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F1C37" w14:textId="77777777" w:rsidR="00630DA8" w:rsidRDefault="00630DA8">
      <w:pPr>
        <w:rPr>
          <w:lang w:val="ro-RO"/>
        </w:rPr>
      </w:pPr>
      <w:proofErr w:type="spellStart"/>
      <w:r>
        <w:rPr>
          <w:lang w:val="ro-RO"/>
        </w:rPr>
        <w:t>DROPi</w:t>
      </w:r>
      <w:proofErr w:type="spellEnd"/>
      <w:r>
        <w:rPr>
          <w:lang w:val="ro-RO"/>
        </w:rPr>
        <w:t xml:space="preserve"> — MASTER PLAN CANONIC</w:t>
      </w:r>
    </w:p>
    <w:p w14:paraId="7FAA4B15" w14:textId="77777777" w:rsidR="00630DA8" w:rsidRDefault="00630DA8">
      <w:r>
        <w:t>TEXT FINAL NUMEROTAT</w:t>
      </w:r>
    </w:p>
    <w:p w14:paraId="430F746B" w14:textId="77777777" w:rsidR="00630DA8" w:rsidRDefault="00630DA8"/>
    <w:p w14:paraId="42F1F63A" w14:textId="77777777" w:rsidR="00630DA8" w:rsidRDefault="00630DA8">
      <w:r>
        <w:t>PARTEA II — PRODUS &amp; TEHNOLOGIE</w:t>
      </w:r>
    </w:p>
    <w:p w14:paraId="577FE23D" w14:textId="77777777" w:rsidR="00630DA8" w:rsidRDefault="00630DA8"/>
    <w:p w14:paraId="60172FD3" w14:textId="77777777" w:rsidR="00630DA8" w:rsidRDefault="00630DA8"/>
    <w:p w14:paraId="7492A08B" w14:textId="77777777" w:rsidR="00630DA8" w:rsidRDefault="00630DA8">
      <w:r>
        <w:t>CAPITOLUL 6 — PRODUSUL DROPi (SITE + APLICAȚIE + INFRASTRUCTURĂ)</w:t>
      </w:r>
    </w:p>
    <w:p w14:paraId="3825EE1B" w14:textId="77777777" w:rsidR="00630DA8" w:rsidRDefault="00630DA8"/>
    <w:p w14:paraId="222C5428" w14:textId="77777777" w:rsidR="00630DA8" w:rsidRDefault="00630DA8"/>
    <w:p w14:paraId="19A54DE9" w14:textId="77777777" w:rsidR="00630DA8" w:rsidRDefault="00630DA8">
      <w:r>
        <w:t>6.1 Definiția produsului DROPi</w:t>
      </w:r>
    </w:p>
    <w:p w14:paraId="75AAB324" w14:textId="77777777" w:rsidR="00630DA8" w:rsidRDefault="00630DA8"/>
    <w:p w14:paraId="30A76191" w14:textId="77777777" w:rsidR="00630DA8" w:rsidRDefault="00630DA8">
      <w:r>
        <w:t>Produsul DROPi nu este o aplicație singulară și nu este un simplu site web. Produsul DROPi este un ecosistem integrat format din trei componente majore, fiecare având rol distinct și non-interșanjabil:</w:t>
      </w:r>
    </w:p>
    <w:p w14:paraId="2056CA53" w14:textId="77777777" w:rsidR="00630DA8" w:rsidRDefault="00630DA8"/>
    <w:p w14:paraId="3C9C930A" w14:textId="77777777" w:rsidR="00630DA8" w:rsidRDefault="00630DA8" w:rsidP="00630DA8">
      <w:pPr>
        <w:pStyle w:val="Listparagraf"/>
        <w:numPr>
          <w:ilvl w:val="0"/>
          <w:numId w:val="1"/>
        </w:numPr>
      </w:pPr>
      <w:r>
        <w:t>Site-ul DROPi</w:t>
      </w:r>
    </w:p>
    <w:p w14:paraId="5DC1CC02" w14:textId="77777777" w:rsidR="00630DA8" w:rsidRDefault="00630DA8" w:rsidP="00630DA8">
      <w:pPr>
        <w:pStyle w:val="Listparagraf"/>
        <w:numPr>
          <w:ilvl w:val="0"/>
          <w:numId w:val="1"/>
        </w:numPr>
      </w:pPr>
      <w:r>
        <w:t>Aplicația DROPi</w:t>
      </w:r>
    </w:p>
    <w:p w14:paraId="6EBC5FB6" w14:textId="77777777" w:rsidR="00630DA8" w:rsidRDefault="00630DA8" w:rsidP="00630DA8">
      <w:pPr>
        <w:pStyle w:val="Listparagraf"/>
        <w:numPr>
          <w:ilvl w:val="0"/>
          <w:numId w:val="1"/>
        </w:numPr>
      </w:pPr>
      <w:r>
        <w:t>Infrastructura fizică DROPi (DronePort-uri)</w:t>
      </w:r>
    </w:p>
    <w:p w14:paraId="4BB0B40A" w14:textId="77777777" w:rsidR="00630DA8" w:rsidRDefault="00630DA8"/>
    <w:p w14:paraId="54F7C543" w14:textId="77777777" w:rsidR="00630DA8" w:rsidRDefault="00630DA8">
      <w:r>
        <w:t>Împreună, aceste componente formează un sistem logistic coerent, auditat și scalabil.</w:t>
      </w:r>
    </w:p>
    <w:p w14:paraId="40578F2E" w14:textId="77777777" w:rsidR="00630DA8" w:rsidRDefault="00630DA8"/>
    <w:p w14:paraId="7A1CAA81" w14:textId="77777777" w:rsidR="00630DA8" w:rsidRDefault="00630DA8"/>
    <w:p w14:paraId="38C60C0D" w14:textId="77777777" w:rsidR="00630DA8" w:rsidRDefault="00630DA8">
      <w:r>
        <w:t>6.2 Principiul separării funcționale</w:t>
      </w:r>
    </w:p>
    <w:p w14:paraId="20C92BDC" w14:textId="77777777" w:rsidR="00630DA8" w:rsidRDefault="00630DA8"/>
    <w:p w14:paraId="60A4684B" w14:textId="77777777" w:rsidR="00630DA8" w:rsidRDefault="00630DA8">
      <w:r>
        <w:t>Un principiu fundamental al produsului DROPi este separarea strictă între:</w:t>
      </w:r>
    </w:p>
    <w:p w14:paraId="1E41E921" w14:textId="77777777" w:rsidR="00630DA8" w:rsidRDefault="00630DA8"/>
    <w:p w14:paraId="61994F55" w14:textId="77777777" w:rsidR="00630DA8" w:rsidRDefault="00630DA8" w:rsidP="00630DA8">
      <w:pPr>
        <w:pStyle w:val="Listparagraf"/>
        <w:numPr>
          <w:ilvl w:val="0"/>
          <w:numId w:val="1"/>
        </w:numPr>
      </w:pPr>
      <w:r>
        <w:t>Prezentare</w:t>
      </w:r>
    </w:p>
    <w:p w14:paraId="5185607F" w14:textId="77777777" w:rsidR="00630DA8" w:rsidRDefault="00630DA8" w:rsidP="00630DA8">
      <w:pPr>
        <w:pStyle w:val="Listparagraf"/>
        <w:numPr>
          <w:ilvl w:val="0"/>
          <w:numId w:val="1"/>
        </w:numPr>
      </w:pPr>
      <w:r>
        <w:t>Decizie</w:t>
      </w:r>
    </w:p>
    <w:p w14:paraId="04D3C234" w14:textId="77777777" w:rsidR="00630DA8" w:rsidRDefault="00630DA8" w:rsidP="00630DA8">
      <w:pPr>
        <w:pStyle w:val="Listparagraf"/>
        <w:numPr>
          <w:ilvl w:val="0"/>
          <w:numId w:val="1"/>
        </w:numPr>
      </w:pPr>
      <w:r>
        <w:t>Execuție</w:t>
      </w:r>
    </w:p>
    <w:p w14:paraId="4ACE051B" w14:textId="77777777" w:rsidR="00630DA8" w:rsidRDefault="00630DA8" w:rsidP="00630DA8">
      <w:pPr>
        <w:pStyle w:val="Listparagraf"/>
        <w:numPr>
          <w:ilvl w:val="0"/>
          <w:numId w:val="1"/>
        </w:numPr>
      </w:pPr>
      <w:r>
        <w:t>Control</w:t>
      </w:r>
    </w:p>
    <w:p w14:paraId="5CA6A9D5" w14:textId="77777777" w:rsidR="00630DA8" w:rsidRDefault="00630DA8"/>
    <w:p w14:paraId="00CE4618" w14:textId="77777777" w:rsidR="00630DA8" w:rsidRDefault="00630DA8">
      <w:r>
        <w:t>Această separare reduce riscul, crește claritatea operațională și permite auditul legal.</w:t>
      </w:r>
    </w:p>
    <w:p w14:paraId="0463C7E9" w14:textId="77777777" w:rsidR="00630DA8" w:rsidRDefault="00630DA8"/>
    <w:p w14:paraId="02F8EA2D" w14:textId="77777777" w:rsidR="00630DA8" w:rsidRDefault="00630DA8">
      <w:r>
        <w:t>Nicio componentă nu trebuie să îndeplinească rolul alteia.</w:t>
      </w:r>
    </w:p>
    <w:p w14:paraId="223C65A0" w14:textId="77777777" w:rsidR="00630DA8" w:rsidRDefault="00630DA8"/>
    <w:p w14:paraId="02137FD6" w14:textId="77777777" w:rsidR="00630DA8" w:rsidRDefault="00630DA8"/>
    <w:p w14:paraId="411BF944" w14:textId="77777777" w:rsidR="00630DA8" w:rsidRDefault="00630DA8">
      <w:r>
        <w:t>6.3 Site-ul DROPi — rol și limitări</w:t>
      </w:r>
    </w:p>
    <w:p w14:paraId="69367098" w14:textId="77777777" w:rsidR="00630DA8" w:rsidRDefault="00630DA8"/>
    <w:p w14:paraId="688A69EF" w14:textId="77777777" w:rsidR="00630DA8" w:rsidRDefault="00630DA8">
      <w:r>
        <w:t>Site-ul DROPi este punctul public de intrare în ecosistem și are următoarele roluri:</w:t>
      </w:r>
    </w:p>
    <w:p w14:paraId="210ED330" w14:textId="77777777" w:rsidR="00630DA8" w:rsidRDefault="00630DA8"/>
    <w:p w14:paraId="50C8985A" w14:textId="77777777" w:rsidR="00630DA8" w:rsidRDefault="00630DA8" w:rsidP="00630DA8">
      <w:pPr>
        <w:pStyle w:val="Listparagraf"/>
        <w:numPr>
          <w:ilvl w:val="0"/>
          <w:numId w:val="1"/>
        </w:numPr>
      </w:pPr>
      <w:r>
        <w:t>Prezentarea conceptului</w:t>
      </w:r>
    </w:p>
    <w:p w14:paraId="3A898C36" w14:textId="77777777" w:rsidR="00630DA8" w:rsidRDefault="00630DA8" w:rsidP="00630DA8">
      <w:pPr>
        <w:pStyle w:val="Listparagraf"/>
        <w:numPr>
          <w:ilvl w:val="0"/>
          <w:numId w:val="1"/>
        </w:numPr>
      </w:pPr>
      <w:r>
        <w:t>Educarea utilizatorilor privind regulile și limitele</w:t>
      </w:r>
    </w:p>
    <w:p w14:paraId="49D4D373" w14:textId="77777777" w:rsidR="00630DA8" w:rsidRDefault="00630DA8" w:rsidP="00630DA8">
      <w:pPr>
        <w:pStyle w:val="Listparagraf"/>
        <w:numPr>
          <w:ilvl w:val="0"/>
          <w:numId w:val="1"/>
        </w:numPr>
      </w:pPr>
      <w:r>
        <w:t>Explicarea compliance-ului și a siguranței</w:t>
      </w:r>
    </w:p>
    <w:p w14:paraId="04C0C8D5" w14:textId="77777777" w:rsidR="00630DA8" w:rsidRDefault="00630DA8" w:rsidP="00630DA8">
      <w:pPr>
        <w:pStyle w:val="Listparagraf"/>
        <w:numPr>
          <w:ilvl w:val="0"/>
          <w:numId w:val="1"/>
        </w:numPr>
      </w:pPr>
      <w:r>
        <w:t>Atragerea clienților, companiilor și piloților</w:t>
      </w:r>
    </w:p>
    <w:p w14:paraId="72E555FD" w14:textId="77777777" w:rsidR="00630DA8" w:rsidRDefault="00630DA8" w:rsidP="00630DA8">
      <w:pPr>
        <w:pStyle w:val="Listparagraf"/>
        <w:numPr>
          <w:ilvl w:val="0"/>
          <w:numId w:val="1"/>
        </w:numPr>
      </w:pPr>
      <w:r>
        <w:t>Inițierea proceselor de înregistrare</w:t>
      </w:r>
    </w:p>
    <w:p w14:paraId="6320B71B" w14:textId="77777777" w:rsidR="00630DA8" w:rsidRDefault="00630DA8"/>
    <w:p w14:paraId="791D6BBC" w14:textId="77777777" w:rsidR="00630DA8" w:rsidRDefault="00630DA8">
      <w:r>
        <w:t>Site-ul NU are rol operațional critic și NU execută livrări.</w:t>
      </w:r>
    </w:p>
    <w:p w14:paraId="78BAFED5" w14:textId="77777777" w:rsidR="00630DA8" w:rsidRDefault="00630DA8"/>
    <w:p w14:paraId="38CF3507" w14:textId="77777777" w:rsidR="00630DA8" w:rsidRDefault="00630DA8">
      <w:r>
        <w:t>Limitări deliberate ale site-ului:</w:t>
      </w:r>
    </w:p>
    <w:p w14:paraId="00322CEE" w14:textId="77777777" w:rsidR="00630DA8" w:rsidRDefault="00630DA8" w:rsidP="00630DA8">
      <w:pPr>
        <w:pStyle w:val="Listparagraf"/>
        <w:numPr>
          <w:ilvl w:val="0"/>
          <w:numId w:val="1"/>
        </w:numPr>
      </w:pPr>
      <w:r>
        <w:t>Nu controlează drone</w:t>
      </w:r>
    </w:p>
    <w:p w14:paraId="1FF262B5" w14:textId="77777777" w:rsidR="00630DA8" w:rsidRDefault="00630DA8" w:rsidP="00630DA8">
      <w:pPr>
        <w:pStyle w:val="Listparagraf"/>
        <w:numPr>
          <w:ilvl w:val="0"/>
          <w:numId w:val="1"/>
        </w:numPr>
      </w:pPr>
      <w:r>
        <w:t>Nu gestionează misiuni</w:t>
      </w:r>
    </w:p>
    <w:p w14:paraId="30C16EBB" w14:textId="77777777" w:rsidR="00630DA8" w:rsidRDefault="00630DA8" w:rsidP="00630DA8">
      <w:pPr>
        <w:pStyle w:val="Listparagraf"/>
        <w:numPr>
          <w:ilvl w:val="0"/>
          <w:numId w:val="1"/>
        </w:numPr>
      </w:pPr>
      <w:r>
        <w:t>Nu conține date sensibile operaționale</w:t>
      </w:r>
    </w:p>
    <w:p w14:paraId="07C1CDE9" w14:textId="77777777" w:rsidR="00630DA8" w:rsidRDefault="00630DA8"/>
    <w:p w14:paraId="31050C2F" w14:textId="77777777" w:rsidR="00630DA8" w:rsidRDefault="00630DA8"/>
    <w:p w14:paraId="29B124D1" w14:textId="77777777" w:rsidR="00630DA8" w:rsidRDefault="00630DA8">
      <w:r>
        <w:t>6.4 Aplicația DROPi — produsul operațional</w:t>
      </w:r>
    </w:p>
    <w:p w14:paraId="0BDE332E" w14:textId="77777777" w:rsidR="00630DA8" w:rsidRDefault="00630DA8"/>
    <w:p w14:paraId="665E299A" w14:textId="77777777" w:rsidR="00630DA8" w:rsidRDefault="00630DA8">
      <w:r>
        <w:t>Aplicația DROPi este produsul prin care se realizează efectiv livrările. Toate operațiunile critice sunt executate exclusiv prin aplicație.</w:t>
      </w:r>
    </w:p>
    <w:p w14:paraId="456ED422" w14:textId="77777777" w:rsidR="00630DA8" w:rsidRDefault="00630DA8"/>
    <w:p w14:paraId="47CCF85D" w14:textId="77777777" w:rsidR="00630DA8" w:rsidRDefault="00630DA8">
      <w:r>
        <w:t>Aplicația gestionează:</w:t>
      </w:r>
    </w:p>
    <w:p w14:paraId="1D60E3B9" w14:textId="77777777" w:rsidR="00630DA8" w:rsidRDefault="00630DA8" w:rsidP="00630DA8">
      <w:pPr>
        <w:pStyle w:val="Listparagraf"/>
        <w:numPr>
          <w:ilvl w:val="0"/>
          <w:numId w:val="1"/>
        </w:numPr>
      </w:pPr>
      <w:r>
        <w:t>Crearea comenzilor</w:t>
      </w:r>
    </w:p>
    <w:p w14:paraId="290D052D" w14:textId="77777777" w:rsidR="00630DA8" w:rsidRDefault="00630DA8" w:rsidP="00630DA8">
      <w:pPr>
        <w:pStyle w:val="Listparagraf"/>
        <w:numPr>
          <w:ilvl w:val="0"/>
          <w:numId w:val="1"/>
        </w:numPr>
      </w:pPr>
      <w:r>
        <w:t>Verificările de conformitate</w:t>
      </w:r>
    </w:p>
    <w:p w14:paraId="738C686F" w14:textId="77777777" w:rsidR="00630DA8" w:rsidRDefault="00630DA8" w:rsidP="00630DA8">
      <w:pPr>
        <w:pStyle w:val="Listparagraf"/>
        <w:numPr>
          <w:ilvl w:val="0"/>
          <w:numId w:val="1"/>
        </w:numPr>
      </w:pPr>
      <w:r>
        <w:t>Alocarea piloților</w:t>
      </w:r>
    </w:p>
    <w:p w14:paraId="6C8F6966" w14:textId="77777777" w:rsidR="00630DA8" w:rsidRDefault="00630DA8" w:rsidP="00630DA8">
      <w:pPr>
        <w:pStyle w:val="Listparagraf"/>
        <w:numPr>
          <w:ilvl w:val="0"/>
          <w:numId w:val="1"/>
        </w:numPr>
      </w:pPr>
      <w:r>
        <w:t>Statusurile livrărilor</w:t>
      </w:r>
    </w:p>
    <w:p w14:paraId="54CB70A7" w14:textId="77777777" w:rsidR="00630DA8" w:rsidRDefault="00630DA8" w:rsidP="00630DA8">
      <w:pPr>
        <w:pStyle w:val="Listparagraf"/>
        <w:numPr>
          <w:ilvl w:val="0"/>
          <w:numId w:val="1"/>
        </w:numPr>
      </w:pPr>
      <w:r>
        <w:t>Interacțiunea cu DronePort-urile</w:t>
      </w:r>
    </w:p>
    <w:p w14:paraId="1BADA796" w14:textId="77777777" w:rsidR="00630DA8" w:rsidRDefault="00630DA8" w:rsidP="00630DA8">
      <w:pPr>
        <w:pStyle w:val="Listparagraf"/>
        <w:numPr>
          <w:ilvl w:val="0"/>
          <w:numId w:val="1"/>
        </w:numPr>
      </w:pPr>
      <w:r>
        <w:t>Log-urile și auditul</w:t>
      </w:r>
    </w:p>
    <w:p w14:paraId="7002F510" w14:textId="77777777" w:rsidR="00630DA8" w:rsidRDefault="00630DA8"/>
    <w:p w14:paraId="3C806345" w14:textId="77777777" w:rsidR="00630DA8" w:rsidRDefault="00630DA8">
      <w:r>
        <w:t>Aplicația este construită pe principiul „role-based access”, fiecare tip de utilizator având o experiență distinctă.</w:t>
      </w:r>
    </w:p>
    <w:p w14:paraId="246D1CAB" w14:textId="77777777" w:rsidR="00630DA8" w:rsidRDefault="00630DA8"/>
    <w:p w14:paraId="08F1945B" w14:textId="77777777" w:rsidR="00630DA8" w:rsidRDefault="00630DA8"/>
    <w:p w14:paraId="36D51E6E" w14:textId="77777777" w:rsidR="00630DA8" w:rsidRDefault="00630DA8">
      <w:r>
        <w:t>6.5 Infrastructura fizică DROPi</w:t>
      </w:r>
    </w:p>
    <w:p w14:paraId="28FD44B8" w14:textId="77777777" w:rsidR="00630DA8" w:rsidRDefault="00630DA8"/>
    <w:p w14:paraId="174209C2" w14:textId="77777777" w:rsidR="00630DA8" w:rsidRDefault="00630DA8">
      <w:r>
        <w:t>Infrastructura fizică este formată din DronePort-uri standardizate, care asigură legătura dintre lumea digitală și cea fizică.</w:t>
      </w:r>
    </w:p>
    <w:p w14:paraId="5B7D12D2" w14:textId="77777777" w:rsidR="00630DA8" w:rsidRDefault="00630DA8"/>
    <w:p w14:paraId="6847D6BB" w14:textId="77777777" w:rsidR="00630DA8" w:rsidRDefault="00630DA8">
      <w:r>
        <w:t>Rolurile infrastructurii includ:</w:t>
      </w:r>
    </w:p>
    <w:p w14:paraId="2705B8F9" w14:textId="77777777" w:rsidR="00630DA8" w:rsidRDefault="00630DA8" w:rsidP="00630DA8">
      <w:pPr>
        <w:pStyle w:val="Listparagraf"/>
        <w:numPr>
          <w:ilvl w:val="0"/>
          <w:numId w:val="1"/>
        </w:numPr>
      </w:pPr>
      <w:r>
        <w:t>Punct fix de predare și preluare</w:t>
      </w:r>
    </w:p>
    <w:p w14:paraId="2195F7A9" w14:textId="77777777" w:rsidR="00630DA8" w:rsidRDefault="00630DA8" w:rsidP="00630DA8">
      <w:pPr>
        <w:pStyle w:val="Listparagraf"/>
        <w:numPr>
          <w:ilvl w:val="0"/>
          <w:numId w:val="1"/>
        </w:numPr>
      </w:pPr>
      <w:r>
        <w:t>Punct de transfer între piloți</w:t>
      </w:r>
    </w:p>
    <w:p w14:paraId="114AC1A6" w14:textId="77777777" w:rsidR="00630DA8" w:rsidRDefault="00630DA8" w:rsidP="00630DA8">
      <w:pPr>
        <w:pStyle w:val="Listparagraf"/>
        <w:numPr>
          <w:ilvl w:val="0"/>
          <w:numId w:val="1"/>
        </w:numPr>
      </w:pPr>
      <w:r>
        <w:t>Punct de schimb baterii</w:t>
      </w:r>
    </w:p>
    <w:p w14:paraId="7BF3BA11" w14:textId="77777777" w:rsidR="00630DA8" w:rsidRDefault="00630DA8" w:rsidP="00630DA8">
      <w:pPr>
        <w:pStyle w:val="Listparagraf"/>
        <w:numPr>
          <w:ilvl w:val="0"/>
          <w:numId w:val="1"/>
        </w:numPr>
      </w:pPr>
      <w:r>
        <w:t>Punct de fallback non-drone</w:t>
      </w:r>
    </w:p>
    <w:p w14:paraId="50362A4B" w14:textId="77777777" w:rsidR="00630DA8" w:rsidRDefault="00630DA8" w:rsidP="00630DA8">
      <w:pPr>
        <w:pStyle w:val="Listparagraf"/>
        <w:numPr>
          <w:ilvl w:val="0"/>
          <w:numId w:val="1"/>
        </w:numPr>
      </w:pPr>
      <w:r>
        <w:t>Punct de audit fizic</w:t>
      </w:r>
    </w:p>
    <w:p w14:paraId="49014C59" w14:textId="77777777" w:rsidR="00630DA8" w:rsidRDefault="00630DA8"/>
    <w:p w14:paraId="51DAC8A6" w14:textId="77777777" w:rsidR="00630DA8" w:rsidRDefault="00630DA8">
      <w:r>
        <w:t>Fără infrastructură fizică, produsul DROPi nu este defensibil legal.</w:t>
      </w:r>
    </w:p>
    <w:p w14:paraId="51506BBC" w14:textId="77777777" w:rsidR="00630DA8" w:rsidRDefault="00630DA8"/>
    <w:p w14:paraId="1541E690" w14:textId="77777777" w:rsidR="00630DA8" w:rsidRDefault="00630DA8"/>
    <w:p w14:paraId="1C36DEEF" w14:textId="77777777" w:rsidR="00630DA8" w:rsidRDefault="00630DA8">
      <w:r>
        <w:t>6.6 Relația dintre site, aplicație și infrastructură</w:t>
      </w:r>
    </w:p>
    <w:p w14:paraId="00132848" w14:textId="77777777" w:rsidR="00630DA8" w:rsidRDefault="00630DA8"/>
    <w:p w14:paraId="79FD0122" w14:textId="77777777" w:rsidR="00630DA8" w:rsidRDefault="00630DA8">
      <w:r>
        <w:t>Cele trei componente sunt interconectate, dar nu se suprapun:</w:t>
      </w:r>
    </w:p>
    <w:p w14:paraId="7A217148" w14:textId="77777777" w:rsidR="00630DA8" w:rsidRDefault="00630DA8"/>
    <w:p w14:paraId="7003CF44" w14:textId="77777777" w:rsidR="00630DA8" w:rsidRDefault="00630DA8" w:rsidP="00630DA8">
      <w:pPr>
        <w:pStyle w:val="Listparagraf"/>
        <w:numPr>
          <w:ilvl w:val="0"/>
          <w:numId w:val="1"/>
        </w:numPr>
      </w:pPr>
      <w:r>
        <w:t>Site-ul explică și inițiază</w:t>
      </w:r>
    </w:p>
    <w:p w14:paraId="5D334422" w14:textId="77777777" w:rsidR="00630DA8" w:rsidRDefault="00630DA8" w:rsidP="00630DA8">
      <w:pPr>
        <w:pStyle w:val="Listparagraf"/>
        <w:numPr>
          <w:ilvl w:val="0"/>
          <w:numId w:val="1"/>
        </w:numPr>
      </w:pPr>
      <w:r>
        <w:t>Aplicația decide și controlează</w:t>
      </w:r>
    </w:p>
    <w:p w14:paraId="12C9C3DE" w14:textId="77777777" w:rsidR="00630DA8" w:rsidRDefault="00630DA8" w:rsidP="00630DA8">
      <w:pPr>
        <w:pStyle w:val="Listparagraf"/>
        <w:numPr>
          <w:ilvl w:val="0"/>
          <w:numId w:val="1"/>
        </w:numPr>
      </w:pPr>
      <w:r>
        <w:t>Infrastructura execută și validează</w:t>
      </w:r>
    </w:p>
    <w:p w14:paraId="616BC442" w14:textId="77777777" w:rsidR="00630DA8" w:rsidRDefault="00630DA8"/>
    <w:p w14:paraId="7E55030C" w14:textId="77777777" w:rsidR="00630DA8" w:rsidRDefault="00630DA8">
      <w:r>
        <w:t>Această relație este intenționat rigidă pentru a preveni confuzii de responsabilitate.</w:t>
      </w:r>
    </w:p>
    <w:p w14:paraId="1E62D2DB" w14:textId="77777777" w:rsidR="00630DA8" w:rsidRDefault="00630DA8"/>
    <w:p w14:paraId="503FD9D3" w14:textId="77777777" w:rsidR="00630DA8" w:rsidRDefault="00630DA8"/>
    <w:p w14:paraId="3C944B52" w14:textId="77777777" w:rsidR="00630DA8" w:rsidRDefault="00630DA8">
      <w:r>
        <w:t>6.7 Principiul „compliance by design” în produs</w:t>
      </w:r>
    </w:p>
    <w:p w14:paraId="201A5033" w14:textId="77777777" w:rsidR="00630DA8" w:rsidRDefault="00630DA8"/>
    <w:p w14:paraId="2C836BFA" w14:textId="77777777" w:rsidR="00630DA8" w:rsidRDefault="00630DA8">
      <w:r>
        <w:t>Produsul DROPi este construit astfel încât regulile legale să fie integrate în fluxurile de utilizare, nu adăugate ulterior.</w:t>
      </w:r>
    </w:p>
    <w:p w14:paraId="48D2192E" w14:textId="77777777" w:rsidR="00630DA8" w:rsidRDefault="00630DA8"/>
    <w:p w14:paraId="3F1CDEDD" w14:textId="77777777" w:rsidR="00630DA8" w:rsidRDefault="00630DA8">
      <w:r>
        <w:t>Exemple:</w:t>
      </w:r>
    </w:p>
    <w:p w14:paraId="519EA65E" w14:textId="77777777" w:rsidR="00630DA8" w:rsidRDefault="00630DA8" w:rsidP="00630DA8">
      <w:pPr>
        <w:pStyle w:val="Listparagraf"/>
        <w:numPr>
          <w:ilvl w:val="0"/>
          <w:numId w:val="1"/>
        </w:numPr>
      </w:pPr>
      <w:r>
        <w:t>Imposibilitatea livrării către non-users fără DronePort</w:t>
      </w:r>
    </w:p>
    <w:p w14:paraId="4E613512" w14:textId="77777777" w:rsidR="00630DA8" w:rsidRDefault="00630DA8" w:rsidP="00630DA8">
      <w:pPr>
        <w:pStyle w:val="Listparagraf"/>
        <w:numPr>
          <w:ilvl w:val="0"/>
          <w:numId w:val="1"/>
        </w:numPr>
      </w:pPr>
      <w:r>
        <w:t>Limitări automate de greutate și volum</w:t>
      </w:r>
    </w:p>
    <w:p w14:paraId="023DD3FA" w14:textId="77777777" w:rsidR="00630DA8" w:rsidRDefault="00630DA8" w:rsidP="00630DA8">
      <w:pPr>
        <w:pStyle w:val="Listparagraf"/>
        <w:numPr>
          <w:ilvl w:val="0"/>
          <w:numId w:val="1"/>
        </w:numPr>
      </w:pPr>
      <w:r>
        <w:t>Confirmări explicite înainte de misiuni</w:t>
      </w:r>
    </w:p>
    <w:p w14:paraId="18F9C888" w14:textId="77777777" w:rsidR="00630DA8" w:rsidRDefault="00630DA8" w:rsidP="00630DA8">
      <w:pPr>
        <w:pStyle w:val="Listparagraf"/>
        <w:numPr>
          <w:ilvl w:val="0"/>
          <w:numId w:val="1"/>
        </w:numPr>
      </w:pPr>
      <w:r>
        <w:t>Log-uri generate automat</w:t>
      </w:r>
    </w:p>
    <w:p w14:paraId="418ED16A" w14:textId="77777777" w:rsidR="00630DA8" w:rsidRDefault="00630DA8"/>
    <w:p w14:paraId="1F04AF58" w14:textId="77777777" w:rsidR="00630DA8" w:rsidRDefault="00630DA8">
      <w:r>
        <w:t>Utilizatorul nu poate ocoli regulile prin design.</w:t>
      </w:r>
    </w:p>
    <w:p w14:paraId="11C782A9" w14:textId="77777777" w:rsidR="00630DA8" w:rsidRDefault="00630DA8"/>
    <w:p w14:paraId="2DEC5002" w14:textId="77777777" w:rsidR="00630DA8" w:rsidRDefault="00630DA8"/>
    <w:p w14:paraId="5DC6228F" w14:textId="77777777" w:rsidR="00630DA8" w:rsidRDefault="00630DA8">
      <w:r>
        <w:t>6.8 Principiul „human in the loop”</w:t>
      </w:r>
    </w:p>
    <w:p w14:paraId="1528ACE1" w14:textId="77777777" w:rsidR="00630DA8" w:rsidRDefault="00630DA8"/>
    <w:p w14:paraId="547D00EA" w14:textId="77777777" w:rsidR="00630DA8" w:rsidRDefault="00630DA8">
      <w:r>
        <w:t>Indiferent de nivelul de automatizare, produsul DROPi menține permanent un factor uman responsabil:</w:t>
      </w:r>
    </w:p>
    <w:p w14:paraId="5A98EE4B" w14:textId="77777777" w:rsidR="00630DA8" w:rsidRDefault="00630DA8"/>
    <w:p w14:paraId="37FA928E" w14:textId="77777777" w:rsidR="00630DA8" w:rsidRDefault="00630DA8" w:rsidP="00630DA8">
      <w:pPr>
        <w:pStyle w:val="Listparagraf"/>
        <w:numPr>
          <w:ilvl w:val="0"/>
          <w:numId w:val="1"/>
        </w:numPr>
      </w:pPr>
      <w:r>
        <w:t>Pilotul validează misiunea</w:t>
      </w:r>
    </w:p>
    <w:p w14:paraId="22D52D3A" w14:textId="77777777" w:rsidR="00630DA8" w:rsidRDefault="00630DA8" w:rsidP="00630DA8">
      <w:pPr>
        <w:pStyle w:val="Listparagraf"/>
        <w:numPr>
          <w:ilvl w:val="0"/>
          <w:numId w:val="1"/>
        </w:numPr>
      </w:pPr>
      <w:r>
        <w:t>Operatorul zonal poate opri operațiuni</w:t>
      </w:r>
    </w:p>
    <w:p w14:paraId="6734C32A" w14:textId="77777777" w:rsidR="00630DA8" w:rsidRDefault="00630DA8" w:rsidP="00630DA8">
      <w:pPr>
        <w:pStyle w:val="Listparagraf"/>
        <w:numPr>
          <w:ilvl w:val="0"/>
          <w:numId w:val="1"/>
        </w:numPr>
      </w:pPr>
      <w:r>
        <w:t>DROPi Core poate suspenda zone</w:t>
      </w:r>
    </w:p>
    <w:p w14:paraId="6E300BD4" w14:textId="77777777" w:rsidR="00630DA8" w:rsidRDefault="00630DA8"/>
    <w:p w14:paraId="4442C198" w14:textId="77777777" w:rsidR="00630DA8" w:rsidRDefault="00630DA8">
      <w:r>
        <w:t>Nicio decizie critică nu este lăsată exclusiv în seama unui algoritm.</w:t>
      </w:r>
    </w:p>
    <w:p w14:paraId="5009CE8B" w14:textId="77777777" w:rsidR="00630DA8" w:rsidRDefault="00630DA8"/>
    <w:p w14:paraId="23457AAC" w14:textId="77777777" w:rsidR="00630DA8" w:rsidRDefault="00630DA8"/>
    <w:p w14:paraId="3B7FD999" w14:textId="77777777" w:rsidR="00630DA8" w:rsidRDefault="00630DA8">
      <w:r>
        <w:t>6.9 Evoluția produsului în timp</w:t>
      </w:r>
    </w:p>
    <w:p w14:paraId="32CB9681" w14:textId="77777777" w:rsidR="00630DA8" w:rsidRDefault="00630DA8"/>
    <w:p w14:paraId="4759971F" w14:textId="77777777" w:rsidR="00630DA8" w:rsidRDefault="00630DA8">
      <w:r>
        <w:t>Produsul DROPi este gândit să evolueze incremental:</w:t>
      </w:r>
    </w:p>
    <w:p w14:paraId="53076C4F" w14:textId="77777777" w:rsidR="00630DA8" w:rsidRDefault="00630DA8"/>
    <w:p w14:paraId="5ED2E9B0" w14:textId="77777777" w:rsidR="00630DA8" w:rsidRDefault="00630DA8" w:rsidP="00630DA8">
      <w:pPr>
        <w:pStyle w:val="Listparagraf"/>
        <w:numPr>
          <w:ilvl w:val="0"/>
          <w:numId w:val="1"/>
        </w:numPr>
      </w:pPr>
      <w:r>
        <w:t>Versiuni mici</w:t>
      </w:r>
    </w:p>
    <w:p w14:paraId="5C5C00B8" w14:textId="77777777" w:rsidR="00630DA8" w:rsidRDefault="00630DA8" w:rsidP="00630DA8">
      <w:pPr>
        <w:pStyle w:val="Listparagraf"/>
        <w:numPr>
          <w:ilvl w:val="0"/>
          <w:numId w:val="1"/>
        </w:numPr>
      </w:pPr>
      <w:r>
        <w:t>Validare continuă</w:t>
      </w:r>
    </w:p>
    <w:p w14:paraId="50946F61" w14:textId="77777777" w:rsidR="00630DA8" w:rsidRDefault="00630DA8" w:rsidP="00630DA8">
      <w:pPr>
        <w:pStyle w:val="Listparagraf"/>
        <w:numPr>
          <w:ilvl w:val="0"/>
          <w:numId w:val="1"/>
        </w:numPr>
      </w:pPr>
      <w:r>
        <w:t>Rollback posibil</w:t>
      </w:r>
    </w:p>
    <w:p w14:paraId="6981C297" w14:textId="77777777" w:rsidR="00630DA8" w:rsidRDefault="00630DA8"/>
    <w:p w14:paraId="3212F957" w14:textId="77777777" w:rsidR="00630DA8" w:rsidRDefault="00630DA8">
      <w:r>
        <w:t>Nu există salturi mari sau schimbări bruște care să destabilizeze sistemul.</w:t>
      </w:r>
    </w:p>
    <w:p w14:paraId="1CF45A52" w14:textId="77777777" w:rsidR="00630DA8" w:rsidRDefault="00630DA8"/>
    <w:p w14:paraId="6539BBDA" w14:textId="77777777" w:rsidR="00630DA8" w:rsidRDefault="00630DA8"/>
    <w:p w14:paraId="72E87FA5" w14:textId="77777777" w:rsidR="00630DA8" w:rsidRDefault="00630DA8">
      <w:r>
        <w:t>6.10 Ce NU este produsul DROPi</w:t>
      </w:r>
    </w:p>
    <w:p w14:paraId="5C75DAE5" w14:textId="77777777" w:rsidR="00630DA8" w:rsidRDefault="00630DA8"/>
    <w:p w14:paraId="305B6A12" w14:textId="77777777" w:rsidR="00630DA8" w:rsidRDefault="00630DA8">
      <w:r>
        <w:t>Pentru claritate, produsul DROPi NU este:</w:t>
      </w:r>
    </w:p>
    <w:p w14:paraId="3E00F713" w14:textId="77777777" w:rsidR="00630DA8" w:rsidRDefault="00630DA8"/>
    <w:p w14:paraId="46137921" w14:textId="77777777" w:rsidR="00630DA8" w:rsidRDefault="00630DA8" w:rsidP="00630DA8">
      <w:pPr>
        <w:pStyle w:val="Listparagraf"/>
        <w:numPr>
          <w:ilvl w:val="0"/>
          <w:numId w:val="1"/>
        </w:numPr>
      </w:pPr>
      <w:r>
        <w:t>Un marketplace generic</w:t>
      </w:r>
    </w:p>
    <w:p w14:paraId="741AD009" w14:textId="77777777" w:rsidR="00630DA8" w:rsidRDefault="00630DA8" w:rsidP="00630DA8">
      <w:pPr>
        <w:pStyle w:val="Listparagraf"/>
        <w:numPr>
          <w:ilvl w:val="0"/>
          <w:numId w:val="1"/>
        </w:numPr>
      </w:pPr>
      <w:r>
        <w:t>Un serviciu de livrare instant</w:t>
      </w:r>
    </w:p>
    <w:p w14:paraId="43ABDC6F" w14:textId="77777777" w:rsidR="00630DA8" w:rsidRDefault="00630DA8" w:rsidP="00630DA8">
      <w:pPr>
        <w:pStyle w:val="Listparagraf"/>
        <w:numPr>
          <w:ilvl w:val="0"/>
          <w:numId w:val="1"/>
        </w:numPr>
      </w:pPr>
      <w:r>
        <w:t>O aplicație de pilotaj</w:t>
      </w:r>
    </w:p>
    <w:p w14:paraId="33346F35" w14:textId="77777777" w:rsidR="00630DA8" w:rsidRDefault="00630DA8" w:rsidP="00630DA8">
      <w:pPr>
        <w:pStyle w:val="Listparagraf"/>
        <w:numPr>
          <w:ilvl w:val="0"/>
          <w:numId w:val="1"/>
        </w:numPr>
      </w:pPr>
      <w:r>
        <w:t>Un sistem de drone autonome fără control</w:t>
      </w:r>
    </w:p>
    <w:p w14:paraId="7D9B18C5" w14:textId="77777777" w:rsidR="00630DA8" w:rsidRDefault="00630DA8" w:rsidP="00630DA8">
      <w:pPr>
        <w:pStyle w:val="Listparagraf"/>
        <w:numPr>
          <w:ilvl w:val="0"/>
          <w:numId w:val="1"/>
        </w:numPr>
      </w:pPr>
      <w:r>
        <w:t>Un experiment tehnologic</w:t>
      </w:r>
    </w:p>
    <w:p w14:paraId="42123993" w14:textId="77777777" w:rsidR="00630DA8" w:rsidRDefault="00630DA8"/>
    <w:p w14:paraId="5037878E" w14:textId="77777777" w:rsidR="00630DA8" w:rsidRDefault="00630DA8">
      <w:r>
        <w:t>Aceste delimitări protejează produsul și poziționarea sa legală.</w:t>
      </w:r>
    </w:p>
    <w:p w14:paraId="7D58338A" w14:textId="77777777" w:rsidR="00630DA8" w:rsidRDefault="00630DA8"/>
    <w:p w14:paraId="3BBE36FC" w14:textId="77777777" w:rsidR="00630DA8" w:rsidRDefault="00630DA8"/>
    <w:p w14:paraId="0B503326" w14:textId="77777777" w:rsidR="00630DA8" w:rsidRDefault="00630DA8">
      <w:r>
        <w:t>6.11 Concluzia Capitolului 6</w:t>
      </w:r>
    </w:p>
    <w:p w14:paraId="1EC6E4DD" w14:textId="77777777" w:rsidR="00630DA8" w:rsidRDefault="00630DA8"/>
    <w:p w14:paraId="4F46C4A1" w14:textId="77777777" w:rsidR="00630DA8" w:rsidRDefault="00630DA8">
      <w:r>
        <w:t>Produsul DROPi este o infrastructură logistică completă, construită pe separarea funcțională, control strict și integrare legală.</w:t>
      </w:r>
    </w:p>
    <w:p w14:paraId="68F2463A" w14:textId="77777777" w:rsidR="00630DA8" w:rsidRDefault="00630DA8"/>
    <w:p w14:paraId="317D14EF" w14:textId="77777777" w:rsidR="00630DA8" w:rsidRDefault="00630DA8">
      <w:r>
        <w:t>Site-ul, aplicația și infrastructura fizică nu sunt opțiuni, ci componente obligatorii ale unui sistem care trebuie să funcționeze în lumea reală, sub reguli reale.</w:t>
      </w:r>
    </w:p>
    <w:sectPr w:rsidR="00630D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D2E99"/>
    <w:multiLevelType w:val="hybridMultilevel"/>
    <w:tmpl w:val="3530DF84"/>
    <w:lvl w:ilvl="0" w:tplc="FFFFFFFF">
      <w:start w:val="6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5336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DA8"/>
    <w:rsid w:val="00630DA8"/>
    <w:rsid w:val="00C00C2E"/>
    <w:rsid w:val="00DB4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DFD8F1"/>
  <w15:chartTrackingRefBased/>
  <w15:docId w15:val="{CDF093D2-8059-4241-BCFF-646ED2771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630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630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630D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630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630D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630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630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630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630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630D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630D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630D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630DA8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630DA8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630DA8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630DA8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630DA8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630DA8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630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630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630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630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630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630DA8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630DA8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630DA8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630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630DA8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630D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598</Words>
  <Characters>3471</Characters>
  <Application>Microsoft Office Word</Application>
  <DocSecurity>0</DocSecurity>
  <Lines>28</Lines>
  <Paragraphs>8</Paragraphs>
  <ScaleCrop>false</ScaleCrop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2026-01-25T19:29:00Z</dcterms:created>
  <dcterms:modified xsi:type="dcterms:W3CDTF">2026-01-25T19:29:00Z</dcterms:modified>
</cp:coreProperties>
</file>