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961B" w14:textId="77777777" w:rsidR="007E1602" w:rsidRDefault="007E1602">
      <w:r>
        <w:t>AUDIT PACK OFICIAL — CAPITOLUL 10</w:t>
      </w:r>
    </w:p>
    <w:p w14:paraId="39AB7D46" w14:textId="77777777" w:rsidR="007E1602" w:rsidRDefault="007E1602">
      <w:r>
        <w:t>AI ASISTAT (DSS)</w:t>
      </w:r>
    </w:p>
    <w:p w14:paraId="02F1BCC0" w14:textId="77777777" w:rsidR="007E1602" w:rsidRDefault="007E1602">
      <w:r>
        <w:t>DROPi — MASTER PLAN CANONIC</w:t>
      </w:r>
    </w:p>
    <w:p w14:paraId="0EE2CED2" w14:textId="77777777" w:rsidR="007E1602" w:rsidRDefault="007E1602">
      <w:r>
        <w:t>PARTEA II — PRODUS &amp; TEHNOLOGIE (CORE LOGIC)</w:t>
      </w:r>
    </w:p>
    <w:p w14:paraId="2E250331" w14:textId="77777777" w:rsidR="007E1602" w:rsidRDefault="007E1602"/>
    <w:p w14:paraId="5CF8426B" w14:textId="77777777" w:rsidR="007E1602" w:rsidRDefault="007E1602">
      <w:r>
        <w:t>Capitol auditat:</w:t>
      </w:r>
    </w:p>
    <w:p w14:paraId="3B18F7FC" w14:textId="77777777" w:rsidR="007E1602" w:rsidRDefault="007E1602">
      <w:r>
        <w:t>CAPITOLUL 10 — AI ASISTAT (DECISION SUPPORT SYSTEM)</w:t>
      </w:r>
    </w:p>
    <w:p w14:paraId="47EE54B7" w14:textId="77777777" w:rsidR="007E1602" w:rsidRDefault="007E1602"/>
    <w:p w14:paraId="1D34C5FA" w14:textId="77777777" w:rsidR="007E1602" w:rsidRDefault="007E1602">
      <w:r>
        <w:t>Status: FINAL / COMPLET / AUDIT-READY</w:t>
      </w:r>
    </w:p>
    <w:p w14:paraId="0C9BC4F7" w14:textId="77777777" w:rsidR="007E1602" w:rsidRDefault="007E1602">
      <w:r>
        <w:t>Versiune Audit Pack: 10.0</w:t>
      </w:r>
    </w:p>
    <w:p w14:paraId="4EDFF399" w14:textId="77777777" w:rsidR="007E1602" w:rsidRDefault="007E1602">
      <w:r>
        <w:t>Data: ___________________</w:t>
      </w:r>
    </w:p>
    <w:p w14:paraId="00911372" w14:textId="77777777" w:rsidR="007E1602" w:rsidRDefault="007E1602"/>
    <w:p w14:paraId="58A3AE3D" w14:textId="77777777" w:rsidR="007E1602" w:rsidRDefault="007E1602">
      <w:r>
        <w:t>────────────────────────────────────────</w:t>
      </w:r>
    </w:p>
    <w:p w14:paraId="1A605259" w14:textId="77777777" w:rsidR="007E1602" w:rsidRDefault="007E1602">
      <w:r>
        <w:t>SCOPUL AUDIT PACK-ULUI</w:t>
      </w:r>
    </w:p>
    <w:p w14:paraId="7C43ECC1" w14:textId="77777777" w:rsidR="007E1602" w:rsidRDefault="007E1602">
      <w:r>
        <w:t>────────────────────────────────────────</w:t>
      </w:r>
    </w:p>
    <w:p w14:paraId="54DEB2CE" w14:textId="77777777" w:rsidR="007E1602" w:rsidRDefault="007E1602"/>
    <w:p w14:paraId="7E7E6B10" w14:textId="77777777" w:rsidR="007E1602" w:rsidRDefault="007E1602">
      <w:r>
        <w:t>Prezentul Audit Pack documentează complet rolul, limitele și funcționarea</w:t>
      </w:r>
    </w:p>
    <w:p w14:paraId="52DE4A09" w14:textId="77777777" w:rsidR="007E1602" w:rsidRDefault="007E1602">
      <w:r>
        <w:t>Sistemului DSS (AI asistat) în DROPi și demonstrează că:</w:t>
      </w:r>
    </w:p>
    <w:p w14:paraId="34CB1376" w14:textId="77777777" w:rsidR="007E1602" w:rsidRDefault="007E1602"/>
    <w:p w14:paraId="6DB667B0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AI este strict asistiv, nu autonom</w:t>
      </w:r>
    </w:p>
    <w:p w14:paraId="09B4B244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Decizia finală aparține întotdeauna omului</w:t>
      </w:r>
    </w:p>
    <w:p w14:paraId="7427A0C2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Nu există execuție directă AI</w:t>
      </w:r>
    </w:p>
    <w:p w14:paraId="2F4F2C50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Fiecare recomandare este explicabilă și auditabilă</w:t>
      </w:r>
    </w:p>
    <w:p w14:paraId="0B63B9E1" w14:textId="77777777" w:rsidR="007E1602" w:rsidRDefault="007E1602"/>
    <w:p w14:paraId="0BDEA4CA" w14:textId="77777777" w:rsidR="007E1602" w:rsidRDefault="007E1602">
      <w:r>
        <w:t>Audit Pack-ul este conceput pentru:</w:t>
      </w:r>
    </w:p>
    <w:p w14:paraId="776487C3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Investitori</w:t>
      </w:r>
    </w:p>
    <w:p w14:paraId="66B92E63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Autorități</w:t>
      </w:r>
    </w:p>
    <w:p w14:paraId="6935710A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Audit tehnic și legal</w:t>
      </w:r>
    </w:p>
    <w:p w14:paraId="423E8E1C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Due diligence instituțional</w:t>
      </w:r>
    </w:p>
    <w:p w14:paraId="74DE9D36" w14:textId="77777777" w:rsidR="007E1602" w:rsidRDefault="007E1602"/>
    <w:p w14:paraId="1B42270B" w14:textId="77777777" w:rsidR="007E1602" w:rsidRDefault="007E1602">
      <w:r>
        <w:t>────────────────────────────────────────</w:t>
      </w:r>
    </w:p>
    <w:p w14:paraId="53E07F3A" w14:textId="77777777" w:rsidR="007E1602" w:rsidRDefault="007E1602">
      <w:r>
        <w:t>INDEX OFICIAL — CAPITOLUL 10</w:t>
      </w:r>
    </w:p>
    <w:p w14:paraId="667DB0AE" w14:textId="77777777" w:rsidR="007E1602" w:rsidRDefault="007E1602">
      <w:r>
        <w:t>────────────────────────────────────────</w:t>
      </w:r>
    </w:p>
    <w:p w14:paraId="7EEFF087" w14:textId="77777777" w:rsidR="007E1602" w:rsidRDefault="007E1602"/>
    <w:p w14:paraId="55EB6BC5" w14:textId="77777777" w:rsidR="007E1602" w:rsidRDefault="007E1602">
      <w:r>
        <w:t xml:space="preserve">10.1 Rolul DSS în ecosistem  </w:t>
      </w:r>
    </w:p>
    <w:p w14:paraId="439240A7" w14:textId="77777777" w:rsidR="007E1602" w:rsidRDefault="007E1602">
      <w:r>
        <w:t xml:space="preserve">10.2 Suport decizional, nu decident  </w:t>
      </w:r>
    </w:p>
    <w:p w14:paraId="5CC72992" w14:textId="77777777" w:rsidR="007E1602" w:rsidRDefault="007E1602">
      <w:r>
        <w:t xml:space="preserve">10.3 Tipuri de recomandări DSS  </w:t>
      </w:r>
    </w:p>
    <w:p w14:paraId="5F92BD40" w14:textId="77777777" w:rsidR="007E1602" w:rsidRDefault="007E1602">
      <w:r>
        <w:t xml:space="preserve">10.4 Limitări explicite ale AI  </w:t>
      </w:r>
    </w:p>
    <w:p w14:paraId="1B7319B8" w14:textId="77777777" w:rsidR="007E1602" w:rsidRDefault="007E1602">
      <w:r>
        <w:t xml:space="preserve">10.5 Supervizare umană obligatorie  </w:t>
      </w:r>
    </w:p>
    <w:p w14:paraId="29AE56AD" w14:textId="77777777" w:rsidR="007E1602" w:rsidRDefault="007E1602">
      <w:r>
        <w:t xml:space="preserve">10.6 Justificabilitatea deciziilor  </w:t>
      </w:r>
    </w:p>
    <w:p w14:paraId="203FF27B" w14:textId="77777777" w:rsidR="007E1602" w:rsidRDefault="007E1602">
      <w:r>
        <w:t xml:space="preserve">10.7 Relația DSS ↔ Aplicație  </w:t>
      </w:r>
    </w:p>
    <w:p w14:paraId="50462509" w14:textId="77777777" w:rsidR="007E1602" w:rsidRDefault="007E1602">
      <w:r>
        <w:t xml:space="preserve">10.8 Relația DSS ↔ Audit  </w:t>
      </w:r>
    </w:p>
    <w:p w14:paraId="2E07A7A2" w14:textId="77777777" w:rsidR="007E1602" w:rsidRDefault="007E1602">
      <w:r>
        <w:t xml:space="preserve">10.9 Prevenirea autonomiei necontrolate  </w:t>
      </w:r>
    </w:p>
    <w:p w14:paraId="76B6B1C3" w14:textId="77777777" w:rsidR="007E1602" w:rsidRDefault="007E1602">
      <w:r>
        <w:t xml:space="preserve">10.10 Ce NU face DSS  </w:t>
      </w:r>
    </w:p>
    <w:p w14:paraId="59CE83B8" w14:textId="77777777" w:rsidR="007E1602" w:rsidRDefault="007E1602">
      <w:r>
        <w:t xml:space="preserve">10.11 Concluzia Capitolului 10  </w:t>
      </w:r>
    </w:p>
    <w:p w14:paraId="62A009AD" w14:textId="77777777" w:rsidR="007E1602" w:rsidRDefault="007E1602"/>
    <w:p w14:paraId="30A017E7" w14:textId="77777777" w:rsidR="007E1602" w:rsidRDefault="007E1602">
      <w:r>
        <w:t>────────────────────────────────────────</w:t>
      </w:r>
    </w:p>
    <w:p w14:paraId="08C1BB88" w14:textId="77777777" w:rsidR="007E1602" w:rsidRDefault="007E1602">
      <w:r>
        <w:t>ANEXE OFICIALE INTEGRATE</w:t>
      </w:r>
    </w:p>
    <w:p w14:paraId="0B44163E" w14:textId="77777777" w:rsidR="007E1602" w:rsidRDefault="007E1602">
      <w:r>
        <w:t>────────────────────────────────────────</w:t>
      </w:r>
    </w:p>
    <w:p w14:paraId="4E160717" w14:textId="77777777" w:rsidR="007E1602" w:rsidRDefault="007E1602"/>
    <w:p w14:paraId="3E1ACA88" w14:textId="77777777" w:rsidR="007E1602" w:rsidRDefault="007E1602">
      <w:r>
        <w:t>ANEXA 10.A — Guardrails DSS (reguli stricte)</w:t>
      </w:r>
    </w:p>
    <w:p w14:paraId="24D8A0B2" w14:textId="77777777" w:rsidR="007E1602" w:rsidRDefault="007E1602">
      <w:r>
        <w:t>• interdicții absolute (hard stops)</w:t>
      </w:r>
    </w:p>
    <w:p w14:paraId="2599859D" w14:textId="77777777" w:rsidR="007E1602" w:rsidRDefault="007E1602">
      <w:r>
        <w:t>• drepturi limitate (read-only execuție)</w:t>
      </w:r>
    </w:p>
    <w:p w14:paraId="0DA78D50" w14:textId="77777777" w:rsidR="007E1602" w:rsidRDefault="007E1602">
      <w:r>
        <w:t>• confirmare umană obligatorie</w:t>
      </w:r>
    </w:p>
    <w:p w14:paraId="6FE4EF28" w14:textId="77777777" w:rsidR="007E1602" w:rsidRDefault="007E1602">
      <w:r>
        <w:t>• prevenire bucle autonome</w:t>
      </w:r>
    </w:p>
    <w:p w14:paraId="3CB7BB1B" w14:textId="77777777" w:rsidR="007E1602" w:rsidRDefault="007E1602">
      <w:r>
        <w:t>• suspendare DSS la încălcare</w:t>
      </w:r>
    </w:p>
    <w:p w14:paraId="6F91D219" w14:textId="77777777" w:rsidR="007E1602" w:rsidRDefault="007E1602"/>
    <w:p w14:paraId="4835FA60" w14:textId="77777777" w:rsidR="007E1602" w:rsidRDefault="007E1602">
      <w:r>
        <w:t>ANEXA 10.B — Exemple recomandări DSS</w:t>
      </w:r>
    </w:p>
    <w:p w14:paraId="59D300ED" w14:textId="77777777" w:rsidR="007E1602" w:rsidRDefault="007E1602">
      <w:r>
        <w:t>Și justificare auditabilă</w:t>
      </w:r>
    </w:p>
    <w:p w14:paraId="0ED76BF4" w14:textId="77777777" w:rsidR="007E1602" w:rsidRDefault="007E1602">
      <w:r>
        <w:t>• rutare</w:t>
      </w:r>
    </w:p>
    <w:p w14:paraId="795519AC" w14:textId="77777777" w:rsidR="007E1602" w:rsidRDefault="007E1602">
      <w:r>
        <w:t>• alocare pilot</w:t>
      </w:r>
    </w:p>
    <w:p w14:paraId="50C6D7DD" w14:textId="77777777" w:rsidR="007E1602" w:rsidRDefault="007E1602">
      <w:r>
        <w:t>• fallback</w:t>
      </w:r>
    </w:p>
    <w:p w14:paraId="77542734" w14:textId="77777777" w:rsidR="007E1602" w:rsidRDefault="007E1602">
      <w:r>
        <w:t>• recomandări respinse</w:t>
      </w:r>
    </w:p>
    <w:p w14:paraId="7270E1A2" w14:textId="77777777" w:rsidR="007E1602" w:rsidRDefault="007E1602">
      <w:r>
        <w:t>• structură completă de audit</w:t>
      </w:r>
    </w:p>
    <w:p w14:paraId="6F8D0BB2" w14:textId="77777777" w:rsidR="007E1602" w:rsidRDefault="007E1602"/>
    <w:p w14:paraId="110691A5" w14:textId="77777777" w:rsidR="007E1602" w:rsidRDefault="007E1602">
      <w:r>
        <w:t>────────────────────────────────────────</w:t>
      </w:r>
    </w:p>
    <w:p w14:paraId="440E22A9" w14:textId="77777777" w:rsidR="007E1602" w:rsidRDefault="007E1602">
      <w:r>
        <w:t>REGULI FUNDAMENTALE DSS</w:t>
      </w:r>
    </w:p>
    <w:p w14:paraId="6D547E51" w14:textId="77777777" w:rsidR="007E1602" w:rsidRDefault="007E1602">
      <w:r>
        <w:t>────────────────────────────────────────</w:t>
      </w:r>
    </w:p>
    <w:p w14:paraId="5D7EC9DB" w14:textId="77777777" w:rsidR="007E1602" w:rsidRDefault="007E1602"/>
    <w:p w14:paraId="6412CE11" w14:textId="77777777" w:rsidR="007E1602" w:rsidRDefault="007E1602">
      <w:r>
        <w:t>• DSS nu inițiază acțiuni</w:t>
      </w:r>
    </w:p>
    <w:p w14:paraId="40785784" w14:textId="77777777" w:rsidR="007E1602" w:rsidRDefault="007E1602">
      <w:r>
        <w:t>• DSS nu schimbă stări</w:t>
      </w:r>
    </w:p>
    <w:p w14:paraId="63C227A9" w14:textId="77777777" w:rsidR="007E1602" w:rsidRDefault="007E1602">
      <w:r>
        <w:t>• DSS nu pilotează</w:t>
      </w:r>
    </w:p>
    <w:p w14:paraId="2A786DE4" w14:textId="77777777" w:rsidR="007E1602" w:rsidRDefault="007E1602">
      <w:r>
        <w:t>• DSS nu finalizează</w:t>
      </w:r>
    </w:p>
    <w:p w14:paraId="691C8217" w14:textId="77777777" w:rsidR="007E1602" w:rsidRDefault="007E1602">
      <w:r>
        <w:t>• DSS nu poate ocoli omul</w:t>
      </w:r>
    </w:p>
    <w:p w14:paraId="05B7AA64" w14:textId="77777777" w:rsidR="007E1602" w:rsidRDefault="007E1602"/>
    <w:p w14:paraId="72105F5E" w14:textId="77777777" w:rsidR="007E1602" w:rsidRDefault="007E1602">
      <w:r>
        <w:t>Orice recomandare:</w:t>
      </w:r>
    </w:p>
    <w:p w14:paraId="79279D52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Este contextuală</w:t>
      </w:r>
    </w:p>
    <w:p w14:paraId="7FCB3C82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Este opțională</w:t>
      </w:r>
    </w:p>
    <w:p w14:paraId="32DD52D2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Este justificată</w:t>
      </w:r>
    </w:p>
    <w:p w14:paraId="6FBF050C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Este logată</w:t>
      </w:r>
    </w:p>
    <w:p w14:paraId="0E31977F" w14:textId="77777777" w:rsidR="007E1602" w:rsidRDefault="007E1602"/>
    <w:p w14:paraId="1F8D9976" w14:textId="77777777" w:rsidR="007E1602" w:rsidRDefault="007E1602">
      <w:r>
        <w:t>────────────────────────────────────────</w:t>
      </w:r>
    </w:p>
    <w:p w14:paraId="164511CC" w14:textId="77777777" w:rsidR="007E1602" w:rsidRDefault="007E1602">
      <w:r>
        <w:t>TRASABILITATE ȘI AUDIT</w:t>
      </w:r>
    </w:p>
    <w:p w14:paraId="72C86EFC" w14:textId="77777777" w:rsidR="007E1602" w:rsidRDefault="007E1602">
      <w:r>
        <w:t>────────────────────────────────────────</w:t>
      </w:r>
    </w:p>
    <w:p w14:paraId="0E56BC60" w14:textId="77777777" w:rsidR="007E1602" w:rsidRDefault="007E1602"/>
    <w:p w14:paraId="308567E6" w14:textId="77777777" w:rsidR="007E1602" w:rsidRDefault="007E1602">
      <w:r>
        <w:t>Pentru fiecare activitate DSS există:</w:t>
      </w:r>
    </w:p>
    <w:p w14:paraId="08EF9ECD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ID recomandare</w:t>
      </w:r>
    </w:p>
    <w:p w14:paraId="6BABD372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Context operațional</w:t>
      </w:r>
    </w:p>
    <w:p w14:paraId="39DBA65D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Factori analizați</w:t>
      </w:r>
    </w:p>
    <w:p w14:paraId="3A8A117B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Decizie umană</w:t>
      </w:r>
    </w:p>
    <w:p w14:paraId="5DCD7166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Rezultat</w:t>
      </w:r>
    </w:p>
    <w:p w14:paraId="2D844E77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Timestamp UTC</w:t>
      </w:r>
    </w:p>
    <w:p w14:paraId="47C30119" w14:textId="77777777" w:rsidR="007E1602" w:rsidRDefault="007E1602"/>
    <w:p w14:paraId="1F0DFC11" w14:textId="77777777" w:rsidR="007E1602" w:rsidRDefault="007E1602">
      <w:r>
        <w:t>Nu există:</w:t>
      </w:r>
    </w:p>
    <w:p w14:paraId="768BE5CC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Recomandări fără context</w:t>
      </w:r>
    </w:p>
    <w:p w14:paraId="6FFBCA34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Decizii fără responsabil</w:t>
      </w:r>
    </w:p>
    <w:p w14:paraId="298919EA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Aplicări fără log</w:t>
      </w:r>
    </w:p>
    <w:p w14:paraId="0BB3E494" w14:textId="77777777" w:rsidR="007E1602" w:rsidRDefault="007E1602"/>
    <w:p w14:paraId="0F54A895" w14:textId="77777777" w:rsidR="007E1602" w:rsidRDefault="007E1602">
      <w:r>
        <w:t>────────────────────────────────────────</w:t>
      </w:r>
    </w:p>
    <w:p w14:paraId="3DD4130D" w14:textId="77777777" w:rsidR="007E1602" w:rsidRDefault="007E1602">
      <w:r>
        <w:t>ANTI-AUTONOMIE BY DESIGN</w:t>
      </w:r>
    </w:p>
    <w:p w14:paraId="0BEBB909" w14:textId="77777777" w:rsidR="007E1602" w:rsidRDefault="007E1602">
      <w:r>
        <w:t>────────────────────────────────────────</w:t>
      </w:r>
    </w:p>
    <w:p w14:paraId="6D26438B" w14:textId="77777777" w:rsidR="007E1602" w:rsidRDefault="007E1602"/>
    <w:p w14:paraId="6FFA0AF4" w14:textId="77777777" w:rsidR="007E1602" w:rsidRDefault="007E1602">
      <w:r>
        <w:t>DROPi implementează măsuri explicite:</w:t>
      </w:r>
    </w:p>
    <w:p w14:paraId="66831C36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Lipsa dreptului de execuție AI</w:t>
      </w:r>
    </w:p>
    <w:p w14:paraId="4EDE4145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Lipsa buclelor autonome închise</w:t>
      </w:r>
    </w:p>
    <w:p w14:paraId="3F7AE55C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Override uman permanent</w:t>
      </w:r>
    </w:p>
    <w:p w14:paraId="68BDC679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Fallback manual garantat</w:t>
      </w:r>
    </w:p>
    <w:p w14:paraId="5373F7CF" w14:textId="77777777" w:rsidR="007E1602" w:rsidRDefault="007E1602"/>
    <w:p w14:paraId="22F69099" w14:textId="77777777" w:rsidR="007E1602" w:rsidRDefault="007E1602">
      <w:r>
        <w:t>Autonomia completă este exclusă arhitectural.</w:t>
      </w:r>
    </w:p>
    <w:p w14:paraId="68161399" w14:textId="77777777" w:rsidR="007E1602" w:rsidRDefault="007E1602"/>
    <w:p w14:paraId="31FAC281" w14:textId="77777777" w:rsidR="007E1602" w:rsidRDefault="007E1602">
      <w:r>
        <w:t>────────────────────────────────────────</w:t>
      </w:r>
    </w:p>
    <w:p w14:paraId="7C04943E" w14:textId="77777777" w:rsidR="007E1602" w:rsidRDefault="007E1602">
      <w:r>
        <w:t>DECLARAȚIE FINALĂ DE CONFORMITATE</w:t>
      </w:r>
    </w:p>
    <w:p w14:paraId="56B8165E" w14:textId="77777777" w:rsidR="007E1602" w:rsidRDefault="007E1602">
      <w:r>
        <w:t>────────────────────────────────────────</w:t>
      </w:r>
    </w:p>
    <w:p w14:paraId="6F3EFA20" w14:textId="77777777" w:rsidR="007E1602" w:rsidRDefault="007E1602"/>
    <w:p w14:paraId="5E0E7FA1" w14:textId="77777777" w:rsidR="007E1602" w:rsidRDefault="007E1602">
      <w:r>
        <w:t>Capitolul 10 definește un DSS:</w:t>
      </w:r>
    </w:p>
    <w:p w14:paraId="6D4333CE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Sigur</w:t>
      </w:r>
    </w:p>
    <w:p w14:paraId="46274A64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Limitat</w:t>
      </w:r>
    </w:p>
    <w:p w14:paraId="6C5DAF06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Explicabil</w:t>
      </w:r>
    </w:p>
    <w:p w14:paraId="61106B12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Auditat</w:t>
      </w:r>
    </w:p>
    <w:p w14:paraId="4DE86EF9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Acceptabil instituțional</w:t>
      </w:r>
    </w:p>
    <w:p w14:paraId="68F633B3" w14:textId="77777777" w:rsidR="007E1602" w:rsidRDefault="007E1602"/>
    <w:p w14:paraId="482A53C9" w14:textId="77777777" w:rsidR="007E1602" w:rsidRDefault="007E1602">
      <w:r>
        <w:t>AI-ul DROPi:</w:t>
      </w:r>
    </w:p>
    <w:p w14:paraId="1ADD263B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Sprijină decizia</w:t>
      </w:r>
    </w:p>
    <w:p w14:paraId="3110619A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Nu o înlocuiește</w:t>
      </w:r>
    </w:p>
    <w:p w14:paraId="5C7D2550" w14:textId="77777777" w:rsidR="007E1602" w:rsidRDefault="007E1602" w:rsidP="007E1602">
      <w:pPr>
        <w:pStyle w:val="Listparagraf"/>
        <w:numPr>
          <w:ilvl w:val="0"/>
          <w:numId w:val="1"/>
        </w:numPr>
      </w:pPr>
      <w:r>
        <w:t>Nu scapă de sub control</w:t>
      </w:r>
    </w:p>
    <w:p w14:paraId="480D5C22" w14:textId="77777777" w:rsidR="007E1602" w:rsidRDefault="007E1602"/>
    <w:p w14:paraId="439457AC" w14:textId="77777777" w:rsidR="007E1602" w:rsidRDefault="007E1602">
      <w:r>
        <w:t>────────────────────────────────────────</w:t>
      </w:r>
    </w:p>
    <w:p w14:paraId="2CF43ABA" w14:textId="77777777" w:rsidR="007E1602" w:rsidRDefault="007E1602">
      <w:r>
        <w:t>SEMNEAZĂ:</w:t>
      </w:r>
    </w:p>
    <w:p w14:paraId="307DB1DC" w14:textId="77777777" w:rsidR="007E1602" w:rsidRDefault="007E1602">
      <w:r>
        <w:t>────────────────────────────────────────</w:t>
      </w:r>
    </w:p>
    <w:p w14:paraId="611D18EA" w14:textId="77777777" w:rsidR="007E1602" w:rsidRDefault="007E1602"/>
    <w:p w14:paraId="3451BA9A" w14:textId="77777777" w:rsidR="007E1602" w:rsidRDefault="007E1602">
      <w:r>
        <w:t>Responsabil Guvernanță DROPi:</w:t>
      </w:r>
    </w:p>
    <w:p w14:paraId="3E706782" w14:textId="77777777" w:rsidR="007E1602" w:rsidRDefault="007E1602">
      <w:r>
        <w:t>Nume:</w:t>
      </w:r>
    </w:p>
    <w:p w14:paraId="793FBD97" w14:textId="77777777" w:rsidR="007E1602" w:rsidRDefault="007E1602">
      <w:r>
        <w:t>Funcție:</w:t>
      </w:r>
    </w:p>
    <w:p w14:paraId="1D59421E" w14:textId="77777777" w:rsidR="007E1602" w:rsidRDefault="007E1602">
      <w:r>
        <w:t>Dată:</w:t>
      </w:r>
    </w:p>
    <w:p w14:paraId="044A40E9" w14:textId="77777777" w:rsidR="007E1602" w:rsidRDefault="007E1602">
      <w:r>
        <w:t>Semnătură:</w:t>
      </w:r>
    </w:p>
    <w:p w14:paraId="2FA8CD1D" w14:textId="77777777" w:rsidR="007E1602" w:rsidRDefault="007E1602"/>
    <w:p w14:paraId="79D19A4A" w14:textId="77777777" w:rsidR="007E1602" w:rsidRDefault="007E1602">
      <w:r>
        <w:t>────────────────────────────────────────</w:t>
      </w:r>
    </w:p>
    <w:p w14:paraId="7918F108" w14:textId="77777777" w:rsidR="007E1602" w:rsidRDefault="007E1602">
      <w:r>
        <w:t>SFÂRȘIT AUDIT PACK CAPITOLUL 10</w:t>
      </w:r>
    </w:p>
    <w:p w14:paraId="4CE3AC2D" w14:textId="77777777" w:rsidR="007E1602" w:rsidRDefault="007E1602">
      <w:r>
        <w:t>────────────────────────────────────────</w:t>
      </w:r>
    </w:p>
    <w:sectPr w:rsidR="007E1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4723"/>
    <w:multiLevelType w:val="hybridMultilevel"/>
    <w:tmpl w:val="743493E2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83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02"/>
    <w:rsid w:val="007E1602"/>
    <w:rsid w:val="00FC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FBAAA"/>
  <w15:chartTrackingRefBased/>
  <w15:docId w15:val="{D5B6E334-FD85-D148-8D35-DA4F4802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E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E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E1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E1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E1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E1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E1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E1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E1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E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E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E1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E160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E160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E160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E160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E160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E160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E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E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E1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E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E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E160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E160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E160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E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E160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E1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2026-01-26T15:28:00Z</dcterms:created>
  <dcterms:modified xsi:type="dcterms:W3CDTF">2026-01-26T15:28:00Z</dcterms:modified>
</cp:coreProperties>
</file>