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F4DEF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PACHET INVESTITORI — EXECUTIVE + AUDIT EXTRACTS</w:t>
      </w:r>
    </w:p>
    <w:p w14:paraId="1EFDC84E" w14:textId="77777777" w:rsidR="00F277CD" w:rsidRPr="00F277CD" w:rsidRDefault="00F277CD" w:rsidP="00F277CD">
      <w:pPr>
        <w:rPr>
          <w:lang w:val="ro-RO"/>
        </w:rPr>
      </w:pPr>
      <w:proofErr w:type="spellStart"/>
      <w:r w:rsidRPr="00F277CD">
        <w:rPr>
          <w:lang w:val="ro-RO"/>
        </w:rPr>
        <w:t>DROPi</w:t>
      </w:r>
      <w:proofErr w:type="spellEnd"/>
      <w:r w:rsidRPr="00F277CD">
        <w:rPr>
          <w:lang w:val="ro-RO"/>
        </w:rPr>
        <w:t xml:space="preserve"> — MASTER PLAN CANONIC</w:t>
      </w:r>
    </w:p>
    <w:p w14:paraId="08FA2331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Status: INVESTOR-READY / AUDIT-BACKED</w:t>
      </w:r>
    </w:p>
    <w:p w14:paraId="7F24D3E2" w14:textId="77777777" w:rsidR="00F277CD" w:rsidRPr="00F277CD" w:rsidRDefault="00F277CD" w:rsidP="00F277CD">
      <w:pPr>
        <w:rPr>
          <w:lang w:val="ro-RO"/>
        </w:rPr>
      </w:pPr>
    </w:p>
    <w:p w14:paraId="42E17113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Acest pachet este destinat investitorilor instituționali,</w:t>
      </w:r>
    </w:p>
    <w:p w14:paraId="5DBBB600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strategici sau privați care solicită:</w:t>
      </w:r>
    </w:p>
    <w:p w14:paraId="0541FE83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claritate</w:t>
      </w:r>
    </w:p>
    <w:p w14:paraId="4FCD9944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control al riscului</w:t>
      </w:r>
    </w:p>
    <w:p w14:paraId="1D7DAFF4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disciplină operațională</w:t>
      </w:r>
    </w:p>
    <w:p w14:paraId="79D3ECD8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bază reală pentru scalare</w:t>
      </w:r>
    </w:p>
    <w:p w14:paraId="52320611" w14:textId="77777777" w:rsidR="00F277CD" w:rsidRPr="00F277CD" w:rsidRDefault="00F277CD" w:rsidP="00F277CD">
      <w:pPr>
        <w:rPr>
          <w:lang w:val="ro-RO"/>
        </w:rPr>
      </w:pPr>
    </w:p>
    <w:p w14:paraId="641F8DB8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Pachetul NU este material promoțional.</w:t>
      </w:r>
    </w:p>
    <w:p w14:paraId="298CB9FD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Este sinteză executivă bazată pe infrastructură validată.</w:t>
      </w:r>
    </w:p>
    <w:p w14:paraId="16C7F934" w14:textId="77777777" w:rsidR="00F277CD" w:rsidRPr="00F277CD" w:rsidRDefault="00F277CD" w:rsidP="00F277CD">
      <w:pPr>
        <w:rPr>
          <w:lang w:val="ro-RO"/>
        </w:rPr>
      </w:pPr>
    </w:p>
    <w:p w14:paraId="10AFEEA6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486316F8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1. EXECUTIVE SUMMARY — SINTEZĂ VOLUMUL II</w:t>
      </w:r>
    </w:p>
    <w:p w14:paraId="1C74F892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4E70AFA9" w14:textId="77777777" w:rsidR="00F277CD" w:rsidRPr="00F277CD" w:rsidRDefault="00F277CD" w:rsidP="00F277CD">
      <w:pPr>
        <w:rPr>
          <w:lang w:val="ro-RO"/>
        </w:rPr>
      </w:pPr>
    </w:p>
    <w:p w14:paraId="540FD031" w14:textId="77777777" w:rsidR="00F277CD" w:rsidRPr="00F277CD" w:rsidRDefault="00F277CD" w:rsidP="00F277CD">
      <w:pPr>
        <w:rPr>
          <w:lang w:val="ro-RO"/>
        </w:rPr>
      </w:pPr>
      <w:proofErr w:type="spellStart"/>
      <w:r w:rsidRPr="00F277CD">
        <w:rPr>
          <w:lang w:val="ro-RO"/>
        </w:rPr>
        <w:t>DROPi</w:t>
      </w:r>
      <w:proofErr w:type="spellEnd"/>
      <w:r w:rsidRPr="00F277CD">
        <w:rPr>
          <w:lang w:val="ro-RO"/>
        </w:rPr>
        <w:t xml:space="preserve"> este o infrastructură logistică controlată,</w:t>
      </w:r>
    </w:p>
    <w:p w14:paraId="7DB2D3EB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 xml:space="preserve">concepută pentru livrare supervizată cu </w:t>
      </w:r>
      <w:proofErr w:type="spellStart"/>
      <w:r w:rsidRPr="00F277CD">
        <w:rPr>
          <w:lang w:val="ro-RO"/>
        </w:rPr>
        <w:t>drone</w:t>
      </w:r>
      <w:proofErr w:type="spellEnd"/>
      <w:r w:rsidRPr="00F277CD">
        <w:rPr>
          <w:lang w:val="ro-RO"/>
        </w:rPr>
        <w:t>,</w:t>
      </w:r>
    </w:p>
    <w:p w14:paraId="5078E2B2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 xml:space="preserve">într-un cadru </w:t>
      </w:r>
      <w:proofErr w:type="spellStart"/>
      <w:r w:rsidRPr="00F277CD">
        <w:rPr>
          <w:lang w:val="ro-RO"/>
        </w:rPr>
        <w:t>auditabil</w:t>
      </w:r>
      <w:proofErr w:type="spellEnd"/>
      <w:r w:rsidRPr="00F277CD">
        <w:rPr>
          <w:lang w:val="ro-RO"/>
        </w:rPr>
        <w:t>, guvernat și conform.</w:t>
      </w:r>
    </w:p>
    <w:p w14:paraId="489D97F6" w14:textId="77777777" w:rsidR="00F277CD" w:rsidRPr="00F277CD" w:rsidRDefault="00F277CD" w:rsidP="00F277CD">
      <w:pPr>
        <w:rPr>
          <w:lang w:val="ro-RO"/>
        </w:rPr>
      </w:pPr>
    </w:p>
    <w:p w14:paraId="60DB9547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Volumul II demonstrează că:</w:t>
      </w:r>
    </w:p>
    <w:p w14:paraId="62FAA79F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produsul este separat (Site / Aplicație / Infrastructură)</w:t>
      </w:r>
    </w:p>
    <w:p w14:paraId="44FD6F01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execuția este controlată prin aplicație</w:t>
      </w:r>
    </w:p>
    <w:p w14:paraId="499856F3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autonomia este limitată și supervizată</w:t>
      </w:r>
    </w:p>
    <w:p w14:paraId="744C7D18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 xml:space="preserve">• AI este </w:t>
      </w:r>
      <w:proofErr w:type="spellStart"/>
      <w:r w:rsidRPr="00F277CD">
        <w:rPr>
          <w:lang w:val="ro-RO"/>
        </w:rPr>
        <w:t>asistiv</w:t>
      </w:r>
      <w:proofErr w:type="spellEnd"/>
      <w:r w:rsidRPr="00F277CD">
        <w:rPr>
          <w:lang w:val="ro-RO"/>
        </w:rPr>
        <w:t>, nu decident</w:t>
      </w:r>
    </w:p>
    <w:p w14:paraId="3567F33C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 xml:space="preserve">• fiecare acțiune este </w:t>
      </w:r>
      <w:proofErr w:type="spellStart"/>
      <w:r w:rsidRPr="00F277CD">
        <w:rPr>
          <w:lang w:val="ro-RO"/>
        </w:rPr>
        <w:t>logată</w:t>
      </w:r>
      <w:proofErr w:type="spellEnd"/>
      <w:r w:rsidRPr="00F277CD">
        <w:rPr>
          <w:lang w:val="ro-RO"/>
        </w:rPr>
        <w:t xml:space="preserve"> și auditată</w:t>
      </w:r>
    </w:p>
    <w:p w14:paraId="6FEB25D4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riscul este gestionat sistemic</w:t>
      </w:r>
    </w:p>
    <w:p w14:paraId="2B171879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KPI-urile sunt reale, nu cosmetice</w:t>
      </w:r>
    </w:p>
    <w:p w14:paraId="3012A75C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limitele sunt explicite și respectate</w:t>
      </w:r>
    </w:p>
    <w:p w14:paraId="56AB4040" w14:textId="77777777" w:rsidR="00F277CD" w:rsidRPr="00F277CD" w:rsidRDefault="00F277CD" w:rsidP="00F277CD">
      <w:pPr>
        <w:rPr>
          <w:lang w:val="ro-RO"/>
        </w:rPr>
      </w:pPr>
    </w:p>
    <w:p w14:paraId="02CCAA33" w14:textId="77777777" w:rsidR="00F277CD" w:rsidRPr="00F277CD" w:rsidRDefault="00F277CD" w:rsidP="00F277CD">
      <w:pPr>
        <w:rPr>
          <w:lang w:val="ro-RO"/>
        </w:rPr>
      </w:pPr>
      <w:proofErr w:type="spellStart"/>
      <w:r w:rsidRPr="00F277CD">
        <w:rPr>
          <w:lang w:val="ro-RO"/>
        </w:rPr>
        <w:t>DROPi</w:t>
      </w:r>
      <w:proofErr w:type="spellEnd"/>
      <w:r w:rsidRPr="00F277CD">
        <w:rPr>
          <w:lang w:val="ro-RO"/>
        </w:rPr>
        <w:t xml:space="preserve"> NU promite creștere rapidă.</w:t>
      </w:r>
    </w:p>
    <w:p w14:paraId="00AA1CEE" w14:textId="77777777" w:rsidR="00F277CD" w:rsidRPr="00F277CD" w:rsidRDefault="00F277CD" w:rsidP="00F277CD">
      <w:pPr>
        <w:rPr>
          <w:lang w:val="ro-RO"/>
        </w:rPr>
      </w:pPr>
      <w:proofErr w:type="spellStart"/>
      <w:r w:rsidRPr="00F277CD">
        <w:rPr>
          <w:lang w:val="ro-RO"/>
        </w:rPr>
        <w:t>DROPi</w:t>
      </w:r>
      <w:proofErr w:type="spellEnd"/>
      <w:r w:rsidRPr="00F277CD">
        <w:rPr>
          <w:lang w:val="ro-RO"/>
        </w:rPr>
        <w:t xml:space="preserve"> demonstrează că poate exista în lumea reală.</w:t>
      </w:r>
    </w:p>
    <w:p w14:paraId="192484FF" w14:textId="77777777" w:rsidR="00F277CD" w:rsidRPr="00F277CD" w:rsidRDefault="00F277CD" w:rsidP="00F277CD">
      <w:pPr>
        <w:rPr>
          <w:lang w:val="ro-RO"/>
        </w:rPr>
      </w:pPr>
    </w:p>
    <w:p w14:paraId="290EED65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3CB5FC56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 xml:space="preserve">2. CE ESTE INVESTIBIL ÎN </w:t>
      </w:r>
      <w:proofErr w:type="spellStart"/>
      <w:r w:rsidRPr="00F277CD">
        <w:rPr>
          <w:lang w:val="ro-RO"/>
        </w:rPr>
        <w:t>DROPi</w:t>
      </w:r>
      <w:proofErr w:type="spellEnd"/>
    </w:p>
    <w:p w14:paraId="2C9E4796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4F2CFEE3" w14:textId="77777777" w:rsidR="00F277CD" w:rsidRPr="00F277CD" w:rsidRDefault="00F277CD" w:rsidP="00F277CD">
      <w:pPr>
        <w:rPr>
          <w:lang w:val="ro-RO"/>
        </w:rPr>
      </w:pPr>
    </w:p>
    <w:p w14:paraId="0C3B298D" w14:textId="77777777" w:rsidR="00F277CD" w:rsidRPr="00F277CD" w:rsidRDefault="00F277CD" w:rsidP="00F277CD">
      <w:pPr>
        <w:rPr>
          <w:lang w:val="ro-RO"/>
        </w:rPr>
      </w:pPr>
      <w:proofErr w:type="spellStart"/>
      <w:r w:rsidRPr="00F277CD">
        <w:rPr>
          <w:lang w:val="ro-RO"/>
        </w:rPr>
        <w:t>Investibilitatea</w:t>
      </w:r>
      <w:proofErr w:type="spellEnd"/>
      <w:r w:rsidRPr="00F277CD">
        <w:rPr>
          <w:lang w:val="ro-RO"/>
        </w:rPr>
        <w:t xml:space="preserve"> </w:t>
      </w:r>
      <w:proofErr w:type="spellStart"/>
      <w:r w:rsidRPr="00F277CD">
        <w:rPr>
          <w:lang w:val="ro-RO"/>
        </w:rPr>
        <w:t>DROPi</w:t>
      </w:r>
      <w:proofErr w:type="spellEnd"/>
      <w:r w:rsidRPr="00F277CD">
        <w:rPr>
          <w:lang w:val="ro-RO"/>
        </w:rPr>
        <w:t xml:space="preserve"> rezultă din:</w:t>
      </w:r>
    </w:p>
    <w:p w14:paraId="54B5CCF4" w14:textId="77777777" w:rsidR="00F277CD" w:rsidRPr="00F277CD" w:rsidRDefault="00F277CD" w:rsidP="00F277CD">
      <w:pPr>
        <w:rPr>
          <w:lang w:val="ro-RO"/>
        </w:rPr>
      </w:pPr>
    </w:p>
    <w:p w14:paraId="5D849876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arhitectură defensivă</w:t>
      </w:r>
    </w:p>
    <w:p w14:paraId="42D9CF51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separare clară a responsabilităților</w:t>
      </w:r>
    </w:p>
    <w:p w14:paraId="38F33835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control instituțional al riscului</w:t>
      </w:r>
    </w:p>
    <w:p w14:paraId="65C024AA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guvernanță aplicată (nu declarativă)</w:t>
      </w:r>
    </w:p>
    <w:p w14:paraId="174B7EAD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posibilitate de audit complet</w:t>
      </w:r>
    </w:p>
    <w:p w14:paraId="4647826C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scalare condiționată, nu forțată</w:t>
      </w:r>
    </w:p>
    <w:p w14:paraId="40633F54" w14:textId="77777777" w:rsidR="00F277CD" w:rsidRPr="00F277CD" w:rsidRDefault="00F277CD" w:rsidP="00F277CD">
      <w:pPr>
        <w:rPr>
          <w:lang w:val="ro-RO"/>
        </w:rPr>
      </w:pPr>
    </w:p>
    <w:p w14:paraId="3A81480B" w14:textId="77777777" w:rsidR="00F277CD" w:rsidRPr="00F277CD" w:rsidRDefault="00F277CD" w:rsidP="00F277CD">
      <w:pPr>
        <w:rPr>
          <w:lang w:val="ro-RO"/>
        </w:rPr>
      </w:pPr>
      <w:proofErr w:type="spellStart"/>
      <w:r w:rsidRPr="00F277CD">
        <w:rPr>
          <w:lang w:val="ro-RO"/>
        </w:rPr>
        <w:t>DROPi</w:t>
      </w:r>
      <w:proofErr w:type="spellEnd"/>
      <w:r w:rsidRPr="00F277CD">
        <w:rPr>
          <w:lang w:val="ro-RO"/>
        </w:rPr>
        <w:t xml:space="preserve"> nu vinde „viziune”.</w:t>
      </w:r>
    </w:p>
    <w:p w14:paraId="0CB58F43" w14:textId="77777777" w:rsidR="00F277CD" w:rsidRPr="00F277CD" w:rsidRDefault="00F277CD" w:rsidP="00F277CD">
      <w:pPr>
        <w:rPr>
          <w:lang w:val="ro-RO"/>
        </w:rPr>
      </w:pPr>
      <w:proofErr w:type="spellStart"/>
      <w:r w:rsidRPr="00F277CD">
        <w:rPr>
          <w:lang w:val="ro-RO"/>
        </w:rPr>
        <w:t>DROPi</w:t>
      </w:r>
      <w:proofErr w:type="spellEnd"/>
      <w:r w:rsidRPr="00F277CD">
        <w:rPr>
          <w:lang w:val="ro-RO"/>
        </w:rPr>
        <w:t xml:space="preserve"> oferă infrastructură pregătită pentru business.</w:t>
      </w:r>
    </w:p>
    <w:p w14:paraId="2C45B8D6" w14:textId="77777777" w:rsidR="00F277CD" w:rsidRPr="00F277CD" w:rsidRDefault="00F277CD" w:rsidP="00F277CD">
      <w:pPr>
        <w:rPr>
          <w:lang w:val="ro-RO"/>
        </w:rPr>
      </w:pPr>
    </w:p>
    <w:p w14:paraId="09D0A5C3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2473F046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3. CRITERII DE TRECERE LA VOLUMUL III (BUSINESS)</w:t>
      </w:r>
    </w:p>
    <w:p w14:paraId="0ED57D62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2F37C4D0" w14:textId="77777777" w:rsidR="00F277CD" w:rsidRPr="00F277CD" w:rsidRDefault="00F277CD" w:rsidP="00F277CD">
      <w:pPr>
        <w:rPr>
          <w:lang w:val="ro-RO"/>
        </w:rPr>
      </w:pPr>
    </w:p>
    <w:p w14:paraId="0986197C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Volumul III poate începe doar dacă:</w:t>
      </w:r>
    </w:p>
    <w:p w14:paraId="788C6D2E" w14:textId="77777777" w:rsidR="00F277CD" w:rsidRPr="00F277CD" w:rsidRDefault="00F277CD" w:rsidP="00F277CD">
      <w:pPr>
        <w:rPr>
          <w:lang w:val="ro-RO"/>
        </w:rPr>
      </w:pPr>
    </w:p>
    <w:p w14:paraId="3E457453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arhitectura este validată (Cap. 14)</w:t>
      </w:r>
    </w:p>
    <w:p w14:paraId="098C5C50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auditul este complet (Cap. 12)</w:t>
      </w:r>
    </w:p>
    <w:p w14:paraId="68BE1977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guvernanța este aplicată (Cap. 16)</w:t>
      </w:r>
    </w:p>
    <w:p w14:paraId="5FE3D11B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riscul este gestionat (Cap. 17)</w:t>
      </w:r>
    </w:p>
    <w:p w14:paraId="41D9E1B5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KPI-urile sunt stabile (Cap. 18)</w:t>
      </w:r>
    </w:p>
    <w:p w14:paraId="5EB4C1FB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limitele sunt respectate (Cap. 19)</w:t>
      </w:r>
    </w:p>
    <w:p w14:paraId="5782A33B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Decizia de Trecere este semnată (Anexa 20.C)</w:t>
      </w:r>
    </w:p>
    <w:p w14:paraId="49BD0199" w14:textId="77777777" w:rsidR="00F277CD" w:rsidRPr="00F277CD" w:rsidRDefault="00F277CD" w:rsidP="00F277CD">
      <w:pPr>
        <w:rPr>
          <w:lang w:val="ro-RO"/>
        </w:rPr>
      </w:pPr>
    </w:p>
    <w:p w14:paraId="72F32B63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Această barieră protejează capitalul investit.</w:t>
      </w:r>
    </w:p>
    <w:p w14:paraId="75D468E0" w14:textId="77777777" w:rsidR="00F277CD" w:rsidRPr="00F277CD" w:rsidRDefault="00F277CD" w:rsidP="00F277CD">
      <w:pPr>
        <w:rPr>
          <w:lang w:val="ro-RO"/>
        </w:rPr>
      </w:pPr>
    </w:p>
    <w:p w14:paraId="70C85993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51215483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4. GOVERNANCE &amp; RISK SNAPSHOT</w:t>
      </w:r>
    </w:p>
    <w:p w14:paraId="06B40607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4357E541" w14:textId="77777777" w:rsidR="00F277CD" w:rsidRPr="00F277CD" w:rsidRDefault="00F277CD" w:rsidP="00F277CD">
      <w:pPr>
        <w:rPr>
          <w:lang w:val="ro-RO"/>
        </w:rPr>
      </w:pPr>
    </w:p>
    <w:p w14:paraId="1E02B69F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GUVERNANȚĂ:</w:t>
      </w:r>
    </w:p>
    <w:p w14:paraId="6924BA97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RACI clar</w:t>
      </w:r>
    </w:p>
    <w:p w14:paraId="411721F9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decizii documentate</w:t>
      </w:r>
    </w:p>
    <w:p w14:paraId="2F7F359C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escaladare formală</w:t>
      </w:r>
    </w:p>
    <w:p w14:paraId="3E386795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suspendare / oprire posibilă oricând</w:t>
      </w:r>
    </w:p>
    <w:p w14:paraId="14EA84AA" w14:textId="77777777" w:rsidR="00F277CD" w:rsidRPr="00F277CD" w:rsidRDefault="00F277CD" w:rsidP="00F277CD">
      <w:pPr>
        <w:rPr>
          <w:lang w:val="ro-RO"/>
        </w:rPr>
      </w:pPr>
    </w:p>
    <w:p w14:paraId="03F036D1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RISC:</w:t>
      </w:r>
    </w:p>
    <w:p w14:paraId="3173A739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registru de risc activ</w:t>
      </w:r>
    </w:p>
    <w:p w14:paraId="3CE3117F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matrice probabilitate × impact</w:t>
      </w:r>
    </w:p>
    <w:p w14:paraId="6E22FC2B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BCP testat</w:t>
      </w:r>
    </w:p>
    <w:p w14:paraId="4F30DEF4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zero risc critic nerezolvat</w:t>
      </w:r>
    </w:p>
    <w:p w14:paraId="20E60EAF" w14:textId="77777777" w:rsidR="00F277CD" w:rsidRPr="00F277CD" w:rsidRDefault="00F277CD" w:rsidP="00F277CD">
      <w:pPr>
        <w:rPr>
          <w:lang w:val="ro-RO"/>
        </w:rPr>
      </w:pPr>
    </w:p>
    <w:p w14:paraId="34CE1376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AUDIT:</w:t>
      </w:r>
    </w:p>
    <w:p w14:paraId="60CD5F12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 xml:space="preserve">• </w:t>
      </w:r>
      <w:proofErr w:type="spellStart"/>
      <w:r w:rsidRPr="00F277CD">
        <w:rPr>
          <w:lang w:val="ro-RO"/>
        </w:rPr>
        <w:t>logare</w:t>
      </w:r>
      <w:proofErr w:type="spellEnd"/>
      <w:r w:rsidRPr="00F277CD">
        <w:rPr>
          <w:lang w:val="ro-RO"/>
        </w:rPr>
        <w:t xml:space="preserve"> </w:t>
      </w:r>
      <w:proofErr w:type="spellStart"/>
      <w:r w:rsidRPr="00F277CD">
        <w:rPr>
          <w:lang w:val="ro-RO"/>
        </w:rPr>
        <w:t>end-to-end</w:t>
      </w:r>
      <w:proofErr w:type="spellEnd"/>
    </w:p>
    <w:p w14:paraId="41C52123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 xml:space="preserve">• GDPR </w:t>
      </w:r>
      <w:proofErr w:type="spellStart"/>
      <w:r w:rsidRPr="00F277CD">
        <w:rPr>
          <w:lang w:val="ro-RO"/>
        </w:rPr>
        <w:t>by</w:t>
      </w:r>
      <w:proofErr w:type="spellEnd"/>
      <w:r w:rsidRPr="00F277CD">
        <w:rPr>
          <w:lang w:val="ro-RO"/>
        </w:rPr>
        <w:t xml:space="preserve"> design</w:t>
      </w:r>
    </w:p>
    <w:p w14:paraId="42950F43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 xml:space="preserve">• audit </w:t>
      </w:r>
      <w:proofErr w:type="spellStart"/>
      <w:r w:rsidRPr="00F277CD">
        <w:rPr>
          <w:lang w:val="ro-RO"/>
        </w:rPr>
        <w:t>read-only</w:t>
      </w:r>
      <w:proofErr w:type="spellEnd"/>
    </w:p>
    <w:p w14:paraId="6B77451E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trasabilitate completă</w:t>
      </w:r>
    </w:p>
    <w:p w14:paraId="59A3908D" w14:textId="77777777" w:rsidR="00F277CD" w:rsidRPr="00F277CD" w:rsidRDefault="00F277CD" w:rsidP="00F277CD">
      <w:pPr>
        <w:rPr>
          <w:lang w:val="ro-RO"/>
        </w:rPr>
      </w:pPr>
    </w:p>
    <w:p w14:paraId="72ED466A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13B33E81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 xml:space="preserve">5. CE NU ESTE </w:t>
      </w:r>
      <w:proofErr w:type="spellStart"/>
      <w:r w:rsidRPr="00F277CD">
        <w:rPr>
          <w:lang w:val="ro-RO"/>
        </w:rPr>
        <w:t>DROPi</w:t>
      </w:r>
      <w:proofErr w:type="spellEnd"/>
      <w:r w:rsidRPr="00F277CD">
        <w:rPr>
          <w:lang w:val="ro-RO"/>
        </w:rPr>
        <w:t xml:space="preserve"> (CLARIFICARE INVESTITORI)</w:t>
      </w:r>
    </w:p>
    <w:p w14:paraId="5E71A737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4928C657" w14:textId="77777777" w:rsidR="00F277CD" w:rsidRPr="00F277CD" w:rsidRDefault="00F277CD" w:rsidP="00F277CD">
      <w:pPr>
        <w:rPr>
          <w:lang w:val="ro-RO"/>
        </w:rPr>
      </w:pPr>
    </w:p>
    <w:p w14:paraId="3C4DDDE2" w14:textId="77777777" w:rsidR="00F277CD" w:rsidRPr="00F277CD" w:rsidRDefault="00F277CD" w:rsidP="00F277CD">
      <w:pPr>
        <w:rPr>
          <w:lang w:val="ro-RO"/>
        </w:rPr>
      </w:pPr>
      <w:proofErr w:type="spellStart"/>
      <w:r w:rsidRPr="00F277CD">
        <w:rPr>
          <w:lang w:val="ro-RO"/>
        </w:rPr>
        <w:t>DROPi</w:t>
      </w:r>
      <w:proofErr w:type="spellEnd"/>
      <w:r w:rsidRPr="00F277CD">
        <w:rPr>
          <w:lang w:val="ro-RO"/>
        </w:rPr>
        <w:t xml:space="preserve"> NU este:</w:t>
      </w:r>
    </w:p>
    <w:p w14:paraId="1245FE9F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curier on-</w:t>
      </w:r>
      <w:proofErr w:type="spellStart"/>
      <w:r w:rsidRPr="00F277CD">
        <w:rPr>
          <w:lang w:val="ro-RO"/>
        </w:rPr>
        <w:t>demand</w:t>
      </w:r>
      <w:proofErr w:type="spellEnd"/>
    </w:p>
    <w:p w14:paraId="2245D33C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 xml:space="preserve">• </w:t>
      </w:r>
      <w:proofErr w:type="spellStart"/>
      <w:r w:rsidRPr="00F277CD">
        <w:rPr>
          <w:lang w:val="ro-RO"/>
        </w:rPr>
        <w:t>marketplace</w:t>
      </w:r>
      <w:proofErr w:type="spellEnd"/>
    </w:p>
    <w:p w14:paraId="6BC5647C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sistem autonom complet</w:t>
      </w:r>
    </w:p>
    <w:p w14:paraId="0EACD206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experiment public</w:t>
      </w:r>
    </w:p>
    <w:p w14:paraId="1701F617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produs de marketing</w:t>
      </w:r>
    </w:p>
    <w:p w14:paraId="414A95E4" w14:textId="77777777" w:rsidR="00F277CD" w:rsidRPr="00F277CD" w:rsidRDefault="00F277CD" w:rsidP="00F277CD">
      <w:pPr>
        <w:rPr>
          <w:lang w:val="ro-RO"/>
        </w:rPr>
      </w:pPr>
    </w:p>
    <w:p w14:paraId="656514E2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Aceste excluderi reduc riscul</w:t>
      </w:r>
    </w:p>
    <w:p w14:paraId="71DEFFC2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și cresc șansa de sustenabilitate.</w:t>
      </w:r>
    </w:p>
    <w:p w14:paraId="1306B7A1" w14:textId="77777777" w:rsidR="00F277CD" w:rsidRPr="00F277CD" w:rsidRDefault="00F277CD" w:rsidP="00F277CD">
      <w:pPr>
        <w:rPr>
          <w:lang w:val="ro-RO"/>
        </w:rPr>
      </w:pPr>
    </w:p>
    <w:p w14:paraId="03BF6299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60364984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6. CUM SE FOLOSEȘTE ACEST PACHET</w:t>
      </w:r>
    </w:p>
    <w:p w14:paraId="1DAF472A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6849D38C" w14:textId="77777777" w:rsidR="00F277CD" w:rsidRPr="00F277CD" w:rsidRDefault="00F277CD" w:rsidP="00F277CD">
      <w:pPr>
        <w:rPr>
          <w:lang w:val="ro-RO"/>
        </w:rPr>
      </w:pPr>
    </w:p>
    <w:p w14:paraId="73459206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Pachetul este utilizat pentru:</w:t>
      </w:r>
    </w:p>
    <w:p w14:paraId="4EFFED29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prima discuție cu investitorii</w:t>
      </w:r>
    </w:p>
    <w:p w14:paraId="4B3A16D6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 xml:space="preserve">• </w:t>
      </w:r>
      <w:proofErr w:type="spellStart"/>
      <w:r w:rsidRPr="00F277CD">
        <w:rPr>
          <w:lang w:val="ro-RO"/>
        </w:rPr>
        <w:t>due</w:t>
      </w:r>
      <w:proofErr w:type="spellEnd"/>
      <w:r w:rsidRPr="00F277CD">
        <w:rPr>
          <w:lang w:val="ro-RO"/>
        </w:rPr>
        <w:t xml:space="preserve"> </w:t>
      </w:r>
      <w:proofErr w:type="spellStart"/>
      <w:r w:rsidRPr="00F277CD">
        <w:rPr>
          <w:lang w:val="ro-RO"/>
        </w:rPr>
        <w:t>diligence</w:t>
      </w:r>
      <w:proofErr w:type="spellEnd"/>
      <w:r w:rsidRPr="00F277CD">
        <w:rPr>
          <w:lang w:val="ro-RO"/>
        </w:rPr>
        <w:t xml:space="preserve"> preliminar</w:t>
      </w:r>
    </w:p>
    <w:p w14:paraId="0E8ADA86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filtrare investitori incompatibili</w:t>
      </w:r>
    </w:p>
    <w:p w14:paraId="7FEE04CB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• stabilire cadru de negociere</w:t>
      </w:r>
    </w:p>
    <w:p w14:paraId="693ACFD6" w14:textId="77777777" w:rsidR="00F277CD" w:rsidRPr="00F277CD" w:rsidRDefault="00F277CD" w:rsidP="00F277CD">
      <w:pPr>
        <w:rPr>
          <w:lang w:val="ro-RO"/>
        </w:rPr>
      </w:pPr>
    </w:p>
    <w:p w14:paraId="10443AC2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Orice discuție financiară</w:t>
      </w:r>
    </w:p>
    <w:p w14:paraId="248EDB2D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se face DOAR după acest pachet.</w:t>
      </w:r>
    </w:p>
    <w:p w14:paraId="177B17C1" w14:textId="77777777" w:rsidR="00F277CD" w:rsidRPr="00F277CD" w:rsidRDefault="00F277CD" w:rsidP="00F277CD">
      <w:pPr>
        <w:rPr>
          <w:lang w:val="ro-RO"/>
        </w:rPr>
      </w:pPr>
    </w:p>
    <w:p w14:paraId="684B08C0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219B8C16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7. DECLARAȚIE FINALĂ PENTRU INVESTITORI</w:t>
      </w:r>
    </w:p>
    <w:p w14:paraId="6759F5C4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01364EE0" w14:textId="77777777" w:rsidR="00F277CD" w:rsidRPr="00F277CD" w:rsidRDefault="00F277CD" w:rsidP="00F277CD">
      <w:pPr>
        <w:rPr>
          <w:lang w:val="ro-RO"/>
        </w:rPr>
      </w:pPr>
    </w:p>
    <w:p w14:paraId="1B7CA5B8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„</w:t>
      </w:r>
      <w:proofErr w:type="spellStart"/>
      <w:r w:rsidRPr="00F277CD">
        <w:rPr>
          <w:lang w:val="ro-RO"/>
        </w:rPr>
        <w:t>DROPi</w:t>
      </w:r>
      <w:proofErr w:type="spellEnd"/>
      <w:r w:rsidRPr="00F277CD">
        <w:rPr>
          <w:lang w:val="ro-RO"/>
        </w:rPr>
        <w:t xml:space="preserve"> este construit pentru a supraviețui reglementării,</w:t>
      </w:r>
    </w:p>
    <w:p w14:paraId="17EE3C1E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nu pentru a o evita.</w:t>
      </w:r>
    </w:p>
    <w:p w14:paraId="298519B0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Creșterea este posibilă doar după ce controlul este demonstrat.”</w:t>
      </w:r>
    </w:p>
    <w:p w14:paraId="72373B68" w14:textId="77777777" w:rsidR="00F277CD" w:rsidRPr="00F277CD" w:rsidRDefault="00F277CD" w:rsidP="00F277CD">
      <w:pPr>
        <w:rPr>
          <w:lang w:val="ro-RO"/>
        </w:rPr>
      </w:pPr>
    </w:p>
    <w:p w14:paraId="4BEEEB65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27C9656C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CONTACT &amp; RESPONSABILITATE</w:t>
      </w:r>
    </w:p>
    <w:p w14:paraId="7444B101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0A476C3A" w14:textId="77777777" w:rsidR="00F277CD" w:rsidRPr="00F277CD" w:rsidRDefault="00F277CD" w:rsidP="00F277CD">
      <w:pPr>
        <w:rPr>
          <w:lang w:val="ro-RO"/>
        </w:rPr>
      </w:pPr>
    </w:p>
    <w:p w14:paraId="710FA018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 xml:space="preserve">Responsabil Guvernanță </w:t>
      </w:r>
      <w:proofErr w:type="spellStart"/>
      <w:r w:rsidRPr="00F277CD">
        <w:rPr>
          <w:lang w:val="ro-RO"/>
        </w:rPr>
        <w:t>DROPi</w:t>
      </w:r>
      <w:proofErr w:type="spellEnd"/>
      <w:r w:rsidRPr="00F277CD">
        <w:rPr>
          <w:lang w:val="ro-RO"/>
        </w:rPr>
        <w:t>:</w:t>
      </w:r>
    </w:p>
    <w:p w14:paraId="7F7DAD4E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Nume:</w:t>
      </w:r>
    </w:p>
    <w:p w14:paraId="136E7B74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Funcție:</w:t>
      </w:r>
    </w:p>
    <w:p w14:paraId="1082DD32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Contact:</w:t>
      </w:r>
    </w:p>
    <w:p w14:paraId="076C88A8" w14:textId="77777777" w:rsidR="00F277CD" w:rsidRPr="00F277CD" w:rsidRDefault="00F277CD" w:rsidP="00F277CD">
      <w:pPr>
        <w:rPr>
          <w:lang w:val="ro-RO"/>
        </w:rPr>
      </w:pPr>
    </w:p>
    <w:p w14:paraId="69C33F10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────────────────────────────────────────</w:t>
      </w:r>
    </w:p>
    <w:p w14:paraId="02574533" w14:textId="77777777" w:rsidR="00F277CD" w:rsidRPr="00F277CD" w:rsidRDefault="00F277CD" w:rsidP="00F277CD">
      <w:pPr>
        <w:rPr>
          <w:lang w:val="ro-RO"/>
        </w:rPr>
      </w:pPr>
      <w:r w:rsidRPr="00F277CD">
        <w:rPr>
          <w:lang w:val="ro-RO"/>
        </w:rPr>
        <w:t>SFÂRȘIT PACHET INVESTITORI</w:t>
      </w:r>
    </w:p>
    <w:p w14:paraId="690656B8" w14:textId="77777777" w:rsidR="00F277CD" w:rsidRDefault="00F277CD">
      <w:r w:rsidRPr="00F277CD">
        <w:rPr>
          <w:lang w:val="ro-RO"/>
        </w:rPr>
        <w:t>────────────────────────────────────────</w:t>
      </w:r>
    </w:p>
    <w:sectPr w:rsidR="00F277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77CD"/>
    <w:rsid w:val="005C5448"/>
    <w:rsid w:val="00C81B60"/>
    <w:rsid w:val="00F27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0F8487"/>
  <w15:chartTrackingRefBased/>
  <w15:docId w15:val="{851B957D-865A-294C-9F3A-AA3AECAEE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F277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F277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F277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F277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F277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F277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F277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F277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F277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F277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F277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F277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F277CD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F277CD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F277CD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F277CD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F277CD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F277CD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F277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F277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F277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F277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F277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F277CD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F277CD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F277CD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F277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F277CD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F277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533</Words>
  <Characters>3096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2026-01-26T23:07:00Z</dcterms:created>
  <dcterms:modified xsi:type="dcterms:W3CDTF">2026-01-26T23:07:00Z</dcterms:modified>
</cp:coreProperties>
</file>