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559A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ANEXA 17.A — REGISTRU DE RISC</w:t>
      </w:r>
    </w:p>
    <w:p w14:paraId="70C5FC7D" w14:textId="77777777" w:rsidR="006025EA" w:rsidRPr="006025EA" w:rsidRDefault="006025EA" w:rsidP="006025EA">
      <w:pPr>
        <w:rPr>
          <w:lang w:val="ro-RO"/>
        </w:rPr>
      </w:pPr>
      <w:proofErr w:type="spellStart"/>
      <w:r w:rsidRPr="006025EA">
        <w:rPr>
          <w:lang w:val="ro-RO"/>
        </w:rPr>
        <w:t>DROPi</w:t>
      </w:r>
      <w:proofErr w:type="spellEnd"/>
      <w:r w:rsidRPr="006025EA">
        <w:rPr>
          <w:lang w:val="ro-RO"/>
        </w:rPr>
        <w:t xml:space="preserve"> — MASTER PLAN CANONIC</w:t>
      </w:r>
    </w:p>
    <w:p w14:paraId="767437E0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Referință: Cap. 17 — Managementul Riscului</w:t>
      </w:r>
    </w:p>
    <w:p w14:paraId="63907EF0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Status: CANONIC / OBLIGATORIU / AUDIT-READY</w:t>
      </w:r>
    </w:p>
    <w:p w14:paraId="3962B30D" w14:textId="77777777" w:rsidR="006025EA" w:rsidRPr="006025EA" w:rsidRDefault="006025EA" w:rsidP="006025EA">
      <w:pPr>
        <w:rPr>
          <w:lang w:val="ro-RO"/>
        </w:rPr>
      </w:pPr>
    </w:p>
    <w:p w14:paraId="1A7BC8D9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Această anexă definește Registrul Oficial de Risc </w:t>
      </w:r>
      <w:proofErr w:type="spellStart"/>
      <w:r w:rsidRPr="006025EA">
        <w:rPr>
          <w:lang w:val="ro-RO"/>
        </w:rPr>
        <w:t>DROPi</w:t>
      </w:r>
      <w:proofErr w:type="spellEnd"/>
      <w:r w:rsidRPr="006025EA">
        <w:rPr>
          <w:lang w:val="ro-RO"/>
        </w:rPr>
        <w:t>.</w:t>
      </w:r>
    </w:p>
    <w:p w14:paraId="19D4FF7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Registrul este instrumentul central prin care toate riscurile</w:t>
      </w:r>
    </w:p>
    <w:p w14:paraId="1B59D29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sunt identificate, evaluate, gestionate și auditate.</w:t>
      </w:r>
    </w:p>
    <w:p w14:paraId="5FF0106A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Un risc care nu există în acest registru este considerat NEIDENTIFICAT</w:t>
      </w:r>
    </w:p>
    <w:p w14:paraId="17B2A97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și implicit NEACCEPTABIL.</w:t>
      </w:r>
    </w:p>
    <w:p w14:paraId="3C1D31B2" w14:textId="77777777" w:rsidR="006025EA" w:rsidRPr="006025EA" w:rsidRDefault="006025EA" w:rsidP="006025EA">
      <w:pPr>
        <w:rPr>
          <w:lang w:val="ro-RO"/>
        </w:rPr>
      </w:pPr>
    </w:p>
    <w:p w14:paraId="47085B3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26A0603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1. PRINCIPIUL DE BAZĂ</w:t>
      </w:r>
    </w:p>
    <w:p w14:paraId="7197F4E5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6D9AEA01" w14:textId="77777777" w:rsidR="006025EA" w:rsidRPr="006025EA" w:rsidRDefault="006025EA" w:rsidP="006025EA">
      <w:pPr>
        <w:rPr>
          <w:lang w:val="ro-RO"/>
        </w:rPr>
      </w:pPr>
    </w:p>
    <w:p w14:paraId="6B10091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Orice risc trebuie să fie vizibil</w:t>
      </w:r>
    </w:p>
    <w:p w14:paraId="6139CABD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Orice risc trebuie să aibă responsabil</w:t>
      </w:r>
    </w:p>
    <w:p w14:paraId="0123999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Orice risc trebuie să aibă măsuri</w:t>
      </w:r>
    </w:p>
    <w:p w14:paraId="4DC8030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Orice risc trebuie să fie auditat</w:t>
      </w:r>
    </w:p>
    <w:p w14:paraId="0D292732" w14:textId="77777777" w:rsidR="006025EA" w:rsidRPr="006025EA" w:rsidRDefault="006025EA" w:rsidP="006025EA">
      <w:pPr>
        <w:rPr>
          <w:lang w:val="ro-RO"/>
        </w:rPr>
      </w:pPr>
    </w:p>
    <w:p w14:paraId="7ED16D92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Registrul este actualizat continuu,</w:t>
      </w:r>
    </w:p>
    <w:p w14:paraId="4365740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nu doar la incidente.</w:t>
      </w:r>
    </w:p>
    <w:p w14:paraId="2620D8EE" w14:textId="77777777" w:rsidR="006025EA" w:rsidRPr="006025EA" w:rsidRDefault="006025EA" w:rsidP="006025EA">
      <w:pPr>
        <w:rPr>
          <w:lang w:val="ro-RO"/>
        </w:rPr>
      </w:pPr>
    </w:p>
    <w:p w14:paraId="552EF8A1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06050DFC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2. STRUCTURA REGISTRULUI DE RISC</w:t>
      </w:r>
    </w:p>
    <w:p w14:paraId="0AF639B1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230FF72C" w14:textId="77777777" w:rsidR="006025EA" w:rsidRPr="006025EA" w:rsidRDefault="006025EA" w:rsidP="006025EA">
      <w:pPr>
        <w:rPr>
          <w:lang w:val="ro-RO"/>
        </w:rPr>
      </w:pPr>
    </w:p>
    <w:p w14:paraId="368A0B7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Pentru fiecare risc se înregistrează obligatoriu următoarele câmpuri:</w:t>
      </w:r>
    </w:p>
    <w:p w14:paraId="68E745DF" w14:textId="77777777" w:rsidR="006025EA" w:rsidRPr="006025EA" w:rsidRDefault="006025EA" w:rsidP="006025EA">
      <w:pPr>
        <w:rPr>
          <w:lang w:val="ro-RO"/>
        </w:rPr>
      </w:pPr>
    </w:p>
    <w:p w14:paraId="0B70743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RISK_ID</w:t>
      </w:r>
    </w:p>
    <w:p w14:paraId="7426897D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identificator unic</w:t>
      </w:r>
    </w:p>
    <w:p w14:paraId="05756CC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generat automat</w:t>
      </w:r>
    </w:p>
    <w:p w14:paraId="04DA1AF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nereutilizabil</w:t>
      </w:r>
    </w:p>
    <w:p w14:paraId="3E49D41E" w14:textId="77777777" w:rsidR="006025EA" w:rsidRPr="006025EA" w:rsidRDefault="006025EA" w:rsidP="006025EA">
      <w:pPr>
        <w:rPr>
          <w:lang w:val="ro-RO"/>
        </w:rPr>
      </w:pPr>
    </w:p>
    <w:p w14:paraId="315B60E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CATEGORIE_RISC</w:t>
      </w:r>
    </w:p>
    <w:p w14:paraId="19A2891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tehnic</w:t>
      </w:r>
    </w:p>
    <w:p w14:paraId="0B72102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operațional</w:t>
      </w:r>
    </w:p>
    <w:p w14:paraId="31E23EA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siguranță</w:t>
      </w:r>
    </w:p>
    <w:p w14:paraId="4F8A2CA9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legal &amp; </w:t>
      </w:r>
      <w:proofErr w:type="spellStart"/>
      <w:r w:rsidRPr="006025EA">
        <w:rPr>
          <w:lang w:val="ro-RO"/>
        </w:rPr>
        <w:t>compliance</w:t>
      </w:r>
      <w:proofErr w:type="spellEnd"/>
    </w:p>
    <w:p w14:paraId="02E03EBE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date &amp; GDPR</w:t>
      </w:r>
    </w:p>
    <w:p w14:paraId="6FD3AF59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</w:t>
      </w:r>
      <w:proofErr w:type="spellStart"/>
      <w:r w:rsidRPr="006025EA">
        <w:rPr>
          <w:lang w:val="ro-RO"/>
        </w:rPr>
        <w:t>reputațional</w:t>
      </w:r>
      <w:proofErr w:type="spellEnd"/>
    </w:p>
    <w:p w14:paraId="26FAEF9C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integrare &amp; ecosistem</w:t>
      </w:r>
    </w:p>
    <w:p w14:paraId="03C6EAE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guvernanță</w:t>
      </w:r>
    </w:p>
    <w:p w14:paraId="012E2804" w14:textId="77777777" w:rsidR="006025EA" w:rsidRPr="006025EA" w:rsidRDefault="006025EA" w:rsidP="006025EA">
      <w:pPr>
        <w:rPr>
          <w:lang w:val="ro-RO"/>
        </w:rPr>
      </w:pPr>
    </w:p>
    <w:p w14:paraId="62C1C63E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DESCRIERE</w:t>
      </w:r>
    </w:p>
    <w:p w14:paraId="3EDF197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descriere clară și specifică</w:t>
      </w:r>
    </w:p>
    <w:p w14:paraId="0FE16AA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fără formulări vagi</w:t>
      </w:r>
    </w:p>
    <w:p w14:paraId="55C4B8B8" w14:textId="77777777" w:rsidR="006025EA" w:rsidRPr="006025EA" w:rsidRDefault="006025EA" w:rsidP="006025EA">
      <w:pPr>
        <w:rPr>
          <w:lang w:val="ro-RO"/>
        </w:rPr>
      </w:pPr>
    </w:p>
    <w:p w14:paraId="76EF4BF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PROBABILITATE</w:t>
      </w:r>
    </w:p>
    <w:p w14:paraId="554192B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scăzută</w:t>
      </w:r>
    </w:p>
    <w:p w14:paraId="4FA5CCB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medie</w:t>
      </w:r>
    </w:p>
    <w:p w14:paraId="26AC8E8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ridicată</w:t>
      </w:r>
    </w:p>
    <w:p w14:paraId="44E5CF41" w14:textId="77777777" w:rsidR="006025EA" w:rsidRPr="006025EA" w:rsidRDefault="006025EA" w:rsidP="006025EA">
      <w:pPr>
        <w:rPr>
          <w:lang w:val="ro-RO"/>
        </w:rPr>
      </w:pPr>
    </w:p>
    <w:p w14:paraId="3F4CB925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IMPACT</w:t>
      </w:r>
    </w:p>
    <w:p w14:paraId="7D6793A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scăzut</w:t>
      </w:r>
    </w:p>
    <w:p w14:paraId="0999993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mediu</w:t>
      </w:r>
    </w:p>
    <w:p w14:paraId="6497710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ridicat</w:t>
      </w:r>
    </w:p>
    <w:p w14:paraId="20D7ED2A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critic</w:t>
      </w:r>
    </w:p>
    <w:p w14:paraId="16B23303" w14:textId="77777777" w:rsidR="006025EA" w:rsidRPr="006025EA" w:rsidRDefault="006025EA" w:rsidP="006025EA">
      <w:pPr>
        <w:rPr>
          <w:lang w:val="ro-RO"/>
        </w:rPr>
      </w:pPr>
    </w:p>
    <w:p w14:paraId="4D5BA9E5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NIVEL_RISC</w:t>
      </w:r>
    </w:p>
    <w:p w14:paraId="50918BA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derivat din matricea probabilitate × impact</w:t>
      </w:r>
    </w:p>
    <w:p w14:paraId="7AA89C1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scăzut / mediu / ridicat / critic</w:t>
      </w:r>
    </w:p>
    <w:p w14:paraId="31788D7F" w14:textId="77777777" w:rsidR="006025EA" w:rsidRPr="006025EA" w:rsidRDefault="006025EA" w:rsidP="006025EA">
      <w:pPr>
        <w:rPr>
          <w:lang w:val="ro-RO"/>
        </w:rPr>
      </w:pPr>
    </w:p>
    <w:p w14:paraId="78D92011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MĂSURI_DE_MITIGARE</w:t>
      </w:r>
    </w:p>
    <w:p w14:paraId="3CB031B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prevenție</w:t>
      </w:r>
    </w:p>
    <w:p w14:paraId="4E6F6DBA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limitare</w:t>
      </w:r>
    </w:p>
    <w:p w14:paraId="23D1604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</w:t>
      </w:r>
      <w:proofErr w:type="spellStart"/>
      <w:r w:rsidRPr="006025EA">
        <w:rPr>
          <w:lang w:val="ro-RO"/>
        </w:rPr>
        <w:t>fallback</w:t>
      </w:r>
      <w:proofErr w:type="spellEnd"/>
    </w:p>
    <w:p w14:paraId="32671FE4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oprire</w:t>
      </w:r>
    </w:p>
    <w:p w14:paraId="393F4C1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audit suplimentar</w:t>
      </w:r>
    </w:p>
    <w:p w14:paraId="4C56D52A" w14:textId="77777777" w:rsidR="006025EA" w:rsidRPr="006025EA" w:rsidRDefault="006025EA" w:rsidP="006025EA">
      <w:pPr>
        <w:rPr>
          <w:lang w:val="ro-RO"/>
        </w:rPr>
      </w:pPr>
    </w:p>
    <w:p w14:paraId="3A3C78A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RESPONSABIL</w:t>
      </w:r>
    </w:p>
    <w:p w14:paraId="3CEEB5E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rol clar (RG / RT / QA / RO)</w:t>
      </w:r>
    </w:p>
    <w:p w14:paraId="2CC5411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nu persoană generică</w:t>
      </w:r>
    </w:p>
    <w:p w14:paraId="265E4DCC" w14:textId="77777777" w:rsidR="006025EA" w:rsidRPr="006025EA" w:rsidRDefault="006025EA" w:rsidP="006025EA">
      <w:pPr>
        <w:rPr>
          <w:lang w:val="ro-RO"/>
        </w:rPr>
      </w:pPr>
    </w:p>
    <w:p w14:paraId="0ADB4110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STATUS</w:t>
      </w:r>
    </w:p>
    <w:p w14:paraId="185BADE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identificat</w:t>
      </w:r>
    </w:p>
    <w:p w14:paraId="102B150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în evaluare</w:t>
      </w:r>
    </w:p>
    <w:p w14:paraId="5FD2FB3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</w:t>
      </w:r>
      <w:proofErr w:type="spellStart"/>
      <w:r w:rsidRPr="006025EA">
        <w:rPr>
          <w:lang w:val="ro-RO"/>
        </w:rPr>
        <w:t>mitigat</w:t>
      </w:r>
      <w:proofErr w:type="spellEnd"/>
    </w:p>
    <w:p w14:paraId="3BFC845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acceptat</w:t>
      </w:r>
    </w:p>
    <w:p w14:paraId="616DADC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monitorizat</w:t>
      </w:r>
    </w:p>
    <w:p w14:paraId="47B0C9FE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  – închis</w:t>
      </w:r>
    </w:p>
    <w:p w14:paraId="6441E42C" w14:textId="77777777" w:rsidR="006025EA" w:rsidRPr="006025EA" w:rsidRDefault="006025EA" w:rsidP="006025EA">
      <w:pPr>
        <w:rPr>
          <w:lang w:val="ro-RO"/>
        </w:rPr>
      </w:pPr>
    </w:p>
    <w:p w14:paraId="4EDB501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4E9C4F9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3. REGULI DE CLASIFICARE</w:t>
      </w:r>
    </w:p>
    <w:p w14:paraId="5DA6D190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63C25C80" w14:textId="77777777" w:rsidR="006025EA" w:rsidRPr="006025EA" w:rsidRDefault="006025EA" w:rsidP="006025EA">
      <w:pPr>
        <w:rPr>
          <w:lang w:val="ro-RO"/>
        </w:rPr>
      </w:pPr>
    </w:p>
    <w:p w14:paraId="3263768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Riscurile CRITICE necesită acțiune imediată</w:t>
      </w:r>
    </w:p>
    <w:p w14:paraId="2CC65B8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• Riscurile RIDICATE necesită plan de </w:t>
      </w:r>
      <w:proofErr w:type="spellStart"/>
      <w:r w:rsidRPr="006025EA">
        <w:rPr>
          <w:lang w:val="ro-RO"/>
        </w:rPr>
        <w:t>mitigare</w:t>
      </w:r>
      <w:proofErr w:type="spellEnd"/>
      <w:r w:rsidRPr="006025EA">
        <w:rPr>
          <w:lang w:val="ro-RO"/>
        </w:rPr>
        <w:t xml:space="preserve"> aprobat</w:t>
      </w:r>
    </w:p>
    <w:p w14:paraId="50B21F0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Riscurile MEDII sunt monitorizate activ</w:t>
      </w:r>
    </w:p>
    <w:p w14:paraId="5C5C8F2E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Riscurile SCĂZUTE sunt revizuite periodic</w:t>
      </w:r>
    </w:p>
    <w:p w14:paraId="65EDB06D" w14:textId="77777777" w:rsidR="006025EA" w:rsidRPr="006025EA" w:rsidRDefault="006025EA" w:rsidP="006025EA">
      <w:pPr>
        <w:rPr>
          <w:lang w:val="ro-RO"/>
        </w:rPr>
      </w:pPr>
    </w:p>
    <w:p w14:paraId="6A9621D5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Acceptarea riscului:</w:t>
      </w:r>
    </w:p>
    <w:p w14:paraId="1C9CD939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– este permisă doar prin aprobare de guvernanță</w:t>
      </w:r>
    </w:p>
    <w:p w14:paraId="48462850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– este documentată</w:t>
      </w:r>
    </w:p>
    <w:p w14:paraId="46855F4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– este auditată</w:t>
      </w:r>
    </w:p>
    <w:p w14:paraId="05A4F4F2" w14:textId="77777777" w:rsidR="006025EA" w:rsidRPr="006025EA" w:rsidRDefault="006025EA" w:rsidP="006025EA">
      <w:pPr>
        <w:rPr>
          <w:lang w:val="ro-RO"/>
        </w:rPr>
      </w:pPr>
    </w:p>
    <w:p w14:paraId="2455ACB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05CF1F21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4. ACTUALIZARE ȘI REVIZUIRE</w:t>
      </w:r>
    </w:p>
    <w:p w14:paraId="75E9EF21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2A87C365" w14:textId="77777777" w:rsidR="006025EA" w:rsidRPr="006025EA" w:rsidRDefault="006025EA" w:rsidP="006025EA">
      <w:pPr>
        <w:rPr>
          <w:lang w:val="ro-RO"/>
        </w:rPr>
      </w:pPr>
    </w:p>
    <w:p w14:paraId="355FBDA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Registrul este actualizat:</w:t>
      </w:r>
    </w:p>
    <w:p w14:paraId="34FB7FD8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la apariția unui risc nou</w:t>
      </w:r>
    </w:p>
    <w:p w14:paraId="2F644295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după fiecare incident</w:t>
      </w:r>
    </w:p>
    <w:p w14:paraId="345B220D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după fiecare schimbare majoră</w:t>
      </w:r>
    </w:p>
    <w:p w14:paraId="273610FC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periodic (revizie programată)</w:t>
      </w:r>
    </w:p>
    <w:p w14:paraId="6036593B" w14:textId="77777777" w:rsidR="006025EA" w:rsidRPr="006025EA" w:rsidRDefault="006025EA" w:rsidP="006025EA">
      <w:pPr>
        <w:rPr>
          <w:lang w:val="ro-RO"/>
        </w:rPr>
      </w:pPr>
    </w:p>
    <w:p w14:paraId="200A036D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Nicio modificare fără log de schimbare.</w:t>
      </w:r>
    </w:p>
    <w:p w14:paraId="3B324204" w14:textId="77777777" w:rsidR="006025EA" w:rsidRPr="006025EA" w:rsidRDefault="006025EA" w:rsidP="006025EA">
      <w:pPr>
        <w:rPr>
          <w:lang w:val="ro-RO"/>
        </w:rPr>
      </w:pPr>
    </w:p>
    <w:p w14:paraId="121B6FFE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41A4234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5. RELAȚIA CU AUDITUL</w:t>
      </w:r>
    </w:p>
    <w:p w14:paraId="50E99FD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2DA53D5E" w14:textId="77777777" w:rsidR="006025EA" w:rsidRPr="006025EA" w:rsidRDefault="006025EA" w:rsidP="006025EA">
      <w:pPr>
        <w:rPr>
          <w:lang w:val="ro-RO"/>
        </w:rPr>
      </w:pPr>
    </w:p>
    <w:p w14:paraId="372FFF37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Registrul de risc:</w:t>
      </w:r>
    </w:p>
    <w:p w14:paraId="475EA012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• este </w:t>
      </w:r>
      <w:proofErr w:type="spellStart"/>
      <w:r w:rsidRPr="006025EA">
        <w:rPr>
          <w:lang w:val="ro-RO"/>
        </w:rPr>
        <w:t>read-only</w:t>
      </w:r>
      <w:proofErr w:type="spellEnd"/>
      <w:r w:rsidRPr="006025EA">
        <w:rPr>
          <w:lang w:val="ro-RO"/>
        </w:rPr>
        <w:t xml:space="preserve"> pentru audit</w:t>
      </w:r>
    </w:p>
    <w:p w14:paraId="142FAA22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este corelat cu incidentele</w:t>
      </w:r>
    </w:p>
    <w:p w14:paraId="039E9AC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este utilizat în rapoarte instituționale</w:t>
      </w:r>
    </w:p>
    <w:p w14:paraId="76A51950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• poate fi solicitat de autorități</w:t>
      </w:r>
    </w:p>
    <w:p w14:paraId="36C8FB6A" w14:textId="77777777" w:rsidR="006025EA" w:rsidRPr="006025EA" w:rsidRDefault="006025EA" w:rsidP="006025EA">
      <w:pPr>
        <w:rPr>
          <w:lang w:val="ro-RO"/>
        </w:rPr>
      </w:pPr>
    </w:p>
    <w:p w14:paraId="5761D3D1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5F07EF9C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6. REGULA DE AUR</w:t>
      </w:r>
    </w:p>
    <w:p w14:paraId="4E802915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25B4FCAC" w14:textId="77777777" w:rsidR="006025EA" w:rsidRPr="006025EA" w:rsidRDefault="006025EA" w:rsidP="006025EA">
      <w:pPr>
        <w:rPr>
          <w:lang w:val="ro-RO"/>
        </w:rPr>
      </w:pPr>
    </w:p>
    <w:p w14:paraId="2B4E177F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Dacă un risc nu este înregistrat,</w:t>
      </w:r>
    </w:p>
    <w:p w14:paraId="6DE821C6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el NU este gestionat.</w:t>
      </w:r>
    </w:p>
    <w:p w14:paraId="7D64A36F" w14:textId="77777777" w:rsidR="006025EA" w:rsidRPr="006025EA" w:rsidRDefault="006025EA" w:rsidP="006025EA">
      <w:pPr>
        <w:rPr>
          <w:lang w:val="ro-RO"/>
        </w:rPr>
      </w:pPr>
    </w:p>
    <w:p w14:paraId="18DED8EE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3834E2D3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7. CONCLUZIE</w:t>
      </w:r>
    </w:p>
    <w:p w14:paraId="5FEE939D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────────────────────────────────────────</w:t>
      </w:r>
    </w:p>
    <w:p w14:paraId="5EA1DB81" w14:textId="77777777" w:rsidR="006025EA" w:rsidRPr="006025EA" w:rsidRDefault="006025EA" w:rsidP="006025EA">
      <w:pPr>
        <w:rPr>
          <w:lang w:val="ro-RO"/>
        </w:rPr>
      </w:pPr>
    </w:p>
    <w:p w14:paraId="026ECC2B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 xml:space="preserve">Registrul de Risc </w:t>
      </w:r>
      <w:proofErr w:type="spellStart"/>
      <w:r w:rsidRPr="006025EA">
        <w:rPr>
          <w:lang w:val="ro-RO"/>
        </w:rPr>
        <w:t>DROPi</w:t>
      </w:r>
      <w:proofErr w:type="spellEnd"/>
      <w:r w:rsidRPr="006025EA">
        <w:rPr>
          <w:lang w:val="ro-RO"/>
        </w:rPr>
        <w:t xml:space="preserve"> este coloana vertebrală</w:t>
      </w:r>
    </w:p>
    <w:p w14:paraId="6F9B3B1A" w14:textId="77777777" w:rsidR="006025EA" w:rsidRPr="006025EA" w:rsidRDefault="006025EA" w:rsidP="006025EA">
      <w:pPr>
        <w:rPr>
          <w:lang w:val="ro-RO"/>
        </w:rPr>
      </w:pPr>
      <w:r w:rsidRPr="006025EA">
        <w:rPr>
          <w:lang w:val="ro-RO"/>
        </w:rPr>
        <w:t>a managementului riscului instituțional.</w:t>
      </w:r>
    </w:p>
    <w:p w14:paraId="3137381A" w14:textId="77777777" w:rsidR="006025EA" w:rsidRPr="006025EA" w:rsidRDefault="006025EA" w:rsidP="006025EA">
      <w:pPr>
        <w:rPr>
          <w:lang w:val="ro-RO"/>
        </w:rPr>
      </w:pPr>
    </w:p>
    <w:p w14:paraId="77DF3882" w14:textId="2E701E2E" w:rsidR="006025EA" w:rsidRDefault="006025EA">
      <w:r w:rsidRPr="006025EA">
        <w:rPr>
          <w:lang w:val="ro-RO"/>
        </w:rPr>
        <w:t>Vizibilitate → Control → Audit → Încredere.</w:t>
      </w:r>
    </w:p>
    <w:sectPr w:rsidR="00602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EA"/>
    <w:rsid w:val="006025EA"/>
    <w:rsid w:val="00A1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E87D3"/>
  <w15:chartTrackingRefBased/>
  <w15:docId w15:val="{66E6E6D8-AFC5-2F49-AC15-4DB9514B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0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0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02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0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02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0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0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0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0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02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02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02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025E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025E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025E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025E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025E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025E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0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0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0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0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0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025E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025E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025E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02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025E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02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2026-01-26T20:47:00Z</dcterms:created>
  <dcterms:modified xsi:type="dcterms:W3CDTF">2026-01-26T20:47:00Z</dcterms:modified>
</cp:coreProperties>
</file>