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B59D" w14:textId="77777777" w:rsidR="002C207C" w:rsidRDefault="002C207C">
      <w:pPr>
        <w:rPr>
          <w:lang w:val="ro-RO"/>
        </w:rPr>
      </w:pPr>
      <w:r>
        <w:rPr>
          <w:lang w:val="ro-RO"/>
        </w:rPr>
        <w:t>CHECKLIST — TRAINING INTERN (ONBOARDING COMUNICARE)</w:t>
      </w:r>
    </w:p>
    <w:p w14:paraId="700D3102" w14:textId="77777777" w:rsidR="002C207C" w:rsidRDefault="002C207C">
      <w:r>
        <w:t>DROPi — MASTER PLAN CANONIC</w:t>
      </w:r>
    </w:p>
    <w:p w14:paraId="451E05EC" w14:textId="77777777" w:rsidR="002C207C" w:rsidRDefault="002C207C">
      <w:r>
        <w:t>Referință: Cap. 7 (Site) ↔ Public Communication Rules ↔ Red Lines</w:t>
      </w:r>
    </w:p>
    <w:p w14:paraId="2BD613AA" w14:textId="77777777" w:rsidR="002C207C" w:rsidRDefault="002C207C">
      <w:r>
        <w:t>Status: OBLIGATORIU / PRE-ACCES COMUNICARE PUBLICĂ</w:t>
      </w:r>
    </w:p>
    <w:p w14:paraId="4EBD2DEF" w14:textId="77777777" w:rsidR="002C207C" w:rsidRDefault="002C207C"/>
    <w:p w14:paraId="4A98071C" w14:textId="77777777" w:rsidR="002C207C" w:rsidRDefault="002C207C">
      <w:r>
        <w:t>Această listă trebuie parcursă și validată COMPLET</w:t>
      </w:r>
    </w:p>
    <w:p w14:paraId="45559C7B" w14:textId="09402E6A" w:rsidR="002C207C" w:rsidRDefault="002C207C">
      <w:r>
        <w:t>Pentru orice persoană care comunică public despre DROPi</w:t>
      </w:r>
    </w:p>
    <w:p w14:paraId="0060F653" w14:textId="77777777" w:rsidR="002C207C" w:rsidRDefault="002C207C">
      <w:r>
        <w:t>(indiferent de rol, senioritate sau canal).</w:t>
      </w:r>
    </w:p>
    <w:p w14:paraId="22D68740" w14:textId="77777777" w:rsidR="002C207C" w:rsidRDefault="002C207C"/>
    <w:p w14:paraId="1B0F6577" w14:textId="77777777" w:rsidR="002C207C" w:rsidRDefault="002C207C">
      <w:r>
        <w:t>────────────────────────────────────────</w:t>
      </w:r>
    </w:p>
    <w:p w14:paraId="38B44579" w14:textId="7E415CEA" w:rsidR="002C207C" w:rsidRDefault="002C207C" w:rsidP="002C207C">
      <w:pPr>
        <w:pStyle w:val="Listparagraf"/>
        <w:numPr>
          <w:ilvl w:val="0"/>
          <w:numId w:val="1"/>
        </w:numPr>
      </w:pPr>
      <w:r>
        <w:t>VALIDARE INIȚIALĂ</w:t>
      </w:r>
    </w:p>
    <w:p w14:paraId="76D9F21E" w14:textId="77777777" w:rsidR="002C207C" w:rsidRDefault="002C207C">
      <w:r>
        <w:t>────────────────────────────────────────</w:t>
      </w:r>
    </w:p>
    <w:p w14:paraId="222A6DD3" w14:textId="77777777" w:rsidR="002C207C" w:rsidRDefault="002C207C"/>
    <w:p w14:paraId="50C3F3F8" w14:textId="77777777" w:rsidR="002C207C" w:rsidRDefault="002C207C">
      <w:r>
        <w:t>□ Rolul persoanei este clar definit</w:t>
      </w:r>
    </w:p>
    <w:p w14:paraId="08735367" w14:textId="77777777" w:rsidR="002C207C" w:rsidRDefault="002C207C">
      <w:r>
        <w:t>□ Canalul de comunicare este cunoscut</w:t>
      </w:r>
    </w:p>
    <w:p w14:paraId="4B5355E2" w14:textId="77777777" w:rsidR="002C207C" w:rsidRDefault="002C207C">
      <w:r>
        <w:t>□ Nivelul de expunere publică este evaluat</w:t>
      </w:r>
    </w:p>
    <w:p w14:paraId="5712932C" w14:textId="77777777" w:rsidR="002C207C" w:rsidRDefault="002C207C">
      <w:r>
        <w:t>□ Persoana a primit documentele canonice relevante</w:t>
      </w:r>
    </w:p>
    <w:p w14:paraId="7EA4D12D" w14:textId="77777777" w:rsidR="002C207C" w:rsidRDefault="002C207C"/>
    <w:p w14:paraId="13F9B585" w14:textId="77777777" w:rsidR="002C207C" w:rsidRDefault="002C207C">
      <w:r>
        <w:t>Fără claritate de rol → FĂRĂ COMUNICARE PUBLICĂ.</w:t>
      </w:r>
    </w:p>
    <w:p w14:paraId="6DB560B1" w14:textId="77777777" w:rsidR="002C207C" w:rsidRDefault="002C207C"/>
    <w:p w14:paraId="624B5B0A" w14:textId="77777777" w:rsidR="002C207C" w:rsidRDefault="002C207C">
      <w:r>
        <w:t>────────────────────────────────────────</w:t>
      </w:r>
    </w:p>
    <w:p w14:paraId="7FF06852" w14:textId="0C37AB8E" w:rsidR="002C207C" w:rsidRDefault="002C207C" w:rsidP="002C207C">
      <w:pPr>
        <w:pStyle w:val="Listparagraf"/>
        <w:numPr>
          <w:ilvl w:val="0"/>
          <w:numId w:val="1"/>
        </w:numPr>
      </w:pPr>
      <w:r>
        <w:t>ÎNȚELEGEREA POZIȚIONĂRII DROPi</w:t>
      </w:r>
    </w:p>
    <w:p w14:paraId="44DEFBE3" w14:textId="77777777" w:rsidR="002C207C" w:rsidRDefault="002C207C">
      <w:r>
        <w:t>────────────────────────────────────────</w:t>
      </w:r>
    </w:p>
    <w:p w14:paraId="39721519" w14:textId="77777777" w:rsidR="002C207C" w:rsidRDefault="002C207C"/>
    <w:p w14:paraId="68A02D8E" w14:textId="77777777" w:rsidR="002C207C" w:rsidRDefault="002C207C">
      <w:r>
        <w:t>□ Poate explica ce ESTE DROPi</w:t>
      </w:r>
    </w:p>
    <w:p w14:paraId="640099BE" w14:textId="77777777" w:rsidR="002C207C" w:rsidRDefault="002C207C">
      <w:r>
        <w:t>□ Poate explica ce NU ESTE DROPi</w:t>
      </w:r>
    </w:p>
    <w:p w14:paraId="06170337" w14:textId="77777777" w:rsidR="002C207C" w:rsidRDefault="002C207C">
      <w:r>
        <w:t>□ Înțelege diferența site ↔ aplicație</w:t>
      </w:r>
    </w:p>
    <w:p w14:paraId="3BE30BC1" w14:textId="77777777" w:rsidR="002C207C" w:rsidRDefault="002C207C">
      <w:r>
        <w:t>□ Nu descrie DROPi ca serviciu activ</w:t>
      </w:r>
    </w:p>
    <w:p w14:paraId="1046BC7D" w14:textId="77777777" w:rsidR="002C207C" w:rsidRDefault="002C207C"/>
    <w:p w14:paraId="04B9C4EE" w14:textId="77777777" w:rsidR="002C207C" w:rsidRDefault="002C207C">
      <w:r>
        <w:t>────────────────────────────────────────</w:t>
      </w:r>
    </w:p>
    <w:p w14:paraId="65C496CE" w14:textId="0E54846A" w:rsidR="002C207C" w:rsidRDefault="002C207C" w:rsidP="002C207C">
      <w:pPr>
        <w:pStyle w:val="Listparagraf"/>
        <w:numPr>
          <w:ilvl w:val="0"/>
          <w:numId w:val="1"/>
        </w:numPr>
      </w:pPr>
      <w:r>
        <w:t>STADIUL PROIECTULUI</w:t>
      </w:r>
    </w:p>
    <w:p w14:paraId="41DA4D74" w14:textId="77777777" w:rsidR="002C207C" w:rsidRDefault="002C207C">
      <w:r>
        <w:t>────────────────────────────────────────</w:t>
      </w:r>
    </w:p>
    <w:p w14:paraId="6EDA3534" w14:textId="77777777" w:rsidR="002C207C" w:rsidRDefault="002C207C"/>
    <w:p w14:paraId="4437F278" w14:textId="77777777" w:rsidR="002C207C" w:rsidRDefault="002C207C">
      <w:r>
        <w:t>□ Cunoaște stadiul actual (concept / pilot / test / planificat)</w:t>
      </w:r>
    </w:p>
    <w:p w14:paraId="315DB2B2" w14:textId="77777777" w:rsidR="002C207C" w:rsidRDefault="002C207C">
      <w:r>
        <w:t>□ Poate afirma clar lipsa disponibilității comerciale publice</w:t>
      </w:r>
    </w:p>
    <w:p w14:paraId="729D2CFB" w14:textId="77777777" w:rsidR="002C207C" w:rsidRDefault="002C207C">
      <w:r>
        <w:t>□ Nu menționează date de lansare</w:t>
      </w:r>
    </w:p>
    <w:p w14:paraId="12D37C9E" w14:textId="77777777" w:rsidR="002C207C" w:rsidRDefault="002C207C"/>
    <w:p w14:paraId="56606E5F" w14:textId="77777777" w:rsidR="002C207C" w:rsidRDefault="002C207C">
      <w:r>
        <w:t>────────────────────────────────────────</w:t>
      </w:r>
    </w:p>
    <w:p w14:paraId="4C771C76" w14:textId="108BAE27" w:rsidR="002C207C" w:rsidRDefault="002C207C" w:rsidP="002C207C">
      <w:pPr>
        <w:pStyle w:val="Listparagraf"/>
        <w:numPr>
          <w:ilvl w:val="0"/>
          <w:numId w:val="1"/>
        </w:numPr>
      </w:pPr>
      <w:r>
        <w:t>SAFE PUBLIC STATEMENTS</w:t>
      </w:r>
    </w:p>
    <w:p w14:paraId="108BAE91" w14:textId="77777777" w:rsidR="002C207C" w:rsidRDefault="002C207C">
      <w:r>
        <w:t>────────────────────────────────────────</w:t>
      </w:r>
    </w:p>
    <w:p w14:paraId="59B4A007" w14:textId="77777777" w:rsidR="002C207C" w:rsidRDefault="002C207C"/>
    <w:p w14:paraId="016C24F5" w14:textId="77777777" w:rsidR="002C207C" w:rsidRDefault="002C207C">
      <w:r>
        <w:t>□ A parcurs template-ul „Safe Public Statements”</w:t>
      </w:r>
    </w:p>
    <w:p w14:paraId="2CD27A83" w14:textId="77777777" w:rsidR="002C207C" w:rsidRDefault="002C207C">
      <w:r>
        <w:t>□ Poate reda corect declarațiile standard</w:t>
      </w:r>
    </w:p>
    <w:p w14:paraId="21B2AD37" w14:textId="77777777" w:rsidR="002C207C" w:rsidRDefault="002C207C">
      <w:r>
        <w:t>□ Nu adaptează semantic textele aprobate</w:t>
      </w:r>
    </w:p>
    <w:p w14:paraId="5EABC9BE" w14:textId="77777777" w:rsidR="002C207C" w:rsidRDefault="002C207C">
      <w:r>
        <w:t>□ Folosește răspunsul standard când este necesar</w:t>
      </w:r>
    </w:p>
    <w:p w14:paraId="7F676D67" w14:textId="77777777" w:rsidR="002C207C" w:rsidRDefault="002C207C"/>
    <w:p w14:paraId="3DDCF5D0" w14:textId="77777777" w:rsidR="002C207C" w:rsidRDefault="002C207C">
      <w:r>
        <w:t>────────────────────────────────────────</w:t>
      </w:r>
    </w:p>
    <w:p w14:paraId="60CF0DE5" w14:textId="64291918" w:rsidR="002C207C" w:rsidRDefault="002C207C" w:rsidP="002C207C">
      <w:pPr>
        <w:pStyle w:val="Listparagraf"/>
        <w:numPr>
          <w:ilvl w:val="0"/>
          <w:numId w:val="1"/>
        </w:numPr>
      </w:pPr>
      <w:r>
        <w:t>RED LINES (SUBIECTE INTERZISE)</w:t>
      </w:r>
    </w:p>
    <w:p w14:paraId="0254E229" w14:textId="77777777" w:rsidR="002C207C" w:rsidRDefault="002C207C">
      <w:r>
        <w:t>────────────────────────────────────────</w:t>
      </w:r>
    </w:p>
    <w:p w14:paraId="0D74FBD1" w14:textId="77777777" w:rsidR="002C207C" w:rsidRDefault="002C207C"/>
    <w:p w14:paraId="5BED27E4" w14:textId="77777777" w:rsidR="002C207C" w:rsidRDefault="002C207C">
      <w:r>
        <w:t>□ Cunoaște lista completă „Red Lines”</w:t>
      </w:r>
    </w:p>
    <w:p w14:paraId="342031B1" w14:textId="77777777" w:rsidR="002C207C" w:rsidRDefault="002C207C">
      <w:r>
        <w:t>□ Poate identifica un subiect interzis</w:t>
      </w:r>
    </w:p>
    <w:p w14:paraId="521F214D" w14:textId="77777777" w:rsidR="002C207C" w:rsidRDefault="002C207C">
      <w:r>
        <w:t>□ Știe să oprească discuția pe subiecte interzise</w:t>
      </w:r>
    </w:p>
    <w:p w14:paraId="0F4D6430" w14:textId="77777777" w:rsidR="002C207C" w:rsidRDefault="002C207C">
      <w:r>
        <w:t>□ Nu improvizează explicații alternative</w:t>
      </w:r>
    </w:p>
    <w:p w14:paraId="2709376B" w14:textId="77777777" w:rsidR="002C207C" w:rsidRDefault="002C207C"/>
    <w:p w14:paraId="279FBD45" w14:textId="77777777" w:rsidR="002C207C" w:rsidRDefault="002C207C">
      <w:r>
        <w:t>────────────────────────────────────────</w:t>
      </w:r>
    </w:p>
    <w:p w14:paraId="362CB8CA" w14:textId="5692B79C" w:rsidR="002C207C" w:rsidRDefault="002C207C" w:rsidP="002C207C">
      <w:pPr>
        <w:pStyle w:val="Listparagraf"/>
        <w:numPr>
          <w:ilvl w:val="0"/>
          <w:numId w:val="1"/>
        </w:numPr>
      </w:pPr>
      <w:r>
        <w:t>AUTONOMIE ȘI AI</w:t>
      </w:r>
    </w:p>
    <w:p w14:paraId="6CB9E41D" w14:textId="77777777" w:rsidR="002C207C" w:rsidRDefault="002C207C">
      <w:r>
        <w:t>────────────────────────────────────────</w:t>
      </w:r>
    </w:p>
    <w:p w14:paraId="3271185C" w14:textId="77777777" w:rsidR="002C207C" w:rsidRDefault="002C207C"/>
    <w:p w14:paraId="37C04396" w14:textId="77777777" w:rsidR="002C207C" w:rsidRDefault="002C207C">
      <w:r>
        <w:t>□ Poate explica rolul DSS (AI asistiv)</w:t>
      </w:r>
    </w:p>
    <w:p w14:paraId="65ED93E0" w14:textId="77777777" w:rsidR="002C207C" w:rsidRDefault="002C207C">
      <w:r>
        <w:t>□ Menționează obligatoriu supervizarea umană</w:t>
      </w:r>
    </w:p>
    <w:p w14:paraId="664EF607" w14:textId="77777777" w:rsidR="002C207C" w:rsidRDefault="002C207C">
      <w:r>
        <w:t>□ Nu afirmă autonomie completă</w:t>
      </w:r>
    </w:p>
    <w:p w14:paraId="7E415BD5" w14:textId="77777777" w:rsidR="002C207C" w:rsidRDefault="002C207C">
      <w:r>
        <w:t>□ Nu descrie decizii AI live</w:t>
      </w:r>
    </w:p>
    <w:p w14:paraId="2C6CECCC" w14:textId="77777777" w:rsidR="002C207C" w:rsidRDefault="002C207C"/>
    <w:p w14:paraId="69C50FAB" w14:textId="77777777" w:rsidR="002C207C" w:rsidRDefault="002C207C">
      <w:r>
        <w:t>────────────────────────────────────────</w:t>
      </w:r>
    </w:p>
    <w:p w14:paraId="47F710DA" w14:textId="2AB6DCED" w:rsidR="002C207C" w:rsidRDefault="002C207C" w:rsidP="002C207C">
      <w:pPr>
        <w:pStyle w:val="Listparagraf"/>
        <w:numPr>
          <w:ilvl w:val="0"/>
          <w:numId w:val="1"/>
        </w:numPr>
      </w:pPr>
      <w:r>
        <w:t>OPERAȚIUNI ȘI SIGURANȚĂ</w:t>
      </w:r>
    </w:p>
    <w:p w14:paraId="6C4E4D17" w14:textId="77777777" w:rsidR="002C207C" w:rsidRDefault="002C207C">
      <w:r>
        <w:t>────────────────────────────────────────</w:t>
      </w:r>
    </w:p>
    <w:p w14:paraId="12F059A7" w14:textId="77777777" w:rsidR="002C207C" w:rsidRDefault="002C207C"/>
    <w:p w14:paraId="29AC1D88" w14:textId="77777777" w:rsidR="002C207C" w:rsidRDefault="002C207C">
      <w:r>
        <w:t>□ Nu descrie proceduri reale</w:t>
      </w:r>
    </w:p>
    <w:p w14:paraId="4AF5B748" w14:textId="77777777" w:rsidR="002C207C" w:rsidRDefault="002C207C">
      <w:r>
        <w:t>□ Nu discută incidente</w:t>
      </w:r>
    </w:p>
    <w:p w14:paraId="4F852CEE" w14:textId="77777777" w:rsidR="002C207C" w:rsidRDefault="002C207C">
      <w:r>
        <w:t>□ Nu menționează locații exacte</w:t>
      </w:r>
    </w:p>
    <w:p w14:paraId="43199641" w14:textId="77777777" w:rsidR="002C207C" w:rsidRDefault="002C207C">
      <w:r>
        <w:t>□ Nu descrie controlul dronelor</w:t>
      </w:r>
    </w:p>
    <w:p w14:paraId="47A615C0" w14:textId="77777777" w:rsidR="002C207C" w:rsidRDefault="002C207C"/>
    <w:p w14:paraId="499D544B" w14:textId="77777777" w:rsidR="002C207C" w:rsidRDefault="002C207C">
      <w:r>
        <w:t>────────────────────────────────────────</w:t>
      </w:r>
    </w:p>
    <w:p w14:paraId="33B7B084" w14:textId="163B3B9F" w:rsidR="002C207C" w:rsidRDefault="002C207C" w:rsidP="002C207C">
      <w:pPr>
        <w:pStyle w:val="Listparagraf"/>
        <w:numPr>
          <w:ilvl w:val="0"/>
          <w:numId w:val="1"/>
        </w:numPr>
      </w:pPr>
      <w:r>
        <w:t>LIMBAJ ȘI TON</w:t>
      </w:r>
    </w:p>
    <w:p w14:paraId="28FB87AE" w14:textId="77777777" w:rsidR="002C207C" w:rsidRDefault="002C207C">
      <w:r>
        <w:t>────────────────────────────────────────</w:t>
      </w:r>
    </w:p>
    <w:p w14:paraId="5490DBE0" w14:textId="77777777" w:rsidR="002C207C" w:rsidRDefault="002C207C"/>
    <w:p w14:paraId="54500D05" w14:textId="77777777" w:rsidR="002C207C" w:rsidRDefault="002C207C">
      <w:r>
        <w:t>□ Limbaj neutru, non-comercial</w:t>
      </w:r>
    </w:p>
    <w:p w14:paraId="1E106132" w14:textId="77777777" w:rsidR="002C207C" w:rsidRDefault="002C207C">
      <w:r>
        <w:t>□ Fără hype sau superlative</w:t>
      </w:r>
    </w:p>
    <w:p w14:paraId="756D6F9C" w14:textId="77777777" w:rsidR="002C207C" w:rsidRDefault="002C207C">
      <w:r>
        <w:t>□ Fără comparații agresive</w:t>
      </w:r>
    </w:p>
    <w:p w14:paraId="025FB993" w14:textId="77777777" w:rsidR="002C207C" w:rsidRDefault="002C207C">
      <w:r>
        <w:t>□ Fără promisiuni implicite</w:t>
      </w:r>
    </w:p>
    <w:p w14:paraId="2D5EE04B" w14:textId="77777777" w:rsidR="002C207C" w:rsidRDefault="002C207C"/>
    <w:p w14:paraId="2BCF7750" w14:textId="77777777" w:rsidR="002C207C" w:rsidRDefault="002C207C">
      <w:r>
        <w:t>────────────────────────────────────────</w:t>
      </w:r>
    </w:p>
    <w:p w14:paraId="51210F47" w14:textId="466D4D57" w:rsidR="002C207C" w:rsidRDefault="002C207C" w:rsidP="002C207C">
      <w:pPr>
        <w:pStyle w:val="Listparagraf"/>
        <w:numPr>
          <w:ilvl w:val="0"/>
          <w:numId w:val="1"/>
        </w:numPr>
      </w:pPr>
      <w:r>
        <w:t>GESTIONAREA ÎNTREBĂRILOR DIFICILE</w:t>
      </w:r>
    </w:p>
    <w:p w14:paraId="7C54011D" w14:textId="77777777" w:rsidR="002C207C" w:rsidRDefault="002C207C">
      <w:r>
        <w:t>────────────────────────────────────────</w:t>
      </w:r>
    </w:p>
    <w:p w14:paraId="3DBBAC12" w14:textId="77777777" w:rsidR="002C207C" w:rsidRDefault="002C207C"/>
    <w:p w14:paraId="63C51603" w14:textId="77777777" w:rsidR="002C207C" w:rsidRDefault="002C207C">
      <w:r>
        <w:t>□ Recunoaște întrebările cu risc</w:t>
      </w:r>
    </w:p>
    <w:p w14:paraId="1AEA6B60" w14:textId="77777777" w:rsidR="002C207C" w:rsidRDefault="002C207C">
      <w:r>
        <w:t>□ Folosește răspunsurile standard</w:t>
      </w:r>
    </w:p>
    <w:p w14:paraId="2E260623" w14:textId="77777777" w:rsidR="002C207C" w:rsidRDefault="002C207C">
      <w:r>
        <w:t>□ Știe să spună „Nu putem comenta”</w:t>
      </w:r>
    </w:p>
    <w:p w14:paraId="03C63267" w14:textId="77777777" w:rsidR="002C207C" w:rsidRDefault="002C207C">
      <w:r>
        <w:t>□ Nu completează goluri cu presupuneri</w:t>
      </w:r>
    </w:p>
    <w:p w14:paraId="65884A0B" w14:textId="77777777" w:rsidR="002C207C" w:rsidRDefault="002C207C"/>
    <w:p w14:paraId="388D83C7" w14:textId="77777777" w:rsidR="002C207C" w:rsidRDefault="002C207C">
      <w:r>
        <w:t>────────────────────────────────────────</w:t>
      </w:r>
    </w:p>
    <w:p w14:paraId="280545D5" w14:textId="2E149824" w:rsidR="002C207C" w:rsidRDefault="002C207C" w:rsidP="002C207C">
      <w:pPr>
        <w:pStyle w:val="Listparagraf"/>
        <w:numPr>
          <w:ilvl w:val="0"/>
          <w:numId w:val="1"/>
        </w:numPr>
      </w:pPr>
      <w:r>
        <w:t>APARIȚII LIVE / IMPROVIZAȚIE</w:t>
      </w:r>
    </w:p>
    <w:p w14:paraId="6D54BC5D" w14:textId="77777777" w:rsidR="002C207C" w:rsidRDefault="002C207C">
      <w:r>
        <w:t>────────────────────────────────────────</w:t>
      </w:r>
    </w:p>
    <w:p w14:paraId="66CB40A2" w14:textId="77777777" w:rsidR="002C207C" w:rsidRDefault="002C207C"/>
    <w:p w14:paraId="1E7B62A4" w14:textId="77777777" w:rsidR="002C207C" w:rsidRDefault="002C207C">
      <w:r>
        <w:t>□ Înțelege că improvizația este interzisă</w:t>
      </w:r>
    </w:p>
    <w:p w14:paraId="7E83F49B" w14:textId="77777777" w:rsidR="002C207C" w:rsidRDefault="002C207C">
      <w:r>
        <w:t>□ Respectă limitele rolului</w:t>
      </w:r>
    </w:p>
    <w:p w14:paraId="274BE601" w14:textId="77777777" w:rsidR="002C207C" w:rsidRDefault="002C207C">
      <w:r>
        <w:t>□ Nu vorbește în numele autorităților</w:t>
      </w:r>
    </w:p>
    <w:p w14:paraId="25C38C68" w14:textId="77777777" w:rsidR="002C207C" w:rsidRDefault="002C207C">
      <w:r>
        <w:t>□ Nu angajează proiectul public</w:t>
      </w:r>
    </w:p>
    <w:p w14:paraId="59EE35AA" w14:textId="77777777" w:rsidR="002C207C" w:rsidRDefault="002C207C"/>
    <w:p w14:paraId="228DAA54" w14:textId="77777777" w:rsidR="002C207C" w:rsidRDefault="002C207C">
      <w:r>
        <w:t>────────────────────────────────────────</w:t>
      </w:r>
    </w:p>
    <w:p w14:paraId="2FCC1DC0" w14:textId="74DF9EBD" w:rsidR="002C207C" w:rsidRDefault="002C207C" w:rsidP="002C207C">
      <w:pPr>
        <w:pStyle w:val="Listparagraf"/>
        <w:numPr>
          <w:ilvl w:val="0"/>
          <w:numId w:val="1"/>
        </w:numPr>
      </w:pPr>
      <w:r>
        <w:t>INCIDENTE DE COMUNICARE</w:t>
      </w:r>
    </w:p>
    <w:p w14:paraId="449E224C" w14:textId="77777777" w:rsidR="002C207C" w:rsidRDefault="002C207C">
      <w:r>
        <w:t>────────────────────────────────────────</w:t>
      </w:r>
    </w:p>
    <w:p w14:paraId="01968565" w14:textId="77777777" w:rsidR="002C207C" w:rsidRDefault="002C207C"/>
    <w:p w14:paraId="0688279F" w14:textId="77777777" w:rsidR="002C207C" w:rsidRDefault="002C207C">
      <w:r>
        <w:t>□ Știe ce este un Incident de Comunicare</w:t>
      </w:r>
    </w:p>
    <w:p w14:paraId="3064AD85" w14:textId="77777777" w:rsidR="002C207C" w:rsidRDefault="002C207C">
      <w:r>
        <w:t>□ Știe cum să îl raporteze</w:t>
      </w:r>
    </w:p>
    <w:p w14:paraId="2161937C" w14:textId="77777777" w:rsidR="002C207C" w:rsidRDefault="002C207C">
      <w:r>
        <w:t>□ Înțelege consecințele încălcărilor</w:t>
      </w:r>
    </w:p>
    <w:p w14:paraId="3763B4CE" w14:textId="77777777" w:rsidR="002C207C" w:rsidRDefault="002C207C">
      <w:r>
        <w:t>□ Acceptă procedura corectivă</w:t>
      </w:r>
    </w:p>
    <w:p w14:paraId="071C203D" w14:textId="77777777" w:rsidR="002C207C" w:rsidRDefault="002C207C"/>
    <w:p w14:paraId="5D0D746A" w14:textId="77777777" w:rsidR="002C207C" w:rsidRDefault="002C207C">
      <w:r>
        <w:t>────────────────────────────────────────</w:t>
      </w:r>
    </w:p>
    <w:p w14:paraId="6837DF72" w14:textId="357234FE" w:rsidR="002C207C" w:rsidRDefault="002C207C" w:rsidP="002C207C">
      <w:pPr>
        <w:pStyle w:val="Listparagraf"/>
        <w:numPr>
          <w:ilvl w:val="0"/>
          <w:numId w:val="1"/>
        </w:numPr>
      </w:pPr>
      <w:r>
        <w:t>VALIDARE FINALĂ</w:t>
      </w:r>
    </w:p>
    <w:p w14:paraId="4284098E" w14:textId="77777777" w:rsidR="002C207C" w:rsidRDefault="002C207C">
      <w:r>
        <w:t>────────────────────────────────────────</w:t>
      </w:r>
    </w:p>
    <w:p w14:paraId="5E6F7110" w14:textId="77777777" w:rsidR="002C207C" w:rsidRDefault="002C207C"/>
    <w:p w14:paraId="745162E7" w14:textId="77777777" w:rsidR="002C207C" w:rsidRDefault="002C207C">
      <w:r>
        <w:t>□ A parcurs toate documentele obligatorii</w:t>
      </w:r>
    </w:p>
    <w:p w14:paraId="714C2DED" w14:textId="77777777" w:rsidR="002C207C" w:rsidRDefault="002C207C">
      <w:r>
        <w:t>□ A înțeles regulile de comunicare</w:t>
      </w:r>
    </w:p>
    <w:p w14:paraId="128AE09A" w14:textId="77777777" w:rsidR="002C207C" w:rsidRDefault="002C207C">
      <w:r>
        <w:t>□ A acceptat Red Lines</w:t>
      </w:r>
    </w:p>
    <w:p w14:paraId="74D71F07" w14:textId="77777777" w:rsidR="002C207C" w:rsidRDefault="002C207C">
      <w:r>
        <w:t>□ A fost validat de Responsabil Guvernanță</w:t>
      </w:r>
    </w:p>
    <w:p w14:paraId="7BCE3A63" w14:textId="77777777" w:rsidR="002C207C" w:rsidRDefault="002C207C"/>
    <w:p w14:paraId="31A2E8EB" w14:textId="77777777" w:rsidR="002C207C" w:rsidRDefault="002C207C">
      <w:r>
        <w:t>Fără validare → FĂRĂ COMUNICARE PUBLICĂ.</w:t>
      </w:r>
    </w:p>
    <w:p w14:paraId="51CE4A13" w14:textId="77777777" w:rsidR="002C207C" w:rsidRDefault="002C207C"/>
    <w:p w14:paraId="71FC9869" w14:textId="77777777" w:rsidR="002C207C" w:rsidRDefault="002C207C">
      <w:r>
        <w:t>────────────────────────────────────────</w:t>
      </w:r>
    </w:p>
    <w:p w14:paraId="026FE85D" w14:textId="77777777" w:rsidR="002C207C" w:rsidRDefault="002C207C">
      <w:r>
        <w:t>REGULA DE AUR</w:t>
      </w:r>
    </w:p>
    <w:p w14:paraId="1A31E0C6" w14:textId="77777777" w:rsidR="002C207C" w:rsidRDefault="002C207C">
      <w:r>
        <w:t>────────────────────────────────────────</w:t>
      </w:r>
    </w:p>
    <w:p w14:paraId="0688CD20" w14:textId="77777777" w:rsidR="002C207C" w:rsidRDefault="002C207C"/>
    <w:p w14:paraId="4931E9CA" w14:textId="77777777" w:rsidR="002C207C" w:rsidRDefault="002C207C">
      <w:r>
        <w:t>În DROPi, comunicarea publică este</w:t>
      </w:r>
    </w:p>
    <w:p w14:paraId="1AE2C7D2" w14:textId="21532D6F" w:rsidR="002C207C" w:rsidRDefault="002C207C">
      <w:r>
        <w:t>O funcție de risc, nu de exprimare liberă.</w:t>
      </w:r>
    </w:p>
    <w:p w14:paraId="09188A2D" w14:textId="77777777" w:rsidR="002C207C" w:rsidRDefault="002C207C"/>
    <w:p w14:paraId="0D798D62" w14:textId="77777777" w:rsidR="002C207C" w:rsidRDefault="002C207C">
      <w:r>
        <w:t>────────────────────────────────────────</w:t>
      </w:r>
    </w:p>
    <w:p w14:paraId="0B31A273" w14:textId="77777777" w:rsidR="002C207C" w:rsidRDefault="002C207C">
      <w:r>
        <w:t>CONCLUZIE</w:t>
      </w:r>
    </w:p>
    <w:p w14:paraId="0A31D1F3" w14:textId="77777777" w:rsidR="002C207C" w:rsidRDefault="002C207C">
      <w:r>
        <w:t>────────────────────────────────────────</w:t>
      </w:r>
    </w:p>
    <w:p w14:paraId="34500549" w14:textId="77777777" w:rsidR="002C207C" w:rsidRDefault="002C207C"/>
    <w:p w14:paraId="7CE78939" w14:textId="77777777" w:rsidR="002C207C" w:rsidRDefault="002C207C">
      <w:r>
        <w:t>Acest checklist asigură că orice mesaj public:</w:t>
      </w:r>
    </w:p>
    <w:p w14:paraId="59884964" w14:textId="0EFB6210" w:rsidR="002C207C" w:rsidRDefault="002C207C" w:rsidP="002C207C">
      <w:pPr>
        <w:pStyle w:val="Listparagraf"/>
        <w:numPr>
          <w:ilvl w:val="0"/>
          <w:numId w:val="2"/>
        </w:numPr>
      </w:pPr>
      <w:r>
        <w:t>Este canonic</w:t>
      </w:r>
    </w:p>
    <w:p w14:paraId="5C745A91" w14:textId="5474F045" w:rsidR="002C207C" w:rsidRDefault="002C207C" w:rsidP="002C207C">
      <w:pPr>
        <w:pStyle w:val="Listparagraf"/>
        <w:numPr>
          <w:ilvl w:val="0"/>
          <w:numId w:val="2"/>
        </w:numPr>
      </w:pPr>
      <w:r>
        <w:t>Este defensiv</w:t>
      </w:r>
    </w:p>
    <w:p w14:paraId="76C35353" w14:textId="6A2EE12C" w:rsidR="002C207C" w:rsidRDefault="002C207C" w:rsidP="002C207C">
      <w:pPr>
        <w:pStyle w:val="Listparagraf"/>
        <w:numPr>
          <w:ilvl w:val="0"/>
          <w:numId w:val="2"/>
        </w:numPr>
      </w:pPr>
      <w:r>
        <w:t>Protejează proiectul</w:t>
      </w:r>
    </w:p>
    <w:p w14:paraId="3E609183" w14:textId="1FDF0FCE" w:rsidR="002C207C" w:rsidRDefault="002C207C" w:rsidP="002C207C">
      <w:pPr>
        <w:pStyle w:val="Listparagraf"/>
        <w:numPr>
          <w:ilvl w:val="0"/>
          <w:numId w:val="2"/>
        </w:numPr>
      </w:pPr>
      <w:r>
        <w:t>Protejează persoana care comunică</w:t>
      </w:r>
    </w:p>
    <w:p w14:paraId="19BB19E5" w14:textId="77777777" w:rsidR="002C207C" w:rsidRDefault="002C207C"/>
    <w:p w14:paraId="39DD2EB9" w14:textId="77777777" w:rsidR="002C207C" w:rsidRDefault="002C207C">
      <w:r>
        <w:t>Respectarea lui este obligatorie și non-negociabilă.</w:t>
      </w:r>
    </w:p>
    <w:p w14:paraId="612F8235" w14:textId="77777777" w:rsidR="002C207C" w:rsidRDefault="002C207C"/>
    <w:sectPr w:rsidR="002C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6235F"/>
    <w:multiLevelType w:val="hybridMultilevel"/>
    <w:tmpl w:val="7E5400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42187"/>
    <w:multiLevelType w:val="hybridMultilevel"/>
    <w:tmpl w:val="62B403B8"/>
    <w:lvl w:ilvl="0" w:tplc="FFFFFFFF">
      <w:start w:val="1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48594">
    <w:abstractNumId w:val="0"/>
  </w:num>
  <w:num w:numId="2" w16cid:durableId="193281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7C"/>
    <w:rsid w:val="00093839"/>
    <w:rsid w:val="002C207C"/>
    <w:rsid w:val="007B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BD117"/>
  <w15:chartTrackingRefBased/>
  <w15:docId w15:val="{EE1841DC-A259-E646-9170-2EBFD2D8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C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C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C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C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C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C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C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C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C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C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C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C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C207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C207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C207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C207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C207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C207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C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C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C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C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C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C207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C207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C207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C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C207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C2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577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2026-01-25T22:51:00Z</dcterms:created>
  <dcterms:modified xsi:type="dcterms:W3CDTF">2026-01-25T22:51:00Z</dcterms:modified>
</cp:coreProperties>
</file>