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51E4" w14:textId="2F3F137D" w:rsidR="00806825" w:rsidRPr="00EB25FD" w:rsidRDefault="00EB25FD" w:rsidP="00806825">
      <w:pPr>
        <w:pStyle w:val="a9"/>
        <w:rPr>
          <w:rStyle w:val="ad"/>
          <w:rFonts w:hint="eastAsia"/>
          <w:color w:val="000000" w:themeColor="text1"/>
          <w:sz w:val="18"/>
        </w:rPr>
      </w:pPr>
      <w:r w:rsidRPr="00EB25FD">
        <w:rPr>
          <w:rFonts w:hint="eastAsia"/>
          <w:color w:val="000000" w:themeColor="text1"/>
        </w:rPr>
        <w:t>基于模拟退火算法解决</w:t>
      </w:r>
      <w:r w:rsidRPr="00EB25FD">
        <w:rPr>
          <w:rFonts w:hint="eastAsia"/>
          <w:color w:val="000000" w:themeColor="text1"/>
        </w:rPr>
        <w:t>CVPR</w:t>
      </w:r>
      <w:r w:rsidRPr="00EB25FD">
        <w:rPr>
          <w:rFonts w:hint="eastAsia"/>
          <w:color w:val="000000" w:themeColor="text1"/>
        </w:rPr>
        <w:t>问题</w:t>
      </w:r>
    </w:p>
    <w:p w14:paraId="1CD46FF2" w14:textId="2E392C6C" w:rsidR="00806825" w:rsidRPr="00EB25FD" w:rsidRDefault="00CD03AD" w:rsidP="00806825">
      <w:pPr>
        <w:pStyle w:val="aa"/>
        <w:ind w:left="798" w:hanging="798"/>
        <w:rPr>
          <w:color w:val="000000" w:themeColor="text1"/>
        </w:rPr>
      </w:pPr>
      <w:r w:rsidRPr="00EB25FD">
        <w:rPr>
          <w:rFonts w:hint="eastAsia"/>
          <w:color w:val="000000" w:themeColor="text1"/>
        </w:rPr>
        <w:t>陈昱丞</w:t>
      </w:r>
      <w:r w:rsidR="00806825" w:rsidRPr="00EB25FD">
        <w:rPr>
          <w:rFonts w:hint="eastAsia"/>
          <w:color w:val="000000" w:themeColor="text1"/>
        </w:rPr>
        <w:t xml:space="preserve"> (</w:t>
      </w:r>
      <w:r w:rsidR="00806825" w:rsidRPr="00EB25FD">
        <w:rPr>
          <w:rFonts w:hint="eastAsia"/>
          <w:color w:val="000000" w:themeColor="text1"/>
        </w:rPr>
        <w:t>学号</w:t>
      </w:r>
      <w:r w:rsidR="00806825" w:rsidRPr="00EB25FD">
        <w:rPr>
          <w:rFonts w:hint="eastAsia"/>
          <w:color w:val="000000" w:themeColor="text1"/>
        </w:rPr>
        <w:t xml:space="preserve">: </w:t>
      </w:r>
      <w:r w:rsidRPr="00EB25FD">
        <w:rPr>
          <w:rFonts w:hint="eastAsia"/>
          <w:color w:val="000000" w:themeColor="text1"/>
        </w:rPr>
        <w:t>1320231100</w:t>
      </w:r>
      <w:r w:rsidR="00806825" w:rsidRPr="00EB25FD">
        <w:rPr>
          <w:rFonts w:hint="eastAsia"/>
          <w:color w:val="000000" w:themeColor="text1"/>
        </w:rPr>
        <w:t>)</w:t>
      </w:r>
    </w:p>
    <w:p w14:paraId="0D6DE250" w14:textId="77777777" w:rsidR="00D06898" w:rsidRDefault="00D06898">
      <w:pPr>
        <w:pStyle w:val="af"/>
        <w:rPr>
          <w:rFonts w:ascii="SimHei" w:eastAsia="SimHei"/>
        </w:rPr>
      </w:pPr>
    </w:p>
    <w:p w14:paraId="451D9519" w14:textId="39160407" w:rsidR="001B6BA6" w:rsidRDefault="00881152">
      <w:pPr>
        <w:pStyle w:val="af"/>
      </w:pPr>
      <w:r w:rsidRPr="0063199D">
        <w:rPr>
          <w:rFonts w:ascii="SimHei" w:eastAsia="SimHei" w:hint="eastAsia"/>
          <w:b/>
          <w:bCs/>
        </w:rPr>
        <w:t>摘  要</w:t>
      </w:r>
      <w:r w:rsidRPr="0063199D">
        <w:rPr>
          <w:rFonts w:hint="eastAsia"/>
          <w:b/>
          <w:bCs/>
        </w:rPr>
        <w:t>:</w:t>
      </w:r>
      <w:r w:rsidR="005A56D7">
        <w:rPr>
          <w:rFonts w:hint="eastAsia"/>
        </w:rPr>
        <w:t>车辆路径优化问题是供应链优化中重要的环节。</w:t>
      </w:r>
      <w:r w:rsidR="00515B3C">
        <w:rPr>
          <w:rFonts w:hint="eastAsia"/>
        </w:rPr>
        <w:t>此</w:t>
      </w:r>
      <w:r w:rsidR="00515B3C">
        <w:rPr>
          <w:rFonts w:hint="eastAsia"/>
        </w:rPr>
        <w:t>CVPR</w:t>
      </w:r>
      <w:r w:rsidR="00515B3C">
        <w:rPr>
          <w:rFonts w:hint="eastAsia"/>
        </w:rPr>
        <w:t>问题中，目标是实现在约束条件下的路径最优，使得车辆组的总行</w:t>
      </w:r>
      <w:proofErr w:type="gramStart"/>
      <w:r w:rsidR="00515B3C">
        <w:rPr>
          <w:rFonts w:hint="eastAsia"/>
        </w:rPr>
        <w:t>驶</w:t>
      </w:r>
      <w:proofErr w:type="gramEnd"/>
      <w:r w:rsidR="00515B3C">
        <w:rPr>
          <w:rFonts w:hint="eastAsia"/>
        </w:rPr>
        <w:t>距离最小</w:t>
      </w:r>
      <w:r w:rsidR="001B6BA6">
        <w:rPr>
          <w:rFonts w:hint="eastAsia"/>
        </w:rPr>
        <w:t>。本问题中的约束条件有四：</w:t>
      </w:r>
      <w:r w:rsidR="001B6BA6">
        <w:rPr>
          <w:rFonts w:hint="eastAsia"/>
        </w:rPr>
        <w:t>1.</w:t>
      </w:r>
      <w:r w:rsidR="001B6BA6">
        <w:rPr>
          <w:rFonts w:hint="eastAsia"/>
        </w:rPr>
        <w:t>车辆数量固定；</w:t>
      </w:r>
      <w:r w:rsidR="001B6BA6">
        <w:rPr>
          <w:rFonts w:hint="eastAsia"/>
        </w:rPr>
        <w:t>2.</w:t>
      </w:r>
      <w:r w:rsidR="001B6BA6">
        <w:rPr>
          <w:rFonts w:hint="eastAsia"/>
        </w:rPr>
        <w:t>车辆容量固定；</w:t>
      </w:r>
      <w:r w:rsidR="001B6BA6">
        <w:rPr>
          <w:rFonts w:hint="eastAsia"/>
        </w:rPr>
        <w:t>3.</w:t>
      </w:r>
      <w:r w:rsidR="001B6BA6">
        <w:rPr>
          <w:rFonts w:hint="eastAsia"/>
        </w:rPr>
        <w:t>每个客户仅能由一辆车配送一次；</w:t>
      </w:r>
      <w:r w:rsidR="001B6BA6">
        <w:rPr>
          <w:rFonts w:hint="eastAsia"/>
        </w:rPr>
        <w:t>4.</w:t>
      </w:r>
      <w:r w:rsidR="001B6BA6">
        <w:rPr>
          <w:rFonts w:hint="eastAsia"/>
        </w:rPr>
        <w:t>车辆在完成配送任务后必须返回配送中心。</w:t>
      </w:r>
      <w:r w:rsidR="001B6BA6">
        <w:rPr>
          <w:rFonts w:hint="eastAsia"/>
        </w:rPr>
        <w:t>此文使用模拟退火算法，运用交换算子和逆转算子两种邻域生成算子，采用线性退火和指数退火相结合的方式降温，避免在低温状态下的扰动较少问题。编码采用客户编号的排序，并设计其解码方法把约束考虑纳入其中。对于车辆数量固定的约束，采用惩罚机制，即若车辆安排超过固定数目，对目标函数</w:t>
      </w:r>
      <w:r w:rsidR="00CD4AEC">
        <w:rPr>
          <w:rFonts w:hint="eastAsia"/>
        </w:rPr>
        <w:t>加上一个较大惩罚项。实验中所给的实例的最优解如下：</w:t>
      </w:r>
    </w:p>
    <w:tbl>
      <w:tblPr>
        <w:tblStyle w:val="af2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285"/>
        <w:gridCol w:w="1209"/>
        <w:gridCol w:w="1209"/>
        <w:gridCol w:w="1209"/>
        <w:gridCol w:w="1209"/>
      </w:tblGrid>
      <w:tr w:rsidR="00CD4AEC" w14:paraId="27895BD4" w14:textId="76A41AE8" w:rsidTr="0063199D">
        <w:trPr>
          <w:jc w:val="center"/>
        </w:trPr>
        <w:tc>
          <w:tcPr>
            <w:tcW w:w="1496" w:type="dxa"/>
            <w:tcBorders>
              <w:top w:val="single" w:sz="12" w:space="0" w:color="auto"/>
              <w:bottom w:val="single" w:sz="4" w:space="0" w:color="auto"/>
            </w:tcBorders>
          </w:tcPr>
          <w:p w14:paraId="2AB634FB" w14:textId="6E74966E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  <w:tc>
          <w:tcPr>
            <w:tcW w:w="1285" w:type="dxa"/>
            <w:tcBorders>
              <w:top w:val="single" w:sz="12" w:space="0" w:color="auto"/>
              <w:bottom w:val="single" w:sz="4" w:space="0" w:color="auto"/>
            </w:tcBorders>
          </w:tcPr>
          <w:p w14:paraId="2B1B5927" w14:textId="5F7658F4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最优解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4" w:space="0" w:color="auto"/>
            </w:tcBorders>
          </w:tcPr>
          <w:p w14:paraId="2A338406" w14:textId="6D164F5C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4" w:space="0" w:color="auto"/>
            </w:tcBorders>
          </w:tcPr>
          <w:p w14:paraId="0A17FFE9" w14:textId="15FC43D7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4" w:space="0" w:color="auto"/>
            </w:tcBorders>
          </w:tcPr>
          <w:p w14:paraId="55C149F6" w14:textId="09C34ECC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最优解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4" w:space="0" w:color="auto"/>
            </w:tcBorders>
          </w:tcPr>
          <w:p w14:paraId="10A92A6C" w14:textId="5A4AF313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</w:tr>
      <w:tr w:rsidR="00CD4AEC" w14:paraId="3AC5905E" w14:textId="44CD39B1" w:rsidTr="0063199D">
        <w:trPr>
          <w:jc w:val="center"/>
        </w:trPr>
        <w:tc>
          <w:tcPr>
            <w:tcW w:w="1496" w:type="dxa"/>
            <w:tcBorders>
              <w:top w:val="single" w:sz="4" w:space="0" w:color="auto"/>
            </w:tcBorders>
          </w:tcPr>
          <w:p w14:paraId="5B94A78F" w14:textId="06AF2AC7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Instance 0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14:paraId="70ED0717" w14:textId="6ECB8F84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451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1C4B6557" w14:textId="53B070B6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2.12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5D3A604F" w14:textId="24B2AAB9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Instance 3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238DB136" w14:textId="01172515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1910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102B0795" w14:textId="41234757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24.00</w:t>
            </w:r>
          </w:p>
        </w:tc>
      </w:tr>
      <w:tr w:rsidR="00CD4AEC" w14:paraId="0DC08D8A" w14:textId="5DCE8F28" w:rsidTr="0063199D">
        <w:trPr>
          <w:jc w:val="center"/>
        </w:trPr>
        <w:tc>
          <w:tcPr>
            <w:tcW w:w="1496" w:type="dxa"/>
            <w:tcBorders>
              <w:bottom w:val="nil"/>
            </w:tcBorders>
          </w:tcPr>
          <w:p w14:paraId="74260C84" w14:textId="7C52CF1B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Instance </w:t>
            </w:r>
            <w:r>
              <w:rPr>
                <w:rFonts w:hint="eastAsia"/>
              </w:rPr>
              <w:t>1</w:t>
            </w:r>
          </w:p>
        </w:tc>
        <w:tc>
          <w:tcPr>
            <w:tcW w:w="1285" w:type="dxa"/>
            <w:tcBorders>
              <w:bottom w:val="nil"/>
            </w:tcBorders>
          </w:tcPr>
          <w:p w14:paraId="72BB13AB" w14:textId="60DB656D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808</w:t>
            </w:r>
          </w:p>
        </w:tc>
        <w:tc>
          <w:tcPr>
            <w:tcW w:w="1209" w:type="dxa"/>
            <w:tcBorders>
              <w:bottom w:val="nil"/>
            </w:tcBorders>
          </w:tcPr>
          <w:p w14:paraId="0573BCAE" w14:textId="1F1AAFA2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3.53</w:t>
            </w:r>
          </w:p>
        </w:tc>
        <w:tc>
          <w:tcPr>
            <w:tcW w:w="1209" w:type="dxa"/>
            <w:tcBorders>
              <w:bottom w:val="nil"/>
            </w:tcBorders>
          </w:tcPr>
          <w:p w14:paraId="1C93438F" w14:textId="754C410A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Instance 4</w:t>
            </w:r>
          </w:p>
        </w:tc>
        <w:tc>
          <w:tcPr>
            <w:tcW w:w="1209" w:type="dxa"/>
            <w:tcBorders>
              <w:bottom w:val="nil"/>
            </w:tcBorders>
          </w:tcPr>
          <w:p w14:paraId="589376B3" w14:textId="0C4E984E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754</w:t>
            </w:r>
          </w:p>
        </w:tc>
        <w:tc>
          <w:tcPr>
            <w:tcW w:w="1209" w:type="dxa"/>
            <w:tcBorders>
              <w:bottom w:val="nil"/>
            </w:tcBorders>
          </w:tcPr>
          <w:p w14:paraId="5856DBEE" w14:textId="2B411FC5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6.12</w:t>
            </w:r>
          </w:p>
        </w:tc>
      </w:tr>
      <w:tr w:rsidR="00CD4AEC" w14:paraId="334CA04E" w14:textId="1740109B" w:rsidTr="0063199D">
        <w:trPr>
          <w:jc w:val="center"/>
        </w:trPr>
        <w:tc>
          <w:tcPr>
            <w:tcW w:w="1496" w:type="dxa"/>
            <w:tcBorders>
              <w:top w:val="nil"/>
              <w:bottom w:val="single" w:sz="12" w:space="0" w:color="auto"/>
            </w:tcBorders>
          </w:tcPr>
          <w:p w14:paraId="3C753323" w14:textId="265A44CF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Instance </w:t>
            </w:r>
            <w:r>
              <w:rPr>
                <w:rFonts w:hint="eastAsia"/>
              </w:rPr>
              <w:t>2</w:t>
            </w:r>
          </w:p>
        </w:tc>
        <w:tc>
          <w:tcPr>
            <w:tcW w:w="1285" w:type="dxa"/>
            <w:tcBorders>
              <w:top w:val="nil"/>
              <w:bottom w:val="single" w:sz="12" w:space="0" w:color="auto"/>
            </w:tcBorders>
          </w:tcPr>
          <w:p w14:paraId="77379656" w14:textId="2E8E97D4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1055</w:t>
            </w:r>
          </w:p>
        </w:tc>
        <w:tc>
          <w:tcPr>
            <w:tcW w:w="1209" w:type="dxa"/>
            <w:tcBorders>
              <w:top w:val="nil"/>
              <w:bottom w:val="single" w:sz="12" w:space="0" w:color="auto"/>
            </w:tcBorders>
          </w:tcPr>
          <w:p w14:paraId="34FB9640" w14:textId="4B0C8775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7.46</w:t>
            </w:r>
          </w:p>
        </w:tc>
        <w:tc>
          <w:tcPr>
            <w:tcW w:w="1209" w:type="dxa"/>
            <w:tcBorders>
              <w:top w:val="nil"/>
              <w:bottom w:val="single" w:sz="12" w:space="0" w:color="auto"/>
            </w:tcBorders>
          </w:tcPr>
          <w:p w14:paraId="53860FF8" w14:textId="09680191" w:rsidR="00CD4AEC" w:rsidRDefault="00CD4AEC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Instance 5</w:t>
            </w:r>
          </w:p>
        </w:tc>
        <w:tc>
          <w:tcPr>
            <w:tcW w:w="1209" w:type="dxa"/>
            <w:tcBorders>
              <w:top w:val="nil"/>
              <w:bottom w:val="single" w:sz="12" w:space="0" w:color="auto"/>
            </w:tcBorders>
          </w:tcPr>
          <w:p w14:paraId="591F8910" w14:textId="45F48E4E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1548</w:t>
            </w:r>
          </w:p>
        </w:tc>
        <w:tc>
          <w:tcPr>
            <w:tcW w:w="1209" w:type="dxa"/>
            <w:tcBorders>
              <w:top w:val="nil"/>
              <w:bottom w:val="single" w:sz="12" w:space="0" w:color="auto"/>
            </w:tcBorders>
          </w:tcPr>
          <w:p w14:paraId="0FC9C74E" w14:textId="571D331E" w:rsidR="00CD4AEC" w:rsidRDefault="0063199D" w:rsidP="0063199D">
            <w:pPr>
              <w:pStyle w:val="af0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13.06</w:t>
            </w:r>
          </w:p>
        </w:tc>
      </w:tr>
    </w:tbl>
    <w:p w14:paraId="04BB812B" w14:textId="77777777" w:rsidR="00CD4AEC" w:rsidRPr="00CD4AEC" w:rsidRDefault="00CD4AEC" w:rsidP="00CD4AEC">
      <w:pPr>
        <w:pStyle w:val="af0"/>
        <w:ind w:left="798" w:hanging="798"/>
        <w:rPr>
          <w:rFonts w:hint="eastAsia"/>
        </w:rPr>
      </w:pPr>
    </w:p>
    <w:p w14:paraId="68FA838A" w14:textId="7F6CA8B2" w:rsidR="00D06898" w:rsidRPr="005A56D7" w:rsidRDefault="00881152" w:rsidP="0063199D">
      <w:pPr>
        <w:pStyle w:val="af0"/>
        <w:ind w:hangingChars="230"/>
        <w:rPr>
          <w:rFonts w:hint="eastAsia"/>
        </w:rPr>
      </w:pPr>
      <w:r w:rsidRPr="0063199D">
        <w:rPr>
          <w:rFonts w:ascii="SimHei" w:eastAsia="SimHei" w:hint="eastAsia"/>
          <w:b/>
          <w:bCs/>
        </w:rPr>
        <w:t>关键词</w:t>
      </w:r>
      <w:r w:rsidRPr="0063199D">
        <w:rPr>
          <w:rFonts w:hint="eastAsia"/>
          <w:b/>
          <w:bCs/>
        </w:rPr>
        <w:t>:</w:t>
      </w:r>
      <w:r>
        <w:rPr>
          <w:rFonts w:hint="eastAsia"/>
        </w:rPr>
        <w:tab/>
      </w:r>
      <w:r w:rsidR="005A56D7" w:rsidRPr="001B6BA6">
        <w:rPr>
          <w:rFonts w:hint="eastAsia"/>
          <w:b/>
          <w:bCs/>
        </w:rPr>
        <w:t xml:space="preserve">CVPR </w:t>
      </w:r>
      <w:r w:rsidR="005A56D7" w:rsidRPr="001B6BA6">
        <w:rPr>
          <w:rFonts w:hint="eastAsia"/>
          <w:b/>
          <w:bCs/>
        </w:rPr>
        <w:t>模拟退火</w:t>
      </w:r>
      <w:r w:rsidR="005A56D7" w:rsidRPr="001B6BA6">
        <w:rPr>
          <w:rFonts w:hint="eastAsia"/>
          <w:b/>
          <w:bCs/>
        </w:rPr>
        <w:t xml:space="preserve"> </w:t>
      </w:r>
      <w:r w:rsidR="005A56D7" w:rsidRPr="001B6BA6">
        <w:rPr>
          <w:rFonts w:hint="eastAsia"/>
          <w:b/>
          <w:bCs/>
        </w:rPr>
        <w:t>惩罚机制</w:t>
      </w:r>
    </w:p>
    <w:p w14:paraId="6D953FA3" w14:textId="7928F745" w:rsidR="00D06898" w:rsidRDefault="00881152">
      <w:pPr>
        <w:pStyle w:val="1"/>
        <w:rPr>
          <w:bCs/>
        </w:rPr>
      </w:pPr>
      <w:r>
        <w:rPr>
          <w:rFonts w:hint="eastAsia"/>
          <w:bCs/>
        </w:rPr>
        <w:t>引言</w:t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</w:instrText>
      </w:r>
      <w:r w:rsidR="00BA66C6">
        <w:rPr>
          <w:rFonts w:hint="eastAsia"/>
          <w:bCs/>
        </w:rPr>
        <w:instrText>MACROBUTTON MTEditEquationSection2</w:instrText>
      </w:r>
      <w:r w:rsidR="00BA66C6">
        <w:rPr>
          <w:bCs/>
        </w:rPr>
        <w:instrText xml:space="preserve"> </w:instrText>
      </w:r>
      <w:r w:rsidR="00BA66C6" w:rsidRPr="00BA66C6">
        <w:rPr>
          <w:rStyle w:val="MTEquationSection"/>
        </w:rPr>
        <w:instrText>Equation Chapter 1 Section 1</w:instrText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SEQ MTEqn \r \h \* MERGEFORMAT </w:instrText>
      </w:r>
      <w:r w:rsidR="00BA66C6">
        <w:rPr>
          <w:bCs/>
        </w:rPr>
        <w:fldChar w:fldCharType="end"/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SEQ MTSec \r 1 \h \* MERGEFORMAT </w:instrText>
      </w:r>
      <w:r w:rsidR="00BA66C6">
        <w:rPr>
          <w:bCs/>
        </w:rPr>
        <w:fldChar w:fldCharType="end"/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SEQ MTChap \r 1 \h \* MERGEFORMAT </w:instrText>
      </w:r>
      <w:r w:rsidR="00BA66C6">
        <w:rPr>
          <w:bCs/>
        </w:rPr>
        <w:fldChar w:fldCharType="end"/>
      </w:r>
      <w:r w:rsidR="00BA66C6">
        <w:rPr>
          <w:bCs/>
        </w:rPr>
        <w:fldChar w:fldCharType="end"/>
      </w:r>
    </w:p>
    <w:p w14:paraId="2D109F6A" w14:textId="24FD28A6" w:rsidR="00CD03AD" w:rsidRDefault="00CD03AD" w:rsidP="00CD03AD">
      <w:pPr>
        <w:pStyle w:val="2"/>
        <w:spacing w:before="71" w:after="71"/>
      </w:pPr>
      <w:r>
        <w:rPr>
          <w:rFonts w:hint="eastAsia"/>
        </w:rPr>
        <w:t>问题背景介绍</w:t>
      </w:r>
    </w:p>
    <w:p w14:paraId="4782C097" w14:textId="1258973E" w:rsidR="00780DB8" w:rsidRDefault="005A56D7" w:rsidP="00780DB8">
      <w:pPr>
        <w:pStyle w:val="a0"/>
        <w:ind w:firstLine="372"/>
      </w:pPr>
      <w:r w:rsidRPr="005A56D7">
        <w:t>在现代物流与供应链管理中，高效的货物配送是企业的核心竞争要素之一。无论是电商平台的快递配送、零售商的商品补货，还是城市垃圾清运、公共交通调度，都需要合理规划车辆的行驶路线，以提高服务效率。</w:t>
      </w:r>
      <w:r w:rsidRPr="005A56D7">
        <w:t xml:space="preserve"> </w:t>
      </w:r>
      <w:r w:rsidRPr="005A56D7">
        <w:t>车辆路径问题（</w:t>
      </w:r>
      <w:r w:rsidRPr="005A56D7">
        <w:t>Vehicle Routing Problem, VRP</w:t>
      </w:r>
      <w:r w:rsidRPr="005A56D7">
        <w:t>）是一类经典的组合优化问题，涉及如何有效地分配一组车辆去访问多个客户点，并在满足约束条件的情况下最小化总行</w:t>
      </w:r>
      <w:proofErr w:type="gramStart"/>
      <w:r w:rsidRPr="005A56D7">
        <w:t>驶</w:t>
      </w:r>
      <w:proofErr w:type="gramEnd"/>
      <w:r w:rsidRPr="005A56D7">
        <w:t>距离。</w:t>
      </w:r>
      <w:r w:rsidRPr="005A56D7">
        <w:t>VRP</w:t>
      </w:r>
      <w:r w:rsidRPr="005A56D7">
        <w:t>在物流、配送、运输等领域有广泛的应用。</w:t>
      </w:r>
    </w:p>
    <w:p w14:paraId="66F669E4" w14:textId="00A33DA4" w:rsidR="005A56D7" w:rsidRPr="00780DB8" w:rsidRDefault="005A56D7" w:rsidP="00780DB8">
      <w:pPr>
        <w:pStyle w:val="a0"/>
        <w:ind w:firstLine="372"/>
        <w:rPr>
          <w:rFonts w:hint="eastAsia"/>
        </w:rPr>
      </w:pPr>
      <w:r>
        <w:rPr>
          <w:rFonts w:hint="eastAsia"/>
        </w:rPr>
        <w:t>本问题的约束条件有四：</w:t>
      </w:r>
      <w:r>
        <w:rPr>
          <w:rFonts w:hint="eastAsia"/>
        </w:rPr>
        <w:t>1.</w:t>
      </w:r>
      <w:r>
        <w:rPr>
          <w:rFonts w:hint="eastAsia"/>
        </w:rPr>
        <w:t>车辆数量固定；</w:t>
      </w:r>
      <w:r>
        <w:rPr>
          <w:rFonts w:hint="eastAsia"/>
        </w:rPr>
        <w:t>2.</w:t>
      </w:r>
      <w:r>
        <w:rPr>
          <w:rFonts w:hint="eastAsia"/>
        </w:rPr>
        <w:t>车辆容量固定；</w:t>
      </w:r>
      <w:r>
        <w:rPr>
          <w:rFonts w:hint="eastAsia"/>
        </w:rPr>
        <w:t>3.</w:t>
      </w:r>
      <w:r>
        <w:rPr>
          <w:rFonts w:hint="eastAsia"/>
        </w:rPr>
        <w:t>每个客户仅能由一辆车配送一次；</w:t>
      </w:r>
      <w:r>
        <w:rPr>
          <w:rFonts w:hint="eastAsia"/>
        </w:rPr>
        <w:t>4.</w:t>
      </w:r>
      <w:r>
        <w:rPr>
          <w:rFonts w:hint="eastAsia"/>
        </w:rPr>
        <w:t>车辆在完成配送任务后必须返回配送中心。</w:t>
      </w:r>
    </w:p>
    <w:p w14:paraId="5A8FB889" w14:textId="06FC610E" w:rsidR="00CD03AD" w:rsidRDefault="00CD03AD" w:rsidP="00CD03AD">
      <w:pPr>
        <w:pStyle w:val="2"/>
        <w:spacing w:before="71" w:after="71"/>
      </w:pPr>
      <w:r>
        <w:rPr>
          <w:rFonts w:hint="eastAsia"/>
        </w:rPr>
        <w:t>问题建模</w:t>
      </w:r>
    </w:p>
    <w:p w14:paraId="52BA7206" w14:textId="1BC1C89A" w:rsidR="00CD03AD" w:rsidRDefault="00CD03AD" w:rsidP="00CD03AD">
      <w:pPr>
        <w:pStyle w:val="3"/>
      </w:pPr>
      <w:r>
        <w:rPr>
          <w:rFonts w:hint="eastAsia"/>
        </w:rPr>
        <w:t>符号</w:t>
      </w:r>
    </w:p>
    <w:tbl>
      <w:tblPr>
        <w:tblStyle w:val="af2"/>
        <w:tblW w:w="7200" w:type="dxa"/>
        <w:tblInd w:w="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4139"/>
      </w:tblGrid>
      <w:tr w:rsidR="00CD03AD" w:rsidRPr="00CD03AD" w14:paraId="282DF5CC" w14:textId="77777777" w:rsidTr="008C4612">
        <w:tc>
          <w:tcPr>
            <w:tcW w:w="3061" w:type="dxa"/>
            <w:tcBorders>
              <w:top w:val="single" w:sz="12" w:space="0" w:color="auto"/>
              <w:bottom w:val="single" w:sz="4" w:space="0" w:color="auto"/>
            </w:tcBorders>
          </w:tcPr>
          <w:p w14:paraId="67AD7345" w14:textId="14ACE625" w:rsidR="00CD03AD" w:rsidRPr="00CD03AD" w:rsidRDefault="00CD03AD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w:r w:rsidRPr="00CD03AD">
              <w:rPr>
                <w:rFonts w:hint="eastAsia"/>
                <w:szCs w:val="18"/>
              </w:rPr>
              <w:t>符号</w:t>
            </w:r>
          </w:p>
        </w:tc>
        <w:tc>
          <w:tcPr>
            <w:tcW w:w="4139" w:type="dxa"/>
            <w:tcBorders>
              <w:top w:val="single" w:sz="12" w:space="0" w:color="auto"/>
              <w:bottom w:val="single" w:sz="4" w:space="0" w:color="auto"/>
            </w:tcBorders>
          </w:tcPr>
          <w:p w14:paraId="042C07A5" w14:textId="3AF7DBE1" w:rsidR="00CD03AD" w:rsidRPr="00CD03AD" w:rsidRDefault="00CD03AD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w:r w:rsidRPr="00CD03AD">
              <w:rPr>
                <w:rFonts w:hint="eastAsia"/>
                <w:szCs w:val="18"/>
              </w:rPr>
              <w:t>意义</w:t>
            </w:r>
          </w:p>
        </w:tc>
      </w:tr>
      <w:tr w:rsidR="00CD03AD" w:rsidRPr="00CD03AD" w14:paraId="59E8B698" w14:textId="77777777" w:rsidTr="008C4612">
        <w:tc>
          <w:tcPr>
            <w:tcW w:w="3061" w:type="dxa"/>
            <w:tcBorders>
              <w:top w:val="single" w:sz="4" w:space="0" w:color="auto"/>
            </w:tcBorders>
          </w:tcPr>
          <w:p w14:paraId="063B5713" w14:textId="484A8E5C" w:rsidR="00CD03AD" w:rsidRPr="00CD03AD" w:rsidRDefault="00D71C29" w:rsidP="00256F9E">
            <w:pPr>
              <w:pStyle w:val="a0"/>
              <w:snapToGrid w:val="0"/>
              <w:ind w:firstLineChars="0" w:firstLine="0"/>
              <w:rPr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18"/>
                  </w:rPr>
                  <m:t>Λ</m:t>
                </m:r>
              </m:oMath>
            </m:oMathPara>
          </w:p>
        </w:tc>
        <w:tc>
          <w:tcPr>
            <w:tcW w:w="4139" w:type="dxa"/>
            <w:tcBorders>
              <w:top w:val="single" w:sz="4" w:space="0" w:color="auto"/>
            </w:tcBorders>
          </w:tcPr>
          <w:p w14:paraId="2D881DB7" w14:textId="5B7D6C10" w:rsidR="00CD03AD" w:rsidRPr="00CD03AD" w:rsidRDefault="00D71C29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客户顺序的一个序列</w:t>
            </w:r>
          </w:p>
        </w:tc>
      </w:tr>
      <w:tr w:rsidR="00CD03AD" w:rsidRPr="00CD03AD" w14:paraId="71E7F549" w14:textId="77777777" w:rsidTr="008C4612">
        <w:tc>
          <w:tcPr>
            <w:tcW w:w="3061" w:type="dxa"/>
          </w:tcPr>
          <w:p w14:paraId="4FB1B923" w14:textId="4EC5A9C5" w:rsidR="00CD03AD" w:rsidRPr="00D71C29" w:rsidRDefault="00000000" w:rsidP="00256F9E">
            <w:pPr>
              <w:pStyle w:val="a0"/>
              <w:snapToGrid w:val="0"/>
              <w:ind w:firstLineChars="0" w:firstLine="0"/>
              <w:rPr>
                <w:i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18"/>
                      </w:rPr>
                      <m:t>Λ</m:t>
                    </m:r>
                    <m:ctrlPr>
                      <w:rPr>
                        <w:rFonts w:ascii="Cambria Math" w:hAnsi="Cambria Math" w:hint="eastAsia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i=0,1,..,M-1</m:t>
                    </m:r>
                  </m:e>
                </m:d>
              </m:oMath>
            </m:oMathPara>
          </w:p>
        </w:tc>
        <w:tc>
          <w:tcPr>
            <w:tcW w:w="4139" w:type="dxa"/>
          </w:tcPr>
          <w:p w14:paraId="70185E56" w14:textId="439C142B" w:rsidR="00CD03AD" w:rsidRPr="00D71C29" w:rsidRDefault="00D71C29" w:rsidP="00DC5D70">
            <w:pPr>
              <w:pStyle w:val="a0"/>
              <w:snapToGrid w:val="0"/>
              <w:ind w:firstLineChars="0" w:firstLine="0"/>
              <w:jc w:val="center"/>
              <w:rPr>
                <w:i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</w:rPr>
                <m:t>Λ</m:t>
              </m:r>
            </m:oMath>
            <w:r w:rsidRPr="00D71C29">
              <w:rPr>
                <w:rFonts w:hint="eastAsia"/>
                <w:iCs/>
                <w:szCs w:val="18"/>
              </w:rPr>
              <w:t>的不相容子序列加上</w:t>
            </w:r>
            <w:r w:rsidRPr="00D71C29">
              <w:rPr>
                <w:rFonts w:hint="eastAsia"/>
                <w:iCs/>
                <w:szCs w:val="18"/>
              </w:rPr>
              <w:t>depot</w:t>
            </w:r>
            <w:r w:rsidRPr="00D71C29">
              <w:rPr>
                <w:rFonts w:hint="eastAsia"/>
                <w:iCs/>
                <w:szCs w:val="18"/>
              </w:rPr>
              <w:t>节点，构成一个解</w:t>
            </w:r>
          </w:p>
        </w:tc>
      </w:tr>
      <w:tr w:rsidR="00CD03AD" w:rsidRPr="00CD03AD" w14:paraId="5D6BE7EF" w14:textId="77777777" w:rsidTr="008C4612">
        <w:tc>
          <w:tcPr>
            <w:tcW w:w="3061" w:type="dxa"/>
          </w:tcPr>
          <w:p w14:paraId="6AB9EF06" w14:textId="7CC5E19A" w:rsidR="00CD03AD" w:rsidRPr="00CD03AD" w:rsidRDefault="00000000" w:rsidP="00256F9E">
            <w:pPr>
              <w:pStyle w:val="a0"/>
              <w:snapToGrid w:val="0"/>
              <w:ind w:firstLineChars="0" w:firstLine="0"/>
              <w:rPr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18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1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4139" w:type="dxa"/>
          </w:tcPr>
          <w:p w14:paraId="7A139C9B" w14:textId="139C1851" w:rsidR="00CD03AD" w:rsidRPr="00256F9E" w:rsidRDefault="00256F9E" w:rsidP="00DC5D70">
            <w:pPr>
              <w:pStyle w:val="a0"/>
              <w:snapToGrid w:val="0"/>
              <w:ind w:firstLineChars="0" w:firstLine="0"/>
              <w:jc w:val="center"/>
              <w:rPr>
                <w:b/>
                <w:bCs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</w:rPr>
                <m:t>Λ</m:t>
              </m:r>
            </m:oMath>
            <w:r w:rsidRPr="00256F9E">
              <w:rPr>
                <w:rFonts w:hint="eastAsia"/>
                <w:szCs w:val="18"/>
              </w:rPr>
              <w:t>的不相容子序列</w:t>
            </w:r>
          </w:p>
        </w:tc>
      </w:tr>
      <w:tr w:rsidR="00CD03AD" w:rsidRPr="00CD03AD" w14:paraId="328EDBCB" w14:textId="77777777" w:rsidTr="008C4612">
        <w:tc>
          <w:tcPr>
            <w:tcW w:w="3061" w:type="dxa"/>
          </w:tcPr>
          <w:p w14:paraId="0FAD9EF5" w14:textId="3D1C07B8" w:rsidR="00CD03AD" w:rsidRPr="00CD03AD" w:rsidRDefault="00000000" w:rsidP="00256F9E">
            <w:pPr>
              <w:pStyle w:val="a0"/>
              <w:snapToGrid w:val="0"/>
              <w:ind w:firstLineChars="0" w:firstLine="0"/>
              <w:rPr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18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szCs w:val="1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1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18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18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18"/>
                          </w:rPr>
                          <m:t>i,j+1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139" w:type="dxa"/>
          </w:tcPr>
          <w:p w14:paraId="12B7DC65" w14:textId="7D3E0AB8" w:rsidR="00CD03AD" w:rsidRPr="00DC5D70" w:rsidRDefault="00DC5D70" w:rsidP="00DC5D70">
            <w:pPr>
              <w:pStyle w:val="a0"/>
              <w:snapToGrid w:val="0"/>
              <w:ind w:firstLineChars="0" w:firstLine="0"/>
              <w:jc w:val="center"/>
              <w:rPr>
                <w:i/>
                <w:szCs w:val="18"/>
              </w:rPr>
            </w:pPr>
            <w:r>
              <w:rPr>
                <w:rFonts w:hint="eastAsia"/>
                <w:szCs w:val="18"/>
              </w:rPr>
              <w:t>车辆</w:t>
            </w:r>
            <m:oMath>
              <m:r>
                <w:rPr>
                  <w:rFonts w:ascii="Cambria Math" w:hAnsi="Cambria Math" w:hint="eastAsia"/>
                  <w:szCs w:val="18"/>
                </w:rPr>
                <m:t>i</m:t>
              </m:r>
            </m:oMath>
            <w:r>
              <w:rPr>
                <w:rFonts w:hint="eastAsia"/>
                <w:szCs w:val="18"/>
              </w:rPr>
              <w:t>经过边</w:t>
            </w:r>
            <m:oMath>
              <m:r>
                <w:rPr>
                  <w:rFonts w:ascii="Cambria Math" w:hAnsi="Cambria Math" w:hint="eastAsia"/>
                  <w:szCs w:val="18"/>
                </w:rPr>
                <m:t>j</m:t>
              </m:r>
              <m:r>
                <w:rPr>
                  <w:rFonts w:ascii="Cambria Math" w:hAnsi="Cambria Math"/>
                  <w:i/>
                  <w:position w:val="-6"/>
                  <w:szCs w:val="18"/>
                </w:rPr>
                <w:object w:dxaOrig="300" w:dyaOrig="220" w14:anchorId="0C64122A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5.05pt;height:10.95pt" o:ole="">
                    <v:imagedata r:id="rId8" o:title=""/>
                  </v:shape>
                  <o:OLEObject Type="Embed" ProgID="Equation.DSMT4" ShapeID="_x0000_i1025" DrawAspect="Content" ObjectID="_1809110909" r:id="rId9"/>
                </w:object>
              </m:r>
              <m:r>
                <w:rPr>
                  <w:rFonts w:ascii="Cambria Math" w:hAnsi="Cambria Math" w:hint="eastAsia"/>
                  <w:szCs w:val="18"/>
                </w:rPr>
                <m:t>j+1</m:t>
              </m:r>
            </m:oMath>
            <w:r>
              <w:rPr>
                <w:rFonts w:hint="eastAsia"/>
                <w:szCs w:val="18"/>
              </w:rPr>
              <w:t>的距离</w:t>
            </w:r>
          </w:p>
        </w:tc>
      </w:tr>
      <w:tr w:rsidR="00CD03AD" w:rsidRPr="00CD03AD" w14:paraId="500CC3C9" w14:textId="77777777" w:rsidTr="008C4612">
        <w:tc>
          <w:tcPr>
            <w:tcW w:w="3061" w:type="dxa"/>
          </w:tcPr>
          <w:p w14:paraId="2D92D111" w14:textId="01F66B05" w:rsidR="00CD03AD" w:rsidRPr="00CD03AD" w:rsidRDefault="00DC5D70" w:rsidP="00256F9E">
            <w:pPr>
              <w:pStyle w:val="a0"/>
              <w:snapToGrid w:val="0"/>
              <w:ind w:firstLineChars="0" w:firstLine="0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 w:hint="eastAsia"/>
                    <w:szCs w:val="18"/>
                  </w:rPr>
                  <m:t>deman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18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szCs w:val="1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1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18"/>
                          </w:rPr>
                          <m:t>i,j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139" w:type="dxa"/>
          </w:tcPr>
          <w:p w14:paraId="746B363D" w14:textId="678F5611" w:rsidR="00CD03AD" w:rsidRPr="00CD03AD" w:rsidRDefault="00DC5D70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客户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λ</m:t>
                  </m:r>
                  <m:ctrlPr>
                    <w:rPr>
                      <w:rFonts w:ascii="Cambria Math" w:hAnsi="Cambria Math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Cs w:val="18"/>
                    </w:rPr>
                    <m:t>ij</m:t>
                  </m:r>
                </m:sub>
              </m:sSub>
            </m:oMath>
            <w:r>
              <w:rPr>
                <w:rFonts w:hint="eastAsia"/>
                <w:szCs w:val="18"/>
              </w:rPr>
              <w:t>的需求量</w:t>
            </w:r>
          </w:p>
        </w:tc>
      </w:tr>
      <w:tr w:rsidR="00CD03AD" w:rsidRPr="00CD03AD" w14:paraId="06EAFF5B" w14:textId="77777777" w:rsidTr="008C4612">
        <w:tc>
          <w:tcPr>
            <w:tcW w:w="3061" w:type="dxa"/>
          </w:tcPr>
          <w:p w14:paraId="631640A5" w14:textId="6F195163" w:rsidR="00CD03AD" w:rsidRPr="00CD03AD" w:rsidRDefault="00DC5D70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 w:hint="eastAsia"/>
                    <w:szCs w:val="18"/>
                  </w:rPr>
                  <m:t>Capacity</m:t>
                </m:r>
              </m:oMath>
            </m:oMathPara>
          </w:p>
        </w:tc>
        <w:tc>
          <w:tcPr>
            <w:tcW w:w="4139" w:type="dxa"/>
          </w:tcPr>
          <w:p w14:paraId="67BADE32" w14:textId="53AA9FA8" w:rsidR="00CD03AD" w:rsidRPr="00CD03AD" w:rsidRDefault="00DC5D70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火车最大载量</w:t>
            </w:r>
          </w:p>
        </w:tc>
      </w:tr>
      <w:tr w:rsidR="00CD03AD" w:rsidRPr="00CD03AD" w14:paraId="56781771" w14:textId="77777777" w:rsidTr="008C4612">
        <w:tc>
          <w:tcPr>
            <w:tcW w:w="3061" w:type="dxa"/>
            <w:tcBorders>
              <w:bottom w:val="single" w:sz="12" w:space="0" w:color="auto"/>
            </w:tcBorders>
          </w:tcPr>
          <w:p w14:paraId="31659D46" w14:textId="4FD99FA0" w:rsidR="00CD03AD" w:rsidRPr="00CD03AD" w:rsidRDefault="00DC5D70" w:rsidP="00256F9E">
            <w:pPr>
              <w:pStyle w:val="a0"/>
              <w:snapToGrid w:val="0"/>
              <w:ind w:firstLineChars="0" w:firstLine="0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 w:hint="eastAsia"/>
                    <w:szCs w:val="18"/>
                  </w:rPr>
                  <m:t>M</m:t>
                </m:r>
              </m:oMath>
            </m:oMathPara>
          </w:p>
        </w:tc>
        <w:tc>
          <w:tcPr>
            <w:tcW w:w="4139" w:type="dxa"/>
            <w:tcBorders>
              <w:bottom w:val="single" w:sz="12" w:space="0" w:color="auto"/>
            </w:tcBorders>
          </w:tcPr>
          <w:p w14:paraId="224F4789" w14:textId="61A778B3" w:rsidR="00CD03AD" w:rsidRPr="00CD03AD" w:rsidRDefault="00DC5D70" w:rsidP="00DC5D70">
            <w:pPr>
              <w:pStyle w:val="a0"/>
              <w:snapToGrid w:val="0"/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货车总数量</w:t>
            </w:r>
          </w:p>
        </w:tc>
      </w:tr>
    </w:tbl>
    <w:p w14:paraId="5D9C0F90" w14:textId="5E0E17B3" w:rsidR="00CD03AD" w:rsidRDefault="00DC5D70" w:rsidP="00DC5D70">
      <w:pPr>
        <w:pStyle w:val="3"/>
      </w:pPr>
      <w:r>
        <w:rPr>
          <w:rFonts w:hint="eastAsia"/>
        </w:rPr>
        <w:t>问题模型</w:t>
      </w:r>
    </w:p>
    <w:p w14:paraId="7FD8A806" w14:textId="5196638B" w:rsidR="009C4FA5" w:rsidRDefault="00DC5D70" w:rsidP="00861DC3">
      <w:pPr>
        <w:pStyle w:val="a0"/>
        <w:ind w:firstLine="372"/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C4FA5">
        <w:rPr>
          <w:rFonts w:hint="eastAsia"/>
        </w:rPr>
        <w:t>为客户的一个排列，将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</m:oMath>
      <w:r w:rsidR="009C4FA5">
        <w:rPr>
          <w:rFonts w:hint="eastAsia"/>
        </w:rPr>
        <w:t>拆开分为</w:t>
      </w:r>
      <w:r w:rsidR="009C4FA5">
        <w:rPr>
          <w:rFonts w:hint="eastAsia"/>
        </w:rPr>
        <w:t>M</w:t>
      </w:r>
      <w:proofErr w:type="gramStart"/>
      <w:r w:rsidR="009C4FA5">
        <w:rPr>
          <w:rFonts w:hint="eastAsia"/>
        </w:rPr>
        <w:t>个</w:t>
      </w:r>
      <w:proofErr w:type="gramEnd"/>
      <w:r w:rsidR="009C4FA5">
        <w:rPr>
          <w:rFonts w:hint="eastAsia"/>
        </w:rPr>
        <w:t>互不相容的子序列，并加上节点</w:t>
      </w:r>
      <w:r w:rsidR="009C4FA5">
        <w:rPr>
          <w:rFonts w:hint="eastAsia"/>
        </w:rPr>
        <w:t>0</w:t>
      </w:r>
      <w:r w:rsidR="009C4FA5">
        <w:rPr>
          <w:rFonts w:hint="eastAsia"/>
        </w:rPr>
        <w:t>，可构成一组问题的解。</w:t>
      </w:r>
      <w:r w:rsidR="009C4FA5">
        <w:fldChar w:fldCharType="begin"/>
      </w:r>
      <w:r w:rsidR="009C4FA5">
        <w:instrText xml:space="preserve"> MACROBUTTON MTEditEquationSection2 </w:instrText>
      </w:r>
      <w:r w:rsidR="009C4FA5" w:rsidRPr="009C4FA5">
        <w:rPr>
          <w:rStyle w:val="MTEquationSection"/>
        </w:rPr>
        <w:instrText>Equation Chapter 1 Section 1</w:instrText>
      </w:r>
      <w:r w:rsidR="009C4FA5">
        <w:fldChar w:fldCharType="begin"/>
      </w:r>
      <w:r w:rsidR="009C4FA5">
        <w:instrText xml:space="preserve"> SEQ MTEqn \r \h \* MERGEFORMAT </w:instrText>
      </w:r>
      <w:r w:rsidR="009C4FA5">
        <w:fldChar w:fldCharType="end"/>
      </w:r>
      <w:r w:rsidR="009C4FA5">
        <w:fldChar w:fldCharType="begin"/>
      </w:r>
      <w:r w:rsidR="009C4FA5">
        <w:instrText xml:space="preserve"> SEQ MTSec \r 1 \h \* MERGEFORMAT </w:instrText>
      </w:r>
      <w:r w:rsidR="009C4FA5">
        <w:fldChar w:fldCharType="end"/>
      </w:r>
      <w:r w:rsidR="009C4FA5">
        <w:fldChar w:fldCharType="begin"/>
      </w:r>
      <w:r w:rsidR="009C4FA5">
        <w:instrText xml:space="preserve"> SEQ MTChap \r 1 \h \* MERGEFORMAT </w:instrText>
      </w:r>
      <w:r w:rsidR="009C4FA5">
        <w:fldChar w:fldCharType="end"/>
      </w:r>
      <w:r w:rsidR="009C4FA5">
        <w:fldChar w:fldCharType="end"/>
      </w:r>
    </w:p>
    <w:p w14:paraId="7A319909" w14:textId="4E9C343C" w:rsidR="009C4FA5" w:rsidRDefault="009C4FA5" w:rsidP="009C4FA5">
      <w:pPr>
        <w:pStyle w:val="MTDisplayEquation"/>
        <w:rPr>
          <w:i w:val="0"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λ</m:t>
            </m:r>
            <m:ctrlPr>
              <w:rPr>
                <w:rFonts w:ascii="Cambria Math" w:hAnsi="Cambria Math"/>
                <w:i w:val="0"/>
                <w:szCs w:val="18"/>
              </w:rPr>
            </m:ctrlP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,i=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,M-1</m:t>
            </m:r>
          </m:e>
        </m:d>
      </m:oMath>
      <w:r>
        <w:tab/>
      </w:r>
      <w:r w:rsidRPr="00861DC3">
        <w:rPr>
          <w:i w:val="0"/>
          <w:iCs/>
        </w:rPr>
        <w:fldChar w:fldCharType="begin"/>
      </w:r>
      <w:r w:rsidRPr="00861DC3">
        <w:rPr>
          <w:i w:val="0"/>
          <w:iCs/>
        </w:rPr>
        <w:instrText xml:space="preserve"> MACROBUTTON MTPlaceRef \* MERGEFORMAT </w:instrText>
      </w:r>
      <w:r w:rsidRPr="00861DC3">
        <w:rPr>
          <w:i w:val="0"/>
          <w:iCs/>
        </w:rPr>
        <w:fldChar w:fldCharType="begin"/>
      </w:r>
      <w:r w:rsidRPr="00861DC3">
        <w:rPr>
          <w:i w:val="0"/>
          <w:iCs/>
        </w:rPr>
        <w:instrText xml:space="preserve"> SEQ MTEqn \h \* MERGEFORMAT </w:instrText>
      </w:r>
      <w:r w:rsidRPr="00861DC3">
        <w:rPr>
          <w:i w:val="0"/>
          <w:iCs/>
        </w:rPr>
        <w:fldChar w:fldCharType="end"/>
      </w:r>
      <w:r w:rsidRPr="00861DC3">
        <w:rPr>
          <w:i w:val="0"/>
          <w:iCs/>
        </w:rPr>
        <w:instrText>(</w:instrText>
      </w:r>
      <w:r w:rsidRPr="00861DC3">
        <w:rPr>
          <w:i w:val="0"/>
          <w:iCs/>
        </w:rPr>
        <w:fldChar w:fldCharType="begin"/>
      </w:r>
      <w:r w:rsidRPr="00861DC3">
        <w:rPr>
          <w:i w:val="0"/>
          <w:iCs/>
        </w:rPr>
        <w:instrText xml:space="preserve"> SEQ MTChap \c \* Arabic \* MERGEFORMAT </w:instrText>
      </w:r>
      <w:r w:rsidRPr="00861DC3">
        <w:rPr>
          <w:i w:val="0"/>
          <w:iCs/>
        </w:rPr>
        <w:fldChar w:fldCharType="separate"/>
      </w:r>
      <w:r w:rsidR="00CD4086">
        <w:rPr>
          <w:i w:val="0"/>
          <w:iCs/>
          <w:noProof/>
        </w:rPr>
        <w:instrText>1</w:instrText>
      </w:r>
      <w:r w:rsidRPr="00861DC3">
        <w:rPr>
          <w:i w:val="0"/>
          <w:iCs/>
        </w:rPr>
        <w:fldChar w:fldCharType="end"/>
      </w:r>
      <w:r w:rsidRPr="00861DC3">
        <w:rPr>
          <w:i w:val="0"/>
          <w:iCs/>
        </w:rPr>
        <w:instrText>-</w:instrText>
      </w:r>
      <w:r w:rsidRPr="00861DC3">
        <w:rPr>
          <w:i w:val="0"/>
          <w:iCs/>
        </w:rPr>
        <w:fldChar w:fldCharType="begin"/>
      </w:r>
      <w:r w:rsidRPr="00861DC3">
        <w:rPr>
          <w:i w:val="0"/>
          <w:iCs/>
        </w:rPr>
        <w:instrText xml:space="preserve"> SEQ MTEqn \c \* Arabic \* MERGEFORMAT </w:instrText>
      </w:r>
      <w:r w:rsidRPr="00861DC3">
        <w:rPr>
          <w:i w:val="0"/>
          <w:iCs/>
        </w:rPr>
        <w:fldChar w:fldCharType="separate"/>
      </w:r>
      <w:r w:rsidR="00CD4086">
        <w:rPr>
          <w:i w:val="0"/>
          <w:iCs/>
          <w:noProof/>
        </w:rPr>
        <w:instrText>1</w:instrText>
      </w:r>
      <w:r w:rsidRPr="00861DC3">
        <w:rPr>
          <w:i w:val="0"/>
          <w:iCs/>
        </w:rPr>
        <w:fldChar w:fldCharType="end"/>
      </w:r>
      <w:r w:rsidRPr="00861DC3">
        <w:rPr>
          <w:i w:val="0"/>
          <w:iCs/>
        </w:rPr>
        <w:instrText>)</w:instrText>
      </w:r>
      <w:r w:rsidRPr="00861DC3">
        <w:rPr>
          <w:i w:val="0"/>
          <w:iCs/>
        </w:rPr>
        <w:fldChar w:fldCharType="end"/>
      </w:r>
    </w:p>
    <w:p w14:paraId="10765224" w14:textId="6E5B2F1F" w:rsidR="00861DC3" w:rsidRDefault="00861DC3" w:rsidP="00861DC3">
      <w:r>
        <w:rPr>
          <w:rFonts w:hint="eastAsia"/>
        </w:rPr>
        <w:lastRenderedPageBreak/>
        <w:t>式</w:t>
      </w:r>
      <w:r>
        <w:rPr>
          <w:rFonts w:hint="eastAsia"/>
        </w:rPr>
        <w:t>(1-1)</w:t>
      </w:r>
      <w:r>
        <w:rPr>
          <w:rFonts w:hint="eastAsia"/>
        </w:rPr>
        <w:t>去掉首位的</w:t>
      </w:r>
      <w:r>
        <w:rPr>
          <w:rFonts w:hint="eastAsia"/>
        </w:rPr>
        <w:t>0</w:t>
      </w:r>
      <w:r>
        <w:rPr>
          <w:rFonts w:hint="eastAsia"/>
        </w:rPr>
        <w:t>得到</w:t>
      </w:r>
    </w:p>
    <w:p w14:paraId="1AD4CBA0" w14:textId="46F99000" w:rsidR="001D6427" w:rsidRDefault="001D6427" w:rsidP="001D6427">
      <w:pPr>
        <w:pStyle w:val="MTDisplayEquation"/>
        <w:snapToGrid w:val="0"/>
        <w:rPr>
          <w:i w:val="0"/>
          <w:iCs/>
        </w:rPr>
      </w:pPr>
      <w:r>
        <w:tab/>
      </w:r>
      <m:oMath>
        <m:sSubSup>
          <m:sSubSupPr>
            <m:ctrlPr>
              <w:rPr>
                <w:rFonts w:ascii="Cambria Math" w:hAnsi="Cambria Math"/>
                <w:szCs w:val="18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λ</m:t>
            </m:r>
            <m:ctrlPr>
              <w:rPr>
                <w:rFonts w:ascii="Cambria Math" w:hAnsi="Cambria Math"/>
                <w:i w:val="0"/>
                <w:szCs w:val="18"/>
              </w:rPr>
            </m:ctrlP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  <m:sup>
            <m:r>
              <w:rPr>
                <w:rFonts w:ascii="Cambria Math" w:hAnsi="Cambria Math" w:hint="eastAsia"/>
                <w:szCs w:val="18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  <w:r>
        <w:tab/>
      </w:r>
      <w:r w:rsidR="008C4612">
        <w:rPr>
          <w:rFonts w:hint="eastAsia"/>
        </w:rPr>
        <w:t xml:space="preserve">                                </w:t>
      </w:r>
      <w:r w:rsidR="008C4612" w:rsidRPr="001D6427">
        <w:rPr>
          <w:i w:val="0"/>
          <w:iCs/>
        </w:rPr>
        <w:fldChar w:fldCharType="begin"/>
      </w:r>
      <w:r w:rsidR="008C4612" w:rsidRPr="001D6427">
        <w:rPr>
          <w:i w:val="0"/>
          <w:iCs/>
        </w:rPr>
        <w:instrText xml:space="preserve"> MACROBUTTON MTPlaceRef \* MERGEFORMAT </w:instrText>
      </w:r>
      <w:r w:rsidR="008C4612" w:rsidRPr="001D6427">
        <w:rPr>
          <w:i w:val="0"/>
          <w:iCs/>
        </w:rPr>
        <w:fldChar w:fldCharType="begin"/>
      </w:r>
      <w:r w:rsidR="008C4612" w:rsidRPr="001D6427">
        <w:rPr>
          <w:i w:val="0"/>
          <w:iCs/>
        </w:rPr>
        <w:instrText xml:space="preserve"> SEQ MTEqn \h \* MERGEFORMAT </w:instrText>
      </w:r>
      <w:r w:rsidR="008C4612" w:rsidRPr="001D6427">
        <w:rPr>
          <w:i w:val="0"/>
          <w:iCs/>
        </w:rPr>
        <w:fldChar w:fldCharType="end"/>
      </w:r>
      <w:r w:rsidR="008C4612" w:rsidRPr="001D6427">
        <w:rPr>
          <w:i w:val="0"/>
          <w:iCs/>
        </w:rPr>
        <w:instrText>(</w:instrText>
      </w:r>
      <w:r w:rsidR="008C4612" w:rsidRPr="001D6427">
        <w:rPr>
          <w:i w:val="0"/>
          <w:iCs/>
        </w:rPr>
        <w:fldChar w:fldCharType="begin"/>
      </w:r>
      <w:r w:rsidR="008C4612" w:rsidRPr="001D6427">
        <w:rPr>
          <w:i w:val="0"/>
          <w:iCs/>
        </w:rPr>
        <w:instrText xml:space="preserve"> SEQ MTChap \c \* Arabic \* MERGEFORMAT </w:instrText>
      </w:r>
      <w:r w:rsidR="008C4612" w:rsidRPr="001D6427">
        <w:rPr>
          <w:i w:val="0"/>
          <w:iCs/>
        </w:rPr>
        <w:fldChar w:fldCharType="separate"/>
      </w:r>
      <w:r w:rsidR="00CD4086">
        <w:rPr>
          <w:i w:val="0"/>
          <w:iCs/>
          <w:noProof/>
        </w:rPr>
        <w:instrText>1</w:instrText>
      </w:r>
      <w:r w:rsidR="008C4612" w:rsidRPr="001D6427">
        <w:rPr>
          <w:i w:val="0"/>
          <w:iCs/>
        </w:rPr>
        <w:fldChar w:fldCharType="end"/>
      </w:r>
      <w:r w:rsidR="008C4612" w:rsidRPr="001D6427">
        <w:rPr>
          <w:i w:val="0"/>
          <w:iCs/>
        </w:rPr>
        <w:instrText>-</w:instrText>
      </w:r>
      <w:r w:rsidR="008C4612" w:rsidRPr="001D6427">
        <w:rPr>
          <w:i w:val="0"/>
          <w:iCs/>
        </w:rPr>
        <w:fldChar w:fldCharType="begin"/>
      </w:r>
      <w:r w:rsidR="008C4612" w:rsidRPr="001D6427">
        <w:rPr>
          <w:i w:val="0"/>
          <w:iCs/>
        </w:rPr>
        <w:instrText xml:space="preserve"> SEQ MTEqn \c \* Arabic \* MERGEFORMAT </w:instrText>
      </w:r>
      <w:r w:rsidR="008C4612" w:rsidRPr="001D6427">
        <w:rPr>
          <w:i w:val="0"/>
          <w:iCs/>
        </w:rPr>
        <w:fldChar w:fldCharType="separate"/>
      </w:r>
      <w:r w:rsidR="00CD4086">
        <w:rPr>
          <w:i w:val="0"/>
          <w:iCs/>
          <w:noProof/>
        </w:rPr>
        <w:instrText>2</w:instrText>
      </w:r>
      <w:r w:rsidR="008C4612" w:rsidRPr="001D6427">
        <w:rPr>
          <w:i w:val="0"/>
          <w:iCs/>
        </w:rPr>
        <w:fldChar w:fldCharType="end"/>
      </w:r>
      <w:r w:rsidR="008C4612" w:rsidRPr="001D6427">
        <w:rPr>
          <w:i w:val="0"/>
          <w:iCs/>
        </w:rPr>
        <w:instrText>)</w:instrText>
      </w:r>
      <w:r w:rsidR="008C4612" w:rsidRPr="001D6427">
        <w:rPr>
          <w:i w:val="0"/>
          <w:iCs/>
        </w:rPr>
        <w:fldChar w:fldCharType="end"/>
      </w:r>
    </w:p>
    <w:p w14:paraId="29D4C2EA" w14:textId="689E773E" w:rsidR="001D6427" w:rsidRDefault="001D6427" w:rsidP="001D6427">
      <w:r>
        <w:rPr>
          <w:rFonts w:hint="eastAsia"/>
        </w:rPr>
        <w:t>式</w:t>
      </w:r>
      <w:r>
        <w:rPr>
          <w:rFonts w:hint="eastAsia"/>
        </w:rPr>
        <w:t>(1-2)</w:t>
      </w:r>
      <w:r>
        <w:rPr>
          <w:rFonts w:hint="eastAsia"/>
        </w:rPr>
        <w:t>满足</w:t>
      </w:r>
    </w:p>
    <w:p w14:paraId="75927674" w14:textId="627C2966" w:rsidR="001D6427" w:rsidRDefault="001D6427" w:rsidP="001D6427">
      <w:pPr>
        <w:pStyle w:val="MTDisplayEquation"/>
      </w:pPr>
      <w:r>
        <w:tab/>
      </w:r>
      <m:oMath>
        <m:sSubSup>
          <m:sSubSupPr>
            <m:ctrlPr>
              <w:rPr>
                <w:rFonts w:ascii="Cambria Math" w:hAnsi="Cambria Math"/>
                <w:szCs w:val="18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λ</m:t>
            </m:r>
            <m:ctrlPr>
              <w:rPr>
                <w:rFonts w:ascii="Cambria Math" w:hAnsi="Cambria Math"/>
                <w:i w:val="0"/>
                <w:szCs w:val="18"/>
              </w:rPr>
            </m:ctrlP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  <m:sup>
            <m:r>
              <w:rPr>
                <w:rFonts w:ascii="Cambria Math" w:hAnsi="Cambria Math" w:hint="eastAsia"/>
                <w:szCs w:val="18"/>
              </w:rPr>
              <m:t>'</m:t>
            </m:r>
          </m:sup>
        </m:sSubSup>
        <m:r>
          <w:rPr>
            <w:rFonts w:ascii="Cambria Math" w:hAnsi="Cambria Math"/>
            <w:szCs w:val="18"/>
          </w:rPr>
          <m:t>⋂</m:t>
        </m:r>
        <m:sSubSup>
          <m:sSubSupPr>
            <m:ctrlPr>
              <w:rPr>
                <w:rFonts w:ascii="Cambria Math" w:hAnsi="Cambria Math"/>
                <w:szCs w:val="18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 xml:space="preserve">  λ</m:t>
            </m:r>
            <m:ctrlPr>
              <w:rPr>
                <w:rFonts w:ascii="Cambria Math" w:hAnsi="Cambria Math"/>
                <w:i w:val="0"/>
                <w:szCs w:val="18"/>
              </w:rPr>
            </m:ctrlPr>
          </m:e>
          <m:sub>
            <m:r>
              <w:rPr>
                <w:rFonts w:ascii="Cambria Math" w:hAnsi="Cambria Math"/>
                <w:szCs w:val="18"/>
              </w:rPr>
              <m:t>j</m:t>
            </m:r>
          </m:sub>
          <m:sup>
            <m:r>
              <w:rPr>
                <w:rFonts w:ascii="Cambria Math" w:hAnsi="Cambria Math" w:hint="eastAsia"/>
                <w:szCs w:val="18"/>
              </w:rPr>
              <m:t>'</m:t>
            </m:r>
          </m:sup>
        </m:sSubSup>
        <m:r>
          <w:rPr>
            <w:rFonts w:ascii="Cambria Math" w:hAnsi="Cambria Math"/>
            <w:szCs w:val="18"/>
          </w:rPr>
          <m:t>=∅</m:t>
        </m:r>
      </m:oMath>
      <w:r w:rsidRPr="001D6427">
        <w:rPr>
          <w:position w:val="-4"/>
        </w:rPr>
        <w:object w:dxaOrig="180" w:dyaOrig="279" w14:anchorId="5BA1254C">
          <v:shape id="_x0000_i1027" type="#_x0000_t75" style="width:9.1pt;height:13.65pt" o:ole="">
            <v:imagedata r:id="rId10" o:title=""/>
          </v:shape>
          <o:OLEObject Type="Embed" ProgID="Equation.DSMT4" ShapeID="_x0000_i1027" DrawAspect="Content" ObjectID="_1809110910" r:id="rId11"/>
        </w:object>
      </w:r>
      <w:r>
        <w:tab/>
      </w:r>
    </w:p>
    <w:p w14:paraId="2AD7CC84" w14:textId="2E0E9D30" w:rsidR="001D6427" w:rsidRDefault="001D6427" w:rsidP="001D6427">
      <w:r>
        <w:rPr>
          <w:rFonts w:hint="eastAsia"/>
        </w:rPr>
        <w:t>表示不同车辆经过的节点没有交集。</w:t>
      </w:r>
    </w:p>
    <w:p w14:paraId="7DC3433C" w14:textId="5F31B4D8" w:rsidR="001D6427" w:rsidRDefault="001D6427" w:rsidP="001D6427">
      <w:r>
        <w:tab/>
      </w:r>
      <w:r>
        <w:rPr>
          <w:rFonts w:hint="eastAsia"/>
        </w:rPr>
        <w:t>那么</w:t>
      </w:r>
      <w:r>
        <w:rPr>
          <w:rFonts w:hint="eastAsia"/>
        </w:rPr>
        <w:t>M</w:t>
      </w:r>
      <w:r>
        <w:rPr>
          <w:rFonts w:hint="eastAsia"/>
        </w:rPr>
        <w:t>辆车走过的子列的全程距离</w:t>
      </w:r>
      <w:r>
        <w:rPr>
          <w:rFonts w:hint="eastAsia"/>
        </w:rPr>
        <w:t>z</w:t>
      </w:r>
      <w:r>
        <w:rPr>
          <w:rFonts w:hint="eastAsia"/>
        </w:rPr>
        <w:t>有</w:t>
      </w:r>
    </w:p>
    <w:p w14:paraId="6D922AEE" w14:textId="7BD6BD2D" w:rsidR="001D6427" w:rsidRDefault="001D6427" w:rsidP="00CD3640">
      <w:pPr>
        <w:jc w:val="center"/>
      </w:pP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</m:t>
        </m:r>
      </m:oMath>
      <w:r w:rsidR="00CD3640" w:rsidRPr="00CD3640">
        <w:rPr>
          <w:position w:val="-30"/>
        </w:rPr>
        <w:object w:dxaOrig="1300" w:dyaOrig="720" w14:anchorId="54180E7D">
          <v:shape id="_x0000_i1028" type="#_x0000_t75" style="width:64.7pt;height:36pt" o:ole="">
            <v:imagedata r:id="rId12" o:title=""/>
          </v:shape>
          <o:OLEObject Type="Embed" ProgID="Equation.DSMT4" ShapeID="_x0000_i1028" DrawAspect="Content" ObjectID="_1809110911" r:id="rId13"/>
        </w:object>
      </w:r>
    </w:p>
    <w:p w14:paraId="3AB7E01D" w14:textId="08074C45" w:rsidR="002C48C4" w:rsidRDefault="002C48C4" w:rsidP="002C48C4">
      <w:pPr>
        <w:snapToGrid w:val="0"/>
        <w:rPr>
          <w:szCs w:val="18"/>
        </w:rPr>
      </w:pPr>
      <w:r>
        <w:tab/>
      </w:r>
      <w:r>
        <w:rPr>
          <w:rFonts w:hint="eastAsia"/>
        </w:rPr>
        <w:t>对于某一条路径</w:t>
      </w: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18"/>
              </w:rPr>
              <m:t>Λ</m:t>
            </m:r>
            <m:ctrlPr>
              <w:rPr>
                <w:rFonts w:ascii="Cambria Math" w:hAnsi="Cambria Math" w:hint="eastAsia"/>
                <w:szCs w:val="18"/>
              </w:rPr>
            </m:ctrlPr>
          </m:e>
          <m:sub>
            <m:r>
              <w:rPr>
                <w:rFonts w:ascii="Cambria Math" w:hAnsi="Cambria Math"/>
                <w:szCs w:val="18"/>
              </w:rPr>
              <m:t>i</m:t>
            </m:r>
          </m:sub>
        </m:sSub>
      </m:oMath>
      <w:r>
        <w:rPr>
          <w:rFonts w:hint="eastAsia"/>
          <w:szCs w:val="18"/>
        </w:rPr>
        <w:t>要满足客户需求不超过</w:t>
      </w:r>
      <m:oMath>
        <m:r>
          <w:rPr>
            <w:rFonts w:ascii="Cambria Math" w:hAnsi="Cambria Math" w:hint="eastAsia"/>
            <w:szCs w:val="18"/>
          </w:rPr>
          <m:t>Capacity</m:t>
        </m:r>
      </m:oMath>
    </w:p>
    <w:p w14:paraId="41F59E20" w14:textId="0D2BC047" w:rsidR="002C48C4" w:rsidRDefault="002C48C4" w:rsidP="002C48C4">
      <w:pPr>
        <w:snapToGrid w:val="0"/>
        <w:jc w:val="center"/>
      </w:pPr>
      <w:r w:rsidRPr="002C48C4">
        <w:rPr>
          <w:position w:val="-30"/>
        </w:rPr>
        <w:object w:dxaOrig="2400" w:dyaOrig="720" w14:anchorId="1D5D4EF4">
          <v:shape id="_x0000_i1029" type="#_x0000_t75" style="width:120.3pt;height:36pt" o:ole="">
            <v:imagedata r:id="rId14" o:title=""/>
          </v:shape>
          <o:OLEObject Type="Embed" ProgID="Equation.DSMT4" ShapeID="_x0000_i1029" DrawAspect="Content" ObjectID="_1809110912" r:id="rId15"/>
        </w:object>
      </w:r>
    </w:p>
    <w:p w14:paraId="3A7BDC97" w14:textId="0C51A60E" w:rsidR="002C48C4" w:rsidRDefault="002C48C4" w:rsidP="002C48C4">
      <w:pPr>
        <w:snapToGrid w:val="0"/>
      </w:pPr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>deman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sub>
        </m:sSub>
      </m:oMath>
      <w:r>
        <w:rPr>
          <w:rFonts w:hint="eastAsia"/>
        </w:rPr>
        <w:t>代表节点</w:t>
      </w:r>
      <w:r>
        <w:rPr>
          <w:rFonts w:hint="eastAsia"/>
        </w:rPr>
        <w:t>j</w:t>
      </w:r>
      <w:r>
        <w:rPr>
          <w:rFonts w:hint="eastAsia"/>
        </w:rPr>
        <w:t>的需求量。综上，有模型如下</w:t>
      </w:r>
    </w:p>
    <w:p w14:paraId="3CD9F7F7" w14:textId="71915900" w:rsidR="002C48C4" w:rsidRPr="0063199D" w:rsidRDefault="002C48C4" w:rsidP="002C48C4">
      <w:pPr>
        <w:snapToGrid w:val="0"/>
        <w:jc w:val="center"/>
      </w:pPr>
      <m:oMath>
        <m:r>
          <w:rPr>
            <w:rFonts w:ascii="Cambria Math" w:hAnsi="Cambria Math" w:hint="eastAsia"/>
          </w:rPr>
          <m:t>min</m:t>
        </m:r>
        <m:r>
          <w:rPr>
            <w:rFonts w:ascii="Cambria Math" w:hAnsi="Cambria Math"/>
          </w:rPr>
          <m:t xml:space="preserve"> z=</m:t>
        </m:r>
      </m:oMath>
      <w:r w:rsidRPr="00CD3640">
        <w:rPr>
          <w:position w:val="-30"/>
        </w:rPr>
        <w:object w:dxaOrig="1300" w:dyaOrig="720" w14:anchorId="00CF9B82">
          <v:shape id="_x0000_i1030" type="#_x0000_t75" style="width:64.7pt;height:36pt" o:ole="">
            <v:imagedata r:id="rId12" o:title=""/>
          </v:shape>
          <o:OLEObject Type="Embed" ProgID="Equation.DSMT4" ShapeID="_x0000_i1030" DrawAspect="Content" ObjectID="_1809110913" r:id="rId16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1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⋂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8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Cs w:val="1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8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1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=∅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180" w:dyaOrig="279" w14:anchorId="79B99261">
                      <v:shape id="_x0000_i1033" type="#_x0000_t75" style="width:9.1pt;height:13.65pt" o:ole="">
                        <v:imagedata r:id="rId10" o:title=""/>
                      </v:shape>
                      <o:OLEObject Type="Embed" ProgID="Equation.DSMT4" ShapeID="_x0000_i1033" DrawAspect="Content" ObjectID="_1809110914" r:id="rId17"/>
                    </w:objec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demand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≤Capacity</m:t>
                      </m:r>
                    </m:e>
                  </m:nary>
                </m:e>
              </m:eqArr>
            </m:e>
          </m:d>
        </m:oMath>
      </m:oMathPara>
    </w:p>
    <w:p w14:paraId="0CC307B6" w14:textId="705114A1" w:rsidR="0063199D" w:rsidRDefault="0063199D" w:rsidP="0063199D">
      <w:pPr>
        <w:pStyle w:val="2"/>
        <w:spacing w:before="71" w:after="71"/>
      </w:pPr>
      <w:r>
        <w:rPr>
          <w:rFonts w:hint="eastAsia"/>
        </w:rPr>
        <w:t>解决方案</w:t>
      </w:r>
    </w:p>
    <w:p w14:paraId="3A7CA1D9" w14:textId="6F43DC75" w:rsidR="0063199D" w:rsidRPr="0063199D" w:rsidRDefault="0063199D" w:rsidP="0063199D">
      <w:pPr>
        <w:pStyle w:val="a0"/>
        <w:ind w:firstLine="372"/>
        <w:rPr>
          <w:rFonts w:hint="eastAsia"/>
        </w:rPr>
      </w:pPr>
      <w:r>
        <w:rPr>
          <w:rFonts w:hint="eastAsia"/>
        </w:rPr>
        <w:t>解决方案采用基本模拟退火算法的框架，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采用编码、解码的方式生成，针对车辆数目固定约束，</w:t>
      </w:r>
      <w:r w:rsidR="00A16751">
        <w:rPr>
          <w:rFonts w:hint="eastAsia"/>
        </w:rPr>
        <w:t>若在优化过程中，规划车辆数大于固定数目</w:t>
      </w:r>
      <w:r w:rsidR="00A16751">
        <w:rPr>
          <w:rFonts w:hint="eastAsia"/>
        </w:rPr>
        <w:t>，则</w:t>
      </w:r>
      <w:r>
        <w:rPr>
          <w:rFonts w:hint="eastAsia"/>
        </w:rPr>
        <w:t>对目标函数增加惩罚项</w:t>
      </w:r>
      <w:r w:rsidR="00A16751">
        <w:rPr>
          <w:rFonts w:hint="eastAsia"/>
        </w:rPr>
        <w:t>。</w:t>
      </w:r>
      <w:r w:rsidR="00A16751" w:rsidRPr="0063199D">
        <w:rPr>
          <w:rFonts w:hint="eastAsia"/>
        </w:rPr>
        <w:t xml:space="preserve"> </w:t>
      </w:r>
    </w:p>
    <w:p w14:paraId="17DB0D3A" w14:textId="77777777" w:rsidR="00A16751" w:rsidRDefault="00A16751">
      <w:pPr>
        <w:pStyle w:val="a0"/>
        <w:ind w:firstLine="372"/>
        <w:rPr>
          <w:color w:val="FF0000"/>
        </w:rPr>
      </w:pPr>
    </w:p>
    <w:p w14:paraId="70A467A5" w14:textId="196D7981" w:rsidR="00D06898" w:rsidRDefault="00881152">
      <w:pPr>
        <w:pStyle w:val="a0"/>
        <w:ind w:firstLine="372"/>
      </w:pPr>
      <w:r>
        <w:rPr>
          <w:rFonts w:hint="eastAsia"/>
        </w:rPr>
        <w:t>本文后续部分组织如下。第</w:t>
      </w:r>
      <w:r>
        <w:t>2</w:t>
      </w:r>
      <w:r>
        <w:rPr>
          <w:rFonts w:hint="eastAsia"/>
        </w:rPr>
        <w:t>节详细陈述使用的方法，第</w:t>
      </w:r>
      <w:r>
        <w:t>3</w:t>
      </w:r>
      <w:r>
        <w:rPr>
          <w:rFonts w:hint="eastAsia"/>
        </w:rPr>
        <w:t>节报告实验结果，第</w:t>
      </w:r>
      <w:r>
        <w:t>4</w:t>
      </w:r>
      <w:r>
        <w:rPr>
          <w:rFonts w:hint="eastAsia"/>
        </w:rPr>
        <w:t>节对讨论本文的方法并总结全文。</w:t>
      </w:r>
    </w:p>
    <w:p w14:paraId="47076201" w14:textId="416312CF" w:rsidR="00A16751" w:rsidRDefault="00881152" w:rsidP="00A16751">
      <w:pPr>
        <w:pStyle w:val="1"/>
        <w:rPr>
          <w:bCs/>
        </w:rPr>
      </w:pPr>
      <w:r>
        <w:rPr>
          <w:rFonts w:hint="eastAsia"/>
          <w:bCs/>
        </w:rPr>
        <w:t>算法设计</w:t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</w:instrText>
      </w:r>
      <w:r w:rsidR="00BA66C6">
        <w:rPr>
          <w:rFonts w:hint="eastAsia"/>
          <w:bCs/>
        </w:rPr>
        <w:instrText>MACROBUTTON MTEditEquationSection2</w:instrText>
      </w:r>
      <w:r w:rsidR="00BA66C6">
        <w:rPr>
          <w:bCs/>
        </w:rPr>
        <w:instrText xml:space="preserve"> </w:instrText>
      </w:r>
      <w:r w:rsidR="00BA66C6" w:rsidRPr="00BA66C6">
        <w:rPr>
          <w:rStyle w:val="MTEquationSection"/>
        </w:rPr>
        <w:instrText>Equation Chapter (Next) Section 1</w:instrText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SEQ MTEqn \r \h \* MERGEFORMAT </w:instrText>
      </w:r>
      <w:r w:rsidR="00BA66C6">
        <w:rPr>
          <w:bCs/>
        </w:rPr>
        <w:fldChar w:fldCharType="end"/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SEQ MTSec \r 1 \h \* MERGEFORMAT </w:instrText>
      </w:r>
      <w:r w:rsidR="00BA66C6">
        <w:rPr>
          <w:bCs/>
        </w:rPr>
        <w:fldChar w:fldCharType="end"/>
      </w:r>
      <w:r w:rsidR="00BA66C6">
        <w:rPr>
          <w:bCs/>
        </w:rPr>
        <w:fldChar w:fldCharType="begin"/>
      </w:r>
      <w:r w:rsidR="00BA66C6">
        <w:rPr>
          <w:bCs/>
        </w:rPr>
        <w:instrText xml:space="preserve"> SEQ MTChap \h \* MERGEFORMAT </w:instrText>
      </w:r>
      <w:r w:rsidR="00BA66C6">
        <w:rPr>
          <w:bCs/>
        </w:rPr>
        <w:fldChar w:fldCharType="end"/>
      </w:r>
      <w:r w:rsidR="00BA66C6">
        <w:rPr>
          <w:bCs/>
        </w:rPr>
        <w:fldChar w:fldCharType="end"/>
      </w:r>
    </w:p>
    <w:p w14:paraId="3E3685CD" w14:textId="7B9B1B9C" w:rsidR="00A16751" w:rsidRDefault="00A16751" w:rsidP="00A16751">
      <w:pPr>
        <w:pStyle w:val="2"/>
        <w:spacing w:before="71" w:after="71"/>
      </w:pPr>
      <w:r>
        <w:rPr>
          <w:rFonts w:hint="eastAsia"/>
        </w:rPr>
        <w:t>算法思路简介</w:t>
      </w:r>
    </w:p>
    <w:p w14:paraId="122018EA" w14:textId="6297F513" w:rsidR="00A16751" w:rsidRDefault="00A16751" w:rsidP="00A16751">
      <w:pPr>
        <w:pStyle w:val="a0"/>
        <w:ind w:firstLine="373"/>
      </w:pPr>
      <w:r w:rsidRPr="00A16751">
        <w:rPr>
          <w:rFonts w:hint="eastAsia"/>
          <w:b/>
          <w:bCs/>
        </w:rPr>
        <w:t>物理退火流程如下</w:t>
      </w:r>
      <w:r>
        <w:rPr>
          <w:rFonts w:hint="eastAsia"/>
        </w:rPr>
        <w:t>：</w:t>
      </w:r>
    </w:p>
    <w:p w14:paraId="08EEDBD7" w14:textId="77777777" w:rsidR="001C35EA" w:rsidRDefault="00A16751" w:rsidP="001C35EA">
      <w:pPr>
        <w:pStyle w:val="a0"/>
        <w:ind w:firstLine="373"/>
      </w:pPr>
      <w:r>
        <w:rPr>
          <w:rFonts w:hint="eastAsia"/>
          <w:b/>
          <w:bCs/>
        </w:rPr>
        <w:t>高温</w:t>
      </w:r>
      <w:r w:rsidRPr="00A16751">
        <w:rPr>
          <w:rFonts w:hint="eastAsia"/>
          <w:b/>
          <w:bCs/>
        </w:rPr>
        <w:t>：</w:t>
      </w:r>
      <w:r>
        <w:rPr>
          <w:rFonts w:hint="eastAsia"/>
        </w:rPr>
        <w:t>粒子动能大，试图跳出当前状态。</w:t>
      </w:r>
      <w:r w:rsidR="001C35EA" w:rsidRPr="00A16751">
        <w:rPr>
          <w:rFonts w:hint="eastAsia"/>
          <w:b/>
          <w:bCs/>
        </w:rPr>
        <w:t>等温：</w:t>
      </w:r>
      <w:r w:rsidR="001C35EA" w:rsidRPr="00A16751">
        <w:rPr>
          <w:rFonts w:hint="eastAsia"/>
        </w:rPr>
        <w:t>不断跳跃到</w:t>
      </w:r>
      <w:r w:rsidR="001C35EA">
        <w:rPr>
          <w:rFonts w:hint="eastAsia"/>
        </w:rPr>
        <w:t>其他</w:t>
      </w:r>
      <w:r w:rsidR="001C35EA" w:rsidRPr="00A16751">
        <w:rPr>
          <w:rFonts w:hint="eastAsia"/>
        </w:rPr>
        <w:t>状态</w:t>
      </w:r>
      <w:r w:rsidR="001C35EA">
        <w:rPr>
          <w:rFonts w:hint="eastAsia"/>
        </w:rPr>
        <w:t>，粒子趋向动态平衡的运动。</w:t>
      </w:r>
      <w:r w:rsidR="001C35EA" w:rsidRPr="00A16751">
        <w:rPr>
          <w:rFonts w:hint="eastAsia"/>
          <w:b/>
          <w:bCs/>
        </w:rPr>
        <w:t>降温：</w:t>
      </w:r>
      <w:r w:rsidR="001C35EA">
        <w:rPr>
          <w:rFonts w:hint="eastAsia"/>
        </w:rPr>
        <w:t>粒子动能减小，去向稳定态。</w:t>
      </w:r>
    </w:p>
    <w:p w14:paraId="65330654" w14:textId="02A4D20C" w:rsidR="00A16751" w:rsidRDefault="001C35EA" w:rsidP="001C35EA">
      <w:pPr>
        <w:pStyle w:val="a0"/>
        <w:ind w:firstLine="373"/>
        <w:rPr>
          <w:rFonts w:hint="eastAsia"/>
        </w:rPr>
      </w:pPr>
      <w:r w:rsidRPr="00A16751">
        <w:rPr>
          <w:rFonts w:hint="eastAsia"/>
          <w:b/>
          <w:bCs/>
        </w:rPr>
        <w:t>将其映射到最优化算法当中：</w:t>
      </w:r>
      <w:r w:rsidRPr="00A16751">
        <w:t>模拟退火算法就是将目标函数作为能量函数，当能量函数达到最小，目标函数也最小。</w:t>
      </w:r>
      <w:r>
        <w:rPr>
          <w:rFonts w:hint="eastAsia"/>
          <w:b/>
          <w:bCs/>
        </w:rPr>
        <w:t>高温</w:t>
      </w:r>
      <w:r w:rsidRPr="00A16751">
        <w:rPr>
          <w:rFonts w:hint="eastAsia"/>
          <w:b/>
          <w:bCs/>
        </w:rPr>
        <w:t>：</w:t>
      </w:r>
      <w:r w:rsidRPr="00A16751">
        <w:rPr>
          <w:rFonts w:hint="eastAsia"/>
        </w:rPr>
        <w:t>在初始</w:t>
      </w:r>
      <w:proofErr w:type="gramStart"/>
      <w:r w:rsidRPr="00A16751">
        <w:rPr>
          <w:rFonts w:hint="eastAsia"/>
        </w:rPr>
        <w:t>解附近</w:t>
      </w:r>
      <w:r>
        <w:rPr>
          <w:rFonts w:hint="eastAsia"/>
        </w:rPr>
        <w:t>的解空间</w:t>
      </w:r>
      <w:proofErr w:type="gramEnd"/>
      <w:r>
        <w:rPr>
          <w:rFonts w:hint="eastAsia"/>
        </w:rPr>
        <w:t>中</w:t>
      </w:r>
      <w:r w:rsidRPr="00A16751">
        <w:rPr>
          <w:rFonts w:hint="eastAsia"/>
        </w:rPr>
        <w:t>局部搜索，搜索范围大，</w:t>
      </w:r>
      <w:r>
        <w:rPr>
          <w:rFonts w:hint="eastAsia"/>
        </w:rPr>
        <w:t>搜索次数多，</w:t>
      </w:r>
      <w:r w:rsidRPr="00A16751">
        <w:rPr>
          <w:rFonts w:hint="eastAsia"/>
        </w:rPr>
        <w:t>接受新</w:t>
      </w:r>
      <w:proofErr w:type="gramStart"/>
      <w:r w:rsidRPr="00A16751">
        <w:rPr>
          <w:rFonts w:hint="eastAsia"/>
        </w:rPr>
        <w:t>的劣解概率</w:t>
      </w:r>
      <w:proofErr w:type="gramEnd"/>
      <w:r w:rsidRPr="00A16751">
        <w:rPr>
          <w:rFonts w:hint="eastAsia"/>
        </w:rPr>
        <w:t>高</w:t>
      </w:r>
      <w:r>
        <w:rPr>
          <w:rFonts w:hint="eastAsia"/>
        </w:rPr>
        <w:t>。</w:t>
      </w:r>
      <w:r w:rsidRPr="00A16751">
        <w:rPr>
          <w:rFonts w:hint="eastAsia"/>
          <w:b/>
          <w:bCs/>
        </w:rPr>
        <w:t>等温：</w:t>
      </w:r>
      <w:r>
        <w:rPr>
          <w:rFonts w:hint="eastAsia"/>
        </w:rPr>
        <w:t>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中寻找新解，并根据准则判断是否接受新解。</w:t>
      </w:r>
      <w:r w:rsidRPr="00A16751">
        <w:rPr>
          <w:rFonts w:hint="eastAsia"/>
          <w:b/>
          <w:bCs/>
        </w:rPr>
        <w:t>降温：</w:t>
      </w:r>
      <w:r>
        <w:rPr>
          <w:rFonts w:hint="eastAsia"/>
        </w:rPr>
        <w:t>局部搜索范围变小，接受新</w:t>
      </w:r>
      <w:proofErr w:type="gramStart"/>
      <w:r>
        <w:rPr>
          <w:rFonts w:hint="eastAsia"/>
        </w:rPr>
        <w:t>的劣解概率</w:t>
      </w:r>
      <w:proofErr w:type="gramEnd"/>
      <w:r>
        <w:rPr>
          <w:rFonts w:hint="eastAsia"/>
        </w:rPr>
        <w:t>降低。</w:t>
      </w:r>
    </w:p>
    <w:p w14:paraId="0EFBA52D" w14:textId="5A360683" w:rsidR="00A16751" w:rsidRDefault="00726A3A" w:rsidP="00726A3A">
      <w:pPr>
        <w:pStyle w:val="2"/>
        <w:spacing w:before="71" w:after="71"/>
      </w:pPr>
      <w:r>
        <w:rPr>
          <w:rFonts w:hint="eastAsia"/>
        </w:rPr>
        <w:t>算法流程</w:t>
      </w:r>
    </w:p>
    <w:p w14:paraId="00F4913D" w14:textId="6D86A654" w:rsidR="00726A3A" w:rsidRDefault="00726A3A" w:rsidP="00726A3A">
      <w:pPr>
        <w:pStyle w:val="a0"/>
        <w:ind w:firstLine="373"/>
      </w:pPr>
      <w:r w:rsidRPr="002D0342">
        <w:rPr>
          <w:rFonts w:hint="eastAsia"/>
          <w:b/>
          <w:bCs/>
        </w:rPr>
        <w:t>模拟退火算法流程</w:t>
      </w:r>
      <w:r w:rsidR="002D0342">
        <w:rPr>
          <w:rFonts w:hint="eastAsia"/>
        </w:rPr>
        <w:t>：如</w:t>
      </w:r>
      <w:r>
        <w:rPr>
          <w:rFonts w:hint="eastAsia"/>
        </w:rPr>
        <w:t>图</w:t>
      </w:r>
      <w:r>
        <w:rPr>
          <w:rFonts w:hint="eastAsia"/>
        </w:rPr>
        <w:t>(2-1)</w:t>
      </w:r>
      <w:r>
        <w:rPr>
          <w:rFonts w:hint="eastAsia"/>
        </w:rPr>
        <w:t>，按照</w:t>
      </w:r>
      <w:r>
        <w:rPr>
          <w:rFonts w:hint="eastAsia"/>
        </w:rPr>
        <w:t>Metropolis</w:t>
      </w:r>
      <w:r>
        <w:rPr>
          <w:rFonts w:hint="eastAsia"/>
        </w:rPr>
        <w:t>抽样准则接受新解，如式</w:t>
      </w:r>
      <w:r>
        <w:rPr>
          <w:rFonts w:hint="eastAsia"/>
        </w:rPr>
        <w:t>(2-1)</w:t>
      </w:r>
    </w:p>
    <w:p w14:paraId="05D9B03A" w14:textId="09227B16" w:rsidR="00726A3A" w:rsidRDefault="00726A3A" w:rsidP="00726A3A">
      <w:pPr>
        <w:pStyle w:val="MTDisplayEquation"/>
        <w:rPr>
          <w:i w:val="0"/>
          <w:iCs/>
        </w:rPr>
      </w:pPr>
      <w:r>
        <w:tab/>
      </w:r>
      <w:r w:rsidRPr="00726A3A">
        <w:rPr>
          <w:position w:val="-4"/>
        </w:rPr>
        <w:object w:dxaOrig="180" w:dyaOrig="279" w14:anchorId="239C3BC4">
          <v:shape id="_x0000_i1097" type="#_x0000_t75" style="width:9.1pt;height:14.15pt" o:ole="">
            <v:imagedata r:id="rId18" o:title=""/>
          </v:shape>
          <o:OLEObject Type="Embed" ProgID="Equation.DSMT4" ShapeID="_x0000_i1097" DrawAspect="Content" ObjectID="_1809110915" r:id="rId19"/>
        </w:object>
      </w:r>
      <m:oMath>
        <m:r>
          <w:rPr>
            <w:rFonts w:ascii="Cambria Math" w:hAnsi="Cambria Math"/>
          </w:rPr>
          <m:t>P(Tk, s,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                  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 ≤ f(s)</m:t>
                </m:r>
              </m:e>
              <m:e>
                <m:r>
                  <w:rPr>
                    <w:rFonts w:ascii="Cambria Math" w:hAnsi="Cambria Math"/>
                  </w:rPr>
                  <m:t>exp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f(s)</m:t>
                    </m:r>
                    <m:r>
                      <w:rPr>
                        <w:rFonts w:ascii="Cambria Math" w:hAnsi="Cambria Math"/>
                      </w:rPr>
                      <m:t xml:space="preserve"> - f(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</w:rPr>
                  <m:t>others</m:t>
                </m:r>
                <m:r>
                  <w:rPr>
                    <w:rFonts w:ascii="Cambria Math" w:hAnsi="Cambria Math"/>
                  </w:rPr>
                  <m:t xml:space="preserve">     </m:t>
                </m:r>
              </m:e>
            </m:eqArr>
          </m:e>
        </m:d>
      </m:oMath>
      <w:r>
        <w:tab/>
      </w:r>
      <w:r w:rsidRPr="0037504C">
        <w:rPr>
          <w:i w:val="0"/>
          <w:iCs/>
        </w:rPr>
        <w:fldChar w:fldCharType="begin"/>
      </w:r>
      <w:r w:rsidRPr="0037504C">
        <w:rPr>
          <w:i w:val="0"/>
          <w:iCs/>
        </w:rPr>
        <w:instrText xml:space="preserve"> MACROBUTTON MTPlaceRef \* MERGEFORMAT </w:instrText>
      </w:r>
      <w:r w:rsidRPr="0037504C">
        <w:rPr>
          <w:i w:val="0"/>
          <w:iCs/>
        </w:rPr>
        <w:fldChar w:fldCharType="begin"/>
      </w:r>
      <w:r w:rsidRPr="0037504C">
        <w:rPr>
          <w:i w:val="0"/>
          <w:iCs/>
        </w:rPr>
        <w:instrText xml:space="preserve"> SEQ MTEqn \h \* MERGEFORMAT </w:instrText>
      </w:r>
      <w:r w:rsidRPr="0037504C">
        <w:rPr>
          <w:i w:val="0"/>
          <w:iCs/>
        </w:rPr>
        <w:fldChar w:fldCharType="end"/>
      </w:r>
      <w:r w:rsidRPr="0037504C">
        <w:rPr>
          <w:i w:val="0"/>
          <w:iCs/>
        </w:rPr>
        <w:instrText>(</w:instrText>
      </w:r>
      <w:r w:rsidRPr="0037504C">
        <w:rPr>
          <w:i w:val="0"/>
          <w:iCs/>
        </w:rPr>
        <w:fldChar w:fldCharType="begin"/>
      </w:r>
      <w:r w:rsidRPr="0037504C">
        <w:rPr>
          <w:i w:val="0"/>
          <w:iCs/>
        </w:rPr>
        <w:instrText xml:space="preserve"> SEQ MTChap \c \* Arabic \* MERGEFORMAT </w:instrText>
      </w:r>
      <w:r w:rsidRPr="0037504C">
        <w:rPr>
          <w:i w:val="0"/>
          <w:iCs/>
        </w:rPr>
        <w:fldChar w:fldCharType="separate"/>
      </w:r>
      <w:r w:rsidR="00CD4086">
        <w:rPr>
          <w:i w:val="0"/>
          <w:iCs/>
          <w:noProof/>
        </w:rPr>
        <w:instrText>2</w:instrText>
      </w:r>
      <w:r w:rsidRPr="0037504C">
        <w:rPr>
          <w:i w:val="0"/>
          <w:iCs/>
        </w:rPr>
        <w:fldChar w:fldCharType="end"/>
      </w:r>
      <w:r w:rsidRPr="0037504C">
        <w:rPr>
          <w:i w:val="0"/>
          <w:iCs/>
        </w:rPr>
        <w:instrText>-</w:instrText>
      </w:r>
      <w:r w:rsidRPr="0037504C">
        <w:rPr>
          <w:i w:val="0"/>
          <w:iCs/>
        </w:rPr>
        <w:fldChar w:fldCharType="begin"/>
      </w:r>
      <w:r w:rsidRPr="0037504C">
        <w:rPr>
          <w:i w:val="0"/>
          <w:iCs/>
        </w:rPr>
        <w:instrText xml:space="preserve"> SEQ MTEqn \c \* Arabic \* MERGEFORMAT </w:instrText>
      </w:r>
      <w:r w:rsidRPr="0037504C">
        <w:rPr>
          <w:i w:val="0"/>
          <w:iCs/>
        </w:rPr>
        <w:fldChar w:fldCharType="separate"/>
      </w:r>
      <w:r w:rsidR="00CD4086">
        <w:rPr>
          <w:i w:val="0"/>
          <w:iCs/>
          <w:noProof/>
        </w:rPr>
        <w:instrText>1</w:instrText>
      </w:r>
      <w:r w:rsidRPr="0037504C">
        <w:rPr>
          <w:i w:val="0"/>
          <w:iCs/>
        </w:rPr>
        <w:fldChar w:fldCharType="end"/>
      </w:r>
      <w:r w:rsidRPr="0037504C">
        <w:rPr>
          <w:i w:val="0"/>
          <w:iCs/>
        </w:rPr>
        <w:instrText>)</w:instrText>
      </w:r>
      <w:r w:rsidRPr="0037504C">
        <w:rPr>
          <w:i w:val="0"/>
          <w:iCs/>
        </w:rPr>
        <w:fldChar w:fldCharType="end"/>
      </w:r>
    </w:p>
    <w:p w14:paraId="25357E02" w14:textId="77777777" w:rsidR="006C55BB" w:rsidRDefault="006C55BB" w:rsidP="006C55BB">
      <w:pPr>
        <w:keepNext/>
        <w:jc w:val="center"/>
      </w:pPr>
      <w:r w:rsidRPr="006C55BB">
        <w:lastRenderedPageBreak/>
        <w:drawing>
          <wp:inline distT="0" distB="0" distL="0" distR="0" wp14:anchorId="57809900" wp14:editId="32C3FF28">
            <wp:extent cx="2259522" cy="2091388"/>
            <wp:effectExtent l="0" t="0" r="7620" b="4445"/>
            <wp:docPr id="2125028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8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016" cy="20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8796" w14:textId="366885B5" w:rsidR="0037504C" w:rsidRPr="006C55BB" w:rsidRDefault="006C55BB" w:rsidP="006C55BB">
      <w:pPr>
        <w:pStyle w:val="af4"/>
        <w:jc w:val="center"/>
        <w:rPr>
          <w:rFonts w:hint="eastAsia"/>
          <w:sz w:val="16"/>
          <w:szCs w:val="16"/>
        </w:rPr>
      </w:pPr>
      <w:r w:rsidRPr="006C55BB">
        <w:rPr>
          <w:rFonts w:hint="eastAsia"/>
          <w:b/>
          <w:bCs/>
          <w:sz w:val="16"/>
          <w:szCs w:val="16"/>
        </w:rPr>
        <w:t>(2-1)</w:t>
      </w:r>
      <w:r>
        <w:rPr>
          <w:rFonts w:hint="eastAsia"/>
          <w:b/>
          <w:bCs/>
          <w:sz w:val="16"/>
          <w:szCs w:val="16"/>
        </w:rPr>
        <w:t xml:space="preserve">   </w:t>
      </w:r>
      <w:r w:rsidRPr="006C55BB">
        <w:rPr>
          <w:rFonts w:hint="eastAsia"/>
          <w:sz w:val="16"/>
          <w:szCs w:val="16"/>
        </w:rPr>
        <w:t>模拟退火算法流程图</w:t>
      </w:r>
    </w:p>
    <w:p w14:paraId="1DA82158" w14:textId="61A7CD31" w:rsidR="00A16751" w:rsidRDefault="002D0342" w:rsidP="00A16751">
      <w:pPr>
        <w:pStyle w:val="a0"/>
        <w:ind w:firstLine="373"/>
        <w:rPr>
          <w:b/>
          <w:bCs/>
        </w:rPr>
      </w:pPr>
      <w:r w:rsidRPr="002D0342">
        <w:rPr>
          <w:rFonts w:hint="eastAsia"/>
          <w:b/>
          <w:bCs/>
        </w:rPr>
        <w:t>算法伪代码</w:t>
      </w:r>
      <w:r>
        <w:rPr>
          <w:rFonts w:hint="eastAsia"/>
          <w:b/>
          <w:bCs/>
        </w:rPr>
        <w:t>：</w:t>
      </w:r>
    </w:p>
    <w:tbl>
      <w:tblPr>
        <w:tblStyle w:val="af2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358"/>
      </w:tblGrid>
      <w:tr w:rsidR="00CD4086" w14:paraId="137C9356" w14:textId="77777777" w:rsidTr="003A6DEB">
        <w:trPr>
          <w:jc w:val="center"/>
        </w:trPr>
        <w:tc>
          <w:tcPr>
            <w:tcW w:w="8779" w:type="dxa"/>
            <w:gridSpan w:val="2"/>
            <w:tcBorders>
              <w:bottom w:val="single" w:sz="4" w:space="0" w:color="auto"/>
            </w:tcBorders>
          </w:tcPr>
          <w:p w14:paraId="5C67C1A4" w14:textId="7838197E" w:rsidR="00CD4086" w:rsidRDefault="00CD4086" w:rsidP="00A16751">
            <w:pPr>
              <w:pStyle w:val="a0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算法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43AB6">
              <w:rPr>
                <w:rFonts w:hint="eastAsia"/>
              </w:rPr>
              <w:t>模拟退火算法</w:t>
            </w:r>
          </w:p>
        </w:tc>
      </w:tr>
      <w:tr w:rsidR="00CD4086" w14:paraId="2669CFD2" w14:textId="77777777" w:rsidTr="00FF352A">
        <w:trPr>
          <w:jc w:val="center"/>
        </w:trPr>
        <w:tc>
          <w:tcPr>
            <w:tcW w:w="8779" w:type="dxa"/>
            <w:gridSpan w:val="2"/>
            <w:tcBorders>
              <w:top w:val="single" w:sz="4" w:space="0" w:color="auto"/>
              <w:bottom w:val="nil"/>
            </w:tcBorders>
          </w:tcPr>
          <w:p w14:paraId="345E72E0" w14:textId="32E0B891" w:rsidR="00CD4086" w:rsidRPr="00D43AB6" w:rsidRDefault="00CD4086" w:rsidP="00A16751">
            <w:pPr>
              <w:pStyle w:val="a0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输入：</w:t>
            </w:r>
            <m:oMath>
              <m:r>
                <w:rPr>
                  <w:rFonts w:ascii="Cambria Math" w:hAnsi="Cambria Math" w:hint="eastAsia"/>
                </w:rPr>
                <m:t>node_id</m:t>
              </m:r>
            </m:oMath>
            <w:r w:rsidRPr="00D43AB6">
              <w:rPr>
                <w:rFonts w:hint="eastAsia"/>
              </w:rPr>
              <w:t>节点</w:t>
            </w:r>
            <w:r w:rsidRPr="00D43AB6">
              <w:rPr>
                <w:rFonts w:hint="eastAsia"/>
              </w:rPr>
              <w:t>id</w:t>
            </w:r>
            <w:r w:rsidRPr="00D43AB6">
              <w:rPr>
                <w:rFonts w:hint="eastAsia"/>
              </w:rPr>
              <w:t>数组，</w:t>
            </w:r>
            <m:oMath>
              <m:r>
                <w:rPr>
                  <w:rFonts w:ascii="Cambria Math" w:hAnsi="Cambria Math" w:hint="eastAsia"/>
                </w:rPr>
                <m:t>coord</m:t>
              </m:r>
            </m:oMath>
            <w:r w:rsidRPr="00D43AB6">
              <w:rPr>
                <w:rFonts w:hint="eastAsia"/>
              </w:rPr>
              <w:t>节点坐标数组，</w:t>
            </w:r>
            <m:oMath>
              <m:r>
                <w:rPr>
                  <w:rFonts w:ascii="Cambria Math" w:hAnsi="Cambria Math" w:hint="eastAsia"/>
                </w:rPr>
                <m:t>demand</m:t>
              </m:r>
            </m:oMath>
            <w:r w:rsidRPr="00D43AB6">
              <w:rPr>
                <w:rFonts w:hint="eastAsia"/>
              </w:rPr>
              <w:t>客户需求数组，</w:t>
            </w:r>
            <m:oMath>
              <m:r>
                <w:rPr>
                  <w:rFonts w:ascii="Cambria Math" w:hAnsi="Cambria Math" w:hint="eastAsia"/>
                </w:rPr>
                <m:t>ve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hint="eastAsia"/>
                </w:rPr>
                <m:t>icle_cap</m:t>
              </m:r>
            </m:oMath>
            <w:r w:rsidRPr="00D43AB6">
              <w:rPr>
                <w:rFonts w:hint="eastAsia"/>
              </w:rPr>
              <w:t>货车载量，</w:t>
            </w:r>
            <m:oMath>
              <m:r>
                <w:rPr>
                  <w:rFonts w:ascii="Cambria Math" w:hAnsi="Cambria Math" w:hint="eastAsia"/>
                </w:rPr>
                <m:t>num_ve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hint="eastAsia"/>
                </w:rPr>
                <m:t>icle</m:t>
              </m:r>
            </m:oMath>
            <w:r w:rsidRPr="00D43AB6">
              <w:rPr>
                <w:rFonts w:hint="eastAsia"/>
              </w:rPr>
              <w:t>货车数量</w:t>
            </w:r>
          </w:p>
        </w:tc>
      </w:tr>
      <w:tr w:rsidR="00CD4086" w14:paraId="53E3D474" w14:textId="77777777" w:rsidTr="00EA4049">
        <w:trPr>
          <w:jc w:val="center"/>
        </w:trPr>
        <w:tc>
          <w:tcPr>
            <w:tcW w:w="8779" w:type="dxa"/>
            <w:gridSpan w:val="2"/>
            <w:tcBorders>
              <w:top w:val="nil"/>
            </w:tcBorders>
          </w:tcPr>
          <w:p w14:paraId="7B3C505C" w14:textId="1907D693" w:rsidR="00CD4086" w:rsidRPr="00CD4086" w:rsidRDefault="00CD4086" w:rsidP="00A16751">
            <w:pPr>
              <w:pStyle w:val="a0"/>
              <w:ind w:firstLineChars="0" w:firstLine="0"/>
              <w:rPr>
                <w:rFonts w:hint="eastAsia"/>
              </w:rPr>
            </w:pPr>
            <w:r w:rsidRPr="00CD4086">
              <w:rPr>
                <w:rFonts w:hint="eastAsia"/>
                <w:b/>
                <w:bCs/>
              </w:rPr>
              <w:t>输出：</w:t>
            </w:r>
            <w:r w:rsidRPr="00CD4086">
              <w:rPr>
                <w:rFonts w:hint="eastAsia"/>
              </w:rPr>
              <w:t>routes</w:t>
            </w:r>
            <w:r w:rsidRPr="00CD4086">
              <w:rPr>
                <w:rFonts w:hint="eastAsia"/>
              </w:rPr>
              <w:t>车辆路径数组，</w:t>
            </w:r>
            <w:r w:rsidRPr="00CD4086">
              <w:rPr>
                <w:rFonts w:hint="eastAsia"/>
              </w:rPr>
              <w:t>obj</w:t>
            </w:r>
            <w:r w:rsidRPr="00CD4086">
              <w:rPr>
                <w:rFonts w:hint="eastAsia"/>
              </w:rPr>
              <w:t>最终距离</w:t>
            </w:r>
          </w:p>
        </w:tc>
      </w:tr>
      <w:tr w:rsidR="00D43AB6" w14:paraId="3CE0B07C" w14:textId="77777777" w:rsidTr="00CD4086">
        <w:trPr>
          <w:jc w:val="center"/>
        </w:trPr>
        <w:tc>
          <w:tcPr>
            <w:tcW w:w="421" w:type="dxa"/>
          </w:tcPr>
          <w:p w14:paraId="782FBFA7" w14:textId="77777777" w:rsidR="00D43AB6" w:rsidRPr="00D43AB6" w:rsidRDefault="00D43AB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5AD873D6" w14:textId="2B443E85" w:rsidR="00D43AB6" w:rsidRPr="00790812" w:rsidRDefault="00D43AB6" w:rsidP="00A16751">
            <w:pPr>
              <w:pStyle w:val="a0"/>
              <w:ind w:firstLineChars="0" w:firstLine="0"/>
              <w:rPr>
                <w:rFonts w:hint="eastAsia"/>
              </w:rPr>
            </w:pPr>
            <w:r w:rsidRPr="00CD4086">
              <w:rPr>
                <w:rFonts w:hint="eastAsia"/>
                <w:b/>
                <w:bCs/>
              </w:rPr>
              <w:t>procedure</w:t>
            </w:r>
            <w:r w:rsidRPr="00790812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SA</m:t>
              </m:r>
            </m:oMath>
            <w:r w:rsidRPr="00790812">
              <w:rPr>
                <w:rFonts w:hint="eastAsia"/>
              </w:rPr>
              <w:t>(</w:t>
            </w:r>
            <m:oMath>
              <m:r>
                <w:rPr>
                  <w:rFonts w:ascii="Cambria Math" w:hAnsi="Cambria Math" w:hint="eastAsia"/>
                </w:rPr>
                <m:t>node_id,coord,demand,ve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hint="eastAsia"/>
                </w:rPr>
                <m:t>icle_cap,num_ve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hint="eastAsia"/>
                </w:rPr>
                <m:t>icle</m:t>
              </m:r>
            </m:oMath>
            <w:r w:rsidRPr="00790812">
              <w:rPr>
                <w:rFonts w:hint="eastAsia"/>
              </w:rPr>
              <w:t>)</w:t>
            </w:r>
          </w:p>
        </w:tc>
      </w:tr>
      <w:tr w:rsidR="00D43AB6" w14:paraId="72C1598C" w14:textId="77777777" w:rsidTr="00CD4086">
        <w:trPr>
          <w:jc w:val="center"/>
        </w:trPr>
        <w:tc>
          <w:tcPr>
            <w:tcW w:w="421" w:type="dxa"/>
          </w:tcPr>
          <w:p w14:paraId="3C83CEF9" w14:textId="77777777" w:rsidR="00D43AB6" w:rsidRPr="00D43AB6" w:rsidRDefault="00D43AB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27A7FDD3" w14:textId="1A764E0B" w:rsidR="00D43AB6" w:rsidRPr="00CD4086" w:rsidRDefault="00D43AB6" w:rsidP="00D216F6">
            <w:pPr>
              <w:pStyle w:val="a0"/>
              <w:ind w:firstLineChars="100" w:firstLine="186"/>
              <w:rPr>
                <w:rFonts w:hint="eastAsia"/>
              </w:rPr>
            </w:pPr>
            <w:r w:rsidRPr="00CD4086">
              <w:rPr>
                <w:rFonts w:hint="eastAsia"/>
              </w:rPr>
              <w:t xml:space="preserve">sol 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Pr="00CD408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Sol()</m:t>
              </m:r>
            </m:oMath>
          </w:p>
        </w:tc>
      </w:tr>
      <w:tr w:rsidR="00D43AB6" w14:paraId="634E87EF" w14:textId="77777777" w:rsidTr="00CD4086">
        <w:trPr>
          <w:jc w:val="center"/>
        </w:trPr>
        <w:tc>
          <w:tcPr>
            <w:tcW w:w="421" w:type="dxa"/>
          </w:tcPr>
          <w:p w14:paraId="17626EF3" w14:textId="77777777" w:rsidR="00D43AB6" w:rsidRPr="00D43AB6" w:rsidRDefault="00D43AB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36472B22" w14:textId="0319EBE3" w:rsidR="00D43AB6" w:rsidRPr="00D43AB6" w:rsidRDefault="00CD4086" w:rsidP="00D216F6">
            <w:pPr>
              <w:pStyle w:val="a0"/>
              <w:ind w:firstLineChars="100" w:firstLine="18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 w:rsidR="00D43AB6">
              <w:rPr>
                <w:rFonts w:hint="eastAsia"/>
                <w:b/>
                <w:bCs/>
              </w:rPr>
              <w:t xml:space="preserve">hile </w:t>
            </w:r>
            <w:r w:rsidR="00D43AB6" w:rsidRPr="00790812">
              <w:rPr>
                <w:rFonts w:hint="eastAsia"/>
              </w:rPr>
              <w:t>Tk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≥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end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and </m:t>
              </m:r>
            </m:oMath>
            <w:r w:rsidR="00D43AB6" w:rsidRPr="00790812">
              <w:rPr>
                <w:rFonts w:hint="eastAsia"/>
              </w:rPr>
              <w:t>iter</w:t>
            </w:r>
            <w:r w:rsidR="00D43AB6">
              <w:rPr>
                <w:rFonts w:hint="eastAsia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≤ max_iter</m:t>
              </m:r>
            </m:oMath>
            <w:r w:rsidR="00D43AB6">
              <w:rPr>
                <w:rFonts w:hint="eastAsia"/>
                <w:b/>
                <w:bCs/>
              </w:rPr>
              <w:t xml:space="preserve"> do</w:t>
            </w:r>
          </w:p>
        </w:tc>
      </w:tr>
      <w:tr w:rsidR="00D43AB6" w14:paraId="2F60A8BD" w14:textId="77777777" w:rsidTr="00CD4086">
        <w:trPr>
          <w:jc w:val="center"/>
        </w:trPr>
        <w:tc>
          <w:tcPr>
            <w:tcW w:w="421" w:type="dxa"/>
          </w:tcPr>
          <w:p w14:paraId="11137393" w14:textId="77777777" w:rsidR="00D43AB6" w:rsidRPr="00D43AB6" w:rsidRDefault="00D43AB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32458088" w14:textId="42D22794" w:rsidR="00D43AB6" w:rsidRPr="00D43AB6" w:rsidRDefault="00D43AB6" w:rsidP="00D216F6">
            <w:pPr>
              <w:pStyle w:val="a0"/>
              <w:ind w:firstLine="373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i=0</m:t>
              </m:r>
            </m:oMath>
            <w:r w:rsidR="00D216F6" w:rsidRPr="00790812"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 num_T_k</m:t>
              </m:r>
            </m:oMath>
            <w:r w:rsidR="00D216F6">
              <w:rPr>
                <w:rFonts w:hint="eastAsia"/>
                <w:b/>
                <w:bCs/>
              </w:rPr>
              <w:t xml:space="preserve"> do</w:t>
            </w:r>
          </w:p>
        </w:tc>
      </w:tr>
      <w:tr w:rsidR="00D43AB6" w14:paraId="2C95E463" w14:textId="77777777" w:rsidTr="00CD4086">
        <w:trPr>
          <w:jc w:val="center"/>
        </w:trPr>
        <w:tc>
          <w:tcPr>
            <w:tcW w:w="421" w:type="dxa"/>
          </w:tcPr>
          <w:p w14:paraId="6FA5B9BF" w14:textId="77777777" w:rsidR="00D43AB6" w:rsidRPr="00D43AB6" w:rsidRDefault="00D43AB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43D3BA11" w14:textId="36DED016" w:rsidR="00D43AB6" w:rsidRPr="00CD4086" w:rsidRDefault="00CD4086" w:rsidP="00D216F6">
            <w:pPr>
              <w:pStyle w:val="a0"/>
              <w:ind w:firstLineChars="300" w:firstLine="558"/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new_sol</m:t>
              </m:r>
            </m:oMath>
            <w:r w:rsidR="00D216F6" w:rsidRPr="00CD408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D216F6" w:rsidRPr="00CD408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Sol()</m:t>
              </m:r>
            </m:oMath>
          </w:p>
        </w:tc>
      </w:tr>
      <w:tr w:rsidR="00D216F6" w14:paraId="75BAD545" w14:textId="77777777" w:rsidTr="00CD4086">
        <w:trPr>
          <w:jc w:val="center"/>
        </w:trPr>
        <w:tc>
          <w:tcPr>
            <w:tcW w:w="421" w:type="dxa"/>
          </w:tcPr>
          <w:p w14:paraId="09007CE8" w14:textId="77777777" w:rsidR="00D216F6" w:rsidRPr="00D43AB6" w:rsidRDefault="00D216F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72C4749E" w14:textId="1F43F7EE" w:rsidR="00D216F6" w:rsidRPr="00CD4086" w:rsidRDefault="00CD4086" w:rsidP="00D216F6">
            <w:pPr>
              <w:pStyle w:val="a0"/>
              <w:ind w:firstLineChars="300" w:firstLine="558"/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ew_sol.nodes_seq</m:t>
              </m:r>
            </m:oMath>
            <w:r w:rsidR="00D216F6" w:rsidRPr="00CD408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← </m:t>
              </m:r>
              <m:r>
                <w:rPr>
                  <w:rFonts w:ascii="Cambria Math" w:hAnsi="Cambria Math" w:hint="eastAsia"/>
                </w:rPr>
                <m:t>Do_Action(sol.nodes_seq,action_list)</m:t>
              </m:r>
            </m:oMath>
          </w:p>
        </w:tc>
      </w:tr>
      <w:tr w:rsidR="00D216F6" w14:paraId="7CC83731" w14:textId="77777777" w:rsidTr="00CD4086">
        <w:trPr>
          <w:jc w:val="center"/>
        </w:trPr>
        <w:tc>
          <w:tcPr>
            <w:tcW w:w="421" w:type="dxa"/>
          </w:tcPr>
          <w:p w14:paraId="321FDD6A" w14:textId="77777777" w:rsidR="00D216F6" w:rsidRPr="00D43AB6" w:rsidRDefault="00D216F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0B7E0666" w14:textId="57E8DAAE" w:rsidR="00D216F6" w:rsidRPr="00D43AB6" w:rsidRDefault="00CD4086" w:rsidP="00D216F6">
            <w:pPr>
              <w:pStyle w:val="a0"/>
              <w:ind w:firstLineChars="300" w:firstLine="558"/>
              <w:rPr>
                <w:rFonts w:hint="eastAsia"/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ew_sol.obj, new_sol.routes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←</m:t>
              </m:r>
            </m:oMath>
            <w:r w:rsidR="00D216F6" w:rsidRPr="00CD408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Cal_Obj(new_sol.nodes_seq)</m:t>
              </m:r>
            </m:oMath>
          </w:p>
        </w:tc>
      </w:tr>
      <w:tr w:rsidR="00D216F6" w14:paraId="2125B04E" w14:textId="77777777" w:rsidTr="00CD4086">
        <w:trPr>
          <w:jc w:val="center"/>
        </w:trPr>
        <w:tc>
          <w:tcPr>
            <w:tcW w:w="421" w:type="dxa"/>
          </w:tcPr>
          <w:p w14:paraId="42CC2265" w14:textId="77777777" w:rsidR="00D216F6" w:rsidRPr="00D43AB6" w:rsidRDefault="00D216F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2C5056FB" w14:textId="76A75C9D" w:rsidR="00D216F6" w:rsidRPr="00D216F6" w:rsidRDefault="00D216F6" w:rsidP="00D216F6">
            <w:pPr>
              <w:pStyle w:val="a0"/>
              <w:ind w:firstLineChars="300" w:firstLine="560"/>
              <w:rPr>
                <w:rFonts w:hint="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←</m:t>
              </m:r>
            </m:oMath>
            <w:r>
              <w:rPr>
                <w:rFonts w:hint="eastAsia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 xml:space="preserve">new_sol.obj </m:t>
              </m:r>
              <m:r>
                <w:rPr>
                  <w:rFonts w:ascii="Cambria Math" w:hAnsi="Cambria Math"/>
                </w:rPr>
                <m:t>–</m:t>
              </m:r>
              <m:r>
                <w:rPr>
                  <w:rFonts w:ascii="Cambria Math" w:hAnsi="Cambria Math" w:hint="eastAsia"/>
                </w:rPr>
                <m:t xml:space="preserve"> sol_obj </m:t>
              </m:r>
            </m:oMath>
          </w:p>
        </w:tc>
      </w:tr>
      <w:tr w:rsidR="00D216F6" w14:paraId="7D1E7C73" w14:textId="77777777" w:rsidTr="00CD4086">
        <w:trPr>
          <w:jc w:val="center"/>
        </w:trPr>
        <w:tc>
          <w:tcPr>
            <w:tcW w:w="421" w:type="dxa"/>
          </w:tcPr>
          <w:p w14:paraId="1D80B7F2" w14:textId="77777777" w:rsidR="00D216F6" w:rsidRPr="00D43AB6" w:rsidRDefault="00D216F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6E1D8259" w14:textId="51822958" w:rsidR="00D216F6" w:rsidRPr="00D216F6" w:rsidRDefault="00CD4086" w:rsidP="00D216F6">
            <w:pPr>
              <w:pStyle w:val="a0"/>
              <w:snapToGrid w:val="0"/>
              <w:ind w:firstLineChars="300" w:firstLine="56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 w:rsidR="00D216F6">
              <w:rPr>
                <w:rFonts w:hint="eastAsia"/>
                <w:b/>
                <w:bCs/>
              </w:rPr>
              <w:t xml:space="preserve">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∆f</m:t>
              </m:r>
            </m:oMath>
            <w:r w:rsidR="00D216F6">
              <w:rPr>
                <w:rFonts w:hint="eastAsia"/>
                <w:b/>
                <w:bCs/>
              </w:rPr>
              <w:t xml:space="preserve"> &lt; 0 or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Tk</m:t>
                      </m:r>
                    </m:den>
                  </m:f>
                </m:sup>
              </m:sSup>
            </m:oMath>
            <w:r w:rsidR="00D216F6">
              <w:rPr>
                <w:rFonts w:hint="eastAsia"/>
                <w:b/>
                <w:bCs/>
              </w:rPr>
              <w:t xml:space="preserve"> &gt; </w:t>
            </w:r>
            <w:r w:rsidR="00D216F6" w:rsidRPr="00CD4086">
              <w:rPr>
                <w:rFonts w:hint="eastAsia"/>
              </w:rPr>
              <w:t>random</w:t>
            </w:r>
            <w:r w:rsidR="00D216F6">
              <w:rPr>
                <w:rFonts w:hint="eastAsia"/>
                <w:b/>
                <w:bCs/>
              </w:rPr>
              <w:t xml:space="preserve"> then</w:t>
            </w:r>
          </w:p>
        </w:tc>
      </w:tr>
      <w:tr w:rsidR="00D216F6" w14:paraId="69C97C7B" w14:textId="77777777" w:rsidTr="00CD4086">
        <w:trPr>
          <w:trHeight w:val="32"/>
          <w:jc w:val="center"/>
        </w:trPr>
        <w:tc>
          <w:tcPr>
            <w:tcW w:w="421" w:type="dxa"/>
          </w:tcPr>
          <w:p w14:paraId="300169B2" w14:textId="77777777" w:rsidR="00D216F6" w:rsidRPr="00D43AB6" w:rsidRDefault="00D216F6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4140B0C0" w14:textId="5327A83B" w:rsidR="00D216F6" w:rsidRPr="00CD4086" w:rsidRDefault="00790812" w:rsidP="00790812">
            <w:pPr>
              <w:pStyle w:val="a0"/>
              <w:ind w:firstLineChars="400" w:firstLine="744"/>
              <w:rPr>
                <w:rFonts w:hint="eastAsia"/>
              </w:rPr>
            </w:pPr>
            <w:r w:rsidRPr="00CD4086">
              <w:t>S</w:t>
            </w:r>
            <w:r w:rsidRPr="00CD4086">
              <w:rPr>
                <w:rFonts w:hint="eastAsia"/>
              </w:rPr>
              <w:t xml:space="preserve">ol </w:t>
            </w:r>
            <m:oMath>
              <m:r>
                <w:rPr>
                  <w:rFonts w:ascii="Cambria Math" w:hAnsi="Cambria Math"/>
                </w:rPr>
                <m:t xml:space="preserve">← </m:t>
              </m:r>
              <m:r>
                <w:rPr>
                  <w:rFonts w:ascii="Cambria Math" w:hAnsi="Cambria Math" w:hint="eastAsia"/>
                </w:rPr>
                <m:t>new_sol</m:t>
              </m:r>
            </m:oMath>
          </w:p>
        </w:tc>
      </w:tr>
      <w:tr w:rsidR="00790812" w14:paraId="3D88A6D7" w14:textId="77777777" w:rsidTr="00CD4086">
        <w:trPr>
          <w:trHeight w:val="32"/>
          <w:jc w:val="center"/>
        </w:trPr>
        <w:tc>
          <w:tcPr>
            <w:tcW w:w="421" w:type="dxa"/>
          </w:tcPr>
          <w:p w14:paraId="616CE4C4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299112BD" w14:textId="0187D4B1" w:rsidR="00790812" w:rsidRDefault="00CD4086" w:rsidP="00790812">
            <w:pPr>
              <w:pStyle w:val="a0"/>
              <w:ind w:firstLineChars="300" w:firstLine="56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if</w:t>
            </w:r>
          </w:p>
        </w:tc>
      </w:tr>
      <w:tr w:rsidR="00790812" w14:paraId="2145AD0A" w14:textId="77777777" w:rsidTr="00CD4086">
        <w:trPr>
          <w:trHeight w:val="32"/>
          <w:jc w:val="center"/>
        </w:trPr>
        <w:tc>
          <w:tcPr>
            <w:tcW w:w="421" w:type="dxa"/>
          </w:tcPr>
          <w:p w14:paraId="2EB6DA42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37DFD6F1" w14:textId="7177338F" w:rsidR="00790812" w:rsidRPr="00790812" w:rsidRDefault="00CD4086" w:rsidP="00790812">
            <w:pPr>
              <w:pStyle w:val="a0"/>
              <w:ind w:firstLineChars="300" w:firstLine="56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 w:rsidR="00790812">
              <w:rPr>
                <w:rFonts w:hint="eastAsia"/>
                <w:b/>
                <w:bCs/>
              </w:rPr>
              <w:t xml:space="preserve">f </w:t>
            </w:r>
            <m:oMath>
              <m:r>
                <w:rPr>
                  <w:rFonts w:ascii="Cambria Math" w:hAnsi="Cambria Math" w:hint="eastAsia"/>
                </w:rPr>
                <m:t>sol.obj</m:t>
              </m:r>
            </m:oMath>
            <w:r w:rsidR="00790812">
              <w:rPr>
                <w:rFonts w:hint="eastAsia"/>
                <w:b/>
                <w:bCs/>
              </w:rPr>
              <w:t xml:space="preserve"> &lt; </w:t>
            </w:r>
            <m:oMath>
              <m:r>
                <w:rPr>
                  <w:rFonts w:ascii="Cambria Math" w:hAnsi="Cambria Math" w:hint="eastAsia"/>
                </w:rPr>
                <m:t>model.best_sol.obj</m:t>
              </m:r>
            </m:oMath>
            <w:r w:rsidR="00790812">
              <w:rPr>
                <w:rFonts w:hint="eastAsia"/>
                <w:b/>
                <w:bCs/>
              </w:rPr>
              <w:t xml:space="preserve"> then </w:t>
            </w:r>
          </w:p>
        </w:tc>
      </w:tr>
      <w:tr w:rsidR="00790812" w14:paraId="7E37C2D4" w14:textId="77777777" w:rsidTr="00CD4086">
        <w:trPr>
          <w:trHeight w:val="32"/>
          <w:jc w:val="center"/>
        </w:trPr>
        <w:tc>
          <w:tcPr>
            <w:tcW w:w="421" w:type="dxa"/>
          </w:tcPr>
          <w:p w14:paraId="3CCBC300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7004AB97" w14:textId="0E69A2A3" w:rsidR="00790812" w:rsidRPr="00CD4086" w:rsidRDefault="00790812" w:rsidP="00790812">
            <w:pPr>
              <w:pStyle w:val="a0"/>
              <w:ind w:firstLineChars="400" w:firstLine="744"/>
              <w:rPr>
                <w:rFonts w:hint="eastAsia"/>
              </w:rPr>
            </w:pPr>
            <w:r w:rsidRPr="00CD4086">
              <w:t>S</w:t>
            </w:r>
            <w:r w:rsidRPr="00CD4086">
              <w:rPr>
                <w:rFonts w:hint="eastAsia"/>
              </w:rPr>
              <w:t xml:space="preserve">ol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Pr="00CD4086">
              <w:rPr>
                <w:rFonts w:hint="eastAsia"/>
              </w:rPr>
              <w:t xml:space="preserve"> new_sol</w:t>
            </w:r>
          </w:p>
        </w:tc>
      </w:tr>
      <w:tr w:rsidR="00790812" w14:paraId="7B49C2A1" w14:textId="77777777" w:rsidTr="00CD4086">
        <w:trPr>
          <w:trHeight w:val="32"/>
          <w:jc w:val="center"/>
        </w:trPr>
        <w:tc>
          <w:tcPr>
            <w:tcW w:w="421" w:type="dxa"/>
          </w:tcPr>
          <w:p w14:paraId="55B72B44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6F03AE7C" w14:textId="2E280338" w:rsidR="00790812" w:rsidRPr="00CD4086" w:rsidRDefault="00CD4086" w:rsidP="00790812">
            <w:pPr>
              <w:pStyle w:val="a0"/>
              <w:ind w:firstLineChars="400" w:firstLine="744"/>
            </w:pPr>
            <m:oMath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 w:hint="eastAsia"/>
                </w:rPr>
                <m:t>a.best_sol</m:t>
              </m:r>
            </m:oMath>
            <w:r w:rsidR="00790812" w:rsidRPr="00CD408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← </m:t>
              </m:r>
            </m:oMath>
            <w:r w:rsidR="00790812" w:rsidRPr="00CD4086">
              <w:rPr>
                <w:rFonts w:hint="eastAsia"/>
              </w:rPr>
              <w:t>sol</w:t>
            </w:r>
          </w:p>
        </w:tc>
      </w:tr>
      <w:tr w:rsidR="00790812" w14:paraId="14D22109" w14:textId="77777777" w:rsidTr="00CD4086">
        <w:trPr>
          <w:trHeight w:val="32"/>
          <w:jc w:val="center"/>
        </w:trPr>
        <w:tc>
          <w:tcPr>
            <w:tcW w:w="421" w:type="dxa"/>
          </w:tcPr>
          <w:p w14:paraId="6FE30C66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745FA88D" w14:textId="35CDBA6F" w:rsidR="00790812" w:rsidRDefault="00CD4086" w:rsidP="00790812">
            <w:pPr>
              <w:pStyle w:val="a0"/>
              <w:ind w:firstLineChars="300" w:firstLine="5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if</w:t>
            </w:r>
          </w:p>
        </w:tc>
      </w:tr>
      <w:tr w:rsidR="00790812" w14:paraId="742BED79" w14:textId="77777777" w:rsidTr="00CD4086">
        <w:trPr>
          <w:trHeight w:val="32"/>
          <w:jc w:val="center"/>
        </w:trPr>
        <w:tc>
          <w:tcPr>
            <w:tcW w:w="421" w:type="dxa"/>
          </w:tcPr>
          <w:p w14:paraId="720D5E2F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05E31867" w14:textId="3C634EEC" w:rsidR="00790812" w:rsidRDefault="00CD4086" w:rsidP="00790812">
            <w:pPr>
              <w:pStyle w:val="a0"/>
              <w:ind w:firstLine="373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for</w:t>
            </w:r>
          </w:p>
        </w:tc>
      </w:tr>
      <w:tr w:rsidR="00790812" w14:paraId="2BAF3764" w14:textId="77777777" w:rsidTr="00CD4086">
        <w:trPr>
          <w:trHeight w:val="32"/>
          <w:jc w:val="center"/>
        </w:trPr>
        <w:tc>
          <w:tcPr>
            <w:tcW w:w="421" w:type="dxa"/>
          </w:tcPr>
          <w:p w14:paraId="60498B79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00788C69" w14:textId="1756FC48" w:rsidR="00790812" w:rsidRDefault="00CD4086" w:rsidP="00790812">
            <w:pPr>
              <w:pStyle w:val="a0"/>
              <w:ind w:firstLine="373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 w:rsidR="00790812">
              <w:rPr>
                <w:rFonts w:hint="eastAsia"/>
                <w:b/>
                <w:bCs/>
              </w:rPr>
              <w:t xml:space="preserve">f </w:t>
            </w:r>
            <m:oMath>
              <m:r>
                <w:rPr>
                  <w:rFonts w:ascii="Cambria Math" w:hAnsi="Cambria Math"/>
                </w:rPr>
                <m:t xml:space="preserve">α&lt;1 </m:t>
              </m:r>
            </m:oMath>
            <w:r w:rsidR="00790812">
              <w:rPr>
                <w:rFonts w:hint="eastAsia"/>
                <w:b/>
                <w:bCs/>
              </w:rPr>
              <w:t xml:space="preserve">then </w:t>
            </w:r>
            <w:r w:rsidR="00790812" w:rsidRPr="00CD4086">
              <w:rPr>
                <w:rFonts w:hint="eastAsia"/>
              </w:rPr>
              <w:t>Tk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790812" w:rsidRPr="00CD4086">
              <w:rPr>
                <w:rFonts w:hint="eastAsia"/>
              </w:rPr>
              <w:t xml:space="preserve"> Tk</w:t>
            </w:r>
            <m:oMath>
              <m:r>
                <w:rPr>
                  <w:rFonts w:ascii="Cambria Math" w:hAnsi="Cambria Math"/>
                </w:rPr>
                <m:t>×α</m:t>
              </m:r>
            </m:oMath>
          </w:p>
        </w:tc>
      </w:tr>
      <w:tr w:rsidR="00790812" w14:paraId="5310E093" w14:textId="77777777" w:rsidTr="00CD4086">
        <w:trPr>
          <w:trHeight w:val="32"/>
          <w:jc w:val="center"/>
        </w:trPr>
        <w:tc>
          <w:tcPr>
            <w:tcW w:w="421" w:type="dxa"/>
          </w:tcPr>
          <w:p w14:paraId="72F79337" w14:textId="77777777" w:rsidR="00790812" w:rsidRPr="00D43AB6" w:rsidRDefault="00790812" w:rsidP="00D43AB6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1ED7ACE7" w14:textId="7EE999A4" w:rsidR="00790812" w:rsidRDefault="00CD4086" w:rsidP="00790812">
            <w:pPr>
              <w:pStyle w:val="a0"/>
              <w:ind w:firstLine="37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if</w:t>
            </w:r>
          </w:p>
        </w:tc>
      </w:tr>
      <w:tr w:rsidR="00790812" w14:paraId="40A92F8F" w14:textId="77777777" w:rsidTr="00CD4086">
        <w:trPr>
          <w:trHeight w:val="32"/>
          <w:jc w:val="center"/>
        </w:trPr>
        <w:tc>
          <w:tcPr>
            <w:tcW w:w="421" w:type="dxa"/>
          </w:tcPr>
          <w:p w14:paraId="68875A7B" w14:textId="77777777" w:rsidR="00790812" w:rsidRPr="00D43AB6" w:rsidRDefault="00790812" w:rsidP="00790812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2BA6FF9F" w14:textId="4CA861EC" w:rsidR="00790812" w:rsidRDefault="00CD4086" w:rsidP="00790812">
            <w:pPr>
              <w:pStyle w:val="a0"/>
              <w:ind w:firstLine="37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 w:rsidR="00790812">
              <w:rPr>
                <w:rFonts w:hint="eastAsia"/>
                <w:b/>
                <w:bCs/>
              </w:rPr>
              <w:t xml:space="preserve">f </w:t>
            </w:r>
            <m:oMath>
              <m:r>
                <w:rPr>
                  <w:rFonts w:ascii="Cambria Math" w:hAnsi="Cambria Math"/>
                </w:rPr>
                <m:t>α&gt;1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="00790812">
              <w:rPr>
                <w:rFonts w:hint="eastAsia"/>
                <w:b/>
                <w:bCs/>
              </w:rPr>
              <w:t xml:space="preserve">then </w:t>
            </w:r>
            <w:r w:rsidR="00790812" w:rsidRPr="00CD4086">
              <w:rPr>
                <w:rFonts w:hint="eastAsia"/>
              </w:rPr>
              <w:t>Tk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790812" w:rsidRPr="00CD4086">
              <w:rPr>
                <w:rFonts w:hint="eastAsia"/>
              </w:rPr>
              <w:t xml:space="preserve"> Tk</w:t>
            </w:r>
            <m:oMath>
              <m:r>
                <w:rPr>
                  <w:rFonts w:ascii="Cambria Math" w:hAnsi="Cambria Math"/>
                </w:rPr>
                <m:t>-α</m:t>
              </m:r>
            </m:oMath>
          </w:p>
        </w:tc>
      </w:tr>
      <w:tr w:rsidR="00790812" w14:paraId="3BCF69D6" w14:textId="77777777" w:rsidTr="00CD4086">
        <w:trPr>
          <w:trHeight w:val="32"/>
          <w:jc w:val="center"/>
        </w:trPr>
        <w:tc>
          <w:tcPr>
            <w:tcW w:w="421" w:type="dxa"/>
          </w:tcPr>
          <w:p w14:paraId="58EBF530" w14:textId="77777777" w:rsidR="00790812" w:rsidRPr="00D43AB6" w:rsidRDefault="00790812" w:rsidP="00790812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</w:tcPr>
          <w:p w14:paraId="6F2A10B2" w14:textId="02FB1912" w:rsidR="00790812" w:rsidRDefault="00CD4086" w:rsidP="00790812">
            <w:pPr>
              <w:pStyle w:val="a0"/>
              <w:ind w:firstLine="37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if</w:t>
            </w:r>
          </w:p>
        </w:tc>
      </w:tr>
      <w:tr w:rsidR="00790812" w14:paraId="0111AED7" w14:textId="77777777" w:rsidTr="00CD4086">
        <w:trPr>
          <w:trHeight w:val="32"/>
          <w:jc w:val="center"/>
        </w:trPr>
        <w:tc>
          <w:tcPr>
            <w:tcW w:w="421" w:type="dxa"/>
            <w:tcBorders>
              <w:bottom w:val="nil"/>
            </w:tcBorders>
          </w:tcPr>
          <w:p w14:paraId="06F5F9D8" w14:textId="77777777" w:rsidR="00790812" w:rsidRPr="00D43AB6" w:rsidRDefault="00790812" w:rsidP="00790812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  <w:tcBorders>
              <w:bottom w:val="nil"/>
            </w:tcBorders>
          </w:tcPr>
          <w:p w14:paraId="257E806D" w14:textId="1670F0A2" w:rsidR="00790812" w:rsidRDefault="00CD4086" w:rsidP="00790812">
            <w:pPr>
              <w:pStyle w:val="a0"/>
              <w:ind w:firstLineChars="100" w:firstLine="18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while</w:t>
            </w:r>
          </w:p>
        </w:tc>
      </w:tr>
      <w:tr w:rsidR="00790812" w14:paraId="61B696DF" w14:textId="77777777" w:rsidTr="00CD4086">
        <w:trPr>
          <w:trHeight w:val="32"/>
          <w:jc w:val="center"/>
        </w:trPr>
        <w:tc>
          <w:tcPr>
            <w:tcW w:w="421" w:type="dxa"/>
            <w:tcBorders>
              <w:top w:val="nil"/>
              <w:bottom w:val="single" w:sz="12" w:space="0" w:color="auto"/>
            </w:tcBorders>
          </w:tcPr>
          <w:p w14:paraId="6B82B2AA" w14:textId="77777777" w:rsidR="00790812" w:rsidRPr="00D43AB6" w:rsidRDefault="00790812" w:rsidP="00790812">
            <w:pPr>
              <w:pStyle w:val="a0"/>
              <w:numPr>
                <w:ilvl w:val="0"/>
                <w:numId w:val="3"/>
              </w:numPr>
              <w:ind w:firstLineChars="0"/>
              <w:rPr>
                <w:rFonts w:hint="eastAsia"/>
                <w:sz w:val="13"/>
                <w:szCs w:val="15"/>
              </w:rPr>
            </w:pPr>
          </w:p>
        </w:tc>
        <w:tc>
          <w:tcPr>
            <w:tcW w:w="8358" w:type="dxa"/>
            <w:tcBorders>
              <w:top w:val="nil"/>
              <w:bottom w:val="single" w:sz="12" w:space="0" w:color="auto"/>
            </w:tcBorders>
          </w:tcPr>
          <w:p w14:paraId="100D1A4C" w14:textId="061E9792" w:rsidR="00790812" w:rsidRDefault="00CD4086" w:rsidP="00790812">
            <w:pPr>
              <w:pStyle w:val="a0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="00790812">
              <w:rPr>
                <w:rFonts w:hint="eastAsia"/>
                <w:b/>
                <w:bCs/>
              </w:rPr>
              <w:t>nd procedure</w:t>
            </w:r>
          </w:p>
        </w:tc>
      </w:tr>
    </w:tbl>
    <w:p w14:paraId="56FEC063" w14:textId="77777777" w:rsidR="00CD4086" w:rsidRDefault="00CD4086" w:rsidP="00A16751">
      <w:pPr>
        <w:pStyle w:val="a0"/>
        <w:ind w:firstLine="373"/>
        <w:rPr>
          <w:b/>
          <w:bCs/>
        </w:rPr>
      </w:pPr>
    </w:p>
    <w:p w14:paraId="7397DEB6" w14:textId="5A520360" w:rsidR="002D0342" w:rsidRDefault="00CD4086" w:rsidP="00A16751">
      <w:pPr>
        <w:pStyle w:val="a0"/>
        <w:ind w:firstLine="372"/>
      </w:pPr>
      <w:r w:rsidRPr="00CD4086">
        <w:rPr>
          <w:rFonts w:hint="eastAsia"/>
        </w:rPr>
        <w:t>其中产生的邻域算子，参考文献</w:t>
      </w:r>
      <w:r w:rsidR="00E479BC">
        <w:fldChar w:fldCharType="begin"/>
      </w:r>
      <w:r w:rsidR="00E479BC">
        <w:instrText xml:space="preserve"> </w:instrText>
      </w:r>
      <w:r w:rsidR="00E479BC">
        <w:rPr>
          <w:rFonts w:hint="eastAsia"/>
        </w:rPr>
        <w:instrText>REF _Ref198497584 \r \h</w:instrText>
      </w:r>
      <w:r w:rsidR="00E479BC">
        <w:instrText xml:space="preserve"> </w:instrText>
      </w:r>
      <w:r w:rsidR="00E479BC">
        <w:fldChar w:fldCharType="separate"/>
      </w:r>
      <w:r w:rsidR="00E479BC">
        <w:t>[1</w:t>
      </w:r>
      <w:r w:rsidR="00E479BC">
        <w:t>]</w:t>
      </w:r>
      <w:r w:rsidR="00E479BC">
        <w:t xml:space="preserve">  </w:t>
      </w:r>
      <w:r w:rsidR="00E479BC">
        <w:fldChar w:fldCharType="end"/>
      </w:r>
      <w:r w:rsidRPr="00CD4086">
        <w:rPr>
          <w:rFonts w:hint="eastAsia"/>
        </w:rPr>
        <w:t>我们选取交换算子和逆转算子</w:t>
      </w:r>
    </w:p>
    <w:p w14:paraId="670BF792" w14:textId="3A282FBF" w:rsidR="00CD4086" w:rsidRDefault="00CD4086" w:rsidP="00A16751">
      <w:pPr>
        <w:pStyle w:val="a0"/>
        <w:ind w:firstLine="372"/>
      </w:pPr>
      <w:r>
        <w:rPr>
          <w:rFonts w:hint="eastAsia"/>
        </w:rPr>
        <w:lastRenderedPageBreak/>
        <w:t>采用两种降温方式，线性降温和指数降温如下</w:t>
      </w:r>
    </w:p>
    <w:p w14:paraId="23948A4F" w14:textId="1C354548" w:rsidR="00CD4086" w:rsidRDefault="00CD4086" w:rsidP="00CD4086">
      <w:pPr>
        <w:pStyle w:val="MTDisplayEquation"/>
        <w:rPr>
          <w:i w:val="0"/>
          <w:iCs/>
        </w:rPr>
      </w:pPr>
      <w:r>
        <w:tab/>
      </w:r>
      <w:r w:rsidRPr="00530FF4">
        <w:rPr>
          <w:position w:val="-4"/>
        </w:rPr>
        <w:object w:dxaOrig="180" w:dyaOrig="279" w14:anchorId="1E696D41">
          <v:shape id="_x0000_i1121" type="#_x0000_t75" style="width:9.1pt;height:14.15pt" o:ole="">
            <v:imagedata r:id="rId18" o:title=""/>
          </v:shape>
          <o:OLEObject Type="Embed" ProgID="Equation.DSMT4" ShapeID="_x0000_i1121" DrawAspect="Content" ObjectID="_1809110916" r:id="rId21"/>
        </w:objec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k+1  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α&lt; 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-α      α &gt; 1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r>
        <w:tab/>
      </w:r>
      <w:r w:rsidRPr="00530FF4">
        <w:rPr>
          <w:i w:val="0"/>
          <w:iCs/>
        </w:rPr>
        <w:fldChar w:fldCharType="begin"/>
      </w:r>
      <w:r w:rsidRPr="00530FF4">
        <w:rPr>
          <w:i w:val="0"/>
          <w:iCs/>
        </w:rPr>
        <w:instrText xml:space="preserve"> MACROBUTTON MTPlaceRef \* MERGEFORMAT </w:instrText>
      </w:r>
      <w:r w:rsidRPr="00530FF4">
        <w:rPr>
          <w:i w:val="0"/>
          <w:iCs/>
        </w:rPr>
        <w:fldChar w:fldCharType="begin"/>
      </w:r>
      <w:r w:rsidRPr="00530FF4">
        <w:rPr>
          <w:i w:val="0"/>
          <w:iCs/>
        </w:rPr>
        <w:instrText xml:space="preserve"> SEQ MTEqn \h \* MERGEFORMAT </w:instrText>
      </w:r>
      <w:r w:rsidRPr="00530FF4">
        <w:rPr>
          <w:i w:val="0"/>
          <w:iCs/>
        </w:rPr>
        <w:fldChar w:fldCharType="end"/>
      </w:r>
      <w:r w:rsidRPr="00530FF4">
        <w:rPr>
          <w:i w:val="0"/>
          <w:iCs/>
        </w:rPr>
        <w:instrText>(</w:instrText>
      </w:r>
      <w:r w:rsidRPr="00530FF4">
        <w:rPr>
          <w:i w:val="0"/>
          <w:iCs/>
        </w:rPr>
        <w:fldChar w:fldCharType="begin"/>
      </w:r>
      <w:r w:rsidRPr="00530FF4">
        <w:rPr>
          <w:i w:val="0"/>
          <w:iCs/>
        </w:rPr>
        <w:instrText xml:space="preserve"> SEQ MTChap \c \* Arabic \* MERGEFORMAT </w:instrText>
      </w:r>
      <w:r w:rsidRPr="00530FF4">
        <w:rPr>
          <w:i w:val="0"/>
          <w:iCs/>
        </w:rPr>
        <w:fldChar w:fldCharType="separate"/>
      </w:r>
      <w:r w:rsidRPr="00530FF4">
        <w:rPr>
          <w:i w:val="0"/>
          <w:iCs/>
          <w:noProof/>
        </w:rPr>
        <w:instrText>2</w:instrText>
      </w:r>
      <w:r w:rsidRPr="00530FF4">
        <w:rPr>
          <w:i w:val="0"/>
          <w:iCs/>
        </w:rPr>
        <w:fldChar w:fldCharType="end"/>
      </w:r>
      <w:r w:rsidRPr="00530FF4">
        <w:rPr>
          <w:i w:val="0"/>
          <w:iCs/>
        </w:rPr>
        <w:instrText>-</w:instrText>
      </w:r>
      <w:r w:rsidRPr="00530FF4">
        <w:rPr>
          <w:i w:val="0"/>
          <w:iCs/>
        </w:rPr>
        <w:fldChar w:fldCharType="begin"/>
      </w:r>
      <w:r w:rsidRPr="00530FF4">
        <w:rPr>
          <w:i w:val="0"/>
          <w:iCs/>
        </w:rPr>
        <w:instrText xml:space="preserve"> SEQ MTEqn \c \* Arabic \* MERGEFORMAT </w:instrText>
      </w:r>
      <w:r w:rsidRPr="00530FF4">
        <w:rPr>
          <w:i w:val="0"/>
          <w:iCs/>
        </w:rPr>
        <w:fldChar w:fldCharType="separate"/>
      </w:r>
      <w:r w:rsidRPr="00530FF4">
        <w:rPr>
          <w:i w:val="0"/>
          <w:iCs/>
          <w:noProof/>
        </w:rPr>
        <w:instrText>2</w:instrText>
      </w:r>
      <w:r w:rsidRPr="00530FF4">
        <w:rPr>
          <w:i w:val="0"/>
          <w:iCs/>
        </w:rPr>
        <w:fldChar w:fldCharType="end"/>
      </w:r>
      <w:r w:rsidRPr="00530FF4">
        <w:rPr>
          <w:i w:val="0"/>
          <w:iCs/>
        </w:rPr>
        <w:instrText>)</w:instrText>
      </w:r>
      <w:r w:rsidRPr="00530FF4">
        <w:rPr>
          <w:i w:val="0"/>
          <w:iCs/>
        </w:rPr>
        <w:fldChar w:fldCharType="end"/>
      </w:r>
    </w:p>
    <w:p w14:paraId="64F9C345" w14:textId="681BD96F" w:rsidR="00530FF4" w:rsidRDefault="00530FF4" w:rsidP="00530FF4">
      <w:pPr>
        <w:pStyle w:val="2"/>
        <w:spacing w:before="71" w:after="71"/>
      </w:pPr>
      <w:r>
        <w:rPr>
          <w:rFonts w:hint="eastAsia"/>
        </w:rPr>
        <w:t>时间复杂度和空间复杂度的分析</w:t>
      </w:r>
    </w:p>
    <w:tbl>
      <w:tblPr>
        <w:tblStyle w:val="af2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8309B1" w14:paraId="648B9D31" w14:textId="77777777" w:rsidTr="008309B1">
        <w:trPr>
          <w:jc w:val="center"/>
        </w:trPr>
        <w:tc>
          <w:tcPr>
            <w:tcW w:w="2608" w:type="dxa"/>
            <w:tcBorders>
              <w:bottom w:val="single" w:sz="4" w:space="0" w:color="auto"/>
            </w:tcBorders>
          </w:tcPr>
          <w:p w14:paraId="4E529D3E" w14:textId="69C3B54F" w:rsidR="008309B1" w:rsidRP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8309B1">
              <w:rPr>
                <w:rFonts w:hint="eastAsia"/>
                <w:b/>
                <w:bCs/>
              </w:rPr>
              <w:t>算法模块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52673095" w14:textId="3EAC20A0" w:rsidR="008309B1" w:rsidRP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8309B1">
              <w:rPr>
                <w:rFonts w:hint="eastAsia"/>
                <w:b/>
                <w:bCs/>
              </w:rPr>
              <w:t>时间复杂度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5BBFB4E5" w14:textId="02DAB300" w:rsidR="008309B1" w:rsidRP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8309B1">
              <w:rPr>
                <w:rFonts w:hint="eastAsia"/>
                <w:b/>
                <w:bCs/>
              </w:rPr>
              <w:t>空间复杂度</w:t>
            </w:r>
          </w:p>
        </w:tc>
      </w:tr>
      <w:tr w:rsidR="008309B1" w14:paraId="668F4CF8" w14:textId="77777777" w:rsidTr="008309B1">
        <w:trPr>
          <w:jc w:val="center"/>
        </w:trPr>
        <w:tc>
          <w:tcPr>
            <w:tcW w:w="2608" w:type="dxa"/>
            <w:tcBorders>
              <w:top w:val="single" w:sz="4" w:space="0" w:color="auto"/>
              <w:left w:val="nil"/>
              <w:bottom w:val="nil"/>
            </w:tcBorders>
          </w:tcPr>
          <w:p w14:paraId="5B1A3F22" w14:textId="41A9B0AE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初始解生成</w:t>
            </w:r>
          </w:p>
        </w:tc>
        <w:tc>
          <w:tcPr>
            <w:tcW w:w="2608" w:type="dxa"/>
            <w:tcBorders>
              <w:top w:val="single" w:sz="4" w:space="0" w:color="auto"/>
              <w:bottom w:val="nil"/>
            </w:tcBorders>
          </w:tcPr>
          <w:p w14:paraId="18F4EF7E" w14:textId="2F3E41D7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M)≈O(n)</m:t>
                </m:r>
              </m:oMath>
            </m:oMathPara>
          </w:p>
        </w:tc>
        <w:tc>
          <w:tcPr>
            <w:tcW w:w="2608" w:type="dxa"/>
            <w:tcBorders>
              <w:top w:val="single" w:sz="4" w:space="0" w:color="auto"/>
              <w:bottom w:val="nil"/>
            </w:tcBorders>
          </w:tcPr>
          <w:p w14:paraId="07947D15" w14:textId="06E6B8CE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8309B1" w14:paraId="002D42E4" w14:textId="77777777" w:rsidTr="008309B1">
        <w:trPr>
          <w:jc w:val="center"/>
        </w:trPr>
        <w:tc>
          <w:tcPr>
            <w:tcW w:w="2608" w:type="dxa"/>
            <w:tcBorders>
              <w:top w:val="nil"/>
            </w:tcBorders>
          </w:tcPr>
          <w:p w14:paraId="31793934" w14:textId="076FC464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邻域生成</w:t>
            </w:r>
          </w:p>
        </w:tc>
        <w:tc>
          <w:tcPr>
            <w:tcW w:w="2608" w:type="dxa"/>
            <w:tcBorders>
              <w:top w:val="nil"/>
            </w:tcBorders>
          </w:tcPr>
          <w:p w14:paraId="12945D08" w14:textId="4ABE7623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08" w:type="dxa"/>
            <w:tcBorders>
              <w:top w:val="nil"/>
            </w:tcBorders>
          </w:tcPr>
          <w:p w14:paraId="60C1A6EA" w14:textId="3DFE41A7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309B1" w14:paraId="0D874ABF" w14:textId="77777777" w:rsidTr="008309B1">
        <w:trPr>
          <w:jc w:val="center"/>
        </w:trPr>
        <w:tc>
          <w:tcPr>
            <w:tcW w:w="2608" w:type="dxa"/>
          </w:tcPr>
          <w:p w14:paraId="674BBF90" w14:textId="4FC72418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单词扰动</w:t>
            </w:r>
          </w:p>
        </w:tc>
        <w:tc>
          <w:tcPr>
            <w:tcW w:w="2608" w:type="dxa"/>
          </w:tcPr>
          <w:p w14:paraId="6000EE72" w14:textId="277151E8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608" w:type="dxa"/>
          </w:tcPr>
          <w:p w14:paraId="1EC88447" w14:textId="415FF0BF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8309B1" w14:paraId="30CD42A4" w14:textId="77777777" w:rsidTr="008309B1">
        <w:trPr>
          <w:jc w:val="center"/>
        </w:trPr>
        <w:tc>
          <w:tcPr>
            <w:tcW w:w="2608" w:type="dxa"/>
          </w:tcPr>
          <w:p w14:paraId="5117A979" w14:textId="1FD6F625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总体</w:t>
            </w:r>
          </w:p>
        </w:tc>
        <w:tc>
          <w:tcPr>
            <w:tcW w:w="2608" w:type="dxa"/>
          </w:tcPr>
          <w:p w14:paraId="13CD6273" w14:textId="6D94F3D1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08" w:type="dxa"/>
          </w:tcPr>
          <w:p w14:paraId="494680F0" w14:textId="487850D0" w:rsidR="008309B1" w:rsidRDefault="008309B1" w:rsidP="008309B1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</w:tbl>
    <w:p w14:paraId="39419666" w14:textId="77777777" w:rsidR="008309B1" w:rsidRPr="008309B1" w:rsidRDefault="008309B1" w:rsidP="008309B1">
      <w:pPr>
        <w:pStyle w:val="a0"/>
        <w:ind w:firstLineChars="0" w:firstLine="0"/>
        <w:rPr>
          <w:rFonts w:hint="eastAsia"/>
        </w:rPr>
      </w:pPr>
    </w:p>
    <w:p w14:paraId="0AEA170F" w14:textId="77777777" w:rsidR="00D06898" w:rsidRDefault="00881152">
      <w:pPr>
        <w:pStyle w:val="1"/>
      </w:pPr>
      <w:r>
        <w:rPr>
          <w:rFonts w:hint="eastAsia"/>
        </w:rPr>
        <w:t>实验</w:t>
      </w:r>
    </w:p>
    <w:p w14:paraId="51834F46" w14:textId="77777777" w:rsidR="00D06898" w:rsidRDefault="00881152">
      <w:pPr>
        <w:pStyle w:val="2"/>
        <w:spacing w:before="71" w:after="71"/>
      </w:pPr>
      <w:r>
        <w:rPr>
          <w:rFonts w:hint="eastAsia"/>
        </w:rPr>
        <w:t>实验设置</w:t>
      </w:r>
    </w:p>
    <w:p w14:paraId="5DB8DB23" w14:textId="63F1D345" w:rsidR="00E157CC" w:rsidRDefault="00E157CC" w:rsidP="00E157CC">
      <w:pPr>
        <w:pStyle w:val="3"/>
      </w:pPr>
      <w:r>
        <w:rPr>
          <w:rFonts w:hint="eastAsia"/>
        </w:rPr>
        <w:t>实验环境</w:t>
      </w:r>
    </w:p>
    <w:p w14:paraId="498391D9" w14:textId="40761B0E" w:rsidR="00E157CC" w:rsidRDefault="00E157CC" w:rsidP="00E157CC">
      <w:pPr>
        <w:pStyle w:val="a0"/>
        <w:ind w:firstLine="372"/>
      </w:pPr>
      <w:r w:rsidRPr="00E157CC">
        <w:t>实验使用</w:t>
      </w:r>
      <w:r w:rsidRPr="00E157CC">
        <w:t xml:space="preserve"> Python 3.1</w:t>
      </w:r>
      <w:r>
        <w:rPr>
          <w:rFonts w:hint="eastAsia"/>
        </w:rPr>
        <w:t>2(anaconda)</w:t>
      </w:r>
      <w:r w:rsidRPr="00E157CC">
        <w:t xml:space="preserve"> </w:t>
      </w:r>
      <w:r w:rsidRPr="00E157CC">
        <w:t>在</w:t>
      </w:r>
      <w:r w:rsidRPr="00E157CC">
        <w:t xml:space="preserve"> Windows 1</w:t>
      </w:r>
      <w:r>
        <w:rPr>
          <w:rFonts w:hint="eastAsia"/>
        </w:rPr>
        <w:t>1</w:t>
      </w:r>
      <w:r w:rsidRPr="00E157CC">
        <w:t xml:space="preserve"> </w:t>
      </w:r>
      <w:r w:rsidRPr="00E157CC">
        <w:t>操作系统上运行，主要依赖</w:t>
      </w:r>
      <w:proofErr w:type="gramStart"/>
      <w:r w:rsidRPr="00E157CC">
        <w:t>库包括</w:t>
      </w:r>
      <w:proofErr w:type="gramEnd"/>
      <w:r w:rsidRPr="00E157CC">
        <w:t>NumPy</w:t>
      </w:r>
      <w:r w:rsidRPr="00E157CC">
        <w:t>和</w:t>
      </w:r>
      <w:r w:rsidRPr="00E157CC">
        <w:t>Matplotlib</w:t>
      </w:r>
      <w:r w:rsidRPr="00E157CC">
        <w:t>，代码使用</w:t>
      </w:r>
      <w:r w:rsidRPr="00E157CC">
        <w:t xml:space="preserve"> PyCharm 2023 </w:t>
      </w:r>
      <w:r w:rsidRPr="00E157CC">
        <w:t>社区版进行开发和调试。</w:t>
      </w:r>
    </w:p>
    <w:p w14:paraId="1B5CB0F6" w14:textId="7BD64675" w:rsidR="00E157CC" w:rsidRDefault="00E157CC" w:rsidP="00E157CC">
      <w:pPr>
        <w:pStyle w:val="3"/>
      </w:pPr>
      <w:r>
        <w:rPr>
          <w:rFonts w:hint="eastAsia"/>
        </w:rPr>
        <w:t>运行时间</w:t>
      </w:r>
    </w:p>
    <w:p w14:paraId="21BF6D82" w14:textId="013A34CE" w:rsidR="003D6509" w:rsidRDefault="003D6509" w:rsidP="003D6509">
      <w:pPr>
        <w:pStyle w:val="a0"/>
        <w:ind w:firstLine="372"/>
      </w:pPr>
      <w:r>
        <w:rPr>
          <w:rFonts w:hint="eastAsia"/>
        </w:rPr>
        <w:t>运行时间如摘要结果所示</w:t>
      </w:r>
    </w:p>
    <w:p w14:paraId="2B6DBB39" w14:textId="247E8E29" w:rsidR="003D6509" w:rsidRPr="003D6509" w:rsidRDefault="003D6509" w:rsidP="003D6509">
      <w:pPr>
        <w:pStyle w:val="3"/>
        <w:rPr>
          <w:rFonts w:hint="eastAsia"/>
        </w:rPr>
      </w:pPr>
      <w:r>
        <w:rPr>
          <w:rFonts w:hint="eastAsia"/>
        </w:rPr>
        <w:t>实验参数见</w:t>
      </w:r>
      <w:r>
        <w:rPr>
          <w:rFonts w:hint="eastAsia"/>
        </w:rPr>
        <w:t>3.2.2</w:t>
      </w:r>
    </w:p>
    <w:p w14:paraId="4C3B26FD" w14:textId="77777777" w:rsidR="00D06898" w:rsidRDefault="00881152">
      <w:pPr>
        <w:pStyle w:val="2"/>
        <w:spacing w:before="71" w:after="71"/>
        <w:rPr>
          <w:color w:val="000000" w:themeColor="text1"/>
        </w:rPr>
      </w:pPr>
      <w:r>
        <w:rPr>
          <w:rFonts w:hint="eastAsia"/>
          <w:color w:val="000000" w:themeColor="text1"/>
        </w:rPr>
        <w:t>实验结果</w:t>
      </w:r>
      <w:r>
        <w:rPr>
          <w:rFonts w:hint="eastAsia"/>
          <w:color w:val="000000" w:themeColor="text1"/>
        </w:rPr>
        <w:t xml:space="preserve"> [</w:t>
      </w:r>
      <w:r>
        <w:rPr>
          <w:rFonts w:hint="eastAsia"/>
          <w:color w:val="000000" w:themeColor="text1"/>
        </w:rPr>
        <w:t>可包含参数实验、对比实验等，可以组织在不同的小节中</w:t>
      </w:r>
      <w:r>
        <w:rPr>
          <w:rFonts w:hint="eastAsia"/>
          <w:color w:val="000000" w:themeColor="text1"/>
        </w:rPr>
        <w:t>]</w:t>
      </w:r>
    </w:p>
    <w:p w14:paraId="2378D467" w14:textId="66C1C6DA" w:rsidR="00E157CC" w:rsidRDefault="003D6509" w:rsidP="003D6509">
      <w:pPr>
        <w:pStyle w:val="3"/>
      </w:pPr>
      <w:r>
        <w:rPr>
          <w:rFonts w:hint="eastAsia"/>
        </w:rPr>
        <w:t>实验结果</w:t>
      </w:r>
      <w:r>
        <w:rPr>
          <w:rFonts w:hint="eastAsia"/>
        </w:rPr>
        <w:t xml:space="preserve">(T0=500, </w:t>
      </w:r>
      <m:oMath>
        <m:r>
          <w:rPr>
            <w:rFonts w:ascii="Cambria Math" w:hAnsi="Cambria Math"/>
          </w:rPr>
          <m:t>Te=0.01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 xml:space="preserve"> α=0.8</m:t>
        </m:r>
      </m:oMath>
      <w:r>
        <w:rPr>
          <w:rFonts w:hint="eastAsia"/>
        </w:rPr>
        <w:t>)</w:t>
      </w:r>
    </w:p>
    <w:p w14:paraId="37E3A130" w14:textId="29E017D8" w:rsidR="003D6509" w:rsidRDefault="003D6509" w:rsidP="003D6509">
      <w:pPr>
        <w:pStyle w:val="a0"/>
        <w:ind w:firstLine="372"/>
        <w:jc w:val="center"/>
      </w:pPr>
      <w:r>
        <w:rPr>
          <w:rFonts w:hint="eastAsia"/>
          <w:noProof/>
        </w:rPr>
        <w:drawing>
          <wp:inline distT="0" distB="0" distL="0" distR="0" wp14:anchorId="644E0228" wp14:editId="777F24CC">
            <wp:extent cx="2372497" cy="1779440"/>
            <wp:effectExtent l="0" t="0" r="8890" b="0"/>
            <wp:docPr id="134341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294" name="图片 13434129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485" cy="17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FF8F6A" wp14:editId="0A90FE79">
            <wp:extent cx="2362176" cy="1771699"/>
            <wp:effectExtent l="0" t="0" r="635" b="0"/>
            <wp:docPr id="1707528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8259" name="图片 170752825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101" cy="17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786E" w14:textId="14537730" w:rsidR="003D6509" w:rsidRDefault="003D6509" w:rsidP="003D6509">
      <w:pPr>
        <w:pStyle w:val="a0"/>
        <w:ind w:firstLine="372"/>
        <w:jc w:val="center"/>
      </w:pPr>
      <w:r>
        <w:rPr>
          <w:rFonts w:hint="eastAsia"/>
        </w:rPr>
        <w:t>结果</w:t>
      </w:r>
      <w:r>
        <w:rPr>
          <w:rFonts w:hint="eastAsia"/>
        </w:rPr>
        <w:t>1 Instance 0</w:t>
      </w:r>
    </w:p>
    <w:p w14:paraId="5DA64257" w14:textId="3D210EB3" w:rsidR="003D6509" w:rsidRDefault="003D6509" w:rsidP="003D6509">
      <w:pPr>
        <w:pStyle w:val="a0"/>
        <w:ind w:firstLine="372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B78F83" wp14:editId="55ED4586">
            <wp:extent cx="2343873" cy="1757972"/>
            <wp:effectExtent l="0" t="0" r="0" b="0"/>
            <wp:docPr id="14794773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7331" name="图片 147947733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78" cy="17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3DB9BA" wp14:editId="041C8A2B">
            <wp:extent cx="2333713" cy="1750350"/>
            <wp:effectExtent l="0" t="0" r="0" b="2540"/>
            <wp:docPr id="6024753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5341" name="图片 60247534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45" cy="17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623" w14:textId="0F993896" w:rsidR="003D6509" w:rsidRDefault="003D6509" w:rsidP="003D6509">
      <w:pPr>
        <w:pStyle w:val="a0"/>
        <w:ind w:firstLine="372"/>
        <w:jc w:val="center"/>
      </w:pPr>
      <w:r>
        <w:rPr>
          <w:rFonts w:hint="eastAsia"/>
        </w:rPr>
        <w:t>结果</w:t>
      </w:r>
      <w:r>
        <w:rPr>
          <w:rFonts w:hint="eastAsia"/>
        </w:rPr>
        <w:t>2 Instance 1</w:t>
      </w:r>
    </w:p>
    <w:p w14:paraId="0DEA5B07" w14:textId="2EE5F83A" w:rsidR="00AC5C50" w:rsidRDefault="00AC5C50" w:rsidP="00AC5C50">
      <w:pPr>
        <w:pStyle w:val="a0"/>
        <w:ind w:firstLine="372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656D69" wp14:editId="3B7F59A9">
            <wp:extent cx="2345252" cy="1759006"/>
            <wp:effectExtent l="0" t="0" r="0" b="0"/>
            <wp:docPr id="209659780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7803" name="图片 209659780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8" cy="17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708AEF" wp14:editId="671C15DB">
            <wp:extent cx="2335663" cy="1751813"/>
            <wp:effectExtent l="0" t="0" r="7620" b="1270"/>
            <wp:docPr id="16140676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7639" name="图片 161406763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25" cy="17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DFE" w14:textId="4753A1D1" w:rsidR="00AC5C50" w:rsidRDefault="00AC5C50" w:rsidP="00AC5C50">
      <w:pPr>
        <w:pStyle w:val="a0"/>
        <w:ind w:firstLine="372"/>
        <w:jc w:val="center"/>
      </w:pPr>
      <w:r>
        <w:rPr>
          <w:rFonts w:hint="eastAsia"/>
        </w:rPr>
        <w:t>结果</w:t>
      </w:r>
      <w:r>
        <w:rPr>
          <w:rFonts w:hint="eastAsia"/>
        </w:rPr>
        <w:t>3</w:t>
      </w:r>
      <w:r>
        <w:rPr>
          <w:rFonts w:hint="eastAsia"/>
        </w:rPr>
        <w:t xml:space="preserve"> Instance </w:t>
      </w:r>
      <w:r>
        <w:rPr>
          <w:rFonts w:hint="eastAsia"/>
        </w:rPr>
        <w:t>2</w:t>
      </w:r>
    </w:p>
    <w:p w14:paraId="2B487CD4" w14:textId="1AD90DE9" w:rsidR="00AC5C50" w:rsidRPr="00AC5C50" w:rsidRDefault="00AC5C50" w:rsidP="00AC5C50">
      <w:pPr>
        <w:pStyle w:val="a0"/>
        <w:ind w:firstLine="313"/>
        <w:jc w:val="center"/>
        <w:rPr>
          <w:b/>
          <w:bCs/>
          <w:i/>
          <w:iCs/>
          <w:sz w:val="15"/>
          <w:szCs w:val="16"/>
        </w:rPr>
      </w:pPr>
      <w:r w:rsidRPr="00AC5C50">
        <w:rPr>
          <w:rFonts w:hint="eastAsia"/>
          <w:b/>
          <w:bCs/>
          <w:i/>
          <w:iCs/>
          <w:sz w:val="15"/>
          <w:szCs w:val="16"/>
        </w:rPr>
        <w:t>为节省空间，</w:t>
      </w:r>
      <w:r w:rsidRPr="00AC5C50">
        <w:rPr>
          <w:rFonts w:hint="eastAsia"/>
          <w:b/>
          <w:bCs/>
          <w:i/>
          <w:iCs/>
          <w:sz w:val="15"/>
          <w:szCs w:val="16"/>
        </w:rPr>
        <w:t>Instance 3-5</w:t>
      </w:r>
      <w:r w:rsidRPr="00AC5C50">
        <w:rPr>
          <w:rFonts w:hint="eastAsia"/>
          <w:b/>
          <w:bCs/>
          <w:i/>
          <w:iCs/>
          <w:sz w:val="15"/>
          <w:szCs w:val="16"/>
        </w:rPr>
        <w:t>就不在此一一列出，可见文件夹</w:t>
      </w:r>
      <w:r w:rsidRPr="00AC5C50">
        <w:rPr>
          <w:rFonts w:hint="eastAsia"/>
          <w:b/>
          <w:bCs/>
          <w:i/>
          <w:iCs/>
          <w:sz w:val="15"/>
          <w:szCs w:val="16"/>
        </w:rPr>
        <w:t>/Output/</w:t>
      </w:r>
      <w:r w:rsidRPr="00AC5C50">
        <w:rPr>
          <w:rFonts w:hint="eastAsia"/>
          <w:b/>
          <w:bCs/>
          <w:i/>
          <w:iCs/>
          <w:sz w:val="15"/>
          <w:szCs w:val="16"/>
        </w:rPr>
        <w:t>内。</w:t>
      </w:r>
    </w:p>
    <w:p w14:paraId="7ACE9C1A" w14:textId="36FBEEB7" w:rsidR="00AC5C50" w:rsidRDefault="00AC5C50" w:rsidP="00AC5C50">
      <w:pPr>
        <w:pStyle w:val="a0"/>
        <w:ind w:firstLine="372"/>
        <w:jc w:val="left"/>
      </w:pPr>
      <w:r>
        <w:rPr>
          <w:rFonts w:hint="eastAsia"/>
        </w:rPr>
        <w:t>左图为不同车辆的运行轨迹图，</w:t>
      </w:r>
      <w:r>
        <w:rPr>
          <w:rFonts w:hint="eastAsia"/>
        </w:rPr>
        <w:t>x</w:t>
      </w:r>
      <w:r>
        <w:rPr>
          <w:rFonts w:hint="eastAsia"/>
        </w:rPr>
        <w:t>轴、</w:t>
      </w:r>
      <w:r>
        <w:rPr>
          <w:rFonts w:hint="eastAsia"/>
        </w:rPr>
        <w:t>y</w:t>
      </w:r>
      <w:r>
        <w:rPr>
          <w:rFonts w:hint="eastAsia"/>
        </w:rPr>
        <w:t>轴为地理坐标轴。右图为目标函数随迭代次数的变化图。</w:t>
      </w:r>
    </w:p>
    <w:p w14:paraId="37526379" w14:textId="2B9E92DF" w:rsidR="007F68B7" w:rsidRDefault="007F68B7" w:rsidP="007F68B7">
      <w:pPr>
        <w:pStyle w:val="3"/>
      </w:pPr>
      <w:r>
        <w:rPr>
          <w:rFonts w:hint="eastAsia"/>
        </w:rPr>
        <w:t>依据经验的参数优化实验</w:t>
      </w:r>
    </w:p>
    <w:p w14:paraId="3C14C498" w14:textId="7D6C162B" w:rsidR="007F68B7" w:rsidRPr="007F68B7" w:rsidRDefault="007F68B7" w:rsidP="00B80249">
      <w:pPr>
        <w:pStyle w:val="a0"/>
        <w:ind w:firstLineChars="50" w:firstLine="93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选择参数关于如下</w:t>
      </w:r>
    </w:p>
    <w:p w14:paraId="2D7BEE13" w14:textId="39033AD6" w:rsidR="00B80249" w:rsidRDefault="00B80249">
      <w:pPr>
        <w:pStyle w:val="a0"/>
        <w:ind w:firstLine="37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50, 100, 200, 300, 500</m:t>
              </m:r>
            </m:e>
          </m:d>
        </m:oMath>
      </m:oMathPara>
    </w:p>
    <w:p w14:paraId="46AC6850" w14:textId="5384ECC4" w:rsidR="00B80249" w:rsidRPr="00B80249" w:rsidRDefault="00B80249">
      <w:pPr>
        <w:pStyle w:val="a0"/>
        <w:ind w:firstLine="372"/>
      </w:pPr>
      <m:oMathPara>
        <m:oMath>
          <m:r>
            <w:rPr>
              <w:rFonts w:ascii="Cambria Math" w:hAnsi="Cambria Math"/>
            </w:rPr>
            <m:t xml:space="preserve">α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0.8,0.85,0.9,0.95</m:t>
              </m:r>
            </m:e>
          </m:d>
        </m:oMath>
      </m:oMathPara>
    </w:p>
    <w:p w14:paraId="3A59D392" w14:textId="32D08BC5" w:rsidR="00B80249" w:rsidRPr="00712E7B" w:rsidRDefault="00B80249" w:rsidP="00B80249">
      <w:pPr>
        <w:pStyle w:val="a0"/>
        <w:ind w:firstLine="37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01</m:t>
              </m:r>
              <m:r>
                <w:rPr>
                  <w:rFonts w:ascii="Cambria Math" w:hAnsi="Cambria Math"/>
                </w:rPr>
                <m:t>,0.</m:t>
              </m:r>
              <m:r>
                <w:rPr>
                  <w:rFonts w:ascii="Cambria Math" w:hAnsi="Cambria Math"/>
                </w:rPr>
                <m:t>005</m:t>
              </m:r>
              <m:r>
                <w:rPr>
                  <w:rFonts w:ascii="Cambria Math" w:hAnsi="Cambria Math"/>
                </w:rPr>
                <m:t>,0.</m:t>
              </m:r>
              <m:r>
                <w:rPr>
                  <w:rFonts w:ascii="Cambria Math" w:hAnsi="Cambria Math"/>
                </w:rPr>
                <m:t>001</m:t>
              </m:r>
            </m:e>
          </m:d>
        </m:oMath>
      </m:oMathPara>
    </w:p>
    <w:p w14:paraId="79ED17F9" w14:textId="5462DDDF" w:rsidR="00712E7B" w:rsidRPr="00B80249" w:rsidRDefault="00712E7B" w:rsidP="00712E7B">
      <w:pPr>
        <w:pStyle w:val="a0"/>
        <w:ind w:firstLine="372"/>
        <w:rPr>
          <w:rFonts w:hint="eastAsia"/>
        </w:rPr>
      </w:pPr>
      <w:r>
        <w:rPr>
          <w:rFonts w:hint="eastAsia"/>
        </w:rPr>
        <w:t>如下为在几组参数下对</w:t>
      </w:r>
      <w:r>
        <w:rPr>
          <w:rFonts w:hint="eastAsia"/>
        </w:rPr>
        <w:t>Instance 3</w:t>
      </w:r>
      <w:r>
        <w:rPr>
          <w:rFonts w:hint="eastAsia"/>
        </w:rPr>
        <w:t>的优化结果：</w:t>
      </w:r>
    </w:p>
    <w:tbl>
      <w:tblPr>
        <w:tblStyle w:val="af2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88"/>
        <w:gridCol w:w="816"/>
        <w:gridCol w:w="2182"/>
        <w:gridCol w:w="850"/>
        <w:gridCol w:w="851"/>
        <w:gridCol w:w="850"/>
        <w:gridCol w:w="1838"/>
      </w:tblGrid>
      <w:tr w:rsidR="00B80249" w14:paraId="17D7039B" w14:textId="71DDC6FB" w:rsidTr="00D81226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14:paraId="1B04EF25" w14:textId="2C2CFCA6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757222E" w14:textId="02E1AB3C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54C6F9FA" w14:textId="2E986905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82" w:type="dxa"/>
            <w:tcBorders>
              <w:bottom w:val="single" w:sz="4" w:space="0" w:color="auto"/>
            </w:tcBorders>
          </w:tcPr>
          <w:p w14:paraId="7070DFA8" w14:textId="053A2FF8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Instance 3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5412931" w14:textId="409F23FE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D60BB4" w14:textId="7ADA94D6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8BB621" w14:textId="2B8D99AF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6427913A" w14:textId="7D785CC6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Instance 3</w:t>
            </w:r>
            <w:r>
              <w:rPr>
                <w:rFonts w:hint="eastAsia"/>
              </w:rPr>
              <w:t>的结果</w:t>
            </w:r>
          </w:p>
        </w:tc>
      </w:tr>
      <w:tr w:rsidR="00B80249" w14:paraId="4D677CA1" w14:textId="77777777" w:rsidTr="00D81226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14:paraId="675D88B9" w14:textId="26E46527" w:rsidR="00B80249" w:rsidRPr="00F67862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688" w:type="dxa"/>
            <w:tcBorders>
              <w:top w:val="single" w:sz="4" w:space="0" w:color="auto"/>
              <w:bottom w:val="nil"/>
            </w:tcBorders>
          </w:tcPr>
          <w:p w14:paraId="0A531FFD" w14:textId="096FB32A" w:rsidR="00B80249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</w:tcPr>
          <w:p w14:paraId="31FEED46" w14:textId="6777CE30" w:rsidR="00B80249" w:rsidRPr="00F67862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0.01</w:t>
            </w:r>
          </w:p>
        </w:tc>
        <w:tc>
          <w:tcPr>
            <w:tcW w:w="2182" w:type="dxa"/>
            <w:tcBorders>
              <w:top w:val="single" w:sz="4" w:space="0" w:color="auto"/>
              <w:bottom w:val="nil"/>
            </w:tcBorders>
          </w:tcPr>
          <w:p w14:paraId="1BE17165" w14:textId="2FC5EDD8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1903.439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32C7F6CD" w14:textId="168976A6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3C53D869" w14:textId="6FB295B8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77A207FC" w14:textId="7747B23D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838" w:type="dxa"/>
            <w:tcBorders>
              <w:top w:val="single" w:sz="4" w:space="0" w:color="auto"/>
              <w:bottom w:val="nil"/>
            </w:tcBorders>
          </w:tcPr>
          <w:p w14:paraId="1E195891" w14:textId="4A9586AA" w:rsidR="00B80249" w:rsidRDefault="00712E7B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1846.671</w:t>
            </w:r>
          </w:p>
        </w:tc>
      </w:tr>
      <w:tr w:rsidR="00B80249" w14:paraId="324F4AE3" w14:textId="77777777" w:rsidTr="00D81226">
        <w:trPr>
          <w:jc w:val="center"/>
        </w:trPr>
        <w:tc>
          <w:tcPr>
            <w:tcW w:w="704" w:type="dxa"/>
            <w:tcBorders>
              <w:top w:val="nil"/>
            </w:tcBorders>
          </w:tcPr>
          <w:p w14:paraId="13C2FC58" w14:textId="0DE1B491" w:rsidR="00B80249" w:rsidRPr="00F67862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688" w:type="dxa"/>
            <w:tcBorders>
              <w:top w:val="nil"/>
            </w:tcBorders>
          </w:tcPr>
          <w:p w14:paraId="3A5783AD" w14:textId="6B4C6E93" w:rsidR="00B80249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816" w:type="dxa"/>
            <w:tcBorders>
              <w:top w:val="nil"/>
            </w:tcBorders>
          </w:tcPr>
          <w:p w14:paraId="4A63572B" w14:textId="3A2158A7" w:rsidR="00B80249" w:rsidRPr="00F67862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0.01</w:t>
            </w:r>
          </w:p>
        </w:tc>
        <w:tc>
          <w:tcPr>
            <w:tcW w:w="2182" w:type="dxa"/>
            <w:tcBorders>
              <w:top w:val="nil"/>
            </w:tcBorders>
          </w:tcPr>
          <w:p w14:paraId="6013E5DC" w14:textId="76D13977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1874.088</w:t>
            </w:r>
          </w:p>
        </w:tc>
        <w:tc>
          <w:tcPr>
            <w:tcW w:w="850" w:type="dxa"/>
            <w:tcBorders>
              <w:top w:val="nil"/>
            </w:tcBorders>
          </w:tcPr>
          <w:p w14:paraId="76660F92" w14:textId="7EF3E68D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  <w:tcBorders>
              <w:top w:val="nil"/>
            </w:tcBorders>
          </w:tcPr>
          <w:p w14:paraId="44704E66" w14:textId="5526E5E9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12E7B">
              <w:rPr>
                <w:rFonts w:hint="eastAsia"/>
              </w:rPr>
              <w:t>95</w:t>
            </w:r>
          </w:p>
        </w:tc>
        <w:tc>
          <w:tcPr>
            <w:tcW w:w="850" w:type="dxa"/>
            <w:tcBorders>
              <w:top w:val="nil"/>
            </w:tcBorders>
          </w:tcPr>
          <w:p w14:paraId="237C6A5C" w14:textId="3642FD4D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838" w:type="dxa"/>
            <w:tcBorders>
              <w:top w:val="nil"/>
            </w:tcBorders>
          </w:tcPr>
          <w:p w14:paraId="770913F3" w14:textId="569AF44E" w:rsidR="00B80249" w:rsidRDefault="00712E7B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1823.110</w:t>
            </w:r>
          </w:p>
        </w:tc>
      </w:tr>
      <w:tr w:rsidR="00B80249" w14:paraId="59A115B9" w14:textId="77777777" w:rsidTr="00D81226">
        <w:trPr>
          <w:jc w:val="center"/>
        </w:trPr>
        <w:tc>
          <w:tcPr>
            <w:tcW w:w="704" w:type="dxa"/>
          </w:tcPr>
          <w:p w14:paraId="7E5C59D5" w14:textId="4A4E43D0" w:rsidR="00B80249" w:rsidRPr="00F67862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688" w:type="dxa"/>
          </w:tcPr>
          <w:p w14:paraId="37EF41B5" w14:textId="5F5CBBF8" w:rsidR="00B80249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0.8</w:t>
            </w:r>
          </w:p>
        </w:tc>
        <w:tc>
          <w:tcPr>
            <w:tcW w:w="816" w:type="dxa"/>
          </w:tcPr>
          <w:p w14:paraId="70B88402" w14:textId="12855BA7" w:rsidR="00B80249" w:rsidRPr="00F67862" w:rsidRDefault="00B80249" w:rsidP="00B80249">
            <w:pPr>
              <w:pStyle w:val="a0"/>
              <w:ind w:firstLineChars="0" w:firstLine="0"/>
            </w:pPr>
            <w:r>
              <w:rPr>
                <w:rFonts w:hint="eastAsia"/>
              </w:rPr>
              <w:t>0.01</w:t>
            </w:r>
          </w:p>
        </w:tc>
        <w:tc>
          <w:tcPr>
            <w:tcW w:w="2182" w:type="dxa"/>
          </w:tcPr>
          <w:p w14:paraId="71AD36F6" w14:textId="6EDEE4AD" w:rsidR="00B80249" w:rsidRDefault="00712E7B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1911.206</w:t>
            </w:r>
          </w:p>
        </w:tc>
        <w:tc>
          <w:tcPr>
            <w:tcW w:w="850" w:type="dxa"/>
          </w:tcPr>
          <w:p w14:paraId="1D226D7C" w14:textId="1BF0720B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1" w:type="dxa"/>
          </w:tcPr>
          <w:p w14:paraId="4CCEFA19" w14:textId="2CCBEC49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850" w:type="dxa"/>
          </w:tcPr>
          <w:p w14:paraId="3B5D78EF" w14:textId="7B3F5811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838" w:type="dxa"/>
          </w:tcPr>
          <w:p w14:paraId="0BF5393A" w14:textId="067C3CBE" w:rsidR="00B80249" w:rsidRDefault="00712E7B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1903.439</w:t>
            </w:r>
          </w:p>
        </w:tc>
      </w:tr>
      <w:tr w:rsidR="00B80249" w14:paraId="5889021A" w14:textId="77777777" w:rsidTr="00D81226">
        <w:trPr>
          <w:jc w:val="center"/>
        </w:trPr>
        <w:tc>
          <w:tcPr>
            <w:tcW w:w="704" w:type="dxa"/>
          </w:tcPr>
          <w:p w14:paraId="2A9374B3" w14:textId="34573B2E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688" w:type="dxa"/>
          </w:tcPr>
          <w:p w14:paraId="75F0AE19" w14:textId="30B61BC6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16" w:type="dxa"/>
          </w:tcPr>
          <w:p w14:paraId="2D53E254" w14:textId="7B5FEB0F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2182" w:type="dxa"/>
          </w:tcPr>
          <w:p w14:paraId="061E8411" w14:textId="168EB6ED" w:rsidR="00B80249" w:rsidRDefault="00712E7B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1838.493</w:t>
            </w:r>
          </w:p>
        </w:tc>
        <w:tc>
          <w:tcPr>
            <w:tcW w:w="850" w:type="dxa"/>
          </w:tcPr>
          <w:p w14:paraId="5BBD2198" w14:textId="10010ED2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51" w:type="dxa"/>
          </w:tcPr>
          <w:p w14:paraId="01BE9E83" w14:textId="2736A744" w:rsidR="00B80249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850" w:type="dxa"/>
          </w:tcPr>
          <w:p w14:paraId="08D3B659" w14:textId="5ADBDAD6" w:rsidR="00B80249" w:rsidRPr="00F67862" w:rsidRDefault="00B80249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0.005</w:t>
            </w:r>
          </w:p>
        </w:tc>
        <w:tc>
          <w:tcPr>
            <w:tcW w:w="1838" w:type="dxa"/>
          </w:tcPr>
          <w:p w14:paraId="3D0734FF" w14:textId="6732E7A3" w:rsidR="00B80249" w:rsidRDefault="00712E7B" w:rsidP="00B802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1903.439</w:t>
            </w:r>
          </w:p>
        </w:tc>
      </w:tr>
    </w:tbl>
    <w:p w14:paraId="6983E234" w14:textId="0389C986" w:rsidR="00712E7B" w:rsidRDefault="00712E7B" w:rsidP="00712E7B">
      <w:pPr>
        <w:pStyle w:val="a0"/>
        <w:ind w:firstLine="373"/>
        <w:jc w:val="center"/>
      </w:pPr>
      <w:r w:rsidRPr="00712E7B">
        <w:rPr>
          <w:rFonts w:hint="eastAsia"/>
          <w:b/>
          <w:bCs/>
        </w:rPr>
        <w:t>表</w:t>
      </w:r>
      <w:r w:rsidRPr="00712E7B">
        <w:rPr>
          <w:rFonts w:hint="eastAsia"/>
          <w:b/>
          <w:bCs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经验参数优化</w:t>
      </w:r>
    </w:p>
    <w:p w14:paraId="4A34EBA7" w14:textId="641A77C1" w:rsidR="00B80249" w:rsidRPr="00B80249" w:rsidRDefault="00712E7B" w:rsidP="00B80249">
      <w:pPr>
        <w:pStyle w:val="a0"/>
        <w:ind w:firstLine="372"/>
        <w:rPr>
          <w:rFonts w:hint="eastAsia"/>
        </w:rPr>
      </w:pPr>
      <w:r>
        <w:rPr>
          <w:rFonts w:hint="eastAsia"/>
        </w:rPr>
        <w:t>可见，对于</w:t>
      </w:r>
      <w:r>
        <w:rPr>
          <w:rFonts w:hint="eastAsia"/>
        </w:rPr>
        <w:t>CVPR</w:t>
      </w:r>
      <w:r>
        <w:rPr>
          <w:rFonts w:hint="eastAsia"/>
        </w:rPr>
        <w:t>问题，当温度小于</w:t>
      </w:r>
      <w:r>
        <w:rPr>
          <w:rFonts w:hint="eastAsia"/>
        </w:rPr>
        <w:t>1</w:t>
      </w:r>
      <w:r>
        <w:rPr>
          <w:rFonts w:hint="eastAsia"/>
        </w:rPr>
        <w:t>时，降温幅度对最优解的影响较大，当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变化时</w:t>
      </w:r>
      <w:r w:rsidR="004B32F2">
        <w:rPr>
          <w:rFonts w:hint="eastAsia"/>
        </w:rPr>
        <w:t>结果变化较为明显，且出现了更优解。这是因为更接近</w:t>
      </w:r>
      <w:r w:rsidR="004B32F2">
        <w:rPr>
          <w:rFonts w:hint="eastAsia"/>
        </w:rPr>
        <w:t>1</w:t>
      </w:r>
      <w:r w:rsidR="004B32F2">
        <w:rPr>
          <w:rFonts w:hint="eastAsia"/>
        </w:rPr>
        <w:t>的</w:t>
      </w:r>
      <m:oMath>
        <m:r>
          <w:rPr>
            <w:rFonts w:ascii="Cambria Math" w:hAnsi="Cambria Math"/>
          </w:rPr>
          <m:t>α</m:t>
        </m:r>
      </m:oMath>
      <w:r w:rsidR="004B32F2">
        <w:rPr>
          <w:rFonts w:hint="eastAsia"/>
        </w:rPr>
        <w:t>会使得降温收敛更慢，以更大几率找到局部最优解，即解决客户节点较为密集的问题。同时，初始温度对解的寻找影响较大，合适的初始温度更有利于寻找全局最优解，</w:t>
      </w:r>
      <w:r w:rsidR="00D81226">
        <w:rPr>
          <w:rFonts w:hint="eastAsia"/>
        </w:rPr>
        <w:t>避免</w:t>
      </w:r>
      <w:r w:rsidR="004B32F2">
        <w:rPr>
          <w:rFonts w:hint="eastAsia"/>
        </w:rPr>
        <w:t>当温度下降而跳出全局最优解，陷入局部最优解的情况。</w:t>
      </w:r>
    </w:p>
    <w:p w14:paraId="33012762" w14:textId="77777777" w:rsidR="00D06898" w:rsidRDefault="00881152">
      <w:pPr>
        <w:pStyle w:val="1"/>
        <w:rPr>
          <w:bCs/>
        </w:rPr>
      </w:pPr>
      <w:r>
        <w:rPr>
          <w:rFonts w:hint="eastAsia"/>
          <w:bCs/>
        </w:rPr>
        <w:lastRenderedPageBreak/>
        <w:t>总结</w:t>
      </w:r>
    </w:p>
    <w:p w14:paraId="0AB5BFAF" w14:textId="6F8E6559" w:rsidR="00D81226" w:rsidRDefault="00D81226" w:rsidP="00D81226">
      <w:pPr>
        <w:pStyle w:val="a0"/>
        <w:ind w:firstLine="372"/>
        <w:rPr>
          <w:rFonts w:hint="eastAsia"/>
        </w:rPr>
      </w:pPr>
      <w:r>
        <w:rPr>
          <w:rFonts w:hint="eastAsia"/>
        </w:rPr>
        <w:t>本文针对具有固定车辆数量、固定容量等多重约束的</w:t>
      </w:r>
      <w:r>
        <w:rPr>
          <w:rFonts w:hint="eastAsia"/>
        </w:rPr>
        <w:t>CVPR</w:t>
      </w:r>
      <w:r>
        <w:rPr>
          <w:rFonts w:hint="eastAsia"/>
        </w:rPr>
        <w:t>（</w:t>
      </w:r>
      <w:r>
        <w:rPr>
          <w:rFonts w:hint="eastAsia"/>
        </w:rPr>
        <w:t>Capacity-constrained Vehicle Routing Problem</w:t>
      </w:r>
      <w:r>
        <w:rPr>
          <w:rFonts w:hint="eastAsia"/>
        </w:rPr>
        <w:t>）问题，设计并实现了一种改进的模拟退火算法。在算法设计上，采用了交换算子与逆转算子作为邻域生成机制，结合线性与指数两种降温策略，以提升搜索能力与收敛效率。同时，为适配车辆数量固定这一硬性约束，引入了惩罚机制，将超出车辆数目的</w:t>
      </w:r>
      <w:proofErr w:type="gramStart"/>
      <w:r>
        <w:rPr>
          <w:rFonts w:hint="eastAsia"/>
        </w:rPr>
        <w:t>解显著</w:t>
      </w:r>
      <w:proofErr w:type="gramEnd"/>
      <w:r>
        <w:rPr>
          <w:rFonts w:hint="eastAsia"/>
        </w:rPr>
        <w:t>惩罚，从而引导搜索方向。</w:t>
      </w:r>
    </w:p>
    <w:p w14:paraId="597838FA" w14:textId="44D30CC8" w:rsidR="00D81226" w:rsidRDefault="00D81226" w:rsidP="00D81226">
      <w:pPr>
        <w:pStyle w:val="a0"/>
        <w:ind w:firstLine="372"/>
        <w:rPr>
          <w:rFonts w:hint="eastAsia"/>
        </w:rPr>
      </w:pPr>
      <w:r>
        <w:rPr>
          <w:rFonts w:hint="eastAsia"/>
        </w:rPr>
        <w:t>实验结果表明，该方法在多个典型实例上均得到了较优解，验证了所提方法的有效性与实用性。通过参数调优实验进一步发现，初始温度与降温系数对搜索性能有显著影响，适当选择参数能够提升最终</w:t>
      </w:r>
      <w:proofErr w:type="gramStart"/>
      <w:r>
        <w:rPr>
          <w:rFonts w:hint="eastAsia"/>
        </w:rPr>
        <w:t>解质量</w:t>
      </w:r>
      <w:proofErr w:type="gramEnd"/>
      <w:r>
        <w:rPr>
          <w:rFonts w:hint="eastAsia"/>
        </w:rPr>
        <w:t>并加速收敛。</w:t>
      </w:r>
    </w:p>
    <w:p w14:paraId="3E4B1E95" w14:textId="5D6D1412" w:rsidR="00D81226" w:rsidRPr="00D81226" w:rsidRDefault="00D81226" w:rsidP="00D81226">
      <w:pPr>
        <w:pStyle w:val="a0"/>
        <w:ind w:firstLine="372"/>
        <w:rPr>
          <w:rFonts w:hint="eastAsia"/>
        </w:rPr>
      </w:pPr>
      <w:r>
        <w:rPr>
          <w:rFonts w:hint="eastAsia"/>
        </w:rPr>
        <w:t>尽管本文方法已在一定程度上取得了良好效果，但仍存在以下不足：</w:t>
      </w:r>
      <w:r>
        <w:rPr>
          <w:rFonts w:hint="eastAsia"/>
        </w:rPr>
        <w:t xml:space="preserve">(1) </w:t>
      </w:r>
      <w:r>
        <w:rPr>
          <w:rFonts w:hint="eastAsia"/>
        </w:rPr>
        <w:t>解的质量对初始解的依赖较强，未来可引入更优的启发式初始化策略；</w:t>
      </w:r>
      <w:r>
        <w:rPr>
          <w:rFonts w:hint="eastAsia"/>
        </w:rPr>
        <w:t xml:space="preserve">(2) </w:t>
      </w:r>
      <w:r>
        <w:rPr>
          <w:rFonts w:hint="eastAsia"/>
        </w:rPr>
        <w:t>邻域结构相对简单，后续可尝试多种混合策略以增强局部搜索能力；</w:t>
      </w:r>
      <w:r>
        <w:rPr>
          <w:rFonts w:hint="eastAsia"/>
        </w:rPr>
        <w:t xml:space="preserve">(3) </w:t>
      </w:r>
      <w:r>
        <w:rPr>
          <w:rFonts w:hint="eastAsia"/>
        </w:rPr>
        <w:t>算法参数仍依赖经验设定，今后可考虑引入自适应机制进行动态调节。</w:t>
      </w:r>
    </w:p>
    <w:p w14:paraId="243D210B" w14:textId="62E11278" w:rsidR="00D81226" w:rsidRPr="00D81226" w:rsidRDefault="00D81226" w:rsidP="00D81226">
      <w:pPr>
        <w:pStyle w:val="a0"/>
        <w:ind w:firstLine="372"/>
        <w:rPr>
          <w:rFonts w:hint="eastAsia"/>
        </w:rPr>
      </w:pPr>
      <w:r>
        <w:rPr>
          <w:rFonts w:hint="eastAsia"/>
        </w:rPr>
        <w:t>综上，本文所提出的方法为解决带有复杂约束的</w:t>
      </w:r>
      <w:r>
        <w:rPr>
          <w:rFonts w:hint="eastAsia"/>
        </w:rPr>
        <w:t>CVPR</w:t>
      </w:r>
      <w:r>
        <w:rPr>
          <w:rFonts w:hint="eastAsia"/>
        </w:rPr>
        <w:t>问题提供了一种可行的思路，并为后续更高效的路径优化算法设计提供了实践基础。</w:t>
      </w:r>
    </w:p>
    <w:p w14:paraId="2CB9BF21" w14:textId="77EF3527" w:rsidR="00D06898" w:rsidRDefault="00881152">
      <w:pPr>
        <w:pStyle w:val="Reference"/>
        <w:rPr>
          <w:b w:val="0"/>
          <w:bCs/>
          <w:color w:val="FF0000"/>
        </w:rPr>
      </w:pPr>
      <w:r>
        <w:rPr>
          <w:rFonts w:hint="eastAsia"/>
        </w:rPr>
        <w:t>参考文献</w:t>
      </w:r>
      <w:r>
        <w:rPr>
          <w:b w:val="0"/>
          <w:bCs/>
        </w:rPr>
        <w:t>:</w:t>
      </w:r>
      <w:r>
        <w:rPr>
          <w:rFonts w:hint="eastAsia"/>
          <w:b w:val="0"/>
          <w:bCs/>
        </w:rPr>
        <w:t xml:space="preserve"> </w:t>
      </w:r>
    </w:p>
    <w:p w14:paraId="4AD7B9A5" w14:textId="7D1AB65F" w:rsidR="001F575F" w:rsidRPr="004B32F2" w:rsidRDefault="004B32F2" w:rsidP="001F575F">
      <w:pPr>
        <w:pStyle w:val="TextofReference"/>
        <w:rPr>
          <w:color w:val="000000" w:themeColor="text1"/>
        </w:rPr>
      </w:pPr>
      <w:bookmarkStart w:id="0" w:name="_Ref198497584"/>
      <w:proofErr w:type="gramStart"/>
      <w:r w:rsidRPr="004B32F2">
        <w:rPr>
          <w:rFonts w:hint="eastAsia"/>
          <w:color w:val="000000" w:themeColor="text1"/>
        </w:rPr>
        <w:t>吴艳群</w:t>
      </w:r>
      <w:proofErr w:type="gramEnd"/>
      <w:r w:rsidRPr="004B32F2">
        <w:rPr>
          <w:rFonts w:hint="eastAsia"/>
          <w:color w:val="000000" w:themeColor="text1"/>
        </w:rPr>
        <w:t>,</w:t>
      </w:r>
      <w:r w:rsidRPr="004B32F2">
        <w:rPr>
          <w:rFonts w:hint="eastAsia"/>
          <w:color w:val="000000" w:themeColor="text1"/>
        </w:rPr>
        <w:t>董鹏</w:t>
      </w:r>
      <w:r w:rsidRPr="004B32F2">
        <w:rPr>
          <w:rFonts w:hint="eastAsia"/>
          <w:color w:val="000000" w:themeColor="text1"/>
        </w:rPr>
        <w:t>.</w:t>
      </w:r>
      <w:r w:rsidRPr="004B32F2">
        <w:rPr>
          <w:rFonts w:hint="eastAsia"/>
          <w:color w:val="000000" w:themeColor="text1"/>
        </w:rPr>
        <w:t>供应链中车辆路径问题的改进模拟退火算法</w:t>
      </w:r>
      <w:r w:rsidRPr="004B32F2">
        <w:rPr>
          <w:rFonts w:hint="eastAsia"/>
          <w:color w:val="000000" w:themeColor="text1"/>
        </w:rPr>
        <w:t>[J].</w:t>
      </w:r>
      <w:r w:rsidRPr="004B32F2">
        <w:rPr>
          <w:rFonts w:hint="eastAsia"/>
          <w:color w:val="000000" w:themeColor="text1"/>
        </w:rPr>
        <w:t>计算机工程与应用</w:t>
      </w:r>
      <w:r w:rsidRPr="004B32F2">
        <w:rPr>
          <w:rFonts w:hint="eastAsia"/>
          <w:color w:val="000000" w:themeColor="text1"/>
        </w:rPr>
        <w:t>,2016,52(12):256-260.</w:t>
      </w:r>
      <w:bookmarkEnd w:id="0"/>
    </w:p>
    <w:p w14:paraId="28833AF1" w14:textId="77777777" w:rsidR="00D06898" w:rsidRDefault="00D06898">
      <w:pPr>
        <w:pStyle w:val="TextofReference"/>
        <w:numPr>
          <w:ilvl w:val="0"/>
          <w:numId w:val="0"/>
        </w:numPr>
        <w:ind w:left="340"/>
        <w:rPr>
          <w:rFonts w:ascii="SimSun" w:hAnsi="SimSun" w:cs="SimSun" w:hint="eastAsia"/>
          <w:color w:val="000000" w:themeColor="text1"/>
          <w:sz w:val="24"/>
          <w:szCs w:val="24"/>
        </w:rPr>
      </w:pPr>
    </w:p>
    <w:p w14:paraId="4D78EA85" w14:textId="77777777" w:rsidR="00D06898" w:rsidRDefault="00D06898"/>
    <w:p w14:paraId="32C9C849" w14:textId="77777777" w:rsidR="00D06898" w:rsidRDefault="00D06898"/>
    <w:p w14:paraId="02155571" w14:textId="77777777" w:rsidR="00D06898" w:rsidRDefault="00D06898"/>
    <w:sectPr w:rsidR="00D0689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03102" w14:textId="77777777" w:rsidR="000B23A1" w:rsidRDefault="000B23A1">
      <w:r>
        <w:separator/>
      </w:r>
    </w:p>
  </w:endnote>
  <w:endnote w:type="continuationSeparator" w:id="0">
    <w:p w14:paraId="0EF5E0CD" w14:textId="77777777" w:rsidR="000B23A1" w:rsidRDefault="000B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default"/>
    <w:sig w:usb0="00000000" w:usb1="00000000" w:usb2="00000010" w:usb3="00000000" w:csb0="001001FF" w:csb1="00000000"/>
  </w:font>
  <w:font w:name="FangSong_GB2312">
    <w:altName w:val="仿宋"/>
    <w:panose1 w:val="02010609060101010101"/>
    <w:charset w:val="86"/>
    <w:family w:val="modern"/>
    <w:pitch w:val="default"/>
    <w:sig w:usb0="80002ABF" w:usb1="38CF7CFA" w:usb2="00000016" w:usb3="00000000" w:csb0="0004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KaiTi_GB2312">
    <w:altName w:val="楷体"/>
    <w:panose1 w:val="02010609060101010101"/>
    <w:charset w:val="86"/>
    <w:family w:val="modern"/>
    <w:pitch w:val="default"/>
    <w:sig w:usb0="80002ABF" w:usb1="38CF7CFA" w:usb2="00000016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03F9" w14:textId="77777777" w:rsidR="00D06898" w:rsidRDefault="00D06898">
    <w:pPr>
      <w:pStyle w:val="a5"/>
      <w:framePr w:wrap="around" w:vAnchor="text" w:hAnchor="margin" w:xAlign="right" w:y="1"/>
    </w:pPr>
  </w:p>
  <w:p w14:paraId="33F84AD0" w14:textId="77777777" w:rsidR="00D06898" w:rsidRDefault="00D0689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D3566" w14:textId="77777777" w:rsidR="00D06898" w:rsidRDefault="00D06898">
    <w:pPr>
      <w:pStyle w:val="a5"/>
      <w:framePr w:wrap="around" w:vAnchor="text" w:hAnchor="margin" w:xAlign="right" w:y="1"/>
    </w:pPr>
  </w:p>
  <w:p w14:paraId="2E167F9E" w14:textId="77777777" w:rsidR="00D06898" w:rsidRDefault="00D06898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4655" w14:textId="77777777" w:rsidR="00D06898" w:rsidRDefault="00D06898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75678" w14:textId="77777777" w:rsidR="000B23A1" w:rsidRDefault="000B23A1">
      <w:r>
        <w:separator/>
      </w:r>
    </w:p>
  </w:footnote>
  <w:footnote w:type="continuationSeparator" w:id="0">
    <w:p w14:paraId="45791AA0" w14:textId="77777777" w:rsidR="000B23A1" w:rsidRDefault="000B2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14375293"/>
      <w:docPartObj>
        <w:docPartGallery w:val="AutoText"/>
      </w:docPartObj>
    </w:sdtPr>
    <w:sdtContent>
      <w:p w14:paraId="6C5D091F" w14:textId="77777777" w:rsidR="00D06898" w:rsidRDefault="00881152">
        <w:pPr>
          <w:pStyle w:val="a7"/>
          <w:framePr w:h="242" w:hRule="exact" w:wrap="auto" w:vAnchor="text" w:hAnchor="page" w:x="1008" w:y="-31"/>
          <w:pBdr>
            <w:bottom w:val="none" w:sz="0" w:space="0" w:color="auto"/>
          </w:pBdr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2</w:t>
        </w:r>
        <w:r>
          <w:rPr>
            <w:rStyle w:val="ac"/>
          </w:rPr>
          <w:fldChar w:fldCharType="end"/>
        </w:r>
      </w:p>
    </w:sdtContent>
  </w:sdt>
  <w:p w14:paraId="4833DE67" w14:textId="77777777" w:rsidR="00D06898" w:rsidRDefault="00D06898">
    <w:pPr>
      <w:pStyle w:val="a7"/>
      <w:tabs>
        <w:tab w:val="center" w:pos="-2184"/>
      </w:tabs>
      <w:spacing w:after="220"/>
      <w:ind w:firstLine="36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7A6A7" w14:textId="2E28B175" w:rsidR="00D06898" w:rsidRDefault="00D06898" w:rsidP="002D0342">
    <w:pPr>
      <w:framePr w:wrap="auto" w:vAnchor="text" w:hAnchor="page" w:x="9305" w:y="-41"/>
      <w:tabs>
        <w:tab w:val="left" w:pos="170"/>
      </w:tabs>
      <w:ind w:right="530"/>
      <w:jc w:val="right"/>
    </w:pPr>
  </w:p>
  <w:p w14:paraId="6C012B0F" w14:textId="11AB3135" w:rsidR="00D06898" w:rsidRDefault="00CF18DE">
    <w:pPr>
      <w:pStyle w:val="a7"/>
      <w:tabs>
        <w:tab w:val="right" w:pos="7632"/>
      </w:tabs>
      <w:spacing w:after="220"/>
      <w:ind w:firstLine="360"/>
      <w:jc w:val="both"/>
    </w:pPr>
    <w:r>
      <w:rPr>
        <w:rFonts w:hint="eastAsia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1838" w14:textId="77777777" w:rsidR="00D06898" w:rsidRDefault="00881152">
    <w:pPr>
      <w:pStyle w:val="ae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C8B"/>
    <w:multiLevelType w:val="hybridMultilevel"/>
    <w:tmpl w:val="5756F2F0"/>
    <w:lvl w:ilvl="0" w:tplc="74D6B1B8">
      <w:start w:val="1"/>
      <w:numFmt w:val="decimal"/>
      <w:lvlText w:val="%1: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785"/>
        </w:tabs>
        <w:ind w:left="425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1145"/>
        </w:tabs>
        <w:ind w:left="425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SimSun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0238634">
    <w:abstractNumId w:val="1"/>
  </w:num>
  <w:num w:numId="2" w16cid:durableId="1436633088">
    <w:abstractNumId w:val="2"/>
  </w:num>
  <w:num w:numId="3" w16cid:durableId="958687549">
    <w:abstractNumId w:val="0"/>
  </w:num>
  <w:num w:numId="4" w16cid:durableId="20094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39"/>
    <w:rsid w:val="F34FAFDD"/>
    <w:rsid w:val="000B23A1"/>
    <w:rsid w:val="00171DAE"/>
    <w:rsid w:val="001B6BA6"/>
    <w:rsid w:val="001C35EA"/>
    <w:rsid w:val="001D6427"/>
    <w:rsid w:val="001F575F"/>
    <w:rsid w:val="002429E7"/>
    <w:rsid w:val="00256F9E"/>
    <w:rsid w:val="002C48C4"/>
    <w:rsid w:val="002D0342"/>
    <w:rsid w:val="002F4EDE"/>
    <w:rsid w:val="0037504C"/>
    <w:rsid w:val="003D6509"/>
    <w:rsid w:val="004B32F2"/>
    <w:rsid w:val="004E7EDD"/>
    <w:rsid w:val="00515B3C"/>
    <w:rsid w:val="00530FF4"/>
    <w:rsid w:val="0059799F"/>
    <w:rsid w:val="005A56D7"/>
    <w:rsid w:val="0063199D"/>
    <w:rsid w:val="006C55BB"/>
    <w:rsid w:val="00712E7B"/>
    <w:rsid w:val="00726A3A"/>
    <w:rsid w:val="00780DB8"/>
    <w:rsid w:val="00790812"/>
    <w:rsid w:val="007F02AD"/>
    <w:rsid w:val="007F059C"/>
    <w:rsid w:val="007F68B7"/>
    <w:rsid w:val="00806825"/>
    <w:rsid w:val="008309B1"/>
    <w:rsid w:val="008350CC"/>
    <w:rsid w:val="00861DC3"/>
    <w:rsid w:val="00881152"/>
    <w:rsid w:val="008B2AAE"/>
    <w:rsid w:val="008C4612"/>
    <w:rsid w:val="009C4FA5"/>
    <w:rsid w:val="00A16751"/>
    <w:rsid w:val="00A36F58"/>
    <w:rsid w:val="00AC5C50"/>
    <w:rsid w:val="00B80249"/>
    <w:rsid w:val="00BA66C6"/>
    <w:rsid w:val="00CA02BE"/>
    <w:rsid w:val="00CD03AD"/>
    <w:rsid w:val="00CD0474"/>
    <w:rsid w:val="00CD3640"/>
    <w:rsid w:val="00CD4086"/>
    <w:rsid w:val="00CD4AEC"/>
    <w:rsid w:val="00CF18DE"/>
    <w:rsid w:val="00D06898"/>
    <w:rsid w:val="00D216F6"/>
    <w:rsid w:val="00D43AB6"/>
    <w:rsid w:val="00D71C29"/>
    <w:rsid w:val="00D81226"/>
    <w:rsid w:val="00DC5D70"/>
    <w:rsid w:val="00E157CC"/>
    <w:rsid w:val="00E42E05"/>
    <w:rsid w:val="00E479BC"/>
    <w:rsid w:val="00EB25FD"/>
    <w:rsid w:val="00F46A39"/>
    <w:rsid w:val="00FC1FA3"/>
    <w:rsid w:val="00FD04EB"/>
    <w:rsid w:val="00F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B9F62"/>
  <w15:docId w15:val="{6F37FD64-13FB-8641-A8F8-DCD0011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 (正文 CS 字体)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rFonts w:cs="Times New Roman"/>
      <w:kern w:val="2"/>
      <w:sz w:val="18"/>
    </w:rPr>
  </w:style>
  <w:style w:type="paragraph" w:styleId="1">
    <w:name w:val="heading 1"/>
    <w:basedOn w:val="a"/>
    <w:next w:val="a0"/>
    <w:link w:val="11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SimHei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360"/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SimHei"/>
      <w:kern w:val="0"/>
    </w:rPr>
  </w:style>
  <w:style w:type="paragraph" w:styleId="3">
    <w:name w:val="heading 3"/>
    <w:basedOn w:val="a"/>
    <w:next w:val="a0"/>
    <w:link w:val="30"/>
    <w:qFormat/>
    <w:pPr>
      <w:keepNext/>
      <w:keepLines/>
      <w:numPr>
        <w:ilvl w:val="2"/>
        <w:numId w:val="1"/>
      </w:numPr>
      <w:tabs>
        <w:tab w:val="left" w:pos="360"/>
        <w:tab w:val="left" w:pos="561"/>
        <w:tab w:val="left" w:pos="720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360"/>
      </w:tabs>
      <w:jc w:val="left"/>
      <w:outlineLvl w:val="3"/>
    </w:pPr>
    <w:rPr>
      <w:rFonts w:ascii="Arial" w:eastAsia="SimHei" w:hAnsi="Arial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36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360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360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360"/>
      </w:tabs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360"/>
      </w:tabs>
      <w:spacing w:before="240" w:after="64" w:line="320" w:lineRule="auto"/>
      <w:outlineLvl w:val="8"/>
    </w:pPr>
    <w:rPr>
      <w:rFonts w:ascii="Arial" w:eastAsia="SimHei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qFormat/>
    <w:pPr>
      <w:tabs>
        <w:tab w:val="left" w:pos="357"/>
      </w:tabs>
      <w:ind w:firstLineChars="200" w:firstLine="200"/>
    </w:pPr>
  </w:style>
  <w:style w:type="paragraph" w:styleId="a5">
    <w:name w:val="footer"/>
    <w:basedOn w:val="a"/>
    <w:link w:val="a6"/>
    <w:semiHidden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7">
    <w:name w:val="header"/>
    <w:basedOn w:val="a"/>
    <w:link w:val="a8"/>
    <w:semiHidden/>
    <w:qFormat/>
    <w:pPr>
      <w:pBdr>
        <w:bottom w:val="single" w:sz="4" w:space="1" w:color="auto"/>
      </w:pBdr>
      <w:snapToGrid w:val="0"/>
      <w:jc w:val="center"/>
    </w:pPr>
  </w:style>
  <w:style w:type="paragraph" w:styleId="a9">
    <w:name w:val="Subtitle"/>
    <w:basedOn w:val="a"/>
    <w:next w:val="aa"/>
    <w:link w:val="ab"/>
    <w:qFormat/>
    <w:pPr>
      <w:spacing w:before="320"/>
      <w:outlineLvl w:val="0"/>
    </w:pPr>
    <w:rPr>
      <w:rFonts w:eastAsia="SimHei"/>
      <w:sz w:val="36"/>
    </w:rPr>
  </w:style>
  <w:style w:type="paragraph" w:customStyle="1" w:styleId="aa">
    <w:name w:val="作者"/>
    <w:basedOn w:val="a"/>
    <w:next w:val="a"/>
    <w:qFormat/>
    <w:pPr>
      <w:spacing w:before="160" w:after="240" w:line="0" w:lineRule="atLeast"/>
      <w:jc w:val="left"/>
    </w:pPr>
    <w:rPr>
      <w:rFonts w:eastAsia="FangSong_GB2312"/>
      <w:w w:val="66"/>
      <w:sz w:val="28"/>
    </w:rPr>
  </w:style>
  <w:style w:type="character" w:styleId="ac">
    <w:name w:val="page number"/>
    <w:basedOn w:val="a1"/>
    <w:uiPriority w:val="99"/>
    <w:semiHidden/>
    <w:unhideWhenUsed/>
    <w:qFormat/>
  </w:style>
  <w:style w:type="character" w:styleId="ad">
    <w:name w:val="footnote reference"/>
    <w:semiHidden/>
    <w:qFormat/>
    <w:rPr>
      <w:rFonts w:ascii="Monotype Sorts" w:eastAsia="SimSun" w:hAnsi="Monotype Sorts"/>
      <w:spacing w:val="0"/>
      <w:w w:val="100"/>
      <w:position w:val="0"/>
      <w:sz w:val="11"/>
      <w:vertAlign w:val="baseline"/>
    </w:rPr>
  </w:style>
  <w:style w:type="character" w:customStyle="1" w:styleId="10">
    <w:name w:val="标题 1 字符"/>
    <w:basedOn w:val="a1"/>
    <w:uiPriority w:val="9"/>
    <w:qFormat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eastAsia="SimHei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qFormat/>
    <w:rPr>
      <w:rFonts w:cs="Times New Roman"/>
      <w:sz w:val="18"/>
      <w:szCs w:val="20"/>
    </w:rPr>
  </w:style>
  <w:style w:type="character" w:customStyle="1" w:styleId="40">
    <w:name w:val="标题 4 字符"/>
    <w:basedOn w:val="a1"/>
    <w:link w:val="4"/>
    <w:qFormat/>
    <w:rPr>
      <w:rFonts w:ascii="Arial" w:eastAsia="SimHei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qFormat/>
    <w:rPr>
      <w:rFonts w:cs="Times New Roman"/>
      <w:b/>
      <w:sz w:val="28"/>
      <w:szCs w:val="20"/>
    </w:rPr>
  </w:style>
  <w:style w:type="character" w:customStyle="1" w:styleId="60">
    <w:name w:val="标题 6 字符"/>
    <w:basedOn w:val="a1"/>
    <w:link w:val="6"/>
    <w:qFormat/>
    <w:rPr>
      <w:rFonts w:cs="Times New Roman"/>
      <w:sz w:val="18"/>
      <w:szCs w:val="20"/>
    </w:rPr>
  </w:style>
  <w:style w:type="character" w:customStyle="1" w:styleId="70">
    <w:name w:val="标题 7 字符"/>
    <w:basedOn w:val="a1"/>
    <w:link w:val="7"/>
    <w:qFormat/>
    <w:rPr>
      <w:rFonts w:cs="Times New Roman"/>
      <w:b/>
      <w:sz w:val="24"/>
      <w:szCs w:val="20"/>
    </w:rPr>
  </w:style>
  <w:style w:type="character" w:customStyle="1" w:styleId="80">
    <w:name w:val="标题 8 字符"/>
    <w:basedOn w:val="a1"/>
    <w:link w:val="8"/>
    <w:qFormat/>
    <w:rPr>
      <w:rFonts w:ascii="Arial" w:eastAsia="SimHei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SimHei" w:hAnsi="Arial" w:cs="Times New Roman"/>
      <w:sz w:val="18"/>
      <w:szCs w:val="20"/>
    </w:rPr>
  </w:style>
  <w:style w:type="character" w:customStyle="1" w:styleId="a4">
    <w:name w:val="正文文本 字符"/>
    <w:basedOn w:val="a1"/>
    <w:link w:val="a0"/>
    <w:semiHidden/>
    <w:qFormat/>
    <w:rPr>
      <w:rFonts w:cs="Times New Roman"/>
      <w:sz w:val="18"/>
      <w:szCs w:val="20"/>
    </w:rPr>
  </w:style>
  <w:style w:type="character" w:customStyle="1" w:styleId="a6">
    <w:name w:val="页脚 字符"/>
    <w:basedOn w:val="a1"/>
    <w:link w:val="a5"/>
    <w:semiHidden/>
    <w:qFormat/>
    <w:rPr>
      <w:rFonts w:eastAsia="·s²Ó©úÅé" w:cs="Times New Roman"/>
      <w:kern w:val="0"/>
      <w:sz w:val="18"/>
      <w:szCs w:val="20"/>
    </w:rPr>
  </w:style>
  <w:style w:type="character" w:customStyle="1" w:styleId="a8">
    <w:name w:val="页眉 字符"/>
    <w:basedOn w:val="a1"/>
    <w:link w:val="a7"/>
    <w:semiHidden/>
    <w:qFormat/>
    <w:rPr>
      <w:rFonts w:cs="Times New Roman"/>
      <w:sz w:val="18"/>
      <w:szCs w:val="20"/>
    </w:rPr>
  </w:style>
  <w:style w:type="paragraph" w:customStyle="1" w:styleId="ae">
    <w:name w:val="首页页眉"/>
    <w:basedOn w:val="a7"/>
    <w:qFormat/>
    <w:pPr>
      <w:pBdr>
        <w:bottom w:val="double" w:sz="6" w:space="1" w:color="auto"/>
      </w:pBdr>
      <w:jc w:val="both"/>
    </w:pPr>
  </w:style>
  <w:style w:type="paragraph" w:customStyle="1" w:styleId="af">
    <w:name w:val="摘要"/>
    <w:basedOn w:val="a0"/>
    <w:next w:val="af0"/>
    <w:qFormat/>
    <w:pPr>
      <w:tabs>
        <w:tab w:val="clear" w:pos="357"/>
        <w:tab w:val="left" w:pos="798"/>
      </w:tabs>
      <w:adjustRightInd w:val="0"/>
      <w:ind w:firstLineChars="0" w:firstLine="0"/>
    </w:pPr>
    <w:rPr>
      <w:rFonts w:eastAsia="KaiTi_GB2312"/>
      <w:snapToGrid w:val="0"/>
    </w:rPr>
  </w:style>
  <w:style w:type="paragraph" w:customStyle="1" w:styleId="af0">
    <w:name w:val="关键词"/>
    <w:basedOn w:val="af"/>
    <w:next w:val="a"/>
    <w:qFormat/>
    <w:pPr>
      <w:ind w:left="429" w:hangingChars="429" w:hanging="429"/>
    </w:pPr>
  </w:style>
  <w:style w:type="character" w:customStyle="1" w:styleId="ab">
    <w:name w:val="副标题 字符"/>
    <w:basedOn w:val="a1"/>
    <w:link w:val="a9"/>
    <w:qFormat/>
    <w:rPr>
      <w:rFonts w:eastAsia="SimHei" w:cs="Times New Roman"/>
      <w:sz w:val="36"/>
      <w:szCs w:val="20"/>
    </w:rPr>
  </w:style>
  <w:style w:type="paragraph" w:customStyle="1" w:styleId="Reference">
    <w:name w:val="Reference"/>
    <w:basedOn w:val="a"/>
    <w:next w:val="TextofReference"/>
    <w:qFormat/>
    <w:pPr>
      <w:snapToGrid w:val="0"/>
      <w:spacing w:before="280"/>
      <w:jc w:val="left"/>
      <w:outlineLvl w:val="0"/>
    </w:pPr>
    <w:rPr>
      <w:rFonts w:eastAsia="SimHei"/>
      <w:b/>
    </w:rPr>
  </w:style>
  <w:style w:type="paragraph" w:customStyle="1" w:styleId="TextofReference">
    <w:name w:val="Text of Reference"/>
    <w:qFormat/>
    <w:pPr>
      <w:numPr>
        <w:numId w:val="2"/>
      </w:numPr>
      <w:spacing w:line="260" w:lineRule="exact"/>
      <w:jc w:val="both"/>
    </w:pPr>
    <w:rPr>
      <w:rFonts w:cs="Times New Roman"/>
      <w:sz w:val="15"/>
    </w:rPr>
  </w:style>
  <w:style w:type="character" w:customStyle="1" w:styleId="11">
    <w:name w:val="标题 1 字符1"/>
    <w:link w:val="1"/>
    <w:qFormat/>
    <w:rPr>
      <w:rFonts w:eastAsia="SimHei" w:cs="Times New Roman"/>
      <w:kern w:val="0"/>
      <w:szCs w:val="20"/>
    </w:rPr>
  </w:style>
  <w:style w:type="paragraph" w:customStyle="1" w:styleId="af1">
    <w:name w:val="样式双横线"/>
    <w:basedOn w:val="a7"/>
    <w:next w:val="ae"/>
    <w:qFormat/>
    <w:pPr>
      <w:pBdr>
        <w:bottom w:val="double" w:sz="4" w:space="1" w:color="auto"/>
      </w:pBdr>
    </w:pPr>
  </w:style>
  <w:style w:type="character" w:customStyle="1" w:styleId="MTEquationSection">
    <w:name w:val="MTEquationSection"/>
    <w:basedOn w:val="a1"/>
    <w:rsid w:val="00BA66C6"/>
    <w:rPr>
      <w:bCs/>
      <w:vanish/>
      <w:color w:val="FF0000"/>
    </w:rPr>
  </w:style>
  <w:style w:type="table" w:styleId="af2">
    <w:name w:val="Table Grid"/>
    <w:basedOn w:val="a2"/>
    <w:uiPriority w:val="39"/>
    <w:rsid w:val="00CD0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uiPriority w:val="99"/>
    <w:semiHidden/>
    <w:rsid w:val="00D71C29"/>
    <w:rPr>
      <w:color w:val="666666"/>
    </w:rPr>
  </w:style>
  <w:style w:type="paragraph" w:customStyle="1" w:styleId="MTDisplayEquation">
    <w:name w:val="MTDisplayEquation"/>
    <w:basedOn w:val="a0"/>
    <w:next w:val="a"/>
    <w:link w:val="MTDisplayEquation0"/>
    <w:rsid w:val="009C4FA5"/>
    <w:pPr>
      <w:tabs>
        <w:tab w:val="clear" w:pos="357"/>
        <w:tab w:val="center" w:pos="4400"/>
        <w:tab w:val="right" w:pos="8780"/>
      </w:tabs>
      <w:ind w:firstLineChars="0" w:firstLine="0"/>
    </w:pPr>
    <w:rPr>
      <w:i/>
    </w:rPr>
  </w:style>
  <w:style w:type="character" w:customStyle="1" w:styleId="MTDisplayEquation0">
    <w:name w:val="MTDisplayEquation 字符"/>
    <w:basedOn w:val="a4"/>
    <w:link w:val="MTDisplayEquation"/>
    <w:rsid w:val="009C4FA5"/>
    <w:rPr>
      <w:rFonts w:cs="Times New Roman"/>
      <w:i/>
      <w:kern w:val="2"/>
      <w:sz w:val="18"/>
      <w:szCs w:val="20"/>
    </w:rPr>
  </w:style>
  <w:style w:type="paragraph" w:styleId="af4">
    <w:name w:val="caption"/>
    <w:basedOn w:val="a"/>
    <w:next w:val="a"/>
    <w:uiPriority w:val="35"/>
    <w:unhideWhenUsed/>
    <w:qFormat/>
    <w:rsid w:val="006C55BB"/>
    <w:rPr>
      <w:rFonts w:asciiTheme="majorHAnsi" w:eastAsia="SimHei" w:hAnsiTheme="majorHAnsi" w:cstheme="majorBidi"/>
      <w:sz w:val="20"/>
    </w:rPr>
  </w:style>
  <w:style w:type="paragraph" w:styleId="af5">
    <w:name w:val="List Paragraph"/>
    <w:basedOn w:val="a"/>
    <w:uiPriority w:val="99"/>
    <w:rsid w:val="00530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93B9-B12C-4CA1-AF09-D96EC277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6</Pages>
  <Words>2368</Words>
  <Characters>3744</Characters>
  <Application>Microsoft Office Word</Application>
  <DocSecurity>0</DocSecurity>
  <Lines>288</Lines>
  <Paragraphs>381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yucheng chen</cp:lastModifiedBy>
  <cp:revision>16</cp:revision>
  <dcterms:created xsi:type="dcterms:W3CDTF">2020-06-26T15:03:00Z</dcterms:created>
  <dcterms:modified xsi:type="dcterms:W3CDTF">2025-05-18T14:01:00Z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AFF0CC4893FA689252C60E64B3FBCEE8</vt:lpwstr>
  </property>
  <property fmtid="{D5CDD505-2E9C-101B-9397-08002B2CF9AE}" pid="4" name="MTEquationNumber2">
    <vt:lpwstr>(#C1-#E1)</vt:lpwstr>
  </property>
  <property fmtid="{D5CDD505-2E9C-101B-9397-08002B2CF9AE}" pid="5" name="MTWinEqns">
    <vt:bool>true</vt:bool>
  </property>
  <property fmtid="{D5CDD505-2E9C-101B-9397-08002B2CF9AE}" pid="6" name="MTEquationSection">
    <vt:lpwstr>1</vt:lpwstr>
  </property>
</Properties>
</file>