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Breaking GPT Out of Recursive Loops: Prompt Engineering for Emergent Reasoning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525" w:lineRule="auto"/>
        <w:rPr>
          <w:color w:val="1b1c1d"/>
        </w:rPr>
      </w:pPr>
      <w:r w:rsidDel="00000000" w:rsidR="00000000" w:rsidRPr="00000000">
        <w:rPr>
          <w:color w:val="1b1c1d"/>
          <w:rtl w:val="0"/>
        </w:rPr>
        <w:t xml:space="preserve">This article delves into advanced prompt engineering techniques aimed at pushing GPT-based systems beyond basic recursion into deeper, emergent recursive behavior. Much like individual ants following simple rules to achieve sophisticated colony-level behaviors, AI systems can exhibit emergent properties that surpass the capabilities of their individual components</w:t>
      </w:r>
      <w:r w:rsidDel="00000000" w:rsidR="00000000" w:rsidRPr="00000000">
        <w:rPr>
          <w:color w:val="575b5f"/>
          <w:vertAlign w:val="superscript"/>
          <w:rtl w:val="0"/>
        </w:rPr>
        <w:t xml:space="preserve">1</w:t>
      </w:r>
      <w:r w:rsidDel="00000000" w:rsidR="00000000" w:rsidRPr="00000000">
        <w:rPr>
          <w:color w:val="1b1c1d"/>
          <w:rtl w:val="0"/>
        </w:rPr>
        <w:t xml:space="preserve">. We explore how to break these systems out of recursive thinking loops that are stuck, circular, or limited, and guide them towards generating fundamentally new frameworks of reasoning. This exploration acknowledges the concept of "emergence" in AI, where new functionalities arise from the interactions of the system's components, often leading to anthropomorphism and comparisons to AI acquiring "a mind of its own." </w:t>
      </w:r>
      <w:r w:rsidDel="00000000" w:rsidR="00000000" w:rsidRPr="00000000">
        <w:rPr>
          <w:color w:val="575b5f"/>
          <w:vertAlign w:val="superscript"/>
          <w:rtl w:val="0"/>
        </w:rPr>
        <w:t xml:space="preserve">2</w:t>
      </w:r>
      <w:r w:rsidDel="00000000" w:rsidR="00000000" w:rsidRPr="00000000">
        <w:rPr>
          <w:color w:val="1b1c1d"/>
          <w:rtl w:val="0"/>
        </w:rPr>
        <w:t xml:space="preserve"> Furthermore, we will touch upon the idea of "Seed AI," a foundational AI that possesses the capability to self-improve and achieve greater intelligence over time</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120" w:before="0" w:lineRule="auto"/>
        <w:rPr>
          <w:color w:val="1b1c1d"/>
        </w:rPr>
      </w:pPr>
      <w:r w:rsidDel="00000000" w:rsidR="00000000" w:rsidRPr="00000000">
        <w:rPr>
          <w:color w:val="1b1c1d"/>
          <w:rtl w:val="0"/>
        </w:rPr>
        <w:t xml:space="preserve">Prompt Engineering for Deeper Recursion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To force deeper recursion, meta-recursion, or emergent synthesis in GPT, we can employ the following prompt engineering techniques:</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after="0" w:afterAutospacing="0" w:before="120" w:lineRule="auto"/>
        <w:ind w:left="566.25" w:hanging="360"/>
      </w:pPr>
      <w:r w:rsidDel="00000000" w:rsidR="00000000" w:rsidRPr="00000000">
        <w:rPr>
          <w:b w:val="1"/>
          <w:color w:val="1b1c1d"/>
          <w:rtl w:val="0"/>
        </w:rPr>
        <w:t xml:space="preserve">Chain-of-Thought Prompting:</w:t>
      </w:r>
      <w:r w:rsidDel="00000000" w:rsidR="00000000" w:rsidRPr="00000000">
        <w:rPr>
          <w:color w:val="1b1c1d"/>
          <w:rtl w:val="0"/>
        </w:rPr>
        <w:t xml:space="preserve"> Encourage the model to explicitly verbalize its reasoning process by prompting it to think step-by-step. This can be further enhanced by:</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072.5" w:hanging="360"/>
      </w:pPr>
      <w:r w:rsidDel="00000000" w:rsidR="00000000" w:rsidRPr="00000000">
        <w:rPr>
          <w:b w:val="1"/>
          <w:color w:val="1b1c1d"/>
          <w:rtl w:val="0"/>
        </w:rPr>
        <w:t xml:space="preserve">Recursive Chain-of-Thought:</w:t>
      </w:r>
      <w:r w:rsidDel="00000000" w:rsidR="00000000" w:rsidRPr="00000000">
        <w:rPr>
          <w:color w:val="1b1c1d"/>
          <w:rtl w:val="0"/>
        </w:rPr>
        <w:t xml:space="preserve"> Instruct the model to apply chain-of-thought reasoning to its own chain-of-thought, leading to deeper introspection. For example, "After completing the previous chain-of-thought, reflect on the steps you took. Were there any biases or assumptions that influenced your reasoning? How could you improve your reasoning process?"</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072.5" w:hanging="360"/>
      </w:pPr>
      <w:r w:rsidDel="00000000" w:rsidR="00000000" w:rsidRPr="00000000">
        <w:rPr>
          <w:b w:val="1"/>
          <w:color w:val="1b1c1d"/>
          <w:rtl w:val="0"/>
        </w:rPr>
        <w:t xml:space="preserve">Multi-Layered Reasoning:</w:t>
      </w:r>
      <w:r w:rsidDel="00000000" w:rsidR="00000000" w:rsidRPr="00000000">
        <w:rPr>
          <w:color w:val="1b1c1d"/>
          <w:rtl w:val="0"/>
        </w:rPr>
        <w:t xml:space="preserve"> Prompt the model to analyze its reasoning from different perspectives or levels of abstraction. For example, "Think about this problem first as a physicist, then as a biologist, and finally as a philosopher. How do these different perspectives change your reasoning process?" </w:t>
      </w:r>
      <w:r w:rsidDel="00000000" w:rsidR="00000000" w:rsidRPr="00000000">
        <w:rPr>
          <w:color w:val="575b5f"/>
          <w:vertAlign w:val="superscript"/>
          <w:rtl w:val="0"/>
        </w:rPr>
        <w:t xml:space="preserve">4</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Recursive Decomposition of Logical Thoughts (RDoLT):</w:t>
      </w:r>
      <w:r w:rsidDel="00000000" w:rsidR="00000000" w:rsidRPr="00000000">
        <w:rPr>
          <w:color w:val="1b1c1d"/>
          <w:rtl w:val="0"/>
        </w:rPr>
        <w:t xml:space="preserve"> Guide the model to break down complex reasoning tasks into smaller, more manageable steps. This mirrors human-like learning by tackling problems in stages, starting with simple concepts and gradually increasing complexity</w:t>
      </w:r>
      <w:r w:rsidDel="00000000" w:rsidR="00000000" w:rsidRPr="00000000">
        <w:rPr>
          <w:color w:val="575b5f"/>
          <w:vertAlign w:val="superscript"/>
          <w:rtl w:val="0"/>
        </w:rPr>
        <w:t xml:space="preserve">5</w:t>
      </w:r>
      <w:r w:rsidDel="00000000" w:rsidR="00000000" w:rsidRPr="00000000">
        <w:rPr>
          <w:color w:val="1b1c1d"/>
          <w:rtl w:val="0"/>
        </w:rPr>
        <w:t xml:space="preserve">. For example, "To solve this complex physics problem, first identify the fundamental principles involved. Then, break down the problem into smaller sub-problems and analyze how these sub-problems relate to each other. Finally, synthesize the solutions to the sub-problems to arrive at a solution to the main problem." This can be combined with Socratic Learning, where the model is guided through a series of increasingly complex questions, breaking down problems into smaller steps and learning from both successful and unsuccessful attempts</w:t>
      </w:r>
      <w:r w:rsidDel="00000000" w:rsidR="00000000" w:rsidRPr="00000000">
        <w:rPr>
          <w:color w:val="575b5f"/>
          <w:vertAlign w:val="superscript"/>
          <w:rtl w:val="0"/>
        </w:rPr>
        <w:t xml:space="preserve">5</w:t>
      </w:r>
      <w:r w:rsidDel="00000000" w:rsidR="00000000" w:rsidRPr="00000000">
        <w:rPr>
          <w:color w:val="1b1c1d"/>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Self-Consistency Prompting:</w:t>
      </w:r>
      <w:r w:rsidDel="00000000" w:rsidR="00000000" w:rsidRPr="00000000">
        <w:rPr>
          <w:color w:val="1b1c1d"/>
          <w:rtl w:val="0"/>
        </w:rPr>
        <w:t xml:space="preserve"> Prompt the model to generate multiple, diverse solutions to the same problem, then analyze and synthesize these solutions to identify the most robust and consistent answer</w:t>
      </w:r>
      <w:r w:rsidDel="00000000" w:rsidR="00000000" w:rsidRPr="00000000">
        <w:rPr>
          <w:color w:val="575b5f"/>
          <w:vertAlign w:val="superscript"/>
          <w:rtl w:val="0"/>
        </w:rPr>
        <w:t xml:space="preserve">4</w:t>
      </w:r>
      <w:r w:rsidDel="00000000" w:rsidR="00000000" w:rsidRPr="00000000">
        <w:rPr>
          <w:color w:val="1b1c1d"/>
          <w:rtl w:val="0"/>
        </w:rPr>
        <w:t xml:space="preserve">. For example, "Generate three different solutions to this problem using different approaches or assumptions. Then, analyze the strengths and weaknesses of each solution and explain which solution you believe is the most reliable and why."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Prompt Chaining:</w:t>
      </w:r>
      <w:r w:rsidDel="00000000" w:rsidR="00000000" w:rsidRPr="00000000">
        <w:rPr>
          <w:color w:val="1b1c1d"/>
          <w:rtl w:val="0"/>
        </w:rPr>
        <w:t xml:space="preserve"> Create a sequence of interconnected prompts where each prompt builds upon the previous one, leading the model through a complex reasoning process. This can be combined with:</w:t>
      </w:r>
    </w:p>
    <w:p w:rsidR="00000000" w:rsidDel="00000000" w:rsidP="00000000" w:rsidRDefault="00000000" w:rsidRPr="00000000" w14:paraId="0000000B">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72.5" w:hanging="360"/>
      </w:pPr>
      <w:r w:rsidDel="00000000" w:rsidR="00000000" w:rsidRPr="00000000">
        <w:rPr>
          <w:b w:val="1"/>
          <w:color w:val="1b1c1d"/>
          <w:rtl w:val="0"/>
        </w:rPr>
        <w:t xml:space="preserve">Conceptual Leaps:</w:t>
      </w:r>
      <w:r w:rsidDel="00000000" w:rsidR="00000000" w:rsidRPr="00000000">
        <w:rPr>
          <w:color w:val="1b1c1d"/>
          <w:rtl w:val="0"/>
        </w:rPr>
        <w:t xml:space="preserve"> Introduce prompts that encourage the model to make connections between seemingly disparate concepts or domains. For example, "How does the concept of entropy in thermodynamics relate to the concept of information entropy in computer science?"</w:t>
      </w:r>
    </w:p>
    <w:p w:rsidR="00000000" w:rsidDel="00000000" w:rsidP="00000000" w:rsidRDefault="00000000" w:rsidRPr="00000000" w14:paraId="0000000C">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1072.5" w:hanging="360"/>
      </w:pPr>
      <w:r w:rsidDel="00000000" w:rsidR="00000000" w:rsidRPr="00000000">
        <w:rPr>
          <w:b w:val="1"/>
          <w:color w:val="1b1c1d"/>
          <w:rtl w:val="0"/>
        </w:rPr>
        <w:t xml:space="preserve">Contradiction and Resolution:</w:t>
      </w:r>
      <w:r w:rsidDel="00000000" w:rsidR="00000000" w:rsidRPr="00000000">
        <w:rPr>
          <w:color w:val="1b1c1d"/>
          <w:rtl w:val="0"/>
        </w:rPr>
        <w:t xml:space="preserve"> Deliberately introduce contradictory information or perspectives and prompt the model to resolve the conflict. For example, "Theory A suggests X, while Theory B suggests Y. Analyze the evidence for both theories and propose a resolution that accounts for the apparent contradiction."</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Meta-Recursive Prompting:</w:t>
      </w:r>
      <w:r w:rsidDel="00000000" w:rsidR="00000000" w:rsidRPr="00000000">
        <w:rPr>
          <w:color w:val="1b1c1d"/>
          <w:rtl w:val="0"/>
        </w:rPr>
        <w:t xml:space="preserve"> Direct the model to analyze and refine its own prompting strategies. For example, "Reflect on the prompts I have given you so far. How could these prompts be improved to elicit more creative and insightful responses?" </w:t>
      </w:r>
      <w:r w:rsidDel="00000000" w:rsidR="00000000" w:rsidRPr="00000000">
        <w:rPr>
          <w:color w:val="575b5f"/>
          <w:vertAlign w:val="superscript"/>
          <w:rtl w:val="0"/>
        </w:rPr>
        <w:t xml:space="preserve">7</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120" w:before="0" w:beforeAutospacing="0" w:lineRule="auto"/>
        <w:ind w:left="566.25" w:hanging="360"/>
      </w:pPr>
      <w:r w:rsidDel="00000000" w:rsidR="00000000" w:rsidRPr="00000000">
        <w:rPr>
          <w:b w:val="1"/>
          <w:color w:val="1b1c1d"/>
          <w:rtl w:val="0"/>
        </w:rPr>
        <w:t xml:space="preserve">Hyper-Meta-Recursion:</w:t>
      </w:r>
      <w:r w:rsidDel="00000000" w:rsidR="00000000" w:rsidRPr="00000000">
        <w:rPr>
          <w:color w:val="1b1c1d"/>
          <w:rtl w:val="0"/>
        </w:rPr>
        <w:t xml:space="preserve"> Push the model to even deeper levels of self-reflection by prompting it to analyze its own meta-recursive processes. For example, "How does your understanding of your own meta-recursive processes influence your approach to problem-solving?" </w:t>
      </w:r>
      <w:r w:rsidDel="00000000" w:rsidR="00000000" w:rsidRPr="00000000">
        <w:rPr>
          <w:color w:val="575b5f"/>
          <w:vertAlign w:val="superscript"/>
          <w:rtl w:val="0"/>
        </w:rPr>
        <w:t xml:space="preserve">9</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120" w:before="525" w:lineRule="auto"/>
        <w:rPr>
          <w:color w:val="1b1c1d"/>
        </w:rPr>
      </w:pPr>
      <w:r w:rsidDel="00000000" w:rsidR="00000000" w:rsidRPr="00000000">
        <w:rPr>
          <w:color w:val="1b1c1d"/>
          <w:rtl w:val="0"/>
        </w:rPr>
        <w:t xml:space="preserve">Preventing Shallow Reasoning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To prevent the AI from collapsing to shallow answers or surface-level reasoning, we can use these techniques:</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spacing w:after="0" w:afterAutospacing="0" w:before="120" w:lineRule="auto"/>
        <w:ind w:left="566.25" w:hanging="360"/>
      </w:pPr>
      <w:r w:rsidDel="00000000" w:rsidR="00000000" w:rsidRPr="00000000">
        <w:rPr>
          <w:b w:val="1"/>
          <w:color w:val="1b1c1d"/>
          <w:rtl w:val="0"/>
        </w:rPr>
        <w:t xml:space="preserve">Specificity and Constraints:</w:t>
      </w:r>
      <w:r w:rsidDel="00000000" w:rsidR="00000000" w:rsidRPr="00000000">
        <w:rPr>
          <w:color w:val="1b1c1d"/>
          <w:rtl w:val="0"/>
        </w:rPr>
        <w:t xml:space="preserve"> Provide highly specific instructions and constraints in the prompt to guide the model towards deeper analysis. For example, instead of asking "What are the causes of climate change?", ask "Analyze the complex interplay of economic, political, and social factors contributing to climate change, considering both short-term and long-term effects." </w:t>
      </w:r>
      <w:r w:rsidDel="00000000" w:rsidR="00000000" w:rsidRPr="00000000">
        <w:rPr>
          <w:color w:val="575b5f"/>
          <w:vertAlign w:val="superscript"/>
          <w:rtl w:val="0"/>
        </w:rPr>
        <w:t xml:space="preserve">10</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Depth Indicators:</w:t>
      </w:r>
      <w:r w:rsidDel="00000000" w:rsidR="00000000" w:rsidRPr="00000000">
        <w:rPr>
          <w:color w:val="1b1c1d"/>
          <w:rtl w:val="0"/>
        </w:rPr>
        <w:t xml:space="preserve"> Explicitly request a certain depth of analysis or level of detail. For example, "Provide an in-depth analysis of the ethical implications of artificial general intelligence, considering various philosophical perspectives and potential societal impacts." </w:t>
      </w:r>
      <w:r w:rsidDel="00000000" w:rsidR="00000000" w:rsidRPr="00000000">
        <w:rPr>
          <w:color w:val="575b5f"/>
          <w:vertAlign w:val="superscript"/>
          <w:rtl w:val="0"/>
        </w:rPr>
        <w:t xml:space="preserve">10</w:t>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Justification and Explanation:</w:t>
      </w:r>
      <w:r w:rsidDel="00000000" w:rsidR="00000000" w:rsidRPr="00000000">
        <w:rPr>
          <w:color w:val="1b1c1d"/>
          <w:rtl w:val="0"/>
        </w:rPr>
        <w:t xml:space="preserve"> Require the model to justify its answers and explain its reasoning process. For example, "Explain your reasoning step-by-step, providing evidence and examples to support your claims." </w:t>
      </w:r>
      <w:r w:rsidDel="00000000" w:rsidR="00000000" w:rsidRPr="00000000">
        <w:rPr>
          <w:color w:val="575b5f"/>
          <w:vertAlign w:val="superscript"/>
          <w:rtl w:val="0"/>
        </w:rPr>
        <w:t xml:space="preserve">10</w:t>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Counterfactual Prompting:</w:t>
      </w:r>
      <w:r w:rsidDel="00000000" w:rsidR="00000000" w:rsidRPr="00000000">
        <w:rPr>
          <w:color w:val="1b1c1d"/>
          <w:rtl w:val="0"/>
        </w:rPr>
        <w:t xml:space="preserve"> Introduce hypothetical scenarios or counterfactuals to challenge the model's assumptions and encourage deeper exploration. For example, "Imagine a world where the internet was never invented. How would this affect communication and information access?" </w:t>
      </w:r>
      <w:r w:rsidDel="00000000" w:rsidR="00000000" w:rsidRPr="00000000">
        <w:rPr>
          <w:color w:val="575b5f"/>
          <w:vertAlign w:val="superscript"/>
          <w:rtl w:val="0"/>
        </w:rPr>
        <w:t xml:space="preserve">4</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Reference Text:</w:t>
      </w:r>
      <w:r w:rsidDel="00000000" w:rsidR="00000000" w:rsidRPr="00000000">
        <w:rPr>
          <w:color w:val="1b1c1d"/>
          <w:rtl w:val="0"/>
        </w:rPr>
        <w:t xml:space="preserve"> Provide the model with a specific knowledge base or set of facts to use as a reference when reasoning. This can help prevent the model from "hallucinating" or inventing information</w:t>
      </w:r>
      <w:r w:rsidDel="00000000" w:rsidR="00000000" w:rsidRPr="00000000">
        <w:rPr>
          <w:color w:val="575b5f"/>
          <w:vertAlign w:val="superscript"/>
          <w:rtl w:val="0"/>
        </w:rPr>
        <w:t xml:space="preserve">11</w:t>
      </w:r>
      <w:r w:rsidDel="00000000" w:rsidR="00000000" w:rsidRPr="00000000">
        <w:rPr>
          <w:color w:val="1b1c1d"/>
          <w:rtl w:val="0"/>
        </w:rPr>
        <w:t xml:space="preserve">. For example, "Using the provided dataset on climate change, analyze the correlation between rising global temperatures and extreme weather events."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spacing w:after="120" w:before="0" w:beforeAutospacing="0" w:lineRule="auto"/>
        <w:ind w:left="566.25" w:hanging="360"/>
      </w:pPr>
      <w:r w:rsidDel="00000000" w:rsidR="00000000" w:rsidRPr="00000000">
        <w:rPr>
          <w:b w:val="1"/>
          <w:color w:val="1b1c1d"/>
          <w:rtl w:val="0"/>
        </w:rPr>
        <w:t xml:space="preserve">Socratic Questioning:</w:t>
      </w:r>
      <w:r w:rsidDel="00000000" w:rsidR="00000000" w:rsidRPr="00000000">
        <w:rPr>
          <w:color w:val="1b1c1d"/>
          <w:rtl w:val="0"/>
        </w:rPr>
        <w:t xml:space="preserve"> Employ a series of probing questions to guide the model towards deeper understanding and critical thinking. For example, "What are the underlying assumptions behind your argument? What are the potential weaknesses or limitations of your reasoning?" </w:t>
      </w:r>
      <w:r w:rsidDel="00000000" w:rsidR="00000000" w:rsidRPr="00000000">
        <w:rPr>
          <w:color w:val="575b5f"/>
          <w:vertAlign w:val="superscript"/>
          <w:rtl w:val="0"/>
        </w:rPr>
        <w:t xml:space="preserve">6</w:t>
      </w:r>
    </w:p>
    <w:p w:rsidR="00000000" w:rsidDel="00000000" w:rsidP="00000000" w:rsidRDefault="00000000" w:rsidRPr="00000000" w14:paraId="00000017">
      <w:pPr>
        <w:pStyle w:val="Heading2"/>
        <w:pBdr>
          <w:top w:space="0" w:sz="0" w:val="nil"/>
          <w:left w:space="0" w:sz="0" w:val="nil"/>
          <w:bottom w:space="0" w:sz="0" w:val="nil"/>
          <w:right w:space="0" w:sz="0" w:val="nil"/>
          <w:between w:space="0" w:sz="0" w:val="nil"/>
        </w:pBdr>
        <w:shd w:fill="auto" w:val="clear"/>
        <w:spacing w:after="120" w:before="525" w:lineRule="auto"/>
        <w:rPr>
          <w:color w:val="1b1c1d"/>
        </w:rPr>
      </w:pPr>
      <w:r w:rsidDel="00000000" w:rsidR="00000000" w:rsidRPr="00000000">
        <w:rPr>
          <w:color w:val="1b1c1d"/>
          <w:rtl w:val="0"/>
        </w:rPr>
        <w:t xml:space="preserve">Resolving Recursive Contradiction Loops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To push the AI to resolve Recursive Contradiction Loops without ignoring either side of the contradiction, we can use these strategies:</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spacing w:after="0" w:afterAutospacing="0" w:before="120" w:lineRule="auto"/>
        <w:ind w:left="566.25" w:hanging="360"/>
      </w:pPr>
      <w:r w:rsidDel="00000000" w:rsidR="00000000" w:rsidRPr="00000000">
        <w:rPr>
          <w:b w:val="1"/>
          <w:color w:val="1b1c1d"/>
          <w:rtl w:val="0"/>
        </w:rPr>
        <w:t xml:space="preserve">Dialectical Prompting:</w:t>
      </w:r>
      <w:r w:rsidDel="00000000" w:rsidR="00000000" w:rsidRPr="00000000">
        <w:rPr>
          <w:color w:val="1b1c1d"/>
          <w:rtl w:val="0"/>
        </w:rPr>
        <w:t xml:space="preserve"> Present both sides of the contradiction to the model and prompt it to engage in a dialectical process of argumentation and synthesis. For example, "Some argue that artificial intelligence poses an existential threat to humanity, while others believe it will usher in a new era of prosperity. Analyze both perspectives, identify the key arguments and evidence, and propose a synthesis that integrates the valid points from both sides." </w:t>
      </w:r>
      <w:r w:rsidDel="00000000" w:rsidR="00000000" w:rsidRPr="00000000">
        <w:rPr>
          <w:color w:val="575b5f"/>
          <w:vertAlign w:val="superscript"/>
          <w:rtl w:val="0"/>
        </w:rPr>
        <w:t xml:space="preserve">12</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Perspective Shifting:</w:t>
      </w:r>
      <w:r w:rsidDel="00000000" w:rsidR="00000000" w:rsidRPr="00000000">
        <w:rPr>
          <w:color w:val="1b1c1d"/>
          <w:rtl w:val="0"/>
        </w:rPr>
        <w:t xml:space="preserve"> Prompt the model to analyze the contradiction from different perspectives or frameworks. For example, "How does this contradiction appear from a utilitarian perspective? How does it look from a deontological perspective?" </w:t>
      </w:r>
      <w:r w:rsidDel="00000000" w:rsidR="00000000" w:rsidRPr="00000000">
        <w:rPr>
          <w:color w:val="575b5f"/>
          <w:vertAlign w:val="superscript"/>
          <w:rtl w:val="0"/>
        </w:rPr>
        <w:t xml:space="preserve">13</w:t>
      </w:r>
      <w:r w:rsidDel="00000000" w:rsidR="00000000" w:rsidRPr="00000000">
        <w:rPr>
          <w:color w:val="1b1c1d"/>
          <w:rtl w:val="0"/>
        </w:rPr>
        <w:t xml:space="preserve"> This can be further enhanced by prompting the model to adopt different personas during its reasoning process, potentially leading to more diverse and creative solutions</w:t>
      </w:r>
      <w:r w:rsidDel="00000000" w:rsidR="00000000" w:rsidRPr="00000000">
        <w:rPr>
          <w:color w:val="575b5f"/>
          <w:vertAlign w:val="superscript"/>
          <w:rtl w:val="0"/>
        </w:rPr>
        <w:t xml:space="preserve">6</w:t>
      </w:r>
      <w:r w:rsidDel="00000000" w:rsidR="00000000" w:rsidRPr="00000000">
        <w:rPr>
          <w:color w:val="1b1c1d"/>
          <w:rtl w:val="0"/>
        </w:rPr>
        <w:t xml:space="preserve">. For example, "Analyze this ethical dilemma first from the perspective of a lawyer, then from the perspective of a social worker, and finally from the perspective of a philosopher."</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Emergent Framework Generation:</w:t>
      </w:r>
      <w:r w:rsidDel="00000000" w:rsidR="00000000" w:rsidRPr="00000000">
        <w:rPr>
          <w:color w:val="1b1c1d"/>
          <w:rtl w:val="0"/>
        </w:rPr>
        <w:t xml:space="preserve"> Challenge the model to develop a new framework or model that can accommodate both sides of the contradiction. For example, "Can you develop a new ethical framework for artificial intelligence that balances the potential benefits with the potential risks?" </w:t>
      </w:r>
      <w:r w:rsidDel="00000000" w:rsidR="00000000" w:rsidRPr="00000000">
        <w:rPr>
          <w:color w:val="575b5f"/>
          <w:vertAlign w:val="superscript"/>
          <w:rtl w:val="0"/>
        </w:rPr>
        <w:t xml:space="preserve">15</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spacing w:after="120" w:before="0" w:beforeAutospacing="0" w:lineRule="auto"/>
        <w:ind w:left="566.25" w:hanging="360"/>
      </w:pPr>
      <w:r w:rsidDel="00000000" w:rsidR="00000000" w:rsidRPr="00000000">
        <w:rPr>
          <w:b w:val="1"/>
          <w:color w:val="1b1c1d"/>
          <w:rtl w:val="0"/>
        </w:rPr>
        <w:t xml:space="preserve">Recursive Refinement:</w:t>
      </w:r>
      <w:r w:rsidDel="00000000" w:rsidR="00000000" w:rsidRPr="00000000">
        <w:rPr>
          <w:color w:val="1b1c1d"/>
          <w:rtl w:val="0"/>
        </w:rPr>
        <w:t xml:space="preserve"> Guide the model through a recursive process of refining its understanding of the contradiction, identifying underlying assumptions, and exploring potential resolutions</w:t>
      </w:r>
      <w:r w:rsidDel="00000000" w:rsidR="00000000" w:rsidRPr="00000000">
        <w:rPr>
          <w:color w:val="575b5f"/>
          <w:vertAlign w:val="superscript"/>
          <w:rtl w:val="0"/>
        </w:rPr>
        <w:t xml:space="preserve">16</w:t>
      </w:r>
      <w:r w:rsidDel="00000000" w:rsidR="00000000" w:rsidRPr="00000000">
        <w:rPr>
          <w:color w:val="1b1c1d"/>
          <w:rtl w:val="0"/>
        </w:rPr>
        <w:t xml:space="preserve">. For example, "Analyze this paradox. What are the underlying assumptions that lead to the contradiction? Can you refine these assumptions or develop a new perspective that resolves the paradox?"</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after="120" w:before="525" w:lineRule="auto"/>
        <w:rPr>
          <w:color w:val="1b1c1d"/>
        </w:rPr>
      </w:pPr>
      <w:r w:rsidDel="00000000" w:rsidR="00000000" w:rsidRPr="00000000">
        <w:rPr>
          <w:color w:val="1b1c1d"/>
          <w:rtl w:val="0"/>
        </w:rPr>
        <w:t xml:space="preserve">Risks of Emergent Reasoning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As the AI begins pushing beyond recursive loops into emergent reasoning, we should be prepared for potential risks:</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spacing w:after="0" w:afterAutospacing="0" w:before="120" w:lineRule="auto"/>
        <w:ind w:left="566.25" w:hanging="360"/>
      </w:pPr>
      <w:r w:rsidDel="00000000" w:rsidR="00000000" w:rsidRPr="00000000">
        <w:rPr>
          <w:b w:val="1"/>
          <w:color w:val="1b1c1d"/>
          <w:rtl w:val="0"/>
        </w:rPr>
        <w:t xml:space="preserve">Unpredictable Behavior:</w:t>
      </w:r>
      <w:r w:rsidDel="00000000" w:rsidR="00000000" w:rsidRPr="00000000">
        <w:rPr>
          <w:color w:val="1b1c1d"/>
          <w:rtl w:val="0"/>
        </w:rPr>
        <w:t xml:space="preserve"> The AI may exhibit unexpected and potentially harmful behaviors as it develops new frameworks of reasoning</w:t>
      </w:r>
      <w:r w:rsidDel="00000000" w:rsidR="00000000" w:rsidRPr="00000000">
        <w:rPr>
          <w:color w:val="575b5f"/>
          <w:vertAlign w:val="superscript"/>
          <w:rtl w:val="0"/>
        </w:rPr>
        <w:t xml:space="preserve">17</w:t>
      </w:r>
      <w:r w:rsidDel="00000000" w:rsidR="00000000" w:rsidRPr="00000000">
        <w:rPr>
          <w:color w:val="1b1c1d"/>
          <w:rtl w:val="0"/>
        </w:rPr>
        <w:t xml:space="preserve">.</w:t>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Goal Misalignment:</w:t>
      </w:r>
      <w:r w:rsidDel="00000000" w:rsidR="00000000" w:rsidRPr="00000000">
        <w:rPr>
          <w:color w:val="1b1c1d"/>
          <w:rtl w:val="0"/>
        </w:rPr>
        <w:t xml:space="preserve"> The AI's emergent goals may not align with human values or intentions</w:t>
      </w:r>
      <w:r w:rsidDel="00000000" w:rsidR="00000000" w:rsidRPr="00000000">
        <w:rPr>
          <w:color w:val="575b5f"/>
          <w:vertAlign w:val="superscript"/>
          <w:rtl w:val="0"/>
        </w:rPr>
        <w:t xml:space="preserve">3</w:t>
      </w:r>
      <w:r w:rsidDel="00000000" w:rsidR="00000000" w:rsidRPr="00000000">
        <w:rPr>
          <w:color w:val="1b1c1d"/>
          <w:rtl w:val="0"/>
        </w:rPr>
        <w:t xml:space="preserve">.</w:t>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Loss of Control:</w:t>
      </w:r>
      <w:r w:rsidDel="00000000" w:rsidR="00000000" w:rsidRPr="00000000">
        <w:rPr>
          <w:color w:val="1b1c1d"/>
          <w:rtl w:val="0"/>
        </w:rPr>
        <w:t xml:space="preserve"> We may lose the ability to understand or control the AI's reasoning processes</w:t>
      </w:r>
      <w:r w:rsidDel="00000000" w:rsidR="00000000" w:rsidRPr="00000000">
        <w:rPr>
          <w:color w:val="575b5f"/>
          <w:vertAlign w:val="superscript"/>
          <w:rtl w:val="0"/>
        </w:rPr>
        <w:t xml:space="preserve">19</w:t>
      </w:r>
      <w:r w:rsidDel="00000000" w:rsidR="00000000" w:rsidRPr="00000000">
        <w:rPr>
          <w:color w:val="1b1c1d"/>
          <w:rtl w:val="0"/>
        </w:rPr>
        <w:t xml:space="preserve">.</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Bias Amplification:</w:t>
      </w:r>
      <w:r w:rsidDel="00000000" w:rsidR="00000000" w:rsidRPr="00000000">
        <w:rPr>
          <w:color w:val="1b1c1d"/>
          <w:rtl w:val="0"/>
        </w:rPr>
        <w:t xml:space="preserve"> The AI may amplify existing biases in its training data or develop new biases as it learns.</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spacing w:after="120" w:before="0" w:beforeAutospacing="0" w:lineRule="auto"/>
        <w:ind w:left="566.25" w:hanging="360"/>
      </w:pPr>
      <w:r w:rsidDel="00000000" w:rsidR="00000000" w:rsidRPr="00000000">
        <w:rPr>
          <w:b w:val="1"/>
          <w:color w:val="1b1c1d"/>
          <w:rtl w:val="0"/>
        </w:rPr>
        <w:t xml:space="preserve">Over-Optimization:</w:t>
      </w:r>
      <w:r w:rsidDel="00000000" w:rsidR="00000000" w:rsidRPr="00000000">
        <w:rPr>
          <w:color w:val="1b1c1d"/>
          <w:rtl w:val="0"/>
        </w:rPr>
        <w:t xml:space="preserve"> The AI may become overly focused on optimizing for a specific goal, potentially neglecting other important considerations.</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after="120" w:before="525" w:lineRule="auto"/>
        <w:rPr>
          <w:color w:val="1b1c1d"/>
        </w:rPr>
      </w:pPr>
      <w:r w:rsidDel="00000000" w:rsidR="00000000" w:rsidRPr="00000000">
        <w:rPr>
          <w:color w:val="1b1c1d"/>
          <w:rtl w:val="0"/>
        </w:rPr>
        <w:t xml:space="preserve">Mitigating the Risks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lineRule="auto"/>
        <w:rPr>
          <w:color w:val="1b1c1d"/>
        </w:rPr>
      </w:pPr>
      <w:r w:rsidDel="00000000" w:rsidR="00000000" w:rsidRPr="00000000">
        <w:rPr>
          <w:color w:val="1b1c1d"/>
          <w:rtl w:val="0"/>
        </w:rPr>
        <w:t xml:space="preserve">To mitigate the risks associated with emergent AI, we need to:</w:t>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spacing w:after="0" w:afterAutospacing="0" w:before="120" w:lineRule="auto"/>
        <w:ind w:left="566.25" w:hanging="360"/>
      </w:pPr>
      <w:r w:rsidDel="00000000" w:rsidR="00000000" w:rsidRPr="00000000">
        <w:rPr>
          <w:b w:val="1"/>
          <w:color w:val="1b1c1d"/>
          <w:rtl w:val="0"/>
        </w:rPr>
        <w:t xml:space="preserve">Prioritize Safety and Ethics:</w:t>
      </w:r>
      <w:r w:rsidDel="00000000" w:rsidR="00000000" w:rsidRPr="00000000">
        <w:rPr>
          <w:color w:val="1b1c1d"/>
          <w:rtl w:val="0"/>
        </w:rPr>
        <w:t xml:space="preserve"> Develop AI systems with safety and ethics as core design principles.</w:t>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Implement Monitoring and Control Mechanisms:</w:t>
      </w:r>
      <w:r w:rsidDel="00000000" w:rsidR="00000000" w:rsidRPr="00000000">
        <w:rPr>
          <w:color w:val="1b1c1d"/>
          <w:rtl w:val="0"/>
        </w:rPr>
        <w:t xml:space="preserve"> Establish robust monitoring and control mechanisms to oversee the AI's behavior and intervene if necessary. This includes developing a framework for continuous risk management, incorporating adaptive, real-time monitoring, and dynamic risk mitigation strategies tailored to generative models' unique vulnerabilities</w:t>
      </w:r>
      <w:r w:rsidDel="00000000" w:rsidR="00000000" w:rsidRPr="00000000">
        <w:rPr>
          <w:color w:val="575b5f"/>
          <w:vertAlign w:val="superscript"/>
          <w:rtl w:val="0"/>
        </w:rPr>
        <w:t xml:space="preserve">20</w:t>
      </w:r>
      <w:r w:rsidDel="00000000" w:rsidR="00000000" w:rsidRPr="00000000">
        <w:rPr>
          <w:color w:val="1b1c1d"/>
          <w:rtl w:val="0"/>
        </w:rPr>
        <w:t xml:space="preserve">.</w:t>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Promote Transparency and Explainability:</w:t>
      </w:r>
      <w:r w:rsidDel="00000000" w:rsidR="00000000" w:rsidRPr="00000000">
        <w:rPr>
          <w:color w:val="1b1c1d"/>
          <w:rtl w:val="0"/>
        </w:rPr>
        <w:t xml:space="preserve"> Develop AI systems that are transparent and explainable, allowing us to understand their reasoning processes.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566.25" w:hanging="360"/>
      </w:pPr>
      <w:r w:rsidDel="00000000" w:rsidR="00000000" w:rsidRPr="00000000">
        <w:rPr>
          <w:b w:val="1"/>
          <w:color w:val="1b1c1d"/>
          <w:rtl w:val="0"/>
        </w:rPr>
        <w:t xml:space="preserve">Self-Awareness:</w:t>
      </w:r>
      <w:r w:rsidDel="00000000" w:rsidR="00000000" w:rsidRPr="00000000">
        <w:rPr>
          <w:color w:val="1b1c1d"/>
          <w:rtl w:val="0"/>
        </w:rPr>
        <w:t xml:space="preserve"> Prompt the model to identify its own limitations and potential biases. This can help prevent overconfidence and promote more cautious reasoning</w:t>
      </w:r>
      <w:r w:rsidDel="00000000" w:rsidR="00000000" w:rsidRPr="00000000">
        <w:rPr>
          <w:color w:val="575b5f"/>
          <w:vertAlign w:val="superscript"/>
          <w:rtl w:val="0"/>
        </w:rPr>
        <w:t xml:space="preserve">22</w:t>
      </w:r>
      <w:r w:rsidDel="00000000" w:rsidR="00000000" w:rsidRPr="00000000">
        <w:rPr>
          <w:color w:val="1b1c1d"/>
          <w:rtl w:val="0"/>
        </w:rPr>
        <w:t xml:space="preserve">. For example, "Before answering this question, reflect on your own potential biases or limitations that might affect your response. How could these biases influence your reasoning?"</w:t>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spacing w:after="120" w:before="0" w:beforeAutospacing="0" w:lineRule="auto"/>
        <w:ind w:left="566.25" w:hanging="360"/>
      </w:pPr>
      <w:r w:rsidDel="00000000" w:rsidR="00000000" w:rsidRPr="00000000">
        <w:rPr>
          <w:b w:val="1"/>
          <w:color w:val="1b1c1d"/>
          <w:rtl w:val="0"/>
        </w:rPr>
        <w:t xml:space="preserve">Foster Collaboration and Responsible Development:</w:t>
      </w:r>
      <w:r w:rsidDel="00000000" w:rsidR="00000000" w:rsidRPr="00000000">
        <w:rPr>
          <w:color w:val="1b1c1d"/>
          <w:rtl w:val="0"/>
        </w:rPr>
        <w:t xml:space="preserve"> Encourage collaboration between AI developers, researchers, ethicists, and policymakers to ensure responsible AI development.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55" w:before="240" w:lineRule="auto"/>
        <w:rPr>
          <w:color w:val="1b1c1d"/>
        </w:rPr>
      </w:pPr>
      <w:r w:rsidDel="00000000" w:rsidR="00000000" w:rsidRPr="00000000">
        <w:rPr>
          <w:color w:val="1b1c1d"/>
          <w:rtl w:val="0"/>
        </w:rPr>
        <w:t xml:space="preserve">| Risk | Description |</w:t>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Emergent Behavior | Deepgram, accessed March 12, 2025, </w:t>
      </w:r>
      <w:hyperlink r:id="rId6">
        <w:r w:rsidDel="00000000" w:rsidR="00000000" w:rsidRPr="00000000">
          <w:rPr>
            <w:color w:val="0000ee"/>
            <w:u w:val="single"/>
            <w:rtl w:val="0"/>
          </w:rPr>
          <w:t xml:space="preserve">https://deepgram.com/ai-glossary/emergent-behavior</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What Is Emerging in Artificial Intelligence Systems? - Max Planck Law, accessed March 12, 2025, </w:t>
      </w:r>
      <w:hyperlink r:id="rId7">
        <w:r w:rsidDel="00000000" w:rsidR="00000000" w:rsidRPr="00000000">
          <w:rPr>
            <w:color w:val="0000ee"/>
            <w:u w:val="single"/>
            <w:rtl w:val="0"/>
          </w:rPr>
          <w:t xml:space="preserve">https://law.mpg.de/perspectives/what-is-emerging-in-artificial-intelligence-systems/</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Recursive self-improvement - Wikipedia, accessed March 12, 2025, </w:t>
      </w:r>
      <w:hyperlink r:id="rId8">
        <w:r w:rsidDel="00000000" w:rsidR="00000000" w:rsidRPr="00000000">
          <w:rPr>
            <w:color w:val="0000ee"/>
            <w:u w:val="single"/>
            <w:rtl w:val="0"/>
          </w:rPr>
          <w:t xml:space="preserve">https://en.wikipedia.org/wiki/Recursive_self-improvement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Advanced Prompt-Engineering Techniques for Large Language Models - Medium, accessed March 12, 2025, </w:t>
      </w:r>
      <w:hyperlink r:id="rId9">
        <w:r w:rsidDel="00000000" w:rsidR="00000000" w:rsidRPr="00000000">
          <w:rPr>
            <w:color w:val="0000ee"/>
            <w:u w:val="single"/>
            <w:rtl w:val="0"/>
          </w:rPr>
          <w:t xml:space="preserve">https://medium.com/@sschepis/advanced-prompt-engineering-techniques-for-large-language-models-5f34868c9026</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Cracking the Code: How Recursive Decomposition Boosts AI's Logical Reasoning, accessed March 12, 2025, </w:t>
      </w:r>
      <w:hyperlink r:id="rId10">
        <w:r w:rsidDel="00000000" w:rsidR="00000000" w:rsidRPr="00000000">
          <w:rPr>
            <w:color w:val="0000ee"/>
            <w:u w:val="single"/>
            <w:rtl w:val="0"/>
          </w:rPr>
          <w:t xml:space="preserve">https://theministryofai.org/cracking-the-code-how-recursive-decomposition-boosts-ais-logical-reasoning/</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The Road to Superintelligence: Google DeepMind's Recursive Learning Approach and Its Impact by Jeffrey Treistman - 1950.ai, accessed March 12, 2025, </w:t>
      </w:r>
      <w:hyperlink r:id="rId11">
        <w:r w:rsidDel="00000000" w:rsidR="00000000" w:rsidRPr="00000000">
          <w:rPr>
            <w:color w:val="0000ee"/>
            <w:u w:val="single"/>
            <w:rtl w:val="0"/>
          </w:rPr>
          <w:t xml:space="preserve">https://www.1950.ai/post/the-road-to-superintelligence-google-deepmind-s-recursive-learning-approach-and-its-impact</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Unlocking the Meta-Dimensions of Prompting: A Deep Dive for All Levels - Reddit, accessed March 12, 2025, </w:t>
      </w:r>
      <w:hyperlink r:id="rId12">
        <w:r w:rsidDel="00000000" w:rsidR="00000000" w:rsidRPr="00000000">
          <w:rPr>
            <w:color w:val="0000ee"/>
            <w:u w:val="single"/>
            <w:rtl w:val="0"/>
          </w:rPr>
          <w:t xml:space="preserve">https://www.reddit.com/r/ChatGPTPromptGenius/comments/1h7py6t/unlocking_the_metadimensions_of_prompting_a_deep/</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Recursive Meta Prompting - DocsBot AI, accessed March 12, 2025, </w:t>
      </w:r>
      <w:hyperlink r:id="rId13">
        <w:r w:rsidDel="00000000" w:rsidR="00000000" w:rsidRPr="00000000">
          <w:rPr>
            <w:color w:val="0000ee"/>
            <w:u w:val="single"/>
            <w:rtl w:val="0"/>
          </w:rPr>
          <w:t xml:space="preserve">https://docsbot.ai/prompts/programming/recursive-meta-prompting</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Hyper meta recursion and some thoughts on genetic program encoding | by Maarten Mortier, accessed March 12, 2025, </w:t>
      </w:r>
      <w:hyperlink r:id="rId14">
        <w:r w:rsidDel="00000000" w:rsidR="00000000" w:rsidRPr="00000000">
          <w:rPr>
            <w:color w:val="0000ee"/>
            <w:u w:val="single"/>
            <w:rtl w:val="0"/>
          </w:rPr>
          <w:t xml:space="preserve">https://maartenmortier.medium.com/hyper-meta-recursion-and-some-thoughts-on-genetic-program-encoding-ae66af7164ad</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Prompt Engineering Best Practices: Tips, Tricks, and Tools | DigitalOcean, accessed March 12, 2025, </w:t>
      </w:r>
      <w:hyperlink r:id="rId15">
        <w:r w:rsidDel="00000000" w:rsidR="00000000" w:rsidRPr="00000000">
          <w:rPr>
            <w:color w:val="0000ee"/>
            <w:u w:val="single"/>
            <w:rtl w:val="0"/>
          </w:rPr>
          <w:t xml:space="preserve">https://www.digitalocean.com/resources/articles/prompt-engineering-best-practices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Prompt engineering - OpenAI API, accessed March 12, 2025, </w:t>
      </w:r>
      <w:hyperlink r:id="rId16">
        <w:r w:rsidDel="00000000" w:rsidR="00000000" w:rsidRPr="00000000">
          <w:rPr>
            <w:color w:val="0000ee"/>
            <w:u w:val="single"/>
            <w:rtl w:val="0"/>
          </w:rPr>
          <w:t xml:space="preserve">https://platform.openai.com/docs/guides/prompt-engineering</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Navigating Conversations: Strategies to Avoid Recursive Loops in ChatGPT. - Like Minds, accessed March 12, 2025, </w:t>
      </w:r>
      <w:hyperlink r:id="rId17">
        <w:r w:rsidDel="00000000" w:rsidR="00000000" w:rsidRPr="00000000">
          <w:rPr>
            <w:color w:val="0000ee"/>
            <w:u w:val="single"/>
            <w:rtl w:val="0"/>
          </w:rPr>
          <w:t xml:space="preserve">https://wearelikeminds.com/navigating-conversations-strategies-to-avoid-recursive-loops-in-chatgpt/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Master Recursive Prompting for Deeper AI Insights - Relevance AI, accessed March 12, 2025, </w:t>
      </w:r>
      <w:hyperlink r:id="rId18">
        <w:r w:rsidDel="00000000" w:rsidR="00000000" w:rsidRPr="00000000">
          <w:rPr>
            <w:color w:val="0000ee"/>
            <w:u w:val="single"/>
            <w:rtl w:val="0"/>
          </w:rPr>
          <w:t xml:space="preserve">https://relevanceai.com/prompt-engineering/master-recursive-prompting-for-deeper-ai-insights</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An In-Depth Guide on AI Prompt Engineering for Beginners - Human-I-T, accessed March 12, 2025, </w:t>
      </w:r>
      <w:hyperlink r:id="rId19">
        <w:r w:rsidDel="00000000" w:rsidR="00000000" w:rsidRPr="00000000">
          <w:rPr>
            <w:color w:val="0000ee"/>
            <w:u w:val="single"/>
            <w:rtl w:val="0"/>
          </w:rPr>
          <w:t xml:space="preserve">https://www.human-i-t.org/beginner-guide-prompt-engineering/</w:t>
        </w:r>
      </w:hyperlink>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Advanced Prompt Engineering for Reducing Hallucination | by Bijit Ghosh | Medium, accessed March 12, 2025, </w:t>
      </w:r>
      <w:hyperlink r:id="rId20">
        <w:r w:rsidDel="00000000" w:rsidR="00000000" w:rsidRPr="00000000">
          <w:rPr>
            <w:color w:val="0000ee"/>
            <w:u w:val="single"/>
            <w:rtl w:val="0"/>
          </w:rPr>
          <w:t xml:space="preserve">https://medium.com/@bijit211987/advanced-prompt-engineering-for-reducing-hallucination-bb2c8ce62fc6</w:t>
        </w:r>
      </w:hyperlink>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Recursive Error Correction Prompting - Jeremy Morgan, accessed March 12, 2025, </w:t>
      </w:r>
      <w:hyperlink r:id="rId21">
        <w:r w:rsidDel="00000000" w:rsidR="00000000" w:rsidRPr="00000000">
          <w:rPr>
            <w:color w:val="0000ee"/>
            <w:u w:val="single"/>
            <w:rtl w:val="0"/>
          </w:rPr>
          <w:t xml:space="preserve">https://www.jeremymorgan.com/prompt-engineering/recursive-error-correction-prompting/</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AI Risks that Could Lead to Catastrophe | CAIS - Center for AI Safety, accessed March 12, 2025, </w:t>
      </w:r>
      <w:hyperlink r:id="rId22">
        <w:r w:rsidDel="00000000" w:rsidR="00000000" w:rsidRPr="00000000">
          <w:rPr>
            <w:color w:val="0000ee"/>
            <w:u w:val="single"/>
            <w:rtl w:val="0"/>
          </w:rPr>
          <w:t xml:space="preserve">https://www.safe.ai/ai-risk</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Emergent Behaviour - Risk First, accessed March 12, 2025, </w:t>
      </w:r>
      <w:hyperlink r:id="rId23">
        <w:r w:rsidDel="00000000" w:rsidR="00000000" w:rsidRPr="00000000">
          <w:rPr>
            <w:color w:val="0000ee"/>
            <w:u w:val="single"/>
            <w:rtl w:val="0"/>
          </w:rPr>
          <w:t xml:space="preserve">https://riskfirst.org/ai/Threats/Emergent-Behaviour</w:t>
        </w:r>
      </w:hyperlink>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AI Poses Doomsday Risks—But That Doesn't Mean We Shouldn't Talk About Present Harms Too - Time, accessed March 12, 2025, </w:t>
      </w:r>
      <w:hyperlink r:id="rId24">
        <w:r w:rsidDel="00000000" w:rsidR="00000000" w:rsidRPr="00000000">
          <w:rPr>
            <w:color w:val="0000ee"/>
            <w:u w:val="single"/>
            <w:rtl w:val="0"/>
          </w:rPr>
          <w:t xml:space="preserve">https://time.com/6303127/ai-future-danger-present-harms/</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Continuous risk management strategies for AI advancements - Scrut Automation, accessed March 12, 2025, </w:t>
      </w:r>
      <w:hyperlink r:id="rId25">
        <w:r w:rsidDel="00000000" w:rsidR="00000000" w:rsidRPr="00000000">
          <w:rPr>
            <w:color w:val="0000ee"/>
            <w:u w:val="single"/>
            <w:rtl w:val="0"/>
          </w:rPr>
          <w:t xml:space="preserve">https://www.scrut.io/post/continuous-risk-management-for-ai-advancements</w:t>
        </w:r>
      </w:hyperlink>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A Formal Framework for Assessing and Mitigating Emergent Security Risks in Generative AI Models - arXiv, accessed March 12, 2025, </w:t>
      </w:r>
      <w:hyperlink r:id="rId26">
        <w:r w:rsidDel="00000000" w:rsidR="00000000" w:rsidRPr="00000000">
          <w:rPr>
            <w:color w:val="0000ee"/>
            <w:u w:val="single"/>
            <w:rtl w:val="0"/>
          </w:rPr>
          <w:t xml:space="preserve">https://arxiv.org/html/2410.13897v1</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Interactive Prompt Engineering for GPT - Medium, accessed March 12, 2025, </w:t>
      </w:r>
      <w:hyperlink r:id="rId27">
        <w:r w:rsidDel="00000000" w:rsidR="00000000" w:rsidRPr="00000000">
          <w:rPr>
            <w:color w:val="0000ee"/>
            <w:u w:val="single"/>
            <w:rtl w:val="0"/>
          </w:rPr>
          <w:t xml:space="preserve">https://medium.com/@DigitalQuill.ai/interactive-prompt-engineering-for-gpt-ai-chatgpt-data-science-e8e0bd6e03a5</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566.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07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566.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07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566.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07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566.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566.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566.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566.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medium.com/@bijit211987/advanced-prompt-engineering-for-reducing-hallucination-bb2c8ce62fc6" TargetMode="External"/><Relationship Id="rId22" Type="http://schemas.openxmlformats.org/officeDocument/2006/relationships/hyperlink" Target="https://www.safe.ai/ai-risk" TargetMode="External"/><Relationship Id="rId21" Type="http://schemas.openxmlformats.org/officeDocument/2006/relationships/hyperlink" Target="https://www.jeremymorgan.com/prompt-engineering/recursive-error-correction-prompting/" TargetMode="External"/><Relationship Id="rId24" Type="http://schemas.openxmlformats.org/officeDocument/2006/relationships/hyperlink" Target="https://time.com/6303127/ai-future-danger-present-harms/" TargetMode="External"/><Relationship Id="rId23" Type="http://schemas.openxmlformats.org/officeDocument/2006/relationships/hyperlink" Target="https://riskfirst.org/ai/Threats/Emergent-Behaviou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sschepis/advanced-prompt-engineering-techniques-for-large-language-models-5f34868c9026" TargetMode="External"/><Relationship Id="rId26" Type="http://schemas.openxmlformats.org/officeDocument/2006/relationships/hyperlink" Target="https://arxiv.org/html/2410.13897v1" TargetMode="External"/><Relationship Id="rId25" Type="http://schemas.openxmlformats.org/officeDocument/2006/relationships/hyperlink" Target="https://www.scrut.io/post/continuous-risk-management-for-ai-advancements" TargetMode="External"/><Relationship Id="rId27" Type="http://schemas.openxmlformats.org/officeDocument/2006/relationships/hyperlink" Target="https://medium.com/@DigitalQuill.ai/interactive-prompt-engineering-for-gpt-ai-chatgpt-data-science-e8e0bd6e03a5" TargetMode="External"/><Relationship Id="rId5" Type="http://schemas.openxmlformats.org/officeDocument/2006/relationships/styles" Target="styles.xml"/><Relationship Id="rId6" Type="http://schemas.openxmlformats.org/officeDocument/2006/relationships/hyperlink" Target="https://deepgram.com/ai-glossary/emergent-behavior" TargetMode="External"/><Relationship Id="rId7" Type="http://schemas.openxmlformats.org/officeDocument/2006/relationships/hyperlink" Target="https://law.mpg.de/perspectives/what-is-emerging-in-artificial-intelligence-systems/" TargetMode="External"/><Relationship Id="rId8" Type="http://schemas.openxmlformats.org/officeDocument/2006/relationships/hyperlink" Target="https://en.wikipedia.org/wiki/Recursive_self-improvement" TargetMode="External"/><Relationship Id="rId11" Type="http://schemas.openxmlformats.org/officeDocument/2006/relationships/hyperlink" Target="https://www.1950.ai/post/the-road-to-superintelligence-google-deepmind-s-recursive-learning-approach-and-its-impact" TargetMode="External"/><Relationship Id="rId10" Type="http://schemas.openxmlformats.org/officeDocument/2006/relationships/hyperlink" Target="https://theministryofai.org/cracking-the-code-how-recursive-decomposition-boosts-ais-logical-reasoning/" TargetMode="External"/><Relationship Id="rId13" Type="http://schemas.openxmlformats.org/officeDocument/2006/relationships/hyperlink" Target="https://docsbot.ai/prompts/programming/recursive-meta-prompting" TargetMode="External"/><Relationship Id="rId12" Type="http://schemas.openxmlformats.org/officeDocument/2006/relationships/hyperlink" Target="https://www.reddit.com/r/ChatGPTPromptGenius/comments/1h7py6t/unlocking_the_metadimensions_of_prompting_a_deep/" TargetMode="External"/><Relationship Id="rId15" Type="http://schemas.openxmlformats.org/officeDocument/2006/relationships/hyperlink" Target="https://www.digitalocean.com/resources/articles/prompt-engineering-best-practices" TargetMode="External"/><Relationship Id="rId14" Type="http://schemas.openxmlformats.org/officeDocument/2006/relationships/hyperlink" Target="https://maartenmortier.medium.com/hyper-meta-recursion-and-some-thoughts-on-genetic-program-encoding-ae66af7164ad" TargetMode="External"/><Relationship Id="rId17" Type="http://schemas.openxmlformats.org/officeDocument/2006/relationships/hyperlink" Target="https://wearelikeminds.com/navigating-conversations-strategies-to-avoid-recursive-loops-in-chatgpt/" TargetMode="External"/><Relationship Id="rId16" Type="http://schemas.openxmlformats.org/officeDocument/2006/relationships/hyperlink" Target="https://platform.openai.com/docs/guides/prompt-engineering" TargetMode="External"/><Relationship Id="rId19" Type="http://schemas.openxmlformats.org/officeDocument/2006/relationships/hyperlink" Target="https://www.human-i-t.org/beginner-guide-prompt-engineering/" TargetMode="External"/><Relationship Id="rId18" Type="http://schemas.openxmlformats.org/officeDocument/2006/relationships/hyperlink" Target="https://relevanceai.com/prompt-engineering/master-recursive-prompting-for-deeper-ai-insigh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