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5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586"/>
      </w:tblGrid>
      <w:tr w:rsidR="009A3830" w14:paraId="6F107460" w14:textId="77777777">
        <w:tc>
          <w:tcPr>
            <w:tcW w:w="95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97F7F6" w14:textId="77777777" w:rsidR="009A3830" w:rsidRDefault="009A3830">
            <w:pPr>
              <w:widowControl w:val="0"/>
              <w:jc w:val="center"/>
              <w:rPr>
                <w:b/>
                <w:sz w:val="16"/>
                <w:szCs w:val="16"/>
              </w:rPr>
            </w:pPr>
          </w:p>
        </w:tc>
      </w:tr>
      <w:tr w:rsidR="009A3830" w14:paraId="0623BFA9" w14:textId="77777777">
        <w:tc>
          <w:tcPr>
            <w:tcW w:w="9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D892C" w14:textId="77777777" w:rsidR="009A3830" w:rsidRDefault="007E205A">
            <w:pPr>
              <w:widowControl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</w:rPr>
              <w:t>РОСЖЕЛДОР</w:t>
            </w:r>
          </w:p>
          <w:p w14:paraId="6A945864" w14:textId="77777777" w:rsidR="009A3830" w:rsidRDefault="007E205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федеральное государственное бюджетное образовательное учреждение высшего образования</w:t>
            </w:r>
          </w:p>
          <w:p w14:paraId="580FD463" w14:textId="77777777" w:rsidR="009A3830" w:rsidRDefault="007E205A">
            <w:pPr>
              <w:widowControl w:val="0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«СИБИРСКИЙ ГОСУДАРСТВЕННЫЙ УНИВЕРСИТЕТ ПУТЕЙ СООБЩЕНИЯ» (СГУПС)</w:t>
            </w:r>
          </w:p>
          <w:p w14:paraId="7253AE8E" w14:textId="77777777" w:rsidR="009A3830" w:rsidRDefault="009A3830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</w:p>
          <w:p w14:paraId="0F5C8090" w14:textId="77777777" w:rsidR="009A3830" w:rsidRDefault="007E205A">
            <w:pPr>
              <w:widowControl w:val="0"/>
              <w:jc w:val="center"/>
            </w:pPr>
            <w:r>
              <w:rPr>
                <w:sz w:val="28"/>
                <w:szCs w:val="28"/>
              </w:rPr>
              <w:t>Кафедра «Информационные технологии транспорта»</w:t>
            </w:r>
          </w:p>
          <w:p w14:paraId="6ABCDB44" w14:textId="77777777" w:rsidR="009A3830" w:rsidRDefault="009A3830">
            <w:pPr>
              <w:widowControl w:val="0"/>
            </w:pPr>
          </w:p>
          <w:p w14:paraId="6A34C06D" w14:textId="77777777" w:rsidR="009A3830" w:rsidRDefault="009A3830">
            <w:pPr>
              <w:widowControl w:val="0"/>
            </w:pPr>
          </w:p>
          <w:p w14:paraId="04C7180D" w14:textId="77777777" w:rsidR="009A3830" w:rsidRDefault="009A3830">
            <w:pPr>
              <w:widowControl w:val="0"/>
            </w:pPr>
          </w:p>
          <w:p w14:paraId="64F26743" w14:textId="491A37F3" w:rsidR="009A3830" w:rsidRDefault="009342EA">
            <w:pPr>
              <w:widowControl w:val="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Потери информации</w:t>
            </w:r>
          </w:p>
          <w:p w14:paraId="42706C8D" w14:textId="77777777" w:rsidR="009A3830" w:rsidRDefault="009A3830">
            <w:pPr>
              <w:widowControl w:val="0"/>
              <w:jc w:val="center"/>
            </w:pPr>
          </w:p>
          <w:p w14:paraId="6E0136AF" w14:textId="77777777" w:rsidR="009A3830" w:rsidRDefault="009A3830">
            <w:pPr>
              <w:widowControl w:val="0"/>
              <w:jc w:val="center"/>
            </w:pPr>
          </w:p>
          <w:p w14:paraId="3F9BD322" w14:textId="77777777" w:rsidR="009A3830" w:rsidRDefault="009A3830">
            <w:pPr>
              <w:widowControl w:val="0"/>
              <w:jc w:val="center"/>
            </w:pPr>
          </w:p>
          <w:p w14:paraId="57FF870F" w14:textId="77777777" w:rsidR="009A3830" w:rsidRDefault="007E205A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Лабораторная работа</w:t>
            </w:r>
          </w:p>
          <w:p w14:paraId="00ED1DC6" w14:textId="77777777" w:rsidR="009A3830" w:rsidRDefault="007E205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дисциплине «Теория информации и кодирования»</w:t>
            </w:r>
          </w:p>
          <w:p w14:paraId="239BE7CF" w14:textId="77777777" w:rsidR="009A3830" w:rsidRDefault="009A3830">
            <w:pPr>
              <w:widowControl w:val="0"/>
              <w:jc w:val="center"/>
              <w:rPr>
                <w:sz w:val="28"/>
                <w:szCs w:val="28"/>
              </w:rPr>
            </w:pPr>
          </w:p>
          <w:p w14:paraId="2F18B07D" w14:textId="77777777" w:rsidR="009A3830" w:rsidRDefault="009A3830">
            <w:pPr>
              <w:widowControl w:val="0"/>
              <w:jc w:val="center"/>
              <w:rPr>
                <w:sz w:val="28"/>
                <w:szCs w:val="28"/>
              </w:rPr>
            </w:pPr>
          </w:p>
          <w:tbl>
            <w:tblPr>
              <w:tblW w:w="9524" w:type="dxa"/>
              <w:tblInd w:w="108" w:type="dxa"/>
              <w:tblLayout w:type="fixed"/>
              <w:tblLook w:val="0000" w:firstRow="0" w:lastRow="0" w:firstColumn="0" w:lastColumn="0" w:noHBand="0" w:noVBand="0"/>
            </w:tblPr>
            <w:tblGrid>
              <w:gridCol w:w="4585"/>
              <w:gridCol w:w="284"/>
              <w:gridCol w:w="1985"/>
              <w:gridCol w:w="2670"/>
            </w:tblGrid>
            <w:tr w:rsidR="009A3830" w14:paraId="291D0D3A" w14:textId="77777777">
              <w:tc>
                <w:tcPr>
                  <w:tcW w:w="4584" w:type="dxa"/>
                  <w:shd w:val="clear" w:color="auto" w:fill="auto"/>
                </w:tcPr>
                <w:p w14:paraId="61378AE8" w14:textId="77777777" w:rsidR="009A3830" w:rsidRDefault="007E205A">
                  <w:pPr>
                    <w:widowControl w:val="0"/>
                    <w:snapToGrid w:val="0"/>
                  </w:pPr>
                  <w:r>
                    <w:t>Руководитель:</w:t>
                  </w:r>
                </w:p>
              </w:tc>
              <w:tc>
                <w:tcPr>
                  <w:tcW w:w="284" w:type="dxa"/>
                  <w:shd w:val="clear" w:color="auto" w:fill="auto"/>
                </w:tcPr>
                <w:p w14:paraId="2AD8C029" w14:textId="77777777" w:rsidR="009A3830" w:rsidRDefault="009A3830">
                  <w:pPr>
                    <w:widowControl w:val="0"/>
                    <w:snapToGrid w:val="0"/>
                  </w:pPr>
                </w:p>
              </w:tc>
              <w:tc>
                <w:tcPr>
                  <w:tcW w:w="4655" w:type="dxa"/>
                  <w:gridSpan w:val="2"/>
                  <w:shd w:val="clear" w:color="auto" w:fill="auto"/>
                </w:tcPr>
                <w:p w14:paraId="5850A6D5" w14:textId="77777777" w:rsidR="009A3830" w:rsidRDefault="007E205A">
                  <w:pPr>
                    <w:widowControl w:val="0"/>
                    <w:snapToGrid w:val="0"/>
                  </w:pPr>
                  <w:r>
                    <w:t>Выполнил:</w:t>
                  </w:r>
                </w:p>
              </w:tc>
            </w:tr>
            <w:tr w:rsidR="009A3830" w14:paraId="6F7EF755" w14:textId="77777777">
              <w:tc>
                <w:tcPr>
                  <w:tcW w:w="4584" w:type="dxa"/>
                  <w:shd w:val="clear" w:color="auto" w:fill="auto"/>
                </w:tcPr>
                <w:p w14:paraId="5A91275C" w14:textId="77777777" w:rsidR="009A3830" w:rsidRDefault="007E205A">
                  <w:pPr>
                    <w:widowControl w:val="0"/>
                    <w:snapToGrid w:val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преподаватель </w:t>
                  </w:r>
                </w:p>
              </w:tc>
              <w:tc>
                <w:tcPr>
                  <w:tcW w:w="284" w:type="dxa"/>
                  <w:shd w:val="clear" w:color="auto" w:fill="auto"/>
                </w:tcPr>
                <w:p w14:paraId="0D9FE498" w14:textId="77777777" w:rsidR="009A3830" w:rsidRDefault="009A3830">
                  <w:pPr>
                    <w:widowControl w:val="0"/>
                    <w:snapToGrid w:val="0"/>
                  </w:pPr>
                </w:p>
              </w:tc>
              <w:tc>
                <w:tcPr>
                  <w:tcW w:w="1985" w:type="dxa"/>
                  <w:shd w:val="clear" w:color="auto" w:fill="auto"/>
                </w:tcPr>
                <w:p w14:paraId="4A114B79" w14:textId="77777777" w:rsidR="009A3830" w:rsidRDefault="007E205A">
                  <w:pPr>
                    <w:widowControl w:val="0"/>
                    <w:snapToGrid w:val="0"/>
                  </w:pPr>
                  <w:r>
                    <w:t>студент гр.</w:t>
                  </w:r>
                </w:p>
              </w:tc>
              <w:tc>
                <w:tcPr>
                  <w:tcW w:w="2670" w:type="dxa"/>
                  <w:shd w:val="clear" w:color="auto" w:fill="auto"/>
                </w:tcPr>
                <w:p w14:paraId="148939E6" w14:textId="77777777" w:rsidR="009A3830" w:rsidRDefault="007E205A">
                  <w:pPr>
                    <w:widowControl w:val="0"/>
                    <w:snapToGrid w:val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БПИ-311</w:t>
                  </w:r>
                </w:p>
              </w:tc>
            </w:tr>
            <w:tr w:rsidR="009A3830" w14:paraId="798800B5" w14:textId="77777777">
              <w:trPr>
                <w:trHeight w:val="567"/>
              </w:trPr>
              <w:tc>
                <w:tcPr>
                  <w:tcW w:w="4584" w:type="dxa"/>
                  <w:shd w:val="clear" w:color="auto" w:fill="auto"/>
                  <w:vAlign w:val="bottom"/>
                </w:tcPr>
                <w:p w14:paraId="74E35C5B" w14:textId="77777777" w:rsidR="009A3830" w:rsidRDefault="007E205A">
                  <w:pPr>
                    <w:widowControl w:val="0"/>
                    <w:snapToGrid w:val="0"/>
                    <w:rPr>
                      <w:i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</w:rPr>
                    <w:t>______________В.</w:t>
                  </w:r>
                  <w:r>
                    <w:rPr>
                      <w:color w:val="000000" w:themeColor="text1"/>
                      <w:lang w:val="en-US"/>
                    </w:rPr>
                    <w:t> </w:t>
                  </w:r>
                  <w:r>
                    <w:rPr>
                      <w:color w:val="000000" w:themeColor="text1"/>
                    </w:rPr>
                    <w:t xml:space="preserve">С. </w:t>
                  </w:r>
                  <w:proofErr w:type="spellStart"/>
                  <w:r>
                    <w:rPr>
                      <w:color w:val="000000" w:themeColor="text1"/>
                    </w:rPr>
                    <w:t>Выплавень</w:t>
                  </w:r>
                  <w:proofErr w:type="spellEnd"/>
                </w:p>
                <w:p w14:paraId="515AFF3A" w14:textId="77777777" w:rsidR="009A3830" w:rsidRDefault="007E205A">
                  <w:pPr>
                    <w:widowControl w:val="0"/>
                  </w:pPr>
                  <w:r>
                    <w:rPr>
                      <w:i/>
                      <w:sz w:val="16"/>
                      <w:szCs w:val="16"/>
                    </w:rPr>
                    <w:t xml:space="preserve">     подпись</w:t>
                  </w:r>
                </w:p>
              </w:tc>
              <w:tc>
                <w:tcPr>
                  <w:tcW w:w="284" w:type="dxa"/>
                  <w:shd w:val="clear" w:color="auto" w:fill="auto"/>
                  <w:vAlign w:val="bottom"/>
                </w:tcPr>
                <w:p w14:paraId="2AFE2AC4" w14:textId="77777777" w:rsidR="009A3830" w:rsidRDefault="009A3830">
                  <w:pPr>
                    <w:widowControl w:val="0"/>
                    <w:snapToGrid w:val="0"/>
                  </w:pPr>
                </w:p>
              </w:tc>
              <w:tc>
                <w:tcPr>
                  <w:tcW w:w="4655" w:type="dxa"/>
                  <w:gridSpan w:val="2"/>
                  <w:shd w:val="clear" w:color="auto" w:fill="auto"/>
                  <w:vAlign w:val="bottom"/>
                </w:tcPr>
                <w:p w14:paraId="73BB5ABF" w14:textId="546BED9E" w:rsidR="009A3830" w:rsidRDefault="007E205A">
                  <w:pPr>
                    <w:widowControl w:val="0"/>
                    <w:tabs>
                      <w:tab w:val="left" w:pos="5040"/>
                    </w:tabs>
                    <w:snapToGrid w:val="0"/>
                    <w:rPr>
                      <w:i/>
                      <w:sz w:val="16"/>
                      <w:szCs w:val="16"/>
                    </w:rPr>
                  </w:pPr>
                  <w:r>
                    <w:t xml:space="preserve">______________ </w:t>
                  </w:r>
                  <w:r w:rsidR="008166DC">
                    <w:t>В</w:t>
                  </w:r>
                  <w:r>
                    <w:t xml:space="preserve">. </w:t>
                  </w:r>
                  <w:r w:rsidR="008166DC">
                    <w:t>А</w:t>
                  </w:r>
                  <w:r>
                    <w:t xml:space="preserve">. </w:t>
                  </w:r>
                  <w:proofErr w:type="spellStart"/>
                  <w:r w:rsidR="008166DC">
                    <w:t>давиденко</w:t>
                  </w:r>
                  <w:proofErr w:type="spellEnd"/>
                </w:p>
                <w:p w14:paraId="75953E68" w14:textId="77777777" w:rsidR="009A3830" w:rsidRDefault="007E205A">
                  <w:pPr>
                    <w:widowControl w:val="0"/>
                  </w:pPr>
                  <w:r>
                    <w:rPr>
                      <w:i/>
                      <w:sz w:val="16"/>
                      <w:szCs w:val="16"/>
                    </w:rPr>
                    <w:t xml:space="preserve">      подпись</w:t>
                  </w:r>
                </w:p>
              </w:tc>
            </w:tr>
            <w:tr w:rsidR="009A3830" w14:paraId="4B98B61C" w14:textId="77777777">
              <w:trPr>
                <w:trHeight w:val="454"/>
              </w:trPr>
              <w:tc>
                <w:tcPr>
                  <w:tcW w:w="4584" w:type="dxa"/>
                  <w:shd w:val="clear" w:color="auto" w:fill="auto"/>
                  <w:vAlign w:val="bottom"/>
                </w:tcPr>
                <w:p w14:paraId="7190135E" w14:textId="77777777" w:rsidR="009A3830" w:rsidRDefault="007E205A">
                  <w:pPr>
                    <w:widowControl w:val="0"/>
                    <w:snapToGrid w:val="0"/>
                    <w:rPr>
                      <w:i/>
                      <w:sz w:val="16"/>
                      <w:szCs w:val="16"/>
                    </w:rPr>
                  </w:pPr>
                  <w:r>
                    <w:t>__________________</w:t>
                  </w:r>
                </w:p>
                <w:p w14:paraId="3F43E17A" w14:textId="77777777" w:rsidR="009A3830" w:rsidRDefault="007E205A">
                  <w:pPr>
                    <w:widowControl w:val="0"/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дата проверки</w:t>
                  </w:r>
                </w:p>
              </w:tc>
              <w:tc>
                <w:tcPr>
                  <w:tcW w:w="284" w:type="dxa"/>
                  <w:shd w:val="clear" w:color="auto" w:fill="auto"/>
                  <w:vAlign w:val="center"/>
                </w:tcPr>
                <w:p w14:paraId="2A2DE78E" w14:textId="77777777" w:rsidR="009A3830" w:rsidRDefault="009A3830">
                  <w:pPr>
                    <w:widowControl w:val="0"/>
                    <w:snapToGrid w:val="0"/>
                  </w:pPr>
                </w:p>
              </w:tc>
              <w:tc>
                <w:tcPr>
                  <w:tcW w:w="4655" w:type="dxa"/>
                  <w:gridSpan w:val="2"/>
                  <w:shd w:val="clear" w:color="auto" w:fill="auto"/>
                  <w:vAlign w:val="bottom"/>
                </w:tcPr>
                <w:p w14:paraId="3E18EB15" w14:textId="77777777" w:rsidR="009A3830" w:rsidRDefault="007E205A">
                  <w:pPr>
                    <w:widowControl w:val="0"/>
                    <w:tabs>
                      <w:tab w:val="left" w:pos="5040"/>
                    </w:tabs>
                    <w:snapToGrid w:val="0"/>
                    <w:rPr>
                      <w:i/>
                      <w:sz w:val="16"/>
                      <w:szCs w:val="16"/>
                    </w:rPr>
                  </w:pPr>
                  <w:r>
                    <w:t>_________________</w:t>
                  </w:r>
                </w:p>
                <w:p w14:paraId="5CFF5CD1" w14:textId="77777777" w:rsidR="009A3830" w:rsidRDefault="007E205A">
                  <w:pPr>
                    <w:widowControl w:val="0"/>
                    <w:tabs>
                      <w:tab w:val="left" w:pos="5040"/>
                    </w:tabs>
                    <w:snapToGrid w:val="0"/>
                  </w:pPr>
                  <w:r>
                    <w:rPr>
                      <w:i/>
                      <w:sz w:val="16"/>
                      <w:szCs w:val="16"/>
                    </w:rPr>
                    <w:t>дата сдачи на проверку</w:t>
                  </w:r>
                </w:p>
              </w:tc>
            </w:tr>
            <w:tr w:rsidR="009A3830" w14:paraId="73ECCA27" w14:textId="77777777">
              <w:trPr>
                <w:trHeight w:val="284"/>
              </w:trPr>
              <w:tc>
                <w:tcPr>
                  <w:tcW w:w="4584" w:type="dxa"/>
                  <w:shd w:val="clear" w:color="auto" w:fill="auto"/>
                </w:tcPr>
                <w:p w14:paraId="3C8F3780" w14:textId="77777777" w:rsidR="009A3830" w:rsidRDefault="009A3830">
                  <w:pPr>
                    <w:widowControl w:val="0"/>
                    <w:snapToGrid w:val="0"/>
                  </w:pPr>
                </w:p>
              </w:tc>
              <w:tc>
                <w:tcPr>
                  <w:tcW w:w="284" w:type="dxa"/>
                  <w:shd w:val="clear" w:color="auto" w:fill="auto"/>
                  <w:vAlign w:val="center"/>
                </w:tcPr>
                <w:p w14:paraId="5D50EF7B" w14:textId="77777777" w:rsidR="009A3830" w:rsidRDefault="009A3830">
                  <w:pPr>
                    <w:widowControl w:val="0"/>
                    <w:snapToGrid w:val="0"/>
                  </w:pPr>
                </w:p>
              </w:tc>
              <w:tc>
                <w:tcPr>
                  <w:tcW w:w="4655" w:type="dxa"/>
                  <w:gridSpan w:val="2"/>
                  <w:shd w:val="clear" w:color="auto" w:fill="auto"/>
                  <w:vAlign w:val="bottom"/>
                </w:tcPr>
                <w:p w14:paraId="0500348D" w14:textId="77777777" w:rsidR="009A3830" w:rsidRDefault="009A3830">
                  <w:pPr>
                    <w:widowControl w:val="0"/>
                    <w:tabs>
                      <w:tab w:val="left" w:pos="5040"/>
                    </w:tabs>
                    <w:snapToGrid w:val="0"/>
                  </w:pPr>
                </w:p>
              </w:tc>
            </w:tr>
          </w:tbl>
          <w:p w14:paraId="5E143E91" w14:textId="77777777" w:rsidR="009A3830" w:rsidRDefault="009A3830">
            <w:pPr>
              <w:widowControl w:val="0"/>
              <w:jc w:val="center"/>
              <w:rPr>
                <w:sz w:val="28"/>
                <w:szCs w:val="28"/>
              </w:rPr>
            </w:pPr>
          </w:p>
          <w:p w14:paraId="49B11904" w14:textId="77777777" w:rsidR="009A3830" w:rsidRDefault="009A3830">
            <w:pPr>
              <w:widowControl w:val="0"/>
              <w:jc w:val="center"/>
              <w:rPr>
                <w:sz w:val="28"/>
                <w:szCs w:val="28"/>
              </w:rPr>
            </w:pPr>
          </w:p>
          <w:p w14:paraId="2A198E37" w14:textId="77777777" w:rsidR="009A3830" w:rsidRDefault="009A3830">
            <w:pPr>
              <w:widowControl w:val="0"/>
              <w:jc w:val="center"/>
              <w:rPr>
                <w:sz w:val="28"/>
                <w:szCs w:val="28"/>
              </w:rPr>
            </w:pPr>
          </w:p>
          <w:p w14:paraId="31718CB4" w14:textId="77777777" w:rsidR="009A3830" w:rsidRDefault="009A3830">
            <w:pPr>
              <w:widowControl w:val="0"/>
              <w:jc w:val="center"/>
              <w:rPr>
                <w:sz w:val="28"/>
                <w:szCs w:val="28"/>
              </w:rPr>
            </w:pPr>
          </w:p>
          <w:p w14:paraId="6C2F9C1F" w14:textId="77777777" w:rsidR="009A3830" w:rsidRDefault="007E205A">
            <w:pPr>
              <w:widowControl w:val="0"/>
              <w:spacing w:line="360" w:lineRule="auto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Краткая рецензия:</w:t>
            </w:r>
          </w:p>
          <w:tbl>
            <w:tblPr>
              <w:tblStyle w:val="afe"/>
              <w:tblW w:w="9544" w:type="dxa"/>
              <w:tblLayout w:type="fixed"/>
              <w:tblLook w:val="04A0" w:firstRow="1" w:lastRow="0" w:firstColumn="1" w:lastColumn="0" w:noHBand="0" w:noVBand="1"/>
            </w:tblPr>
            <w:tblGrid>
              <w:gridCol w:w="9544"/>
            </w:tblGrid>
            <w:tr w:rsidR="009A3830" w14:paraId="07853728" w14:textId="77777777">
              <w:tc>
                <w:tcPr>
                  <w:tcW w:w="9544" w:type="dxa"/>
                  <w:tcBorders>
                    <w:top w:val="nil"/>
                    <w:left w:val="nil"/>
                    <w:right w:val="nil"/>
                  </w:tcBorders>
                </w:tcPr>
                <w:p w14:paraId="79853D15" w14:textId="77777777" w:rsidR="009A3830" w:rsidRDefault="009A3830">
                  <w:pPr>
                    <w:widowControl w:val="0"/>
                    <w:rPr>
                      <w:sz w:val="28"/>
                      <w:szCs w:val="28"/>
                    </w:rPr>
                  </w:pPr>
                </w:p>
              </w:tc>
            </w:tr>
            <w:tr w:rsidR="009A3830" w14:paraId="03B5DD8A" w14:textId="77777777">
              <w:tc>
                <w:tcPr>
                  <w:tcW w:w="9544" w:type="dxa"/>
                  <w:tcBorders>
                    <w:left w:val="nil"/>
                    <w:right w:val="nil"/>
                  </w:tcBorders>
                </w:tcPr>
                <w:p w14:paraId="1CA1BBFF" w14:textId="77777777" w:rsidR="009A3830" w:rsidRDefault="009A3830">
                  <w:pPr>
                    <w:widowControl w:val="0"/>
                    <w:rPr>
                      <w:sz w:val="28"/>
                      <w:szCs w:val="28"/>
                    </w:rPr>
                  </w:pPr>
                </w:p>
              </w:tc>
            </w:tr>
            <w:tr w:rsidR="009A3830" w14:paraId="78C3D530" w14:textId="77777777">
              <w:tc>
                <w:tcPr>
                  <w:tcW w:w="9544" w:type="dxa"/>
                  <w:tcBorders>
                    <w:left w:val="nil"/>
                    <w:right w:val="nil"/>
                  </w:tcBorders>
                </w:tcPr>
                <w:p w14:paraId="73009793" w14:textId="77777777" w:rsidR="009A3830" w:rsidRDefault="009A3830">
                  <w:pPr>
                    <w:widowControl w:val="0"/>
                    <w:rPr>
                      <w:sz w:val="28"/>
                      <w:szCs w:val="28"/>
                    </w:rPr>
                  </w:pPr>
                </w:p>
              </w:tc>
            </w:tr>
            <w:tr w:rsidR="009A3830" w14:paraId="4356DD38" w14:textId="77777777">
              <w:tc>
                <w:tcPr>
                  <w:tcW w:w="9544" w:type="dxa"/>
                  <w:tcBorders>
                    <w:left w:val="nil"/>
                    <w:right w:val="nil"/>
                  </w:tcBorders>
                </w:tcPr>
                <w:p w14:paraId="0BD69D22" w14:textId="77777777" w:rsidR="009A3830" w:rsidRDefault="009A3830">
                  <w:pPr>
                    <w:widowControl w:val="0"/>
                    <w:rPr>
                      <w:sz w:val="28"/>
                      <w:szCs w:val="28"/>
                    </w:rPr>
                  </w:pPr>
                </w:p>
              </w:tc>
            </w:tr>
            <w:tr w:rsidR="009A3830" w14:paraId="7D1C7F14" w14:textId="77777777">
              <w:tc>
                <w:tcPr>
                  <w:tcW w:w="9544" w:type="dxa"/>
                  <w:tcBorders>
                    <w:left w:val="nil"/>
                    <w:right w:val="nil"/>
                  </w:tcBorders>
                </w:tcPr>
                <w:p w14:paraId="76718C33" w14:textId="77777777" w:rsidR="009A3830" w:rsidRDefault="009A3830">
                  <w:pPr>
                    <w:widowControl w:val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9441A86" w14:textId="77777777" w:rsidR="009A3830" w:rsidRDefault="009A3830">
            <w:pPr>
              <w:widowControl w:val="0"/>
              <w:tabs>
                <w:tab w:val="left" w:pos="5040"/>
              </w:tabs>
            </w:pPr>
          </w:p>
          <w:tbl>
            <w:tblPr>
              <w:tblStyle w:val="afe"/>
              <w:tblW w:w="8376" w:type="dxa"/>
              <w:tblLayout w:type="fixed"/>
              <w:tblLook w:val="04A0" w:firstRow="1" w:lastRow="0" w:firstColumn="1" w:lastColumn="0" w:noHBand="0" w:noVBand="1"/>
            </w:tblPr>
            <w:tblGrid>
              <w:gridCol w:w="3275"/>
              <w:gridCol w:w="459"/>
              <w:gridCol w:w="4642"/>
            </w:tblGrid>
            <w:tr w:rsidR="009A3830" w14:paraId="6A85DDC1" w14:textId="77777777">
              <w:tc>
                <w:tcPr>
                  <w:tcW w:w="3275" w:type="dxa"/>
                  <w:tcBorders>
                    <w:top w:val="nil"/>
                    <w:left w:val="nil"/>
                    <w:right w:val="nil"/>
                  </w:tcBorders>
                </w:tcPr>
                <w:p w14:paraId="54BA750C" w14:textId="77777777" w:rsidR="009A3830" w:rsidRDefault="009A3830">
                  <w:pPr>
                    <w:widowControl w:val="0"/>
                    <w:tabs>
                      <w:tab w:val="left" w:pos="5040"/>
                    </w:tabs>
                  </w:pPr>
                </w:p>
              </w:tc>
              <w:tc>
                <w:tcPr>
                  <w:tcW w:w="4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93C8E" w14:textId="77777777" w:rsidR="009A3830" w:rsidRDefault="009A3830">
                  <w:pPr>
                    <w:widowControl w:val="0"/>
                    <w:tabs>
                      <w:tab w:val="left" w:pos="5040"/>
                    </w:tabs>
                  </w:pPr>
                </w:p>
              </w:tc>
              <w:tc>
                <w:tcPr>
                  <w:tcW w:w="46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4DC58" w14:textId="77777777" w:rsidR="009A3830" w:rsidRDefault="009A3830">
                  <w:pPr>
                    <w:widowControl w:val="0"/>
                    <w:tabs>
                      <w:tab w:val="left" w:pos="5040"/>
                    </w:tabs>
                  </w:pPr>
                </w:p>
              </w:tc>
            </w:tr>
            <w:tr w:rsidR="009A3830" w14:paraId="374A383F" w14:textId="77777777">
              <w:tc>
                <w:tcPr>
                  <w:tcW w:w="3275" w:type="dxa"/>
                  <w:tcBorders>
                    <w:left w:val="nil"/>
                    <w:bottom w:val="nil"/>
                    <w:right w:val="nil"/>
                  </w:tcBorders>
                </w:tcPr>
                <w:p w14:paraId="2C992163" w14:textId="77777777" w:rsidR="009A3830" w:rsidRDefault="007E205A">
                  <w:pPr>
                    <w:widowControl w:val="0"/>
                    <w:tabs>
                      <w:tab w:val="left" w:pos="5040"/>
                    </w:tabs>
                    <w:jc w:val="center"/>
                  </w:pPr>
                  <w:r>
                    <w:rPr>
                      <w:i/>
                      <w:sz w:val="16"/>
                      <w:szCs w:val="16"/>
                    </w:rPr>
                    <w:t>запись о допуске к защите</w:t>
                  </w:r>
                </w:p>
              </w:tc>
              <w:tc>
                <w:tcPr>
                  <w:tcW w:w="4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29880" w14:textId="77777777" w:rsidR="009A3830" w:rsidRDefault="009A3830">
                  <w:pPr>
                    <w:widowControl w:val="0"/>
                    <w:tabs>
                      <w:tab w:val="left" w:pos="5040"/>
                    </w:tabs>
                  </w:pPr>
                </w:p>
              </w:tc>
              <w:tc>
                <w:tcPr>
                  <w:tcW w:w="46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12F8E" w14:textId="77777777" w:rsidR="009A3830" w:rsidRDefault="009A3830">
                  <w:pPr>
                    <w:widowControl w:val="0"/>
                    <w:tabs>
                      <w:tab w:val="left" w:pos="5040"/>
                    </w:tabs>
                  </w:pPr>
                </w:p>
              </w:tc>
            </w:tr>
            <w:tr w:rsidR="009A3830" w14:paraId="6D2BDE81" w14:textId="77777777">
              <w:tc>
                <w:tcPr>
                  <w:tcW w:w="3275" w:type="dxa"/>
                  <w:tcBorders>
                    <w:top w:val="nil"/>
                    <w:left w:val="nil"/>
                    <w:right w:val="nil"/>
                  </w:tcBorders>
                </w:tcPr>
                <w:p w14:paraId="355CA4AD" w14:textId="77777777" w:rsidR="009A3830" w:rsidRDefault="009A3830">
                  <w:pPr>
                    <w:widowControl w:val="0"/>
                    <w:tabs>
                      <w:tab w:val="left" w:pos="5040"/>
                    </w:tabs>
                  </w:pPr>
                </w:p>
              </w:tc>
              <w:tc>
                <w:tcPr>
                  <w:tcW w:w="4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647E1" w14:textId="77777777" w:rsidR="009A3830" w:rsidRDefault="009A3830">
                  <w:pPr>
                    <w:widowControl w:val="0"/>
                    <w:tabs>
                      <w:tab w:val="left" w:pos="5040"/>
                    </w:tabs>
                  </w:pPr>
                </w:p>
              </w:tc>
              <w:tc>
                <w:tcPr>
                  <w:tcW w:w="4642" w:type="dxa"/>
                  <w:tcBorders>
                    <w:top w:val="nil"/>
                    <w:left w:val="nil"/>
                    <w:right w:val="nil"/>
                  </w:tcBorders>
                </w:tcPr>
                <w:p w14:paraId="5DA06412" w14:textId="77777777" w:rsidR="009A3830" w:rsidRDefault="009A3830">
                  <w:pPr>
                    <w:widowControl w:val="0"/>
                    <w:tabs>
                      <w:tab w:val="left" w:pos="5040"/>
                    </w:tabs>
                  </w:pPr>
                </w:p>
              </w:tc>
            </w:tr>
            <w:tr w:rsidR="009A3830" w14:paraId="059EE68F" w14:textId="77777777">
              <w:tc>
                <w:tcPr>
                  <w:tcW w:w="3275" w:type="dxa"/>
                  <w:tcBorders>
                    <w:left w:val="nil"/>
                    <w:bottom w:val="nil"/>
                    <w:right w:val="nil"/>
                  </w:tcBorders>
                </w:tcPr>
                <w:p w14:paraId="4703DE25" w14:textId="77777777" w:rsidR="009A3830" w:rsidRDefault="007E205A">
                  <w:pPr>
                    <w:widowControl w:val="0"/>
                    <w:tabs>
                      <w:tab w:val="left" w:pos="5040"/>
                    </w:tabs>
                    <w:jc w:val="center"/>
                  </w:pPr>
                  <w:r>
                    <w:rPr>
                      <w:i/>
                      <w:sz w:val="16"/>
                      <w:szCs w:val="16"/>
                    </w:rPr>
                    <w:t>оценка по результатам защиты</w:t>
                  </w:r>
                </w:p>
              </w:tc>
              <w:tc>
                <w:tcPr>
                  <w:tcW w:w="4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6DFED7" w14:textId="77777777" w:rsidR="009A3830" w:rsidRDefault="009A3830">
                  <w:pPr>
                    <w:widowControl w:val="0"/>
                    <w:tabs>
                      <w:tab w:val="left" w:pos="5040"/>
                    </w:tabs>
                  </w:pPr>
                </w:p>
              </w:tc>
              <w:tc>
                <w:tcPr>
                  <w:tcW w:w="4642" w:type="dxa"/>
                  <w:tcBorders>
                    <w:left w:val="nil"/>
                    <w:bottom w:val="nil"/>
                    <w:right w:val="nil"/>
                  </w:tcBorders>
                </w:tcPr>
                <w:p w14:paraId="68D6704B" w14:textId="77777777" w:rsidR="009A3830" w:rsidRDefault="007E205A">
                  <w:pPr>
                    <w:widowControl w:val="0"/>
                    <w:tabs>
                      <w:tab w:val="left" w:pos="5040"/>
                    </w:tabs>
                    <w:jc w:val="center"/>
                  </w:pPr>
                  <w:r>
                    <w:rPr>
                      <w:i/>
                      <w:sz w:val="16"/>
                      <w:szCs w:val="16"/>
                    </w:rPr>
                    <w:t>подписи преподавателей и дата защиты</w:t>
                  </w:r>
                </w:p>
              </w:tc>
            </w:tr>
          </w:tbl>
          <w:p w14:paraId="3BFFB259" w14:textId="77777777" w:rsidR="009A3830" w:rsidRDefault="009A3830">
            <w:pPr>
              <w:widowControl w:val="0"/>
              <w:tabs>
                <w:tab w:val="left" w:pos="5040"/>
              </w:tabs>
            </w:pPr>
          </w:p>
          <w:p w14:paraId="5B69D539" w14:textId="77777777" w:rsidR="009A3830" w:rsidRDefault="009A3830">
            <w:pPr>
              <w:widowControl w:val="0"/>
              <w:jc w:val="center"/>
              <w:rPr>
                <w:sz w:val="28"/>
                <w:szCs w:val="28"/>
              </w:rPr>
            </w:pPr>
          </w:p>
          <w:p w14:paraId="0625E432" w14:textId="77777777" w:rsidR="009A3830" w:rsidRDefault="009A3830">
            <w:pPr>
              <w:widowControl w:val="0"/>
              <w:jc w:val="center"/>
              <w:rPr>
                <w:sz w:val="28"/>
                <w:szCs w:val="28"/>
              </w:rPr>
            </w:pPr>
          </w:p>
          <w:p w14:paraId="76B008A2" w14:textId="77777777" w:rsidR="009A3830" w:rsidRDefault="007E205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Новосибирск </w:t>
            </w:r>
          </w:p>
          <w:p w14:paraId="5A483113" w14:textId="77777777" w:rsidR="009A3830" w:rsidRDefault="007E205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2023</w:t>
            </w:r>
          </w:p>
          <w:p w14:paraId="1E8F9A6B" w14:textId="77777777" w:rsidR="009A3830" w:rsidRDefault="009A3830">
            <w:pPr>
              <w:widowControl w:val="0"/>
              <w:jc w:val="center"/>
            </w:pPr>
          </w:p>
        </w:tc>
      </w:tr>
    </w:tbl>
    <w:p w14:paraId="247C6022" w14:textId="77777777" w:rsidR="009A3830" w:rsidRDefault="007E205A">
      <w:pPr>
        <w:jc w:val="both"/>
      </w:pPr>
      <w:r>
        <w:br w:type="page"/>
      </w:r>
    </w:p>
    <w:p w14:paraId="5280B27F" w14:textId="77777777" w:rsidR="009A3830" w:rsidRDefault="007E205A">
      <w:pPr>
        <w:suppressAutoHyphens w:val="0"/>
        <w:jc w:val="center"/>
        <w:rPr>
          <w:b/>
          <w:bCs/>
          <w:sz w:val="18"/>
          <w:szCs w:val="18"/>
        </w:rPr>
      </w:pPr>
      <w:r>
        <w:rPr>
          <w:b/>
        </w:rPr>
        <w:lastRenderedPageBreak/>
        <w:t>РОСЖЕЛДОР</w:t>
      </w:r>
    </w:p>
    <w:p w14:paraId="2E4C8A2E" w14:textId="77777777" w:rsidR="009A3830" w:rsidRDefault="007E205A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495DCA99" w14:textId="77777777" w:rsidR="009A3830" w:rsidRDefault="007E205A">
      <w:pPr>
        <w:snapToGrid w:val="0"/>
        <w:jc w:val="center"/>
        <w:rPr>
          <w:b/>
        </w:rPr>
      </w:pPr>
      <w:r>
        <w:rPr>
          <w:b/>
          <w:bCs/>
        </w:rPr>
        <w:t>«СИБИРСКИЙ ГОСУДАРСТВЕННЫЙ УНИВЕРСИТЕТ ПУТЕЙ СООБЩЕНИЯ» (СГУПС)</w:t>
      </w:r>
    </w:p>
    <w:p w14:paraId="2E3218CA" w14:textId="77777777" w:rsidR="009A3830" w:rsidRDefault="007E205A">
      <w:pPr>
        <w:jc w:val="center"/>
      </w:pPr>
      <w:r>
        <w:t>Кафедра «Информационные технологии транспорта»</w:t>
      </w:r>
    </w:p>
    <w:p w14:paraId="52EDC29E" w14:textId="77777777" w:rsidR="009A3830" w:rsidRDefault="009A3830">
      <w:pPr>
        <w:keepNext/>
        <w:tabs>
          <w:tab w:val="left" w:pos="0"/>
        </w:tabs>
        <w:ind w:left="432" w:hanging="432"/>
        <w:jc w:val="center"/>
        <w:outlineLvl w:val="0"/>
        <w:rPr>
          <w:b/>
        </w:rPr>
      </w:pPr>
    </w:p>
    <w:p w14:paraId="064FFAF3" w14:textId="77777777" w:rsidR="009A3830" w:rsidRDefault="007E205A">
      <w:pPr>
        <w:jc w:val="center"/>
      </w:pPr>
      <w:bookmarkStart w:id="0" w:name="_Toc464156094"/>
      <w:r>
        <w:t>Задание на выполнение лабораторной работы</w:t>
      </w:r>
      <w:bookmarkEnd w:id="0"/>
      <w:r>
        <w:rPr>
          <w:color w:val="FF0000"/>
        </w:rPr>
        <w:t xml:space="preserve"> </w:t>
      </w:r>
    </w:p>
    <w:p w14:paraId="455ADDB2" w14:textId="77777777" w:rsidR="009A3830" w:rsidRDefault="007E205A">
      <w:pPr>
        <w:jc w:val="center"/>
      </w:pPr>
      <w:bookmarkStart w:id="1" w:name="_Toc464156095"/>
      <w:r>
        <w:t>по дисциплине «Теория информации и кодирования»</w:t>
      </w:r>
      <w:bookmarkEnd w:id="1"/>
      <w:r>
        <w:t xml:space="preserve"> </w:t>
      </w:r>
    </w:p>
    <w:tbl>
      <w:tblPr>
        <w:tblW w:w="9594" w:type="dxa"/>
        <w:tblLayout w:type="fixed"/>
        <w:tblLook w:val="04A0" w:firstRow="1" w:lastRow="0" w:firstColumn="1" w:lastColumn="0" w:noHBand="0" w:noVBand="1"/>
      </w:tblPr>
      <w:tblGrid>
        <w:gridCol w:w="1417"/>
        <w:gridCol w:w="4395"/>
        <w:gridCol w:w="250"/>
        <w:gridCol w:w="1192"/>
        <w:gridCol w:w="2340"/>
      </w:tblGrid>
      <w:tr w:rsidR="009A3830" w14:paraId="513D5CDE" w14:textId="77777777">
        <w:tc>
          <w:tcPr>
            <w:tcW w:w="1417" w:type="dxa"/>
            <w:shd w:val="clear" w:color="auto" w:fill="auto"/>
          </w:tcPr>
          <w:p w14:paraId="49F7CFF4" w14:textId="77777777" w:rsidR="009A3830" w:rsidRDefault="007E205A">
            <w:pPr>
              <w:widowControl w:val="0"/>
              <w:rPr>
                <w:color w:val="000000"/>
                <w:sz w:val="28"/>
                <w:szCs w:val="28"/>
              </w:rPr>
            </w:pPr>
            <w:bookmarkStart w:id="2" w:name="_Hlk27035437"/>
            <w:bookmarkEnd w:id="2"/>
            <w:r>
              <w:rPr>
                <w:color w:val="000000"/>
                <w:sz w:val="28"/>
                <w:szCs w:val="28"/>
              </w:rPr>
              <w:t xml:space="preserve">студенту   </w:t>
            </w:r>
          </w:p>
        </w:tc>
        <w:tc>
          <w:tcPr>
            <w:tcW w:w="4395" w:type="dxa"/>
          </w:tcPr>
          <w:p w14:paraId="42F198C2" w14:textId="5078238D" w:rsidR="009A3830" w:rsidRDefault="00E674F2">
            <w:pPr>
              <w:widowControl w:val="0"/>
            </w:pPr>
            <w:proofErr w:type="spellStart"/>
            <w:r>
              <w:t>Сурову</w:t>
            </w:r>
            <w:proofErr w:type="spellEnd"/>
            <w:r>
              <w:t xml:space="preserve"> Данилу </w:t>
            </w:r>
            <w:proofErr w:type="spellStart"/>
            <w:r>
              <w:t>Паворвичу</w:t>
            </w:r>
            <w:proofErr w:type="spellEnd"/>
          </w:p>
        </w:tc>
        <w:tc>
          <w:tcPr>
            <w:tcW w:w="250" w:type="dxa"/>
            <w:tcBorders>
              <w:bottom w:val="single" w:sz="4" w:space="0" w:color="000000"/>
            </w:tcBorders>
            <w:shd w:val="clear" w:color="auto" w:fill="auto"/>
          </w:tcPr>
          <w:p w14:paraId="497E3181" w14:textId="77777777" w:rsidR="009A3830" w:rsidRDefault="009A3830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1192" w:type="dxa"/>
            <w:shd w:val="clear" w:color="auto" w:fill="auto"/>
          </w:tcPr>
          <w:p w14:paraId="093DF257" w14:textId="77777777" w:rsidR="009A3830" w:rsidRDefault="007E205A">
            <w:pPr>
              <w:widowControl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Группа 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14:paraId="2886AA3B" w14:textId="77777777" w:rsidR="009A3830" w:rsidRDefault="007E205A">
            <w:pPr>
              <w:widowControl w:val="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БПИ-311</w:t>
            </w:r>
          </w:p>
        </w:tc>
      </w:tr>
      <w:tr w:rsidR="009A3830" w14:paraId="729DBBE5" w14:textId="77777777">
        <w:tc>
          <w:tcPr>
            <w:tcW w:w="1417" w:type="dxa"/>
            <w:shd w:val="clear" w:color="auto" w:fill="auto"/>
          </w:tcPr>
          <w:p w14:paraId="3A209CC5" w14:textId="77777777" w:rsidR="009A3830" w:rsidRDefault="007E205A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4395" w:type="dxa"/>
          </w:tcPr>
          <w:p w14:paraId="102B0F88" w14:textId="639B1EC8" w:rsidR="009A3830" w:rsidRPr="009342EA" w:rsidRDefault="008166DC">
            <w:pPr>
              <w:widowControl w:val="0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250" w:type="dxa"/>
            <w:tcBorders>
              <w:top w:val="single" w:sz="4" w:space="0" w:color="000000"/>
            </w:tcBorders>
            <w:shd w:val="clear" w:color="auto" w:fill="auto"/>
          </w:tcPr>
          <w:p w14:paraId="5EFF7F57" w14:textId="77777777" w:rsidR="009A3830" w:rsidRDefault="009A3830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1192" w:type="dxa"/>
            <w:shd w:val="clear" w:color="auto" w:fill="auto"/>
          </w:tcPr>
          <w:p w14:paraId="0AC50985" w14:textId="77777777" w:rsidR="009A3830" w:rsidRDefault="009A3830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000000"/>
            </w:tcBorders>
            <w:shd w:val="clear" w:color="auto" w:fill="auto"/>
          </w:tcPr>
          <w:p w14:paraId="440AEFC9" w14:textId="77777777" w:rsidR="009A3830" w:rsidRDefault="009A3830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bookmarkStart w:id="3" w:name="_Hlk27035437_Копия_1"/>
            <w:bookmarkEnd w:id="3"/>
          </w:p>
        </w:tc>
      </w:tr>
    </w:tbl>
    <w:p w14:paraId="283E4424" w14:textId="77777777" w:rsidR="009A3830" w:rsidRDefault="009A3830">
      <w:pPr>
        <w:jc w:val="center"/>
      </w:pPr>
    </w:p>
    <w:p w14:paraId="77C8EDF8" w14:textId="77777777" w:rsidR="009A3830" w:rsidRDefault="007E205A">
      <w:pPr>
        <w:jc w:val="center"/>
        <w:rPr>
          <w:b/>
          <w:sz w:val="28"/>
          <w:szCs w:val="28"/>
        </w:rPr>
      </w:pPr>
      <w:bookmarkStart w:id="4" w:name="_Hlk27035572"/>
      <w:r>
        <w:rPr>
          <w:sz w:val="28"/>
          <w:szCs w:val="28"/>
        </w:rPr>
        <w:t>Тема: </w:t>
      </w:r>
      <w:bookmarkEnd w:id="4"/>
      <w:r>
        <w:rPr>
          <w:b/>
          <w:color w:val="000000" w:themeColor="text1"/>
          <w:sz w:val="28"/>
          <w:szCs w:val="28"/>
        </w:rPr>
        <w:t>Циклический код</w:t>
      </w:r>
    </w:p>
    <w:p w14:paraId="725E3B93" w14:textId="77777777" w:rsidR="009A3830" w:rsidRDefault="009A3830">
      <w:pPr>
        <w:jc w:val="center"/>
      </w:pPr>
    </w:p>
    <w:p w14:paraId="2420799B" w14:textId="5ACA3800" w:rsidR="009A3830" w:rsidRDefault="007E205A">
      <w:pPr>
        <w:ind w:firstLine="554"/>
        <w:jc w:val="both"/>
      </w:pPr>
      <w:r>
        <w:t>Цель работы</w:t>
      </w:r>
      <w:proofErr w:type="gramStart"/>
      <w:r>
        <w:t>: Изучить</w:t>
      </w:r>
      <w:proofErr w:type="gramEnd"/>
      <w:r w:rsidR="009342EA" w:rsidRPr="009342EA">
        <w:t xml:space="preserve"> </w:t>
      </w:r>
      <w:r w:rsidR="009342EA">
        <w:t>и вспомнить теорию информации,</w:t>
      </w:r>
      <w:r>
        <w:t xml:space="preserve"> кодирования, получить навыки разработки графического приложения </w:t>
      </w:r>
      <w:r w:rsidR="009342EA">
        <w:t>с использованием свойств информации</w:t>
      </w:r>
      <w:r>
        <w:t>.</w:t>
      </w:r>
    </w:p>
    <w:p w14:paraId="0CE5E4E3" w14:textId="77777777" w:rsidR="009A3830" w:rsidRDefault="007E205A">
      <w:pPr>
        <w:jc w:val="both"/>
        <w:rPr>
          <w:bCs/>
          <w:color w:val="000000" w:themeColor="text1"/>
        </w:rPr>
      </w:pPr>
      <w:r>
        <w:rPr>
          <w:bCs/>
        </w:rPr>
        <w:t>Задания</w:t>
      </w:r>
      <w:r>
        <w:rPr>
          <w:bCs/>
          <w:color w:val="000000" w:themeColor="text1"/>
        </w:rPr>
        <w:t xml:space="preserve">: </w:t>
      </w:r>
    </w:p>
    <w:p w14:paraId="6A8A8711" w14:textId="77777777" w:rsidR="009A3830" w:rsidRDefault="007E205A">
      <w:p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1) Ознакомиться с теоретическим материалом помехоустойчивого кодирования. Изучить метод </w:t>
      </w:r>
      <w:r>
        <w:rPr>
          <w:bCs/>
          <w:color w:val="000000"/>
        </w:rPr>
        <w:t>кодирования Хэмминга.</w:t>
      </w:r>
    </w:p>
    <w:p w14:paraId="5F6C96A1" w14:textId="77777777" w:rsidR="009A3830" w:rsidRDefault="007E205A">
      <w:p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2) Составить алгоритм программы, спроектировать графическое приложение и создать тестовые примеры.</w:t>
      </w:r>
    </w:p>
    <w:p w14:paraId="63DB7734" w14:textId="77777777" w:rsidR="009A3830" w:rsidRDefault="007E205A">
      <w:p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3) Разработать графическое приложение.</w:t>
      </w:r>
    </w:p>
    <w:p w14:paraId="7578E220" w14:textId="77777777" w:rsidR="009A3830" w:rsidRDefault="007E205A">
      <w:p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4) Провести численный эксперимент на компьютере, для каждого тестового примера.</w:t>
      </w:r>
    </w:p>
    <w:p w14:paraId="3987D678" w14:textId="77777777" w:rsidR="009A3830" w:rsidRDefault="007E205A">
      <w:pPr>
        <w:jc w:val="both"/>
        <w:rPr>
          <w:bCs/>
          <w:color w:val="000000" w:themeColor="text1"/>
        </w:rPr>
      </w:pPr>
      <w:bookmarkStart w:id="5" w:name="_Hlk81230868"/>
      <w:r>
        <w:rPr>
          <w:bCs/>
          <w:color w:val="000000" w:themeColor="text1"/>
        </w:rPr>
        <w:t>5) Проанализировать полученные данные. Сделать выводы.</w:t>
      </w:r>
      <w:bookmarkEnd w:id="5"/>
    </w:p>
    <w:p w14:paraId="2B3B825A" w14:textId="77777777" w:rsidR="009A3830" w:rsidRDefault="009A3830">
      <w:pPr>
        <w:jc w:val="both"/>
        <w:rPr>
          <w:bCs/>
        </w:rPr>
      </w:pPr>
    </w:p>
    <w:p w14:paraId="2504787C" w14:textId="0F84C9B0" w:rsidR="009A3830" w:rsidRDefault="007E205A">
      <w:pPr>
        <w:rPr>
          <w:bCs/>
        </w:rPr>
      </w:pPr>
      <w:r>
        <w:rPr>
          <w:bCs/>
        </w:rPr>
        <w:t xml:space="preserve">Сроки сдачи на проверку: </w:t>
      </w:r>
      <w:r>
        <w:rPr>
          <w:bCs/>
          <w:color w:val="000000"/>
        </w:rPr>
        <w:t>1</w:t>
      </w:r>
      <w:r w:rsidR="00246BCE">
        <w:rPr>
          <w:bCs/>
          <w:color w:val="000000"/>
        </w:rPr>
        <w:t>5</w:t>
      </w:r>
      <w:r>
        <w:rPr>
          <w:bCs/>
          <w:color w:val="FF0000"/>
        </w:rPr>
        <w:t xml:space="preserve"> </w:t>
      </w:r>
      <w:r>
        <w:rPr>
          <w:bCs/>
        </w:rPr>
        <w:t xml:space="preserve">неделя текущего семестра. </w:t>
      </w:r>
    </w:p>
    <w:p w14:paraId="378EF2F5" w14:textId="73DB8B46" w:rsidR="009A3830" w:rsidRDefault="007E205A">
      <w:pPr>
        <w:rPr>
          <w:bCs/>
        </w:rPr>
      </w:pPr>
      <w:r>
        <w:rPr>
          <w:bCs/>
        </w:rPr>
        <w:t xml:space="preserve">Сроки защиты: </w:t>
      </w:r>
      <w:r>
        <w:rPr>
          <w:bCs/>
          <w:color w:val="000000"/>
        </w:rPr>
        <w:t>1</w:t>
      </w:r>
      <w:r w:rsidR="00246BCE">
        <w:rPr>
          <w:bCs/>
          <w:color w:val="000000"/>
        </w:rPr>
        <w:t>5</w:t>
      </w:r>
      <w:r>
        <w:rPr>
          <w:bCs/>
        </w:rPr>
        <w:t xml:space="preserve"> неделя текущего семестра. </w:t>
      </w:r>
    </w:p>
    <w:p w14:paraId="020B668B" w14:textId="77777777" w:rsidR="009A3830" w:rsidRDefault="009A3830"/>
    <w:p w14:paraId="0A698531" w14:textId="77777777" w:rsidR="009A3830" w:rsidRDefault="007E205A">
      <w:pPr>
        <w:jc w:val="both"/>
      </w:pPr>
      <w:r>
        <w:t>Работу оформить в соответствии со стандартом организации СТО СГУПС 1.01 БИ.01-2019 «Система менеджмента качества. Письменная отчетная работа. Требования к оформлению».</w:t>
      </w:r>
    </w:p>
    <w:p w14:paraId="0D27601B" w14:textId="77777777" w:rsidR="009A3830" w:rsidRDefault="007E205A">
      <w:pPr>
        <w:jc w:val="center"/>
      </w:pPr>
      <w:bookmarkStart w:id="6" w:name="_Toc464156096"/>
      <w:r>
        <w:t>График выполнения</w:t>
      </w:r>
      <w:bookmarkEnd w:id="6"/>
    </w:p>
    <w:tbl>
      <w:tblPr>
        <w:tblW w:w="9564" w:type="dxa"/>
        <w:tblLayout w:type="fixed"/>
        <w:tblLook w:val="0000" w:firstRow="0" w:lastRow="0" w:firstColumn="0" w:lastColumn="0" w:noHBand="0" w:noVBand="0"/>
      </w:tblPr>
      <w:tblGrid>
        <w:gridCol w:w="6345"/>
        <w:gridCol w:w="1276"/>
        <w:gridCol w:w="985"/>
        <w:gridCol w:w="958"/>
      </w:tblGrid>
      <w:tr w:rsidR="009A3830" w14:paraId="61EF6AE2" w14:textId="77777777">
        <w:trPr>
          <w:tblHeader/>
        </w:trPr>
        <w:tc>
          <w:tcPr>
            <w:tcW w:w="63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9E91DD" w14:textId="77777777" w:rsidR="009A3830" w:rsidRDefault="007E205A">
            <w:pPr>
              <w:widowControl w:val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Название документа и раздела</w:t>
            </w:r>
          </w:p>
        </w:tc>
        <w:tc>
          <w:tcPr>
            <w:tcW w:w="2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4EA05B" w14:textId="77777777" w:rsidR="009A3830" w:rsidRDefault="007E205A">
            <w:pPr>
              <w:widowControl w:val="0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Ориентировочно</w:t>
            </w:r>
          </w:p>
        </w:tc>
        <w:tc>
          <w:tcPr>
            <w:tcW w:w="9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AAA8A" w14:textId="77777777" w:rsidR="009A3830" w:rsidRDefault="007E205A">
            <w:pPr>
              <w:widowControl w:val="0"/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График</w:t>
            </w:r>
          </w:p>
          <w:p w14:paraId="7E1D1DC3" w14:textId="77777777" w:rsidR="009A3830" w:rsidRDefault="007E205A">
            <w:pPr>
              <w:widowControl w:val="0"/>
              <w:jc w:val="center"/>
              <w:rPr>
                <w:rFonts w:eastAsia="Arial Unicode MS"/>
                <w:sz w:val="18"/>
                <w:szCs w:val="18"/>
              </w:rPr>
            </w:pPr>
            <w:proofErr w:type="spellStart"/>
            <w:r>
              <w:rPr>
                <w:rFonts w:eastAsia="Arial Unicode MS"/>
                <w:sz w:val="18"/>
                <w:szCs w:val="18"/>
              </w:rPr>
              <w:t>выпол</w:t>
            </w:r>
            <w:proofErr w:type="spellEnd"/>
            <w:r>
              <w:rPr>
                <w:rFonts w:eastAsia="Arial Unicode MS"/>
                <w:sz w:val="18"/>
                <w:szCs w:val="18"/>
              </w:rPr>
              <w:t>-</w:t>
            </w:r>
          </w:p>
          <w:p w14:paraId="3E0BB36E" w14:textId="77777777" w:rsidR="009A3830" w:rsidRDefault="007E205A">
            <w:pPr>
              <w:widowControl w:val="0"/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нения (недели)</w:t>
            </w:r>
          </w:p>
        </w:tc>
      </w:tr>
      <w:tr w:rsidR="009A3830" w14:paraId="2D57C574" w14:textId="77777777">
        <w:tc>
          <w:tcPr>
            <w:tcW w:w="63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E45DD5" w14:textId="77777777" w:rsidR="009A3830" w:rsidRDefault="009A3830">
            <w:pPr>
              <w:widowControl w:val="0"/>
              <w:snapToGrid w:val="0"/>
              <w:rPr>
                <w:rFonts w:eastAsia="Arial Unicode M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F08647" w14:textId="77777777" w:rsidR="009A3830" w:rsidRDefault="007E205A">
            <w:pPr>
              <w:widowControl w:val="0"/>
              <w:jc w:val="center"/>
              <w:rPr>
                <w:rFonts w:eastAsia="Arial Unicode MS"/>
                <w:sz w:val="20"/>
                <w:szCs w:val="20"/>
              </w:rPr>
            </w:pPr>
            <w:proofErr w:type="spellStart"/>
            <w:r>
              <w:rPr>
                <w:rFonts w:eastAsia="Arial Unicode MS"/>
                <w:sz w:val="20"/>
                <w:szCs w:val="20"/>
              </w:rPr>
              <w:t>колич</w:t>
            </w:r>
            <w:proofErr w:type="spellEnd"/>
            <w:r>
              <w:rPr>
                <w:rFonts w:eastAsia="Arial Unicode MS"/>
                <w:sz w:val="20"/>
                <w:szCs w:val="20"/>
              </w:rPr>
              <w:t>. страниц записки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5C19B9" w14:textId="77777777" w:rsidR="009A3830" w:rsidRDefault="007E205A">
            <w:pPr>
              <w:widowControl w:val="0"/>
              <w:jc w:val="center"/>
              <w:rPr>
                <w:rFonts w:eastAsia="Arial Unicode M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Arial Unicode MS"/>
                <w:sz w:val="20"/>
                <w:szCs w:val="20"/>
              </w:rPr>
              <w:t>трудо</w:t>
            </w:r>
            <w:proofErr w:type="spellEnd"/>
            <w:r>
              <w:rPr>
                <w:rFonts w:eastAsia="Arial Unicode MS"/>
                <w:sz w:val="20"/>
                <w:szCs w:val="20"/>
              </w:rPr>
              <w:t>-емкость</w:t>
            </w:r>
            <w:proofErr w:type="gramEnd"/>
            <w:r>
              <w:rPr>
                <w:rFonts w:eastAsia="Arial Unicode MS"/>
                <w:sz w:val="20"/>
                <w:szCs w:val="20"/>
              </w:rPr>
              <w:t xml:space="preserve"> </w:t>
            </w:r>
          </w:p>
          <w:p w14:paraId="7953B66E" w14:textId="77777777" w:rsidR="009A3830" w:rsidRDefault="007E205A">
            <w:pPr>
              <w:widowControl w:val="0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в часах</w:t>
            </w:r>
          </w:p>
        </w:tc>
        <w:tc>
          <w:tcPr>
            <w:tcW w:w="9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A8D34" w14:textId="77777777" w:rsidR="009A3830" w:rsidRDefault="009A3830">
            <w:pPr>
              <w:widowControl w:val="0"/>
              <w:snapToGrid w:val="0"/>
              <w:rPr>
                <w:rFonts w:eastAsia="Arial Unicode MS"/>
              </w:rPr>
            </w:pPr>
          </w:p>
        </w:tc>
      </w:tr>
      <w:tr w:rsidR="009A3830" w14:paraId="6D36E170" w14:textId="77777777"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3ECA82" w14:textId="77777777" w:rsidR="009A3830" w:rsidRDefault="007E205A">
            <w:pPr>
              <w:widowControl w:val="0"/>
            </w:pPr>
            <w:r>
              <w:t>Аналитический обзор, изучение теоретического материала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EBAF1F" w14:textId="77777777" w:rsidR="009A3830" w:rsidRDefault="007E205A">
            <w:pPr>
              <w:widowControl w:val="0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A268F" w14:textId="77777777" w:rsidR="009A3830" w:rsidRDefault="007E205A">
            <w:pPr>
              <w:widowControl w:val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5FDD0" w14:textId="77777777" w:rsidR="009A3830" w:rsidRDefault="007E205A">
            <w:pPr>
              <w:widowControl w:val="0"/>
              <w:jc w:val="center"/>
            </w:pPr>
            <w:r>
              <w:t>7</w:t>
            </w:r>
          </w:p>
        </w:tc>
      </w:tr>
      <w:tr w:rsidR="009A3830" w14:paraId="05C3E008" w14:textId="77777777"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736D76" w14:textId="77777777" w:rsidR="009A3830" w:rsidRDefault="007E205A">
            <w:pPr>
              <w:widowControl w:val="0"/>
            </w:pPr>
            <w:r>
              <w:rPr>
                <w:rFonts w:eastAsia="Arial Unicode MS"/>
              </w:rPr>
              <w:t>Формализация проблемы, построение математической модели, разработка алгоритма программы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3B37BD" w14:textId="77777777" w:rsidR="009A3830" w:rsidRDefault="007E205A">
            <w:pPr>
              <w:widowControl w:val="0"/>
              <w:jc w:val="center"/>
            </w:pPr>
            <w:r>
              <w:t>2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D6087A" w14:textId="77777777" w:rsidR="009A3830" w:rsidRDefault="007E205A">
            <w:pPr>
              <w:widowControl w:val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020B8" w14:textId="77777777" w:rsidR="009A3830" w:rsidRDefault="007E205A">
            <w:pPr>
              <w:widowControl w:val="0"/>
              <w:jc w:val="center"/>
            </w:pPr>
            <w:r>
              <w:t>7</w:t>
            </w:r>
          </w:p>
        </w:tc>
      </w:tr>
      <w:tr w:rsidR="009A3830" w14:paraId="0A8CF143" w14:textId="77777777">
        <w:tc>
          <w:tcPr>
            <w:tcW w:w="63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763453" w14:textId="77777777" w:rsidR="009A3830" w:rsidRDefault="007E205A">
            <w:pPr>
              <w:widowControl w:val="0"/>
            </w:pPr>
            <w:r>
              <w:t>Реализация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C23C19" w14:textId="77777777" w:rsidR="009A3830" w:rsidRDefault="007E205A">
            <w:pPr>
              <w:widowControl w:val="0"/>
              <w:jc w:val="center"/>
            </w:pPr>
            <w:r>
              <w:t>12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885A95" w14:textId="77777777" w:rsidR="009A3830" w:rsidRDefault="007E205A">
            <w:pPr>
              <w:widowControl w:val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10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7D541" w14:textId="77777777" w:rsidR="009A3830" w:rsidRDefault="007E205A">
            <w:pPr>
              <w:widowControl w:val="0"/>
              <w:jc w:val="center"/>
            </w:pPr>
            <w:r>
              <w:t>8</w:t>
            </w:r>
          </w:p>
        </w:tc>
      </w:tr>
      <w:tr w:rsidR="009A3830" w14:paraId="54D21160" w14:textId="77777777"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10583A" w14:textId="77777777" w:rsidR="009A3830" w:rsidRDefault="007E205A">
            <w:pPr>
              <w:widowControl w:val="0"/>
            </w:pPr>
            <w:r>
              <w:t>Разработка тестового примера, тестирование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158E72" w14:textId="77777777" w:rsidR="009A3830" w:rsidRDefault="007E205A">
            <w:pPr>
              <w:widowControl w:val="0"/>
              <w:jc w:val="center"/>
            </w:pPr>
            <w:r>
              <w:t>2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06A267" w14:textId="77777777" w:rsidR="009A3830" w:rsidRDefault="007E205A">
            <w:pPr>
              <w:widowControl w:val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10DFB" w14:textId="77777777" w:rsidR="009A3830" w:rsidRDefault="007E205A">
            <w:pPr>
              <w:widowControl w:val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9</w:t>
            </w:r>
          </w:p>
        </w:tc>
      </w:tr>
      <w:tr w:rsidR="009A3830" w14:paraId="3DE9EDD3" w14:textId="77777777"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F17CC0" w14:textId="77777777" w:rsidR="009A3830" w:rsidRDefault="007E205A">
            <w:pPr>
              <w:widowControl w:val="0"/>
            </w:pPr>
            <w:r>
              <w:t>Написание пояснительной записки и разработка руководства пользователя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4B824D" w14:textId="77777777" w:rsidR="009A3830" w:rsidRDefault="007E205A">
            <w:pPr>
              <w:widowControl w:val="0"/>
              <w:jc w:val="center"/>
            </w:pPr>
            <w:r>
              <w:t>-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D2B8C9" w14:textId="77777777" w:rsidR="009A3830" w:rsidRDefault="007E205A">
            <w:pPr>
              <w:widowControl w:val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7D7AD" w14:textId="77777777" w:rsidR="009A3830" w:rsidRDefault="007E205A">
            <w:pPr>
              <w:widowControl w:val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10</w:t>
            </w:r>
          </w:p>
        </w:tc>
      </w:tr>
      <w:tr w:rsidR="009A3830" w14:paraId="5D965327" w14:textId="77777777"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5599BC" w14:textId="77777777" w:rsidR="009A3830" w:rsidRDefault="007E205A">
            <w:pPr>
              <w:widowControl w:val="0"/>
              <w:rPr>
                <w:rFonts w:eastAsia="Arial Unicode MS"/>
                <w:i/>
                <w:iCs/>
              </w:rPr>
            </w:pPr>
            <w:r>
              <w:rPr>
                <w:rFonts w:eastAsia="Arial Unicode MS"/>
                <w:i/>
              </w:rPr>
              <w:t xml:space="preserve">Общая трудоемкость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79238" w14:textId="77777777" w:rsidR="009A3830" w:rsidRDefault="007E205A">
            <w:pPr>
              <w:widowControl w:val="0"/>
              <w:jc w:val="center"/>
              <w:rPr>
                <w:rFonts w:eastAsia="Arial Unicode MS"/>
                <w:i/>
                <w:iCs/>
              </w:rPr>
            </w:pPr>
            <w:r>
              <w:rPr>
                <w:rFonts w:eastAsia="Arial Unicode MS"/>
                <w:i/>
                <w:iCs/>
              </w:rPr>
              <w:t>19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B14EC8" w14:textId="77777777" w:rsidR="009A3830" w:rsidRDefault="007E205A">
            <w:pPr>
              <w:widowControl w:val="0"/>
              <w:jc w:val="center"/>
              <w:rPr>
                <w:rFonts w:eastAsia="Arial Unicode MS"/>
                <w:i/>
                <w:iCs/>
              </w:rPr>
            </w:pPr>
            <w:r>
              <w:rPr>
                <w:rFonts w:eastAsia="Arial Unicode MS"/>
                <w:i/>
                <w:iCs/>
              </w:rPr>
              <w:t>18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7F95E" w14:textId="77777777" w:rsidR="009A3830" w:rsidRDefault="007E205A">
            <w:pPr>
              <w:widowControl w:val="0"/>
              <w:jc w:val="center"/>
            </w:pPr>
            <w:r>
              <w:t>-</w:t>
            </w:r>
          </w:p>
        </w:tc>
      </w:tr>
    </w:tbl>
    <w:p w14:paraId="6B00EE5C" w14:textId="77777777" w:rsidR="009A3830" w:rsidRDefault="009A3830">
      <w:pPr>
        <w:ind w:firstLine="708"/>
      </w:pPr>
    </w:p>
    <w:p w14:paraId="1DC52E8B" w14:textId="77777777" w:rsidR="009A3830" w:rsidRDefault="007E205A">
      <w:pPr>
        <w:jc w:val="both"/>
        <w:rPr>
          <w:rFonts w:eastAsia="Arial Unicode MS"/>
        </w:rPr>
      </w:pPr>
      <w:r>
        <w:rPr>
          <w:rFonts w:eastAsia="Arial Unicode MS"/>
        </w:rPr>
        <w:t xml:space="preserve">Основная литература и интернет-источники: </w:t>
      </w:r>
    </w:p>
    <w:p w14:paraId="30974C5C" w14:textId="77777777" w:rsidR="009A3830" w:rsidRDefault="007E205A">
      <w:pPr>
        <w:keepNext/>
        <w:numPr>
          <w:ilvl w:val="0"/>
          <w:numId w:val="2"/>
        </w:numPr>
        <w:ind w:left="0" w:firstLine="426"/>
        <w:jc w:val="both"/>
      </w:pPr>
      <w:r>
        <w:t xml:space="preserve">Матвеев, Б. В. Основы корректирующего кодирования: теория и лабораторный </w:t>
      </w:r>
      <w:proofErr w:type="gramStart"/>
      <w:r>
        <w:t>практикум :</w:t>
      </w:r>
      <w:proofErr w:type="gramEnd"/>
      <w:r>
        <w:t xml:space="preserve"> учебное пособие / Б. В. Матвеев. — 2-е изд., стер. — Санкт-</w:t>
      </w:r>
      <w:proofErr w:type="gramStart"/>
      <w:r>
        <w:t>Петербург :</w:t>
      </w:r>
      <w:proofErr w:type="gramEnd"/>
      <w:r>
        <w:t xml:space="preserve"> Лань, 2021. — 192 с. — ISBN 978-5-8114-1631-8.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</w:t>
      </w:r>
      <w:proofErr w:type="gramStart"/>
      <w:r>
        <w:t>https://e.lanbook.com/book/168880  (</w:t>
      </w:r>
      <w:proofErr w:type="gramEnd"/>
      <w:r>
        <w:t xml:space="preserve">дата обращения: 03.09.2021). — Режим доступа: для </w:t>
      </w:r>
      <w:proofErr w:type="spellStart"/>
      <w:r>
        <w:t>авториз</w:t>
      </w:r>
      <w:proofErr w:type="spellEnd"/>
      <w:r>
        <w:t>. пользователей.</w:t>
      </w:r>
    </w:p>
    <w:p w14:paraId="3759324D" w14:textId="77777777" w:rsidR="009A3830" w:rsidRDefault="007E205A">
      <w:pPr>
        <w:keepNext/>
        <w:numPr>
          <w:ilvl w:val="0"/>
          <w:numId w:val="2"/>
        </w:numPr>
        <w:ind w:left="0" w:firstLine="426"/>
        <w:jc w:val="both"/>
      </w:pPr>
      <w:r>
        <w:t xml:space="preserve">Котенко, В. В. Теория информации : учебное пособие / Котенко В. В. - </w:t>
      </w:r>
      <w:proofErr w:type="spellStart"/>
      <w:r>
        <w:t>Ростов</w:t>
      </w:r>
      <w:proofErr w:type="spellEnd"/>
      <w:r>
        <w:t xml:space="preserve"> н/Д : Изд-во ЮФУ, 2018. - 239 с. - ISBN 978-5-9275-2370-2. - </w:t>
      </w:r>
      <w:proofErr w:type="gramStart"/>
      <w:r>
        <w:t>Текст :</w:t>
      </w:r>
      <w:proofErr w:type="gramEnd"/>
      <w:r>
        <w:t xml:space="preserve"> электронный // ЭБС </w:t>
      </w:r>
      <w:r>
        <w:lastRenderedPageBreak/>
        <w:t xml:space="preserve">"Консультант студента" : [сайт]. - </w:t>
      </w:r>
      <w:proofErr w:type="gramStart"/>
      <w:r>
        <w:t>URL :</w:t>
      </w:r>
      <w:proofErr w:type="gramEnd"/>
      <w:r>
        <w:t xml:space="preserve"> https://www.studentlibrary.ru/book/ISBN9785927523702.html  (дата обращения: 03.09.2021). - Режим </w:t>
      </w:r>
      <w:proofErr w:type="gramStart"/>
      <w:r>
        <w:t>доступа :</w:t>
      </w:r>
      <w:proofErr w:type="gramEnd"/>
      <w:r>
        <w:t xml:space="preserve"> по подписке.</w:t>
      </w:r>
    </w:p>
    <w:p w14:paraId="73EB7562" w14:textId="77777777" w:rsidR="009A3830" w:rsidRDefault="007E205A">
      <w:pPr>
        <w:keepNext/>
        <w:numPr>
          <w:ilvl w:val="0"/>
          <w:numId w:val="2"/>
        </w:numPr>
        <w:ind w:left="0" w:firstLine="426"/>
        <w:jc w:val="both"/>
      </w:pPr>
      <w:r>
        <w:t xml:space="preserve">Сайт СЭОР СГУПС – Система электронных образовательных ресурсов сибирского государственного университета путей сообщения (СГУПС) Учебно-методический комплекс дисциплины «Теория информации и кодирования». / Э. А. Усова. –  </w:t>
      </w:r>
      <w:proofErr w:type="gramStart"/>
      <w:r>
        <w:t>Новосибирск :</w:t>
      </w:r>
      <w:proofErr w:type="gramEnd"/>
      <w:r>
        <w:t xml:space="preserve"> [сайт]. – URL: http://moodle3.stu.ru/course/view.php?id=1612 (дата обращения: 01.09.2021). – Режим доступа: для </w:t>
      </w:r>
      <w:proofErr w:type="spellStart"/>
      <w:r>
        <w:t>авториз</w:t>
      </w:r>
      <w:proofErr w:type="spellEnd"/>
      <w:r>
        <w:t xml:space="preserve">. пользователей. – Текст. </w:t>
      </w:r>
      <w:proofErr w:type="gramStart"/>
      <w:r>
        <w:t>Изображение :</w:t>
      </w:r>
      <w:proofErr w:type="gramEnd"/>
      <w:r>
        <w:t xml:space="preserve"> электронные.</w:t>
      </w:r>
    </w:p>
    <w:p w14:paraId="2B032065" w14:textId="77777777" w:rsidR="009A3830" w:rsidRDefault="009A3830">
      <w:pPr>
        <w:keepNext/>
        <w:ind w:firstLine="567"/>
        <w:jc w:val="both"/>
      </w:pPr>
    </w:p>
    <w:p w14:paraId="31FE9CD5" w14:textId="70EF1B54" w:rsidR="009A3830" w:rsidRDefault="007E205A">
      <w:pPr>
        <w:keepNext/>
        <w:ind w:firstLine="567"/>
        <w:jc w:val="both"/>
      </w:pPr>
      <w:r>
        <w:t xml:space="preserve">Задание выдано «20» </w:t>
      </w:r>
      <w:r w:rsidR="00246BCE">
        <w:t>ноября</w:t>
      </w:r>
      <w:r>
        <w:t xml:space="preserve"> 2023 г.  </w:t>
      </w:r>
    </w:p>
    <w:p w14:paraId="0FD35E90" w14:textId="77777777" w:rsidR="009A3830" w:rsidRDefault="009A3830">
      <w:pPr>
        <w:keepNext/>
        <w:ind w:firstLine="708"/>
      </w:pPr>
    </w:p>
    <w:tbl>
      <w:tblPr>
        <w:tblW w:w="9344" w:type="dxa"/>
        <w:tblLayout w:type="fixed"/>
        <w:tblLook w:val="04A0" w:firstRow="1" w:lastRow="0" w:firstColumn="1" w:lastColumn="0" w:noHBand="0" w:noVBand="1"/>
      </w:tblPr>
      <w:tblGrid>
        <w:gridCol w:w="2407"/>
        <w:gridCol w:w="4539"/>
        <w:gridCol w:w="2398"/>
      </w:tblGrid>
      <w:tr w:rsidR="009A3830" w14:paraId="2F0FCA8A" w14:textId="77777777">
        <w:trPr>
          <w:trHeight w:val="567"/>
        </w:trPr>
        <w:tc>
          <w:tcPr>
            <w:tcW w:w="2407" w:type="dxa"/>
            <w:shd w:val="clear" w:color="auto" w:fill="auto"/>
            <w:vAlign w:val="bottom"/>
          </w:tcPr>
          <w:p w14:paraId="3ADF8338" w14:textId="77777777" w:rsidR="009A3830" w:rsidRDefault="007E205A">
            <w:pPr>
              <w:keepNext/>
              <w:widowControl w:val="0"/>
            </w:pPr>
            <w:r>
              <w:t>Руководитель</w:t>
            </w:r>
          </w:p>
        </w:tc>
        <w:tc>
          <w:tcPr>
            <w:tcW w:w="453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BB9CB12" w14:textId="77777777" w:rsidR="009A3830" w:rsidRDefault="009A3830">
            <w:pPr>
              <w:keepNext/>
              <w:widowControl w:val="0"/>
            </w:pPr>
          </w:p>
        </w:tc>
        <w:tc>
          <w:tcPr>
            <w:tcW w:w="2398" w:type="dxa"/>
            <w:shd w:val="clear" w:color="auto" w:fill="auto"/>
            <w:vAlign w:val="bottom"/>
          </w:tcPr>
          <w:p w14:paraId="11B02F35" w14:textId="77777777" w:rsidR="009A3830" w:rsidRDefault="007E205A">
            <w:pPr>
              <w:keepNext/>
              <w:widowControl w:val="0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/ В. С. </w:t>
            </w:r>
            <w:proofErr w:type="spellStart"/>
            <w:r>
              <w:rPr>
                <w:i/>
                <w:iCs/>
                <w:color w:val="000000"/>
              </w:rPr>
              <w:t>Выплавень</w:t>
            </w:r>
            <w:proofErr w:type="spellEnd"/>
          </w:p>
        </w:tc>
      </w:tr>
    </w:tbl>
    <w:p w14:paraId="0BD9D226" w14:textId="77777777" w:rsidR="009A3830" w:rsidRDefault="007E205A">
      <w:pPr>
        <w:suppressAutoHyphens w:val="0"/>
      </w:pPr>
      <w:r>
        <w:br w:type="page"/>
      </w:r>
    </w:p>
    <w:p w14:paraId="3E5FB041" w14:textId="77777777" w:rsidR="009A3830" w:rsidRDefault="007E205A">
      <w:pPr>
        <w:spacing w:line="360" w:lineRule="auto"/>
        <w:ind w:right="565"/>
        <w:jc w:val="center"/>
        <w:rPr>
          <w:b/>
          <w:bCs/>
          <w:color w:val="000000" w:themeColor="text1"/>
          <w:sz w:val="28"/>
          <w:szCs w:val="28"/>
        </w:rPr>
      </w:pPr>
      <w:bookmarkStart w:id="7" w:name="_Toc38726878"/>
      <w:r>
        <w:rPr>
          <w:b/>
          <w:bCs/>
          <w:color w:val="000000" w:themeColor="text1"/>
          <w:sz w:val="28"/>
          <w:szCs w:val="28"/>
        </w:rPr>
        <w:lastRenderedPageBreak/>
        <w:t>СОДЕРЖАНИЕ</w:t>
      </w:r>
      <w:bookmarkEnd w:id="7"/>
    </w:p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zh-CN"/>
        </w:rPr>
        <w:id w:val="103276155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77F98D25" w14:textId="77777777" w:rsidR="009A3830" w:rsidRPr="00E674F2" w:rsidRDefault="009A3830">
          <w:pPr>
            <w:pStyle w:val="afd"/>
            <w:tabs>
              <w:tab w:val="left" w:pos="284"/>
              <w:tab w:val="left" w:pos="567"/>
            </w:tabs>
            <w:spacing w:before="0" w:line="360" w:lineRule="auto"/>
            <w:ind w:right="565"/>
            <w:jc w:val="both"/>
            <w:rPr>
              <w:rFonts w:ascii="Times New Roman" w:hAnsi="Times New Roman"/>
              <w:color w:val="000000" w:themeColor="text1"/>
              <w:sz w:val="28"/>
              <w:szCs w:val="28"/>
            </w:rPr>
          </w:pPr>
        </w:p>
        <w:p w14:paraId="1BA5E50C" w14:textId="136F936B" w:rsidR="00D07AD0" w:rsidRPr="00D07AD0" w:rsidRDefault="007E205A" w:rsidP="00D07AD0">
          <w:pPr>
            <w:pStyle w:val="15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r w:rsidRPr="00D07AD0">
            <w:fldChar w:fldCharType="begin"/>
          </w:r>
          <w:r w:rsidRPr="00D07AD0">
            <w:rPr>
              <w:rStyle w:val="af1"/>
              <w:webHidden/>
              <w:sz w:val="28"/>
              <w:szCs w:val="28"/>
            </w:rPr>
            <w:instrText xml:space="preserve"> TOC \z \o "1-2" \u \h</w:instrText>
          </w:r>
          <w:r w:rsidRPr="00D07AD0">
            <w:rPr>
              <w:rStyle w:val="af1"/>
              <w:sz w:val="28"/>
              <w:szCs w:val="28"/>
            </w:rPr>
            <w:fldChar w:fldCharType="separate"/>
          </w:r>
          <w:hyperlink w:anchor="_Toc153537220" w:history="1">
            <w:r w:rsidR="00D07AD0" w:rsidRPr="00D07AD0">
              <w:rPr>
                <w:rStyle w:val="af0"/>
                <w:sz w:val="28"/>
                <w:szCs w:val="28"/>
              </w:rPr>
              <w:t>ВВЕДЕНИЕ</w:t>
            </w:r>
            <w:r w:rsidR="00D07AD0" w:rsidRPr="00D07AD0">
              <w:rPr>
                <w:webHidden/>
                <w:sz w:val="28"/>
                <w:szCs w:val="28"/>
              </w:rPr>
              <w:tab/>
            </w:r>
            <w:r w:rsidR="00D07AD0" w:rsidRPr="00D07AD0">
              <w:rPr>
                <w:webHidden/>
                <w:sz w:val="28"/>
                <w:szCs w:val="28"/>
              </w:rPr>
              <w:fldChar w:fldCharType="begin"/>
            </w:r>
            <w:r w:rsidR="00D07AD0" w:rsidRPr="00D07AD0">
              <w:rPr>
                <w:webHidden/>
                <w:sz w:val="28"/>
                <w:szCs w:val="28"/>
              </w:rPr>
              <w:instrText xml:space="preserve"> PAGEREF _Toc153537220 \h </w:instrText>
            </w:r>
            <w:r w:rsidR="00D07AD0" w:rsidRPr="00D07AD0">
              <w:rPr>
                <w:webHidden/>
                <w:sz w:val="28"/>
                <w:szCs w:val="28"/>
              </w:rPr>
            </w:r>
            <w:r w:rsidR="00D07AD0" w:rsidRPr="00D07AD0">
              <w:rPr>
                <w:webHidden/>
                <w:sz w:val="28"/>
                <w:szCs w:val="28"/>
              </w:rPr>
              <w:fldChar w:fldCharType="separate"/>
            </w:r>
            <w:r w:rsidR="00D07AD0" w:rsidRPr="00D07AD0">
              <w:rPr>
                <w:webHidden/>
                <w:sz w:val="28"/>
                <w:szCs w:val="28"/>
              </w:rPr>
              <w:t>5</w:t>
            </w:r>
            <w:r w:rsidR="00D07AD0" w:rsidRPr="00D07AD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650C644" w14:textId="7326F0E2" w:rsidR="00D07AD0" w:rsidRPr="00D07AD0" w:rsidRDefault="00156FED" w:rsidP="00D07AD0">
          <w:pPr>
            <w:pStyle w:val="15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153537221" w:history="1">
            <w:r w:rsidR="00D07AD0" w:rsidRPr="00D07AD0">
              <w:rPr>
                <w:rStyle w:val="af0"/>
                <w:sz w:val="28"/>
                <w:szCs w:val="28"/>
              </w:rPr>
              <w:t>1  Постановка задачи</w:t>
            </w:r>
            <w:r w:rsidR="00D07AD0" w:rsidRPr="00D07AD0">
              <w:rPr>
                <w:webHidden/>
                <w:sz w:val="28"/>
                <w:szCs w:val="28"/>
              </w:rPr>
              <w:tab/>
            </w:r>
            <w:r w:rsidR="00D07AD0" w:rsidRPr="00D07AD0">
              <w:rPr>
                <w:webHidden/>
                <w:sz w:val="28"/>
                <w:szCs w:val="28"/>
              </w:rPr>
              <w:fldChar w:fldCharType="begin"/>
            </w:r>
            <w:r w:rsidR="00D07AD0" w:rsidRPr="00D07AD0">
              <w:rPr>
                <w:webHidden/>
                <w:sz w:val="28"/>
                <w:szCs w:val="28"/>
              </w:rPr>
              <w:instrText xml:space="preserve"> PAGEREF _Toc153537221 \h </w:instrText>
            </w:r>
            <w:r w:rsidR="00D07AD0" w:rsidRPr="00D07AD0">
              <w:rPr>
                <w:webHidden/>
                <w:sz w:val="28"/>
                <w:szCs w:val="28"/>
              </w:rPr>
            </w:r>
            <w:r w:rsidR="00D07AD0" w:rsidRPr="00D07AD0">
              <w:rPr>
                <w:webHidden/>
                <w:sz w:val="28"/>
                <w:szCs w:val="28"/>
              </w:rPr>
              <w:fldChar w:fldCharType="separate"/>
            </w:r>
            <w:r w:rsidR="00D07AD0" w:rsidRPr="00D07AD0">
              <w:rPr>
                <w:webHidden/>
                <w:sz w:val="28"/>
                <w:szCs w:val="28"/>
              </w:rPr>
              <w:t>6</w:t>
            </w:r>
            <w:r w:rsidR="00D07AD0" w:rsidRPr="00D07AD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3D2EE6E" w14:textId="02E4C5B5" w:rsidR="00D07AD0" w:rsidRPr="00D07AD0" w:rsidRDefault="00156FED" w:rsidP="00D07AD0">
          <w:pPr>
            <w:pStyle w:val="15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153537222" w:history="1">
            <w:r w:rsidR="00D07AD0" w:rsidRPr="00D07AD0">
              <w:rPr>
                <w:rStyle w:val="af0"/>
                <w:sz w:val="28"/>
                <w:szCs w:val="28"/>
              </w:rPr>
              <w:t>2  Теория информации</w:t>
            </w:r>
            <w:r w:rsidR="00D07AD0" w:rsidRPr="00D07AD0">
              <w:rPr>
                <w:webHidden/>
                <w:sz w:val="28"/>
                <w:szCs w:val="28"/>
              </w:rPr>
              <w:tab/>
            </w:r>
            <w:r w:rsidR="00D07AD0" w:rsidRPr="00D07AD0">
              <w:rPr>
                <w:webHidden/>
                <w:sz w:val="28"/>
                <w:szCs w:val="28"/>
              </w:rPr>
              <w:fldChar w:fldCharType="begin"/>
            </w:r>
            <w:r w:rsidR="00D07AD0" w:rsidRPr="00D07AD0">
              <w:rPr>
                <w:webHidden/>
                <w:sz w:val="28"/>
                <w:szCs w:val="28"/>
              </w:rPr>
              <w:instrText xml:space="preserve"> PAGEREF _Toc153537222 \h </w:instrText>
            </w:r>
            <w:r w:rsidR="00D07AD0" w:rsidRPr="00D07AD0">
              <w:rPr>
                <w:webHidden/>
                <w:sz w:val="28"/>
                <w:szCs w:val="28"/>
              </w:rPr>
            </w:r>
            <w:r w:rsidR="00D07AD0" w:rsidRPr="00D07AD0">
              <w:rPr>
                <w:webHidden/>
                <w:sz w:val="28"/>
                <w:szCs w:val="28"/>
              </w:rPr>
              <w:fldChar w:fldCharType="separate"/>
            </w:r>
            <w:r w:rsidR="00D07AD0" w:rsidRPr="00D07AD0">
              <w:rPr>
                <w:webHidden/>
                <w:sz w:val="28"/>
                <w:szCs w:val="28"/>
              </w:rPr>
              <w:t>7</w:t>
            </w:r>
            <w:r w:rsidR="00D07AD0" w:rsidRPr="00D07AD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E11AFA0" w14:textId="30BA4592" w:rsidR="00D07AD0" w:rsidRPr="00D07AD0" w:rsidRDefault="00156FED" w:rsidP="00D07AD0">
          <w:pPr>
            <w:pStyle w:val="15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153537223" w:history="1">
            <w:r w:rsidR="00D07AD0" w:rsidRPr="00D07AD0">
              <w:rPr>
                <w:rStyle w:val="af0"/>
                <w:sz w:val="28"/>
                <w:szCs w:val="28"/>
              </w:rPr>
              <w:t>4  Работа программы</w:t>
            </w:r>
            <w:r w:rsidR="00D07AD0" w:rsidRPr="00D07AD0">
              <w:rPr>
                <w:webHidden/>
                <w:sz w:val="28"/>
                <w:szCs w:val="28"/>
              </w:rPr>
              <w:tab/>
            </w:r>
            <w:r w:rsidR="00D07AD0" w:rsidRPr="00D07AD0">
              <w:rPr>
                <w:webHidden/>
                <w:sz w:val="28"/>
                <w:szCs w:val="28"/>
              </w:rPr>
              <w:fldChar w:fldCharType="begin"/>
            </w:r>
            <w:r w:rsidR="00D07AD0" w:rsidRPr="00D07AD0">
              <w:rPr>
                <w:webHidden/>
                <w:sz w:val="28"/>
                <w:szCs w:val="28"/>
              </w:rPr>
              <w:instrText xml:space="preserve"> PAGEREF _Toc153537223 \h </w:instrText>
            </w:r>
            <w:r w:rsidR="00D07AD0" w:rsidRPr="00D07AD0">
              <w:rPr>
                <w:webHidden/>
                <w:sz w:val="28"/>
                <w:szCs w:val="28"/>
              </w:rPr>
            </w:r>
            <w:r w:rsidR="00D07AD0" w:rsidRPr="00D07AD0">
              <w:rPr>
                <w:webHidden/>
                <w:sz w:val="28"/>
                <w:szCs w:val="28"/>
              </w:rPr>
              <w:fldChar w:fldCharType="separate"/>
            </w:r>
            <w:r w:rsidR="00D07AD0" w:rsidRPr="00D07AD0">
              <w:rPr>
                <w:webHidden/>
                <w:sz w:val="28"/>
                <w:szCs w:val="28"/>
              </w:rPr>
              <w:t>9</w:t>
            </w:r>
            <w:r w:rsidR="00D07AD0" w:rsidRPr="00D07AD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78B79C6" w14:textId="0278B288" w:rsidR="00D07AD0" w:rsidRPr="00D07AD0" w:rsidRDefault="00156FED" w:rsidP="00D07AD0">
          <w:pPr>
            <w:pStyle w:val="15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153537224" w:history="1">
            <w:r w:rsidR="00D07AD0" w:rsidRPr="00D07AD0">
              <w:rPr>
                <w:rStyle w:val="af0"/>
                <w:sz w:val="28"/>
                <w:szCs w:val="28"/>
              </w:rPr>
              <w:t>ЗАКЛЮЧЕНИЕ</w:t>
            </w:r>
            <w:r w:rsidR="00D07AD0" w:rsidRPr="00D07AD0">
              <w:rPr>
                <w:webHidden/>
                <w:sz w:val="28"/>
                <w:szCs w:val="28"/>
              </w:rPr>
              <w:tab/>
            </w:r>
            <w:r w:rsidR="00D07AD0" w:rsidRPr="00D07AD0">
              <w:rPr>
                <w:webHidden/>
                <w:sz w:val="28"/>
                <w:szCs w:val="28"/>
              </w:rPr>
              <w:fldChar w:fldCharType="begin"/>
            </w:r>
            <w:r w:rsidR="00D07AD0" w:rsidRPr="00D07AD0">
              <w:rPr>
                <w:webHidden/>
                <w:sz w:val="28"/>
                <w:szCs w:val="28"/>
              </w:rPr>
              <w:instrText xml:space="preserve"> PAGEREF _Toc153537224 \h </w:instrText>
            </w:r>
            <w:r w:rsidR="00D07AD0" w:rsidRPr="00D07AD0">
              <w:rPr>
                <w:webHidden/>
                <w:sz w:val="28"/>
                <w:szCs w:val="28"/>
              </w:rPr>
            </w:r>
            <w:r w:rsidR="00D07AD0" w:rsidRPr="00D07AD0">
              <w:rPr>
                <w:webHidden/>
                <w:sz w:val="28"/>
                <w:szCs w:val="28"/>
              </w:rPr>
              <w:fldChar w:fldCharType="separate"/>
            </w:r>
            <w:r w:rsidR="00D07AD0" w:rsidRPr="00D07AD0">
              <w:rPr>
                <w:webHidden/>
                <w:sz w:val="28"/>
                <w:szCs w:val="28"/>
              </w:rPr>
              <w:t>11</w:t>
            </w:r>
            <w:r w:rsidR="00D07AD0" w:rsidRPr="00D07AD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CCB6317" w14:textId="76F174D8" w:rsidR="00D07AD0" w:rsidRPr="00D07AD0" w:rsidRDefault="00156FED" w:rsidP="00D07AD0">
          <w:pPr>
            <w:pStyle w:val="15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153537225" w:history="1">
            <w:r w:rsidR="00D07AD0" w:rsidRPr="00D07AD0">
              <w:rPr>
                <w:rStyle w:val="af0"/>
                <w:sz w:val="28"/>
                <w:szCs w:val="28"/>
              </w:rPr>
              <w:t>СПИСОК ИСПОЛЬЗОВАННЫХ ПЕРВОИСТОЧНИКОВ</w:t>
            </w:r>
            <w:r w:rsidR="00D07AD0" w:rsidRPr="00D07AD0">
              <w:rPr>
                <w:webHidden/>
                <w:sz w:val="28"/>
                <w:szCs w:val="28"/>
              </w:rPr>
              <w:tab/>
            </w:r>
            <w:r w:rsidR="00D07AD0" w:rsidRPr="00D07AD0">
              <w:rPr>
                <w:webHidden/>
                <w:sz w:val="28"/>
                <w:szCs w:val="28"/>
              </w:rPr>
              <w:fldChar w:fldCharType="begin"/>
            </w:r>
            <w:r w:rsidR="00D07AD0" w:rsidRPr="00D07AD0">
              <w:rPr>
                <w:webHidden/>
                <w:sz w:val="28"/>
                <w:szCs w:val="28"/>
              </w:rPr>
              <w:instrText xml:space="preserve"> PAGEREF _Toc153537225 \h </w:instrText>
            </w:r>
            <w:r w:rsidR="00D07AD0" w:rsidRPr="00D07AD0">
              <w:rPr>
                <w:webHidden/>
                <w:sz w:val="28"/>
                <w:szCs w:val="28"/>
              </w:rPr>
            </w:r>
            <w:r w:rsidR="00D07AD0" w:rsidRPr="00D07AD0">
              <w:rPr>
                <w:webHidden/>
                <w:sz w:val="28"/>
                <w:szCs w:val="28"/>
              </w:rPr>
              <w:fldChar w:fldCharType="separate"/>
            </w:r>
            <w:r w:rsidR="00D07AD0" w:rsidRPr="00D07AD0">
              <w:rPr>
                <w:webHidden/>
                <w:sz w:val="28"/>
                <w:szCs w:val="28"/>
              </w:rPr>
              <w:t>12</w:t>
            </w:r>
            <w:r w:rsidR="00D07AD0" w:rsidRPr="00D07AD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3BE664B" w14:textId="21A5521B" w:rsidR="009A3830" w:rsidRPr="00D07AD0" w:rsidRDefault="007E205A" w:rsidP="00D07AD0">
          <w:pPr>
            <w:pStyle w:val="15"/>
            <w:rPr>
              <w:sz w:val="28"/>
              <w:szCs w:val="28"/>
            </w:rPr>
          </w:pPr>
          <w:r w:rsidRPr="00D07AD0">
            <w:rPr>
              <w:rStyle w:val="af1"/>
              <w:sz w:val="28"/>
              <w:szCs w:val="28"/>
            </w:rPr>
            <w:fldChar w:fldCharType="end"/>
          </w:r>
        </w:p>
      </w:sdtContent>
    </w:sdt>
    <w:p w14:paraId="1A672D7B" w14:textId="77777777" w:rsidR="009A3830" w:rsidRDefault="007E205A">
      <w:pPr>
        <w:pStyle w:val="af"/>
        <w:ind w:left="0" w:firstLine="0"/>
      </w:pPr>
      <w:bookmarkStart w:id="8" w:name="_Toc38726879"/>
      <w:bookmarkStart w:id="9" w:name="_Toc81232522"/>
      <w:bookmarkStart w:id="10" w:name="_Toc153537220"/>
      <w:r>
        <w:lastRenderedPageBreak/>
        <w:t>ВВЕДЕНИЕ</w:t>
      </w:r>
      <w:bookmarkEnd w:id="8"/>
      <w:bookmarkEnd w:id="9"/>
      <w:bookmarkEnd w:id="10"/>
    </w:p>
    <w:p w14:paraId="0348802F" w14:textId="3C1114C3" w:rsidR="009A3830" w:rsidRDefault="007E20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лабораторной работы – </w:t>
      </w:r>
      <w:r>
        <w:rPr>
          <w:bCs/>
          <w:color w:val="000000"/>
          <w:sz w:val="28"/>
          <w:szCs w:val="28"/>
        </w:rPr>
        <w:t xml:space="preserve">Изучить основные алгоритмы </w:t>
      </w:r>
      <w:r w:rsidR="009342EA">
        <w:rPr>
          <w:bCs/>
          <w:color w:val="000000"/>
          <w:sz w:val="28"/>
          <w:szCs w:val="28"/>
        </w:rPr>
        <w:t>при потере информации по зашумленному каналу</w:t>
      </w:r>
      <w:r>
        <w:rPr>
          <w:bCs/>
          <w:color w:val="000000"/>
          <w:sz w:val="28"/>
          <w:szCs w:val="28"/>
        </w:rPr>
        <w:t>, получить навыки разработки графического приложени</w:t>
      </w:r>
      <w:r w:rsidR="009342EA">
        <w:rPr>
          <w:bCs/>
          <w:color w:val="000000"/>
          <w:sz w:val="28"/>
          <w:szCs w:val="28"/>
        </w:rPr>
        <w:t>я</w:t>
      </w:r>
      <w:r>
        <w:rPr>
          <w:bCs/>
          <w:color w:val="000000"/>
          <w:sz w:val="28"/>
          <w:szCs w:val="28"/>
        </w:rPr>
        <w:t>.</w:t>
      </w:r>
    </w:p>
    <w:p w14:paraId="0F6A3CE8" w14:textId="77777777" w:rsidR="009A3830" w:rsidRDefault="007E20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поставленной цели необходимо решить следующие задачи:</w:t>
      </w:r>
    </w:p>
    <w:p w14:paraId="79AF3BBD" w14:textId="77777777" w:rsidR="009A3830" w:rsidRDefault="007E20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постановка задачи;</w:t>
      </w:r>
    </w:p>
    <w:p w14:paraId="5293BFFD" w14:textId="77777777" w:rsidR="009A3830" w:rsidRDefault="007E20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изучение теоретического материала; </w:t>
      </w:r>
    </w:p>
    <w:p w14:paraId="09393058" w14:textId="77777777" w:rsidR="009A3830" w:rsidRDefault="007E205A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разработка комплекта тестов;</w:t>
      </w:r>
    </w:p>
    <w:p w14:paraId="720054DE" w14:textId="77777777" w:rsidR="009A3830" w:rsidRDefault="007E205A">
      <w:pPr>
        <w:spacing w:line="360" w:lineRule="auto"/>
        <w:ind w:left="910" w:hanging="201"/>
        <w:jc w:val="both"/>
        <w:rPr>
          <w:sz w:val="28"/>
          <w:szCs w:val="28"/>
        </w:rPr>
      </w:pPr>
      <w:r>
        <w:rPr>
          <w:sz w:val="28"/>
          <w:szCs w:val="28"/>
        </w:rPr>
        <w:t>– выбор инструмента разработки и проектирование графического интерфейса;</w:t>
      </w:r>
    </w:p>
    <w:p w14:paraId="11C4ABA2" w14:textId="77777777" w:rsidR="009A3830" w:rsidRDefault="007E20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 программирование и отладка программы;</w:t>
      </w:r>
    </w:p>
    <w:p w14:paraId="40F91761" w14:textId="77777777" w:rsidR="009A3830" w:rsidRDefault="007E205A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тестирование и анализ полученных результатов.</w:t>
      </w:r>
    </w:p>
    <w:p w14:paraId="2F02C08D" w14:textId="77777777" w:rsidR="009A3830" w:rsidRDefault="007E20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расчетно-графической работе используется среда разработки Microsoft Visual Studio 2022, языка программирования — C#.</w:t>
      </w:r>
    </w:p>
    <w:p w14:paraId="17A1B2AC" w14:textId="77777777" w:rsidR="009A3830" w:rsidRDefault="007E205A">
      <w:pPr>
        <w:pStyle w:val="a"/>
        <w:ind w:left="709" w:firstLine="0"/>
      </w:pPr>
      <w:bookmarkStart w:id="11" w:name="_Toc38726880"/>
      <w:bookmarkStart w:id="12" w:name="_Toc81232523"/>
      <w:bookmarkStart w:id="13" w:name="_Toc153537221"/>
      <w:r>
        <w:lastRenderedPageBreak/>
        <w:t>Постановка задачи</w:t>
      </w:r>
      <w:bookmarkEnd w:id="11"/>
      <w:bookmarkEnd w:id="12"/>
      <w:bookmarkEnd w:id="13"/>
    </w:p>
    <w:p w14:paraId="315034F8" w14:textId="7710BAB2" w:rsidR="009A3830" w:rsidRDefault="007E205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Разработать графическое приложения реализующее </w:t>
      </w:r>
      <w:r w:rsidR="009342EA">
        <w:rPr>
          <w:color w:val="000000" w:themeColor="text1"/>
          <w:sz w:val="28"/>
          <w:szCs w:val="28"/>
        </w:rPr>
        <w:t>вычисление характеристик кода.</w:t>
      </w:r>
    </w:p>
    <w:p w14:paraId="6D0CE8AE" w14:textId="77777777" w:rsidR="009A3830" w:rsidRDefault="007E205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Требования к разрабатываемому программному обеспечению:</w:t>
      </w:r>
    </w:p>
    <w:p w14:paraId="23474C34" w14:textId="6DAEFFAA" w:rsidR="009A3830" w:rsidRDefault="007E205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1)</w:t>
      </w:r>
      <w:r>
        <w:rPr>
          <w:color w:val="000000" w:themeColor="text1"/>
          <w:sz w:val="28"/>
          <w:szCs w:val="28"/>
        </w:rPr>
        <w:tab/>
        <w:t>Реализовать алгоритм</w:t>
      </w:r>
      <w:r w:rsidR="009342EA">
        <w:rPr>
          <w:color w:val="000000" w:themeColor="text1"/>
          <w:sz w:val="28"/>
          <w:szCs w:val="28"/>
        </w:rPr>
        <w:t xml:space="preserve"> нахождения безусловной энтропии и условной энтропии для </w:t>
      </w:r>
      <w:r w:rsidR="008166DC">
        <w:rPr>
          <w:color w:val="000000" w:themeColor="text1"/>
          <w:sz w:val="28"/>
          <w:szCs w:val="28"/>
          <w:lang w:val="en-US"/>
        </w:rPr>
        <w:t>X</w:t>
      </w:r>
      <w:r w:rsidR="00246BCE" w:rsidRPr="00246BCE">
        <w:rPr>
          <w:color w:val="000000" w:themeColor="text1"/>
          <w:sz w:val="28"/>
          <w:szCs w:val="28"/>
        </w:rPr>
        <w:t xml:space="preserve"> </w:t>
      </w:r>
      <w:r w:rsidR="00246BCE">
        <w:rPr>
          <w:color w:val="000000" w:themeColor="text1"/>
          <w:sz w:val="28"/>
          <w:szCs w:val="28"/>
        </w:rPr>
        <w:t xml:space="preserve">при известной канальной матрице </w:t>
      </w:r>
      <w:r w:rsidR="008166DC">
        <w:rPr>
          <w:color w:val="000000" w:themeColor="text1"/>
          <w:sz w:val="28"/>
          <w:szCs w:val="28"/>
          <w:lang w:val="en-US"/>
        </w:rPr>
        <w:t>Y</w:t>
      </w:r>
      <w:r>
        <w:rPr>
          <w:color w:val="000000" w:themeColor="text1"/>
          <w:sz w:val="28"/>
          <w:szCs w:val="28"/>
        </w:rPr>
        <w:t>. Разработанное программное обеспечение (ПО) должно иметь дружественный пользовательский интерфейс (</w:t>
      </w:r>
      <w:proofErr w:type="spellStart"/>
      <w:r>
        <w:rPr>
          <w:color w:val="000000" w:themeColor="text1"/>
          <w:sz w:val="28"/>
          <w:szCs w:val="28"/>
        </w:rPr>
        <w:t>usability</w:t>
      </w:r>
      <w:proofErr w:type="spellEnd"/>
      <w:r>
        <w:rPr>
          <w:color w:val="000000" w:themeColor="text1"/>
          <w:sz w:val="28"/>
          <w:szCs w:val="28"/>
        </w:rPr>
        <w:t>).</w:t>
      </w:r>
    </w:p>
    <w:p w14:paraId="01433D70" w14:textId="77777777" w:rsidR="009A3830" w:rsidRDefault="007E205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2)</w:t>
      </w:r>
      <w:r>
        <w:rPr>
          <w:color w:val="000000" w:themeColor="text1"/>
          <w:sz w:val="28"/>
          <w:szCs w:val="28"/>
        </w:rPr>
        <w:tab/>
        <w:t xml:space="preserve">Предусмотреть обработку корректности ввода данных. </w:t>
      </w:r>
    </w:p>
    <w:p w14:paraId="0B989D4D" w14:textId="66433612" w:rsidR="009A3830" w:rsidRDefault="007E205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3)</w:t>
      </w:r>
      <w:r>
        <w:rPr>
          <w:color w:val="000000" w:themeColor="text1"/>
          <w:sz w:val="28"/>
          <w:szCs w:val="28"/>
        </w:rPr>
        <w:tab/>
        <w:t xml:space="preserve">Проверить </w:t>
      </w:r>
      <w:r w:rsidR="00246BCE">
        <w:rPr>
          <w:color w:val="000000" w:themeColor="text1"/>
          <w:sz w:val="28"/>
          <w:szCs w:val="28"/>
        </w:rPr>
        <w:t xml:space="preserve">равна ли сумма в </w:t>
      </w:r>
      <w:r w:rsidR="008166DC">
        <w:rPr>
          <w:color w:val="000000" w:themeColor="text1"/>
          <w:sz w:val="28"/>
          <w:szCs w:val="28"/>
        </w:rPr>
        <w:t>столбце</w:t>
      </w:r>
      <w:r w:rsidR="00246BCE">
        <w:rPr>
          <w:color w:val="000000" w:themeColor="text1"/>
          <w:sz w:val="28"/>
          <w:szCs w:val="28"/>
        </w:rPr>
        <w:t xml:space="preserve"> 1</w:t>
      </w:r>
      <w:r>
        <w:rPr>
          <w:color w:val="000000" w:themeColor="text1"/>
          <w:sz w:val="28"/>
          <w:szCs w:val="28"/>
        </w:rPr>
        <w:t>.</w:t>
      </w:r>
    </w:p>
    <w:p w14:paraId="78D73B82" w14:textId="6BEF6FD2" w:rsidR="009A3830" w:rsidRDefault="007E205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4)</w:t>
      </w:r>
      <w:r>
        <w:rPr>
          <w:color w:val="000000" w:themeColor="text1"/>
          <w:sz w:val="28"/>
          <w:szCs w:val="28"/>
        </w:rPr>
        <w:tab/>
        <w:t xml:space="preserve">Реализовать вывод промежуточных результатов, с помощью которых выполняется </w:t>
      </w:r>
      <w:r w:rsidR="00246BCE">
        <w:rPr>
          <w:color w:val="000000" w:themeColor="text1"/>
          <w:sz w:val="28"/>
          <w:szCs w:val="28"/>
        </w:rPr>
        <w:t>вычисление</w:t>
      </w:r>
      <w:r>
        <w:rPr>
          <w:color w:val="000000" w:themeColor="text1"/>
          <w:sz w:val="28"/>
          <w:szCs w:val="28"/>
        </w:rPr>
        <w:t>.</w:t>
      </w:r>
    </w:p>
    <w:p w14:paraId="7412D9D4" w14:textId="7477C39C" w:rsidR="009A3830" w:rsidRDefault="00246BCE">
      <w:pPr>
        <w:pStyle w:val="a"/>
        <w:ind w:left="709" w:firstLine="0"/>
      </w:pPr>
      <w:bookmarkStart w:id="14" w:name="_Toc153537222"/>
      <w:r>
        <w:lastRenderedPageBreak/>
        <w:t>Теория информации</w:t>
      </w:r>
      <w:bookmarkEnd w:id="14"/>
    </w:p>
    <w:p w14:paraId="1C218F77" w14:textId="43DCA0AA" w:rsidR="00246BCE" w:rsidRPr="00246BCE" w:rsidRDefault="00246BCE" w:rsidP="00246BC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46BCE">
        <w:rPr>
          <w:color w:val="000000"/>
          <w:sz w:val="28"/>
          <w:szCs w:val="28"/>
        </w:rPr>
        <w:t>Теория информации, предложенная Клодом Шенноном в 1948 году, является важной областью математики и информатики, посвященной изучению количественных аспектов информации. В ее основе лежит стремление к формализации понятий, связанных с передачей данных, чтобы разработать эффективные методы кодирования и передачи информации. Важными понятиями в теории информации являются энтропия и информационная емкость, которые измеряют степень неопределенности и количество информации в системе.</w:t>
      </w:r>
    </w:p>
    <w:p w14:paraId="0D894757" w14:textId="21CB3679" w:rsidR="00246BCE" w:rsidRPr="008166DC" w:rsidRDefault="00246BCE" w:rsidP="00246BC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46BCE">
        <w:rPr>
          <w:color w:val="000000"/>
          <w:sz w:val="28"/>
          <w:szCs w:val="28"/>
        </w:rPr>
        <w:t>Энтропия, введенная Шенноном, представляет собой меру неопределенности или упорядоченности в системе. Чем выше энтропия, тем больше неопределенность. Теория информации также занимается проблемой эффективного кодирования сообщений, чтобы минимизировать объем передаваемой информации</w:t>
      </w:r>
      <w:r>
        <w:rPr>
          <w:color w:val="000000"/>
          <w:sz w:val="28"/>
          <w:szCs w:val="28"/>
        </w:rPr>
        <w:t>.</w:t>
      </w:r>
    </w:p>
    <w:p w14:paraId="3985D579" w14:textId="6364818F" w:rsidR="00246BCE" w:rsidRPr="00246BCE" w:rsidRDefault="00246BCE" w:rsidP="00246BC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46BCE">
        <w:rPr>
          <w:color w:val="000000"/>
          <w:sz w:val="28"/>
          <w:szCs w:val="28"/>
        </w:rPr>
        <w:t>Понятие "канала связи" в теории информации описывает среду передачи данных между отправителем и получателем, а "шум" обозначает любые искажения, которые могут возникнуть в процессе передачи. Теория информации предоставляет инструменты для измерения эффективности кодирования и декодирования сообщений в условиях присутствия шума.</w:t>
      </w:r>
    </w:p>
    <w:p w14:paraId="29119254" w14:textId="3BFF1530" w:rsidR="00246BCE" w:rsidRPr="00246BCE" w:rsidRDefault="00246BCE" w:rsidP="00246BC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46BCE">
        <w:rPr>
          <w:color w:val="000000"/>
          <w:sz w:val="28"/>
          <w:szCs w:val="28"/>
        </w:rPr>
        <w:t>Эта теория имеет практическое применение в телекоммуникациях, компьютерных сетях, криптографии, сжатии данных, искусственном интеллекте и других областях, где обработка и передача информации играют ключевую роль. В современном мире она является неотъемлемой частью различных технологических и инженерных дисциплин.</w:t>
      </w:r>
    </w:p>
    <w:p w14:paraId="7FAB0398" w14:textId="77777777" w:rsidR="009A3830" w:rsidRDefault="007E205A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14:paraId="7174F2A3" w14:textId="641423B1" w:rsidR="00D07AD0" w:rsidRDefault="007E205A" w:rsidP="00D07AD0">
      <w:pPr>
        <w:numPr>
          <w:ilvl w:val="0"/>
          <w:numId w:val="3"/>
        </w:numPr>
        <w:spacing w:after="482"/>
        <w:ind w:left="0" w:firstLine="709"/>
        <w:rPr>
          <w:b/>
          <w:bCs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Алгоритм </w:t>
      </w:r>
      <w:r w:rsidR="00246BCE">
        <w:rPr>
          <w:b/>
          <w:bCs/>
          <w:color w:val="000000"/>
          <w:sz w:val="28"/>
          <w:szCs w:val="28"/>
        </w:rPr>
        <w:t>вычисления</w:t>
      </w:r>
    </w:p>
    <w:p w14:paraId="73AA2A65" w14:textId="1601C0C1" w:rsidR="00D07AD0" w:rsidRPr="00D07AD0" w:rsidRDefault="00D07AD0" w:rsidP="00D07AD0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Формулы вычисления безусловной энтропии и средней условной энтропии представлены на рисунке 1.</w:t>
      </w:r>
    </w:p>
    <w:p w14:paraId="392EAE9C" w14:textId="77777777" w:rsidR="00246BCE" w:rsidRDefault="00246BCE" w:rsidP="00246BCE">
      <w:pPr>
        <w:spacing w:line="360" w:lineRule="auto"/>
        <w:jc w:val="center"/>
      </w:pPr>
      <w:r w:rsidRPr="00246BCE">
        <w:rPr>
          <w:noProof/>
          <w:color w:val="000000"/>
          <w:sz w:val="28"/>
          <w:szCs w:val="28"/>
        </w:rPr>
        <w:drawing>
          <wp:inline distT="0" distB="0" distL="0" distR="0" wp14:anchorId="47FBCF1F" wp14:editId="6F8CFBA8">
            <wp:extent cx="5939790" cy="3861782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BC4D" w14:textId="2349C34F" w:rsidR="009A3830" w:rsidRPr="00D07AD0" w:rsidRDefault="00246BCE" w:rsidP="00246BCE">
      <w:pPr>
        <w:spacing w:line="360" w:lineRule="auto"/>
        <w:jc w:val="center"/>
        <w:rPr>
          <w:b/>
          <w:bCs/>
          <w:sz w:val="28"/>
          <w:szCs w:val="28"/>
        </w:rPr>
      </w:pPr>
      <w:r w:rsidRPr="00D07AD0">
        <w:rPr>
          <w:sz w:val="28"/>
          <w:szCs w:val="28"/>
        </w:rPr>
        <w:t>Рисунок 1 – Формулы вычисления</w:t>
      </w:r>
      <w:r w:rsidR="007E205A" w:rsidRPr="00D07AD0">
        <w:rPr>
          <w:b/>
          <w:bCs/>
          <w:sz w:val="28"/>
          <w:szCs w:val="28"/>
        </w:rPr>
        <w:br w:type="page"/>
      </w:r>
    </w:p>
    <w:p w14:paraId="23058188" w14:textId="77777777" w:rsidR="009A3830" w:rsidRDefault="007E205A">
      <w:pPr>
        <w:numPr>
          <w:ilvl w:val="0"/>
          <w:numId w:val="3"/>
        </w:numPr>
        <w:spacing w:before="482" w:line="360" w:lineRule="auto"/>
        <w:ind w:left="0" w:firstLine="709"/>
        <w:jc w:val="both"/>
        <w:outlineLvl w:val="0"/>
        <w:rPr>
          <w:sz w:val="28"/>
          <w:szCs w:val="28"/>
        </w:rPr>
      </w:pPr>
      <w:bookmarkStart w:id="15" w:name="_Toc153537223"/>
      <w:r>
        <w:rPr>
          <w:b/>
          <w:bCs/>
          <w:sz w:val="28"/>
          <w:szCs w:val="28"/>
        </w:rPr>
        <w:lastRenderedPageBreak/>
        <w:t>Работа программы</w:t>
      </w:r>
      <w:bookmarkEnd w:id="15"/>
    </w:p>
    <w:p w14:paraId="2546FC60" w14:textId="4001263B" w:rsidR="009A3830" w:rsidRDefault="007E205A">
      <w:pPr>
        <w:spacing w:before="482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Получившаяся программа работает следующим образом:</w:t>
      </w:r>
    </w:p>
    <w:p w14:paraId="2F4CAAAB" w14:textId="0E9F5FAF" w:rsidR="009A3830" w:rsidRDefault="007E20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вводит сообщение в поле ввода, рисунок </w:t>
      </w:r>
      <w:r w:rsidR="00246BCE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1AEF7737" w14:textId="77777777" w:rsidR="002B5620" w:rsidRDefault="002B5620">
      <w:pPr>
        <w:spacing w:line="360" w:lineRule="auto"/>
        <w:ind w:firstLine="709"/>
        <w:jc w:val="both"/>
        <w:rPr>
          <w:sz w:val="28"/>
          <w:szCs w:val="28"/>
        </w:rPr>
      </w:pPr>
    </w:p>
    <w:p w14:paraId="5F1F2B23" w14:textId="1051155F" w:rsidR="00E674F2" w:rsidRDefault="00246BCE" w:rsidP="002B5620">
      <w:pPr>
        <w:spacing w:line="360" w:lineRule="auto"/>
        <w:jc w:val="center"/>
        <w:rPr>
          <w:sz w:val="28"/>
          <w:szCs w:val="28"/>
        </w:rPr>
      </w:pPr>
      <w:r w:rsidRPr="00246BCE">
        <w:rPr>
          <w:noProof/>
          <w:sz w:val="28"/>
          <w:szCs w:val="28"/>
        </w:rPr>
        <w:drawing>
          <wp:inline distT="0" distB="0" distL="0" distR="0" wp14:anchorId="11ADA9A4" wp14:editId="2FB6DD7B">
            <wp:extent cx="4195733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040" cy="34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3A03" w14:textId="16AB1DDF" w:rsidR="009A3830" w:rsidRDefault="007E20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46BCE">
        <w:rPr>
          <w:sz w:val="28"/>
          <w:szCs w:val="28"/>
        </w:rPr>
        <w:t>2</w:t>
      </w:r>
      <w:r>
        <w:rPr>
          <w:sz w:val="28"/>
          <w:szCs w:val="28"/>
        </w:rPr>
        <w:t xml:space="preserve"> – Ввод текстового сообщения</w:t>
      </w:r>
    </w:p>
    <w:p w14:paraId="408A6167" w14:textId="77777777" w:rsidR="009A3830" w:rsidRDefault="009A3830">
      <w:pPr>
        <w:spacing w:line="360" w:lineRule="auto"/>
        <w:jc w:val="center"/>
        <w:rPr>
          <w:sz w:val="28"/>
          <w:szCs w:val="28"/>
        </w:rPr>
      </w:pPr>
    </w:p>
    <w:p w14:paraId="17C77DDE" w14:textId="7112AED2" w:rsidR="009A3830" w:rsidRDefault="007E205A">
      <w:pPr>
        <w:spacing w:after="482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пользователю выводятся </w:t>
      </w:r>
      <w:proofErr w:type="gramStart"/>
      <w:r>
        <w:rPr>
          <w:sz w:val="28"/>
          <w:szCs w:val="28"/>
        </w:rPr>
        <w:t>промежуточные данные</w:t>
      </w:r>
      <w:proofErr w:type="gramEnd"/>
      <w:r>
        <w:rPr>
          <w:sz w:val="28"/>
          <w:szCs w:val="28"/>
        </w:rPr>
        <w:t xml:space="preserve"> участвовавшие в расчетах кодов, рисунок </w:t>
      </w:r>
      <w:r w:rsidR="00246BCE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060B5CF2" w14:textId="50C9A3F5" w:rsidR="009A3830" w:rsidRDefault="00D07AD0" w:rsidP="00D07AD0">
      <w:pPr>
        <w:jc w:val="center"/>
        <w:rPr>
          <w:sz w:val="28"/>
          <w:szCs w:val="28"/>
        </w:rPr>
      </w:pPr>
      <w:r w:rsidRPr="00D07AD0">
        <w:rPr>
          <w:noProof/>
          <w:sz w:val="28"/>
          <w:szCs w:val="28"/>
        </w:rPr>
        <w:lastRenderedPageBreak/>
        <w:drawing>
          <wp:inline distT="0" distB="0" distL="0" distR="0" wp14:anchorId="62A3D3D4" wp14:editId="5A7A9F41">
            <wp:extent cx="4000709" cy="32696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153" cy="327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3F42" w14:textId="155B92E0" w:rsidR="009A3830" w:rsidRDefault="007E205A" w:rsidP="00D07AD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07AD0">
        <w:rPr>
          <w:sz w:val="28"/>
          <w:szCs w:val="28"/>
        </w:rPr>
        <w:t>3</w:t>
      </w:r>
      <w:r>
        <w:rPr>
          <w:sz w:val="28"/>
          <w:szCs w:val="28"/>
        </w:rPr>
        <w:t xml:space="preserve"> – Вывод промежуточных результатов</w:t>
      </w:r>
    </w:p>
    <w:p w14:paraId="751E5105" w14:textId="77777777" w:rsidR="008166DC" w:rsidRDefault="008166DC" w:rsidP="00D07AD0">
      <w:pPr>
        <w:jc w:val="center"/>
        <w:rPr>
          <w:sz w:val="28"/>
          <w:szCs w:val="28"/>
        </w:rPr>
      </w:pPr>
    </w:p>
    <w:p w14:paraId="6FD2D931" w14:textId="27172F1E" w:rsidR="009A3830" w:rsidRDefault="007E205A">
      <w:pPr>
        <w:spacing w:line="360" w:lineRule="auto"/>
        <w:jc w:val="center"/>
        <w:rPr>
          <w:sz w:val="28"/>
          <w:szCs w:val="28"/>
        </w:rPr>
      </w:pPr>
      <w:r>
        <w:br w:type="page"/>
      </w:r>
    </w:p>
    <w:p w14:paraId="3F16FA67" w14:textId="77777777" w:rsidR="009A3830" w:rsidRDefault="007E205A">
      <w:pPr>
        <w:pStyle w:val="af"/>
        <w:ind w:left="0" w:firstLine="0"/>
      </w:pPr>
      <w:bookmarkStart w:id="16" w:name="_Toc38726882"/>
      <w:bookmarkStart w:id="17" w:name="_Toc81232525"/>
      <w:bookmarkStart w:id="18" w:name="_Toc153537224"/>
      <w:r>
        <w:lastRenderedPageBreak/>
        <w:t>ЗАКЛЮЧЕНИЕ</w:t>
      </w:r>
      <w:bookmarkEnd w:id="16"/>
      <w:bookmarkEnd w:id="17"/>
      <w:bookmarkEnd w:id="18"/>
    </w:p>
    <w:p w14:paraId="6F9122BF" w14:textId="77777777" w:rsidR="009A3830" w:rsidRDefault="007E20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выполнения лабораторной работы было разработано графическое приложения</w:t>
      </w:r>
      <w:r w:rsidRPr="00E674F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циклического</w:t>
      </w:r>
      <w:r w:rsidRPr="00E674F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кодирования помехоустойчивого кода</w:t>
      </w:r>
      <w:r>
        <w:rPr>
          <w:bCs/>
          <w:color w:val="000000"/>
          <w:sz w:val="28"/>
          <w:szCs w:val="28"/>
        </w:rPr>
        <w:t>.</w:t>
      </w:r>
    </w:p>
    <w:p w14:paraId="2DEEF7B8" w14:textId="77777777" w:rsidR="009A3830" w:rsidRDefault="007E20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Проведённый расчёт продемонстрировал адекватность разработанного программного продукта, так как расчетные данные совпали с тестовыми значениями и созданное программное обеспечение удовлетворяют всем требованиям, указанным в постановке задачи.</w:t>
      </w:r>
      <w:r>
        <w:br w:type="page"/>
      </w:r>
    </w:p>
    <w:p w14:paraId="43A20AE9" w14:textId="77777777" w:rsidR="009A3830" w:rsidRDefault="007E205A">
      <w:pPr>
        <w:pStyle w:val="af"/>
        <w:ind w:left="0" w:firstLine="0"/>
      </w:pPr>
      <w:bookmarkStart w:id="19" w:name="_Toc81232526"/>
      <w:bookmarkStart w:id="20" w:name="_Toc153537225"/>
      <w:r>
        <w:lastRenderedPageBreak/>
        <w:t>СПИСОК ИСПОЛЬЗОВАННЫХ ПЕРВОИСТОЧНИКОВ</w:t>
      </w:r>
      <w:bookmarkEnd w:id="19"/>
      <w:bookmarkEnd w:id="20"/>
    </w:p>
    <w:p w14:paraId="3A8967E8" w14:textId="77777777" w:rsidR="009A3830" w:rsidRDefault="007E205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ab/>
        <w:t xml:space="preserve">Сайт СЭОР СГУПС – Система электронных образовательных ресурсов сибирского государственного университета путей сообщения (СГУПС) Учебно-методический комплекс дисциплины «Теория информации и кодирования». / Э. А. Усова. –  </w:t>
      </w:r>
      <w:proofErr w:type="gramStart"/>
      <w:r>
        <w:rPr>
          <w:color w:val="000000" w:themeColor="text1"/>
          <w:sz w:val="28"/>
          <w:szCs w:val="28"/>
        </w:rPr>
        <w:t>Новосибирск :</w:t>
      </w:r>
      <w:proofErr w:type="gramEnd"/>
      <w:r>
        <w:rPr>
          <w:color w:val="000000" w:themeColor="text1"/>
          <w:sz w:val="28"/>
          <w:szCs w:val="28"/>
        </w:rPr>
        <w:t xml:space="preserve"> [сайт]. – URL: http://moodle3.stu.ru/course/view.php?id=1612 (дата обращения: 08.10.2023). – Режим доступа: для </w:t>
      </w:r>
      <w:proofErr w:type="spellStart"/>
      <w:r>
        <w:rPr>
          <w:color w:val="000000" w:themeColor="text1"/>
          <w:sz w:val="28"/>
          <w:szCs w:val="28"/>
        </w:rPr>
        <w:t>авториз</w:t>
      </w:r>
      <w:proofErr w:type="spellEnd"/>
      <w:r>
        <w:rPr>
          <w:color w:val="000000" w:themeColor="text1"/>
          <w:sz w:val="28"/>
          <w:szCs w:val="28"/>
        </w:rPr>
        <w:t xml:space="preserve">. пользователей. – Текст. </w:t>
      </w:r>
      <w:proofErr w:type="gramStart"/>
      <w:r>
        <w:rPr>
          <w:color w:val="000000" w:themeColor="text1"/>
          <w:sz w:val="28"/>
          <w:szCs w:val="28"/>
        </w:rPr>
        <w:t>Изображение :</w:t>
      </w:r>
      <w:proofErr w:type="gramEnd"/>
      <w:r>
        <w:rPr>
          <w:color w:val="000000" w:themeColor="text1"/>
          <w:sz w:val="28"/>
          <w:szCs w:val="28"/>
        </w:rPr>
        <w:t xml:space="preserve"> электронные.</w:t>
      </w:r>
    </w:p>
    <w:p w14:paraId="44641243" w14:textId="77777777" w:rsidR="009A3830" w:rsidRDefault="007E205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ab/>
        <w:t xml:space="preserve">Матвеев, Б. В. Основы корректирующего кодирования: теория и лабораторный </w:t>
      </w:r>
      <w:proofErr w:type="gramStart"/>
      <w:r>
        <w:rPr>
          <w:color w:val="000000" w:themeColor="text1"/>
          <w:sz w:val="28"/>
          <w:szCs w:val="28"/>
        </w:rPr>
        <w:t>практикум :</w:t>
      </w:r>
      <w:proofErr w:type="gramEnd"/>
      <w:r>
        <w:rPr>
          <w:color w:val="000000" w:themeColor="text1"/>
          <w:sz w:val="28"/>
          <w:szCs w:val="28"/>
        </w:rPr>
        <w:t xml:space="preserve"> учебное пособие / Б. В. Матвеев. — 2-е изд., стер. — Санкт-</w:t>
      </w:r>
      <w:proofErr w:type="gramStart"/>
      <w:r>
        <w:rPr>
          <w:color w:val="000000" w:themeColor="text1"/>
          <w:sz w:val="28"/>
          <w:szCs w:val="28"/>
        </w:rPr>
        <w:t>Петербург :</w:t>
      </w:r>
      <w:proofErr w:type="gramEnd"/>
      <w:r>
        <w:rPr>
          <w:color w:val="000000" w:themeColor="text1"/>
          <w:sz w:val="28"/>
          <w:szCs w:val="28"/>
        </w:rPr>
        <w:t xml:space="preserve"> Лань, 2021. — 192 с. — ISBN 978-5-8114-1631-8. — </w:t>
      </w:r>
      <w:proofErr w:type="gramStart"/>
      <w:r>
        <w:rPr>
          <w:color w:val="000000" w:themeColor="text1"/>
          <w:sz w:val="28"/>
          <w:szCs w:val="28"/>
        </w:rPr>
        <w:t>Текст :</w:t>
      </w:r>
      <w:proofErr w:type="gramEnd"/>
      <w:r>
        <w:rPr>
          <w:color w:val="000000" w:themeColor="text1"/>
          <w:sz w:val="28"/>
          <w:szCs w:val="28"/>
        </w:rPr>
        <w:t xml:space="preserve"> электронный // Лань : электронно-библиотечная система. — URL: </w:t>
      </w:r>
      <w:proofErr w:type="gramStart"/>
      <w:r>
        <w:rPr>
          <w:color w:val="000000" w:themeColor="text1"/>
          <w:sz w:val="28"/>
          <w:szCs w:val="28"/>
        </w:rPr>
        <w:t>https://e.lanbook.com/book/168880  (</w:t>
      </w:r>
      <w:proofErr w:type="gramEnd"/>
      <w:r>
        <w:rPr>
          <w:color w:val="000000" w:themeColor="text1"/>
          <w:sz w:val="28"/>
          <w:szCs w:val="28"/>
        </w:rPr>
        <w:t xml:space="preserve">дата обращения: 08.10.2023). — Режим доступа: для </w:t>
      </w:r>
      <w:proofErr w:type="spellStart"/>
      <w:r>
        <w:rPr>
          <w:color w:val="000000" w:themeColor="text1"/>
          <w:sz w:val="28"/>
          <w:szCs w:val="28"/>
        </w:rPr>
        <w:t>авториз</w:t>
      </w:r>
      <w:proofErr w:type="spellEnd"/>
      <w:r>
        <w:rPr>
          <w:color w:val="000000" w:themeColor="text1"/>
          <w:sz w:val="28"/>
          <w:szCs w:val="28"/>
        </w:rPr>
        <w:t>. пользователей.</w:t>
      </w:r>
    </w:p>
    <w:p w14:paraId="4E1D6C28" w14:textId="77777777" w:rsidR="009A3830" w:rsidRDefault="007E205A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ab/>
        <w:t xml:space="preserve">Котенко, В. В. Теория информации : учебное пособие / Котенко В. В. - </w:t>
      </w:r>
      <w:proofErr w:type="spellStart"/>
      <w:r>
        <w:rPr>
          <w:color w:val="000000" w:themeColor="text1"/>
          <w:sz w:val="28"/>
          <w:szCs w:val="28"/>
        </w:rPr>
        <w:t>Ростов</w:t>
      </w:r>
      <w:proofErr w:type="spellEnd"/>
      <w:r>
        <w:rPr>
          <w:color w:val="000000" w:themeColor="text1"/>
          <w:sz w:val="28"/>
          <w:szCs w:val="28"/>
        </w:rPr>
        <w:t xml:space="preserve"> н/Д : Изд-во ЮФУ, 2018. - 239 с. - ISBN 978-5-9275-2370-2. - </w:t>
      </w:r>
      <w:proofErr w:type="gramStart"/>
      <w:r>
        <w:rPr>
          <w:color w:val="000000" w:themeColor="text1"/>
          <w:sz w:val="28"/>
          <w:szCs w:val="28"/>
        </w:rPr>
        <w:t>Текст :</w:t>
      </w:r>
      <w:proofErr w:type="gramEnd"/>
      <w:r>
        <w:rPr>
          <w:color w:val="000000" w:themeColor="text1"/>
          <w:sz w:val="28"/>
          <w:szCs w:val="28"/>
        </w:rPr>
        <w:t xml:space="preserve"> электронный // ЭБС "Консультант студента" : [сайт]. - </w:t>
      </w:r>
      <w:proofErr w:type="gramStart"/>
      <w:r>
        <w:rPr>
          <w:color w:val="000000" w:themeColor="text1"/>
          <w:sz w:val="28"/>
          <w:szCs w:val="28"/>
        </w:rPr>
        <w:t>URL :</w:t>
      </w:r>
      <w:proofErr w:type="gramEnd"/>
      <w:r>
        <w:rPr>
          <w:color w:val="000000" w:themeColor="text1"/>
          <w:sz w:val="28"/>
          <w:szCs w:val="28"/>
        </w:rPr>
        <w:t xml:space="preserve"> https://www.studentlibrary.ru/book/ISBN9785927523702.html  (дата обращения: 08.10.2023). - Режим </w:t>
      </w:r>
      <w:proofErr w:type="gramStart"/>
      <w:r>
        <w:rPr>
          <w:color w:val="000000" w:themeColor="text1"/>
          <w:sz w:val="28"/>
          <w:szCs w:val="28"/>
        </w:rPr>
        <w:t>доступа :</w:t>
      </w:r>
      <w:proofErr w:type="gramEnd"/>
      <w:r>
        <w:rPr>
          <w:color w:val="000000" w:themeColor="text1"/>
          <w:sz w:val="28"/>
          <w:szCs w:val="28"/>
        </w:rPr>
        <w:t xml:space="preserve"> по подписке.</w:t>
      </w:r>
    </w:p>
    <w:sectPr w:rsidR="009A3830">
      <w:footerReference w:type="default" r:id="rId11"/>
      <w:pgSz w:w="11906" w:h="16838"/>
      <w:pgMar w:top="1134" w:right="851" w:bottom="1134" w:left="1701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0F22B" w14:textId="77777777" w:rsidR="00156FED" w:rsidRDefault="00156FED">
      <w:r>
        <w:separator/>
      </w:r>
    </w:p>
  </w:endnote>
  <w:endnote w:type="continuationSeparator" w:id="0">
    <w:p w14:paraId="5E79270B" w14:textId="77777777" w:rsidR="00156FED" w:rsidRDefault="00156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6972850"/>
      <w:docPartObj>
        <w:docPartGallery w:val="Page Numbers (Bottom of Page)"/>
        <w:docPartUnique/>
      </w:docPartObj>
    </w:sdtPr>
    <w:sdtEndPr/>
    <w:sdtContent>
      <w:p w14:paraId="562F881C" w14:textId="77777777" w:rsidR="009A3830" w:rsidRDefault="007E205A">
        <w:pPr>
          <w:pStyle w:val="ab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19</w:t>
        </w:r>
        <w:r>
          <w:fldChar w:fldCharType="end"/>
        </w:r>
      </w:p>
    </w:sdtContent>
  </w:sdt>
  <w:p w14:paraId="78858252" w14:textId="77777777" w:rsidR="009A3830" w:rsidRDefault="009A383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713D1" w14:textId="77777777" w:rsidR="00156FED" w:rsidRDefault="00156FED">
      <w:r>
        <w:separator/>
      </w:r>
    </w:p>
  </w:footnote>
  <w:footnote w:type="continuationSeparator" w:id="0">
    <w:p w14:paraId="5B8B6B19" w14:textId="77777777" w:rsidR="00156FED" w:rsidRDefault="00156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14DA"/>
    <w:multiLevelType w:val="multilevel"/>
    <w:tmpl w:val="5DF4E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866DA6"/>
    <w:multiLevelType w:val="multilevel"/>
    <w:tmpl w:val="987C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D210B7"/>
    <w:multiLevelType w:val="multilevel"/>
    <w:tmpl w:val="F30C934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2DCF19A4"/>
    <w:multiLevelType w:val="multilevel"/>
    <w:tmpl w:val="A30A58E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4" w15:restartNumberingAfterBreak="0">
    <w:nsid w:val="4F1764C3"/>
    <w:multiLevelType w:val="multilevel"/>
    <w:tmpl w:val="AE243320"/>
    <w:lvl w:ilvl="0">
      <w:start w:val="1"/>
      <w:numFmt w:val="decimal"/>
      <w:lvlText w:val="%1"/>
      <w:lvlJc w:val="left"/>
      <w:pPr>
        <w:tabs>
          <w:tab w:val="num" w:pos="0"/>
        </w:tabs>
        <w:ind w:left="786" w:hanging="360"/>
      </w:pPr>
      <w:rPr>
        <w:rFonts w:ascii="Calibri" w:hAnsi="Calibri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</w:lvl>
  </w:abstractNum>
  <w:abstractNum w:abstractNumId="5" w15:restartNumberingAfterBreak="0">
    <w:nsid w:val="57300E38"/>
    <w:multiLevelType w:val="multilevel"/>
    <w:tmpl w:val="793A3A84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AEB314A"/>
    <w:multiLevelType w:val="multilevel"/>
    <w:tmpl w:val="59B61576"/>
    <w:lvl w:ilvl="0">
      <w:start w:val="1"/>
      <w:numFmt w:val="decimal"/>
      <w:pStyle w:val="a"/>
      <w:suff w:val="space"/>
      <w:lvlText w:val="%1 "/>
      <w:lvlJc w:val="left"/>
      <w:pPr>
        <w:tabs>
          <w:tab w:val="num" w:pos="0"/>
        </w:tabs>
        <w:ind w:left="1861" w:hanging="3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8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30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2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4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6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8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90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21" w:hanging="180"/>
      </w:pPr>
    </w:lvl>
  </w:abstractNum>
  <w:abstractNum w:abstractNumId="7" w15:restartNumberingAfterBreak="0">
    <w:nsid w:val="70D15817"/>
    <w:multiLevelType w:val="multilevel"/>
    <w:tmpl w:val="84285A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1081A7D"/>
    <w:multiLevelType w:val="multilevel"/>
    <w:tmpl w:val="B1DA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30"/>
    <w:rsid w:val="000F4E0F"/>
    <w:rsid w:val="000F5F89"/>
    <w:rsid w:val="00156FED"/>
    <w:rsid w:val="00246BCE"/>
    <w:rsid w:val="002B5620"/>
    <w:rsid w:val="007E205A"/>
    <w:rsid w:val="008166DC"/>
    <w:rsid w:val="009342EA"/>
    <w:rsid w:val="00983FF8"/>
    <w:rsid w:val="009A3830"/>
    <w:rsid w:val="00D07AD0"/>
    <w:rsid w:val="00E6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5384"/>
  <w15:docId w15:val="{DE7429F4-AC5A-4753-9353-741ACD2C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zh-CN"/>
    </w:rPr>
  </w:style>
  <w:style w:type="paragraph" w:styleId="1">
    <w:name w:val="heading 1"/>
    <w:basedOn w:val="a0"/>
    <w:next w:val="a0"/>
    <w:link w:val="10"/>
    <w:qFormat/>
    <w:pPr>
      <w:keepNext/>
      <w:numPr>
        <w:numId w:val="1"/>
      </w:numPr>
      <w:pBdr>
        <w:top w:val="single" w:sz="4" w:space="31" w:color="000000"/>
        <w:left w:val="single" w:sz="4" w:space="0" w:color="000000"/>
        <w:bottom w:val="single" w:sz="4" w:space="31" w:color="000000"/>
        <w:right w:val="single" w:sz="4" w:space="1" w:color="000000"/>
      </w:pBdr>
      <w:jc w:val="center"/>
      <w:outlineLvl w:val="0"/>
    </w:pPr>
    <w:rPr>
      <w:sz w:val="28"/>
      <w:szCs w:val="28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rFonts w:eastAsia="Arial Unicode MS"/>
      <w:sz w:val="28"/>
      <w:szCs w:val="20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pacing w:line="360" w:lineRule="auto"/>
      <w:jc w:val="center"/>
      <w:outlineLvl w:val="6"/>
    </w:pPr>
    <w:rPr>
      <w:szCs w:val="20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pacing w:line="360" w:lineRule="auto"/>
      <w:jc w:val="center"/>
      <w:outlineLvl w:val="7"/>
    </w:pPr>
    <w:rPr>
      <w:b/>
      <w:bCs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2">
    <w:name w:val="Основной шрифт абзаца2"/>
    <w:qFormat/>
  </w:style>
  <w:style w:type="character" w:customStyle="1" w:styleId="11">
    <w:name w:val="Основной шрифт абзаца1"/>
    <w:qFormat/>
  </w:style>
  <w:style w:type="character" w:customStyle="1" w:styleId="a4">
    <w:name w:val="Текст сноски Знак"/>
    <w:basedOn w:val="a1"/>
    <w:link w:val="a5"/>
    <w:uiPriority w:val="99"/>
    <w:qFormat/>
    <w:rsid w:val="00534E0C"/>
    <w:rPr>
      <w:lang w:eastAsia="zh-CN"/>
    </w:rPr>
  </w:style>
  <w:style w:type="character" w:customStyle="1" w:styleId="a6">
    <w:name w:val="Символ сноски"/>
    <w:uiPriority w:val="99"/>
    <w:semiHidden/>
    <w:unhideWhenUsed/>
    <w:qFormat/>
    <w:rsid w:val="00534E0C"/>
    <w:rPr>
      <w:vertAlign w:val="superscript"/>
    </w:rPr>
  </w:style>
  <w:style w:type="character" w:styleId="a7">
    <w:name w:val="footnote reference"/>
    <w:rPr>
      <w:vertAlign w:val="superscript"/>
    </w:rPr>
  </w:style>
  <w:style w:type="character" w:customStyle="1" w:styleId="a8">
    <w:name w:val="Верхний колонтитул Знак"/>
    <w:basedOn w:val="a1"/>
    <w:link w:val="a9"/>
    <w:uiPriority w:val="99"/>
    <w:qFormat/>
    <w:rsid w:val="004C10C7"/>
    <w:rPr>
      <w:sz w:val="24"/>
      <w:szCs w:val="24"/>
      <w:lang w:eastAsia="zh-CN"/>
    </w:rPr>
  </w:style>
  <w:style w:type="character" w:customStyle="1" w:styleId="aa">
    <w:name w:val="Нижний колонтитул Знак"/>
    <w:basedOn w:val="a1"/>
    <w:link w:val="ab"/>
    <w:uiPriority w:val="99"/>
    <w:qFormat/>
    <w:rsid w:val="004C10C7"/>
    <w:rPr>
      <w:sz w:val="24"/>
      <w:szCs w:val="24"/>
      <w:lang w:eastAsia="zh-CN"/>
    </w:rPr>
  </w:style>
  <w:style w:type="character" w:customStyle="1" w:styleId="ac">
    <w:name w:val="Основной текст с отступом Знак"/>
    <w:basedOn w:val="a1"/>
    <w:link w:val="ad"/>
    <w:uiPriority w:val="99"/>
    <w:semiHidden/>
    <w:qFormat/>
    <w:rsid w:val="005253D8"/>
    <w:rPr>
      <w:sz w:val="24"/>
      <w:szCs w:val="24"/>
      <w:lang w:eastAsia="zh-CN"/>
    </w:rPr>
  </w:style>
  <w:style w:type="character" w:customStyle="1" w:styleId="10">
    <w:name w:val="Заголовок 1 Знак"/>
    <w:basedOn w:val="a1"/>
    <w:link w:val="1"/>
    <w:qFormat/>
    <w:rsid w:val="00145BCF"/>
    <w:rPr>
      <w:sz w:val="28"/>
      <w:szCs w:val="28"/>
      <w:lang w:eastAsia="zh-CN"/>
    </w:rPr>
  </w:style>
  <w:style w:type="character" w:customStyle="1" w:styleId="ae">
    <w:name w:val="_СтуктурныйЭлемент Знак"/>
    <w:basedOn w:val="10"/>
    <w:link w:val="af"/>
    <w:qFormat/>
    <w:rsid w:val="00145BCF"/>
    <w:rPr>
      <w:b/>
      <w:bCs/>
      <w:caps/>
      <w:color w:val="000000" w:themeColor="text1"/>
      <w:sz w:val="28"/>
      <w:szCs w:val="28"/>
      <w:lang w:eastAsia="zh-CN"/>
    </w:rPr>
  </w:style>
  <w:style w:type="character" w:styleId="af0">
    <w:name w:val="Hyperlink"/>
    <w:basedOn w:val="a1"/>
    <w:uiPriority w:val="99"/>
    <w:unhideWhenUsed/>
    <w:rsid w:val="005C446B"/>
    <w:rPr>
      <w:color w:val="0000FF" w:themeColor="hyperlink"/>
      <w:u w:val="single"/>
    </w:rPr>
  </w:style>
  <w:style w:type="character" w:customStyle="1" w:styleId="af1">
    <w:name w:val="Ссылка указателя"/>
    <w:qFormat/>
  </w:style>
  <w:style w:type="character" w:customStyle="1" w:styleId="af2">
    <w:name w:val="Символ нумерации"/>
    <w:qFormat/>
  </w:style>
  <w:style w:type="character" w:customStyle="1" w:styleId="af3">
    <w:name w:val="Маркеры"/>
    <w:qFormat/>
    <w:rPr>
      <w:rFonts w:ascii="OpenSymbol" w:eastAsia="OpenSymbol" w:hAnsi="OpenSymbol" w:cs="OpenSymbol"/>
    </w:rPr>
  </w:style>
  <w:style w:type="paragraph" w:styleId="af4">
    <w:name w:val="Title"/>
    <w:basedOn w:val="a0"/>
    <w:next w:val="af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5">
    <w:name w:val="Body Text"/>
    <w:basedOn w:val="a0"/>
    <w:pPr>
      <w:spacing w:after="120"/>
    </w:pPr>
  </w:style>
  <w:style w:type="paragraph" w:styleId="af6">
    <w:name w:val="List"/>
    <w:basedOn w:val="af5"/>
  </w:style>
  <w:style w:type="paragraph" w:styleId="af7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styleId="af8">
    <w:name w:val="index heading"/>
    <w:basedOn w:val="af4"/>
  </w:style>
  <w:style w:type="paragraph" w:customStyle="1" w:styleId="12">
    <w:name w:val="Заголовок1"/>
    <w:basedOn w:val="a0"/>
    <w:next w:val="af5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20">
    <w:name w:val="Указатель2"/>
    <w:basedOn w:val="a0"/>
    <w:qFormat/>
    <w:pPr>
      <w:suppressLineNumbers/>
    </w:pPr>
  </w:style>
  <w:style w:type="paragraph" w:customStyle="1" w:styleId="13">
    <w:name w:val="Название1"/>
    <w:basedOn w:val="a0"/>
    <w:qFormat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0"/>
    <w:qFormat/>
    <w:pPr>
      <w:suppressLineNumbers/>
    </w:pPr>
  </w:style>
  <w:style w:type="paragraph" w:customStyle="1" w:styleId="af9">
    <w:name w:val="Содержимое таблицы"/>
    <w:basedOn w:val="a0"/>
    <w:qFormat/>
    <w:pPr>
      <w:suppressLineNumbers/>
    </w:pPr>
  </w:style>
  <w:style w:type="paragraph" w:customStyle="1" w:styleId="afa">
    <w:name w:val="Заголовок таблицы"/>
    <w:basedOn w:val="af9"/>
    <w:qFormat/>
    <w:pPr>
      <w:jc w:val="center"/>
    </w:pPr>
    <w:rPr>
      <w:b/>
      <w:bCs/>
    </w:rPr>
  </w:style>
  <w:style w:type="paragraph" w:customStyle="1" w:styleId="afb">
    <w:name w:val="Содержимое врезки"/>
    <w:basedOn w:val="af5"/>
    <w:qFormat/>
  </w:style>
  <w:style w:type="paragraph" w:styleId="a5">
    <w:name w:val="footnote text"/>
    <w:basedOn w:val="a0"/>
    <w:link w:val="a4"/>
    <w:uiPriority w:val="99"/>
    <w:unhideWhenUsed/>
    <w:rsid w:val="00534E0C"/>
    <w:rPr>
      <w:sz w:val="20"/>
      <w:szCs w:val="20"/>
    </w:rPr>
  </w:style>
  <w:style w:type="paragraph" w:customStyle="1" w:styleId="afc">
    <w:name w:val="Колонтитул"/>
    <w:basedOn w:val="a0"/>
    <w:qFormat/>
  </w:style>
  <w:style w:type="paragraph" w:styleId="a9">
    <w:name w:val="header"/>
    <w:basedOn w:val="a0"/>
    <w:link w:val="a8"/>
    <w:uiPriority w:val="99"/>
    <w:unhideWhenUsed/>
    <w:rsid w:val="004C10C7"/>
    <w:pPr>
      <w:tabs>
        <w:tab w:val="center" w:pos="4844"/>
        <w:tab w:val="right" w:pos="9689"/>
      </w:tabs>
    </w:pPr>
  </w:style>
  <w:style w:type="paragraph" w:styleId="ab">
    <w:name w:val="footer"/>
    <w:basedOn w:val="a0"/>
    <w:link w:val="aa"/>
    <w:uiPriority w:val="99"/>
    <w:unhideWhenUsed/>
    <w:rsid w:val="004C10C7"/>
    <w:pPr>
      <w:tabs>
        <w:tab w:val="center" w:pos="4844"/>
        <w:tab w:val="right" w:pos="9689"/>
      </w:tabs>
    </w:pPr>
  </w:style>
  <w:style w:type="paragraph" w:styleId="ad">
    <w:name w:val="Body Text Indent"/>
    <w:basedOn w:val="a0"/>
    <w:link w:val="ac"/>
    <w:uiPriority w:val="99"/>
    <w:semiHidden/>
    <w:unhideWhenUsed/>
    <w:rsid w:val="005253D8"/>
    <w:pPr>
      <w:spacing w:after="120"/>
      <w:ind w:left="283"/>
    </w:pPr>
  </w:style>
  <w:style w:type="paragraph" w:customStyle="1" w:styleId="af">
    <w:name w:val="_СтуктурныйЭлемент"/>
    <w:basedOn w:val="1"/>
    <w:next w:val="a0"/>
    <w:link w:val="ae"/>
    <w:qFormat/>
    <w:rsid w:val="00145BCF"/>
    <w:pPr>
      <w:keepLines/>
      <w:pageBreakBefore/>
      <w:suppressLineNumbers/>
      <w:pBdr>
        <w:top w:val="nil"/>
        <w:left w:val="nil"/>
        <w:bottom w:val="nil"/>
        <w:right w:val="nil"/>
      </w:pBdr>
      <w:spacing w:after="480" w:line="360" w:lineRule="auto"/>
    </w:pPr>
    <w:rPr>
      <w:b/>
      <w:bCs/>
      <w:caps/>
      <w:color w:val="000000" w:themeColor="text1"/>
    </w:rPr>
  </w:style>
  <w:style w:type="paragraph" w:customStyle="1" w:styleId="a">
    <w:name w:val="_Раздел"/>
    <w:basedOn w:val="1"/>
    <w:qFormat/>
    <w:rsid w:val="005D39FF"/>
    <w:pPr>
      <w:keepLines/>
      <w:pageBreakBefore/>
      <w:numPr>
        <w:numId w:val="3"/>
      </w:numPr>
      <w:pBdr>
        <w:top w:val="nil"/>
        <w:left w:val="nil"/>
        <w:bottom w:val="nil"/>
        <w:right w:val="nil"/>
      </w:pBdr>
      <w:tabs>
        <w:tab w:val="left" w:pos="993"/>
      </w:tabs>
      <w:spacing w:after="480"/>
      <w:ind w:left="993" w:hanging="284"/>
      <w:jc w:val="both"/>
    </w:pPr>
    <w:rPr>
      <w:b/>
      <w:bCs/>
    </w:rPr>
  </w:style>
  <w:style w:type="paragraph" w:styleId="afd">
    <w:name w:val="TOC Heading"/>
    <w:basedOn w:val="1"/>
    <w:next w:val="a0"/>
    <w:uiPriority w:val="39"/>
    <w:unhideWhenUsed/>
    <w:qFormat/>
    <w:rsid w:val="005C446B"/>
    <w:pPr>
      <w:keepLines/>
      <w:numPr>
        <w:numId w:val="0"/>
      </w:numPr>
      <w:pBdr>
        <w:top w:val="nil"/>
        <w:left w:val="nil"/>
        <w:bottom w:val="nil"/>
        <w:right w:val="nil"/>
      </w:pBd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5">
    <w:name w:val="toc 1"/>
    <w:basedOn w:val="a0"/>
    <w:next w:val="a0"/>
    <w:autoRedefine/>
    <w:uiPriority w:val="39"/>
    <w:unhideWhenUsed/>
    <w:rsid w:val="00D07AD0"/>
    <w:pPr>
      <w:tabs>
        <w:tab w:val="left" w:pos="284"/>
        <w:tab w:val="left" w:pos="567"/>
        <w:tab w:val="right" w:leader="dot" w:pos="9344"/>
      </w:tabs>
      <w:spacing w:line="360" w:lineRule="auto"/>
      <w:ind w:left="284" w:right="140" w:hanging="284"/>
      <w:jc w:val="both"/>
    </w:pPr>
    <w:rPr>
      <w:noProof/>
    </w:rPr>
  </w:style>
  <w:style w:type="table" w:styleId="afe">
    <w:name w:val="Table Grid"/>
    <w:basedOn w:val="a2"/>
    <w:uiPriority w:val="59"/>
    <w:rsid w:val="00665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D2332B6-AD02-472C-95B0-FDC5DC9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титульного листа и обложки курсовой работы, курсового проекта, контрольной работы, домашнего задания, РГУ, реферата, отчета о практике</vt:lpstr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титульного листа и обложки курсовой работы, курсового проекта, контрольной работы, домашнего задания, РГУ, реферата, отчета о практике</dc:title>
  <dc:subject/>
  <dc:creator>Усова Э.А.</dc:creator>
  <dc:description/>
  <cp:lastModifiedBy>Влад Давиденко</cp:lastModifiedBy>
  <cp:revision>2</cp:revision>
  <cp:lastPrinted>2006-01-11T02:03:00Z</cp:lastPrinted>
  <dcterms:created xsi:type="dcterms:W3CDTF">2023-12-15T07:19:00Z</dcterms:created>
  <dcterms:modified xsi:type="dcterms:W3CDTF">2023-12-15T07:19:00Z</dcterms:modified>
  <dc:language>ru-RU</dc:language>
</cp:coreProperties>
</file>