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66158D">
      <w:pPr>
        <w:ind w:left="420" w:firstLine="420"/>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w:t>
      </w:r>
      <w:bookmarkStart w:id="0" w:name="_GoBack"/>
      <w:bookmarkEnd w:id="0"/>
      <w:r>
        <w:rPr>
          <w:rFonts w:hint="eastAsia"/>
          <w:sz w:val="28"/>
        </w:rPr>
        <w:t>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Pr>
        <w:rPr>
          <w:rFonts w:hint="eastAsia"/>
        </w:rPr>
      </w:pPr>
    </w:p>
    <w:p w:rsidR="00815008" w:rsidRDefault="00815008" w:rsidP="003C6EB7">
      <w:pPr>
        <w:rPr>
          <w:rFonts w:hint="eastAsia"/>
        </w:rPr>
      </w:pPr>
    </w:p>
    <w:p w:rsidR="00815008" w:rsidRDefault="00815008" w:rsidP="003C6EB7">
      <w:pPr>
        <w:rPr>
          <w:rFonts w:hint="eastAsia"/>
        </w:rPr>
      </w:pPr>
    </w:p>
    <w:p w:rsidR="00815008" w:rsidRDefault="00815008" w:rsidP="003C6EB7">
      <w:pPr>
        <w:rPr>
          <w:rFonts w:hint="eastAsia"/>
        </w:rPr>
      </w:pPr>
    </w:p>
    <w:p w:rsidR="00815008" w:rsidRDefault="00815008" w:rsidP="003C6EB7">
      <w:pPr>
        <w:rPr>
          <w:rFonts w:hint="eastAsia"/>
        </w:rPr>
      </w:pPr>
    </w:p>
    <w:p w:rsidR="00815008" w:rsidRDefault="00815008" w:rsidP="003C6EB7">
      <w:pPr>
        <w:rPr>
          <w:rFonts w:hint="eastAsia"/>
        </w:rPr>
      </w:pPr>
    </w:p>
    <w:p w:rsidR="00815008" w:rsidRPr="008E4FA7" w:rsidRDefault="00815008" w:rsidP="003C6EB7">
      <w:pPr>
        <w:rPr>
          <w:rFonts w:hint="eastAsia"/>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rFonts w:hint="eastAsia"/>
          <w:sz w:val="28"/>
        </w:rPr>
      </w:pPr>
      <w:r w:rsidRPr="000042E3">
        <w:rPr>
          <w:rFonts w:hint="eastAsia"/>
          <w:b/>
          <w:color w:val="FF0000"/>
          <w:sz w:val="28"/>
        </w:rPr>
        <w:t>霍尔木兹海峡</w:t>
      </w:r>
      <w:r w:rsidRPr="00F01EE7">
        <w:rPr>
          <w:rFonts w:hint="eastAsia"/>
          <w:sz w:val="28"/>
        </w:rPr>
        <w:t>：世界上是由运输最繁忙的海峡</w:t>
      </w:r>
    </w:p>
    <w:p w:rsidR="00815008" w:rsidRPr="00F01EE7" w:rsidRDefault="00815008" w:rsidP="003C6EB7">
      <w:pPr>
        <w:rPr>
          <w:rFonts w:hint="eastAsia"/>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rFonts w:hint="eastAsia"/>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rFonts w:hint="eastAsia"/>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rFonts w:hint="eastAsia"/>
          <w:sz w:val="28"/>
        </w:rPr>
      </w:pPr>
      <w:r w:rsidRPr="001045FB">
        <w:rPr>
          <w:rFonts w:hint="eastAsia"/>
          <w:b/>
          <w:color w:val="FF0000"/>
          <w:sz w:val="28"/>
        </w:rPr>
        <w:t>起点</w:t>
      </w:r>
      <w:r>
        <w:rPr>
          <w:rFonts w:hint="eastAsia"/>
          <w:sz w:val="28"/>
        </w:rPr>
        <w:t>：指开始的地点或时间</w:t>
      </w:r>
    </w:p>
    <w:p w:rsidR="00F01EE7" w:rsidRDefault="00F01EE7" w:rsidP="003C6EB7">
      <w:pPr>
        <w:rPr>
          <w:rFonts w:hint="eastAsia"/>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rFonts w:hint="eastAsia"/>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rFonts w:hint="eastAsia"/>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rFonts w:hint="eastAsia"/>
          <w:sz w:val="28"/>
        </w:rPr>
      </w:pPr>
      <w:r w:rsidRPr="00A00E18">
        <w:rPr>
          <w:rFonts w:hint="eastAsia"/>
          <w:b/>
          <w:color w:val="FF0000"/>
          <w:sz w:val="28"/>
        </w:rPr>
        <w:t>拾遗补缺</w:t>
      </w:r>
      <w:r>
        <w:rPr>
          <w:rFonts w:hint="eastAsia"/>
          <w:sz w:val="28"/>
        </w:rPr>
        <w:t>：捡取遗漏，弥补缺失</w:t>
      </w:r>
    </w:p>
    <w:p w:rsidR="00960588" w:rsidRDefault="00960588" w:rsidP="003C6EB7">
      <w:pPr>
        <w:rPr>
          <w:rFonts w:hint="eastAsia"/>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rFonts w:hint="eastAsia"/>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rFonts w:hint="eastAsia"/>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rFonts w:hint="eastAsia"/>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rFonts w:hint="eastAsia"/>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8E4FA7" w:rsidRPr="00F01EE7" w:rsidRDefault="008E4FA7" w:rsidP="003C6EB7">
      <w:pPr>
        <w:rPr>
          <w:rFonts w:hint="eastAsia"/>
          <w:sz w:val="28"/>
        </w:rPr>
      </w:pPr>
    </w:p>
    <w:p w:rsidR="00F01EE7" w:rsidRPr="003C6EB7" w:rsidRDefault="00F01EE7" w:rsidP="003C6EB7"/>
    <w:sectPr w:rsidR="00F01EE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284" w:rsidRDefault="00397284" w:rsidP="00B74235">
      <w:r>
        <w:separator/>
      </w:r>
    </w:p>
  </w:endnote>
  <w:endnote w:type="continuationSeparator" w:id="0">
    <w:p w:rsidR="00397284" w:rsidRDefault="00397284"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284" w:rsidRDefault="00397284" w:rsidP="00B74235">
      <w:r>
        <w:separator/>
      </w:r>
    </w:p>
  </w:footnote>
  <w:footnote w:type="continuationSeparator" w:id="0">
    <w:p w:rsidR="00397284" w:rsidRDefault="00397284"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1C9A"/>
    <w:rsid w:val="00032632"/>
    <w:rsid w:val="000370B0"/>
    <w:rsid w:val="00044F97"/>
    <w:rsid w:val="00045292"/>
    <w:rsid w:val="00045E27"/>
    <w:rsid w:val="00046C3F"/>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666"/>
    <w:rsid w:val="000B3911"/>
    <w:rsid w:val="000C1503"/>
    <w:rsid w:val="000C41C4"/>
    <w:rsid w:val="000C429E"/>
    <w:rsid w:val="000C48F0"/>
    <w:rsid w:val="000D23D2"/>
    <w:rsid w:val="000D2E0E"/>
    <w:rsid w:val="000E087F"/>
    <w:rsid w:val="000E1F7A"/>
    <w:rsid w:val="000E3033"/>
    <w:rsid w:val="000E34FD"/>
    <w:rsid w:val="000E3967"/>
    <w:rsid w:val="000E3C4B"/>
    <w:rsid w:val="000E7E9E"/>
    <w:rsid w:val="00101EB3"/>
    <w:rsid w:val="001045FB"/>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53E"/>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4E15"/>
    <w:rsid w:val="00390923"/>
    <w:rsid w:val="003917F2"/>
    <w:rsid w:val="003924AD"/>
    <w:rsid w:val="0039543C"/>
    <w:rsid w:val="00396995"/>
    <w:rsid w:val="00397284"/>
    <w:rsid w:val="003A03CD"/>
    <w:rsid w:val="003A1BDC"/>
    <w:rsid w:val="003A285D"/>
    <w:rsid w:val="003A6A98"/>
    <w:rsid w:val="003B2695"/>
    <w:rsid w:val="003B3A25"/>
    <w:rsid w:val="003B49E1"/>
    <w:rsid w:val="003B65FA"/>
    <w:rsid w:val="003B7640"/>
    <w:rsid w:val="003C47F3"/>
    <w:rsid w:val="003C6EB7"/>
    <w:rsid w:val="003C7757"/>
    <w:rsid w:val="003C7F84"/>
    <w:rsid w:val="003D2F31"/>
    <w:rsid w:val="003D475E"/>
    <w:rsid w:val="003D6FAE"/>
    <w:rsid w:val="003E2665"/>
    <w:rsid w:val="003E40A7"/>
    <w:rsid w:val="003E4154"/>
    <w:rsid w:val="003F04E0"/>
    <w:rsid w:val="003F084E"/>
    <w:rsid w:val="003F1E53"/>
    <w:rsid w:val="003F3E1B"/>
    <w:rsid w:val="003F45F9"/>
    <w:rsid w:val="003F7384"/>
    <w:rsid w:val="004050F5"/>
    <w:rsid w:val="0040544D"/>
    <w:rsid w:val="00405FB9"/>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45C1"/>
    <w:rsid w:val="00497E9B"/>
    <w:rsid w:val="004A1A5F"/>
    <w:rsid w:val="004A3E67"/>
    <w:rsid w:val="004A7B41"/>
    <w:rsid w:val="004B04B5"/>
    <w:rsid w:val="004B40B5"/>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507411"/>
    <w:rsid w:val="005100FA"/>
    <w:rsid w:val="0051111E"/>
    <w:rsid w:val="00515493"/>
    <w:rsid w:val="005313EE"/>
    <w:rsid w:val="005401B4"/>
    <w:rsid w:val="00540AF3"/>
    <w:rsid w:val="005449BE"/>
    <w:rsid w:val="00546356"/>
    <w:rsid w:val="00546DBC"/>
    <w:rsid w:val="00553E4B"/>
    <w:rsid w:val="0055673C"/>
    <w:rsid w:val="00561AA1"/>
    <w:rsid w:val="00572916"/>
    <w:rsid w:val="0058263E"/>
    <w:rsid w:val="00584DFB"/>
    <w:rsid w:val="00591ECB"/>
    <w:rsid w:val="005932B0"/>
    <w:rsid w:val="00596605"/>
    <w:rsid w:val="0059676C"/>
    <w:rsid w:val="00596B78"/>
    <w:rsid w:val="00597AED"/>
    <w:rsid w:val="00597D8D"/>
    <w:rsid w:val="005A5EEE"/>
    <w:rsid w:val="005A6477"/>
    <w:rsid w:val="005B29CB"/>
    <w:rsid w:val="005B53FB"/>
    <w:rsid w:val="005B5623"/>
    <w:rsid w:val="005B648C"/>
    <w:rsid w:val="005B7593"/>
    <w:rsid w:val="005C3277"/>
    <w:rsid w:val="005C6BB4"/>
    <w:rsid w:val="005D1C67"/>
    <w:rsid w:val="005D2208"/>
    <w:rsid w:val="005D2910"/>
    <w:rsid w:val="005D2D99"/>
    <w:rsid w:val="005D746C"/>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58D"/>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0286A"/>
    <w:rsid w:val="00711B2D"/>
    <w:rsid w:val="00714F40"/>
    <w:rsid w:val="007211E4"/>
    <w:rsid w:val="00723678"/>
    <w:rsid w:val="00724578"/>
    <w:rsid w:val="00725AC7"/>
    <w:rsid w:val="00727C87"/>
    <w:rsid w:val="0074202E"/>
    <w:rsid w:val="007434CD"/>
    <w:rsid w:val="00743B09"/>
    <w:rsid w:val="00751066"/>
    <w:rsid w:val="007510E3"/>
    <w:rsid w:val="00752702"/>
    <w:rsid w:val="00757250"/>
    <w:rsid w:val="00760FC2"/>
    <w:rsid w:val="00761BBD"/>
    <w:rsid w:val="00762EED"/>
    <w:rsid w:val="00763A89"/>
    <w:rsid w:val="00764BEB"/>
    <w:rsid w:val="00766A13"/>
    <w:rsid w:val="00771015"/>
    <w:rsid w:val="007779E5"/>
    <w:rsid w:val="00781197"/>
    <w:rsid w:val="00784600"/>
    <w:rsid w:val="00784695"/>
    <w:rsid w:val="00785249"/>
    <w:rsid w:val="00785556"/>
    <w:rsid w:val="00786DFA"/>
    <w:rsid w:val="00794C50"/>
    <w:rsid w:val="00797C84"/>
    <w:rsid w:val="007A1402"/>
    <w:rsid w:val="007A24CD"/>
    <w:rsid w:val="007A2D31"/>
    <w:rsid w:val="007A6AE0"/>
    <w:rsid w:val="007A6DCD"/>
    <w:rsid w:val="007B5C66"/>
    <w:rsid w:val="007C4C3D"/>
    <w:rsid w:val="007C533E"/>
    <w:rsid w:val="007C7781"/>
    <w:rsid w:val="007C7D44"/>
    <w:rsid w:val="007D09FE"/>
    <w:rsid w:val="007D13A2"/>
    <w:rsid w:val="007D3170"/>
    <w:rsid w:val="007D4780"/>
    <w:rsid w:val="007D6671"/>
    <w:rsid w:val="007D709D"/>
    <w:rsid w:val="007E2AD3"/>
    <w:rsid w:val="007E33C5"/>
    <w:rsid w:val="007E4B60"/>
    <w:rsid w:val="007E6699"/>
    <w:rsid w:val="007F0ADF"/>
    <w:rsid w:val="007F4BA3"/>
    <w:rsid w:val="007F4FD1"/>
    <w:rsid w:val="007F628A"/>
    <w:rsid w:val="00801623"/>
    <w:rsid w:val="00801DAF"/>
    <w:rsid w:val="0080601C"/>
    <w:rsid w:val="00806CFB"/>
    <w:rsid w:val="0081033C"/>
    <w:rsid w:val="00813E3E"/>
    <w:rsid w:val="00815008"/>
    <w:rsid w:val="00834D27"/>
    <w:rsid w:val="00835B74"/>
    <w:rsid w:val="00837554"/>
    <w:rsid w:val="00844C2D"/>
    <w:rsid w:val="0084538E"/>
    <w:rsid w:val="00853594"/>
    <w:rsid w:val="00856944"/>
    <w:rsid w:val="00862217"/>
    <w:rsid w:val="008672F8"/>
    <w:rsid w:val="0087377A"/>
    <w:rsid w:val="00874C43"/>
    <w:rsid w:val="008820E4"/>
    <w:rsid w:val="00886497"/>
    <w:rsid w:val="00887E24"/>
    <w:rsid w:val="0089112E"/>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4FA7"/>
    <w:rsid w:val="008E68A9"/>
    <w:rsid w:val="008F0B8A"/>
    <w:rsid w:val="008F5D2F"/>
    <w:rsid w:val="008F60B2"/>
    <w:rsid w:val="00912373"/>
    <w:rsid w:val="00920CA2"/>
    <w:rsid w:val="00921255"/>
    <w:rsid w:val="009227F6"/>
    <w:rsid w:val="00925271"/>
    <w:rsid w:val="009304EE"/>
    <w:rsid w:val="00933A16"/>
    <w:rsid w:val="00936A21"/>
    <w:rsid w:val="00943FEF"/>
    <w:rsid w:val="009471EC"/>
    <w:rsid w:val="009530DE"/>
    <w:rsid w:val="00953349"/>
    <w:rsid w:val="00954398"/>
    <w:rsid w:val="0095523F"/>
    <w:rsid w:val="00957D14"/>
    <w:rsid w:val="00960588"/>
    <w:rsid w:val="009607CF"/>
    <w:rsid w:val="009620F2"/>
    <w:rsid w:val="00963D45"/>
    <w:rsid w:val="00966FA2"/>
    <w:rsid w:val="009679D9"/>
    <w:rsid w:val="0097309F"/>
    <w:rsid w:val="009731C2"/>
    <w:rsid w:val="00973C2E"/>
    <w:rsid w:val="009756BA"/>
    <w:rsid w:val="00976420"/>
    <w:rsid w:val="00976C39"/>
    <w:rsid w:val="009801AE"/>
    <w:rsid w:val="00980AF2"/>
    <w:rsid w:val="00982F63"/>
    <w:rsid w:val="009848B1"/>
    <w:rsid w:val="00990C4C"/>
    <w:rsid w:val="009926AF"/>
    <w:rsid w:val="009933AB"/>
    <w:rsid w:val="00995490"/>
    <w:rsid w:val="00996B55"/>
    <w:rsid w:val="009A21FA"/>
    <w:rsid w:val="009B15FF"/>
    <w:rsid w:val="009C0D22"/>
    <w:rsid w:val="009C159E"/>
    <w:rsid w:val="009C2519"/>
    <w:rsid w:val="009D1E5C"/>
    <w:rsid w:val="009D525E"/>
    <w:rsid w:val="009E4E13"/>
    <w:rsid w:val="009E7B02"/>
    <w:rsid w:val="009F4A66"/>
    <w:rsid w:val="009F6EFA"/>
    <w:rsid w:val="00A00E18"/>
    <w:rsid w:val="00A0231C"/>
    <w:rsid w:val="00A059C6"/>
    <w:rsid w:val="00A158AF"/>
    <w:rsid w:val="00A177F4"/>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D07E4"/>
    <w:rsid w:val="00AD1B81"/>
    <w:rsid w:val="00AD2673"/>
    <w:rsid w:val="00AD716B"/>
    <w:rsid w:val="00AE1222"/>
    <w:rsid w:val="00AE28F7"/>
    <w:rsid w:val="00AE4D14"/>
    <w:rsid w:val="00AE61DC"/>
    <w:rsid w:val="00AF1BFD"/>
    <w:rsid w:val="00AF53ED"/>
    <w:rsid w:val="00AF5ED5"/>
    <w:rsid w:val="00AF7CD1"/>
    <w:rsid w:val="00B00D83"/>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581"/>
    <w:rsid w:val="00C01EC0"/>
    <w:rsid w:val="00C026D1"/>
    <w:rsid w:val="00C07642"/>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64338"/>
    <w:rsid w:val="00C65399"/>
    <w:rsid w:val="00C67508"/>
    <w:rsid w:val="00C6780D"/>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D0164"/>
    <w:rsid w:val="00CD1A54"/>
    <w:rsid w:val="00CE07FE"/>
    <w:rsid w:val="00CE4C9D"/>
    <w:rsid w:val="00CF116F"/>
    <w:rsid w:val="00CF3E27"/>
    <w:rsid w:val="00CF5869"/>
    <w:rsid w:val="00D0002C"/>
    <w:rsid w:val="00D00CF1"/>
    <w:rsid w:val="00D0550D"/>
    <w:rsid w:val="00D07D37"/>
    <w:rsid w:val="00D11A5A"/>
    <w:rsid w:val="00D13F0A"/>
    <w:rsid w:val="00D16A5F"/>
    <w:rsid w:val="00D20060"/>
    <w:rsid w:val="00D26EE3"/>
    <w:rsid w:val="00D2711A"/>
    <w:rsid w:val="00D27299"/>
    <w:rsid w:val="00D336EB"/>
    <w:rsid w:val="00D34631"/>
    <w:rsid w:val="00D34CE5"/>
    <w:rsid w:val="00D41EC9"/>
    <w:rsid w:val="00D42853"/>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1DE4"/>
    <w:rsid w:val="00DF42FB"/>
    <w:rsid w:val="00DF56D3"/>
    <w:rsid w:val="00E06DC5"/>
    <w:rsid w:val="00E07E75"/>
    <w:rsid w:val="00E1023C"/>
    <w:rsid w:val="00E1192B"/>
    <w:rsid w:val="00E20023"/>
    <w:rsid w:val="00E21FC9"/>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E4C83"/>
    <w:rsid w:val="00EF1238"/>
    <w:rsid w:val="00EF1605"/>
    <w:rsid w:val="00EF54D9"/>
    <w:rsid w:val="00F017FC"/>
    <w:rsid w:val="00F01EE7"/>
    <w:rsid w:val="00F0281A"/>
    <w:rsid w:val="00F05006"/>
    <w:rsid w:val="00F10A4E"/>
    <w:rsid w:val="00F128FB"/>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EAD"/>
    <w:rsid w:val="00F95C88"/>
    <w:rsid w:val="00F96D30"/>
    <w:rsid w:val="00F97F4A"/>
    <w:rsid w:val="00FA3D3F"/>
    <w:rsid w:val="00FC084D"/>
    <w:rsid w:val="00FC190F"/>
    <w:rsid w:val="00FC38FE"/>
    <w:rsid w:val="00FC55F3"/>
    <w:rsid w:val="00FC6BB0"/>
    <w:rsid w:val="00FD417C"/>
    <w:rsid w:val="00FD78F8"/>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488CE-66F5-4788-BE76-08850433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45</Pages>
  <Words>2422</Words>
  <Characters>13810</Characters>
  <Application>Microsoft Office Word</Application>
  <DocSecurity>0</DocSecurity>
  <Lines>115</Lines>
  <Paragraphs>32</Paragraphs>
  <ScaleCrop>false</ScaleCrop>
  <Company/>
  <LinksUpToDate>false</LinksUpToDate>
  <CharactersWithSpaces>16200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712</cp:revision>
  <dcterms:created xsi:type="dcterms:W3CDTF">2018-07-02T13:14:00Z</dcterms:created>
  <dcterms:modified xsi:type="dcterms:W3CDTF">2018-12-10T12:09:00Z</dcterms:modified>
</cp:coreProperties>
</file>