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pPr>
        <w:rPr>
          <w:rFonts w:hint="eastAsia"/>
        </w:rPr>
      </w:pPr>
      <w:r>
        <w:t>D 生产环境 文明水平</w:t>
      </w:r>
    </w:p>
    <w:p w:rsidR="00D3088E" w:rsidRDefault="00D3088E" w:rsidP="00D3088E">
      <w:pPr>
        <w:rPr>
          <w:rFonts w:hint="eastAsia"/>
        </w:rPr>
      </w:pPr>
    </w:p>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pPr>
        <w:rPr>
          <w:rFonts w:hint="eastAsia"/>
        </w:rPr>
      </w:pPr>
      <w:r>
        <w:t>D  2026</w:t>
      </w:r>
    </w:p>
    <w:p w:rsidR="00D3088E" w:rsidRDefault="00D3088E" w:rsidP="00D3088E">
      <w:pPr>
        <w:rPr>
          <w:rFonts w:hint="eastAsia"/>
        </w:rPr>
      </w:pPr>
    </w:p>
    <w:p w:rsidR="00D3088E" w:rsidRDefault="00D3088E" w:rsidP="00D3088E">
      <w:r>
        <w:rPr>
          <w:rFonts w:hint="eastAsia"/>
        </w:rPr>
        <w:lastRenderedPageBreak/>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pPr>
        <w:rPr>
          <w:rFonts w:hint="eastAsia"/>
        </w:rPr>
      </w:pPr>
      <w:r>
        <w:t>D 加强政府信息安全</w:t>
      </w:r>
    </w:p>
    <w:p w:rsidR="00D3088E" w:rsidRDefault="00D3088E" w:rsidP="00D3088E">
      <w:pPr>
        <w:rPr>
          <w:rFonts w:hint="eastAsia"/>
        </w:rPr>
      </w:pPr>
    </w:p>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rFonts w:hint="eastAsia"/>
          <w:b/>
          <w:color w:val="FF0000"/>
          <w:sz w:val="28"/>
        </w:rPr>
      </w:pPr>
      <w:r w:rsidRPr="00D3088E">
        <w:rPr>
          <w:b/>
          <w:color w:val="FF0000"/>
          <w:sz w:val="28"/>
        </w:rPr>
        <w:t>D 青藏高原分布的湖泊群总体持续缩小</w:t>
      </w:r>
    </w:p>
    <w:p w:rsidR="00D3088E" w:rsidRDefault="00D3088E" w:rsidP="00D3088E">
      <w:pPr>
        <w:rPr>
          <w:rFonts w:hint="eastAsia"/>
        </w:rPr>
      </w:pPr>
    </w:p>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rFonts w:hint="eastAsia"/>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Pr>
        <w:rPr>
          <w:rFonts w:hint="eastAsia"/>
        </w:rPr>
      </w:pPr>
    </w:p>
    <w:p w:rsidR="00D3088E" w:rsidRPr="00D3088E" w:rsidRDefault="00D3088E" w:rsidP="00D3088E"/>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20B" w:rsidRDefault="0076320B" w:rsidP="002471E4">
      <w:r>
        <w:separator/>
      </w:r>
    </w:p>
  </w:endnote>
  <w:endnote w:type="continuationSeparator" w:id="1">
    <w:p w:rsidR="0076320B" w:rsidRDefault="0076320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20B" w:rsidRDefault="0076320B" w:rsidP="002471E4">
      <w:r>
        <w:separator/>
      </w:r>
    </w:p>
  </w:footnote>
  <w:footnote w:type="continuationSeparator" w:id="1">
    <w:p w:rsidR="0076320B" w:rsidRDefault="0076320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894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9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16010</TotalTime>
  <Pages>394</Pages>
  <Words>18184</Words>
  <Characters>103652</Characters>
  <Application>Microsoft Office Word</Application>
  <DocSecurity>0</DocSecurity>
  <Lines>863</Lines>
  <Paragraphs>243</Paragraphs>
  <ScaleCrop>false</ScaleCrop>
  <Company/>
  <LinksUpToDate>false</LinksUpToDate>
  <CharactersWithSpaces>121593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1294</cp:revision>
  <dcterms:created xsi:type="dcterms:W3CDTF">2018-05-18T00:52:00Z</dcterms:created>
  <dcterms:modified xsi:type="dcterms:W3CDTF">2019-06-05T07:29:00Z</dcterms:modified>
</cp:coreProperties>
</file>