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pPr>
        <w:rPr>
          <w:rFonts w:hint="eastAsia"/>
        </w:rPr>
      </w:pPr>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bookmarkStart w:id="0" w:name="_GoBack"/>
      <w:bookmarkEnd w:id="0"/>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pPr>
        <w:rPr>
          <w:rFonts w:hint="eastAsia"/>
        </w:rPr>
      </w:pPr>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pPr>
        <w:rPr>
          <w:rFonts w:hint="eastAsia"/>
        </w:rPr>
      </w:pPr>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pPr>
        <w:rPr>
          <w:rFonts w:hint="eastAsia"/>
        </w:rPr>
      </w:pPr>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pPr>
        <w:rPr>
          <w:rFonts w:hint="eastAsia"/>
        </w:rPr>
      </w:pPr>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Pr="00620F67" w:rsidRDefault="008D723C" w:rsidP="008D723C">
      <w:pPr>
        <w:rPr>
          <w:rFonts w:hint="eastAsia"/>
        </w:rPr>
      </w:pPr>
      <w:r>
        <w:t>D居无菊</w:t>
      </w:r>
    </w:p>
    <w:sectPr w:rsidR="008D723C"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474" w:rsidRDefault="00C73474" w:rsidP="002471E4">
      <w:r>
        <w:separator/>
      </w:r>
    </w:p>
  </w:endnote>
  <w:endnote w:type="continuationSeparator" w:id="0">
    <w:p w:rsidR="00C73474" w:rsidRDefault="00C73474"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474" w:rsidRDefault="00C73474" w:rsidP="002471E4">
      <w:r>
        <w:separator/>
      </w:r>
    </w:p>
  </w:footnote>
  <w:footnote w:type="continuationSeparator" w:id="0">
    <w:p w:rsidR="00C73474" w:rsidRDefault="00C73474"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57A1E"/>
    <w:rsid w:val="0037579B"/>
    <w:rsid w:val="003840D7"/>
    <w:rsid w:val="003B39E0"/>
    <w:rsid w:val="003B48DB"/>
    <w:rsid w:val="003D0389"/>
    <w:rsid w:val="004174BA"/>
    <w:rsid w:val="00421491"/>
    <w:rsid w:val="00421505"/>
    <w:rsid w:val="004316ED"/>
    <w:rsid w:val="0043334C"/>
    <w:rsid w:val="00434832"/>
    <w:rsid w:val="004357C9"/>
    <w:rsid w:val="004364EC"/>
    <w:rsid w:val="004457DD"/>
    <w:rsid w:val="00446D02"/>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7D5"/>
    <w:rsid w:val="00875136"/>
    <w:rsid w:val="00887116"/>
    <w:rsid w:val="008910C1"/>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0709"/>
    <w:rsid w:val="00C1104F"/>
    <w:rsid w:val="00C12169"/>
    <w:rsid w:val="00C15F30"/>
    <w:rsid w:val="00C30169"/>
    <w:rsid w:val="00C35CE1"/>
    <w:rsid w:val="00C40466"/>
    <w:rsid w:val="00C41DE2"/>
    <w:rsid w:val="00C500EA"/>
    <w:rsid w:val="00C51CB8"/>
    <w:rsid w:val="00C52550"/>
    <w:rsid w:val="00C61A76"/>
    <w:rsid w:val="00C64061"/>
    <w:rsid w:val="00C73474"/>
    <w:rsid w:val="00CA3A42"/>
    <w:rsid w:val="00CA4F53"/>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0C8E"/>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51EAC-B86B-4086-8C16-FB1FE735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7333</TotalTime>
  <Pages>57</Pages>
  <Words>4248</Words>
  <Characters>24214</Characters>
  <Application>Microsoft Office Word</Application>
  <DocSecurity>0</DocSecurity>
  <Lines>201</Lines>
  <Paragraphs>56</Paragraphs>
  <ScaleCrop>false</ScaleCrop>
  <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222</cp:revision>
  <dcterms:created xsi:type="dcterms:W3CDTF">2018-05-18T00:52:00Z</dcterms:created>
  <dcterms:modified xsi:type="dcterms:W3CDTF">2018-08-09T06:31:00Z</dcterms:modified>
</cp:coreProperties>
</file>