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bookmarkStart w:id="0" w:name="_GoBack"/>
      <w:r w:rsidRPr="007C66F2">
        <w:rPr>
          <w:b/>
          <w:color w:val="FF0000"/>
          <w:sz w:val="28"/>
        </w:rPr>
        <w:t>C.国家统计局 国家统计局统计执法监督局</w:t>
      </w:r>
    </w:p>
    <w:bookmarkEnd w:id="0"/>
    <w:p w:rsidR="00161768" w:rsidRDefault="002D2C45" w:rsidP="002D2C45">
      <w:r>
        <w:t>D.国家审计署 国家审计署固定资产投资审计司</w:t>
      </w:r>
    </w:p>
    <w:p w:rsidR="00161768" w:rsidRPr="008E0417" w:rsidRDefault="00161768" w:rsidP="007545D3"/>
    <w:sectPr w:rsidR="00161768" w:rsidRPr="008E041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4BB" w:rsidRDefault="00C374BB" w:rsidP="002471E4">
      <w:r>
        <w:separator/>
      </w:r>
    </w:p>
  </w:endnote>
  <w:endnote w:type="continuationSeparator" w:id="0">
    <w:p w:rsidR="00C374BB" w:rsidRDefault="00C374B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4BB" w:rsidRDefault="00C374BB" w:rsidP="002471E4">
      <w:r>
        <w:separator/>
      </w:r>
    </w:p>
  </w:footnote>
  <w:footnote w:type="continuationSeparator" w:id="0">
    <w:p w:rsidR="00C374BB" w:rsidRDefault="00C374B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1E1F"/>
    <w:rsid w:val="000B6AC9"/>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61768"/>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A1E"/>
    <w:rsid w:val="00361273"/>
    <w:rsid w:val="00374A3B"/>
    <w:rsid w:val="0037579B"/>
    <w:rsid w:val="003840D7"/>
    <w:rsid w:val="00386765"/>
    <w:rsid w:val="003A526F"/>
    <w:rsid w:val="003B0CED"/>
    <w:rsid w:val="003B39E0"/>
    <w:rsid w:val="003B48DB"/>
    <w:rsid w:val="003B7CF5"/>
    <w:rsid w:val="003D0389"/>
    <w:rsid w:val="003E6F28"/>
    <w:rsid w:val="003E7A6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BB1"/>
    <w:rsid w:val="006B1157"/>
    <w:rsid w:val="006B1728"/>
    <w:rsid w:val="006B1869"/>
    <w:rsid w:val="006C5438"/>
    <w:rsid w:val="006C66B5"/>
    <w:rsid w:val="006C6B90"/>
    <w:rsid w:val="006E5897"/>
    <w:rsid w:val="006F0137"/>
    <w:rsid w:val="006F6E08"/>
    <w:rsid w:val="00702F59"/>
    <w:rsid w:val="0070784F"/>
    <w:rsid w:val="00721A53"/>
    <w:rsid w:val="00727292"/>
    <w:rsid w:val="0073201D"/>
    <w:rsid w:val="00733A44"/>
    <w:rsid w:val="007430B7"/>
    <w:rsid w:val="00745210"/>
    <w:rsid w:val="00747751"/>
    <w:rsid w:val="00752EE2"/>
    <w:rsid w:val="007534A1"/>
    <w:rsid w:val="00753F9C"/>
    <w:rsid w:val="007545D3"/>
    <w:rsid w:val="0075515B"/>
    <w:rsid w:val="007602C9"/>
    <w:rsid w:val="00761CFE"/>
    <w:rsid w:val="00761DB5"/>
    <w:rsid w:val="00770DF6"/>
    <w:rsid w:val="00784DF0"/>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802A8D"/>
    <w:rsid w:val="00814D14"/>
    <w:rsid w:val="0082024E"/>
    <w:rsid w:val="00830C72"/>
    <w:rsid w:val="00847259"/>
    <w:rsid w:val="008523C1"/>
    <w:rsid w:val="008527D5"/>
    <w:rsid w:val="00854535"/>
    <w:rsid w:val="008604A4"/>
    <w:rsid w:val="00866F71"/>
    <w:rsid w:val="00875136"/>
    <w:rsid w:val="00875CAB"/>
    <w:rsid w:val="00876902"/>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D723C"/>
    <w:rsid w:val="008D7387"/>
    <w:rsid w:val="008E0417"/>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266B2"/>
    <w:rsid w:val="00B275BE"/>
    <w:rsid w:val="00B31C13"/>
    <w:rsid w:val="00B448A4"/>
    <w:rsid w:val="00B512B3"/>
    <w:rsid w:val="00B550F3"/>
    <w:rsid w:val="00B56BBB"/>
    <w:rsid w:val="00B74B15"/>
    <w:rsid w:val="00B76ED2"/>
    <w:rsid w:val="00B80575"/>
    <w:rsid w:val="00B97E3B"/>
    <w:rsid w:val="00BA6F3E"/>
    <w:rsid w:val="00BC3552"/>
    <w:rsid w:val="00BD4B65"/>
    <w:rsid w:val="00BE26EF"/>
    <w:rsid w:val="00BE502D"/>
    <w:rsid w:val="00BF367C"/>
    <w:rsid w:val="00BF395A"/>
    <w:rsid w:val="00BF55FC"/>
    <w:rsid w:val="00C10709"/>
    <w:rsid w:val="00C1104F"/>
    <w:rsid w:val="00C12169"/>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61A76"/>
    <w:rsid w:val="00C64061"/>
    <w:rsid w:val="00C65279"/>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1294"/>
    <w:rsid w:val="00D339DB"/>
    <w:rsid w:val="00D43D10"/>
    <w:rsid w:val="00D553D7"/>
    <w:rsid w:val="00D64FD5"/>
    <w:rsid w:val="00D73DDF"/>
    <w:rsid w:val="00D75440"/>
    <w:rsid w:val="00D83F19"/>
    <w:rsid w:val="00D85354"/>
    <w:rsid w:val="00D85D92"/>
    <w:rsid w:val="00D86B85"/>
    <w:rsid w:val="00D87FD8"/>
    <w:rsid w:val="00D95DED"/>
    <w:rsid w:val="00DA2440"/>
    <w:rsid w:val="00DA4AB4"/>
    <w:rsid w:val="00DB6DA8"/>
    <w:rsid w:val="00DC45F9"/>
    <w:rsid w:val="00DE03DD"/>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AD1"/>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40DE58-4EC2-409C-9C8E-88926416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9BF83-5FFF-4B04-BC45-FE6DD2D0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9855</TotalTime>
  <Pages>90</Pages>
  <Words>6626</Words>
  <Characters>37770</Characters>
  <Application>Microsoft Office Word</Application>
  <DocSecurity>0</DocSecurity>
  <Lines>314</Lines>
  <Paragraphs>88</Paragraphs>
  <ScaleCrop>false</ScaleCrop>
  <Company/>
  <LinksUpToDate>false</LinksUpToDate>
  <CharactersWithSpaces>44308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413</cp:revision>
  <dcterms:created xsi:type="dcterms:W3CDTF">2018-05-18T00:52:00Z</dcterms:created>
  <dcterms:modified xsi:type="dcterms:W3CDTF">2018-09-18T09:26:00Z</dcterms:modified>
</cp:coreProperties>
</file>