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lastRenderedPageBreak/>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lastRenderedPageBreak/>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w:t>
      </w:r>
      <w:r>
        <w:lastRenderedPageBreak/>
        <w:t>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lastRenderedPageBreak/>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rFonts w:hint="eastAsia"/>
          <w:b/>
          <w:color w:val="FF0000"/>
          <w:sz w:val="28"/>
        </w:rPr>
      </w:pPr>
      <w:r w:rsidRPr="009D0387">
        <w:rPr>
          <w:b/>
          <w:color w:val="FF0000"/>
          <w:sz w:val="28"/>
        </w:rPr>
        <w:t>D.绝对领导</w:t>
      </w:r>
    </w:p>
    <w:p w:rsidR="0026310A" w:rsidRDefault="0026310A" w:rsidP="0026310A">
      <w:pPr>
        <w:rPr>
          <w:rFonts w:hint="eastAsia"/>
        </w:rPr>
      </w:pPr>
    </w:p>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lastRenderedPageBreak/>
        <w:t>B.法制层面</w:t>
      </w:r>
    </w:p>
    <w:p w:rsidR="0026310A" w:rsidRDefault="0026310A" w:rsidP="0026310A">
      <w:r>
        <w:t>C.政策层面</w:t>
      </w:r>
    </w:p>
    <w:p w:rsidR="0026310A" w:rsidRDefault="0026310A" w:rsidP="0026310A">
      <w:pPr>
        <w:rPr>
          <w:rFonts w:hint="eastAsia"/>
        </w:rPr>
      </w:pPr>
      <w:r>
        <w:t>D.标准层面</w:t>
      </w:r>
    </w:p>
    <w:p w:rsidR="0026310A" w:rsidRDefault="0026310A" w:rsidP="0026310A">
      <w:pPr>
        <w:rPr>
          <w:rFonts w:hint="eastAsia"/>
        </w:rPr>
      </w:pPr>
    </w:p>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pPr>
        <w:rPr>
          <w:rFonts w:hint="eastAsia"/>
        </w:rPr>
      </w:pPr>
      <w:r>
        <w:t>D.间接投资</w:t>
      </w:r>
    </w:p>
    <w:p w:rsidR="0026310A" w:rsidRDefault="0026310A" w:rsidP="0026310A">
      <w:pPr>
        <w:rPr>
          <w:rFonts w:hint="eastAsia"/>
        </w:rPr>
      </w:pPr>
    </w:p>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pPr>
        <w:rPr>
          <w:rFonts w:hint="eastAsia"/>
        </w:rPr>
      </w:pPr>
      <w:r>
        <w:t>D.商务部</w:t>
      </w:r>
    </w:p>
    <w:p w:rsidR="0026310A" w:rsidRDefault="0026310A" w:rsidP="0026310A">
      <w:pPr>
        <w:rPr>
          <w:rFonts w:hint="eastAsia"/>
        </w:rPr>
      </w:pPr>
    </w:p>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lastRenderedPageBreak/>
        <w:t>C.蒲鲁东</w:t>
      </w:r>
    </w:p>
    <w:p w:rsidR="0026310A" w:rsidRPr="009D0387" w:rsidRDefault="0026310A" w:rsidP="0026310A">
      <w:pPr>
        <w:rPr>
          <w:rFonts w:hint="eastAsia"/>
          <w:b/>
          <w:color w:val="FF0000"/>
          <w:sz w:val="28"/>
        </w:rPr>
      </w:pPr>
      <w:r w:rsidRPr="009D0387">
        <w:rPr>
          <w:b/>
          <w:color w:val="FF0000"/>
          <w:sz w:val="28"/>
        </w:rPr>
        <w:t>D.恩格斯</w:t>
      </w:r>
    </w:p>
    <w:p w:rsidR="0026310A" w:rsidRDefault="0026310A" w:rsidP="0026310A">
      <w:pPr>
        <w:rPr>
          <w:rFonts w:hint="eastAsia"/>
        </w:rPr>
      </w:pPr>
    </w:p>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pPr>
        <w:rPr>
          <w:rFonts w:hint="eastAsia"/>
        </w:rPr>
      </w:pPr>
      <w:r>
        <w:t>D.十九届三中全会</w:t>
      </w:r>
    </w:p>
    <w:p w:rsidR="00683813" w:rsidRDefault="00683813" w:rsidP="00683813">
      <w:pPr>
        <w:rPr>
          <w:rFonts w:hint="eastAsia"/>
        </w:rPr>
      </w:pPr>
    </w:p>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pPr>
        <w:rPr>
          <w:rFonts w:hint="eastAsia"/>
        </w:rPr>
      </w:pPr>
      <w:r>
        <w:t>D.组织建设</w:t>
      </w:r>
    </w:p>
    <w:p w:rsidR="00683813" w:rsidRDefault="00683813" w:rsidP="00683813">
      <w:pPr>
        <w:rPr>
          <w:rFonts w:hint="eastAsia"/>
        </w:rPr>
      </w:pPr>
    </w:p>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lastRenderedPageBreak/>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pPr>
        <w:rPr>
          <w:rFonts w:hint="eastAsia"/>
        </w:rPr>
      </w:pPr>
      <w:r>
        <w:t>D.四十年</w:t>
      </w:r>
    </w:p>
    <w:p w:rsidR="00683813" w:rsidRDefault="00683813" w:rsidP="00683813">
      <w:pPr>
        <w:rPr>
          <w:rFonts w:hint="eastAsia"/>
        </w:rPr>
      </w:pPr>
    </w:p>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pPr>
        <w:rPr>
          <w:rFonts w:hint="eastAsia"/>
        </w:rPr>
      </w:pPr>
      <w:r>
        <w:t>D.《体育强国建设纲要》《交通强国建设纲要》</w:t>
      </w:r>
    </w:p>
    <w:p w:rsidR="00683813" w:rsidRDefault="00683813" w:rsidP="00683813">
      <w:pPr>
        <w:rPr>
          <w:rFonts w:hint="eastAsia"/>
        </w:rPr>
      </w:pPr>
    </w:p>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18C" w:rsidRDefault="00BA518C" w:rsidP="002471E4">
      <w:r>
        <w:separator/>
      </w:r>
    </w:p>
  </w:endnote>
  <w:endnote w:type="continuationSeparator" w:id="1">
    <w:p w:rsidR="00BA518C" w:rsidRDefault="00BA518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18C" w:rsidRDefault="00BA518C" w:rsidP="002471E4">
      <w:r>
        <w:separator/>
      </w:r>
    </w:p>
  </w:footnote>
  <w:footnote w:type="continuationSeparator" w:id="1">
    <w:p w:rsidR="00BA518C" w:rsidRDefault="00BA518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505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B5B41"/>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16673</TotalTime>
  <Pages>558</Pages>
  <Words>26536</Words>
  <Characters>151257</Characters>
  <Application>Microsoft Office Word</Application>
  <DocSecurity>0</DocSecurity>
  <Lines>1260</Lines>
  <Paragraphs>354</Paragraphs>
  <ScaleCrop>false</ScaleCrop>
  <Company/>
  <LinksUpToDate>false</LinksUpToDate>
  <CharactersWithSpaces>177439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1522</cp:revision>
  <dcterms:created xsi:type="dcterms:W3CDTF">2018-05-18T00:52:00Z</dcterms:created>
  <dcterms:modified xsi:type="dcterms:W3CDTF">2019-11-28T09:08:00Z</dcterms:modified>
</cp:coreProperties>
</file>