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lastRenderedPageBreak/>
        <w:t>A.“土地换和平” “两国方案”</w:t>
      </w:r>
    </w:p>
    <w:p w:rsidR="00B35DBF" w:rsidRDefault="00B35DBF" w:rsidP="00B35DBF">
      <w:r>
        <w:t>B.“金钱换和平” “两国方案”</w:t>
      </w:r>
    </w:p>
    <w:p w:rsidR="00B35DBF" w:rsidRDefault="00B35DBF" w:rsidP="00B35DBF">
      <w:r>
        <w:t>C.“金钱换和平” “一国方案”</w:t>
      </w:r>
    </w:p>
    <w:p w:rsidR="000C07F9" w:rsidRDefault="00B35DBF" w:rsidP="00B35DBF">
      <w:pPr>
        <w:rPr>
          <w:rFonts w:hint="eastAsia"/>
        </w:rPr>
      </w:pPr>
      <w:r>
        <w:t>D.“土地换和平” “一国方案”</w:t>
      </w:r>
    </w:p>
    <w:p w:rsidR="00B35DBF" w:rsidRDefault="00B35DBF" w:rsidP="00B35DBF">
      <w:pPr>
        <w:rPr>
          <w:rFonts w:hint="eastAsia"/>
        </w:rPr>
      </w:pPr>
    </w:p>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pPr>
        <w:rPr>
          <w:rFonts w:hint="eastAsia"/>
        </w:rPr>
      </w:pPr>
      <w:r>
        <w:t>D.2028年</w:t>
      </w:r>
    </w:p>
    <w:p w:rsidR="00B35DBF" w:rsidRDefault="00B35DBF" w:rsidP="00B35DBF">
      <w:pPr>
        <w:rPr>
          <w:rFonts w:hint="eastAsia"/>
        </w:rPr>
      </w:pPr>
    </w:p>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pPr>
        <w:rPr>
          <w:rFonts w:hint="eastAsia"/>
        </w:rPr>
      </w:pPr>
      <w:r>
        <w:t>D.外资企业</w:t>
      </w:r>
    </w:p>
    <w:p w:rsidR="00B35DBF" w:rsidRDefault="00B35DBF" w:rsidP="00B35DBF">
      <w:pPr>
        <w:rPr>
          <w:rFonts w:hint="eastAsia"/>
        </w:rPr>
      </w:pPr>
    </w:p>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lastRenderedPageBreak/>
        <w:t>A.自愿有偿</w:t>
      </w:r>
    </w:p>
    <w:p w:rsidR="00B35DBF" w:rsidRDefault="00B35DBF" w:rsidP="00B35DBF">
      <w:r>
        <w:t>B.自愿无偿</w:t>
      </w:r>
    </w:p>
    <w:p w:rsidR="00B35DBF" w:rsidRDefault="00B35DBF" w:rsidP="00B35DBF">
      <w:r>
        <w:t>C.强制有偿</w:t>
      </w:r>
    </w:p>
    <w:p w:rsidR="00B35DBF" w:rsidRDefault="00B35DBF" w:rsidP="00B35DBF">
      <w:pPr>
        <w:rPr>
          <w:rFonts w:hint="eastAsia"/>
        </w:rPr>
      </w:pPr>
      <w:r>
        <w:t>D.强制有偿</w:t>
      </w:r>
    </w:p>
    <w:p w:rsidR="00B35DBF" w:rsidRDefault="00B35DBF" w:rsidP="00B35DBF">
      <w:pPr>
        <w:rPr>
          <w:rFonts w:hint="eastAsia"/>
        </w:rPr>
      </w:pPr>
    </w:p>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pPr>
        <w:rPr>
          <w:rFonts w:hint="eastAsia"/>
        </w:rPr>
      </w:pPr>
      <w:r>
        <w:t>D.谷文昌</w:t>
      </w:r>
    </w:p>
    <w:p w:rsidR="00B35DBF" w:rsidRDefault="00B35DBF" w:rsidP="00B35DBF">
      <w:pPr>
        <w:rPr>
          <w:rFonts w:hint="eastAsia"/>
        </w:rPr>
      </w:pPr>
    </w:p>
    <w:p w:rsidR="00B35DBF" w:rsidRDefault="00B35DBF" w:rsidP="00B35DBF"/>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AB0" w:rsidRDefault="004B0AB0" w:rsidP="002471E4">
      <w:r>
        <w:separator/>
      </w:r>
    </w:p>
  </w:endnote>
  <w:endnote w:type="continuationSeparator" w:id="1">
    <w:p w:rsidR="004B0AB0" w:rsidRDefault="004B0AB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AB0" w:rsidRDefault="004B0AB0" w:rsidP="002471E4">
      <w:r>
        <w:separator/>
      </w:r>
    </w:p>
  </w:footnote>
  <w:footnote w:type="continuationSeparator" w:id="1">
    <w:p w:rsidR="004B0AB0" w:rsidRDefault="004B0AB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536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3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16675</TotalTime>
  <Pages>559</Pages>
  <Words>26620</Words>
  <Characters>151734</Characters>
  <Application>Microsoft Office Word</Application>
  <DocSecurity>0</DocSecurity>
  <Lines>1264</Lines>
  <Paragraphs>355</Paragraphs>
  <ScaleCrop>false</ScaleCrop>
  <Company/>
  <LinksUpToDate>false</LinksUpToDate>
  <CharactersWithSpaces>177999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1524</cp:revision>
  <dcterms:created xsi:type="dcterms:W3CDTF">2018-05-18T00:52:00Z</dcterms:created>
  <dcterms:modified xsi:type="dcterms:W3CDTF">2019-11-29T06:11:00Z</dcterms:modified>
</cp:coreProperties>
</file>