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827" w:rsidRPr="006734EC" w:rsidRDefault="003B3827" w:rsidP="0023013E">
      <w:pPr>
        <w:jc w:val="center"/>
        <w:rPr>
          <w:rFonts w:ascii="微软雅黑" w:eastAsia="微软雅黑" w:hAnsi="微软雅黑" w:cs="宋体"/>
          <w:b/>
          <w:bCs/>
          <w:color w:val="000000"/>
          <w:kern w:val="36"/>
          <w:sz w:val="48"/>
          <w:szCs w:val="48"/>
        </w:rPr>
      </w:pPr>
      <w:r w:rsidRPr="006734EC">
        <w:rPr>
          <w:rFonts w:ascii="微软雅黑" w:eastAsia="微软雅黑" w:hAnsi="微软雅黑" w:cs="宋体" w:hint="eastAsia"/>
          <w:b/>
          <w:bCs/>
          <w:color w:val="000000"/>
          <w:kern w:val="36"/>
          <w:sz w:val="48"/>
          <w:szCs w:val="48"/>
        </w:rPr>
        <w:t>法治中国需要人民调解</w:t>
      </w:r>
    </w:p>
    <w:p w:rsidR="003B3827" w:rsidRPr="003B3827" w:rsidRDefault="003B3827" w:rsidP="003B3827">
      <w:pPr>
        <w:spacing w:line="360" w:lineRule="auto"/>
        <w:ind w:firstLineChars="200" w:firstLine="482"/>
        <w:jc w:val="left"/>
        <w:rPr>
          <w:rFonts w:ascii="宋体" w:eastAsia="宋体" w:hAnsi="宋体"/>
          <w:sz w:val="24"/>
        </w:rPr>
      </w:pPr>
      <w:r w:rsidRPr="00DA1229">
        <w:rPr>
          <w:rFonts w:ascii="宋体" w:eastAsia="宋体" w:hAnsi="宋体" w:hint="eastAsia"/>
          <w:b/>
          <w:sz w:val="24"/>
        </w:rPr>
        <w:t>调解，作为一种主要通过说服教育、疏通引导来排解纠纷的有效手段，一向被视为传统中华法系的代表性贡献之一，自西周设“调人”“胥吏”，“掌司万民之难而谐和之”以降，我国历史上就素有由德高望重的耆老和“乡官里正”调解民间纠纷的习俗。</w:t>
      </w:r>
      <w:r w:rsidRPr="003B3827">
        <w:rPr>
          <w:rFonts w:ascii="宋体" w:eastAsia="宋体" w:hAnsi="宋体" w:hint="eastAsia"/>
          <w:sz w:val="24"/>
        </w:rPr>
        <w:t>今天的人民调解制度，在平等协商、自愿基础上，以法律为标准而不再采封建礼教规约，用人民调解委员会取代过去的宗族组织，在更有效地化解纠纷、维护社会和谐方面获得了长足的进展，在国际社会赢得法治</w:t>
      </w:r>
      <w:r w:rsidRPr="003B3827">
        <w:rPr>
          <w:rFonts w:ascii="宋体" w:eastAsia="宋体" w:hAnsi="宋体"/>
          <w:sz w:val="24"/>
        </w:rPr>
        <w:t xml:space="preserve"> “东方经验”的美誉。</w:t>
      </w:r>
    </w:p>
    <w:p w:rsidR="003B3827" w:rsidRPr="003B3827" w:rsidRDefault="003B3827" w:rsidP="003B3827">
      <w:pPr>
        <w:spacing w:line="360" w:lineRule="auto"/>
        <w:ind w:firstLineChars="200" w:firstLine="482"/>
        <w:rPr>
          <w:rFonts w:ascii="宋体" w:eastAsia="宋体" w:hAnsi="宋体"/>
          <w:sz w:val="24"/>
        </w:rPr>
      </w:pPr>
      <w:r w:rsidRPr="00DA1229">
        <w:rPr>
          <w:rFonts w:ascii="宋体" w:eastAsia="宋体" w:hAnsi="宋体" w:hint="eastAsia"/>
          <w:b/>
          <w:sz w:val="24"/>
        </w:rPr>
        <w:t>人民调解制度符合法治中国基层社会的现实需求。</w:t>
      </w:r>
      <w:r w:rsidRPr="003B3827">
        <w:rPr>
          <w:rFonts w:ascii="宋体" w:eastAsia="宋体" w:hAnsi="宋体" w:hint="eastAsia"/>
          <w:sz w:val="24"/>
        </w:rPr>
        <w:t>众所周知，基层稳定对于法治中国建设的整体推进具有决定性的意义，而社会矛盾能否得到有效化解又与基层稳定状况正相关。较之诉讼、仲裁等其他纠纷解决机制，人民调解具有便民、快捷、灵活、经济、</w:t>
      </w:r>
      <w:proofErr w:type="gramStart"/>
      <w:r w:rsidRPr="003B3827">
        <w:rPr>
          <w:rFonts w:ascii="宋体" w:eastAsia="宋体" w:hAnsi="宋体" w:hint="eastAsia"/>
          <w:sz w:val="24"/>
        </w:rPr>
        <w:t>案结事了</w:t>
      </w:r>
      <w:proofErr w:type="gramEnd"/>
      <w:r w:rsidRPr="003B3827">
        <w:rPr>
          <w:rFonts w:ascii="宋体" w:eastAsia="宋体" w:hAnsi="宋体" w:hint="eastAsia"/>
          <w:sz w:val="24"/>
        </w:rPr>
        <w:t>等天然优势，能通过“早排查、早发现、早介入”将纠纷“解决在当地、解决在基层、解决在萌芽状态”，同时人民群众还可少跑路、不花钱、不伤面子、</w:t>
      </w:r>
      <w:proofErr w:type="gramStart"/>
      <w:r w:rsidRPr="003B3827">
        <w:rPr>
          <w:rFonts w:ascii="宋体" w:eastAsia="宋体" w:hAnsi="宋体" w:hint="eastAsia"/>
          <w:sz w:val="24"/>
        </w:rPr>
        <w:t>不</w:t>
      </w:r>
      <w:proofErr w:type="gramEnd"/>
      <w:r w:rsidRPr="003B3827">
        <w:rPr>
          <w:rFonts w:ascii="宋体" w:eastAsia="宋体" w:hAnsi="宋体" w:hint="eastAsia"/>
          <w:sz w:val="24"/>
        </w:rPr>
        <w:t>伤和气。据司法部副部长刘振宇介绍，近年来，全国人民调解组织每年调解各类矛盾纠纷达</w:t>
      </w:r>
      <w:r w:rsidRPr="003B3827">
        <w:rPr>
          <w:rFonts w:ascii="宋体" w:eastAsia="宋体" w:hAnsi="宋体"/>
          <w:sz w:val="24"/>
        </w:rPr>
        <w:t>900万件左右，调解成功率在96%以上。</w:t>
      </w:r>
    </w:p>
    <w:p w:rsidR="003B3827" w:rsidRPr="003B3827" w:rsidRDefault="003B3827" w:rsidP="003B3827">
      <w:pPr>
        <w:spacing w:line="360" w:lineRule="auto"/>
        <w:ind w:firstLineChars="200" w:firstLine="482"/>
        <w:rPr>
          <w:rFonts w:ascii="宋体" w:eastAsia="宋体" w:hAnsi="宋体"/>
          <w:sz w:val="24"/>
        </w:rPr>
      </w:pPr>
      <w:r w:rsidRPr="005E45CB">
        <w:rPr>
          <w:rFonts w:ascii="宋体" w:eastAsia="宋体" w:hAnsi="宋体" w:hint="eastAsia"/>
          <w:b/>
          <w:sz w:val="24"/>
        </w:rPr>
        <w:t>人民调解制度符合法治中国司法改革的方向。</w:t>
      </w:r>
      <w:r w:rsidRPr="003B3827">
        <w:rPr>
          <w:rFonts w:ascii="宋体" w:eastAsia="宋体" w:hAnsi="宋体" w:hint="eastAsia"/>
          <w:sz w:val="24"/>
        </w:rPr>
        <w:t>世界各国民事司法改革的趋势，都是在将裁判请求权的终极保障作为最高理想的同时，鼓励当事人使用诉讼替代纠纷解决机制解决纠纷。当前，人民调解制度可有效降低法院的案件负担，</w:t>
      </w:r>
      <w:proofErr w:type="gramStart"/>
      <w:r w:rsidRPr="003B3827">
        <w:rPr>
          <w:rFonts w:ascii="宋体" w:eastAsia="宋体" w:hAnsi="宋体" w:hint="eastAsia"/>
          <w:sz w:val="24"/>
        </w:rPr>
        <w:t>讼</w:t>
      </w:r>
      <w:proofErr w:type="gramEnd"/>
      <w:r w:rsidRPr="003B3827">
        <w:rPr>
          <w:rFonts w:ascii="宋体" w:eastAsia="宋体" w:hAnsi="宋体" w:hint="eastAsia"/>
          <w:sz w:val="24"/>
        </w:rPr>
        <w:t>累压力，使那些并非一定要通过司法程序解决的案件分流出去，让法院能集中精力解决重大法律疑难案件，既能提高审判质量，又可提高司法效率。在不损害当事人裁判请求权的前提下，鼓励当事人利用人民调解的方式解决争议，既可维护当事人的合法权益，也可有效促进社会关系的修复与更新，还可更好地弘扬中国文化传统中以和为贵的价值观。</w:t>
      </w:r>
    </w:p>
    <w:p w:rsidR="003B3827" w:rsidRPr="003B3827" w:rsidRDefault="003B3827" w:rsidP="003B3827">
      <w:pPr>
        <w:spacing w:line="360" w:lineRule="auto"/>
        <w:ind w:firstLineChars="200" w:firstLine="482"/>
        <w:rPr>
          <w:rFonts w:ascii="宋体" w:eastAsia="宋体" w:hAnsi="宋体"/>
          <w:sz w:val="24"/>
        </w:rPr>
      </w:pPr>
      <w:r w:rsidRPr="00EB6B8B">
        <w:rPr>
          <w:rFonts w:ascii="宋体" w:eastAsia="宋体" w:hAnsi="宋体" w:hint="eastAsia"/>
          <w:b/>
          <w:sz w:val="24"/>
        </w:rPr>
        <w:t>人民调解制度符合法治中国基层自治的发展方向。</w:t>
      </w:r>
      <w:r w:rsidRPr="003B3827">
        <w:rPr>
          <w:rFonts w:ascii="宋体" w:eastAsia="宋体" w:hAnsi="宋体" w:hint="eastAsia"/>
          <w:sz w:val="24"/>
        </w:rPr>
        <w:t>新中国成立以来我国推行的基层群众自治制度，是人民当家作主的重要途径。人民调解作为一项具有中国特色的社会主义法律制度，在现行宪法中正是作为基层群众基层自治制度的组成部分加以明确规定的。在新时代，人民调解制度作为自治、法治、德治相融合的社会治理机制的重要环节，其作用必将进一步凸显，人民群众在调解中将得到更</w:t>
      </w:r>
      <w:r w:rsidRPr="003B3827">
        <w:rPr>
          <w:rFonts w:ascii="宋体" w:eastAsia="宋体" w:hAnsi="宋体" w:hint="eastAsia"/>
          <w:sz w:val="24"/>
        </w:rPr>
        <w:lastRenderedPageBreak/>
        <w:t>为充分的获得感，进而激发其主人翁意识。</w:t>
      </w:r>
    </w:p>
    <w:p w:rsidR="00683B78" w:rsidRDefault="003B3827" w:rsidP="003B3827">
      <w:pPr>
        <w:spacing w:line="360" w:lineRule="auto"/>
        <w:ind w:firstLineChars="200" w:firstLine="480"/>
        <w:rPr>
          <w:rFonts w:ascii="宋体" w:eastAsia="宋体" w:hAnsi="宋体"/>
          <w:sz w:val="24"/>
        </w:rPr>
      </w:pPr>
      <w:r w:rsidRPr="003B3827">
        <w:rPr>
          <w:rFonts w:ascii="宋体" w:eastAsia="宋体" w:hAnsi="宋体" w:hint="eastAsia"/>
          <w:sz w:val="24"/>
        </w:rPr>
        <w:t>随着市场经济的发展，传统的熟人社会逐渐被陌生人社会所取代，人民调解制度的确面临着新的挑战。但正如法学大家庞德所言，“中国在寻找‘现代的’法律制度时不必放弃自己的遗产”。通过拓宽人民调解领域、创新人民调解载体，拓展人民调解工作格局，加强人民调解队伍建设，具有规范化、专业化、网络化、社会化特色的现代人民调解制度必将在法治中国的进程中书写更为辉煌的篇章，法治的东方智慧将继续焕发光彩。</w:t>
      </w:r>
    </w:p>
    <w:p w:rsidR="0067089F" w:rsidRDefault="0067089F" w:rsidP="003B3827">
      <w:pPr>
        <w:spacing w:line="360" w:lineRule="auto"/>
        <w:ind w:firstLineChars="200" w:firstLine="480"/>
        <w:rPr>
          <w:rFonts w:ascii="宋体" w:eastAsia="宋体" w:hAnsi="宋体"/>
          <w:sz w:val="24"/>
        </w:rPr>
      </w:pPr>
    </w:p>
    <w:p w:rsidR="0067089F" w:rsidRDefault="0067089F" w:rsidP="003B3827">
      <w:pPr>
        <w:spacing w:line="360" w:lineRule="auto"/>
        <w:ind w:firstLineChars="200" w:firstLine="480"/>
        <w:rPr>
          <w:rFonts w:ascii="宋体" w:eastAsia="宋体" w:hAnsi="宋体"/>
          <w:sz w:val="24"/>
        </w:rPr>
      </w:pPr>
    </w:p>
    <w:p w:rsidR="0067089F" w:rsidRDefault="0067089F" w:rsidP="003B3827">
      <w:pPr>
        <w:spacing w:line="360" w:lineRule="auto"/>
        <w:ind w:firstLineChars="200" w:firstLine="480"/>
        <w:rPr>
          <w:rFonts w:ascii="宋体" w:eastAsia="宋体" w:hAnsi="宋体"/>
          <w:sz w:val="24"/>
        </w:rPr>
      </w:pPr>
    </w:p>
    <w:p w:rsidR="0067089F" w:rsidRDefault="0067089F" w:rsidP="003B3827">
      <w:pPr>
        <w:spacing w:line="360" w:lineRule="auto"/>
        <w:ind w:firstLineChars="200" w:firstLine="480"/>
        <w:rPr>
          <w:rFonts w:ascii="宋体" w:eastAsia="宋体" w:hAnsi="宋体"/>
          <w:sz w:val="24"/>
        </w:rPr>
      </w:pPr>
    </w:p>
    <w:p w:rsidR="0067089F" w:rsidRDefault="0067089F" w:rsidP="003B3827">
      <w:pPr>
        <w:spacing w:line="360" w:lineRule="auto"/>
        <w:ind w:firstLineChars="200" w:firstLine="480"/>
        <w:rPr>
          <w:rFonts w:ascii="宋体" w:eastAsia="宋体" w:hAnsi="宋体"/>
          <w:sz w:val="24"/>
        </w:rPr>
      </w:pPr>
    </w:p>
    <w:p w:rsidR="0067089F" w:rsidRPr="0067089F" w:rsidRDefault="0067089F" w:rsidP="0067089F">
      <w:pPr>
        <w:widowControl/>
        <w:jc w:val="center"/>
        <w:outlineLvl w:val="0"/>
        <w:rPr>
          <w:rFonts w:ascii="微软雅黑" w:eastAsia="微软雅黑" w:hAnsi="微软雅黑" w:cs="宋体"/>
          <w:b/>
          <w:bCs/>
          <w:color w:val="000000"/>
          <w:kern w:val="36"/>
          <w:sz w:val="48"/>
          <w:szCs w:val="48"/>
        </w:rPr>
      </w:pPr>
      <w:r w:rsidRPr="0067089F">
        <w:rPr>
          <w:rFonts w:ascii="微软雅黑" w:eastAsia="微软雅黑" w:hAnsi="微软雅黑" w:cs="宋体" w:hint="eastAsia"/>
          <w:b/>
          <w:bCs/>
          <w:color w:val="000000"/>
          <w:kern w:val="36"/>
          <w:sz w:val="48"/>
          <w:szCs w:val="48"/>
        </w:rPr>
        <w:t>生态环境保护要算好四本</w:t>
      </w:r>
      <w:proofErr w:type="gramStart"/>
      <w:r w:rsidRPr="0067089F">
        <w:rPr>
          <w:rFonts w:ascii="微软雅黑" w:eastAsia="微软雅黑" w:hAnsi="微软雅黑" w:cs="宋体" w:hint="eastAsia"/>
          <w:b/>
          <w:bCs/>
          <w:color w:val="000000"/>
          <w:kern w:val="36"/>
          <w:sz w:val="48"/>
          <w:szCs w:val="48"/>
        </w:rPr>
        <w:t>账</w:t>
      </w:r>
      <w:proofErr w:type="gramEnd"/>
    </w:p>
    <w:p w:rsidR="0067089F" w:rsidRPr="0067089F" w:rsidRDefault="0067089F" w:rsidP="0067089F">
      <w:pPr>
        <w:spacing w:line="360" w:lineRule="auto"/>
        <w:ind w:firstLineChars="200" w:firstLine="482"/>
        <w:rPr>
          <w:rFonts w:ascii="宋体" w:eastAsia="宋体" w:hAnsi="宋体"/>
          <w:sz w:val="24"/>
        </w:rPr>
      </w:pPr>
      <w:r w:rsidRPr="00601A48">
        <w:rPr>
          <w:rFonts w:ascii="宋体" w:eastAsia="宋体" w:hAnsi="宋体" w:hint="eastAsia"/>
          <w:b/>
          <w:sz w:val="24"/>
        </w:rPr>
        <w:t>生态环境是关系党的使命宗旨的重大政治问题，也是关系民生的重大社会问题。</w:t>
      </w:r>
      <w:r w:rsidRPr="0067089F">
        <w:rPr>
          <w:rFonts w:ascii="宋体" w:eastAsia="宋体" w:hAnsi="宋体" w:hint="eastAsia"/>
          <w:sz w:val="24"/>
        </w:rPr>
        <w:t>在今年</w:t>
      </w:r>
      <w:r w:rsidRPr="0067089F">
        <w:rPr>
          <w:rFonts w:ascii="宋体" w:eastAsia="宋体" w:hAnsi="宋体"/>
          <w:sz w:val="24"/>
        </w:rPr>
        <w:t>5月召开的全国生态环境保护大会上，习近平总书记发表重要讲话，着眼人民福祉和民族未来，全面总结党的十八大以来生态文明建设取得的重大成就，深刻阐述加强生态文明建设的重大意义，明确提出加强生态文明建设必须坚持的重要原则，对加强生态环境保护、打好污染防治攻坚战</w:t>
      </w:r>
      <w:proofErr w:type="gramStart"/>
      <w:r w:rsidRPr="0067089F">
        <w:rPr>
          <w:rFonts w:ascii="宋体" w:eastAsia="宋体" w:hAnsi="宋体"/>
          <w:sz w:val="24"/>
        </w:rPr>
        <w:t>作出</w:t>
      </w:r>
      <w:proofErr w:type="gramEnd"/>
      <w:r w:rsidRPr="0067089F">
        <w:rPr>
          <w:rFonts w:ascii="宋体" w:eastAsia="宋体" w:hAnsi="宋体"/>
          <w:sz w:val="24"/>
        </w:rPr>
        <w:t>了全面部署。</w:t>
      </w:r>
    </w:p>
    <w:p w:rsidR="0067089F" w:rsidRPr="0067089F" w:rsidRDefault="0067089F" w:rsidP="0067089F">
      <w:pPr>
        <w:spacing w:line="360" w:lineRule="auto"/>
        <w:ind w:firstLineChars="200" w:firstLine="482"/>
        <w:rPr>
          <w:rFonts w:ascii="宋体" w:eastAsia="宋体" w:hAnsi="宋体"/>
          <w:sz w:val="24"/>
        </w:rPr>
      </w:pPr>
      <w:r w:rsidRPr="002F28ED">
        <w:rPr>
          <w:rFonts w:ascii="宋体" w:eastAsia="宋体" w:hAnsi="宋体" w:hint="eastAsia"/>
          <w:b/>
          <w:sz w:val="24"/>
        </w:rPr>
        <w:t>总体上看，我国生态环境质量持续好转，出现了稳中向好趋势，但成效并不稳固，稍有松懈就有可能出现反复，犹如逆水行舟，不进则退。</w:t>
      </w:r>
      <w:r w:rsidRPr="0067089F">
        <w:rPr>
          <w:rFonts w:ascii="宋体" w:eastAsia="宋体" w:hAnsi="宋体" w:hint="eastAsia"/>
          <w:sz w:val="24"/>
        </w:rPr>
        <w:t>因此，生态环境保护必须算大账、算长远账、</w:t>
      </w:r>
      <w:proofErr w:type="gramStart"/>
      <w:r w:rsidRPr="0067089F">
        <w:rPr>
          <w:rFonts w:ascii="宋体" w:eastAsia="宋体" w:hAnsi="宋体" w:hint="eastAsia"/>
          <w:sz w:val="24"/>
        </w:rPr>
        <w:t>算整体账、算综合账</w:t>
      </w:r>
      <w:proofErr w:type="gramEnd"/>
      <w:r w:rsidRPr="0067089F">
        <w:rPr>
          <w:rFonts w:ascii="宋体" w:eastAsia="宋体" w:hAnsi="宋体" w:hint="eastAsia"/>
          <w:sz w:val="24"/>
        </w:rPr>
        <w:t>，加大力度解决生态环境问题，推动我国生态文明建设迈上新台阶。</w:t>
      </w:r>
    </w:p>
    <w:p w:rsidR="0067089F" w:rsidRPr="0067089F" w:rsidRDefault="0067089F" w:rsidP="0067089F">
      <w:pPr>
        <w:spacing w:line="360" w:lineRule="auto"/>
        <w:ind w:firstLineChars="200" w:firstLine="482"/>
        <w:rPr>
          <w:rFonts w:ascii="宋体" w:eastAsia="宋体" w:hAnsi="宋体"/>
          <w:sz w:val="24"/>
        </w:rPr>
      </w:pPr>
      <w:r w:rsidRPr="00691334">
        <w:rPr>
          <w:rFonts w:ascii="宋体" w:eastAsia="宋体" w:hAnsi="宋体" w:hint="eastAsia"/>
          <w:b/>
          <w:sz w:val="24"/>
        </w:rPr>
        <w:t>算大账，让良好生态环境成为</w:t>
      </w:r>
      <w:proofErr w:type="gramStart"/>
      <w:r w:rsidRPr="00691334">
        <w:rPr>
          <w:rFonts w:ascii="宋体" w:eastAsia="宋体" w:hAnsi="宋体" w:hint="eastAsia"/>
          <w:b/>
          <w:sz w:val="24"/>
        </w:rPr>
        <w:t>最</w:t>
      </w:r>
      <w:proofErr w:type="gramEnd"/>
      <w:r w:rsidRPr="00691334">
        <w:rPr>
          <w:rFonts w:ascii="宋体" w:eastAsia="宋体" w:hAnsi="宋体" w:hint="eastAsia"/>
          <w:b/>
          <w:sz w:val="24"/>
        </w:rPr>
        <w:t>普惠的民生福祉。</w:t>
      </w:r>
      <w:r w:rsidRPr="0067089F">
        <w:rPr>
          <w:rFonts w:ascii="宋体" w:eastAsia="宋体" w:hAnsi="宋体" w:hint="eastAsia"/>
          <w:sz w:val="24"/>
        </w:rPr>
        <w:t>生态环境与人民生活质量息息相关。能否解决生态破坏严重、生态灾害频繁、生态压力巨大等问题，直接关系着人民群众对全面小康的认可度和满意度。因此要坚持生态惠民、生态利民、生态为民，让中华</w:t>
      </w:r>
      <w:proofErr w:type="gramStart"/>
      <w:r w:rsidRPr="0067089F">
        <w:rPr>
          <w:rFonts w:ascii="宋体" w:eastAsia="宋体" w:hAnsi="宋体" w:hint="eastAsia"/>
          <w:sz w:val="24"/>
        </w:rPr>
        <w:t>大地天</w:t>
      </w:r>
      <w:proofErr w:type="gramEnd"/>
      <w:r w:rsidRPr="0067089F">
        <w:rPr>
          <w:rFonts w:ascii="宋体" w:eastAsia="宋体" w:hAnsi="宋体" w:hint="eastAsia"/>
          <w:sz w:val="24"/>
        </w:rPr>
        <w:t>更蓝、山更绿、水更清、环境更优美，顺应人民对良好生态环境的期待。</w:t>
      </w:r>
    </w:p>
    <w:p w:rsidR="0067089F" w:rsidRPr="0067089F" w:rsidRDefault="0067089F" w:rsidP="0067089F">
      <w:pPr>
        <w:spacing w:line="360" w:lineRule="auto"/>
        <w:ind w:firstLineChars="200" w:firstLine="482"/>
        <w:rPr>
          <w:rFonts w:ascii="宋体" w:eastAsia="宋体" w:hAnsi="宋体"/>
          <w:sz w:val="24"/>
        </w:rPr>
      </w:pPr>
      <w:r w:rsidRPr="006D25C3">
        <w:rPr>
          <w:rFonts w:ascii="宋体" w:eastAsia="宋体" w:hAnsi="宋体" w:hint="eastAsia"/>
          <w:b/>
          <w:sz w:val="24"/>
        </w:rPr>
        <w:t>算长远账，为子孙后代留下可持续发展的“绿色银行”。</w:t>
      </w:r>
      <w:r w:rsidRPr="0067089F">
        <w:rPr>
          <w:rFonts w:ascii="宋体" w:eastAsia="宋体" w:hAnsi="宋体" w:hint="eastAsia"/>
          <w:sz w:val="24"/>
        </w:rPr>
        <w:t>生态环境没有替代</w:t>
      </w:r>
      <w:r w:rsidRPr="0067089F">
        <w:rPr>
          <w:rFonts w:ascii="宋体" w:eastAsia="宋体" w:hAnsi="宋体" w:hint="eastAsia"/>
          <w:sz w:val="24"/>
        </w:rPr>
        <w:lastRenderedPageBreak/>
        <w:t>品，用之不觉，失之难存，脱离环境保护搞经济发展是“竭泽而渔”。因此，要像保护眼睛一样保护生态环境，像对待生命一样对待生态环境，坚持绿色发展理念，实现美好的环境与富裕的生活共生共赢。</w:t>
      </w:r>
    </w:p>
    <w:p w:rsidR="0067089F" w:rsidRPr="0067089F" w:rsidRDefault="0067089F" w:rsidP="0067089F">
      <w:pPr>
        <w:spacing w:line="360" w:lineRule="auto"/>
        <w:ind w:firstLineChars="200" w:firstLine="482"/>
        <w:rPr>
          <w:rFonts w:ascii="宋体" w:eastAsia="宋体" w:hAnsi="宋体"/>
          <w:sz w:val="24"/>
        </w:rPr>
      </w:pPr>
      <w:proofErr w:type="gramStart"/>
      <w:r w:rsidRPr="00C6636E">
        <w:rPr>
          <w:rFonts w:ascii="宋体" w:eastAsia="宋体" w:hAnsi="宋体" w:hint="eastAsia"/>
          <w:b/>
          <w:sz w:val="24"/>
        </w:rPr>
        <w:t>算整体账</w:t>
      </w:r>
      <w:proofErr w:type="gramEnd"/>
      <w:r w:rsidRPr="00C6636E">
        <w:rPr>
          <w:rFonts w:ascii="宋体" w:eastAsia="宋体" w:hAnsi="宋体" w:hint="eastAsia"/>
          <w:b/>
          <w:sz w:val="24"/>
        </w:rPr>
        <w:t>，要全方位、全地域、全过程开展生态环境保护建设。</w:t>
      </w:r>
      <w:r w:rsidRPr="0067089F">
        <w:rPr>
          <w:rFonts w:ascii="宋体" w:eastAsia="宋体" w:hAnsi="宋体" w:hint="eastAsia"/>
          <w:sz w:val="24"/>
        </w:rPr>
        <w:t>“万物各得其和以生，各得其养以成。”生态环境系统是一个复杂庞大、各元素相互交织的整体系统，往往牵一发而动全身。要紧紧围绕生态环境的构成特点，按照目标一致、规划衔接、资金集中、措施同步的思路，坚持山水林田湖草一体化治理，统筹兼顾、整体施策、多</w:t>
      </w:r>
      <w:proofErr w:type="gramStart"/>
      <w:r w:rsidRPr="0067089F">
        <w:rPr>
          <w:rFonts w:ascii="宋体" w:eastAsia="宋体" w:hAnsi="宋体" w:hint="eastAsia"/>
          <w:sz w:val="24"/>
        </w:rPr>
        <w:t>措</w:t>
      </w:r>
      <w:proofErr w:type="gramEnd"/>
      <w:r w:rsidRPr="0067089F">
        <w:rPr>
          <w:rFonts w:ascii="宋体" w:eastAsia="宋体" w:hAnsi="宋体" w:hint="eastAsia"/>
          <w:sz w:val="24"/>
        </w:rPr>
        <w:t>并举，生态文明建设才能真正做到全方位。</w:t>
      </w:r>
    </w:p>
    <w:p w:rsidR="0067089F" w:rsidRPr="0067089F" w:rsidRDefault="0067089F" w:rsidP="0067089F">
      <w:pPr>
        <w:spacing w:line="360" w:lineRule="auto"/>
        <w:ind w:firstLineChars="200" w:firstLine="482"/>
        <w:rPr>
          <w:rFonts w:ascii="宋体" w:eastAsia="宋体" w:hAnsi="宋体"/>
          <w:sz w:val="24"/>
        </w:rPr>
      </w:pPr>
      <w:proofErr w:type="gramStart"/>
      <w:r w:rsidRPr="005C25BD">
        <w:rPr>
          <w:rFonts w:ascii="宋体" w:eastAsia="宋体" w:hAnsi="宋体" w:hint="eastAsia"/>
          <w:b/>
          <w:sz w:val="24"/>
        </w:rPr>
        <w:t>算综合账</w:t>
      </w:r>
      <w:proofErr w:type="gramEnd"/>
      <w:r w:rsidRPr="005C25BD">
        <w:rPr>
          <w:rFonts w:ascii="宋体" w:eastAsia="宋体" w:hAnsi="宋体" w:hint="eastAsia"/>
          <w:b/>
          <w:sz w:val="24"/>
        </w:rPr>
        <w:t>，把生态文明建设摆在全局工作的突出地位。</w:t>
      </w:r>
      <w:r w:rsidRPr="0067089F">
        <w:rPr>
          <w:rFonts w:ascii="宋体" w:eastAsia="宋体" w:hAnsi="宋体" w:hint="eastAsia"/>
          <w:sz w:val="24"/>
        </w:rPr>
        <w:t>绝不能以牺牲生态环境为代价换取经济的一时发展。生态环境的问题，往上追溯都是经济发展模式的问题。环境污染、生态破坏，很大程度上来源于从前过多依赖增加物质资源消耗、过多依赖规模粗放扩张、过多依赖高能耗高排放产业的发展模式。因此要大力推动发展低碳经济、循环经济，以绿色发展为引领，培育新结构、形成新格局。</w:t>
      </w:r>
    </w:p>
    <w:p w:rsidR="0067089F" w:rsidRDefault="0067089F" w:rsidP="0067089F">
      <w:pPr>
        <w:spacing w:line="360" w:lineRule="auto"/>
        <w:ind w:firstLineChars="200" w:firstLine="480"/>
        <w:rPr>
          <w:rFonts w:ascii="宋体" w:eastAsia="宋体" w:hAnsi="宋体"/>
          <w:sz w:val="24"/>
        </w:rPr>
      </w:pPr>
      <w:r w:rsidRPr="0067089F">
        <w:rPr>
          <w:rFonts w:ascii="宋体" w:eastAsia="宋体" w:hAnsi="宋体" w:hint="eastAsia"/>
          <w:sz w:val="24"/>
        </w:rPr>
        <w:t>生态文明建设功在当代、利在千秋。目前，我国生态文明建设正处于压力叠加、负重前行的关键期，已进入提供更多优质生态产品以满足人民日益增长的优美生态环境需要的攻坚期，也到了有条件有能力解决生态环境突出问题的窗口期。推进生态文明建设还有不少硬骨头要啃，还有不少顽</w:t>
      </w:r>
      <w:proofErr w:type="gramStart"/>
      <w:r w:rsidRPr="0067089F">
        <w:rPr>
          <w:rFonts w:ascii="宋体" w:eastAsia="宋体" w:hAnsi="宋体" w:hint="eastAsia"/>
          <w:sz w:val="24"/>
        </w:rPr>
        <w:t>瘴</w:t>
      </w:r>
      <w:proofErr w:type="gramEnd"/>
      <w:r w:rsidRPr="0067089F">
        <w:rPr>
          <w:rFonts w:ascii="宋体" w:eastAsia="宋体" w:hAnsi="宋体" w:hint="eastAsia"/>
          <w:sz w:val="24"/>
        </w:rPr>
        <w:t>痼疾要治。一定要算大账、算长远账、</w:t>
      </w:r>
      <w:proofErr w:type="gramStart"/>
      <w:r w:rsidRPr="0067089F">
        <w:rPr>
          <w:rFonts w:ascii="宋体" w:eastAsia="宋体" w:hAnsi="宋体" w:hint="eastAsia"/>
          <w:sz w:val="24"/>
        </w:rPr>
        <w:t>算整体账、算综合账</w:t>
      </w:r>
      <w:proofErr w:type="gramEnd"/>
      <w:r w:rsidRPr="0067089F">
        <w:rPr>
          <w:rFonts w:ascii="宋体" w:eastAsia="宋体" w:hAnsi="宋体" w:hint="eastAsia"/>
          <w:sz w:val="24"/>
        </w:rPr>
        <w:t>，不能因小失大、顾此失彼、寅吃卯粮、急功近利，要牢固树立社会主义生态文明观，尽快推动形成人与自然和谐发展现代化建设新格局。</w:t>
      </w: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Pr="00C43601" w:rsidRDefault="00C43601" w:rsidP="00C43601">
      <w:pPr>
        <w:spacing w:line="360" w:lineRule="auto"/>
        <w:jc w:val="center"/>
        <w:rPr>
          <w:rFonts w:ascii="微软雅黑" w:eastAsia="微软雅黑" w:hAnsi="微软雅黑" w:cs="宋体"/>
          <w:b/>
          <w:bCs/>
          <w:color w:val="000000"/>
          <w:kern w:val="36"/>
          <w:sz w:val="48"/>
          <w:szCs w:val="48"/>
        </w:rPr>
      </w:pPr>
      <w:r w:rsidRPr="00C43601">
        <w:rPr>
          <w:rFonts w:ascii="微软雅黑" w:eastAsia="微软雅黑" w:hAnsi="微软雅黑" w:cs="宋体" w:hint="eastAsia"/>
          <w:b/>
          <w:bCs/>
          <w:color w:val="000000"/>
          <w:kern w:val="36"/>
          <w:sz w:val="48"/>
          <w:szCs w:val="48"/>
        </w:rPr>
        <w:lastRenderedPageBreak/>
        <w:t>靠改革激发创新活力</w:t>
      </w:r>
    </w:p>
    <w:p w:rsidR="00C43601" w:rsidRPr="00C43601" w:rsidRDefault="00C43601" w:rsidP="00C43601">
      <w:pPr>
        <w:spacing w:line="360" w:lineRule="auto"/>
        <w:ind w:firstLineChars="200" w:firstLine="482"/>
        <w:rPr>
          <w:rFonts w:ascii="宋体" w:eastAsia="宋体" w:hAnsi="宋体"/>
          <w:sz w:val="24"/>
        </w:rPr>
      </w:pPr>
      <w:r w:rsidRPr="008165A5">
        <w:rPr>
          <w:rFonts w:ascii="宋体" w:eastAsia="宋体" w:hAnsi="宋体" w:hint="eastAsia"/>
          <w:b/>
          <w:sz w:val="24"/>
        </w:rPr>
        <w:t>创新决胜未来，改革关乎国运。</w:t>
      </w:r>
      <w:r w:rsidRPr="00C43601">
        <w:rPr>
          <w:rFonts w:ascii="宋体" w:eastAsia="宋体" w:hAnsi="宋体" w:hint="eastAsia"/>
          <w:sz w:val="24"/>
        </w:rPr>
        <w:t>科技领域是最需要不断改革的领域。在中央财经委员会第二次会议上，习近平总书记就深化科技体制改革、提升创新体系效能</w:t>
      </w:r>
      <w:proofErr w:type="gramStart"/>
      <w:r w:rsidRPr="00C43601">
        <w:rPr>
          <w:rFonts w:ascii="宋体" w:eastAsia="宋体" w:hAnsi="宋体" w:hint="eastAsia"/>
          <w:sz w:val="24"/>
        </w:rPr>
        <w:t>作出</w:t>
      </w:r>
      <w:proofErr w:type="gramEnd"/>
      <w:r w:rsidRPr="00C43601">
        <w:rPr>
          <w:rFonts w:ascii="宋体" w:eastAsia="宋体" w:hAnsi="宋体" w:hint="eastAsia"/>
          <w:sz w:val="24"/>
        </w:rPr>
        <w:t>重要部署，进一步</w:t>
      </w:r>
      <w:proofErr w:type="gramStart"/>
      <w:r w:rsidRPr="00C43601">
        <w:rPr>
          <w:rFonts w:ascii="宋体" w:eastAsia="宋体" w:hAnsi="宋体" w:hint="eastAsia"/>
          <w:sz w:val="24"/>
        </w:rPr>
        <w:t>明确通过</w:t>
      </w:r>
      <w:proofErr w:type="gramEnd"/>
      <w:r w:rsidRPr="00C43601">
        <w:rPr>
          <w:rFonts w:ascii="宋体" w:eastAsia="宋体" w:hAnsi="宋体" w:hint="eastAsia"/>
          <w:sz w:val="24"/>
        </w:rPr>
        <w:t>改革激发创新活力、增强创新能力的实践方向，为突破关键核心技术指明了关键一招。</w:t>
      </w:r>
    </w:p>
    <w:p w:rsidR="00C43601" w:rsidRPr="00C43601" w:rsidRDefault="00C43601" w:rsidP="00C43601">
      <w:pPr>
        <w:spacing w:line="360" w:lineRule="auto"/>
        <w:ind w:firstLineChars="200" w:firstLine="480"/>
        <w:rPr>
          <w:rFonts w:ascii="宋体" w:eastAsia="宋体" w:hAnsi="宋体"/>
          <w:sz w:val="24"/>
        </w:rPr>
      </w:pPr>
      <w:r w:rsidRPr="00C43601">
        <w:rPr>
          <w:rFonts w:ascii="宋体" w:eastAsia="宋体" w:hAnsi="宋体" w:hint="eastAsia"/>
          <w:sz w:val="24"/>
        </w:rPr>
        <w:t>近年来，我国科技体制改革全面发力、多点突破、纵深发展，在重要领域和关键环节取得实质性突破。从“天眼”探空到“蛟龙”探海，从神舟飞天到高铁奔驰，一系列重大科技创新成果彰显了改革带来的蓬勃创新活力。同时，也应看到，我国国家创新体系整体效能还不强，科技创新资源分散、重复、低效的问题还没有从根本上得到解决，“项目多、帽子多、牌子多”等现象仍较突出，科技投入的产出效益不高，科技成果转移转化、实现产业化、创造市场价值的能力不足。解决这些问题，必须继续深化科技体制改革，敢于啃硬骨头，敢于涉险滩、闯难关，破除体制机制障碍，最大限度解放和激发科技作为第一生产力所蕴藏的巨大潜能。</w:t>
      </w:r>
    </w:p>
    <w:p w:rsidR="00C43601" w:rsidRPr="00C43601" w:rsidRDefault="00C43601" w:rsidP="00C43601">
      <w:pPr>
        <w:spacing w:line="360" w:lineRule="auto"/>
        <w:ind w:firstLineChars="200" w:firstLine="482"/>
        <w:rPr>
          <w:rFonts w:ascii="宋体" w:eastAsia="宋体" w:hAnsi="宋体"/>
          <w:sz w:val="24"/>
        </w:rPr>
      </w:pPr>
      <w:r w:rsidRPr="006360C9">
        <w:rPr>
          <w:rFonts w:ascii="宋体" w:eastAsia="宋体" w:hAnsi="宋体" w:hint="eastAsia"/>
          <w:b/>
          <w:sz w:val="24"/>
        </w:rPr>
        <w:t>激发创新活力，改革管理体制和评价机制是关键。</w:t>
      </w:r>
      <w:r w:rsidRPr="00C43601">
        <w:rPr>
          <w:rFonts w:ascii="宋体" w:eastAsia="宋体" w:hAnsi="宋体" w:hint="eastAsia"/>
          <w:sz w:val="24"/>
        </w:rPr>
        <w:t>要加快转变政府职能，改革重大科技项目立项和组织实施方式，强化成果导向，精简科研项目管理流程，给予科研单位和科研人员更多自主权，为创新加油鼓劲。要改革科研绩效评价机制，建立科学分类、合理多元的评价体系，改革国家科技奖励制度，把人的创造性活动从不合理的人才评价体制中解放出来，把科研人员开展原创性科技创新的积极性充分激发出来。</w:t>
      </w:r>
    </w:p>
    <w:p w:rsidR="00C43601" w:rsidRPr="00C43601" w:rsidRDefault="00C43601" w:rsidP="00C43601">
      <w:pPr>
        <w:spacing w:line="360" w:lineRule="auto"/>
        <w:ind w:firstLineChars="200" w:firstLine="482"/>
        <w:rPr>
          <w:rFonts w:ascii="宋体" w:eastAsia="宋体" w:hAnsi="宋体"/>
          <w:sz w:val="24"/>
        </w:rPr>
      </w:pPr>
      <w:r w:rsidRPr="00000E2C">
        <w:rPr>
          <w:rFonts w:ascii="宋体" w:eastAsia="宋体" w:hAnsi="宋体" w:hint="eastAsia"/>
          <w:b/>
          <w:sz w:val="24"/>
        </w:rPr>
        <w:t>激发创新活力，要通过改革推进产学研用一体化，解答好“由谁来创新”“动力哪里来”“成果如何用”等基本问题。</w:t>
      </w:r>
      <w:r w:rsidRPr="00C43601">
        <w:rPr>
          <w:rFonts w:ascii="宋体" w:eastAsia="宋体" w:hAnsi="宋体" w:hint="eastAsia"/>
          <w:sz w:val="24"/>
        </w:rPr>
        <w:t>明确各</w:t>
      </w:r>
      <w:proofErr w:type="gramStart"/>
      <w:r w:rsidRPr="00C43601">
        <w:rPr>
          <w:rFonts w:ascii="宋体" w:eastAsia="宋体" w:hAnsi="宋体" w:hint="eastAsia"/>
          <w:sz w:val="24"/>
        </w:rPr>
        <w:t>类创新</w:t>
      </w:r>
      <w:proofErr w:type="gramEnd"/>
      <w:r w:rsidRPr="00C43601">
        <w:rPr>
          <w:rFonts w:ascii="宋体" w:eastAsia="宋体" w:hAnsi="宋体" w:hint="eastAsia"/>
          <w:sz w:val="24"/>
        </w:rPr>
        <w:t>主体在创新</w:t>
      </w:r>
      <w:proofErr w:type="gramStart"/>
      <w:r w:rsidRPr="00C43601">
        <w:rPr>
          <w:rFonts w:ascii="宋体" w:eastAsia="宋体" w:hAnsi="宋体" w:hint="eastAsia"/>
          <w:sz w:val="24"/>
        </w:rPr>
        <w:t>链不同</w:t>
      </w:r>
      <w:proofErr w:type="gramEnd"/>
      <w:r w:rsidRPr="00C43601">
        <w:rPr>
          <w:rFonts w:ascii="宋体" w:eastAsia="宋体" w:hAnsi="宋体" w:hint="eastAsia"/>
          <w:sz w:val="24"/>
        </w:rPr>
        <w:t>环节的功能定位，完善创新投入机制和科技金融政策，支持龙头企业整合科研院所、高等院校力量，鼓励科研院所和科研人员进入企业，从而建立创新联合体，让各类主体各显神通、形成合力。</w:t>
      </w:r>
    </w:p>
    <w:p w:rsidR="00C43601" w:rsidRPr="00C43601" w:rsidRDefault="00C43601" w:rsidP="00C43601">
      <w:pPr>
        <w:spacing w:line="360" w:lineRule="auto"/>
        <w:ind w:firstLineChars="200" w:firstLine="482"/>
        <w:rPr>
          <w:rFonts w:ascii="宋体" w:eastAsia="宋体" w:hAnsi="宋体"/>
          <w:sz w:val="24"/>
        </w:rPr>
      </w:pPr>
      <w:bookmarkStart w:id="0" w:name="_GoBack"/>
      <w:r w:rsidRPr="00EB1B46">
        <w:rPr>
          <w:rFonts w:ascii="宋体" w:eastAsia="宋体" w:hAnsi="宋体" w:hint="eastAsia"/>
          <w:b/>
          <w:sz w:val="24"/>
        </w:rPr>
        <w:t>激发创新活力，要不断完善科研平台开放制度，坚持开放合作创新。</w:t>
      </w:r>
      <w:bookmarkEnd w:id="0"/>
      <w:r w:rsidRPr="00C43601">
        <w:rPr>
          <w:rFonts w:ascii="宋体" w:eastAsia="宋体" w:hAnsi="宋体" w:hint="eastAsia"/>
          <w:sz w:val="24"/>
        </w:rPr>
        <w:t>不拒众流，方为江海。自主创新是开放环境下的创新，绝不能关起门来搞，而是要聚四海之气、借八方之力。扩大科技领域对外开放，充分利用国际创新资源，开辟</w:t>
      </w:r>
      <w:r w:rsidRPr="00C43601">
        <w:rPr>
          <w:rFonts w:ascii="宋体" w:eastAsia="宋体" w:hAnsi="宋体" w:hint="eastAsia"/>
          <w:sz w:val="24"/>
        </w:rPr>
        <w:lastRenderedPageBreak/>
        <w:t>多元化合作渠道，就能在更高起点上推进自主创新，不断取得重大突破。</w:t>
      </w:r>
    </w:p>
    <w:p w:rsidR="00C43601" w:rsidRDefault="00C43601" w:rsidP="00C43601">
      <w:pPr>
        <w:spacing w:line="360" w:lineRule="auto"/>
        <w:ind w:firstLineChars="200" w:firstLine="480"/>
        <w:rPr>
          <w:rFonts w:ascii="宋体" w:eastAsia="宋体" w:hAnsi="宋体"/>
          <w:sz w:val="24"/>
        </w:rPr>
      </w:pPr>
      <w:r w:rsidRPr="00C43601">
        <w:rPr>
          <w:rFonts w:ascii="宋体" w:eastAsia="宋体" w:hAnsi="宋体" w:hint="eastAsia"/>
          <w:sz w:val="24"/>
        </w:rPr>
        <w:t>如果把科技创新比作我国发展的新引擎，那么改革就是点燃这个新引擎必不可少的点火系。坚持以问题为导向、以需求为牵引、以改革为动力，把创新驱动的新引擎全速发动起来，必将为经济社会发展提供强有力的科技保障。</w:t>
      </w:r>
    </w:p>
    <w:p w:rsidR="00A57FB2" w:rsidRDefault="00A57FB2" w:rsidP="00A57FB2">
      <w:pPr>
        <w:spacing w:line="360" w:lineRule="auto"/>
        <w:rPr>
          <w:rFonts w:ascii="宋体" w:eastAsia="宋体" w:hAnsi="宋体"/>
          <w:sz w:val="24"/>
        </w:rPr>
      </w:pPr>
    </w:p>
    <w:p w:rsidR="00A57FB2" w:rsidRDefault="00A57FB2" w:rsidP="00A57FB2">
      <w:pPr>
        <w:spacing w:line="360" w:lineRule="auto"/>
        <w:rPr>
          <w:rFonts w:ascii="宋体" w:eastAsia="宋体" w:hAnsi="宋体"/>
          <w:sz w:val="24"/>
        </w:rPr>
      </w:pPr>
    </w:p>
    <w:p w:rsidR="00D819BA" w:rsidRDefault="00D819BA" w:rsidP="00A57FB2">
      <w:pPr>
        <w:spacing w:line="360" w:lineRule="auto"/>
        <w:rPr>
          <w:rFonts w:ascii="宋体" w:eastAsia="宋体" w:hAnsi="宋体"/>
          <w:sz w:val="24"/>
        </w:rPr>
      </w:pPr>
    </w:p>
    <w:p w:rsidR="00D819BA" w:rsidRDefault="00D819BA" w:rsidP="00A57FB2">
      <w:pPr>
        <w:spacing w:line="360" w:lineRule="auto"/>
        <w:rPr>
          <w:rFonts w:ascii="宋体" w:eastAsia="宋体" w:hAnsi="宋体"/>
          <w:sz w:val="24"/>
        </w:rPr>
      </w:pPr>
    </w:p>
    <w:p w:rsidR="00D819BA" w:rsidRDefault="00D819BA" w:rsidP="00D819BA">
      <w:pPr>
        <w:widowControl/>
        <w:jc w:val="left"/>
        <w:rPr>
          <w:rFonts w:ascii="宋体" w:eastAsia="宋体" w:hAnsi="宋体"/>
          <w:sz w:val="24"/>
        </w:rPr>
      </w:pPr>
      <w:r>
        <w:rPr>
          <w:rFonts w:ascii="宋体" w:eastAsia="宋体" w:hAnsi="宋体"/>
          <w:sz w:val="24"/>
        </w:rPr>
        <w:br w:type="page"/>
      </w:r>
    </w:p>
    <w:p w:rsidR="00A57FB2" w:rsidRPr="00A57FB2" w:rsidRDefault="00A57FB2" w:rsidP="00A57FB2">
      <w:pPr>
        <w:spacing w:line="360" w:lineRule="auto"/>
        <w:jc w:val="center"/>
        <w:rPr>
          <w:rFonts w:ascii="微软雅黑" w:eastAsia="微软雅黑" w:hAnsi="微软雅黑" w:cs="宋体"/>
          <w:b/>
          <w:bCs/>
          <w:color w:val="000000"/>
          <w:kern w:val="36"/>
          <w:sz w:val="48"/>
          <w:szCs w:val="48"/>
        </w:rPr>
      </w:pPr>
      <w:r w:rsidRPr="00A57FB2">
        <w:rPr>
          <w:rFonts w:ascii="微软雅黑" w:eastAsia="微软雅黑" w:hAnsi="微软雅黑" w:cs="宋体" w:hint="eastAsia"/>
          <w:b/>
          <w:bCs/>
          <w:color w:val="000000"/>
          <w:kern w:val="36"/>
          <w:sz w:val="48"/>
          <w:szCs w:val="48"/>
        </w:rPr>
        <w:lastRenderedPageBreak/>
        <w:t>从人民群众中汲取改革力量</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习近平总书记曾强调指出，改革开放在认识和实践上的每一次突破和发展，无不来自人民群众的实践和智慧。这是从历史唯物主义关于社会发展的基本原理出发，结合社会主义初级阶段的基本国情做出的科学论断。</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人民群众是历史的创造者。推进改革的举措，无不是从群众中来，到群众中去。在改革再出发已成社会共识的当下，必须坚持把实现好、维护好、发展好最广大人民的根本利益作为推进改革的出发点和落脚点，让改革成果更多更公平地惠及全体人民。</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改革的“星星之火”，首先在人民群众之中萌芽。</w:t>
      </w:r>
      <w:r w:rsidRPr="00A57FB2">
        <w:rPr>
          <w:rFonts w:ascii="宋体" w:eastAsia="宋体" w:hAnsi="宋体"/>
          <w:sz w:val="24"/>
        </w:rPr>
        <w:t>40年前，安徽小岗村的18位农民签下“生死状”，从小岗村起步、最终全国铺开的家庭联产承包责任制，成了拉开全国农村改革序幕的“一声春雷”。</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改革开放之初，在与香港仅仅一河之隔的广东宝安县，泅渡赴港谋生的群众让高层认识到了发展差距，以及群众对美好生活的向往和需求，最终推动深圳特区成立和沿海对外开放。深圳让世界瞩目的发展成就，凝聚了一批批前赴后继的改革者和建设者的心血和智慧。从这块改革开放试验田“闯”出来的经验，此后逐渐成为深刻影响全国的改革举措。</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全面二孩”放开、“房住不炒”遏制房价上涨、个税政策调整实施、“最多跑一次”深化“放管服”改革……党的十八大以来，从中央到地方，各级党委政府从群众关注的焦点、百姓生活的难点中寻找改革切入点，推出了一系列顺应百姓呼声的改革新政，不仅显著提升了人民群众的“获得感”，更为社会生产力发展“松了绑”“解了绊”。</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进入新时代，基层探索与顶层设计良性互动的改革路径越来越清晰，群众智慧汇入改革进程的管道越来越通畅。互联网让“人人有了麦克风”，每个人都可以参与公共讨论，为一项项具体改革建言献策。互联网时代的</w:t>
      </w:r>
      <w:proofErr w:type="gramStart"/>
      <w:r w:rsidRPr="00A57FB2">
        <w:rPr>
          <w:rFonts w:ascii="宋体" w:eastAsia="宋体" w:hAnsi="宋体" w:hint="eastAsia"/>
          <w:sz w:val="24"/>
        </w:rPr>
        <w:t>改革广汇民智</w:t>
      </w:r>
      <w:proofErr w:type="gramEnd"/>
      <w:r w:rsidRPr="00A57FB2">
        <w:rPr>
          <w:rFonts w:ascii="宋体" w:eastAsia="宋体" w:hAnsi="宋体" w:hint="eastAsia"/>
          <w:sz w:val="24"/>
        </w:rPr>
        <w:t>、广聚民心，不仅极大地提高了群众参与改革的深度和广度，而且大大降低了试错成本、提高了决策科学性。</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但不容忽视的是，在经历改革“中长跑”以后，我国社会主要矛盾已经发生转变，一系列深层次问题逐渐开始显露。如果不能克服并解决这些问题，进一步</w:t>
      </w:r>
      <w:r w:rsidRPr="00A57FB2">
        <w:rPr>
          <w:rFonts w:ascii="宋体" w:eastAsia="宋体" w:hAnsi="宋体" w:hint="eastAsia"/>
          <w:sz w:val="24"/>
        </w:rPr>
        <w:lastRenderedPageBreak/>
        <w:t>深化改革很可能会踟蹰不前，甚至危及已经取得的改革成果。</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譬如，有的党员干部反应迟钝，不接地气，对基层不熟悉，缺少对基层群众生活的亲身感知；有的地方和部门存在“两头热中间冷”的改革“中梗阻”现象，落实中央决策部署敷衍了事，对群众呼声和诉求漠不关心、置若罔闻；有的领导干部患上了“改革焦躁症”，急于求成，盲目决策，甚至与民争利，一些政策举措无法获得群众支持。</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站在改革开放</w:t>
      </w:r>
      <w:r w:rsidRPr="00A57FB2">
        <w:rPr>
          <w:rFonts w:ascii="宋体" w:eastAsia="宋体" w:hAnsi="宋体"/>
          <w:sz w:val="24"/>
        </w:rPr>
        <w:t>40周年的节点上，回望审视冲破思想桎梏、丰富改革实践的全过程，我们清醒地认识到，改革为了人民，改革依靠人民，改革成果由人民共享。目前，改革已经步入“深水区”，要涉险滩、啃“硬骨头”，向积存多年的顽</w:t>
      </w:r>
      <w:proofErr w:type="gramStart"/>
      <w:r w:rsidRPr="00A57FB2">
        <w:rPr>
          <w:rFonts w:ascii="宋体" w:eastAsia="宋体" w:hAnsi="宋体"/>
          <w:sz w:val="24"/>
        </w:rPr>
        <w:t>瘴</w:t>
      </w:r>
      <w:proofErr w:type="gramEnd"/>
      <w:r w:rsidRPr="00A57FB2">
        <w:rPr>
          <w:rFonts w:ascii="宋体" w:eastAsia="宋体" w:hAnsi="宋体"/>
          <w:sz w:val="24"/>
        </w:rPr>
        <w:t>痼疾开刀，深度调整利益关系和矛盾，就应</w:t>
      </w:r>
      <w:proofErr w:type="gramStart"/>
      <w:r w:rsidRPr="00A57FB2">
        <w:rPr>
          <w:rFonts w:ascii="宋体" w:eastAsia="宋体" w:hAnsi="宋体"/>
          <w:sz w:val="24"/>
        </w:rPr>
        <w:t>自觉拜人民</w:t>
      </w:r>
      <w:proofErr w:type="gramEnd"/>
      <w:r w:rsidRPr="00A57FB2">
        <w:rPr>
          <w:rFonts w:ascii="宋体" w:eastAsia="宋体" w:hAnsi="宋体"/>
          <w:sz w:val="24"/>
        </w:rPr>
        <w:t>为师，从亿万群众中汲取进一步深化改革的智慧和力量。</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要切实</w:t>
      </w:r>
      <w:proofErr w:type="gramStart"/>
      <w:r w:rsidRPr="00A57FB2">
        <w:rPr>
          <w:rFonts w:ascii="宋体" w:eastAsia="宋体" w:hAnsi="宋体" w:hint="eastAsia"/>
          <w:sz w:val="24"/>
        </w:rPr>
        <w:t>践行</w:t>
      </w:r>
      <w:proofErr w:type="gramEnd"/>
      <w:r w:rsidRPr="00A57FB2">
        <w:rPr>
          <w:rFonts w:ascii="宋体" w:eastAsia="宋体" w:hAnsi="宋体" w:hint="eastAsia"/>
          <w:sz w:val="24"/>
        </w:rPr>
        <w:t>全心全意为人民服务的宗旨。从革命斗争到建设国家，从改革开放到决胜全面建成小康社会，我们党之所以能够带领人民战胜一个又一个困难，取得一个又一个成就，靠的就是群众路线这个战无不胜的“传家宝”。踏上新的改革征程，各级党员干部更应该牢记宗旨，不忘初心，想群众之所想，急群众之所急，坚持权为民所用、情为民所系、利为民所谋。</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要改进和加强调查研究。进一步深化改革的首要前提是了解基层真实情况，掌握群众的真实需求，这就要求各级党员干部必须察实情、讲实话、谋实策，自觉摒弃走马观花、蜻蜓点水式的“假调研”。必须以问题为导向，聚焦人民群众关心的生产生活实际问题，深入一线，沉到基层，选好样本“解剖麻雀”，认真调查和研究问题，提出改革对策。</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要尊重群众的主体地位和首创精神。历史发展规律昭示，人民群众中蕴含着无穷的智慧，推动社会进步的主体也是人民群众。当前的改革已经到了需要深度调整利益格局的关键时刻，社会生活中存在哪些突出问题迫切需要解决，应该从、可以从哪些方面谋求新突破，群众看得最清楚、感受最深刻、需求最明确，提供的改革解决方案可能也最切合实际。</w:t>
      </w:r>
    </w:p>
    <w:p w:rsid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要鼓励基层先行先试大胆探索。我国幅员辽阔，人口众多，各地情况差异很大。由于地区发展不平衡，改革的实施条件差异较大，要赋予地方更大的改革自主权，在坚持“一盘棋”思维的同时，允许各地根据实际情况先行先试、大胆探</w:t>
      </w:r>
      <w:r w:rsidRPr="00A57FB2">
        <w:rPr>
          <w:rFonts w:ascii="宋体" w:eastAsia="宋体" w:hAnsi="宋体" w:hint="eastAsia"/>
          <w:sz w:val="24"/>
        </w:rPr>
        <w:lastRenderedPageBreak/>
        <w:t>索，鼓励地方、基层、群众解放思想、实事求是，鼓励不同区域进行差别化试点，在解决问题中丰富改革实践，在实践中深化对改革的再认识。</w:t>
      </w:r>
    </w:p>
    <w:p w:rsidR="00435293" w:rsidRDefault="00435293" w:rsidP="00435293">
      <w:pPr>
        <w:spacing w:line="360" w:lineRule="auto"/>
        <w:rPr>
          <w:rFonts w:ascii="宋体" w:eastAsia="宋体" w:hAnsi="宋体"/>
          <w:sz w:val="24"/>
        </w:rPr>
      </w:pPr>
    </w:p>
    <w:p w:rsidR="00435293" w:rsidRDefault="00435293" w:rsidP="00435293">
      <w:pPr>
        <w:spacing w:line="360" w:lineRule="auto"/>
        <w:rPr>
          <w:rFonts w:ascii="宋体" w:eastAsia="宋体" w:hAnsi="宋体"/>
          <w:sz w:val="24"/>
        </w:rPr>
      </w:pPr>
    </w:p>
    <w:p w:rsidR="00435293" w:rsidRDefault="00435293" w:rsidP="00435293">
      <w:pPr>
        <w:spacing w:line="360" w:lineRule="auto"/>
        <w:rPr>
          <w:rFonts w:ascii="宋体" w:eastAsia="宋体" w:hAnsi="宋体"/>
          <w:sz w:val="24"/>
        </w:rPr>
      </w:pPr>
    </w:p>
    <w:p w:rsidR="00435293" w:rsidRPr="00435293" w:rsidRDefault="00435293" w:rsidP="00435293">
      <w:pPr>
        <w:spacing w:line="360" w:lineRule="auto"/>
        <w:jc w:val="center"/>
        <w:rPr>
          <w:rFonts w:ascii="微软雅黑" w:eastAsia="微软雅黑" w:hAnsi="微软雅黑" w:cs="宋体"/>
          <w:b/>
          <w:bCs/>
          <w:color w:val="000000"/>
          <w:kern w:val="36"/>
          <w:sz w:val="48"/>
          <w:szCs w:val="48"/>
        </w:rPr>
      </w:pPr>
      <w:r w:rsidRPr="00435293">
        <w:rPr>
          <w:rFonts w:ascii="微软雅黑" w:eastAsia="微软雅黑" w:hAnsi="微软雅黑" w:cs="宋体" w:hint="eastAsia"/>
          <w:b/>
          <w:bCs/>
          <w:color w:val="000000"/>
          <w:kern w:val="36"/>
          <w:sz w:val="48"/>
          <w:szCs w:val="48"/>
        </w:rPr>
        <w:t>实施乡村振兴战略是大势所趋</w:t>
      </w:r>
    </w:p>
    <w:p w:rsidR="00435293" w:rsidRPr="003D7A47" w:rsidRDefault="00435293" w:rsidP="003D7A47">
      <w:pPr>
        <w:spacing w:line="360" w:lineRule="auto"/>
        <w:ind w:firstLineChars="200" w:firstLine="482"/>
        <w:rPr>
          <w:rFonts w:ascii="宋体" w:eastAsia="宋体" w:hAnsi="宋体"/>
          <w:b/>
          <w:sz w:val="24"/>
        </w:rPr>
      </w:pPr>
      <w:r w:rsidRPr="003D7A47">
        <w:rPr>
          <w:rFonts w:ascii="宋体" w:eastAsia="宋体" w:hAnsi="宋体" w:hint="eastAsia"/>
          <w:b/>
          <w:sz w:val="24"/>
        </w:rPr>
        <w:t>党的十八大以来，在以习近平同志为核心的党中央坚强领导下，农业农村发展取得了许多历史性成就，为党和国家事业全面开创新局面提供了重要支撑，为实施乡村振兴战略奠定了良好基础。</w:t>
      </w:r>
    </w:p>
    <w:p w:rsidR="00435293" w:rsidRPr="003D7A47" w:rsidRDefault="00435293" w:rsidP="003D7A47">
      <w:pPr>
        <w:spacing w:line="360" w:lineRule="auto"/>
        <w:ind w:firstLineChars="200" w:firstLine="482"/>
        <w:rPr>
          <w:rFonts w:ascii="宋体" w:eastAsia="宋体" w:hAnsi="宋体"/>
          <w:b/>
          <w:sz w:val="24"/>
        </w:rPr>
      </w:pPr>
      <w:r w:rsidRPr="003D7A47">
        <w:rPr>
          <w:rFonts w:ascii="宋体" w:eastAsia="宋体" w:hAnsi="宋体" w:hint="eastAsia"/>
          <w:b/>
          <w:sz w:val="24"/>
        </w:rPr>
        <w:t>“三农”问题是关系国计民生的根本性问题。没有农业农村现代化，就没有国家现代化。当前，我国发展不平衡不充分问题在乡村最为突出，主要表现在城乡收入不均，农村基础设施与公共服务体系建设比城市落后，农村生态环保问题得不到重视，优秀中华传统文化面临失传</w:t>
      </w:r>
      <w:r w:rsidR="003F313C">
        <w:rPr>
          <w:rFonts w:ascii="宋体" w:eastAsia="宋体" w:hAnsi="宋体" w:hint="eastAsia"/>
          <w:b/>
          <w:sz w:val="24"/>
        </w:rPr>
        <w:t>，</w:t>
      </w:r>
      <w:r w:rsidRPr="003D7A47">
        <w:rPr>
          <w:rFonts w:ascii="宋体" w:eastAsia="宋体" w:hAnsi="宋体" w:hint="eastAsia"/>
          <w:b/>
          <w:sz w:val="24"/>
        </w:rPr>
        <w:t>断代的窘境。</w:t>
      </w:r>
    </w:p>
    <w:p w:rsidR="00417CAB" w:rsidRPr="003D7A47" w:rsidRDefault="00417CAB" w:rsidP="003D7A47">
      <w:pPr>
        <w:spacing w:line="360" w:lineRule="auto"/>
        <w:ind w:firstLineChars="200" w:firstLine="482"/>
        <w:rPr>
          <w:rFonts w:ascii="宋体" w:eastAsia="宋体" w:hAnsi="宋体"/>
          <w:b/>
          <w:sz w:val="24"/>
        </w:rPr>
      </w:pPr>
      <w:r w:rsidRPr="003D7A47">
        <w:rPr>
          <w:rFonts w:ascii="宋体" w:eastAsia="宋体" w:hAnsi="宋体" w:hint="eastAsia"/>
          <w:b/>
          <w:sz w:val="24"/>
        </w:rPr>
        <w:t>在中国特色社会主义新时代，乡村是一个可以大有作为的广阔天地，迎来了难得的发展机遇。把握机遇，实施乡村振兴战略，必将谱写新时代乡村全面振兴的新篇章。</w:t>
      </w:r>
    </w:p>
    <w:p w:rsidR="00435293" w:rsidRDefault="00435293" w:rsidP="00435293">
      <w:pPr>
        <w:spacing w:line="360" w:lineRule="auto"/>
        <w:ind w:firstLineChars="200" w:firstLine="480"/>
        <w:rPr>
          <w:rFonts w:ascii="宋体" w:eastAsia="宋体" w:hAnsi="宋体"/>
          <w:sz w:val="24"/>
        </w:rPr>
      </w:pPr>
      <w:r>
        <w:rPr>
          <w:rFonts w:ascii="宋体" w:eastAsia="宋体" w:hAnsi="宋体" w:hint="eastAsia"/>
          <w:sz w:val="24"/>
        </w:rPr>
        <w:t>对策1</w:t>
      </w:r>
      <w:r w:rsidR="007F30AE">
        <w:rPr>
          <w:rFonts w:ascii="宋体" w:eastAsia="宋体" w:hAnsi="宋体" w:hint="eastAsia"/>
          <w:sz w:val="24"/>
        </w:rPr>
        <w:t>：</w:t>
      </w:r>
    </w:p>
    <w:p w:rsidR="007F30AE" w:rsidRDefault="007F30AE" w:rsidP="00435293">
      <w:pPr>
        <w:spacing w:line="360" w:lineRule="auto"/>
        <w:ind w:firstLineChars="200" w:firstLine="480"/>
        <w:rPr>
          <w:rFonts w:ascii="宋体" w:eastAsia="宋体" w:hAnsi="宋体"/>
          <w:sz w:val="24"/>
        </w:rPr>
      </w:pPr>
      <w:r>
        <w:rPr>
          <w:rFonts w:ascii="宋体" w:eastAsia="宋体" w:hAnsi="宋体" w:hint="eastAsia"/>
          <w:sz w:val="24"/>
        </w:rPr>
        <w:t>乡村振兴，生态宜居是关键。良好的生态环境是农村最大的优势和宝贵财富。必须尊重自然，顺应自然，保护自然。推动自然资源加快增值，实现百姓福，生态美的统一。</w:t>
      </w:r>
      <w:r w:rsidR="00FE3FA1">
        <w:rPr>
          <w:rFonts w:ascii="宋体" w:eastAsia="宋体" w:hAnsi="宋体"/>
          <w:sz w:val="24"/>
        </w:rPr>
        <w:t>………</w:t>
      </w:r>
    </w:p>
    <w:p w:rsidR="00435293" w:rsidRDefault="00435293" w:rsidP="00435293">
      <w:pPr>
        <w:spacing w:line="360" w:lineRule="auto"/>
        <w:ind w:firstLineChars="200" w:firstLine="480"/>
        <w:rPr>
          <w:rFonts w:ascii="宋体" w:eastAsia="宋体" w:hAnsi="宋体"/>
          <w:sz w:val="24"/>
        </w:rPr>
      </w:pPr>
      <w:r>
        <w:rPr>
          <w:rFonts w:ascii="宋体" w:eastAsia="宋体" w:hAnsi="宋体" w:hint="eastAsia"/>
          <w:sz w:val="24"/>
        </w:rPr>
        <w:t>对策2</w:t>
      </w:r>
      <w:r w:rsidR="007F30AE">
        <w:rPr>
          <w:rFonts w:ascii="宋体" w:eastAsia="宋体" w:hAnsi="宋体" w:hint="eastAsia"/>
          <w:sz w:val="24"/>
        </w:rPr>
        <w:t>：</w:t>
      </w:r>
    </w:p>
    <w:p w:rsidR="007F30AE" w:rsidRDefault="007F30AE" w:rsidP="007F30AE">
      <w:pPr>
        <w:spacing w:line="360" w:lineRule="auto"/>
        <w:ind w:firstLineChars="200" w:firstLine="480"/>
        <w:rPr>
          <w:rFonts w:ascii="宋体" w:eastAsia="宋体" w:hAnsi="宋体"/>
          <w:sz w:val="24"/>
        </w:rPr>
      </w:pPr>
      <w:r>
        <w:rPr>
          <w:rFonts w:ascii="宋体" w:eastAsia="宋体" w:hAnsi="宋体" w:hint="eastAsia"/>
          <w:sz w:val="24"/>
        </w:rPr>
        <w:t>乡村振兴，乡</w:t>
      </w:r>
      <w:proofErr w:type="gramStart"/>
      <w:r>
        <w:rPr>
          <w:rFonts w:ascii="宋体" w:eastAsia="宋体" w:hAnsi="宋体" w:hint="eastAsia"/>
          <w:sz w:val="24"/>
        </w:rPr>
        <w:t>风文明</w:t>
      </w:r>
      <w:proofErr w:type="gramEnd"/>
      <w:r>
        <w:rPr>
          <w:rFonts w:ascii="宋体" w:eastAsia="宋体" w:hAnsi="宋体" w:hint="eastAsia"/>
          <w:sz w:val="24"/>
        </w:rPr>
        <w:t>是保障。必须坚持“两手抓，两手都要硬”，坚持物质文明与精神文明协调发展，提升农民精神风貌，培育文明乡风，良好家风，淳朴民风，不断提高乡村社会文明程度。</w:t>
      </w:r>
      <w:r w:rsidR="00FE3FA1">
        <w:rPr>
          <w:rFonts w:ascii="宋体" w:eastAsia="宋体" w:hAnsi="宋体"/>
          <w:sz w:val="24"/>
        </w:rPr>
        <w:t>………</w:t>
      </w:r>
    </w:p>
    <w:p w:rsidR="00435293" w:rsidRDefault="00435293" w:rsidP="00435293">
      <w:pPr>
        <w:spacing w:line="360" w:lineRule="auto"/>
        <w:ind w:firstLineChars="200" w:firstLine="480"/>
        <w:rPr>
          <w:rFonts w:ascii="宋体" w:eastAsia="宋体" w:hAnsi="宋体"/>
          <w:sz w:val="24"/>
        </w:rPr>
      </w:pPr>
      <w:r>
        <w:rPr>
          <w:rFonts w:ascii="宋体" w:eastAsia="宋体" w:hAnsi="宋体" w:hint="eastAsia"/>
          <w:sz w:val="24"/>
        </w:rPr>
        <w:t>对策3</w:t>
      </w:r>
      <w:r w:rsidR="007F30AE">
        <w:rPr>
          <w:rFonts w:ascii="宋体" w:eastAsia="宋体" w:hAnsi="宋体" w:hint="eastAsia"/>
          <w:sz w:val="24"/>
        </w:rPr>
        <w:t>：</w:t>
      </w:r>
    </w:p>
    <w:p w:rsidR="007F30AE" w:rsidRDefault="007F30AE" w:rsidP="00435293">
      <w:pPr>
        <w:spacing w:line="360" w:lineRule="auto"/>
        <w:ind w:firstLineChars="200" w:firstLine="480"/>
        <w:rPr>
          <w:rFonts w:ascii="宋体" w:eastAsia="宋体" w:hAnsi="宋体"/>
          <w:sz w:val="24"/>
        </w:rPr>
      </w:pPr>
      <w:r>
        <w:rPr>
          <w:rFonts w:ascii="宋体" w:eastAsia="宋体" w:hAnsi="宋体" w:hint="eastAsia"/>
          <w:sz w:val="24"/>
        </w:rPr>
        <w:t>乡村振兴，生活富裕是根本。要坚持人人尽责，人人享有，按照抓重点，补短板，强弱项的要求，围绕农民群众最关心最直接最现实的问题，一件事情接着一件事情办，一年接着一年干，把农村建设成为幸福美丽的新家园。</w:t>
      </w:r>
      <w:r w:rsidR="00FE3FA1">
        <w:rPr>
          <w:rFonts w:ascii="宋体" w:eastAsia="宋体" w:hAnsi="宋体"/>
          <w:sz w:val="24"/>
        </w:rPr>
        <w:t>…………</w:t>
      </w:r>
    </w:p>
    <w:p w:rsidR="00435293" w:rsidRPr="003D7A47" w:rsidRDefault="00417CAB" w:rsidP="003D7A47">
      <w:pPr>
        <w:spacing w:line="360" w:lineRule="auto"/>
        <w:ind w:firstLineChars="200" w:firstLine="482"/>
        <w:rPr>
          <w:rFonts w:ascii="宋体" w:eastAsia="宋体" w:hAnsi="宋体"/>
          <w:b/>
          <w:sz w:val="24"/>
        </w:rPr>
      </w:pPr>
      <w:r w:rsidRPr="003D7A47">
        <w:rPr>
          <w:rFonts w:ascii="宋体" w:eastAsia="宋体" w:hAnsi="宋体" w:hint="eastAsia"/>
          <w:b/>
          <w:sz w:val="24"/>
        </w:rPr>
        <w:lastRenderedPageBreak/>
        <w:t>实施乡村振兴战略，是解决人民日益增长的美好生活需求和不平衡不充分发展之间的矛盾的必然要求，是实现“两个一百年”奋斗目标必然要求；是</w:t>
      </w:r>
      <w:r w:rsidR="00CF75B9">
        <w:rPr>
          <w:rFonts w:ascii="宋体" w:eastAsia="宋体" w:hAnsi="宋体" w:hint="eastAsia"/>
          <w:b/>
          <w:sz w:val="24"/>
        </w:rPr>
        <w:t>实</w:t>
      </w:r>
      <w:r w:rsidRPr="003D7A47">
        <w:rPr>
          <w:rFonts w:ascii="宋体" w:eastAsia="宋体" w:hAnsi="宋体" w:hint="eastAsia"/>
          <w:b/>
          <w:sz w:val="24"/>
        </w:rPr>
        <w:t>现全体人民共同富裕的必然要求。</w:t>
      </w:r>
    </w:p>
    <w:p w:rsidR="002B3260" w:rsidRDefault="002B3260" w:rsidP="002B3260">
      <w:pPr>
        <w:spacing w:line="360" w:lineRule="auto"/>
        <w:rPr>
          <w:rFonts w:ascii="宋体" w:eastAsia="宋体" w:hAnsi="宋体"/>
          <w:sz w:val="24"/>
        </w:rPr>
      </w:pPr>
    </w:p>
    <w:p w:rsidR="002B3260" w:rsidRDefault="002B3260" w:rsidP="002B3260">
      <w:pPr>
        <w:spacing w:line="360" w:lineRule="auto"/>
        <w:rPr>
          <w:rFonts w:ascii="宋体" w:eastAsia="宋体" w:hAnsi="宋体"/>
          <w:sz w:val="24"/>
        </w:rPr>
      </w:pPr>
    </w:p>
    <w:p w:rsidR="002B3260" w:rsidRDefault="002B3260" w:rsidP="002B3260">
      <w:pPr>
        <w:spacing w:line="360" w:lineRule="auto"/>
        <w:rPr>
          <w:rFonts w:ascii="宋体" w:eastAsia="宋体" w:hAnsi="宋体"/>
          <w:sz w:val="24"/>
        </w:rPr>
      </w:pPr>
    </w:p>
    <w:p w:rsidR="002B3260" w:rsidRPr="00C459BF" w:rsidRDefault="002B3260" w:rsidP="00C459BF">
      <w:pPr>
        <w:spacing w:line="360" w:lineRule="auto"/>
        <w:jc w:val="center"/>
        <w:rPr>
          <w:rFonts w:ascii="微软雅黑" w:eastAsia="微软雅黑" w:hAnsi="微软雅黑" w:cs="宋体"/>
          <w:b/>
          <w:bCs/>
          <w:color w:val="000000"/>
          <w:kern w:val="36"/>
          <w:sz w:val="48"/>
          <w:szCs w:val="48"/>
        </w:rPr>
      </w:pPr>
      <w:r w:rsidRPr="00C459BF">
        <w:rPr>
          <w:rFonts w:ascii="微软雅黑" w:eastAsia="微软雅黑" w:hAnsi="微软雅黑" w:cs="宋体" w:hint="eastAsia"/>
          <w:b/>
          <w:bCs/>
          <w:color w:val="000000"/>
          <w:kern w:val="36"/>
          <w:sz w:val="48"/>
          <w:szCs w:val="48"/>
        </w:rPr>
        <w:t>坚持走创新之路</w:t>
      </w:r>
    </w:p>
    <w:p w:rsidR="002B3260" w:rsidRPr="00DB2DC8" w:rsidRDefault="002B3260" w:rsidP="00DB2DC8">
      <w:pPr>
        <w:spacing w:line="360" w:lineRule="auto"/>
        <w:ind w:firstLineChars="200" w:firstLine="482"/>
        <w:rPr>
          <w:rFonts w:ascii="宋体" w:eastAsia="宋体" w:hAnsi="宋体"/>
          <w:b/>
          <w:sz w:val="24"/>
        </w:rPr>
      </w:pPr>
      <w:r w:rsidRPr="00DB2DC8">
        <w:rPr>
          <w:rFonts w:ascii="宋体" w:eastAsia="宋体" w:hAnsi="宋体" w:hint="eastAsia"/>
          <w:b/>
          <w:sz w:val="24"/>
        </w:rPr>
        <w:t>自党的十八大以来，国家大力实施大众创业，万众创新。五年来，催生了蛟龙深潜</w:t>
      </w:r>
      <w:r w:rsidR="00482743" w:rsidRPr="00DB2DC8">
        <w:rPr>
          <w:rFonts w:ascii="宋体" w:eastAsia="宋体" w:hAnsi="宋体" w:hint="eastAsia"/>
          <w:b/>
          <w:sz w:val="24"/>
        </w:rPr>
        <w:t>、</w:t>
      </w:r>
      <w:r w:rsidRPr="00DB2DC8">
        <w:rPr>
          <w:rFonts w:ascii="宋体" w:eastAsia="宋体" w:hAnsi="宋体" w:hint="eastAsia"/>
          <w:b/>
          <w:sz w:val="24"/>
        </w:rPr>
        <w:t>天宫遨游</w:t>
      </w:r>
      <w:r w:rsidR="00482743" w:rsidRPr="00DB2DC8">
        <w:rPr>
          <w:rFonts w:ascii="宋体" w:eastAsia="宋体" w:hAnsi="宋体" w:hint="eastAsia"/>
          <w:b/>
          <w:sz w:val="24"/>
        </w:rPr>
        <w:t>、</w:t>
      </w:r>
      <w:r w:rsidRPr="00DB2DC8">
        <w:rPr>
          <w:rFonts w:ascii="宋体" w:eastAsia="宋体" w:hAnsi="宋体" w:hint="eastAsia"/>
          <w:b/>
          <w:sz w:val="24"/>
        </w:rPr>
        <w:t>C919上天</w:t>
      </w:r>
      <w:r w:rsidR="00482743" w:rsidRPr="00DB2DC8">
        <w:rPr>
          <w:rFonts w:ascii="宋体" w:eastAsia="宋体" w:hAnsi="宋体" w:hint="eastAsia"/>
          <w:b/>
          <w:sz w:val="24"/>
        </w:rPr>
        <w:t>、</w:t>
      </w:r>
      <w:r w:rsidRPr="00DB2DC8">
        <w:rPr>
          <w:rFonts w:ascii="宋体" w:eastAsia="宋体" w:hAnsi="宋体" w:hint="eastAsia"/>
          <w:b/>
          <w:sz w:val="24"/>
        </w:rPr>
        <w:t>量子通信，航母试水等全球领先的国之重器。可以说，创新对我国发展的影响是长远性的、战略性的、根本性的。正如习近平总书记强调“唯创新者强”。新一轮世界科技革命和产业革命正在孕育，只有创新，才是引领我国始终走在世界前列的灵丹妙药。</w:t>
      </w:r>
    </w:p>
    <w:p w:rsidR="002B3260" w:rsidRDefault="002B3260" w:rsidP="00091757">
      <w:pPr>
        <w:spacing w:line="360" w:lineRule="auto"/>
        <w:ind w:firstLineChars="200" w:firstLine="480"/>
        <w:rPr>
          <w:rFonts w:ascii="宋体" w:eastAsia="宋体" w:hAnsi="宋体"/>
          <w:sz w:val="24"/>
        </w:rPr>
      </w:pPr>
      <w:r>
        <w:rPr>
          <w:rFonts w:ascii="宋体" w:eastAsia="宋体" w:hAnsi="宋体" w:hint="eastAsia"/>
          <w:sz w:val="24"/>
        </w:rPr>
        <w:t>论据1：</w:t>
      </w:r>
    </w:p>
    <w:p w:rsidR="002B3260" w:rsidRDefault="002B3260" w:rsidP="00091757">
      <w:pPr>
        <w:spacing w:line="360" w:lineRule="auto"/>
        <w:ind w:firstLineChars="200" w:firstLine="480"/>
        <w:rPr>
          <w:rFonts w:ascii="宋体" w:eastAsia="宋体" w:hAnsi="宋体"/>
          <w:sz w:val="24"/>
        </w:rPr>
      </w:pPr>
      <w:r>
        <w:rPr>
          <w:rFonts w:ascii="宋体" w:eastAsia="宋体" w:hAnsi="宋体" w:hint="eastAsia"/>
          <w:sz w:val="24"/>
        </w:rPr>
        <w:t>创新驱动是引领发展的第一动力</w:t>
      </w:r>
      <w:r w:rsidR="00EE76BA">
        <w:rPr>
          <w:rFonts w:ascii="宋体" w:eastAsia="宋体" w:hAnsi="宋体" w:hint="eastAsia"/>
          <w:sz w:val="24"/>
        </w:rPr>
        <w:t>。</w:t>
      </w:r>
      <w:r w:rsidR="00EE76BA">
        <w:rPr>
          <w:rFonts w:ascii="宋体" w:eastAsia="宋体" w:hAnsi="宋体"/>
          <w:sz w:val="24"/>
        </w:rPr>
        <w:t>……</w:t>
      </w:r>
    </w:p>
    <w:p w:rsidR="002B3260" w:rsidRDefault="002B3260" w:rsidP="00091757">
      <w:pPr>
        <w:spacing w:line="360" w:lineRule="auto"/>
        <w:ind w:firstLineChars="200" w:firstLine="480"/>
        <w:rPr>
          <w:rFonts w:ascii="宋体" w:eastAsia="宋体" w:hAnsi="宋体"/>
          <w:sz w:val="24"/>
        </w:rPr>
      </w:pPr>
      <w:r>
        <w:rPr>
          <w:rFonts w:ascii="宋体" w:eastAsia="宋体" w:hAnsi="宋体" w:hint="eastAsia"/>
          <w:sz w:val="24"/>
        </w:rPr>
        <w:t>论据2：</w:t>
      </w:r>
    </w:p>
    <w:p w:rsidR="002B3260" w:rsidRDefault="002B3260" w:rsidP="00091757">
      <w:pPr>
        <w:spacing w:line="360" w:lineRule="auto"/>
        <w:ind w:firstLineChars="200" w:firstLine="480"/>
        <w:rPr>
          <w:rFonts w:ascii="宋体" w:eastAsia="宋体" w:hAnsi="宋体"/>
          <w:sz w:val="24"/>
        </w:rPr>
      </w:pPr>
      <w:r>
        <w:rPr>
          <w:rFonts w:ascii="宋体" w:eastAsia="宋体" w:hAnsi="宋体" w:hint="eastAsia"/>
          <w:sz w:val="24"/>
        </w:rPr>
        <w:t>创新驱动是国家命运所系</w:t>
      </w:r>
      <w:r w:rsidR="00EE76BA">
        <w:rPr>
          <w:rFonts w:ascii="宋体" w:eastAsia="宋体" w:hAnsi="宋体" w:hint="eastAsia"/>
          <w:sz w:val="24"/>
        </w:rPr>
        <w:t>。</w:t>
      </w:r>
      <w:r w:rsidR="00EE76BA">
        <w:rPr>
          <w:rFonts w:ascii="宋体" w:eastAsia="宋体" w:hAnsi="宋体"/>
          <w:sz w:val="24"/>
        </w:rPr>
        <w:t>……</w:t>
      </w:r>
    </w:p>
    <w:p w:rsidR="002B3260" w:rsidRDefault="002B3260" w:rsidP="00091757">
      <w:pPr>
        <w:spacing w:line="360" w:lineRule="auto"/>
        <w:ind w:firstLineChars="200" w:firstLine="480"/>
        <w:rPr>
          <w:rFonts w:ascii="宋体" w:eastAsia="宋体" w:hAnsi="宋体"/>
          <w:sz w:val="24"/>
        </w:rPr>
      </w:pPr>
      <w:r>
        <w:rPr>
          <w:rFonts w:ascii="宋体" w:eastAsia="宋体" w:hAnsi="宋体" w:hint="eastAsia"/>
          <w:sz w:val="24"/>
        </w:rPr>
        <w:t>论据3：</w:t>
      </w:r>
    </w:p>
    <w:p w:rsidR="002B3260" w:rsidRDefault="002B3260" w:rsidP="00091757">
      <w:pPr>
        <w:spacing w:line="360" w:lineRule="auto"/>
        <w:ind w:firstLineChars="200" w:firstLine="480"/>
        <w:rPr>
          <w:rFonts w:ascii="宋体" w:eastAsia="宋体" w:hAnsi="宋体"/>
          <w:sz w:val="24"/>
        </w:rPr>
      </w:pPr>
      <w:r>
        <w:rPr>
          <w:rFonts w:ascii="宋体" w:eastAsia="宋体" w:hAnsi="宋体" w:hint="eastAsia"/>
          <w:sz w:val="24"/>
        </w:rPr>
        <w:t>创新驱动是世界大势所趋</w:t>
      </w:r>
      <w:r w:rsidR="00EE76BA">
        <w:rPr>
          <w:rFonts w:ascii="宋体" w:eastAsia="宋体" w:hAnsi="宋体" w:hint="eastAsia"/>
          <w:sz w:val="24"/>
        </w:rPr>
        <w:t>。</w:t>
      </w:r>
      <w:r w:rsidR="00EE76BA">
        <w:rPr>
          <w:rFonts w:ascii="宋体" w:eastAsia="宋体" w:hAnsi="宋体"/>
          <w:sz w:val="24"/>
        </w:rPr>
        <w:t>……</w:t>
      </w:r>
    </w:p>
    <w:p w:rsidR="002B3260" w:rsidRDefault="002B3260" w:rsidP="00091757">
      <w:pPr>
        <w:spacing w:line="360" w:lineRule="auto"/>
        <w:ind w:firstLineChars="200" w:firstLine="480"/>
        <w:rPr>
          <w:rFonts w:ascii="宋体" w:eastAsia="宋体" w:hAnsi="宋体"/>
          <w:sz w:val="24"/>
        </w:rPr>
      </w:pPr>
      <w:r>
        <w:rPr>
          <w:rFonts w:ascii="宋体" w:eastAsia="宋体" w:hAnsi="宋体" w:hint="eastAsia"/>
          <w:sz w:val="24"/>
        </w:rPr>
        <w:t>论据4：</w:t>
      </w:r>
    </w:p>
    <w:p w:rsidR="002B3260" w:rsidRDefault="002B3260" w:rsidP="00091757">
      <w:pPr>
        <w:spacing w:line="360" w:lineRule="auto"/>
        <w:ind w:firstLineChars="200" w:firstLine="480"/>
        <w:rPr>
          <w:rFonts w:ascii="宋体" w:eastAsia="宋体" w:hAnsi="宋体"/>
          <w:sz w:val="24"/>
        </w:rPr>
      </w:pPr>
      <w:r>
        <w:rPr>
          <w:rFonts w:ascii="宋体" w:eastAsia="宋体" w:hAnsi="宋体" w:hint="eastAsia"/>
          <w:sz w:val="24"/>
        </w:rPr>
        <w:t>创新驱动是发展形势所迫</w:t>
      </w:r>
      <w:r w:rsidR="00EE76BA">
        <w:rPr>
          <w:rFonts w:ascii="宋体" w:eastAsia="宋体" w:hAnsi="宋体" w:hint="eastAsia"/>
          <w:sz w:val="24"/>
        </w:rPr>
        <w:t>。</w:t>
      </w:r>
      <w:r w:rsidR="00EE76BA">
        <w:rPr>
          <w:rFonts w:ascii="宋体" w:eastAsia="宋体" w:hAnsi="宋体"/>
          <w:sz w:val="24"/>
        </w:rPr>
        <w:t>……</w:t>
      </w:r>
    </w:p>
    <w:p w:rsidR="002B3260" w:rsidRPr="00DB2DC8" w:rsidRDefault="00B65C77" w:rsidP="00DB2DC8">
      <w:pPr>
        <w:spacing w:line="360" w:lineRule="auto"/>
        <w:ind w:firstLineChars="200" w:firstLine="482"/>
        <w:rPr>
          <w:rFonts w:ascii="宋体" w:eastAsia="宋体" w:hAnsi="宋体"/>
          <w:b/>
          <w:sz w:val="24"/>
        </w:rPr>
      </w:pPr>
      <w:r w:rsidRPr="00DB2DC8">
        <w:rPr>
          <w:rFonts w:ascii="宋体" w:eastAsia="宋体" w:hAnsi="宋体" w:hint="eastAsia"/>
          <w:b/>
          <w:sz w:val="24"/>
        </w:rPr>
        <w:t>在我国加快推进</w:t>
      </w:r>
      <w:proofErr w:type="gramStart"/>
      <w:r w:rsidRPr="00DB2DC8">
        <w:rPr>
          <w:rFonts w:ascii="宋体" w:eastAsia="宋体" w:hAnsi="宋体" w:hint="eastAsia"/>
          <w:b/>
          <w:sz w:val="24"/>
        </w:rPr>
        <w:t>社会住</w:t>
      </w:r>
      <w:proofErr w:type="gramEnd"/>
      <w:r w:rsidRPr="00DB2DC8">
        <w:rPr>
          <w:rFonts w:ascii="宋体" w:eastAsia="宋体" w:hAnsi="宋体" w:hint="eastAsia"/>
          <w:b/>
          <w:sz w:val="24"/>
        </w:rPr>
        <w:t>现代化，实现“两个一百年”奋斗目标和中华民族伟大复兴中国梦的关键阶段</w:t>
      </w:r>
      <w:r w:rsidR="000260B9">
        <w:rPr>
          <w:rFonts w:ascii="宋体" w:eastAsia="宋体" w:hAnsi="宋体" w:hint="eastAsia"/>
          <w:b/>
          <w:sz w:val="24"/>
        </w:rPr>
        <w:t>，必须始终坚持抓创新就是抓发展</w:t>
      </w:r>
      <w:r w:rsidRPr="00DB2DC8">
        <w:rPr>
          <w:rFonts w:ascii="宋体" w:eastAsia="宋体" w:hAnsi="宋体" w:hint="eastAsia"/>
          <w:b/>
          <w:sz w:val="24"/>
        </w:rPr>
        <w:t>，谋创新就是谋未来，让创新成为国家意志和全社会的共同行动，走出一条人才强，科技强到产业强，国家强的发展路径，为我国未来十几年乃至更长时间创造一个新的增长周期。</w:t>
      </w:r>
    </w:p>
    <w:p w:rsidR="006B47E7" w:rsidRDefault="006B47E7" w:rsidP="006B47E7">
      <w:pPr>
        <w:spacing w:line="360" w:lineRule="auto"/>
        <w:rPr>
          <w:rFonts w:ascii="宋体" w:eastAsia="宋体" w:hAnsi="宋体"/>
          <w:sz w:val="24"/>
        </w:rPr>
      </w:pPr>
    </w:p>
    <w:p w:rsidR="006B47E7" w:rsidRDefault="006B47E7" w:rsidP="006B47E7">
      <w:pPr>
        <w:spacing w:line="360" w:lineRule="auto"/>
        <w:rPr>
          <w:rFonts w:ascii="宋体" w:eastAsia="宋体" w:hAnsi="宋体"/>
          <w:sz w:val="24"/>
        </w:rPr>
      </w:pPr>
    </w:p>
    <w:p w:rsidR="006B47E7" w:rsidRDefault="006B47E7" w:rsidP="006B47E7">
      <w:pPr>
        <w:spacing w:line="360" w:lineRule="auto"/>
        <w:rPr>
          <w:rFonts w:ascii="宋体" w:eastAsia="宋体" w:hAnsi="宋体"/>
          <w:sz w:val="24"/>
        </w:rPr>
      </w:pPr>
    </w:p>
    <w:p w:rsidR="006B47E7" w:rsidRPr="006B47E7" w:rsidRDefault="006B47E7" w:rsidP="006B47E7">
      <w:pPr>
        <w:spacing w:line="360" w:lineRule="auto"/>
        <w:jc w:val="center"/>
        <w:rPr>
          <w:rFonts w:ascii="微软雅黑" w:eastAsia="微软雅黑" w:hAnsi="微软雅黑" w:cs="宋体"/>
          <w:b/>
          <w:bCs/>
          <w:color w:val="000000"/>
          <w:kern w:val="36"/>
          <w:sz w:val="48"/>
          <w:szCs w:val="48"/>
        </w:rPr>
      </w:pPr>
      <w:r w:rsidRPr="006B47E7">
        <w:rPr>
          <w:rFonts w:ascii="微软雅黑" w:eastAsia="微软雅黑" w:hAnsi="微软雅黑" w:cs="宋体" w:hint="eastAsia"/>
          <w:b/>
          <w:bCs/>
          <w:color w:val="000000"/>
          <w:kern w:val="36"/>
          <w:sz w:val="48"/>
          <w:szCs w:val="48"/>
        </w:rPr>
        <w:lastRenderedPageBreak/>
        <w:t>文化是国家强盛的重要支撑</w:t>
      </w:r>
    </w:p>
    <w:p w:rsidR="006B47E7" w:rsidRPr="000F73BC" w:rsidRDefault="00C641DC" w:rsidP="000F73BC">
      <w:pPr>
        <w:spacing w:line="360" w:lineRule="auto"/>
        <w:ind w:firstLineChars="200" w:firstLine="482"/>
        <w:rPr>
          <w:rFonts w:ascii="宋体" w:eastAsia="宋体" w:hAnsi="宋体"/>
          <w:b/>
          <w:sz w:val="24"/>
        </w:rPr>
      </w:pPr>
      <w:r w:rsidRPr="000F73BC">
        <w:rPr>
          <w:rFonts w:ascii="宋体" w:eastAsia="宋体" w:hAnsi="宋体" w:hint="eastAsia"/>
          <w:b/>
          <w:sz w:val="24"/>
        </w:rPr>
        <w:t>“十三五”时期是全面建成小康社会决胜阶段，也是促进文化繁荣发展关键时期。在新的历史起点上，夺取中国特色社会主义新胜利，赢得具有许多新的历史特点的伟大斗争，必须充分发挥文化引领风尚、教育人民、服务社会，推动发展的作用。全面建成小康社会，迫切需要补齐文化发展短板，实现文化小康，丰富人民精神文化生活，提高国民素质和社会文明程度。</w:t>
      </w:r>
    </w:p>
    <w:p w:rsidR="00C641DC" w:rsidRDefault="00C641DC" w:rsidP="00CD1AD1">
      <w:pPr>
        <w:spacing w:line="360" w:lineRule="auto"/>
        <w:ind w:firstLineChars="200" w:firstLine="480"/>
        <w:rPr>
          <w:rFonts w:ascii="宋体" w:eastAsia="宋体" w:hAnsi="宋体"/>
          <w:sz w:val="24"/>
        </w:rPr>
      </w:pPr>
      <w:r>
        <w:rPr>
          <w:rFonts w:ascii="宋体" w:eastAsia="宋体" w:hAnsi="宋体" w:hint="eastAsia"/>
          <w:sz w:val="24"/>
        </w:rPr>
        <w:t>补齐文化发展短板，需完善公共文化服务体系。坚持政府主导、社会参与、重心下移，共建共享，坚持缺什么补什么，注重有用、适用、综合、配套，统筹建设、使用与管理，加快构建普惠性、保基本、均等化，可持续现代化公共文化体系。</w:t>
      </w:r>
      <w:r w:rsidR="00CD1AD1">
        <w:rPr>
          <w:rFonts w:ascii="宋体" w:eastAsia="宋体" w:hAnsi="宋体"/>
          <w:sz w:val="24"/>
        </w:rPr>
        <w:t>……</w:t>
      </w:r>
    </w:p>
    <w:p w:rsidR="00CD1AD1" w:rsidRDefault="00C641DC" w:rsidP="00CD1AD1">
      <w:pPr>
        <w:spacing w:line="360" w:lineRule="auto"/>
        <w:ind w:firstLineChars="200" w:firstLine="480"/>
        <w:rPr>
          <w:rFonts w:ascii="宋体" w:eastAsia="宋体" w:hAnsi="宋体"/>
          <w:sz w:val="24"/>
        </w:rPr>
      </w:pPr>
      <w:r>
        <w:rPr>
          <w:rFonts w:ascii="宋体" w:eastAsia="宋体" w:hAnsi="宋体" w:hint="eastAsia"/>
          <w:sz w:val="24"/>
        </w:rPr>
        <w:t>补齐文化发展短板，需</w:t>
      </w:r>
      <w:r w:rsidR="00CD1AD1">
        <w:rPr>
          <w:rFonts w:ascii="宋体" w:eastAsia="宋体" w:hAnsi="宋体" w:hint="eastAsia"/>
          <w:sz w:val="24"/>
        </w:rPr>
        <w:t>传承弘扬中华优秀传统文化。坚守中华文化立场，坚持客观科学礼敬的态度，扬弃继承，转化创新，推动中华文化现代化，让中华优秀传统文化拥有更多传承载体，传播渠道和传习人群，增强做中国人的骨气和底气。</w:t>
      </w:r>
      <w:r w:rsidR="00CD1AD1">
        <w:rPr>
          <w:rFonts w:ascii="宋体" w:eastAsia="宋体" w:hAnsi="宋体"/>
          <w:sz w:val="24"/>
        </w:rPr>
        <w:t>……</w:t>
      </w:r>
    </w:p>
    <w:p w:rsidR="00CD1AD1" w:rsidRDefault="00CD1AD1" w:rsidP="00CD1AD1">
      <w:pPr>
        <w:spacing w:line="360" w:lineRule="auto"/>
        <w:ind w:firstLineChars="200" w:firstLine="480"/>
        <w:rPr>
          <w:rFonts w:ascii="宋体" w:eastAsia="宋体" w:hAnsi="宋体"/>
          <w:sz w:val="24"/>
        </w:rPr>
      </w:pPr>
      <w:r>
        <w:rPr>
          <w:rFonts w:ascii="宋体" w:eastAsia="宋体" w:hAnsi="宋体" w:hint="eastAsia"/>
          <w:sz w:val="24"/>
        </w:rPr>
        <w:t>补齐文化发展短板，需提高文化开放水平。推动中华文化走出去，统筹对外文化交流，传播和贸易，创新方式方法，讲述好中国股市，阐释好中国特色，让全世界都能听到听清听懂中国声音，不断增强中国国际话语权，使当代中国形象在世界上不断树立和闪亮起来。</w:t>
      </w:r>
      <w:r>
        <w:rPr>
          <w:rFonts w:ascii="宋体" w:eastAsia="宋体" w:hAnsi="宋体"/>
          <w:sz w:val="24"/>
        </w:rPr>
        <w:t>……</w:t>
      </w:r>
    </w:p>
    <w:p w:rsidR="00CD1AD1" w:rsidRDefault="00CD1AD1" w:rsidP="00CD1AD1">
      <w:pPr>
        <w:spacing w:line="360" w:lineRule="auto"/>
        <w:ind w:firstLineChars="200" w:firstLine="480"/>
        <w:rPr>
          <w:rFonts w:ascii="宋体" w:eastAsia="宋体" w:hAnsi="宋体"/>
          <w:sz w:val="24"/>
        </w:rPr>
      </w:pPr>
      <w:r>
        <w:rPr>
          <w:rFonts w:ascii="宋体" w:eastAsia="宋体" w:hAnsi="宋体" w:hint="eastAsia"/>
          <w:sz w:val="24"/>
        </w:rPr>
        <w:t>补齐文化发展短板，需加强文化人才队伍建设。坚持党管干部，党管人才，突出抓好思想政治建设，全面提高能力素质，加快培养造就一支政治坚定，业务精湛，作风优良，党和人民放心的文化人队伍。</w:t>
      </w:r>
      <w:r>
        <w:rPr>
          <w:rFonts w:ascii="宋体" w:eastAsia="宋体" w:hAnsi="宋体"/>
          <w:sz w:val="24"/>
        </w:rPr>
        <w:t>……</w:t>
      </w:r>
    </w:p>
    <w:p w:rsidR="00CD1AD1" w:rsidRDefault="00CD1AD1" w:rsidP="000F73BC">
      <w:pPr>
        <w:spacing w:line="360" w:lineRule="auto"/>
        <w:ind w:firstLineChars="200" w:firstLine="482"/>
        <w:rPr>
          <w:rFonts w:ascii="宋体" w:eastAsia="宋体" w:hAnsi="宋体"/>
          <w:b/>
          <w:sz w:val="24"/>
        </w:rPr>
      </w:pPr>
      <w:r w:rsidRPr="000F73BC">
        <w:rPr>
          <w:rFonts w:ascii="宋体" w:eastAsia="宋体" w:hAnsi="宋体" w:hint="eastAsia"/>
          <w:b/>
          <w:sz w:val="24"/>
        </w:rPr>
        <w:t>文化是民族</w:t>
      </w:r>
      <w:r w:rsidR="006B0974">
        <w:rPr>
          <w:rFonts w:ascii="宋体" w:eastAsia="宋体" w:hAnsi="宋体" w:hint="eastAsia"/>
          <w:b/>
          <w:sz w:val="24"/>
        </w:rPr>
        <w:t>的</w:t>
      </w:r>
      <w:r w:rsidRPr="000F73BC">
        <w:rPr>
          <w:rFonts w:ascii="宋体" w:eastAsia="宋体" w:hAnsi="宋体" w:hint="eastAsia"/>
          <w:b/>
          <w:sz w:val="24"/>
        </w:rPr>
        <w:t>血脉，是人民的精神家园，是国家强盛的重要支撑。坚持“两手抓，两手都要硬”，推动物质文明与精神文明协调发展，繁荣发展社会主义先进文化，是党和国家的战略方针。</w:t>
      </w:r>
    </w:p>
    <w:p w:rsidR="00CB7987" w:rsidRPr="000F73BC" w:rsidRDefault="00CB7987" w:rsidP="00CB7987">
      <w:pPr>
        <w:spacing w:line="360" w:lineRule="auto"/>
        <w:rPr>
          <w:rFonts w:ascii="宋体" w:eastAsia="宋体" w:hAnsi="宋体"/>
          <w:b/>
          <w:sz w:val="24"/>
        </w:rPr>
      </w:pPr>
    </w:p>
    <w:p w:rsidR="006B47E7" w:rsidRDefault="006B47E7" w:rsidP="006B47E7">
      <w:pPr>
        <w:spacing w:line="360" w:lineRule="auto"/>
        <w:rPr>
          <w:rFonts w:ascii="宋体" w:eastAsia="宋体" w:hAnsi="宋体"/>
          <w:sz w:val="24"/>
        </w:rPr>
      </w:pPr>
    </w:p>
    <w:p w:rsidR="00CB7987" w:rsidRDefault="00CB7987" w:rsidP="006B47E7">
      <w:pPr>
        <w:spacing w:line="360" w:lineRule="auto"/>
        <w:rPr>
          <w:rFonts w:ascii="宋体" w:eastAsia="宋体" w:hAnsi="宋体"/>
          <w:sz w:val="24"/>
        </w:rPr>
      </w:pPr>
    </w:p>
    <w:p w:rsidR="00CB7987" w:rsidRDefault="00CB7987" w:rsidP="006B47E7">
      <w:pPr>
        <w:spacing w:line="360" w:lineRule="auto"/>
        <w:rPr>
          <w:rFonts w:ascii="宋体" w:eastAsia="宋体" w:hAnsi="宋体"/>
          <w:sz w:val="24"/>
        </w:rPr>
      </w:pPr>
    </w:p>
    <w:p w:rsidR="00CB7987" w:rsidRPr="005664AD" w:rsidRDefault="00CB7987" w:rsidP="005664AD">
      <w:pPr>
        <w:spacing w:line="360" w:lineRule="auto"/>
        <w:jc w:val="center"/>
        <w:rPr>
          <w:rFonts w:ascii="微软雅黑" w:eastAsia="微软雅黑" w:hAnsi="微软雅黑" w:cs="宋体"/>
          <w:b/>
          <w:bCs/>
          <w:color w:val="000000"/>
          <w:kern w:val="36"/>
          <w:sz w:val="48"/>
          <w:szCs w:val="48"/>
        </w:rPr>
      </w:pPr>
      <w:r w:rsidRPr="004462E3">
        <w:rPr>
          <w:rFonts w:ascii="微软雅黑" w:eastAsia="微软雅黑" w:hAnsi="微软雅黑" w:cs="宋体" w:hint="eastAsia"/>
          <w:b/>
          <w:bCs/>
          <w:color w:val="000000"/>
          <w:kern w:val="36"/>
          <w:sz w:val="48"/>
          <w:szCs w:val="48"/>
        </w:rPr>
        <w:lastRenderedPageBreak/>
        <w:t>加快推进生态文明建设</w:t>
      </w:r>
    </w:p>
    <w:p w:rsidR="00CB7987" w:rsidRPr="005664AD" w:rsidRDefault="00CB7987" w:rsidP="005664AD">
      <w:pPr>
        <w:spacing w:line="360" w:lineRule="auto"/>
        <w:ind w:firstLineChars="200" w:firstLine="482"/>
        <w:rPr>
          <w:rFonts w:ascii="宋体" w:eastAsia="宋体" w:hAnsi="宋体" w:hint="eastAsia"/>
          <w:b/>
          <w:sz w:val="24"/>
        </w:rPr>
      </w:pPr>
      <w:r w:rsidRPr="005664AD">
        <w:rPr>
          <w:rFonts w:ascii="宋体" w:eastAsia="宋体" w:hAnsi="宋体" w:hint="eastAsia"/>
          <w:b/>
          <w:sz w:val="24"/>
        </w:rPr>
        <w:t>生态文明建设是中国特色社会主义事业的重要内容，关系人民福祉</w:t>
      </w:r>
      <w:r w:rsidR="00F41314" w:rsidRPr="005664AD">
        <w:rPr>
          <w:rFonts w:ascii="宋体" w:eastAsia="宋体" w:hAnsi="宋体" w:hint="eastAsia"/>
          <w:b/>
          <w:sz w:val="24"/>
        </w:rPr>
        <w:t>，关乎民族未来，事关“两个一百年”奋斗目标和中华民族伟大复兴中国梦实现。党中央，国务院高度重视生态文明建设，先后出台了一系列重大决策部署，推动生态文明建设取得了重大进展和积极成效。但总体上看我国生态文明建设水平仍滞后于经济社会发展，资源约束趋紧，环境污染严重，生态系统退化，发展与人口资源环境之间的矛盾日益突出，已成为经济社会可持续发展的重大瓶颈制约。</w:t>
      </w:r>
    </w:p>
    <w:p w:rsidR="00F41314" w:rsidRPr="005664AD" w:rsidRDefault="00F41314" w:rsidP="005664AD">
      <w:pPr>
        <w:spacing w:line="360" w:lineRule="auto"/>
        <w:ind w:firstLineChars="200" w:firstLine="482"/>
        <w:rPr>
          <w:rFonts w:ascii="宋体" w:eastAsia="宋体" w:hAnsi="宋体" w:hint="eastAsia"/>
          <w:b/>
          <w:sz w:val="24"/>
        </w:rPr>
      </w:pPr>
      <w:r w:rsidRPr="005664AD">
        <w:rPr>
          <w:rFonts w:ascii="宋体" w:eastAsia="宋体" w:hAnsi="宋体" w:hint="eastAsia"/>
          <w:b/>
          <w:sz w:val="24"/>
        </w:rPr>
        <w:t>毋庸置疑，我们需充分认识加快推进生态文明建设的极端重要性和紧迫性，切实增强责任感和使命感，牢固树立尊重自然，顺应自然，爱护自然的理念，加快形成人与自然和谐发展的现代化建设新格局，开创社会主义生态文明新时代。</w:t>
      </w:r>
    </w:p>
    <w:p w:rsidR="00F41314" w:rsidRDefault="00F41314" w:rsidP="005664AD">
      <w:pPr>
        <w:spacing w:line="360" w:lineRule="auto"/>
        <w:ind w:firstLineChars="200" w:firstLine="480"/>
        <w:rPr>
          <w:rFonts w:ascii="宋体" w:eastAsia="宋体" w:hAnsi="宋体" w:hint="eastAsia"/>
          <w:sz w:val="24"/>
        </w:rPr>
      </w:pPr>
      <w:r>
        <w:rPr>
          <w:rFonts w:ascii="宋体" w:eastAsia="宋体" w:hAnsi="宋体" w:hint="eastAsia"/>
          <w:sz w:val="24"/>
        </w:rPr>
        <w:t>对策</w:t>
      </w:r>
      <w:proofErr w:type="gramStart"/>
      <w:r>
        <w:rPr>
          <w:rFonts w:ascii="宋体" w:eastAsia="宋体" w:hAnsi="宋体" w:hint="eastAsia"/>
          <w:sz w:val="24"/>
        </w:rPr>
        <w:t>一</w:t>
      </w:r>
      <w:proofErr w:type="gramEnd"/>
      <w:r>
        <w:rPr>
          <w:rFonts w:ascii="宋体" w:eastAsia="宋体" w:hAnsi="宋体" w:hint="eastAsia"/>
          <w:sz w:val="24"/>
        </w:rPr>
        <w:t>：</w:t>
      </w:r>
    </w:p>
    <w:p w:rsidR="00F41314" w:rsidRDefault="00F41314" w:rsidP="005664AD">
      <w:pPr>
        <w:spacing w:line="360" w:lineRule="auto"/>
        <w:ind w:firstLineChars="200" w:firstLine="482"/>
        <w:rPr>
          <w:rFonts w:ascii="宋体" w:eastAsia="宋体" w:hAnsi="宋体" w:hint="eastAsia"/>
          <w:sz w:val="24"/>
        </w:rPr>
      </w:pPr>
      <w:r w:rsidRPr="00A2031F">
        <w:rPr>
          <w:rFonts w:ascii="宋体" w:eastAsia="宋体" w:hAnsi="宋体" w:hint="eastAsia"/>
          <w:b/>
          <w:color w:val="FF0000"/>
          <w:sz w:val="24"/>
        </w:rPr>
        <w:t>强化主体功能定位，又话国土空间开发格局。</w:t>
      </w:r>
      <w:r w:rsidRPr="005664AD">
        <w:rPr>
          <w:rFonts w:ascii="宋体" w:eastAsia="宋体" w:hAnsi="宋体" w:hint="eastAsia"/>
          <w:b/>
          <w:sz w:val="24"/>
        </w:rPr>
        <w:t>国土是生态文明建设的空间载体。要坚定不移地实施主体功能区战略，健全空间规划体系，科学合理布局和整治生产空间、生活空间与生态空间。</w:t>
      </w:r>
      <w:r>
        <w:rPr>
          <w:rFonts w:ascii="宋体" w:eastAsia="宋体" w:hAnsi="宋体" w:hint="eastAsia"/>
          <w:sz w:val="24"/>
        </w:rPr>
        <w:t>（大力推进绿色城镇化，加快美丽乡村建设，加强海洋资源科学开发和生态环境保护）</w:t>
      </w:r>
    </w:p>
    <w:p w:rsidR="00F41314" w:rsidRDefault="00F41314" w:rsidP="005664AD">
      <w:pPr>
        <w:spacing w:line="360" w:lineRule="auto"/>
        <w:ind w:firstLineChars="200" w:firstLine="480"/>
        <w:rPr>
          <w:rFonts w:ascii="宋体" w:eastAsia="宋体" w:hAnsi="宋体" w:hint="eastAsia"/>
          <w:sz w:val="24"/>
        </w:rPr>
      </w:pPr>
      <w:r>
        <w:rPr>
          <w:rFonts w:ascii="宋体" w:eastAsia="宋体" w:hAnsi="宋体" w:hint="eastAsia"/>
          <w:sz w:val="24"/>
        </w:rPr>
        <w:t>对策二：</w:t>
      </w:r>
    </w:p>
    <w:p w:rsidR="00F41314" w:rsidRDefault="00F41314" w:rsidP="005664AD">
      <w:pPr>
        <w:spacing w:line="360" w:lineRule="auto"/>
        <w:ind w:firstLineChars="200" w:firstLine="482"/>
        <w:rPr>
          <w:rFonts w:ascii="宋体" w:eastAsia="宋体" w:hAnsi="宋体" w:hint="eastAsia"/>
          <w:sz w:val="24"/>
        </w:rPr>
      </w:pPr>
      <w:r w:rsidRPr="00A2031F">
        <w:rPr>
          <w:rFonts w:ascii="宋体" w:eastAsia="宋体" w:hAnsi="宋体" w:hint="eastAsia"/>
          <w:b/>
          <w:color w:val="FF0000"/>
          <w:sz w:val="24"/>
        </w:rPr>
        <w:t>推动技术创新和结构调整，提高发展质量和效益。</w:t>
      </w:r>
      <w:r w:rsidR="007D7E09" w:rsidRPr="005664AD">
        <w:rPr>
          <w:rFonts w:ascii="宋体" w:eastAsia="宋体" w:hAnsi="宋体" w:hint="eastAsia"/>
          <w:b/>
          <w:sz w:val="24"/>
        </w:rPr>
        <w:t>要从根本上环节经济发展与资源环境之间的矛盾，必须构建科技含量高、资源消耗低、环境污染少的产业结构，加快推动生产方式绿色话，大幅提高经济绿色化程度，有效降低发展的资源环境代价。</w:t>
      </w:r>
      <w:r w:rsidR="007D7E09">
        <w:rPr>
          <w:rFonts w:ascii="宋体" w:eastAsia="宋体" w:hAnsi="宋体" w:hint="eastAsia"/>
          <w:sz w:val="24"/>
        </w:rPr>
        <w:t>（推动科技创新，调整优化产业结构，发展绿色产业）</w:t>
      </w:r>
    </w:p>
    <w:p w:rsidR="007D7E09" w:rsidRDefault="007D7E09" w:rsidP="005664AD">
      <w:pPr>
        <w:spacing w:line="360" w:lineRule="auto"/>
        <w:ind w:firstLineChars="200" w:firstLine="480"/>
        <w:rPr>
          <w:rFonts w:ascii="宋体" w:eastAsia="宋体" w:hAnsi="宋体" w:hint="eastAsia"/>
          <w:sz w:val="24"/>
        </w:rPr>
      </w:pPr>
      <w:r>
        <w:rPr>
          <w:rFonts w:ascii="宋体" w:eastAsia="宋体" w:hAnsi="宋体" w:hint="eastAsia"/>
          <w:sz w:val="24"/>
        </w:rPr>
        <w:t>对策三：</w:t>
      </w:r>
    </w:p>
    <w:p w:rsidR="007D7E09" w:rsidRDefault="007D7E09" w:rsidP="00F9326E">
      <w:pPr>
        <w:spacing w:line="360" w:lineRule="auto"/>
        <w:ind w:firstLineChars="200" w:firstLine="482"/>
        <w:rPr>
          <w:rFonts w:ascii="宋体" w:eastAsia="宋体" w:hAnsi="宋体" w:hint="eastAsia"/>
          <w:sz w:val="24"/>
        </w:rPr>
      </w:pPr>
      <w:r w:rsidRPr="00E61452">
        <w:rPr>
          <w:rFonts w:ascii="宋体" w:eastAsia="宋体" w:hAnsi="宋体" w:hint="eastAsia"/>
          <w:b/>
          <w:color w:val="FF0000"/>
          <w:sz w:val="24"/>
        </w:rPr>
        <w:t>全面促进资源节约循环高效</w:t>
      </w:r>
      <w:r w:rsidR="00E61452">
        <w:rPr>
          <w:rFonts w:ascii="宋体" w:eastAsia="宋体" w:hAnsi="宋体" w:hint="eastAsia"/>
          <w:b/>
          <w:color w:val="FF0000"/>
          <w:sz w:val="24"/>
        </w:rPr>
        <w:t>使</w:t>
      </w:r>
      <w:r w:rsidRPr="00E61452">
        <w:rPr>
          <w:rFonts w:ascii="宋体" w:eastAsia="宋体" w:hAnsi="宋体" w:hint="eastAsia"/>
          <w:b/>
          <w:color w:val="FF0000"/>
          <w:sz w:val="24"/>
        </w:rPr>
        <w:t>用，推动利用方式根本性转变。</w:t>
      </w:r>
      <w:r w:rsidRPr="00F9326E">
        <w:rPr>
          <w:rFonts w:ascii="宋体" w:eastAsia="宋体" w:hAnsi="宋体" w:hint="eastAsia"/>
          <w:b/>
          <w:sz w:val="24"/>
        </w:rPr>
        <w:t>节约资源是破解资源瓶颈约束、保护生态环境的首要之策。要深入推进全社会节能减排，在生产、流通、消费各环节大力发展循环经济，实现格</w:t>
      </w:r>
      <w:proofErr w:type="gramStart"/>
      <w:r w:rsidRPr="00F9326E">
        <w:rPr>
          <w:rFonts w:ascii="宋体" w:eastAsia="宋体" w:hAnsi="宋体" w:hint="eastAsia"/>
          <w:b/>
          <w:sz w:val="24"/>
        </w:rPr>
        <w:t>雷资源</w:t>
      </w:r>
      <w:proofErr w:type="gramEnd"/>
      <w:r w:rsidRPr="00F9326E">
        <w:rPr>
          <w:rFonts w:ascii="宋体" w:eastAsia="宋体" w:hAnsi="宋体" w:hint="eastAsia"/>
          <w:b/>
          <w:sz w:val="24"/>
        </w:rPr>
        <w:t>节约高效利用。</w:t>
      </w:r>
      <w:r>
        <w:rPr>
          <w:rFonts w:ascii="宋体" w:eastAsia="宋体" w:hAnsi="宋体" w:hint="eastAsia"/>
          <w:sz w:val="24"/>
        </w:rPr>
        <w:t>（推进节能减排，发展循环经济，加强资源节约）</w:t>
      </w:r>
    </w:p>
    <w:p w:rsidR="007D7E09" w:rsidRDefault="007D7E09" w:rsidP="005664AD">
      <w:pPr>
        <w:spacing w:line="360" w:lineRule="auto"/>
        <w:ind w:firstLineChars="200" w:firstLine="480"/>
        <w:rPr>
          <w:rFonts w:ascii="宋体" w:eastAsia="宋体" w:hAnsi="宋体" w:hint="eastAsia"/>
          <w:sz w:val="24"/>
        </w:rPr>
      </w:pPr>
      <w:r>
        <w:rPr>
          <w:rFonts w:ascii="宋体" w:eastAsia="宋体" w:hAnsi="宋体" w:hint="eastAsia"/>
          <w:sz w:val="24"/>
        </w:rPr>
        <w:t>对策四：</w:t>
      </w:r>
    </w:p>
    <w:p w:rsidR="007D7E09" w:rsidRPr="00F9326E" w:rsidRDefault="007D7E09" w:rsidP="00F9326E">
      <w:pPr>
        <w:spacing w:line="360" w:lineRule="auto"/>
        <w:ind w:firstLineChars="200" w:firstLine="482"/>
        <w:rPr>
          <w:rFonts w:ascii="宋体" w:eastAsia="宋体" w:hAnsi="宋体" w:hint="eastAsia"/>
          <w:b/>
          <w:sz w:val="24"/>
        </w:rPr>
      </w:pPr>
      <w:r w:rsidRPr="00156E59">
        <w:rPr>
          <w:rFonts w:ascii="宋体" w:eastAsia="宋体" w:hAnsi="宋体" w:hint="eastAsia"/>
          <w:b/>
          <w:color w:val="FF0000"/>
          <w:sz w:val="24"/>
        </w:rPr>
        <w:lastRenderedPageBreak/>
        <w:t>健全生态文明制度体系。</w:t>
      </w:r>
      <w:r w:rsidRPr="00F9326E">
        <w:rPr>
          <w:rFonts w:ascii="宋体" w:eastAsia="宋体" w:hAnsi="宋体" w:hint="eastAsia"/>
          <w:b/>
          <w:sz w:val="24"/>
        </w:rPr>
        <w:t>加快生态文明建设薄弱环节和领域的立法进程，修改不符合生态文明建设导向的法规文件，废除制约生态文明建设发展的制度规定，构建综合配套精细化的法治保障体系。</w:t>
      </w:r>
    </w:p>
    <w:p w:rsidR="007D7E09" w:rsidRDefault="007D7E09" w:rsidP="005664AD">
      <w:pPr>
        <w:spacing w:line="360" w:lineRule="auto"/>
        <w:ind w:firstLineChars="200" w:firstLine="480"/>
        <w:rPr>
          <w:rFonts w:ascii="宋体" w:eastAsia="宋体" w:hAnsi="宋体" w:hint="eastAsia"/>
          <w:sz w:val="24"/>
        </w:rPr>
      </w:pPr>
      <w:r>
        <w:rPr>
          <w:rFonts w:ascii="宋体" w:eastAsia="宋体" w:hAnsi="宋体" w:hint="eastAsia"/>
          <w:sz w:val="24"/>
        </w:rPr>
        <w:t>对策五：</w:t>
      </w:r>
    </w:p>
    <w:p w:rsidR="007D7E09" w:rsidRPr="00F41314" w:rsidRDefault="007D7E09" w:rsidP="0087729B">
      <w:pPr>
        <w:spacing w:line="360" w:lineRule="auto"/>
        <w:ind w:firstLineChars="200" w:firstLine="482"/>
        <w:rPr>
          <w:rFonts w:ascii="宋体" w:eastAsia="宋体" w:hAnsi="宋体" w:hint="eastAsia"/>
          <w:sz w:val="24"/>
        </w:rPr>
      </w:pPr>
      <w:r w:rsidRPr="00156E59">
        <w:rPr>
          <w:rFonts w:ascii="宋体" w:eastAsia="宋体" w:hAnsi="宋体" w:hint="eastAsia"/>
          <w:b/>
          <w:color w:val="FF0000"/>
          <w:sz w:val="24"/>
        </w:rPr>
        <w:t>加快形成推进生态文明建设的良好社会风尚。</w:t>
      </w:r>
      <w:r w:rsidRPr="0087729B">
        <w:rPr>
          <w:rFonts w:ascii="宋体" w:eastAsia="宋体" w:hAnsi="宋体" w:hint="eastAsia"/>
          <w:b/>
          <w:sz w:val="24"/>
        </w:rPr>
        <w:t>生态文明建设关系各行各业、千家万户。要充分发挥人民群众的积极性、主动性和创造性，凝聚民心，集中民智，汇聚民力，实现生活方式绿色化。</w:t>
      </w:r>
      <w:r>
        <w:rPr>
          <w:rFonts w:ascii="宋体" w:eastAsia="宋体" w:hAnsi="宋体" w:hint="eastAsia"/>
          <w:sz w:val="24"/>
        </w:rPr>
        <w:t>（提高全民生态文明意识，培育绿色生活方式，鼓励公众积极参与）</w:t>
      </w:r>
    </w:p>
    <w:p w:rsidR="00F41314" w:rsidRPr="0087729B" w:rsidRDefault="00F41314" w:rsidP="0087729B">
      <w:pPr>
        <w:spacing w:line="360" w:lineRule="auto"/>
        <w:ind w:firstLineChars="200" w:firstLine="482"/>
        <w:rPr>
          <w:rFonts w:ascii="宋体" w:eastAsia="宋体" w:hAnsi="宋体"/>
          <w:b/>
          <w:sz w:val="24"/>
        </w:rPr>
      </w:pPr>
      <w:r w:rsidRPr="0087729B">
        <w:rPr>
          <w:rFonts w:ascii="宋体" w:eastAsia="宋体" w:hAnsi="宋体" w:hint="eastAsia"/>
          <w:b/>
          <w:sz w:val="24"/>
        </w:rPr>
        <w:t>良好的生态环境是最公平的公共产品，是</w:t>
      </w:r>
      <w:proofErr w:type="gramStart"/>
      <w:r w:rsidRPr="0087729B">
        <w:rPr>
          <w:rFonts w:ascii="宋体" w:eastAsia="宋体" w:hAnsi="宋体" w:hint="eastAsia"/>
          <w:b/>
          <w:sz w:val="24"/>
        </w:rPr>
        <w:t>最</w:t>
      </w:r>
      <w:proofErr w:type="gramEnd"/>
      <w:r w:rsidRPr="0087729B">
        <w:rPr>
          <w:rFonts w:ascii="宋体" w:eastAsia="宋体" w:hAnsi="宋体" w:hint="eastAsia"/>
          <w:b/>
          <w:sz w:val="24"/>
        </w:rPr>
        <w:t>普惠的民生福祉。要严格源头预防，不欠新账，加快治理突出生态环境问题，多还旧账，让人民群众呼吸新鲜的空气，喝上干净的水，在良好的环境中生产生活。</w:t>
      </w:r>
    </w:p>
    <w:p w:rsidR="00CB7987" w:rsidRPr="002B3260" w:rsidRDefault="00CB7987" w:rsidP="005664AD">
      <w:pPr>
        <w:spacing w:line="360" w:lineRule="auto"/>
        <w:ind w:firstLineChars="200" w:firstLine="480"/>
        <w:rPr>
          <w:rFonts w:ascii="宋体" w:eastAsia="宋体" w:hAnsi="宋体"/>
          <w:sz w:val="24"/>
        </w:rPr>
      </w:pPr>
    </w:p>
    <w:sectPr w:rsidR="00CB7987" w:rsidRPr="002B3260" w:rsidSect="007A61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4AD1" w:rsidRDefault="00234AD1" w:rsidP="00C43601">
      <w:r>
        <w:separator/>
      </w:r>
    </w:p>
  </w:endnote>
  <w:endnote w:type="continuationSeparator" w:id="0">
    <w:p w:rsidR="00234AD1" w:rsidRDefault="00234AD1" w:rsidP="00C43601">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4AD1" w:rsidRDefault="00234AD1" w:rsidP="00C43601">
      <w:r>
        <w:separator/>
      </w:r>
    </w:p>
  </w:footnote>
  <w:footnote w:type="continuationSeparator" w:id="0">
    <w:p w:rsidR="00234AD1" w:rsidRDefault="00234AD1" w:rsidP="00C4360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83B78"/>
    <w:rsid w:val="00000E2C"/>
    <w:rsid w:val="000065B1"/>
    <w:rsid w:val="000202F1"/>
    <w:rsid w:val="000260B9"/>
    <w:rsid w:val="00091757"/>
    <w:rsid w:val="000F73BC"/>
    <w:rsid w:val="00156E59"/>
    <w:rsid w:val="0023013E"/>
    <w:rsid w:val="00234AD1"/>
    <w:rsid w:val="00257B02"/>
    <w:rsid w:val="002B3260"/>
    <w:rsid w:val="002F28ED"/>
    <w:rsid w:val="003B3827"/>
    <w:rsid w:val="003C1218"/>
    <w:rsid w:val="003D7A47"/>
    <w:rsid w:val="003E4D16"/>
    <w:rsid w:val="003F313C"/>
    <w:rsid w:val="00417CAB"/>
    <w:rsid w:val="00435293"/>
    <w:rsid w:val="004462E3"/>
    <w:rsid w:val="00482743"/>
    <w:rsid w:val="004D2E0B"/>
    <w:rsid w:val="005664AD"/>
    <w:rsid w:val="005C25BD"/>
    <w:rsid w:val="005E45CB"/>
    <w:rsid w:val="00601A48"/>
    <w:rsid w:val="006360C9"/>
    <w:rsid w:val="0067089F"/>
    <w:rsid w:val="006734EC"/>
    <w:rsid w:val="00683B78"/>
    <w:rsid w:val="00691334"/>
    <w:rsid w:val="006B0974"/>
    <w:rsid w:val="006B47E7"/>
    <w:rsid w:val="006D25C3"/>
    <w:rsid w:val="007A6136"/>
    <w:rsid w:val="007D7E09"/>
    <w:rsid w:val="007F30AE"/>
    <w:rsid w:val="008165A5"/>
    <w:rsid w:val="0087729B"/>
    <w:rsid w:val="00A2031F"/>
    <w:rsid w:val="00A57FB2"/>
    <w:rsid w:val="00B65C77"/>
    <w:rsid w:val="00B66EBD"/>
    <w:rsid w:val="00BA4184"/>
    <w:rsid w:val="00C43601"/>
    <w:rsid w:val="00C459BF"/>
    <w:rsid w:val="00C641DC"/>
    <w:rsid w:val="00C6636E"/>
    <w:rsid w:val="00C713F0"/>
    <w:rsid w:val="00CB7987"/>
    <w:rsid w:val="00CD1AD1"/>
    <w:rsid w:val="00CF75B9"/>
    <w:rsid w:val="00D819BA"/>
    <w:rsid w:val="00DA1229"/>
    <w:rsid w:val="00DB2DC8"/>
    <w:rsid w:val="00E61452"/>
    <w:rsid w:val="00EB1B46"/>
    <w:rsid w:val="00EB6B8B"/>
    <w:rsid w:val="00EE76BA"/>
    <w:rsid w:val="00F41314"/>
    <w:rsid w:val="00F9326E"/>
    <w:rsid w:val="00FE3F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136"/>
    <w:pPr>
      <w:widowControl w:val="0"/>
      <w:jc w:val="both"/>
    </w:pPr>
  </w:style>
  <w:style w:type="paragraph" w:styleId="1">
    <w:name w:val="heading 1"/>
    <w:basedOn w:val="a"/>
    <w:link w:val="1Char"/>
    <w:uiPriority w:val="9"/>
    <w:qFormat/>
    <w:rsid w:val="0067089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089F"/>
    <w:rPr>
      <w:rFonts w:ascii="宋体" w:eastAsia="宋体" w:hAnsi="宋体" w:cs="宋体"/>
      <w:b/>
      <w:bCs/>
      <w:kern w:val="36"/>
      <w:sz w:val="48"/>
      <w:szCs w:val="48"/>
    </w:rPr>
  </w:style>
  <w:style w:type="paragraph" w:styleId="a3">
    <w:name w:val="header"/>
    <w:basedOn w:val="a"/>
    <w:link w:val="Char"/>
    <w:uiPriority w:val="99"/>
    <w:unhideWhenUsed/>
    <w:rsid w:val="00C436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3601"/>
    <w:rPr>
      <w:sz w:val="18"/>
      <w:szCs w:val="18"/>
    </w:rPr>
  </w:style>
  <w:style w:type="paragraph" w:styleId="a4">
    <w:name w:val="footer"/>
    <w:basedOn w:val="a"/>
    <w:link w:val="Char0"/>
    <w:uiPriority w:val="99"/>
    <w:unhideWhenUsed/>
    <w:rsid w:val="00C43601"/>
    <w:pPr>
      <w:tabs>
        <w:tab w:val="center" w:pos="4153"/>
        <w:tab w:val="right" w:pos="8306"/>
      </w:tabs>
      <w:snapToGrid w:val="0"/>
      <w:jc w:val="left"/>
    </w:pPr>
    <w:rPr>
      <w:sz w:val="18"/>
      <w:szCs w:val="18"/>
    </w:rPr>
  </w:style>
  <w:style w:type="character" w:customStyle="1" w:styleId="Char0">
    <w:name w:val="页脚 Char"/>
    <w:basedOn w:val="a0"/>
    <w:link w:val="a4"/>
    <w:uiPriority w:val="99"/>
    <w:rsid w:val="00C43601"/>
    <w:rPr>
      <w:sz w:val="18"/>
      <w:szCs w:val="18"/>
    </w:rPr>
  </w:style>
</w:styles>
</file>

<file path=word/webSettings.xml><?xml version="1.0" encoding="utf-8"?>
<w:webSettings xmlns:r="http://schemas.openxmlformats.org/officeDocument/2006/relationships" xmlns:w="http://schemas.openxmlformats.org/wordprocessingml/2006/main">
  <w:divs>
    <w:div w:id="183745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12</Pages>
  <Words>1172</Words>
  <Characters>6681</Characters>
  <Application>Microsoft Office Word</Application>
  <DocSecurity>0</DocSecurity>
  <Lines>55</Lines>
  <Paragraphs>15</Paragraphs>
  <ScaleCrop>false</ScaleCrop>
  <Company/>
  <LinksUpToDate>false</LinksUpToDate>
  <CharactersWithSpaces>7838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51</cp:revision>
  <dcterms:created xsi:type="dcterms:W3CDTF">2018-05-29T00:46:00Z</dcterms:created>
  <dcterms:modified xsi:type="dcterms:W3CDTF">2018-11-21T14:14:00Z</dcterms:modified>
</cp:coreProperties>
</file>