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6B542" w14:textId="344DBE31" w:rsidR="00077199" w:rsidRPr="00077199" w:rsidRDefault="00077199" w:rsidP="00077199">
      <w:pPr>
        <w:rPr>
          <w:rFonts w:ascii="Times New Roman" w:hAnsi="Times New Roman" w:cs="Times New Roman"/>
        </w:rPr>
      </w:pPr>
      <w:r w:rsidRPr="00077199">
        <w:rPr>
          <w:rFonts w:ascii="Times New Roman" w:hAnsi="Times New Roman" w:cs="Times New Roman"/>
          <w:b/>
          <w:bCs/>
        </w:rPr>
        <w:t>Name:</w:t>
      </w:r>
      <w:r w:rsidR="004D5826">
        <w:rPr>
          <w:rFonts w:ascii="Times New Roman" w:hAnsi="Times New Roman" w:cs="Times New Roman"/>
          <w:b/>
          <w:bCs/>
        </w:rPr>
        <w:t xml:space="preserve"> </w:t>
      </w:r>
      <w:r w:rsidR="004D5826" w:rsidRPr="00B1164E">
        <w:rPr>
          <w:rFonts w:ascii="Times New Roman" w:hAnsi="Times New Roman" w:cs="Times New Roman"/>
        </w:rPr>
        <w:t>Callejo, Jaff Raine Jay V.</w:t>
      </w:r>
      <w:r w:rsidRPr="00B1164E">
        <w:rPr>
          <w:rFonts w:ascii="Times New Roman" w:hAnsi="Times New Roman" w:cs="Times New Roman"/>
        </w:rPr>
        <w:t> </w:t>
      </w:r>
      <w:r w:rsidRPr="00B1164E">
        <w:rPr>
          <w:rFonts w:ascii="Times New Roman" w:hAnsi="Times New Roman" w:cs="Times New Roman"/>
        </w:rPr>
        <w:t> </w:t>
      </w:r>
      <w:r w:rsidRPr="00B1164E">
        <w:rPr>
          <w:rFonts w:ascii="Times New Roman" w:hAnsi="Times New Roman" w:cs="Times New Roman"/>
        </w:rPr>
        <w:t> </w:t>
      </w:r>
      <w:r w:rsidRPr="00B1164E">
        <w:rPr>
          <w:rFonts w:ascii="Times New Roman" w:hAnsi="Times New Roman" w:cs="Times New Roman"/>
        </w:rPr>
        <w:t> </w:t>
      </w:r>
      <w:r w:rsidRPr="00B1164E">
        <w:rPr>
          <w:rFonts w:ascii="Times New Roman" w:hAnsi="Times New Roman" w:cs="Times New Roman"/>
        </w:rPr>
        <w:t> </w:t>
      </w:r>
      <w:r w:rsidRPr="00B1164E">
        <w:rPr>
          <w:rFonts w:ascii="Times New Roman" w:hAnsi="Times New Roman" w:cs="Times New Roman"/>
        </w:rPr>
        <w:t> </w:t>
      </w:r>
      <w:r w:rsidRPr="00B1164E">
        <w:rPr>
          <w:rFonts w:ascii="Times New Roman" w:hAnsi="Times New Roman" w:cs="Times New Roman"/>
        </w:rPr>
        <w:t> </w:t>
      </w:r>
      <w:r w:rsidRPr="00B1164E">
        <w:rPr>
          <w:rFonts w:ascii="Times New Roman" w:hAnsi="Times New Roman" w:cs="Times New Roman"/>
        </w:rPr>
        <w:t> </w:t>
      </w:r>
      <w:r w:rsidRPr="00B1164E">
        <w:rPr>
          <w:rFonts w:ascii="Times New Roman" w:hAnsi="Times New Roman" w:cs="Times New Roman"/>
        </w:rPr>
        <w:t> </w:t>
      </w:r>
      <w:r w:rsidR="00B1164E">
        <w:rPr>
          <w:rFonts w:ascii="Times New Roman" w:hAnsi="Times New Roman" w:cs="Times New Roman"/>
        </w:rPr>
        <w:t xml:space="preserve">   </w:t>
      </w:r>
      <w:r w:rsidRPr="00077199">
        <w:rPr>
          <w:rFonts w:ascii="Times New Roman" w:hAnsi="Times New Roman" w:cs="Times New Roman"/>
          <w:b/>
          <w:bCs/>
        </w:rPr>
        <w:t>Date Submitted:</w:t>
      </w:r>
      <w:r w:rsidR="004D5826">
        <w:rPr>
          <w:rFonts w:ascii="Times New Roman" w:hAnsi="Times New Roman" w:cs="Times New Roman"/>
          <w:b/>
          <w:bCs/>
        </w:rPr>
        <w:t xml:space="preserve"> </w:t>
      </w:r>
      <w:r w:rsidR="00B1164E" w:rsidRPr="00B1164E">
        <w:rPr>
          <w:rFonts w:ascii="Times New Roman" w:hAnsi="Times New Roman" w:cs="Times New Roman"/>
        </w:rPr>
        <w:t>November 6, 2025</w:t>
      </w:r>
      <w:r w:rsidRPr="00B1164E">
        <w:rPr>
          <w:rFonts w:ascii="Times New Roman" w:hAnsi="Times New Roman" w:cs="Times New Roman"/>
        </w:rPr>
        <w:br/>
      </w:r>
      <w:r w:rsidRPr="00077199">
        <w:rPr>
          <w:rFonts w:ascii="Times New Roman" w:hAnsi="Times New Roman" w:cs="Times New Roman"/>
          <w:b/>
          <w:bCs/>
        </w:rPr>
        <w:t>Course, Year and Section:</w:t>
      </w:r>
      <w:r w:rsidR="00B1164E">
        <w:rPr>
          <w:rFonts w:ascii="Times New Roman" w:hAnsi="Times New Roman" w:cs="Times New Roman"/>
          <w:b/>
          <w:bCs/>
        </w:rPr>
        <w:t xml:space="preserve"> 2a</w:t>
      </w:r>
      <w:r w:rsidRPr="00077199">
        <w:rPr>
          <w:rFonts w:ascii="Times New Roman" w:hAnsi="Times New Roman" w:cs="Times New Roman"/>
          <w:b/>
          <w:bCs/>
        </w:rPr>
        <w:t> </w:t>
      </w:r>
      <w:r w:rsidRPr="00077199">
        <w:rPr>
          <w:rFonts w:ascii="Times New Roman" w:hAnsi="Times New Roman" w:cs="Times New Roman"/>
          <w:b/>
          <w:bCs/>
        </w:rPr>
        <w:t> </w:t>
      </w:r>
      <w:r w:rsidRPr="00077199">
        <w:rPr>
          <w:rFonts w:ascii="Times New Roman" w:hAnsi="Times New Roman" w:cs="Times New Roman"/>
          <w:b/>
          <w:bCs/>
        </w:rPr>
        <w:t> </w:t>
      </w:r>
      <w:r w:rsidRPr="00077199">
        <w:rPr>
          <w:rFonts w:ascii="Times New Roman" w:hAnsi="Times New Roman" w:cs="Times New Roman"/>
          <w:b/>
          <w:bCs/>
        </w:rPr>
        <w:t> </w:t>
      </w:r>
      <w:r w:rsidRPr="00077199">
        <w:rPr>
          <w:rFonts w:ascii="Times New Roman" w:hAnsi="Times New Roman" w:cs="Times New Roman"/>
          <w:b/>
          <w:bCs/>
        </w:rPr>
        <w:t> </w:t>
      </w:r>
      <w:r w:rsidR="00B1164E">
        <w:rPr>
          <w:rFonts w:ascii="Times New Roman" w:hAnsi="Times New Roman" w:cs="Times New Roman"/>
          <w:b/>
          <w:bCs/>
        </w:rPr>
        <w:tab/>
      </w:r>
      <w:r w:rsidR="00B1164E">
        <w:rPr>
          <w:rFonts w:ascii="Times New Roman" w:hAnsi="Times New Roman" w:cs="Times New Roman"/>
          <w:b/>
          <w:bCs/>
        </w:rPr>
        <w:tab/>
        <w:t xml:space="preserve">        </w:t>
      </w:r>
      <w:r w:rsidRPr="00077199">
        <w:rPr>
          <w:rFonts w:ascii="Times New Roman" w:hAnsi="Times New Roman" w:cs="Times New Roman"/>
          <w:b/>
          <w:bCs/>
        </w:rPr>
        <w:t>Subject:</w:t>
      </w:r>
      <w:r w:rsidRPr="00077199">
        <w:rPr>
          <w:rFonts w:ascii="Times New Roman" w:hAnsi="Times New Roman" w:cs="Times New Roman"/>
          <w:b/>
          <w:bCs/>
        </w:rPr>
        <w:t> </w:t>
      </w:r>
      <w:r w:rsidRPr="00077199">
        <w:rPr>
          <w:rFonts w:ascii="Times New Roman" w:hAnsi="Times New Roman" w:cs="Times New Roman"/>
        </w:rPr>
        <w:t>Platform Technologies</w:t>
      </w:r>
    </w:p>
    <w:p w14:paraId="4F548555" w14:textId="7404C1F4" w:rsidR="00077199" w:rsidRPr="00077199" w:rsidRDefault="00077199" w:rsidP="00077199">
      <w:pPr>
        <w:rPr>
          <w:rFonts w:ascii="Times New Roman" w:hAnsi="Times New Roman" w:cs="Times New Roman"/>
        </w:rPr>
      </w:pPr>
    </w:p>
    <w:p w14:paraId="788BFE7E" w14:textId="354F242D" w:rsidR="00077199" w:rsidRPr="00B1164E" w:rsidRDefault="00B1164E" w:rsidP="00B1164E">
      <w:pPr>
        <w:jc w:val="center"/>
        <w:rPr>
          <w:rFonts w:ascii="Times New Roman" w:hAnsi="Times New Roman" w:cs="Times New Roman"/>
          <w:b/>
          <w:bCs/>
          <w:lang w:val="en-PH"/>
        </w:rPr>
      </w:pPr>
      <w:r w:rsidRPr="00B1164E">
        <w:rPr>
          <w:rFonts w:ascii="Times New Roman" w:hAnsi="Times New Roman" w:cs="Times New Roman"/>
          <w:b/>
          <w:bCs/>
          <w:lang w:val="en-PH"/>
        </w:rPr>
        <w:t>Last Alison Course Certificate</w:t>
      </w:r>
      <w:r w:rsidR="00077199" w:rsidRPr="00077199">
        <w:rPr>
          <w:rFonts w:ascii="Times New Roman" w:hAnsi="Times New Roman" w:cs="Times New Roman"/>
          <w:b/>
          <w:bCs/>
        </w:rPr>
        <w:t xml:space="preserve"> (Laboratory Activity):</w:t>
      </w:r>
    </w:p>
    <w:p w14:paraId="2DAF2834" w14:textId="73EDB13E" w:rsidR="00077199" w:rsidRPr="00077199" w:rsidRDefault="00077199" w:rsidP="00077199">
      <w:pPr>
        <w:jc w:val="center"/>
        <w:rPr>
          <w:rFonts w:ascii="Times New Roman" w:hAnsi="Times New Roman" w:cs="Times New Roman"/>
          <w:b/>
          <w:bCs/>
        </w:rPr>
      </w:pPr>
      <w:r w:rsidRPr="00077199">
        <w:rPr>
          <w:rFonts w:ascii="Times New Roman" w:hAnsi="Times New Roman" w:cs="Times New Roman"/>
          <w:b/>
          <w:bCs/>
        </w:rPr>
        <w:t xml:space="preserve">Alison Course Completion + </w:t>
      </w:r>
      <w:r w:rsidR="004D5826" w:rsidRPr="004D5826">
        <w:rPr>
          <w:rFonts w:ascii="Times New Roman" w:hAnsi="Times New Roman" w:cs="Times New Roman"/>
          <w:b/>
          <w:bCs/>
        </w:rPr>
        <w:t>Understanding Bash Scripting &amp; Commands</w:t>
      </w:r>
    </w:p>
    <w:p w14:paraId="2071D324" w14:textId="311B8A13" w:rsidR="004D5826" w:rsidRPr="00077199" w:rsidRDefault="00077199" w:rsidP="00077199">
      <w:pPr>
        <w:rPr>
          <w:rFonts w:ascii="Times New Roman" w:hAnsi="Times New Roman" w:cs="Times New Roman"/>
        </w:rPr>
      </w:pPr>
      <w:r w:rsidRPr="00077199">
        <w:rPr>
          <w:rFonts w:ascii="Times New Roman" w:hAnsi="Times New Roman" w:cs="Times New Roman"/>
          <w:b/>
          <w:bCs/>
        </w:rPr>
        <w:t>Activity Title:</w:t>
      </w:r>
      <w:r w:rsidRPr="00077199">
        <w:rPr>
          <w:rFonts w:ascii="Times New Roman" w:hAnsi="Times New Roman" w:cs="Times New Roman"/>
        </w:rPr>
        <w:br/>
      </w:r>
      <w:r w:rsidR="004D5826" w:rsidRPr="004D5826">
        <w:rPr>
          <w:rFonts w:ascii="Times New Roman" w:hAnsi="Times New Roman" w:cs="Times New Roman"/>
        </w:rPr>
        <w:t>Understanding Bash Scripting &amp; Commands</w:t>
      </w:r>
    </w:p>
    <w:p w14:paraId="7155D602" w14:textId="77777777" w:rsidR="00077199" w:rsidRPr="00077199" w:rsidRDefault="00077199" w:rsidP="00077199">
      <w:pPr>
        <w:rPr>
          <w:rFonts w:ascii="Times New Roman" w:hAnsi="Times New Roman" w:cs="Times New Roman"/>
          <w:b/>
          <w:bCs/>
        </w:rPr>
      </w:pPr>
      <w:r w:rsidRPr="00077199">
        <w:rPr>
          <w:rFonts w:ascii="Times New Roman" w:hAnsi="Times New Roman" w:cs="Times New Roman"/>
          <w:b/>
          <w:bCs/>
        </w:rPr>
        <w:t>Course Link:</w:t>
      </w:r>
    </w:p>
    <w:p w14:paraId="64530EA5" w14:textId="13ED434E" w:rsidR="004D5826" w:rsidRDefault="004D5826" w:rsidP="00077199">
      <w:pPr>
        <w:rPr>
          <w:rFonts w:ascii="Times New Roman" w:hAnsi="Times New Roman" w:cs="Times New Roman"/>
        </w:rPr>
      </w:pPr>
      <w:hyperlink r:id="rId5" w:history="1">
        <w:r w:rsidRPr="004D5826">
          <w:rPr>
            <w:rStyle w:val="Hyperlink"/>
            <w:rFonts w:ascii="Times New Roman" w:hAnsi="Times New Roman" w:cs="Times New Roman"/>
          </w:rPr>
          <w:t>https://alison.com/course/understanding-bash-scripting-and-commands?authuser=0</w:t>
        </w:r>
      </w:hyperlink>
    </w:p>
    <w:p w14:paraId="5D1EBEE2" w14:textId="77777777" w:rsidR="004D5826" w:rsidRPr="004D5826" w:rsidRDefault="004D5826" w:rsidP="00077199">
      <w:pPr>
        <w:rPr>
          <w:rFonts w:ascii="Times New Roman" w:hAnsi="Times New Roman" w:cs="Times New Roman"/>
        </w:rPr>
      </w:pPr>
    </w:p>
    <w:p w14:paraId="593D93C2" w14:textId="77777777" w:rsidR="004D5826" w:rsidRPr="00B1164E" w:rsidRDefault="004D5826" w:rsidP="00077199">
      <w:pPr>
        <w:rPr>
          <w:rFonts w:ascii="Times New Roman" w:hAnsi="Times New Roman" w:cs="Times New Roman"/>
          <w:b/>
          <w:bCs/>
        </w:rPr>
      </w:pPr>
      <w:r w:rsidRPr="00B1164E">
        <w:rPr>
          <w:rFonts w:ascii="Times New Roman" w:hAnsi="Times New Roman" w:cs="Times New Roman"/>
          <w:b/>
          <w:bCs/>
        </w:rPr>
        <w:t>Screenshot</w:t>
      </w:r>
      <w:r w:rsidR="00077199" w:rsidRPr="00B1164E">
        <w:rPr>
          <w:rFonts w:ascii="Times New Roman" w:hAnsi="Times New Roman" w:cs="Times New Roman"/>
          <w:b/>
          <w:bCs/>
        </w:rPr>
        <w:t xml:space="preserve"> 1 – </w:t>
      </w:r>
      <w:r w:rsidRPr="00B1164E">
        <w:rPr>
          <w:rFonts w:ascii="Times New Roman" w:hAnsi="Times New Roman" w:cs="Times New Roman"/>
          <w:b/>
          <w:bCs/>
        </w:rPr>
        <w:t>Landed on the page with the Start Learning</w:t>
      </w:r>
    </w:p>
    <w:p w14:paraId="627CA54C" w14:textId="4DDAAD77" w:rsidR="004D5826" w:rsidRPr="00077199" w:rsidRDefault="004D5826" w:rsidP="00077199">
      <w:pPr>
        <w:rPr>
          <w:rFonts w:ascii="Times New Roman" w:hAnsi="Times New Roman" w:cs="Times New Roman"/>
        </w:rPr>
      </w:pPr>
      <w:r w:rsidRPr="004D5826">
        <w:rPr>
          <w:rFonts w:ascii="Times New Roman" w:hAnsi="Times New Roman" w:cs="Times New Roman"/>
        </w:rPr>
        <w:drawing>
          <wp:inline distT="0" distB="0" distL="0" distR="0" wp14:anchorId="314197B0" wp14:editId="2A8FDB0A">
            <wp:extent cx="5943600" cy="3251835"/>
            <wp:effectExtent l="0" t="0" r="0" b="5715"/>
            <wp:docPr id="168966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68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9492" w14:textId="09FACEE3" w:rsidR="00077199" w:rsidRPr="00077199" w:rsidRDefault="00077199" w:rsidP="00077199">
      <w:pPr>
        <w:rPr>
          <w:rFonts w:ascii="Times New Roman" w:hAnsi="Times New Roman" w:cs="Times New Roman"/>
        </w:rPr>
      </w:pPr>
    </w:p>
    <w:p w14:paraId="33E3C701" w14:textId="467B780F" w:rsidR="00B1164E" w:rsidRPr="00C82676" w:rsidRDefault="00B1164E" w:rsidP="00077199">
      <w:pPr>
        <w:rPr>
          <w:rFonts w:ascii="Times New Roman" w:hAnsi="Times New Roman" w:cs="Times New Roman"/>
          <w:b/>
          <w:bCs/>
        </w:rPr>
      </w:pPr>
      <w:r w:rsidRPr="00C82676">
        <w:rPr>
          <w:rFonts w:ascii="Times New Roman" w:hAnsi="Times New Roman" w:cs="Times New Roman"/>
          <w:b/>
          <w:bCs/>
        </w:rPr>
        <w:t>Screenshot</w:t>
      </w:r>
      <w:r w:rsidR="00077199" w:rsidRPr="00C82676">
        <w:rPr>
          <w:rFonts w:ascii="Times New Roman" w:hAnsi="Times New Roman" w:cs="Times New Roman"/>
          <w:b/>
          <w:bCs/>
        </w:rPr>
        <w:t xml:space="preserve"> 2 – </w:t>
      </w:r>
      <w:r w:rsidRPr="00C82676">
        <w:rPr>
          <w:rFonts w:ascii="Times New Roman" w:hAnsi="Times New Roman" w:cs="Times New Roman"/>
          <w:b/>
          <w:bCs/>
        </w:rPr>
        <w:t>Reading or Watching Through the Materials.</w:t>
      </w:r>
    </w:p>
    <w:p w14:paraId="330CDE7B" w14:textId="17F0314E" w:rsidR="00B1164E" w:rsidRDefault="00B1164E" w:rsidP="00077199">
      <w:pPr>
        <w:rPr>
          <w:rFonts w:ascii="Times New Roman" w:hAnsi="Times New Roman" w:cs="Times New Roman"/>
        </w:rPr>
      </w:pPr>
      <w:r w:rsidRPr="00B1164E">
        <w:rPr>
          <w:rFonts w:ascii="Times New Roman" w:hAnsi="Times New Roman" w:cs="Times New Roman"/>
        </w:rPr>
        <w:drawing>
          <wp:inline distT="0" distB="0" distL="0" distR="0" wp14:anchorId="74A03F32" wp14:editId="4A2CB402">
            <wp:extent cx="5943600" cy="2921635"/>
            <wp:effectExtent l="0" t="0" r="0" b="0"/>
            <wp:docPr id="29805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55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9584" w14:textId="77777777" w:rsidR="00B1164E" w:rsidRDefault="00B1164E" w:rsidP="00077199">
      <w:pPr>
        <w:rPr>
          <w:rFonts w:ascii="Times New Roman" w:hAnsi="Times New Roman" w:cs="Times New Roman"/>
        </w:rPr>
      </w:pPr>
    </w:p>
    <w:p w14:paraId="1A4F36CA" w14:textId="77777777" w:rsidR="00C82676" w:rsidRDefault="00C82676" w:rsidP="00077199">
      <w:pPr>
        <w:rPr>
          <w:rFonts w:ascii="Times New Roman" w:hAnsi="Times New Roman" w:cs="Times New Roman"/>
        </w:rPr>
      </w:pPr>
    </w:p>
    <w:p w14:paraId="3D3A5F70" w14:textId="3D45F947" w:rsidR="00B1164E" w:rsidRPr="00C82676" w:rsidRDefault="00B1164E" w:rsidP="00077199">
      <w:pPr>
        <w:rPr>
          <w:rFonts w:ascii="Times New Roman" w:hAnsi="Times New Roman" w:cs="Times New Roman"/>
          <w:b/>
          <w:bCs/>
        </w:rPr>
      </w:pPr>
      <w:r w:rsidRPr="00C82676">
        <w:rPr>
          <w:rFonts w:ascii="Times New Roman" w:hAnsi="Times New Roman" w:cs="Times New Roman"/>
          <w:b/>
          <w:bCs/>
        </w:rPr>
        <w:lastRenderedPageBreak/>
        <w:t xml:space="preserve">Screenshot </w:t>
      </w:r>
      <w:r w:rsidRPr="00C82676">
        <w:rPr>
          <w:rFonts w:ascii="Times New Roman" w:hAnsi="Times New Roman" w:cs="Times New Roman"/>
          <w:b/>
          <w:bCs/>
        </w:rPr>
        <w:t>3</w:t>
      </w:r>
      <w:r w:rsidRPr="00C82676">
        <w:rPr>
          <w:rFonts w:ascii="Times New Roman" w:hAnsi="Times New Roman" w:cs="Times New Roman"/>
          <w:b/>
          <w:bCs/>
        </w:rPr>
        <w:t xml:space="preserve"> – </w:t>
      </w:r>
      <w:r w:rsidRPr="00C82676">
        <w:rPr>
          <w:rFonts w:ascii="Times New Roman" w:hAnsi="Times New Roman" w:cs="Times New Roman"/>
          <w:b/>
          <w:bCs/>
        </w:rPr>
        <w:t>Answering Questions within the Module.</w:t>
      </w:r>
    </w:p>
    <w:p w14:paraId="7CCA0DF5" w14:textId="4EB79D6A" w:rsidR="00B1164E" w:rsidRDefault="00B1164E" w:rsidP="00077199">
      <w:pPr>
        <w:rPr>
          <w:rFonts w:ascii="Times New Roman" w:hAnsi="Times New Roman" w:cs="Times New Roman"/>
        </w:rPr>
      </w:pPr>
      <w:r w:rsidRPr="00B1164E">
        <w:rPr>
          <w:rFonts w:ascii="Times New Roman" w:hAnsi="Times New Roman" w:cs="Times New Roman"/>
        </w:rPr>
        <w:drawing>
          <wp:inline distT="0" distB="0" distL="0" distR="0" wp14:anchorId="751EB935" wp14:editId="4E8DAD8E">
            <wp:extent cx="5943600" cy="2908300"/>
            <wp:effectExtent l="0" t="0" r="0" b="6350"/>
            <wp:docPr id="59365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53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241E" w14:textId="77777777" w:rsidR="00B1164E" w:rsidRDefault="00B1164E" w:rsidP="00077199">
      <w:pPr>
        <w:rPr>
          <w:rFonts w:ascii="Times New Roman" w:hAnsi="Times New Roman" w:cs="Times New Roman"/>
        </w:rPr>
      </w:pPr>
    </w:p>
    <w:p w14:paraId="404D2284" w14:textId="4A79F992" w:rsidR="00B1164E" w:rsidRPr="00C82676" w:rsidRDefault="00B1164E" w:rsidP="00B1164E">
      <w:pPr>
        <w:rPr>
          <w:rFonts w:ascii="Times New Roman" w:hAnsi="Times New Roman" w:cs="Times New Roman"/>
          <w:b/>
          <w:bCs/>
        </w:rPr>
      </w:pPr>
      <w:r w:rsidRPr="00C82676">
        <w:rPr>
          <w:rFonts w:ascii="Times New Roman" w:hAnsi="Times New Roman" w:cs="Times New Roman"/>
          <w:b/>
          <w:bCs/>
        </w:rPr>
        <w:t xml:space="preserve">Screenshot </w:t>
      </w:r>
      <w:r w:rsidR="00C82676" w:rsidRPr="00C82676">
        <w:rPr>
          <w:rFonts w:ascii="Times New Roman" w:hAnsi="Times New Roman" w:cs="Times New Roman"/>
          <w:b/>
          <w:bCs/>
        </w:rPr>
        <w:t>4</w:t>
      </w:r>
      <w:r w:rsidRPr="00C82676">
        <w:rPr>
          <w:rFonts w:ascii="Times New Roman" w:hAnsi="Times New Roman" w:cs="Times New Roman"/>
          <w:b/>
          <w:bCs/>
        </w:rPr>
        <w:t xml:space="preserve"> – </w:t>
      </w:r>
      <w:r w:rsidR="00C82676" w:rsidRPr="00C82676">
        <w:rPr>
          <w:rFonts w:ascii="Times New Roman" w:hAnsi="Times New Roman" w:cs="Times New Roman"/>
          <w:b/>
          <w:bCs/>
        </w:rPr>
        <w:t>Certificate Screenshot</w:t>
      </w:r>
    </w:p>
    <w:p w14:paraId="32E96ED1" w14:textId="25399388" w:rsidR="00B1164E" w:rsidRDefault="00C82676" w:rsidP="00077199">
      <w:pPr>
        <w:rPr>
          <w:rFonts w:ascii="Times New Roman" w:hAnsi="Times New Roman" w:cs="Times New Roman"/>
        </w:rPr>
      </w:pPr>
      <w:r w:rsidRPr="00C82676">
        <w:rPr>
          <w:rFonts w:ascii="Times New Roman" w:hAnsi="Times New Roman" w:cs="Times New Roman"/>
        </w:rPr>
        <w:drawing>
          <wp:inline distT="0" distB="0" distL="0" distR="0" wp14:anchorId="2CDD80D4" wp14:editId="4D5ADD0E">
            <wp:extent cx="5943600" cy="4060190"/>
            <wp:effectExtent l="0" t="0" r="0" b="0"/>
            <wp:docPr id="187941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17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88A2" w14:textId="77777777" w:rsidR="00C82676" w:rsidRDefault="00C82676" w:rsidP="00C82676">
      <w:pPr>
        <w:jc w:val="both"/>
        <w:rPr>
          <w:rFonts w:ascii="Times New Roman" w:hAnsi="Times New Roman" w:cs="Times New Roman"/>
        </w:rPr>
      </w:pPr>
    </w:p>
    <w:p w14:paraId="12879833" w14:textId="77777777" w:rsidR="00C82676" w:rsidRDefault="00C82676" w:rsidP="00C82676">
      <w:pPr>
        <w:jc w:val="both"/>
        <w:rPr>
          <w:rFonts w:ascii="Times New Roman" w:hAnsi="Times New Roman" w:cs="Times New Roman"/>
        </w:rPr>
      </w:pPr>
    </w:p>
    <w:p w14:paraId="0626A86D" w14:textId="77777777" w:rsidR="00C82676" w:rsidRDefault="00C82676" w:rsidP="00C82676">
      <w:pPr>
        <w:jc w:val="both"/>
        <w:rPr>
          <w:rFonts w:ascii="Times New Roman" w:hAnsi="Times New Roman" w:cs="Times New Roman"/>
        </w:rPr>
      </w:pPr>
    </w:p>
    <w:p w14:paraId="7C1FC2E1" w14:textId="77777777" w:rsidR="00C82676" w:rsidRDefault="00C82676" w:rsidP="00C82676">
      <w:pPr>
        <w:jc w:val="both"/>
        <w:rPr>
          <w:rFonts w:ascii="Times New Roman" w:hAnsi="Times New Roman" w:cs="Times New Roman"/>
        </w:rPr>
      </w:pPr>
    </w:p>
    <w:p w14:paraId="0E57897E" w14:textId="77777777" w:rsidR="00C82676" w:rsidRDefault="00C82676" w:rsidP="00C82676">
      <w:pPr>
        <w:jc w:val="both"/>
        <w:rPr>
          <w:rFonts w:ascii="Times New Roman" w:hAnsi="Times New Roman" w:cs="Times New Roman"/>
        </w:rPr>
      </w:pPr>
    </w:p>
    <w:p w14:paraId="4047F284" w14:textId="77777777" w:rsidR="00C82676" w:rsidRDefault="00C82676" w:rsidP="00C82676">
      <w:pPr>
        <w:jc w:val="both"/>
        <w:rPr>
          <w:rFonts w:ascii="Times New Roman" w:hAnsi="Times New Roman" w:cs="Times New Roman"/>
        </w:rPr>
      </w:pPr>
    </w:p>
    <w:p w14:paraId="721B5C07" w14:textId="77777777" w:rsidR="00C82676" w:rsidRDefault="00C82676" w:rsidP="00C82676">
      <w:pPr>
        <w:jc w:val="both"/>
        <w:rPr>
          <w:rFonts w:ascii="Times New Roman" w:hAnsi="Times New Roman" w:cs="Times New Roman"/>
        </w:rPr>
      </w:pPr>
    </w:p>
    <w:p w14:paraId="71877F2C" w14:textId="77777777" w:rsidR="00C82676" w:rsidRDefault="00C82676" w:rsidP="00C82676">
      <w:pPr>
        <w:jc w:val="both"/>
        <w:rPr>
          <w:rFonts w:ascii="Times New Roman" w:hAnsi="Times New Roman" w:cs="Times New Roman"/>
        </w:rPr>
      </w:pPr>
    </w:p>
    <w:p w14:paraId="43363CCF" w14:textId="77777777" w:rsidR="00C82676" w:rsidRDefault="00C82676" w:rsidP="00C82676">
      <w:pPr>
        <w:jc w:val="both"/>
        <w:rPr>
          <w:rFonts w:ascii="Times New Roman" w:hAnsi="Times New Roman" w:cs="Times New Roman"/>
        </w:rPr>
      </w:pPr>
    </w:p>
    <w:p w14:paraId="196DB2C9" w14:textId="77777777" w:rsidR="00C82676" w:rsidRPr="00C82676" w:rsidRDefault="00C82676" w:rsidP="00C82676">
      <w:pPr>
        <w:jc w:val="center"/>
        <w:rPr>
          <w:rFonts w:ascii="Times New Roman" w:hAnsi="Times New Roman" w:cs="Times New Roman"/>
          <w:b/>
          <w:bCs/>
          <w:lang w:val="en-PH"/>
        </w:rPr>
      </w:pPr>
      <w:r w:rsidRPr="00C82676">
        <w:rPr>
          <w:rFonts w:ascii="Times New Roman" w:hAnsi="Times New Roman" w:cs="Times New Roman"/>
          <w:b/>
          <w:bCs/>
          <w:lang w:val="en-PH"/>
        </w:rPr>
        <w:lastRenderedPageBreak/>
        <w:t>Reflection on Bash Fundamentals</w:t>
      </w:r>
    </w:p>
    <w:p w14:paraId="14FAF4D5" w14:textId="77777777" w:rsidR="00C82676" w:rsidRPr="00C82676" w:rsidRDefault="00C82676" w:rsidP="00C82676">
      <w:pPr>
        <w:jc w:val="both"/>
        <w:rPr>
          <w:rFonts w:ascii="Times New Roman" w:hAnsi="Times New Roman" w:cs="Times New Roman"/>
          <w:lang w:val="en-PH"/>
        </w:rPr>
      </w:pPr>
      <w:r w:rsidRPr="00C82676">
        <w:rPr>
          <w:rFonts w:ascii="Times New Roman" w:hAnsi="Times New Roman" w:cs="Times New Roman"/>
          <w:lang w:val="en-PH"/>
        </w:rPr>
        <w:t xml:space="preserve">This study session focused on building a strong foundation in Bash Scripting, covering essential terminal commands and navigation techniques. The first key area was administrative control, where I clarified the functions of core commands: </w:t>
      </w:r>
      <w:proofErr w:type="spellStart"/>
      <w:r w:rsidRPr="00C82676">
        <w:rPr>
          <w:rFonts w:ascii="Times New Roman" w:hAnsi="Times New Roman" w:cs="Times New Roman"/>
          <w:b/>
          <w:bCs/>
          <w:lang w:val="en-PH"/>
        </w:rPr>
        <w:t>sudo</w:t>
      </w:r>
      <w:proofErr w:type="spellEnd"/>
      <w:r w:rsidRPr="00C82676">
        <w:rPr>
          <w:rFonts w:ascii="Times New Roman" w:hAnsi="Times New Roman" w:cs="Times New Roman"/>
          <w:lang w:val="en-PH"/>
        </w:rPr>
        <w:t xml:space="preserve"> grants temporary superuser access to run a single command with elevated permissions, </w:t>
      </w:r>
      <w:proofErr w:type="spellStart"/>
      <w:r w:rsidRPr="00C82676">
        <w:rPr>
          <w:rFonts w:ascii="Times New Roman" w:hAnsi="Times New Roman" w:cs="Times New Roman"/>
          <w:b/>
          <w:bCs/>
          <w:lang w:val="en-PH"/>
        </w:rPr>
        <w:t>su</w:t>
      </w:r>
      <w:proofErr w:type="spellEnd"/>
      <w:r w:rsidRPr="00C82676">
        <w:rPr>
          <w:rFonts w:ascii="Times New Roman" w:hAnsi="Times New Roman" w:cs="Times New Roman"/>
          <w:lang w:val="en-PH"/>
        </w:rPr>
        <w:t xml:space="preserve"> switches the entire shell session to another user (like root), and </w:t>
      </w:r>
      <w:r w:rsidRPr="00C82676">
        <w:rPr>
          <w:rFonts w:ascii="Times New Roman" w:hAnsi="Times New Roman" w:cs="Times New Roman"/>
          <w:b/>
          <w:bCs/>
          <w:lang w:val="en-PH"/>
        </w:rPr>
        <w:t>id</w:t>
      </w:r>
      <w:r w:rsidRPr="00C82676">
        <w:rPr>
          <w:rFonts w:ascii="Times New Roman" w:hAnsi="Times New Roman" w:cs="Times New Roman"/>
          <w:lang w:val="en-PH"/>
        </w:rPr>
        <w:t xml:space="preserve"> is used to display user and group identification numbers.</w:t>
      </w:r>
    </w:p>
    <w:p w14:paraId="7A8F43C0" w14:textId="77777777" w:rsidR="00C82676" w:rsidRPr="00C82676" w:rsidRDefault="00C82676" w:rsidP="00C82676">
      <w:pPr>
        <w:jc w:val="both"/>
        <w:rPr>
          <w:rFonts w:ascii="Times New Roman" w:hAnsi="Times New Roman" w:cs="Times New Roman"/>
          <w:lang w:val="en-PH"/>
        </w:rPr>
      </w:pPr>
      <w:r w:rsidRPr="00C82676">
        <w:rPr>
          <w:rFonts w:ascii="Times New Roman" w:hAnsi="Times New Roman" w:cs="Times New Roman"/>
          <w:lang w:val="en-PH"/>
        </w:rPr>
        <w:t xml:space="preserve">Next, I focused on improving command-line efficiency using key shortcuts. Instead of slow arrow-key navigation, </w:t>
      </w:r>
      <w:r w:rsidRPr="00C82676">
        <w:rPr>
          <w:rFonts w:ascii="Times New Roman" w:hAnsi="Times New Roman" w:cs="Times New Roman"/>
          <w:b/>
          <w:bCs/>
          <w:lang w:val="en-PH"/>
        </w:rPr>
        <w:t>Ctrl + E</w:t>
      </w:r>
      <w:r w:rsidRPr="00C82676">
        <w:rPr>
          <w:rFonts w:ascii="Times New Roman" w:hAnsi="Times New Roman" w:cs="Times New Roman"/>
          <w:lang w:val="en-PH"/>
        </w:rPr>
        <w:t xml:space="preserve"> instantly moves the cursor to the end of the line, while </w:t>
      </w:r>
      <w:r w:rsidRPr="00C82676">
        <w:rPr>
          <w:rFonts w:ascii="Times New Roman" w:hAnsi="Times New Roman" w:cs="Times New Roman"/>
          <w:b/>
          <w:bCs/>
          <w:lang w:val="en-PH"/>
        </w:rPr>
        <w:t>Alt + B</w:t>
      </w:r>
      <w:r w:rsidRPr="00C82676">
        <w:rPr>
          <w:rFonts w:ascii="Times New Roman" w:hAnsi="Times New Roman" w:cs="Times New Roman"/>
          <w:lang w:val="en-PH"/>
        </w:rPr>
        <w:t xml:space="preserve"> and </w:t>
      </w:r>
      <w:r w:rsidRPr="00C82676">
        <w:rPr>
          <w:rFonts w:ascii="Times New Roman" w:hAnsi="Times New Roman" w:cs="Times New Roman"/>
          <w:b/>
          <w:bCs/>
          <w:lang w:val="en-PH"/>
        </w:rPr>
        <w:t>Alt + F</w:t>
      </w:r>
      <w:r w:rsidRPr="00C82676">
        <w:rPr>
          <w:rFonts w:ascii="Times New Roman" w:hAnsi="Times New Roman" w:cs="Times New Roman"/>
          <w:lang w:val="en-PH"/>
        </w:rPr>
        <w:t xml:space="preserve"> allow for quick, word-by-word movement forward and backward. This set of shortcuts significantly speeds up editing commands.</w:t>
      </w:r>
    </w:p>
    <w:p w14:paraId="65271BAD" w14:textId="77777777" w:rsidR="00C82676" w:rsidRPr="00C82676" w:rsidRDefault="00C82676" w:rsidP="00C82676">
      <w:pPr>
        <w:jc w:val="both"/>
        <w:rPr>
          <w:rFonts w:ascii="Times New Roman" w:hAnsi="Times New Roman" w:cs="Times New Roman"/>
          <w:lang w:val="en-PH"/>
        </w:rPr>
      </w:pPr>
      <w:r w:rsidRPr="00C82676">
        <w:rPr>
          <w:rFonts w:ascii="Times New Roman" w:hAnsi="Times New Roman" w:cs="Times New Roman"/>
          <w:lang w:val="en-PH"/>
        </w:rPr>
        <w:t xml:space="preserve">Another vital concept was the directory stack, which enables faster file system navigation. The </w:t>
      </w:r>
      <w:proofErr w:type="spellStart"/>
      <w:r w:rsidRPr="00C82676">
        <w:rPr>
          <w:rFonts w:ascii="Times New Roman" w:hAnsi="Times New Roman" w:cs="Times New Roman"/>
          <w:b/>
          <w:bCs/>
          <w:lang w:val="en-PH"/>
        </w:rPr>
        <w:t>pushd</w:t>
      </w:r>
      <w:proofErr w:type="spellEnd"/>
      <w:r w:rsidRPr="00C82676">
        <w:rPr>
          <w:rFonts w:ascii="Times New Roman" w:hAnsi="Times New Roman" w:cs="Times New Roman"/>
          <w:lang w:val="en-PH"/>
        </w:rPr>
        <w:t xml:space="preserve"> command adds the current directory to a temporary stack before moving to a new one, </w:t>
      </w:r>
      <w:proofErr w:type="spellStart"/>
      <w:r w:rsidRPr="00C82676">
        <w:rPr>
          <w:rFonts w:ascii="Times New Roman" w:hAnsi="Times New Roman" w:cs="Times New Roman"/>
          <w:b/>
          <w:bCs/>
          <w:lang w:val="en-PH"/>
        </w:rPr>
        <w:t>popd</w:t>
      </w:r>
      <w:proofErr w:type="spellEnd"/>
      <w:r w:rsidRPr="00C82676">
        <w:rPr>
          <w:rFonts w:ascii="Times New Roman" w:hAnsi="Times New Roman" w:cs="Times New Roman"/>
          <w:lang w:val="en-PH"/>
        </w:rPr>
        <w:t xml:space="preserve"> removes the last-added directory from the stack and moves the user there, and </w:t>
      </w:r>
      <w:proofErr w:type="spellStart"/>
      <w:r w:rsidRPr="00C82676">
        <w:rPr>
          <w:rFonts w:ascii="Times New Roman" w:hAnsi="Times New Roman" w:cs="Times New Roman"/>
          <w:b/>
          <w:bCs/>
          <w:lang w:val="en-PH"/>
        </w:rPr>
        <w:t>dirs</w:t>
      </w:r>
      <w:proofErr w:type="spellEnd"/>
      <w:r w:rsidRPr="00C82676">
        <w:rPr>
          <w:rFonts w:ascii="Times New Roman" w:hAnsi="Times New Roman" w:cs="Times New Roman"/>
          <w:lang w:val="en-PH"/>
        </w:rPr>
        <w:t xml:space="preserve"> simply displays the list of directories currently in the stack.</w:t>
      </w:r>
    </w:p>
    <w:p w14:paraId="285DB0AA" w14:textId="77777777" w:rsidR="00C82676" w:rsidRPr="00C82676" w:rsidRDefault="00C82676" w:rsidP="00C82676">
      <w:pPr>
        <w:jc w:val="both"/>
        <w:rPr>
          <w:rFonts w:ascii="Times New Roman" w:hAnsi="Times New Roman" w:cs="Times New Roman"/>
          <w:lang w:val="en-PH"/>
        </w:rPr>
      </w:pPr>
      <w:r w:rsidRPr="00C82676">
        <w:rPr>
          <w:rFonts w:ascii="Times New Roman" w:hAnsi="Times New Roman" w:cs="Times New Roman"/>
          <w:lang w:val="en-PH"/>
        </w:rPr>
        <w:t xml:space="preserve">Finally, I reviewed the correct structure for creating a reusable </w:t>
      </w:r>
      <w:r w:rsidRPr="00C82676">
        <w:rPr>
          <w:rFonts w:ascii="Times New Roman" w:hAnsi="Times New Roman" w:cs="Times New Roman"/>
          <w:b/>
          <w:bCs/>
          <w:lang w:val="en-PH"/>
        </w:rPr>
        <w:t>Bash Function</w:t>
      </w:r>
      <w:r w:rsidRPr="00C82676">
        <w:rPr>
          <w:rFonts w:ascii="Times New Roman" w:hAnsi="Times New Roman" w:cs="Times New Roman"/>
          <w:lang w:val="en-PH"/>
        </w:rPr>
        <w:t>. The steps are to: 1) enter the optional function keyword, 2) specify the function name followed by brackets (), and 3) enclose all the lines of code to be executed within curly braces {}. Mastering these fundamentals transforms the command line into a much more capable and efficient tool.</w:t>
      </w:r>
    </w:p>
    <w:p w14:paraId="0F39047C" w14:textId="79322D26" w:rsidR="00C82676" w:rsidRDefault="00C82676" w:rsidP="00C82676">
      <w:pPr>
        <w:jc w:val="both"/>
        <w:rPr>
          <w:rFonts w:ascii="Times New Roman" w:hAnsi="Times New Roman" w:cs="Times New Roman"/>
        </w:rPr>
      </w:pPr>
    </w:p>
    <w:sectPr w:rsidR="00C82676" w:rsidSect="004D5826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0202D"/>
    <w:multiLevelType w:val="multilevel"/>
    <w:tmpl w:val="20A2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576BA4"/>
    <w:multiLevelType w:val="multilevel"/>
    <w:tmpl w:val="6A6A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9127C9"/>
    <w:multiLevelType w:val="multilevel"/>
    <w:tmpl w:val="249C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95620"/>
    <w:multiLevelType w:val="multilevel"/>
    <w:tmpl w:val="A1AE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57A61"/>
    <w:multiLevelType w:val="multilevel"/>
    <w:tmpl w:val="6A88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106133"/>
    <w:multiLevelType w:val="multilevel"/>
    <w:tmpl w:val="638E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827034">
    <w:abstractNumId w:val="0"/>
  </w:num>
  <w:num w:numId="2" w16cid:durableId="1197503190">
    <w:abstractNumId w:val="2"/>
  </w:num>
  <w:num w:numId="3" w16cid:durableId="584146886">
    <w:abstractNumId w:val="3"/>
  </w:num>
  <w:num w:numId="4" w16cid:durableId="1729954550">
    <w:abstractNumId w:val="5"/>
  </w:num>
  <w:num w:numId="5" w16cid:durableId="1163660313">
    <w:abstractNumId w:val="4"/>
  </w:num>
  <w:num w:numId="6" w16cid:durableId="506554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1AA"/>
    <w:rsid w:val="00077199"/>
    <w:rsid w:val="0014736E"/>
    <w:rsid w:val="003D6B00"/>
    <w:rsid w:val="004B5099"/>
    <w:rsid w:val="004D5826"/>
    <w:rsid w:val="00544726"/>
    <w:rsid w:val="006F21AA"/>
    <w:rsid w:val="007600BA"/>
    <w:rsid w:val="00871C00"/>
    <w:rsid w:val="0087750A"/>
    <w:rsid w:val="00962103"/>
    <w:rsid w:val="009D27C5"/>
    <w:rsid w:val="00A21AE6"/>
    <w:rsid w:val="00B106E9"/>
    <w:rsid w:val="00B1164E"/>
    <w:rsid w:val="00B44050"/>
    <w:rsid w:val="00C5730A"/>
    <w:rsid w:val="00C82676"/>
    <w:rsid w:val="00CE4989"/>
    <w:rsid w:val="00D474C5"/>
    <w:rsid w:val="00E76B8F"/>
    <w:rsid w:val="00FC5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636D7"/>
  <w15:chartTrackingRefBased/>
  <w15:docId w15:val="{6019F2D8-DC51-4964-B5FF-CB97D0607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1A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1A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1A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1A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1A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1A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1A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1A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1A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1A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1AA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71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199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0771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alison.com/course/understanding-bash-scripting-and-commands?authuser=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Archelly Bautista</dc:creator>
  <cp:keywords/>
  <dc:description/>
  <cp:lastModifiedBy>Admin</cp:lastModifiedBy>
  <cp:revision>2</cp:revision>
  <dcterms:created xsi:type="dcterms:W3CDTF">2025-11-06T11:36:00Z</dcterms:created>
  <dcterms:modified xsi:type="dcterms:W3CDTF">2025-11-06T11:36:00Z</dcterms:modified>
</cp:coreProperties>
</file>