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94B30" w14:textId="1EF8A10E" w:rsidR="00591A40" w:rsidRDefault="007A4A19">
      <w:r w:rsidRPr="007A4A19">
        <w:rPr>
          <w:noProof/>
        </w:rPr>
        <w:drawing>
          <wp:inline distT="0" distB="0" distL="0" distR="0" wp14:anchorId="4347613D" wp14:editId="79B00FF8">
            <wp:extent cx="5760720" cy="915670"/>
            <wp:effectExtent l="0" t="0" r="0" b="0"/>
            <wp:docPr id="161146975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69753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FE15" w14:textId="77777777" w:rsidR="007A4A19" w:rsidRDefault="007A4A19"/>
    <w:p w14:paraId="5DDCD937" w14:textId="140EBADF" w:rsidR="007A4A19" w:rsidRDefault="007A4A19">
      <w:r>
        <w:t>Notre projet POWER BI a été réalisé avec les données sur les DPE de la Corse.</w:t>
      </w:r>
      <w:r>
        <w:br/>
      </w:r>
      <w:r w:rsidR="00BB1985" w:rsidRPr="00BB1985">
        <w:t xml:space="preserve">Pour débuter, les données ont été extraites à l'aide du code R développé dans le cadre du projet R </w:t>
      </w:r>
      <w:proofErr w:type="spellStart"/>
      <w:r w:rsidR="00BB1985" w:rsidRPr="00BB1985">
        <w:t>Shiny</w:t>
      </w:r>
      <w:proofErr w:type="spellEnd"/>
      <w:r>
        <w:t>.</w:t>
      </w:r>
    </w:p>
    <w:p w14:paraId="44200291" w14:textId="03765AF3" w:rsidR="007A4A19" w:rsidRDefault="00BB1985">
      <w:r w:rsidRPr="00BB1985">
        <w:t xml:space="preserve">Dans </w:t>
      </w:r>
      <w:r>
        <w:t>notre</w:t>
      </w:r>
      <w:r w:rsidRPr="00BB1985">
        <w:t xml:space="preserve"> modèle Power BI, nous utilisons ces données, complétées par un fichier CSV avec les adresses de la Corse et un</w:t>
      </w:r>
      <w:r>
        <w:t xml:space="preserve"> autre</w:t>
      </w:r>
      <w:r w:rsidRPr="00BB1985">
        <w:t xml:space="preserve"> fichier Excel contenant deux profils pour les règles RLS.</w:t>
      </w:r>
      <w:r w:rsidR="007A4A19">
        <w:br/>
      </w:r>
      <w:r w:rsidR="007A4A19">
        <w:br/>
      </w:r>
      <w:r w:rsidRPr="00BB1985">
        <w:rPr>
          <w:u w:val="single"/>
        </w:rPr>
        <w:t>V</w:t>
      </w:r>
      <w:r w:rsidR="007A4A19" w:rsidRPr="00BB1985">
        <w:rPr>
          <w:u w:val="single"/>
        </w:rPr>
        <w:t xml:space="preserve">oici </w:t>
      </w:r>
      <w:r w:rsidRPr="00BB1985">
        <w:rPr>
          <w:u w:val="single"/>
        </w:rPr>
        <w:t>notre</w:t>
      </w:r>
      <w:r w:rsidR="007A4A19" w:rsidRPr="00BB1985">
        <w:rPr>
          <w:u w:val="single"/>
        </w:rPr>
        <w:t xml:space="preserve"> modèle de données</w:t>
      </w:r>
      <w:r w:rsidR="007A4A19">
        <w:t> :</w:t>
      </w:r>
    </w:p>
    <w:p w14:paraId="346ED429" w14:textId="32632331" w:rsidR="007A4A19" w:rsidRDefault="00464133">
      <w:r w:rsidRPr="00464133">
        <w:rPr>
          <w:noProof/>
        </w:rPr>
        <w:drawing>
          <wp:inline distT="0" distB="0" distL="0" distR="0" wp14:anchorId="2049ED83" wp14:editId="2D88CA4D">
            <wp:extent cx="5760720" cy="3687445"/>
            <wp:effectExtent l="0" t="0" r="0" b="8255"/>
            <wp:docPr id="2124899730" name="Image 1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99730" name="Image 1" descr="Une image contenant texte, capture d’écran, diagramme, Pl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B234" w14:textId="5327E052" w:rsidR="00BB1985" w:rsidRDefault="00BB1985">
      <w:r>
        <w:t>G</w:t>
      </w:r>
      <w:r w:rsidR="007A4A19">
        <w:t xml:space="preserve">râce à Power </w:t>
      </w:r>
      <w:proofErr w:type="spellStart"/>
      <w:r w:rsidR="007A4A19">
        <w:t>Query</w:t>
      </w:r>
      <w:proofErr w:type="spellEnd"/>
      <w:r>
        <w:t> :</w:t>
      </w:r>
      <w:r w:rsidR="007A4A19">
        <w:t xml:space="preserve"> </w:t>
      </w:r>
    </w:p>
    <w:p w14:paraId="04DED344" w14:textId="77777777" w:rsidR="007F3A8A" w:rsidRDefault="007F3A8A" w:rsidP="007F3A8A">
      <w:pPr>
        <w:pStyle w:val="Paragraphedeliste"/>
        <w:numPr>
          <w:ilvl w:val="0"/>
          <w:numId w:val="1"/>
        </w:numPr>
      </w:pPr>
      <w:r w:rsidRPr="007F3A8A">
        <w:t xml:space="preserve">Nous avons éliminé les colonnes inutiles et dépivoté les données au sein de </w:t>
      </w:r>
      <w:proofErr w:type="spellStart"/>
      <w:r w:rsidRPr="007F3A8A">
        <w:rPr>
          <w:b/>
          <w:bCs/>
        </w:rPr>
        <w:t>Dim_Conso</w:t>
      </w:r>
      <w:proofErr w:type="spellEnd"/>
      <w:r w:rsidRPr="007F3A8A">
        <w:t>.</w:t>
      </w:r>
    </w:p>
    <w:p w14:paraId="171A365D" w14:textId="30A2D4FF" w:rsidR="007F3A8A" w:rsidRDefault="007F3A8A" w:rsidP="007F3A8A">
      <w:pPr>
        <w:pStyle w:val="Paragraphedeliste"/>
        <w:numPr>
          <w:ilvl w:val="0"/>
          <w:numId w:val="1"/>
        </w:numPr>
      </w:pPr>
      <w:r>
        <w:t xml:space="preserve">Pour pouvoir simplifier la compréhension des données, nous avons créé au sein de la table </w:t>
      </w:r>
      <w:proofErr w:type="spellStart"/>
      <w:r w:rsidRPr="007F3A8A">
        <w:rPr>
          <w:b/>
          <w:bCs/>
        </w:rPr>
        <w:t>Dim_Adresses</w:t>
      </w:r>
      <w:proofErr w:type="spellEnd"/>
      <w:r>
        <w:t xml:space="preserve"> des hiérarchies. </w:t>
      </w:r>
    </w:p>
    <w:p w14:paraId="48D24E1C" w14:textId="77777777" w:rsidR="007F3A8A" w:rsidRDefault="007F3A8A" w:rsidP="007F3A8A">
      <w:pPr>
        <w:pStyle w:val="Paragraphedeliste"/>
        <w:numPr>
          <w:ilvl w:val="0"/>
          <w:numId w:val="1"/>
        </w:numPr>
      </w:pPr>
      <w:r>
        <w:t>Pour bénéficier du total dans plusieurs tables de dimensions, nous avons ajoutés des colonnes calculées (DAX)</w:t>
      </w:r>
    </w:p>
    <w:p w14:paraId="20FD6A99" w14:textId="5C751C7B" w:rsidR="007A4A19" w:rsidRDefault="007F3A8A" w:rsidP="007F3A8A">
      <w:pPr>
        <w:pStyle w:val="Paragraphedeliste"/>
        <w:numPr>
          <w:ilvl w:val="0"/>
          <w:numId w:val="1"/>
        </w:numPr>
      </w:pPr>
      <w:r>
        <w:lastRenderedPageBreak/>
        <w:t>Des nombreuses mesures ont été faites pour avoir des KPI et des graphiques fonctionnels.</w:t>
      </w:r>
    </w:p>
    <w:p w14:paraId="056ACC6D" w14:textId="107A5DF7" w:rsidR="00464133" w:rsidRDefault="007F3A8A">
      <w:r w:rsidRPr="007F3A8A">
        <w:t>Dans ce modèle, toutes les tables de dimensions sont connectées à la table de faits</w:t>
      </w:r>
      <w:proofErr w:type="gramStart"/>
      <w:r w:rsidRPr="007F3A8A">
        <w:t xml:space="preserve"> «</w:t>
      </w:r>
      <w:proofErr w:type="spellStart"/>
      <w:r w:rsidRPr="007F3A8A">
        <w:rPr>
          <w:b/>
          <w:bCs/>
        </w:rPr>
        <w:t>Faits</w:t>
      </w:r>
      <w:proofErr w:type="gramEnd"/>
      <w:r w:rsidRPr="007F3A8A">
        <w:rPr>
          <w:b/>
          <w:bCs/>
        </w:rPr>
        <w:t>_Energie</w:t>
      </w:r>
      <w:proofErr w:type="spellEnd"/>
      <w:r w:rsidRPr="007F3A8A">
        <w:t xml:space="preserve"> ».</w:t>
      </w:r>
    </w:p>
    <w:p w14:paraId="1430FB81" w14:textId="77777777" w:rsidR="00464133" w:rsidRDefault="00464133"/>
    <w:p w14:paraId="0574F52A" w14:textId="77777777" w:rsidR="007F3A8A" w:rsidRDefault="00464133">
      <w:r w:rsidRPr="007F3A8A">
        <w:rPr>
          <w:u w:val="single"/>
        </w:rPr>
        <w:t>Règles RLS</w:t>
      </w:r>
      <w:r>
        <w:t> :</w:t>
      </w:r>
    </w:p>
    <w:p w14:paraId="16DE22EE" w14:textId="77777777" w:rsidR="007F3A8A" w:rsidRDefault="00464133">
      <w:r>
        <w:br/>
        <w:t xml:space="preserve">Nous avons décidé d’appliquer une règle de sécurité simple avec </w:t>
      </w:r>
      <w:r w:rsidR="007F3A8A">
        <w:t>deux</w:t>
      </w:r>
      <w:r>
        <w:t xml:space="preserve"> rôles</w:t>
      </w:r>
      <w:r w:rsidR="007F3A8A">
        <w:t> :</w:t>
      </w:r>
      <w:r>
        <w:t xml:space="preserve"> </w:t>
      </w:r>
    </w:p>
    <w:p w14:paraId="7F00D363" w14:textId="5327B169" w:rsidR="007F3A8A" w:rsidRDefault="00464133" w:rsidP="007F3A8A">
      <w:pPr>
        <w:pStyle w:val="Paragraphedeliste"/>
        <w:numPr>
          <w:ilvl w:val="0"/>
          <w:numId w:val="2"/>
        </w:numPr>
      </w:pPr>
      <w:r>
        <w:t xml:space="preserve">Un rôle pour la corse du Sud </w:t>
      </w:r>
    </w:p>
    <w:p w14:paraId="05C4E272" w14:textId="77777777" w:rsidR="007F3A8A" w:rsidRDefault="007F3A8A" w:rsidP="007F3A8A">
      <w:pPr>
        <w:pStyle w:val="Paragraphedeliste"/>
        <w:numPr>
          <w:ilvl w:val="0"/>
          <w:numId w:val="2"/>
        </w:numPr>
      </w:pPr>
      <w:r>
        <w:t>U</w:t>
      </w:r>
      <w:r w:rsidR="00464133">
        <w:t xml:space="preserve">n pour la corse du Nord. </w:t>
      </w:r>
    </w:p>
    <w:p w14:paraId="044C3274" w14:textId="77777777" w:rsidR="007F3A8A" w:rsidRDefault="007F3A8A">
      <w:r w:rsidRPr="007F3A8A">
        <w:t xml:space="preserve">La table « </w:t>
      </w:r>
      <w:proofErr w:type="spellStart"/>
      <w:r w:rsidRPr="007F3A8A">
        <w:rPr>
          <w:b/>
          <w:bCs/>
        </w:rPr>
        <w:t>Roles</w:t>
      </w:r>
      <w:proofErr w:type="spellEnd"/>
      <w:r w:rsidRPr="007F3A8A">
        <w:t xml:space="preserve"> » contient deux profils, chacun associé à un département distinct. Pour visualiser les données selon un rôle spécifique, il suffit de cliquer sur : </w:t>
      </w:r>
    </w:p>
    <w:p w14:paraId="5C88B3DE" w14:textId="54600FD5" w:rsidR="00E03205" w:rsidRPr="007F3A8A" w:rsidRDefault="007F3A8A">
      <w:pPr>
        <w:rPr>
          <w:b/>
          <w:bCs/>
        </w:rPr>
      </w:pPr>
      <w:r w:rsidRPr="007F3A8A">
        <w:rPr>
          <w:b/>
          <w:bCs/>
        </w:rPr>
        <w:t>Modélisation → Voir comme → [rôle]</w:t>
      </w:r>
    </w:p>
    <w:p w14:paraId="73996089" w14:textId="3269B93C" w:rsidR="00E03205" w:rsidRDefault="00E03205">
      <w:r w:rsidRPr="007F3A8A">
        <w:rPr>
          <w:u w:val="single"/>
        </w:rPr>
        <w:t>Analyse des performances</w:t>
      </w:r>
      <w:r>
        <w:t> :</w:t>
      </w:r>
    </w:p>
    <w:p w14:paraId="5731566F" w14:textId="29A94EB7" w:rsidR="00E03205" w:rsidRPr="00817865" w:rsidRDefault="00817865">
      <w:pPr>
        <w:rPr>
          <w:u w:val="single"/>
        </w:rPr>
      </w:pPr>
      <w:r w:rsidRPr="00817865">
        <w:t>Les rapports de notre projet intègrent peu de filtres, ce qui contribue déjà à de bonnes performances. Par ailleurs, nos données comptent environ 10 000 lignes, un volume restreint qui assure un chargement rapide des visualisations.</w:t>
      </w:r>
      <w:r w:rsidR="00E03205">
        <w:br/>
      </w:r>
      <w:r w:rsidR="00E03205">
        <w:br/>
      </w:r>
      <w:r w:rsidR="00E03205" w:rsidRPr="00817865">
        <w:rPr>
          <w:u w:val="single"/>
        </w:rPr>
        <w:t>Voici quelques exemples</w:t>
      </w:r>
      <w:r w:rsidRPr="00817865">
        <w:t xml:space="preserve"> </w:t>
      </w:r>
      <w:r w:rsidR="00E03205">
        <w:t>:</w:t>
      </w:r>
    </w:p>
    <w:p w14:paraId="164658DD" w14:textId="4DB91D37" w:rsidR="00E03205" w:rsidRDefault="00E03205" w:rsidP="00817865">
      <w:pPr>
        <w:jc w:val="center"/>
      </w:pPr>
      <w:r w:rsidRPr="00E03205">
        <w:rPr>
          <w:noProof/>
        </w:rPr>
        <w:drawing>
          <wp:inline distT="0" distB="0" distL="0" distR="0" wp14:anchorId="1E65D9DE" wp14:editId="4C80FD51">
            <wp:extent cx="2615878" cy="2368248"/>
            <wp:effectExtent l="0" t="0" r="0" b="0"/>
            <wp:docPr id="1875522048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22048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571" cy="23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D2AE" w14:textId="67A81A93" w:rsidR="00817865" w:rsidRDefault="00817865" w:rsidP="00817865">
      <w:pPr>
        <w:jc w:val="center"/>
      </w:pPr>
      <w:r w:rsidRPr="00E03205">
        <w:rPr>
          <w:noProof/>
        </w:rPr>
        <w:lastRenderedPageBreak/>
        <w:drawing>
          <wp:inline distT="0" distB="0" distL="0" distR="0" wp14:anchorId="3710788E" wp14:editId="0DEDC2CB">
            <wp:extent cx="2945757" cy="1439579"/>
            <wp:effectExtent l="0" t="0" r="7620" b="8255"/>
            <wp:docPr id="153175831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5831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638" cy="14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8F5E" w14:textId="72AD7C42" w:rsidR="00E03205" w:rsidRDefault="00817865">
      <w:r w:rsidRPr="00817865">
        <w:t>Cependant, notre carte interactive met plus de temps à se charger que les autres éléments du rapport</w:t>
      </w:r>
      <w:r>
        <w:t xml:space="preserve"> </w:t>
      </w:r>
      <w:r w:rsidR="00E03205">
        <w:t>:</w:t>
      </w:r>
    </w:p>
    <w:p w14:paraId="38A832D0" w14:textId="29E1AB11" w:rsidR="00E03205" w:rsidRDefault="00E03205">
      <w:r w:rsidRPr="00E03205">
        <w:rPr>
          <w:noProof/>
        </w:rPr>
        <w:drawing>
          <wp:inline distT="0" distB="0" distL="0" distR="0" wp14:anchorId="516C823E" wp14:editId="4ACD6E8C">
            <wp:extent cx="5544324" cy="428685"/>
            <wp:effectExtent l="0" t="0" r="0" b="9525"/>
            <wp:docPr id="1589388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A546" w14:textId="3337660C" w:rsidR="00E03205" w:rsidRDefault="00817865">
      <w:r w:rsidRPr="00817865">
        <w:t xml:space="preserve">Cela pourrait probablement être amélioré en optimisant l'affichage des points sur la carte, car la concentration de nombreux points à Ajaccio peut ralentir le </w:t>
      </w:r>
      <w:proofErr w:type="gramStart"/>
      <w:r w:rsidRPr="00817865">
        <w:t>chargement.</w:t>
      </w:r>
      <w:r w:rsidR="00E03205">
        <w:t>.</w:t>
      </w:r>
      <w:proofErr w:type="gramEnd"/>
    </w:p>
    <w:sectPr w:rsidR="00E0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839C3"/>
    <w:multiLevelType w:val="hybridMultilevel"/>
    <w:tmpl w:val="48509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F079D"/>
    <w:multiLevelType w:val="hybridMultilevel"/>
    <w:tmpl w:val="9DF2C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70725">
    <w:abstractNumId w:val="0"/>
  </w:num>
  <w:num w:numId="2" w16cid:durableId="115206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19"/>
    <w:rsid w:val="00042681"/>
    <w:rsid w:val="000A522F"/>
    <w:rsid w:val="00216445"/>
    <w:rsid w:val="003566C4"/>
    <w:rsid w:val="00464133"/>
    <w:rsid w:val="004942A2"/>
    <w:rsid w:val="005810C7"/>
    <w:rsid w:val="00591A40"/>
    <w:rsid w:val="00596105"/>
    <w:rsid w:val="007A4A19"/>
    <w:rsid w:val="007F3A8A"/>
    <w:rsid w:val="00817865"/>
    <w:rsid w:val="00A25DCD"/>
    <w:rsid w:val="00BB1985"/>
    <w:rsid w:val="00E03205"/>
    <w:rsid w:val="00F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7F26"/>
  <w15:chartTrackingRefBased/>
  <w15:docId w15:val="{679F8C18-6F6F-4ADC-B873-1C451973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4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4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A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4A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4A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4A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4A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4A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4A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4A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4A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A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4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wtrs</dc:creator>
  <cp:keywords/>
  <dc:description/>
  <cp:lastModifiedBy>Ines Lunion</cp:lastModifiedBy>
  <cp:revision>4</cp:revision>
  <dcterms:created xsi:type="dcterms:W3CDTF">2025-01-26T01:06:00Z</dcterms:created>
  <dcterms:modified xsi:type="dcterms:W3CDTF">2025-01-26T19:55:00Z</dcterms:modified>
</cp:coreProperties>
</file>