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Onboarding Guide</w:t>
      </w:r>
    </w:p>
    <w:p>
      <w:r>
        <w:t>Sample content for the RAG Starter Kit demo. Fernhill Instruments is a fictional company.</w:t>
      </w:r>
    </w:p>
    <w:p>
      <w:pPr>
        <w:pStyle w:val="Heading1"/>
      </w:pPr>
      <w:r>
        <w:t>Before your first day</w:t>
      </w:r>
    </w:p>
    <w:p>
      <w:r>
        <w:t>About a week before you start, People Operations sends you a welcome email with your start time, the office address and a link to sign your contract electronically.</w:t>
      </w:r>
    </w:p>
    <w:p>
      <w:pPr>
        <w:pStyle w:val="Heading1"/>
      </w:pPr>
      <w:r>
        <w:t>Your first day</w:t>
      </w:r>
    </w:p>
    <w:p>
      <w:r>
        <w:t>Your first day starts at 09:30 at the reception desk, where your manager will meet you. The IT help desk hands over your laptop and helps you set up multi-factor authentication before lunch.</w:t>
      </w:r>
    </w:p>
    <w:p>
      <w:r>
        <w:t>In the afternoon you will join a welcome session that introduces our products and customers.</w:t>
      </w:r>
    </w:p>
    <w:p>
      <w:pPr>
        <w:pStyle w:val="Heading1"/>
      </w:pPr>
      <w:r>
        <w:t>Onboarding buddy</w:t>
      </w:r>
    </w:p>
    <w:p>
      <w:r>
        <w:t>Every new hire is paired with an onboarding buddy from another team. Your buddy is your go-to person for informal questions during your first 90 days, and you will meet at least once a week.</w:t>
      </w:r>
    </w:p>
    <w:p>
      <w:pPr>
        <w:pStyle w:val="Heading1"/>
      </w:pPr>
      <w:r>
        <w:t>Required training</w:t>
      </w:r>
    </w:p>
    <w:p>
      <w:r>
        <w:t>Complete the security awareness and data protection courses within your first 14 days. Lab staff must also finish the chemical safety module before working at a calibration bench.</w:t>
      </w:r>
    </w:p>
    <w:p>
      <w:pPr>
        <w:pStyle w:val="ListBullet"/>
      </w:pPr>
      <w:r>
        <w:t>Security awareness (45 minutes)</w:t>
      </w:r>
    </w:p>
    <w:p>
      <w:pPr>
        <w:pStyle w:val="ListBullet"/>
      </w:pPr>
      <w:r>
        <w:t>Data protection basics (30 minutes)</w:t>
      </w:r>
    </w:p>
    <w:p>
      <w:pPr>
        <w:pStyle w:val="ListBullet"/>
      </w:pPr>
      <w:r>
        <w:t>Chemical safety for lab staff (60 minutes)</w:t>
      </w:r>
    </w:p>
    <w:p>
      <w:pPr>
        <w:pStyle w:val="Heading1"/>
      </w:pPr>
      <w:r>
        <w:t>Probation period</w:t>
      </w:r>
    </w:p>
    <w:p>
      <w:r>
        <w:t>The probation period is six months. Your manager will hold check-ins after 30, 90 and 150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Onboarding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