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color w:val="0000ff"/>
          <w:sz w:val="36"/>
          <w:szCs w:val="36"/>
          <w:rtl w:val="0"/>
        </w:rPr>
        <w:t xml:space="preserve">Long-Form (PDF Version)</w:t>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rtl w:val="0"/>
        </w:rPr>
        <w:t xml:space="preserve">Callibrity</w:t>
      </w:r>
    </w:p>
    <w:p w:rsidR="00000000" w:rsidDel="00000000" w:rsidP="00000000" w:rsidRDefault="00000000" w:rsidRPr="00000000" w14:paraId="00000003">
      <w:pPr>
        <w:rPr>
          <w:b w:val="1"/>
          <w:color w:val="0000ff"/>
          <w:sz w:val="18"/>
          <w:szCs w:val="18"/>
        </w:rPr>
      </w:pPr>
      <w:r w:rsidDel="00000000" w:rsidR="00000000" w:rsidRPr="00000000">
        <w:rPr>
          <w:sz w:val="18"/>
          <w:szCs w:val="18"/>
          <w:rtl w:val="0"/>
        </w:rPr>
        <w:t xml:space="preserve">Success Story (AMANO - but will remain </w:t>
      </w:r>
      <w:r w:rsidDel="00000000" w:rsidR="00000000" w:rsidRPr="00000000">
        <w:rPr>
          <w:i w:val="1"/>
          <w:sz w:val="18"/>
          <w:szCs w:val="18"/>
          <w:rtl w:val="0"/>
        </w:rPr>
        <w:t xml:space="preserve">anonymous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4">
      <w:pPr>
        <w:rPr>
          <w:color w:val="ff0000"/>
          <w:sz w:val="18"/>
          <w:szCs w:val="18"/>
        </w:rPr>
      </w:pPr>
      <w:r w:rsidDel="00000000" w:rsidR="00000000" w:rsidRPr="00000000">
        <w:rPr>
          <w:color w:val="ff0000"/>
          <w:sz w:val="18"/>
          <w:szCs w:val="18"/>
          <w:rtl w:val="0"/>
        </w:rPr>
        <w:t xml:space="preserve">Copy Doc V2 (with Cody’s 4/8 feedback included)</w:t>
      </w:r>
    </w:p>
    <w:p w:rsidR="00000000" w:rsidDel="00000000" w:rsidP="00000000" w:rsidRDefault="00000000" w:rsidRPr="00000000" w14:paraId="00000005">
      <w:pPr>
        <w:rPr>
          <w:color w:val="ff0000"/>
          <w:sz w:val="18"/>
          <w:szCs w:val="18"/>
        </w:rPr>
      </w:pPr>
      <w:r w:rsidDel="00000000" w:rsidR="00000000" w:rsidRPr="00000000">
        <w:rPr>
          <w:color w:val="ff0000"/>
          <w:sz w:val="18"/>
          <w:szCs w:val="18"/>
          <w:rtl w:val="0"/>
        </w:rPr>
        <w:t xml:space="preserve">Friday, April 8, 2022</w:t>
      </w:r>
    </w:p>
    <w:p w:rsidR="00000000" w:rsidDel="00000000" w:rsidP="00000000" w:rsidRDefault="00000000" w:rsidRPr="00000000" w14:paraId="00000006">
      <w:pPr>
        <w:ind w:left="7200" w:firstLine="0"/>
        <w:rPr>
          <w:sz w:val="22"/>
          <w:szCs w:val="22"/>
        </w:rPr>
      </w:pPr>
      <w:r w:rsidDel="00000000" w:rsidR="00000000" w:rsidRPr="00000000">
        <w:rPr>
          <w:sz w:val="22"/>
          <w:szCs w:val="22"/>
          <w:rtl w:val="0"/>
        </w:rPr>
        <w:t xml:space="preserve">[CALLIBRITY logo]</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Success Story</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b w:val="1"/>
          <w:sz w:val="22"/>
          <w:szCs w:val="22"/>
        </w:rPr>
      </w:pPr>
      <w:r w:rsidDel="00000000" w:rsidR="00000000" w:rsidRPr="00000000">
        <w:rPr>
          <w:sz w:val="22"/>
          <w:szCs w:val="22"/>
          <w:rtl w:val="0"/>
        </w:rPr>
        <w:t xml:space="preserve">Client: </w:t>
      </w:r>
      <w:r w:rsidDel="00000000" w:rsidR="00000000" w:rsidRPr="00000000">
        <w:rPr>
          <w:b w:val="1"/>
          <w:sz w:val="22"/>
          <w:szCs w:val="22"/>
          <w:rtl w:val="0"/>
        </w:rPr>
        <w:t xml:space="preserve">Market Leader in Parking Solutions</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Solution: </w:t>
      </w:r>
    </w:p>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Real-Time Device Monitoring</w:t>
      </w:r>
    </w:p>
    <w:p w:rsidR="00000000" w:rsidDel="00000000" w:rsidP="00000000" w:rsidRDefault="00000000" w:rsidRPr="00000000" w14:paraId="0000000D">
      <w:pPr>
        <w:rPr>
          <w:b w:val="1"/>
          <w:sz w:val="22"/>
          <w:szCs w:val="22"/>
        </w:rPr>
      </w:pPr>
      <w:r w:rsidDel="00000000" w:rsidR="00000000" w:rsidRPr="00000000">
        <w:rPr>
          <w:b w:val="1"/>
          <w:sz w:val="22"/>
          <w:szCs w:val="22"/>
          <w:rtl w:val="0"/>
        </w:rPr>
        <w:t xml:space="preserve">User Management Portal</w:t>
      </w:r>
    </w:p>
    <w:p w:rsidR="00000000" w:rsidDel="00000000" w:rsidP="00000000" w:rsidRDefault="00000000" w:rsidRPr="00000000" w14:paraId="0000000E">
      <w:pPr>
        <w:rPr>
          <w:b w:val="1"/>
          <w:sz w:val="22"/>
          <w:szCs w:val="22"/>
        </w:rPr>
      </w:pPr>
      <w:r w:rsidDel="00000000" w:rsidR="00000000" w:rsidRPr="00000000">
        <w:rPr>
          <w:b w:val="1"/>
          <w:sz w:val="22"/>
          <w:szCs w:val="22"/>
          <w:rtl w:val="0"/>
        </w:rPr>
        <w:t xml:space="preserve">Best-in-Class SaaS Parking Offering</w:t>
      </w:r>
    </w:p>
    <w:p w:rsidR="00000000" w:rsidDel="00000000" w:rsidP="00000000" w:rsidRDefault="00000000" w:rsidRPr="00000000" w14:paraId="0000000F">
      <w:pPr>
        <w:rPr>
          <w:b w:val="1"/>
          <w:sz w:val="22"/>
          <w:szCs w:val="22"/>
        </w:rPr>
      </w:pPr>
      <w:r w:rsidDel="00000000" w:rsidR="00000000" w:rsidRPr="00000000">
        <w:rPr>
          <w:b w:val="1"/>
          <w:sz w:val="22"/>
          <w:szCs w:val="22"/>
          <w:rtl w:val="0"/>
        </w:rPr>
        <w:t xml:space="preserve">Visibility of Entire Garage</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Expensive Scalability, Maintainability and Performance Pain Points Solved </w:t>
      </w:r>
    </w:p>
    <w:p w:rsidR="00000000" w:rsidDel="00000000" w:rsidP="00000000" w:rsidRDefault="00000000" w:rsidRPr="00000000" w14:paraId="00000012">
      <w:pPr>
        <w:rPr>
          <w:sz w:val="22"/>
          <w:szCs w:val="22"/>
        </w:rPr>
      </w:pPr>
      <w:r w:rsidDel="00000000" w:rsidR="00000000" w:rsidRPr="00000000">
        <w:rPr>
          <w:sz w:val="22"/>
          <w:szCs w:val="22"/>
          <w:rtl w:val="0"/>
        </w:rPr>
        <w:t xml:space="preserve">Callibrity’s proven ability to solve complex problems by creating innovative solutions was rewarded after impressing this parking solution client on a previous project. Entrusted with diving into overall system issues, a small team was tasked with going from the ground up – cloud native. And the product Callibrity built to replace failing versions not only leap-frogged the competition but is now being featured in trade shows.</w:t>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sz w:val="22"/>
          <w:szCs w:val="22"/>
          <w:rtl w:val="0"/>
        </w:rPr>
        <w:t xml:space="preserve">[ICON] </w:t>
      </w:r>
      <w:r w:rsidDel="00000000" w:rsidR="00000000" w:rsidRPr="00000000">
        <w:rPr>
          <w:b w:val="1"/>
          <w:sz w:val="22"/>
          <w:szCs w:val="22"/>
          <w:rtl w:val="0"/>
        </w:rPr>
        <w:t xml:space="preserve">11 Tenants     </w:t>
      </w:r>
      <w:r w:rsidDel="00000000" w:rsidR="00000000" w:rsidRPr="00000000">
        <w:rPr>
          <w:sz w:val="22"/>
          <w:szCs w:val="22"/>
          <w:rtl w:val="0"/>
        </w:rPr>
        <w:t xml:space="preserve">[ICON] </w:t>
      </w:r>
      <w:r w:rsidDel="00000000" w:rsidR="00000000" w:rsidRPr="00000000">
        <w:rPr>
          <w:b w:val="1"/>
          <w:sz w:val="22"/>
          <w:szCs w:val="22"/>
          <w:rtl w:val="0"/>
        </w:rPr>
        <w:t xml:space="preserve">15 Facilities       </w:t>
      </w:r>
      <w:r w:rsidDel="00000000" w:rsidR="00000000" w:rsidRPr="00000000">
        <w:rPr>
          <w:sz w:val="22"/>
          <w:szCs w:val="22"/>
          <w:rtl w:val="0"/>
        </w:rPr>
        <w:t xml:space="preserve">[ICON] </w:t>
      </w:r>
      <w:r w:rsidDel="00000000" w:rsidR="00000000" w:rsidRPr="00000000">
        <w:rPr>
          <w:b w:val="1"/>
          <w:sz w:val="22"/>
          <w:szCs w:val="22"/>
          <w:rtl w:val="0"/>
        </w:rPr>
        <w:t xml:space="preserve">7 US States</w:t>
      </w:r>
    </w:p>
    <w:p w:rsidR="00000000" w:rsidDel="00000000" w:rsidP="00000000" w:rsidRDefault="00000000" w:rsidRPr="00000000" w14:paraId="00000015">
      <w:pPr>
        <w:rPr>
          <w:sz w:val="22"/>
          <w:szCs w:val="22"/>
        </w:rPr>
      </w:pPr>
      <w:r w:rsidDel="00000000" w:rsidR="00000000" w:rsidRPr="00000000">
        <w:rPr>
          <w:sz w:val="22"/>
          <w:szCs w:val="22"/>
          <w:rtl w:val="0"/>
        </w:rPr>
        <w:t xml:space="preserve"> </w:t>
      </w:r>
    </w:p>
    <w:p w:rsidR="00000000" w:rsidDel="00000000" w:rsidP="00000000" w:rsidRDefault="00000000" w:rsidRPr="00000000" w14:paraId="00000016">
      <w:pPr>
        <w:rPr>
          <w:sz w:val="22"/>
          <w:szCs w:val="22"/>
        </w:rPr>
      </w:pPr>
      <w:r w:rsidDel="00000000" w:rsidR="00000000" w:rsidRPr="00000000">
        <w:rPr>
          <w:sz w:val="22"/>
          <w:szCs w:val="22"/>
          <w:rtl w:val="0"/>
        </w:rPr>
        <w:t xml:space="preserve">Tech Stack:  </w:t>
      </w:r>
      <w:r w:rsidDel="00000000" w:rsidR="00000000" w:rsidRPr="00000000">
        <w:rPr>
          <w:b w:val="1"/>
          <w:sz w:val="22"/>
          <w:szCs w:val="22"/>
          <w:rtl w:val="0"/>
        </w:rPr>
        <w:t xml:space="preserve">.NET Core   Kubernetes/Kafka    PostgreSQL     ReactJS</w:t>
      </w: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b w:val="1"/>
          <w:sz w:val="22"/>
          <w:szCs w:val="22"/>
        </w:rPr>
      </w:pPr>
      <w:r w:rsidDel="00000000" w:rsidR="00000000" w:rsidRPr="00000000">
        <w:rPr>
          <w:b w:val="1"/>
          <w:sz w:val="22"/>
          <w:szCs w:val="22"/>
          <w:rtl w:val="0"/>
        </w:rPr>
        <w:t xml:space="preserve">Challenge:</w:t>
      </w:r>
    </w:p>
    <w:p w:rsidR="00000000" w:rsidDel="00000000" w:rsidP="00000000" w:rsidRDefault="00000000" w:rsidRPr="00000000" w14:paraId="00000019">
      <w:pPr>
        <w:rPr>
          <w:sz w:val="22"/>
          <w:szCs w:val="22"/>
        </w:rPr>
      </w:pPr>
      <w:r w:rsidDel="00000000" w:rsidR="00000000" w:rsidRPr="00000000">
        <w:rPr>
          <w:sz w:val="22"/>
          <w:szCs w:val="22"/>
          <w:rtl w:val="0"/>
        </w:rPr>
        <w:t xml:space="preserve">A Parking Solutions Provider known for the ease and simplicity of pay-on-entry garages was suddenly facing some big issues with failing machines and inability to get code and features out in a timely manner. A fragmented system with locations all over the US that was relying on multiple versions of hardware contributed to the challenge. </w:t>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b w:val="1"/>
          <w:sz w:val="22"/>
          <w:szCs w:val="22"/>
        </w:rPr>
      </w:pPr>
      <w:r w:rsidDel="00000000" w:rsidR="00000000" w:rsidRPr="00000000">
        <w:rPr>
          <w:b w:val="1"/>
          <w:sz w:val="22"/>
          <w:szCs w:val="22"/>
          <w:rtl w:val="0"/>
        </w:rPr>
        <w:t xml:space="preserve">Solution:</w:t>
      </w:r>
    </w:p>
    <w:p w:rsidR="00000000" w:rsidDel="00000000" w:rsidP="00000000" w:rsidRDefault="00000000" w:rsidRPr="00000000" w14:paraId="0000001C">
      <w:pPr>
        <w:rPr>
          <w:sz w:val="22"/>
          <w:szCs w:val="22"/>
        </w:rPr>
      </w:pPr>
      <w:r w:rsidDel="00000000" w:rsidR="00000000" w:rsidRPr="00000000">
        <w:rPr>
          <w:sz w:val="22"/>
          <w:szCs w:val="22"/>
          <w:rtl w:val="0"/>
        </w:rPr>
        <w:t xml:space="preserve">Callibrity adopted agile methodologies in our greenfield app development to examine the legacy issues and determine the best technology solve. Consolidation was key. By writing the client a new on-site tool that would receive updates automatically, the burden of manual processes and physically interacting with machines was eliminated. The new platform is cloud native and on AWS from the start.</w:t>
      </w:r>
    </w:p>
    <w:p w:rsidR="00000000" w:rsidDel="00000000" w:rsidP="00000000" w:rsidRDefault="00000000" w:rsidRPr="00000000" w14:paraId="0000001D">
      <w:pPr>
        <w:rPr>
          <w:b w:val="1"/>
          <w:sz w:val="22"/>
          <w:szCs w:val="22"/>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rtl w:val="0"/>
        </w:rPr>
      </w:r>
    </w:p>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b w:val="1"/>
          <w:sz w:val="22"/>
          <w:szCs w:val="22"/>
          <w:rtl w:val="0"/>
        </w:rPr>
        <w:t xml:space="preserve">Outcome:</w:t>
      </w:r>
    </w:p>
    <w:p w:rsidR="00000000" w:rsidDel="00000000" w:rsidP="00000000" w:rsidRDefault="00000000" w:rsidRPr="00000000" w14:paraId="00000021">
      <w:pPr>
        <w:rPr>
          <w:sz w:val="22"/>
          <w:szCs w:val="22"/>
        </w:rPr>
      </w:pPr>
      <w:r w:rsidDel="00000000" w:rsidR="00000000" w:rsidRPr="00000000">
        <w:rPr>
          <w:sz w:val="22"/>
          <w:szCs w:val="22"/>
          <w:rtl w:val="0"/>
        </w:rPr>
        <w:t xml:space="preserve">With the upgrades Callibrity put in place, production issues that formerly took months to resolve can be addressed and repaired in a matter of hours. Many automated processes, such as continuous integration, and deployment on the Azure DevOps platform were implemented so when a developer checks in code, it is now built, tested, and deployed. Now all of the parking devices in the field get updated without anyone having to physically touch anything. As a result of Callibrity’s holistic approach, flexibility, and business value, we are now being brought into more executive-level conversations with the parking firm’s parent company. </w:t>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b w:val="1"/>
          <w:sz w:val="22"/>
          <w:szCs w:val="22"/>
          <w:rtl w:val="0"/>
        </w:rPr>
        <w:t xml:space="preserve">Technology Leaders of Digital Transformation </w:t>
      </w:r>
    </w:p>
    <w:p w:rsidR="00000000" w:rsidDel="00000000" w:rsidP="00000000" w:rsidRDefault="00000000" w:rsidRPr="00000000" w14:paraId="00000024">
      <w:pPr>
        <w:rPr>
          <w:sz w:val="22"/>
          <w:szCs w:val="22"/>
        </w:rPr>
      </w:pPr>
      <w:r w:rsidDel="00000000" w:rsidR="00000000" w:rsidRPr="00000000">
        <w:rPr>
          <w:sz w:val="22"/>
          <w:szCs w:val="22"/>
          <w:rtl w:val="0"/>
        </w:rPr>
        <w:t xml:space="preserve">Our consultant teams have a passion for solving complex business problems and crafting new solutions with modern software and data-driven insights. Schedule a virtual discovery call with us today.</w:t>
      </w:r>
    </w:p>
    <w:p w:rsidR="00000000" w:rsidDel="00000000" w:rsidP="00000000" w:rsidRDefault="00000000" w:rsidRPr="00000000" w14:paraId="00000025">
      <w:pPr>
        <w:rPr>
          <w:sz w:val="22"/>
          <w:szCs w:val="22"/>
        </w:rPr>
      </w:pPr>
      <w:r w:rsidDel="00000000" w:rsidR="00000000" w:rsidRPr="00000000">
        <w:rPr>
          <w:sz w:val="22"/>
          <w:szCs w:val="22"/>
          <w:rtl w:val="0"/>
        </w:rPr>
        <w:t xml:space="preserve"> </w:t>
      </w:r>
    </w:p>
    <w:p w:rsidR="00000000" w:rsidDel="00000000" w:rsidP="00000000" w:rsidRDefault="00000000" w:rsidRPr="00000000" w14:paraId="00000026">
      <w:pPr>
        <w:rPr>
          <w:sz w:val="22"/>
          <w:szCs w:val="22"/>
          <w:u w:val="single"/>
        </w:rPr>
      </w:pPr>
      <w:hyperlink r:id="rId7">
        <w:r w:rsidDel="00000000" w:rsidR="00000000" w:rsidRPr="00000000">
          <w:rPr>
            <w:sz w:val="22"/>
            <w:szCs w:val="22"/>
            <w:u w:val="single"/>
            <w:rtl w:val="0"/>
          </w:rPr>
          <w:t xml:space="preserve">contactus@callibrity.com</w:t>
        </w:r>
      </w:hyperlink>
      <w:r w:rsidDel="00000000" w:rsidR="00000000" w:rsidRPr="00000000">
        <w:rPr>
          <w:sz w:val="22"/>
          <w:szCs w:val="22"/>
          <w:rtl w:val="0"/>
        </w:rPr>
        <w:t xml:space="preserve">                                                                                                               </w:t>
      </w:r>
      <w:hyperlink r:id="rId8">
        <w:r w:rsidDel="00000000" w:rsidR="00000000" w:rsidRPr="00000000">
          <w:rPr>
            <w:sz w:val="22"/>
            <w:szCs w:val="22"/>
            <w:u w:val="single"/>
            <w:rtl w:val="0"/>
          </w:rPr>
          <w:t xml:space="preserve">513-745-0320</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b w:val="1"/>
          <w:color w:val="0000ff"/>
          <w:sz w:val="36"/>
          <w:szCs w:val="36"/>
          <w:rtl w:val="0"/>
        </w:rPr>
        <w:t xml:space="preserve">Short-Form (PPT Version)</w:t>
      </w: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Callibrity</w:t>
      </w:r>
    </w:p>
    <w:p w:rsidR="00000000" w:rsidDel="00000000" w:rsidP="00000000" w:rsidRDefault="00000000" w:rsidRPr="00000000" w14:paraId="0000002D">
      <w:pPr>
        <w:rPr>
          <w:b w:val="1"/>
          <w:color w:val="0000ff"/>
          <w:sz w:val="18"/>
          <w:szCs w:val="18"/>
        </w:rPr>
      </w:pPr>
      <w:r w:rsidDel="00000000" w:rsidR="00000000" w:rsidRPr="00000000">
        <w:rPr>
          <w:sz w:val="18"/>
          <w:szCs w:val="18"/>
          <w:rtl w:val="0"/>
        </w:rPr>
        <w:t xml:space="preserve">Case Study (AMANO - but will remain </w:t>
      </w:r>
      <w:r w:rsidDel="00000000" w:rsidR="00000000" w:rsidRPr="00000000">
        <w:rPr>
          <w:i w:val="1"/>
          <w:sz w:val="18"/>
          <w:szCs w:val="18"/>
          <w:rtl w:val="0"/>
        </w:rPr>
        <w:t xml:space="preserve">anonymous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2E">
      <w:pPr>
        <w:rPr>
          <w:color w:val="ff0000"/>
          <w:sz w:val="18"/>
          <w:szCs w:val="18"/>
        </w:rPr>
      </w:pPr>
      <w:r w:rsidDel="00000000" w:rsidR="00000000" w:rsidRPr="00000000">
        <w:rPr>
          <w:color w:val="ff0000"/>
          <w:sz w:val="18"/>
          <w:szCs w:val="18"/>
          <w:rtl w:val="0"/>
        </w:rPr>
        <w:t xml:space="preserve">Copy Doc V2 (with Cody’s 4/8 feedback included)</w:t>
      </w:r>
    </w:p>
    <w:p w:rsidR="00000000" w:rsidDel="00000000" w:rsidP="00000000" w:rsidRDefault="00000000" w:rsidRPr="00000000" w14:paraId="0000002F">
      <w:pPr>
        <w:rPr>
          <w:color w:val="ff0000"/>
          <w:sz w:val="18"/>
          <w:szCs w:val="18"/>
        </w:rPr>
      </w:pPr>
      <w:r w:rsidDel="00000000" w:rsidR="00000000" w:rsidRPr="00000000">
        <w:rPr>
          <w:color w:val="ff0000"/>
          <w:sz w:val="18"/>
          <w:szCs w:val="18"/>
          <w:rtl w:val="0"/>
        </w:rPr>
        <w:t xml:space="preserve">Friday, April 8, 2022</w:t>
      </w:r>
    </w:p>
    <w:p w:rsidR="00000000" w:rsidDel="00000000" w:rsidP="00000000" w:rsidRDefault="00000000" w:rsidRPr="00000000" w14:paraId="00000030">
      <w:pPr>
        <w:ind w:left="7200" w:firstLine="0"/>
        <w:rPr>
          <w:sz w:val="22"/>
          <w:szCs w:val="22"/>
        </w:rPr>
      </w:pPr>
      <w:r w:rsidDel="00000000" w:rsidR="00000000" w:rsidRPr="00000000">
        <w:rPr>
          <w:sz w:val="22"/>
          <w:szCs w:val="22"/>
          <w:rtl w:val="0"/>
        </w:rPr>
        <w:t xml:space="preserve">[CALLIBRITY logo]</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Case Study</w:t>
      </w:r>
    </w:p>
    <w:p w:rsidR="00000000" w:rsidDel="00000000" w:rsidP="00000000" w:rsidRDefault="00000000" w:rsidRPr="00000000" w14:paraId="00000032">
      <w:pPr>
        <w:rPr>
          <w:sz w:val="22"/>
          <w:szCs w:val="22"/>
        </w:rPr>
      </w:pPr>
      <w:r w:rsidDel="00000000" w:rsidR="00000000" w:rsidRPr="00000000">
        <w:rPr>
          <w:sz w:val="22"/>
          <w:szCs w:val="22"/>
          <w:rtl w:val="0"/>
        </w:rPr>
        <w:t xml:space="preserve"> </w:t>
      </w:r>
    </w:p>
    <w:p w:rsidR="00000000" w:rsidDel="00000000" w:rsidP="00000000" w:rsidRDefault="00000000" w:rsidRPr="00000000" w14:paraId="00000033">
      <w:pPr>
        <w:rPr>
          <w:b w:val="1"/>
          <w:sz w:val="22"/>
          <w:szCs w:val="22"/>
        </w:rPr>
      </w:pPr>
      <w:r w:rsidDel="00000000" w:rsidR="00000000" w:rsidRPr="00000000">
        <w:rPr>
          <w:sz w:val="22"/>
          <w:szCs w:val="22"/>
          <w:rtl w:val="0"/>
        </w:rPr>
        <w:t xml:space="preserve">Client: </w:t>
      </w:r>
      <w:r w:rsidDel="00000000" w:rsidR="00000000" w:rsidRPr="00000000">
        <w:rPr>
          <w:b w:val="1"/>
          <w:sz w:val="22"/>
          <w:szCs w:val="22"/>
          <w:rtl w:val="0"/>
        </w:rPr>
        <w:t xml:space="preserve">Market Leader in Parking Solutions</w:t>
      </w:r>
    </w:p>
    <w:p w:rsidR="00000000" w:rsidDel="00000000" w:rsidP="00000000" w:rsidRDefault="00000000" w:rsidRPr="00000000" w14:paraId="00000034">
      <w:pPr>
        <w:rPr>
          <w:sz w:val="22"/>
          <w:szCs w:val="22"/>
        </w:rPr>
      </w:pPr>
      <w:r w:rsidDel="00000000" w:rsidR="00000000" w:rsidRPr="00000000">
        <w:rPr>
          <w:sz w:val="22"/>
          <w:szCs w:val="22"/>
          <w:rtl w:val="0"/>
        </w:rPr>
        <w:t xml:space="preserve"> </w:t>
      </w:r>
    </w:p>
    <w:p w:rsidR="00000000" w:rsidDel="00000000" w:rsidP="00000000" w:rsidRDefault="00000000" w:rsidRPr="00000000" w14:paraId="00000035">
      <w:pPr>
        <w:rPr>
          <w:b w:val="1"/>
          <w:sz w:val="22"/>
          <w:szCs w:val="22"/>
        </w:rPr>
      </w:pPr>
      <w:r w:rsidDel="00000000" w:rsidR="00000000" w:rsidRPr="00000000">
        <w:rPr>
          <w:sz w:val="22"/>
          <w:szCs w:val="22"/>
          <w:rtl w:val="0"/>
        </w:rPr>
        <w:t xml:space="preserve">[ICON] </w:t>
      </w:r>
      <w:r w:rsidDel="00000000" w:rsidR="00000000" w:rsidRPr="00000000">
        <w:rPr>
          <w:b w:val="1"/>
          <w:sz w:val="22"/>
          <w:szCs w:val="22"/>
          <w:rtl w:val="0"/>
        </w:rPr>
        <w:t xml:space="preserve">11 Tenants     </w:t>
      </w:r>
      <w:r w:rsidDel="00000000" w:rsidR="00000000" w:rsidRPr="00000000">
        <w:rPr>
          <w:sz w:val="22"/>
          <w:szCs w:val="22"/>
          <w:rtl w:val="0"/>
        </w:rPr>
        <w:t xml:space="preserve">[ICON] </w:t>
      </w:r>
      <w:r w:rsidDel="00000000" w:rsidR="00000000" w:rsidRPr="00000000">
        <w:rPr>
          <w:b w:val="1"/>
          <w:sz w:val="22"/>
          <w:szCs w:val="22"/>
          <w:rtl w:val="0"/>
        </w:rPr>
        <w:t xml:space="preserve">15 Facilities       </w:t>
      </w:r>
      <w:r w:rsidDel="00000000" w:rsidR="00000000" w:rsidRPr="00000000">
        <w:rPr>
          <w:sz w:val="22"/>
          <w:szCs w:val="22"/>
          <w:rtl w:val="0"/>
        </w:rPr>
        <w:t xml:space="preserve">[ICON] </w:t>
      </w:r>
      <w:r w:rsidDel="00000000" w:rsidR="00000000" w:rsidRPr="00000000">
        <w:rPr>
          <w:b w:val="1"/>
          <w:sz w:val="22"/>
          <w:szCs w:val="22"/>
          <w:rtl w:val="0"/>
        </w:rPr>
        <w:t xml:space="preserve">7 US States</w:t>
      </w:r>
    </w:p>
    <w:p w:rsidR="00000000" w:rsidDel="00000000" w:rsidP="00000000" w:rsidRDefault="00000000" w:rsidRPr="00000000" w14:paraId="00000036">
      <w:pPr>
        <w:rPr>
          <w:sz w:val="22"/>
          <w:szCs w:val="22"/>
        </w:rPr>
      </w:pPr>
      <w:r w:rsidDel="00000000" w:rsidR="00000000" w:rsidRPr="00000000">
        <w:rPr>
          <w:sz w:val="22"/>
          <w:szCs w:val="22"/>
          <w:rtl w:val="0"/>
        </w:rPr>
        <w:t xml:space="preserve"> </w:t>
      </w:r>
    </w:p>
    <w:p w:rsidR="00000000" w:rsidDel="00000000" w:rsidP="00000000" w:rsidRDefault="00000000" w:rsidRPr="00000000" w14:paraId="00000037">
      <w:pPr>
        <w:rPr>
          <w:sz w:val="22"/>
          <w:szCs w:val="22"/>
        </w:rPr>
      </w:pPr>
      <w:r w:rsidDel="00000000" w:rsidR="00000000" w:rsidRPr="00000000">
        <w:rPr>
          <w:sz w:val="22"/>
          <w:szCs w:val="22"/>
          <w:rtl w:val="0"/>
        </w:rPr>
        <w:t xml:space="preserve">Tech Stack:  </w:t>
      </w:r>
      <w:r w:rsidDel="00000000" w:rsidR="00000000" w:rsidRPr="00000000">
        <w:rPr>
          <w:b w:val="1"/>
          <w:sz w:val="22"/>
          <w:szCs w:val="22"/>
          <w:rtl w:val="0"/>
        </w:rPr>
        <w:t xml:space="preserve">.NET Core   Kubernetes/Kafka    PostgreSQL     ReactJS</w:t>
      </w: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b w:val="1"/>
          <w:sz w:val="22"/>
          <w:szCs w:val="22"/>
          <w:rtl w:val="0"/>
        </w:rPr>
        <w:t xml:space="preserve">Challenge:</w:t>
      </w:r>
    </w:p>
    <w:p w:rsidR="00000000" w:rsidDel="00000000" w:rsidP="00000000" w:rsidRDefault="00000000" w:rsidRPr="00000000" w14:paraId="0000003A">
      <w:pPr>
        <w:numPr>
          <w:ilvl w:val="0"/>
          <w:numId w:val="1"/>
        </w:numPr>
        <w:ind w:left="720" w:hanging="360"/>
        <w:rPr>
          <w:rFonts w:ascii="Calibri" w:cs="Calibri" w:eastAsia="Calibri" w:hAnsi="Calibri"/>
          <w:sz w:val="22"/>
          <w:szCs w:val="22"/>
        </w:rPr>
      </w:pPr>
      <w:r w:rsidDel="00000000" w:rsidR="00000000" w:rsidRPr="00000000">
        <w:rPr>
          <w:sz w:val="22"/>
          <w:szCs w:val="22"/>
          <w:rtl w:val="0"/>
        </w:rPr>
        <w:t xml:space="preserve">Hardware all over the US with multiple touchpoints and versions</w:t>
      </w:r>
    </w:p>
    <w:p w:rsidR="00000000" w:rsidDel="00000000" w:rsidP="00000000" w:rsidRDefault="00000000" w:rsidRPr="00000000" w14:paraId="0000003B">
      <w:pPr>
        <w:numPr>
          <w:ilvl w:val="0"/>
          <w:numId w:val="1"/>
        </w:numPr>
        <w:ind w:left="720" w:hanging="360"/>
        <w:rPr>
          <w:rFonts w:ascii="Calibri" w:cs="Calibri" w:eastAsia="Calibri" w:hAnsi="Calibri"/>
          <w:sz w:val="22"/>
          <w:szCs w:val="22"/>
        </w:rPr>
      </w:pPr>
      <w:r w:rsidDel="00000000" w:rsidR="00000000" w:rsidRPr="00000000">
        <w:rPr>
          <w:sz w:val="22"/>
          <w:szCs w:val="22"/>
          <w:rtl w:val="0"/>
        </w:rPr>
        <w:t xml:space="preserve">Manual processes require physically interacting with machines</w:t>
      </w:r>
    </w:p>
    <w:p w:rsidR="00000000" w:rsidDel="00000000" w:rsidP="00000000" w:rsidRDefault="00000000" w:rsidRPr="00000000" w14:paraId="0000003C">
      <w:pPr>
        <w:numPr>
          <w:ilvl w:val="0"/>
          <w:numId w:val="1"/>
        </w:numPr>
        <w:ind w:left="720" w:hanging="360"/>
        <w:rPr>
          <w:rFonts w:ascii="Calibri" w:cs="Calibri" w:eastAsia="Calibri" w:hAnsi="Calibri"/>
          <w:sz w:val="22"/>
          <w:szCs w:val="22"/>
        </w:rPr>
      </w:pPr>
      <w:r w:rsidDel="00000000" w:rsidR="00000000" w:rsidRPr="00000000">
        <w:rPr>
          <w:sz w:val="22"/>
          <w:szCs w:val="22"/>
          <w:rtl w:val="0"/>
        </w:rPr>
        <w:t xml:space="preserve">Inability to get code and features out in a timely manner </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b w:val="1"/>
          <w:sz w:val="22"/>
          <w:szCs w:val="22"/>
        </w:rPr>
      </w:pPr>
      <w:r w:rsidDel="00000000" w:rsidR="00000000" w:rsidRPr="00000000">
        <w:rPr>
          <w:b w:val="1"/>
          <w:sz w:val="22"/>
          <w:szCs w:val="22"/>
          <w:rtl w:val="0"/>
        </w:rPr>
        <w:t xml:space="preserve">Solutions:</w:t>
      </w:r>
    </w:p>
    <w:p w:rsidR="00000000" w:rsidDel="00000000" w:rsidP="00000000" w:rsidRDefault="00000000" w:rsidRPr="00000000" w14:paraId="0000003F">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Consolidation of hardware</w:t>
      </w:r>
    </w:p>
    <w:p w:rsidR="00000000" w:rsidDel="00000000" w:rsidP="00000000" w:rsidRDefault="00000000" w:rsidRPr="00000000" w14:paraId="00000040">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Writing new on-site tool that receives updates automatically</w:t>
      </w:r>
    </w:p>
    <w:p w:rsidR="00000000" w:rsidDel="00000000" w:rsidP="00000000" w:rsidRDefault="00000000" w:rsidRPr="00000000" w14:paraId="00000041">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Automation</w:t>
      </w:r>
    </w:p>
    <w:p w:rsidR="00000000" w:rsidDel="00000000" w:rsidP="00000000" w:rsidRDefault="00000000" w:rsidRPr="00000000" w14:paraId="00000042">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Continuous integration</w:t>
      </w:r>
    </w:p>
    <w:p w:rsidR="00000000" w:rsidDel="00000000" w:rsidP="00000000" w:rsidRDefault="00000000" w:rsidRPr="00000000" w14:paraId="00000043">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Real-time device monitoring</w:t>
      </w:r>
    </w:p>
    <w:p w:rsidR="00000000" w:rsidDel="00000000" w:rsidP="00000000" w:rsidRDefault="00000000" w:rsidRPr="00000000" w14:paraId="00000044">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User Management Portal</w:t>
      </w:r>
    </w:p>
    <w:p w:rsidR="00000000" w:rsidDel="00000000" w:rsidP="00000000" w:rsidRDefault="00000000" w:rsidRPr="00000000" w14:paraId="00000045">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Best-in-Class SaaS parking offering</w:t>
      </w:r>
    </w:p>
    <w:p w:rsidR="00000000" w:rsidDel="00000000" w:rsidP="00000000" w:rsidRDefault="00000000" w:rsidRPr="00000000" w14:paraId="00000046">
      <w:pPr>
        <w:numPr>
          <w:ilvl w:val="0"/>
          <w:numId w:val="2"/>
        </w:numPr>
        <w:ind w:left="720" w:hanging="360"/>
        <w:rPr>
          <w:rFonts w:ascii="Calibri" w:cs="Calibri" w:eastAsia="Calibri" w:hAnsi="Calibri"/>
          <w:sz w:val="22"/>
          <w:szCs w:val="22"/>
        </w:rPr>
      </w:pPr>
      <w:r w:rsidDel="00000000" w:rsidR="00000000" w:rsidRPr="00000000">
        <w:rPr>
          <w:sz w:val="22"/>
          <w:szCs w:val="22"/>
          <w:rtl w:val="0"/>
        </w:rPr>
        <w:t xml:space="preserve">Visibility of entire garage</w:t>
      </w:r>
    </w:p>
    <w:p w:rsidR="00000000" w:rsidDel="00000000" w:rsidP="00000000" w:rsidRDefault="00000000" w:rsidRPr="00000000" w14:paraId="00000047">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48">
      <w:pPr>
        <w:rPr>
          <w:b w:val="1"/>
          <w:sz w:val="22"/>
          <w:szCs w:val="22"/>
        </w:rPr>
      </w:pPr>
      <w:r w:rsidDel="00000000" w:rsidR="00000000" w:rsidRPr="00000000">
        <w:rPr>
          <w:b w:val="1"/>
          <w:sz w:val="22"/>
          <w:szCs w:val="22"/>
          <w:rtl w:val="0"/>
        </w:rPr>
        <w:t xml:space="preserve">Outcome:</w:t>
      </w:r>
    </w:p>
    <w:p w:rsidR="00000000" w:rsidDel="00000000" w:rsidP="00000000" w:rsidRDefault="00000000" w:rsidRPr="00000000" w14:paraId="00000049">
      <w:pPr>
        <w:numPr>
          <w:ilvl w:val="0"/>
          <w:numId w:val="3"/>
        </w:numPr>
        <w:ind w:left="720" w:hanging="360"/>
        <w:rPr>
          <w:rFonts w:ascii="Calibri" w:cs="Calibri" w:eastAsia="Calibri" w:hAnsi="Calibri"/>
          <w:sz w:val="22"/>
          <w:szCs w:val="22"/>
        </w:rPr>
      </w:pPr>
      <w:r w:rsidDel="00000000" w:rsidR="00000000" w:rsidRPr="00000000">
        <w:rPr>
          <w:sz w:val="22"/>
          <w:szCs w:val="22"/>
          <w:rtl w:val="0"/>
        </w:rPr>
        <w:t xml:space="preserve">Client can now develop and deliver faster </w:t>
      </w:r>
    </w:p>
    <w:p w:rsidR="00000000" w:rsidDel="00000000" w:rsidP="00000000" w:rsidRDefault="00000000" w:rsidRPr="00000000" w14:paraId="0000004A">
      <w:pPr>
        <w:numPr>
          <w:ilvl w:val="0"/>
          <w:numId w:val="3"/>
        </w:numPr>
        <w:ind w:left="720" w:hanging="360"/>
        <w:rPr>
          <w:rFonts w:ascii="Calibri" w:cs="Calibri" w:eastAsia="Calibri" w:hAnsi="Calibri"/>
          <w:sz w:val="22"/>
          <w:szCs w:val="22"/>
        </w:rPr>
      </w:pPr>
      <w:r w:rsidDel="00000000" w:rsidR="00000000" w:rsidRPr="00000000">
        <w:rPr>
          <w:sz w:val="22"/>
          <w:szCs w:val="22"/>
          <w:rtl w:val="0"/>
        </w:rPr>
        <w:t xml:space="preserve">Ability to monitor systems more proficiently</w:t>
      </w:r>
    </w:p>
    <w:p w:rsidR="00000000" w:rsidDel="00000000" w:rsidP="00000000" w:rsidRDefault="00000000" w:rsidRPr="00000000" w14:paraId="0000004B">
      <w:pPr>
        <w:numPr>
          <w:ilvl w:val="0"/>
          <w:numId w:val="3"/>
        </w:numPr>
        <w:ind w:left="720" w:hanging="360"/>
        <w:rPr>
          <w:rFonts w:ascii="Calibri" w:cs="Calibri" w:eastAsia="Calibri" w:hAnsi="Calibri"/>
          <w:sz w:val="22"/>
          <w:szCs w:val="22"/>
        </w:rPr>
      </w:pPr>
      <w:r w:rsidDel="00000000" w:rsidR="00000000" w:rsidRPr="00000000">
        <w:rPr>
          <w:sz w:val="22"/>
          <w:szCs w:val="22"/>
          <w:rtl w:val="0"/>
        </w:rPr>
        <w:t xml:space="preserve">Can pivot and respond to client issues faster</w:t>
      </w:r>
    </w:p>
    <w:p w:rsidR="00000000" w:rsidDel="00000000" w:rsidP="00000000" w:rsidRDefault="00000000" w:rsidRPr="00000000" w14:paraId="0000004C">
      <w:pPr>
        <w:numPr>
          <w:ilvl w:val="0"/>
          <w:numId w:val="3"/>
        </w:numPr>
        <w:ind w:left="720" w:hanging="360"/>
        <w:rPr>
          <w:rFonts w:ascii="Calibri" w:cs="Calibri" w:eastAsia="Calibri" w:hAnsi="Calibri"/>
          <w:sz w:val="22"/>
          <w:szCs w:val="22"/>
        </w:rPr>
      </w:pPr>
      <w:r w:rsidDel="00000000" w:rsidR="00000000" w:rsidRPr="00000000">
        <w:rPr>
          <w:sz w:val="22"/>
          <w:szCs w:val="22"/>
          <w:rtl w:val="0"/>
        </w:rPr>
        <w:t xml:space="preserve">In-house project with automated tests</w:t>
      </w:r>
    </w:p>
    <w:p w:rsidR="00000000" w:rsidDel="00000000" w:rsidP="00000000" w:rsidRDefault="00000000" w:rsidRPr="00000000" w14:paraId="0000004D">
      <w:pPr>
        <w:numPr>
          <w:ilvl w:val="0"/>
          <w:numId w:val="3"/>
        </w:numPr>
        <w:ind w:left="720" w:hanging="360"/>
        <w:rPr>
          <w:rFonts w:ascii="Calibri" w:cs="Calibri" w:eastAsia="Calibri" w:hAnsi="Calibri"/>
          <w:sz w:val="22"/>
          <w:szCs w:val="22"/>
        </w:rPr>
      </w:pPr>
      <w:r w:rsidDel="00000000" w:rsidR="00000000" w:rsidRPr="00000000">
        <w:rPr>
          <w:sz w:val="22"/>
          <w:szCs w:val="22"/>
          <w:rtl w:val="0"/>
        </w:rPr>
        <w:t xml:space="preserve">Risk of regressions significantly reduced</w:t>
      </w: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443CE5"/>
    <w:rPr>
      <w:color w:val="0563c1" w:themeColor="hyperlink"/>
      <w:u w:val="single"/>
    </w:rPr>
  </w:style>
  <w:style w:type="character" w:styleId="xxxxxxapple-converted-space" w:customStyle="1">
    <w:name w:val="x_x_x_x_x_x_apple-converted-space"/>
    <w:basedOn w:val="DefaultParagraphFont"/>
    <w:rsid w:val="00443CE5"/>
  </w:style>
  <w:style w:type="character" w:styleId="FollowedHyperlink">
    <w:name w:val="FollowedHyperlink"/>
    <w:basedOn w:val="DefaultParagraphFont"/>
    <w:uiPriority w:val="99"/>
    <w:semiHidden w:val="1"/>
    <w:unhideWhenUsed w:val="1"/>
    <w:rsid w:val="00443CE5"/>
    <w:rPr>
      <w:color w:val="954f72" w:themeColor="followedHyperlink"/>
      <w:u w:val="single"/>
    </w:rPr>
  </w:style>
  <w:style w:type="paragraph" w:styleId="NoSpacing">
    <w:name w:val="No Spacing"/>
    <w:uiPriority w:val="1"/>
    <w:qFormat w:val="1"/>
    <w:rsid w:val="00B62D52"/>
  </w:style>
  <w:style w:type="character" w:styleId="apple-converted-space" w:customStyle="1">
    <w:name w:val="apple-converted-space"/>
    <w:basedOn w:val="DefaultParagraphFont"/>
    <w:rsid w:val="00CE1D2B"/>
  </w:style>
  <w:style w:type="paragraph" w:styleId="NormalWeb">
    <w:name w:val="Normal (Web)"/>
    <w:basedOn w:val="Normal"/>
    <w:uiPriority w:val="99"/>
    <w:semiHidden w:val="1"/>
    <w:unhideWhenUsed w:val="1"/>
    <w:rsid w:val="00CE1D2B"/>
    <w:pPr>
      <w:spacing w:after="100" w:afterAutospacing="1" w:before="100" w:beforeAutospacing="1"/>
    </w:pPr>
    <w:rPr>
      <w:rFonts w:ascii="Times New Roman" w:cs="Times New Roman" w:eastAsia="Times New Roman" w:hAnsi="Times New Roman"/>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B046A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tel:+513-745-0320" TargetMode="External"/><Relationship Id="rId3" Type="http://schemas.openxmlformats.org/officeDocument/2006/relationships/fontTable" Target="fontTable.xml"/><Relationship Id="rId7" Type="http://schemas.openxmlformats.org/officeDocument/2006/relationships/hyperlink" Target="mailto:contactus@callibrity.com"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4undKxNUdD2IARN9dQVy5A0ZLA==">AMUW2mWhklt9aCrSisBkcptWTZAS0G9TltRJq3H5euuiCisr6lEH+kbupc5nOCTWJM/Dhk6VyHV97XiIKE9xOci1PcEn959TBy1fNrANPHY1gBF9lZl0Crc=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C2EFD2FA49ED14BAF100FA2BC3C4EC4" ma:contentTypeVersion="14" ma:contentTypeDescription="Create a new document." ma:contentTypeScope="" ma:versionID="b09929fd99b89a8fa9add27f5db6263b">
  <xsd:schema xmlns:xsd="http://www.w3.org/2001/XMLSchema" xmlns:xs="http://www.w3.org/2001/XMLSchema" xmlns:p="http://schemas.microsoft.com/office/2006/metadata/properties" xmlns:ns2="7e42eddd-6d8e-4477-ad01-f5fa7466341c" xmlns:ns3="70bf9fc8-fa8d-4eb3-a22b-248d94671d32" targetNamespace="http://schemas.microsoft.com/office/2006/metadata/properties" ma:root="true" ma:fieldsID="9a0ef7dcca9cc939ff8be4a1989c366b" ns2:_="" ns3:_="">
    <xsd:import namespace="7e42eddd-6d8e-4477-ad01-f5fa7466341c"/>
    <xsd:import namespace="70bf9fc8-fa8d-4eb3-a22b-248d94671d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2eddd-6d8e-4477-ad01-f5fa746634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c640843-c5a0-49e8-88d8-2e9bb22bc1e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bf9fc8-fa8d-4eb3-a22b-248d94671d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4e344c3-16d1-4c33-afba-f978cdf64cb3}" ma:internalName="TaxCatchAll" ma:showField="CatchAllData" ma:web="70bf9fc8-fa8d-4eb3-a22b-248d94671d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F0EB6EF-5790-4BE8-BFCB-83443C6A0C7E}"/>
</file>

<file path=customXML/itemProps3.xml><?xml version="1.0" encoding="utf-8"?>
<ds:datastoreItem xmlns:ds="http://schemas.openxmlformats.org/officeDocument/2006/customXml" ds:itemID="{89B9EA3D-4F43-4F04-A5ED-4C1581E3AD0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2022-03-21T16:05:00Z</dcterms:created>
  <dc:creator>Mark Smith</dc:creator>
</cp:coreProperties>
</file>