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8B11" w14:textId="77777777" w:rsidR="006C2230" w:rsidRDefault="00FE75C9" w:rsidP="006C2230">
      <w:pPr>
        <w:jc w:val="center"/>
        <w:rPr>
          <w:b/>
          <w:sz w:val="32"/>
          <w:szCs w:val="32"/>
        </w:rPr>
      </w:pPr>
      <w:r>
        <w:rPr>
          <w:b/>
          <w:sz w:val="32"/>
          <w:szCs w:val="32"/>
        </w:rPr>
        <w:t>OM386</w:t>
      </w:r>
      <w:r w:rsidR="006C2230">
        <w:rPr>
          <w:b/>
          <w:sz w:val="32"/>
          <w:szCs w:val="32"/>
        </w:rPr>
        <w:t xml:space="preserve"> Marketing Analytics II</w:t>
      </w:r>
    </w:p>
    <w:p w14:paraId="03D0E9AA" w14:textId="716E47CC" w:rsidR="006C2230" w:rsidRDefault="008F1A0C" w:rsidP="006C2230">
      <w:pPr>
        <w:jc w:val="center"/>
        <w:rPr>
          <w:b/>
          <w:sz w:val="32"/>
          <w:szCs w:val="32"/>
        </w:rPr>
      </w:pPr>
      <w:r>
        <w:rPr>
          <w:b/>
          <w:sz w:val="32"/>
          <w:szCs w:val="32"/>
        </w:rPr>
        <w:t>Assignment 4</w:t>
      </w:r>
    </w:p>
    <w:p w14:paraId="2EC56242" w14:textId="1F00C87B" w:rsidR="00FE380C" w:rsidRPr="00FE380C" w:rsidRDefault="00FE380C" w:rsidP="006C2230">
      <w:pPr>
        <w:jc w:val="center"/>
        <w:rPr>
          <w:b/>
          <w:color w:val="4F81BD" w:themeColor="accent1"/>
        </w:rPr>
      </w:pPr>
      <w:r w:rsidRPr="00FE380C">
        <w:rPr>
          <w:b/>
          <w:color w:val="4F81BD" w:themeColor="accent1"/>
        </w:rPr>
        <w:t>By: Callie Gilmore (cgg756)</w:t>
      </w:r>
    </w:p>
    <w:p w14:paraId="00A0D430" w14:textId="77777777" w:rsidR="006C2230" w:rsidRDefault="00855B34" w:rsidP="006C2230">
      <w:pPr>
        <w:ind w:left="360"/>
        <w:jc w:val="center"/>
        <w:rPr>
          <w:b/>
        </w:rPr>
      </w:pPr>
      <w:r>
        <w:rPr>
          <w:b/>
        </w:rPr>
        <w:t xml:space="preserve">Due: </w:t>
      </w:r>
      <w:r w:rsidR="005D7705">
        <w:rPr>
          <w:b/>
        </w:rPr>
        <w:t>April</w:t>
      </w:r>
      <w:r>
        <w:rPr>
          <w:b/>
        </w:rPr>
        <w:t xml:space="preserve"> 1</w:t>
      </w:r>
      <w:r w:rsidR="005D7705">
        <w:rPr>
          <w:b/>
        </w:rPr>
        <w:t>4</w:t>
      </w:r>
      <w:r w:rsidR="006C2230" w:rsidRPr="00740956">
        <w:rPr>
          <w:b/>
          <w:vertAlign w:val="superscript"/>
        </w:rPr>
        <w:t>th</w:t>
      </w:r>
      <w:r w:rsidR="006C2230">
        <w:rPr>
          <w:b/>
        </w:rPr>
        <w:t>, 11:59pm</w:t>
      </w:r>
    </w:p>
    <w:p w14:paraId="34F8D61B" w14:textId="77777777" w:rsidR="00325F56" w:rsidRDefault="00325F56" w:rsidP="00A20B0B">
      <w:pPr>
        <w:jc w:val="center"/>
        <w:rPr>
          <w:b/>
          <w:sz w:val="28"/>
          <w:szCs w:val="28"/>
        </w:rPr>
      </w:pPr>
    </w:p>
    <w:p w14:paraId="493AAB24" w14:textId="77777777" w:rsidR="00F34117" w:rsidRDefault="00F34117" w:rsidP="00F34117">
      <w:pPr>
        <w:rPr>
          <w:b/>
          <w:sz w:val="28"/>
          <w:szCs w:val="28"/>
        </w:rPr>
      </w:pPr>
      <w:r>
        <w:rPr>
          <w:b/>
          <w:sz w:val="28"/>
          <w:szCs w:val="28"/>
        </w:rPr>
        <w:t>Censored Regression</w:t>
      </w:r>
    </w:p>
    <w:p w14:paraId="6AC4678B" w14:textId="77777777" w:rsidR="00F34117" w:rsidRDefault="00F34117" w:rsidP="00F34117">
      <w:pPr>
        <w:jc w:val="both"/>
        <w:rPr>
          <w:b/>
          <w:bCs/>
        </w:rPr>
      </w:pPr>
    </w:p>
    <w:p w14:paraId="0BC53164" w14:textId="77777777" w:rsidR="00F34117" w:rsidRPr="000F0973" w:rsidRDefault="00F34117" w:rsidP="00F34117">
      <w:pPr>
        <w:jc w:val="both"/>
        <w:rPr>
          <w:bCs/>
        </w:rPr>
      </w:pPr>
      <w:r>
        <w:t>In this exercise, we will apply censored regression to the dataset "CreditCard_SOW_Data</w:t>
      </w:r>
      <w:r w:rsidR="00425D06">
        <w:t>2</w:t>
      </w:r>
      <w:r>
        <w:t>.csv". The dataset has the following variables.</w:t>
      </w:r>
      <w:r>
        <w:rPr>
          <w:bCs/>
        </w:rPr>
        <w:t xml:space="preserve"> </w:t>
      </w:r>
    </w:p>
    <w:p w14:paraId="27048067" w14:textId="77777777" w:rsidR="00F34117" w:rsidRDefault="00F34117" w:rsidP="00F34117"/>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99"/>
        <w:gridCol w:w="7325"/>
      </w:tblGrid>
      <w:tr w:rsidR="00F34117" w14:paraId="3EDDA56F" w14:textId="77777777" w:rsidTr="00DC456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2BEB64C" w14:textId="77777777" w:rsidR="00F34117" w:rsidRPr="004E6FCE" w:rsidRDefault="00F34117" w:rsidP="00DC456B">
            <w:pPr>
              <w:rPr>
                <w:sz w:val="22"/>
                <w:szCs w:val="22"/>
              </w:rPr>
            </w:pPr>
            <w:proofErr w:type="spellStart"/>
            <w:r>
              <w:rPr>
                <w:sz w:val="22"/>
                <w:szCs w:val="22"/>
              </w:rPr>
              <w:t>ConsumerID</w:t>
            </w:r>
            <w:proofErr w:type="spellEnd"/>
            <w:r>
              <w:rPr>
                <w:sz w:val="22"/>
                <w:szCs w:val="2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647B5F" w14:textId="77777777" w:rsidR="00F34117" w:rsidRPr="004E6FCE" w:rsidRDefault="00F34117" w:rsidP="00DC456B">
            <w:pPr>
              <w:rPr>
                <w:sz w:val="22"/>
                <w:szCs w:val="22"/>
              </w:rPr>
            </w:pPr>
            <w:r>
              <w:rPr>
                <w:sz w:val="22"/>
                <w:szCs w:val="22"/>
              </w:rPr>
              <w:t>ID's of the sampled consumers</w:t>
            </w:r>
          </w:p>
        </w:tc>
      </w:tr>
      <w:tr w:rsidR="00F34117" w14:paraId="36E0EFFB" w14:textId="77777777" w:rsidTr="00DC456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8205675" w14:textId="77777777" w:rsidR="00F34117" w:rsidRPr="004E6FCE" w:rsidRDefault="00F34117" w:rsidP="00DC456B">
            <w:pPr>
              <w:rPr>
                <w:sz w:val="22"/>
                <w:szCs w:val="22"/>
              </w:rPr>
            </w:pPr>
            <w:r>
              <w:rPr>
                <w:sz w:val="22"/>
                <w:szCs w:val="22"/>
              </w:rPr>
              <w:t>SOW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BA1BD1D" w14:textId="77777777" w:rsidR="00F34117" w:rsidRPr="004E6FCE" w:rsidRDefault="00F34117" w:rsidP="00DC456B">
            <w:pPr>
              <w:rPr>
                <w:sz w:val="22"/>
                <w:szCs w:val="22"/>
              </w:rPr>
            </w:pPr>
            <w:r>
              <w:rPr>
                <w:sz w:val="22"/>
                <w:szCs w:val="22"/>
              </w:rPr>
              <w:t xml:space="preserve">The card's share of wallet in the consumer's total monthly spending    </w:t>
            </w:r>
          </w:p>
        </w:tc>
      </w:tr>
      <w:tr w:rsidR="00F34117" w14:paraId="4B9B802B" w14:textId="77777777" w:rsidTr="00DC456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34021" w14:textId="77777777" w:rsidR="00F34117" w:rsidRPr="004E6FCE" w:rsidRDefault="00F34117" w:rsidP="00DC456B">
            <w:pPr>
              <w:rPr>
                <w:sz w:val="22"/>
                <w:szCs w:val="22"/>
              </w:rPr>
            </w:pPr>
            <w:r w:rsidRPr="004E6FCE">
              <w:rPr>
                <w:sz w:val="22"/>
                <w:szCs w:val="22"/>
              </w:rPr>
              <w:t>Promotion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0A02AEB" w14:textId="77777777" w:rsidR="00F34117" w:rsidRPr="004E6FCE" w:rsidRDefault="00F34117" w:rsidP="00DC456B">
            <w:pPr>
              <w:spacing w:before="100" w:beforeAutospacing="1" w:after="100" w:afterAutospacing="1" w:line="206" w:lineRule="atLeast"/>
              <w:rPr>
                <w:sz w:val="22"/>
                <w:szCs w:val="22"/>
              </w:rPr>
            </w:pPr>
            <w:r>
              <w:rPr>
                <w:sz w:val="22"/>
                <w:szCs w:val="22"/>
              </w:rPr>
              <w:t>Index of month</w:t>
            </w:r>
            <w:r w:rsidRPr="004E6FCE">
              <w:rPr>
                <w:sz w:val="22"/>
                <w:szCs w:val="22"/>
              </w:rPr>
              <w:t>ly prom</w:t>
            </w:r>
            <w:r>
              <w:rPr>
                <w:sz w:val="22"/>
                <w:szCs w:val="22"/>
              </w:rPr>
              <w:t>otion activity –higher</w:t>
            </w:r>
            <w:r w:rsidRPr="004E6FCE">
              <w:rPr>
                <w:sz w:val="22"/>
                <w:szCs w:val="22"/>
              </w:rPr>
              <w:t xml:space="preserve"> index indicates more </w:t>
            </w:r>
            <w:r>
              <w:rPr>
                <w:sz w:val="22"/>
                <w:szCs w:val="22"/>
              </w:rPr>
              <w:t>promotions</w:t>
            </w:r>
          </w:p>
        </w:tc>
      </w:tr>
      <w:tr w:rsidR="00F34117" w14:paraId="6FDC6F34" w14:textId="77777777" w:rsidTr="00DC456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790C2C5" w14:textId="77777777" w:rsidR="00F34117" w:rsidRPr="004E6FCE" w:rsidRDefault="00F34117" w:rsidP="00DC456B">
            <w:pPr>
              <w:rPr>
                <w:sz w:val="22"/>
                <w:szCs w:val="22"/>
              </w:rPr>
            </w:pPr>
            <w:r>
              <w:rPr>
                <w:sz w:val="22"/>
                <w:szCs w:val="22"/>
              </w:rPr>
              <w:t>Balance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78CCE8A" w14:textId="77777777" w:rsidR="00F34117" w:rsidRPr="004E6FCE" w:rsidRDefault="00F34117" w:rsidP="00DC456B">
            <w:pPr>
              <w:spacing w:before="100" w:beforeAutospacing="1" w:after="100" w:afterAutospacing="1" w:line="206" w:lineRule="atLeast"/>
              <w:rPr>
                <w:sz w:val="22"/>
                <w:szCs w:val="22"/>
              </w:rPr>
            </w:pPr>
            <w:r>
              <w:rPr>
                <w:sz w:val="22"/>
                <w:szCs w:val="22"/>
              </w:rPr>
              <w:t>The customer's unpaid balance at the beginning of the month</w:t>
            </w:r>
          </w:p>
        </w:tc>
      </w:tr>
    </w:tbl>
    <w:p w14:paraId="76A30D75" w14:textId="77777777" w:rsidR="00F34117" w:rsidRPr="00CF7F81" w:rsidRDefault="00F34117" w:rsidP="00F34117">
      <w:pPr>
        <w:jc w:val="both"/>
        <w:rPr>
          <w:bCs/>
        </w:rPr>
      </w:pPr>
    </w:p>
    <w:p w14:paraId="68482D2C" w14:textId="77777777" w:rsidR="00F34117" w:rsidRDefault="00F34117" w:rsidP="00F34117">
      <w:pPr>
        <w:jc w:val="both"/>
      </w:pPr>
    </w:p>
    <w:p w14:paraId="33F9F1F0" w14:textId="77777777" w:rsidR="00F34117" w:rsidRDefault="00F34117" w:rsidP="00F34117">
      <w:pPr>
        <w:jc w:val="both"/>
        <w:rPr>
          <w:bCs/>
          <w:color w:val="000000"/>
        </w:rPr>
      </w:pPr>
      <w:r>
        <w:t xml:space="preserve">1). </w:t>
      </w:r>
      <w:bookmarkStart w:id="0" w:name="OLE_LINK12"/>
      <w:bookmarkStart w:id="1" w:name="OLE_LINK13"/>
      <w:r>
        <w:t>In this data set, the share of wallet (SOW) can be 0</w:t>
      </w:r>
      <w:proofErr w:type="gramStart"/>
      <w:r>
        <w:t>%  or</w:t>
      </w:r>
      <w:proofErr w:type="gramEnd"/>
      <w:r>
        <w:t xml:space="preserve"> 100%. Therefore, the share of wallet is considered a truncated variable at 0% (censored at 0) or 100% (censored at 1). We would like fit the following regression model</w:t>
      </w:r>
    </w:p>
    <w:p w14:paraId="16C34ED2" w14:textId="77777777" w:rsidR="00F34117" w:rsidRDefault="00F34117" w:rsidP="00F34117">
      <w:pPr>
        <w:rPr>
          <w:bCs/>
          <w:color w:val="000000"/>
        </w:rPr>
      </w:pPr>
    </w:p>
    <w:p w14:paraId="5DB37E77" w14:textId="77777777" w:rsidR="00F34117" w:rsidRPr="001634F4" w:rsidRDefault="00F34117" w:rsidP="00F34117">
      <w:pPr>
        <w:ind w:left="720" w:hanging="720"/>
        <w:rPr>
          <w:i/>
        </w:rPr>
      </w:pPr>
      <w:bookmarkStart w:id="2" w:name="OLE_LINK1"/>
      <w:bookmarkStart w:id="3" w:name="OLE_LINK2"/>
      <w:bookmarkStart w:id="4" w:name="OLE_LINK3"/>
      <w:bookmarkStart w:id="5" w:name="OLE_LINK4"/>
      <w:bookmarkStart w:id="6" w:name="OLE_LINK5"/>
      <w:bookmarkStart w:id="7" w:name="OLE_LINK6"/>
      <w:bookmarkStart w:id="8" w:name="OLE_LINK14"/>
      <w:bookmarkStart w:id="9" w:name="OLE_LINK15"/>
      <w:bookmarkEnd w:id="0"/>
      <w:bookmarkEnd w:id="1"/>
      <w:proofErr w:type="spellStart"/>
      <w:r w:rsidRPr="00E36A88">
        <w:rPr>
          <w:i/>
        </w:rPr>
        <w:t>S</w:t>
      </w:r>
      <w:r>
        <w:rPr>
          <w:i/>
        </w:rPr>
        <w:t>OW</w:t>
      </w:r>
      <w:r w:rsidRPr="00E36A88">
        <w:rPr>
          <w:i/>
          <w:vertAlign w:val="subscript"/>
        </w:rPr>
        <w:t>ij</w:t>
      </w:r>
      <w:proofErr w:type="spellEnd"/>
      <w:r>
        <w:rPr>
          <w:i/>
          <w:vertAlign w:val="superscript"/>
        </w:rPr>
        <w:t>*</w:t>
      </w:r>
      <w:bookmarkEnd w:id="2"/>
      <w:bookmarkEnd w:id="3"/>
      <w:bookmarkEnd w:id="4"/>
      <w:r w:rsidRPr="00E36A88">
        <w:rPr>
          <w:i/>
        </w:rPr>
        <w:t xml:space="preserve"> </w:t>
      </w:r>
      <w:bookmarkStart w:id="10" w:name="OLE_LINK33"/>
      <w:bookmarkStart w:id="11" w:name="OLE_LINK34"/>
      <w:bookmarkEnd w:id="5"/>
      <w:bookmarkEnd w:id="6"/>
      <w:bookmarkEnd w:id="7"/>
      <w:bookmarkEnd w:id="8"/>
      <w:bookmarkEnd w:id="9"/>
      <w:r w:rsidRPr="00E36A88">
        <w:rPr>
          <w:i/>
        </w:rPr>
        <w:t>= β</w:t>
      </w:r>
      <w:r w:rsidRPr="00E36A88">
        <w:rPr>
          <w:i/>
          <w:vertAlign w:val="subscript"/>
        </w:rPr>
        <w:t>0</w:t>
      </w:r>
      <w:r w:rsidRPr="00E36A88">
        <w:rPr>
          <w:i/>
        </w:rPr>
        <w:t xml:space="preserve"> + β</w:t>
      </w:r>
      <w:r w:rsidRPr="00E36A88">
        <w:rPr>
          <w:i/>
          <w:vertAlign w:val="subscript"/>
        </w:rPr>
        <w:t>1</w:t>
      </w:r>
      <w:r w:rsidRPr="00E36A88">
        <w:rPr>
          <w:i/>
        </w:rPr>
        <w:t>×Balance</w:t>
      </w:r>
      <w:r w:rsidRPr="00E36A88">
        <w:rPr>
          <w:i/>
          <w:vertAlign w:val="subscript"/>
        </w:rPr>
        <w:t>ij</w:t>
      </w:r>
      <w:r w:rsidRPr="00E36A88">
        <w:rPr>
          <w:i/>
        </w:rPr>
        <w:t xml:space="preserve"> + </w:t>
      </w:r>
      <w:r w:rsidRPr="00E36A88">
        <w:rPr>
          <w:i/>
        </w:rPr>
        <w:sym w:font="Symbol" w:char="F062"/>
      </w:r>
      <w:r w:rsidRPr="00E36A88">
        <w:rPr>
          <w:i/>
          <w:vertAlign w:val="subscript"/>
        </w:rPr>
        <w:t>2</w:t>
      </w:r>
      <w:r w:rsidRPr="00E36A88">
        <w:rPr>
          <w:i/>
        </w:rPr>
        <w:t>×Promotion</w:t>
      </w:r>
      <w:r w:rsidRPr="00E36A88">
        <w:rPr>
          <w:i/>
          <w:vertAlign w:val="subscript"/>
        </w:rPr>
        <w:t>ij</w:t>
      </w:r>
      <w:r w:rsidRPr="00E36A88">
        <w:rPr>
          <w:i/>
        </w:rPr>
        <w:t xml:space="preserve"> </w:t>
      </w:r>
      <w:bookmarkEnd w:id="10"/>
      <w:bookmarkEnd w:id="11"/>
      <w:r w:rsidRPr="00E36A88">
        <w:rPr>
          <w:i/>
        </w:rPr>
        <w:t xml:space="preserve">+ </w:t>
      </w:r>
      <w:bookmarkStart w:id="12" w:name="OLE_LINK24"/>
      <w:bookmarkStart w:id="13" w:name="OLE_LINK25"/>
      <w:bookmarkStart w:id="14" w:name="OLE_LINK26"/>
      <w:r w:rsidRPr="00E36A88">
        <w:rPr>
          <w:i/>
        </w:rPr>
        <w:sym w:font="Symbol" w:char="F065"/>
      </w:r>
      <w:proofErr w:type="spellStart"/>
      <w:r w:rsidRPr="00E36A88">
        <w:rPr>
          <w:i/>
          <w:vertAlign w:val="subscript"/>
        </w:rPr>
        <w:t>ij</w:t>
      </w:r>
      <w:proofErr w:type="spellEnd"/>
    </w:p>
    <w:p w14:paraId="4A079391" w14:textId="77777777" w:rsidR="00F34117" w:rsidRPr="000E5175" w:rsidRDefault="00F34117" w:rsidP="00F34117">
      <w:pPr>
        <w:rPr>
          <w:bCs/>
          <w:color w:val="000000"/>
        </w:rPr>
      </w:pPr>
      <w:bookmarkStart w:id="15" w:name="OLE_LINK9"/>
      <w:bookmarkStart w:id="16" w:name="OLE_LINK10"/>
      <w:bookmarkStart w:id="17" w:name="OLE_LINK11"/>
      <w:bookmarkEnd w:id="12"/>
      <w:bookmarkEnd w:id="13"/>
      <w:bookmarkEnd w:id="14"/>
      <w:proofErr w:type="spellStart"/>
      <w:r w:rsidRPr="00E36A88">
        <w:rPr>
          <w:i/>
        </w:rPr>
        <w:t>S</w:t>
      </w:r>
      <w:r>
        <w:rPr>
          <w:i/>
        </w:rPr>
        <w:t>OW</w:t>
      </w:r>
      <w:r w:rsidRPr="00E36A88">
        <w:rPr>
          <w:i/>
          <w:vertAlign w:val="subscript"/>
        </w:rPr>
        <w:t>ij</w:t>
      </w:r>
      <w:proofErr w:type="spellEnd"/>
      <w:r>
        <w:rPr>
          <w:i/>
          <w:vertAlign w:val="subscript"/>
        </w:rPr>
        <w:t xml:space="preserve"> </w:t>
      </w:r>
      <w:r>
        <w:rPr>
          <w:i/>
        </w:rPr>
        <w:t>=</w:t>
      </w:r>
      <w:r w:rsidRPr="004F5EA4">
        <w:rPr>
          <w:i/>
        </w:rPr>
        <w:t xml:space="preserve"> </w:t>
      </w:r>
      <w:proofErr w:type="spellStart"/>
      <w:r w:rsidRPr="00E36A88">
        <w:rPr>
          <w:i/>
        </w:rPr>
        <w:t>S</w:t>
      </w:r>
      <w:r>
        <w:rPr>
          <w:i/>
        </w:rPr>
        <w:t>OW</w:t>
      </w:r>
      <w:r w:rsidRPr="00E36A88">
        <w:rPr>
          <w:i/>
          <w:vertAlign w:val="subscript"/>
        </w:rPr>
        <w:t>ij</w:t>
      </w:r>
      <w:proofErr w:type="spellEnd"/>
      <w:r>
        <w:rPr>
          <w:i/>
          <w:vertAlign w:val="superscript"/>
        </w:rPr>
        <w:t>*</w:t>
      </w:r>
      <w:r>
        <w:t xml:space="preserve">     </w:t>
      </w:r>
      <w:proofErr w:type="gramStart"/>
      <w:r>
        <w:t>if  0</w:t>
      </w:r>
      <w:proofErr w:type="gramEnd"/>
      <w:r>
        <w:t xml:space="preserve"> &lt; </w:t>
      </w:r>
      <w:proofErr w:type="spellStart"/>
      <w:r w:rsidRPr="00E36A88">
        <w:rPr>
          <w:i/>
        </w:rPr>
        <w:t>S</w:t>
      </w:r>
      <w:r>
        <w:rPr>
          <w:i/>
        </w:rPr>
        <w:t>OW</w:t>
      </w:r>
      <w:r w:rsidRPr="00E36A88">
        <w:rPr>
          <w:i/>
          <w:vertAlign w:val="subscript"/>
        </w:rPr>
        <w:t>ij</w:t>
      </w:r>
      <w:proofErr w:type="spellEnd"/>
      <w:r>
        <w:rPr>
          <w:i/>
          <w:vertAlign w:val="superscript"/>
        </w:rPr>
        <w:t xml:space="preserve">* </w:t>
      </w:r>
      <w:r>
        <w:t>&lt; 1</w:t>
      </w:r>
      <w:bookmarkEnd w:id="15"/>
      <w:bookmarkEnd w:id="16"/>
      <w:bookmarkEnd w:id="17"/>
    </w:p>
    <w:p w14:paraId="1FB4F094" w14:textId="77777777" w:rsidR="00F34117" w:rsidRDefault="00F34117" w:rsidP="00F34117">
      <w:pPr>
        <w:jc w:val="both"/>
      </w:pPr>
      <w:proofErr w:type="spellStart"/>
      <w:r w:rsidRPr="00E36A88">
        <w:rPr>
          <w:i/>
        </w:rPr>
        <w:t>S</w:t>
      </w:r>
      <w:r>
        <w:rPr>
          <w:i/>
        </w:rPr>
        <w:t>OW</w:t>
      </w:r>
      <w:r w:rsidRPr="00E36A88">
        <w:rPr>
          <w:i/>
          <w:vertAlign w:val="subscript"/>
        </w:rPr>
        <w:t>ij</w:t>
      </w:r>
      <w:proofErr w:type="spellEnd"/>
      <w:r>
        <w:rPr>
          <w:i/>
          <w:vertAlign w:val="subscript"/>
        </w:rPr>
        <w:t xml:space="preserve"> </w:t>
      </w:r>
      <w:r>
        <w:rPr>
          <w:i/>
        </w:rPr>
        <w:t>=</w:t>
      </w:r>
      <w:r>
        <w:rPr>
          <w:i/>
          <w:vertAlign w:val="superscript"/>
        </w:rPr>
        <w:t xml:space="preserve"> </w:t>
      </w:r>
      <w:r>
        <w:t xml:space="preserve">0     if   </w:t>
      </w:r>
      <w:proofErr w:type="spellStart"/>
      <w:r w:rsidRPr="00E36A88">
        <w:rPr>
          <w:i/>
        </w:rPr>
        <w:t>S</w:t>
      </w:r>
      <w:r>
        <w:rPr>
          <w:i/>
        </w:rPr>
        <w:t>OW</w:t>
      </w:r>
      <w:r w:rsidRPr="00E36A88">
        <w:rPr>
          <w:i/>
          <w:vertAlign w:val="subscript"/>
        </w:rPr>
        <w:t>ij</w:t>
      </w:r>
      <w:proofErr w:type="spellEnd"/>
      <w:r>
        <w:rPr>
          <w:i/>
          <w:vertAlign w:val="superscript"/>
        </w:rPr>
        <w:t xml:space="preserve">* </w:t>
      </w:r>
      <w:r>
        <w:t>≤ 0</w:t>
      </w:r>
    </w:p>
    <w:p w14:paraId="7B7E1B81" w14:textId="77777777" w:rsidR="00F34117" w:rsidRDefault="00F34117" w:rsidP="00F34117">
      <w:pPr>
        <w:jc w:val="both"/>
      </w:pPr>
      <w:bookmarkStart w:id="18" w:name="OLE_LINK16"/>
      <w:bookmarkStart w:id="19" w:name="OLE_LINK17"/>
      <w:bookmarkStart w:id="20" w:name="OLE_LINK18"/>
      <w:bookmarkStart w:id="21" w:name="OLE_LINK23"/>
      <w:proofErr w:type="spellStart"/>
      <w:r w:rsidRPr="00E36A88">
        <w:rPr>
          <w:i/>
        </w:rPr>
        <w:t>S</w:t>
      </w:r>
      <w:r>
        <w:rPr>
          <w:i/>
        </w:rPr>
        <w:t>OW</w:t>
      </w:r>
      <w:r w:rsidRPr="00E36A88">
        <w:rPr>
          <w:i/>
          <w:vertAlign w:val="subscript"/>
        </w:rPr>
        <w:t>ij</w:t>
      </w:r>
      <w:proofErr w:type="spellEnd"/>
      <w:r>
        <w:rPr>
          <w:i/>
          <w:vertAlign w:val="subscript"/>
        </w:rPr>
        <w:t xml:space="preserve"> </w:t>
      </w:r>
      <w:r>
        <w:rPr>
          <w:i/>
        </w:rPr>
        <w:t>=</w:t>
      </w:r>
      <w:r>
        <w:t xml:space="preserve">1      </w:t>
      </w:r>
      <w:bookmarkEnd w:id="18"/>
      <w:bookmarkEnd w:id="19"/>
      <w:bookmarkEnd w:id="20"/>
      <w:bookmarkEnd w:id="21"/>
      <w:proofErr w:type="gramStart"/>
      <w:r>
        <w:t xml:space="preserve">if  </w:t>
      </w:r>
      <w:proofErr w:type="spellStart"/>
      <w:r w:rsidRPr="00E36A88">
        <w:rPr>
          <w:i/>
        </w:rPr>
        <w:t>S</w:t>
      </w:r>
      <w:r>
        <w:rPr>
          <w:i/>
        </w:rPr>
        <w:t>OW</w:t>
      </w:r>
      <w:r w:rsidRPr="00E36A88">
        <w:rPr>
          <w:i/>
          <w:vertAlign w:val="subscript"/>
        </w:rPr>
        <w:t>ij</w:t>
      </w:r>
      <w:proofErr w:type="spellEnd"/>
      <w:proofErr w:type="gramEnd"/>
      <w:r>
        <w:rPr>
          <w:i/>
          <w:vertAlign w:val="superscript"/>
        </w:rPr>
        <w:t xml:space="preserve">* </w:t>
      </w:r>
      <w:r>
        <w:t>≥ 1</w:t>
      </w:r>
    </w:p>
    <w:p w14:paraId="2FF2177B" w14:textId="77777777" w:rsidR="00F34117" w:rsidRPr="00D9719C" w:rsidRDefault="00F34117" w:rsidP="00F34117">
      <w:pPr>
        <w:ind w:left="720" w:hanging="720"/>
        <w:rPr>
          <w:i/>
        </w:rPr>
      </w:pPr>
      <w:r w:rsidRPr="00E36A88">
        <w:rPr>
          <w:i/>
        </w:rPr>
        <w:sym w:font="Symbol" w:char="F065"/>
      </w:r>
      <w:proofErr w:type="spellStart"/>
      <w:r w:rsidRPr="00E36A88">
        <w:rPr>
          <w:i/>
          <w:vertAlign w:val="subscript"/>
        </w:rPr>
        <w:t>ij</w:t>
      </w:r>
      <w:proofErr w:type="spellEnd"/>
      <w:r>
        <w:rPr>
          <w:i/>
        </w:rPr>
        <w:t xml:space="preserve"> ~</w:t>
      </w:r>
      <w:proofErr w:type="gramStart"/>
      <w:r>
        <w:rPr>
          <w:i/>
        </w:rPr>
        <w:t>N(</w:t>
      </w:r>
      <w:proofErr w:type="gramEnd"/>
      <w:r>
        <w:rPr>
          <w:i/>
        </w:rPr>
        <w:t xml:space="preserve">0, </w:t>
      </w:r>
      <w:bookmarkStart w:id="22" w:name="OLE_LINK30"/>
      <w:bookmarkStart w:id="23" w:name="OLE_LINK31"/>
      <w:bookmarkStart w:id="24" w:name="OLE_LINK32"/>
      <w:r>
        <w:rPr>
          <w:i/>
        </w:rPr>
        <w:sym w:font="Symbol" w:char="F073"/>
      </w:r>
      <w:r>
        <w:rPr>
          <w:i/>
          <w:vertAlign w:val="superscript"/>
        </w:rPr>
        <w:t>2</w:t>
      </w:r>
      <w:bookmarkEnd w:id="22"/>
      <w:bookmarkEnd w:id="23"/>
      <w:bookmarkEnd w:id="24"/>
      <w:r>
        <w:rPr>
          <w:i/>
        </w:rPr>
        <w:t xml:space="preserve">)       </w:t>
      </w:r>
      <w:r>
        <w:t xml:space="preserve">(We can reparametrize </w:t>
      </w:r>
      <w:bookmarkStart w:id="25" w:name="OLE_LINK35"/>
      <w:bookmarkStart w:id="26" w:name="OLE_LINK36"/>
      <w:bookmarkStart w:id="27" w:name="OLE_LINK37"/>
      <w:r>
        <w:rPr>
          <w:i/>
        </w:rPr>
        <w:sym w:font="Symbol" w:char="F074"/>
      </w:r>
      <w:r>
        <w:rPr>
          <w:i/>
        </w:rPr>
        <w:t xml:space="preserve"> </w:t>
      </w:r>
      <w:bookmarkEnd w:id="25"/>
      <w:bookmarkEnd w:id="26"/>
      <w:bookmarkEnd w:id="27"/>
      <w:r>
        <w:rPr>
          <w:i/>
        </w:rPr>
        <w:t>= 1/</w:t>
      </w:r>
      <w:r>
        <w:rPr>
          <w:i/>
        </w:rPr>
        <w:sym w:font="Symbol" w:char="F073"/>
      </w:r>
      <w:r>
        <w:rPr>
          <w:i/>
          <w:vertAlign w:val="superscript"/>
        </w:rPr>
        <w:t>2</w:t>
      </w:r>
      <w:r>
        <w:rPr>
          <w:i/>
        </w:rPr>
        <w:t xml:space="preserve">, </w:t>
      </w:r>
      <w:r>
        <w:t>which is often named the precision)</w:t>
      </w:r>
      <w:r>
        <w:rPr>
          <w:i/>
        </w:rPr>
        <w:t xml:space="preserve"> </w:t>
      </w:r>
    </w:p>
    <w:p w14:paraId="757B87A5" w14:textId="77777777" w:rsidR="00F34117" w:rsidRDefault="00F34117" w:rsidP="00F34117">
      <w:pPr>
        <w:jc w:val="both"/>
      </w:pPr>
      <w:r>
        <w:t xml:space="preserve"> </w:t>
      </w:r>
    </w:p>
    <w:p w14:paraId="1F0FCD77" w14:textId="2C3A8356" w:rsidR="00F34117" w:rsidRDefault="00F34117" w:rsidP="00F34117">
      <w:pPr>
        <w:jc w:val="both"/>
      </w:pPr>
      <w:r>
        <w:t xml:space="preserve">Please use the R function </w:t>
      </w:r>
      <w:proofErr w:type="spellStart"/>
      <w:proofErr w:type="gramStart"/>
      <w:r>
        <w:t>censReg</w:t>
      </w:r>
      <w:proofErr w:type="spellEnd"/>
      <w:r>
        <w:t>(</w:t>
      </w:r>
      <w:proofErr w:type="gramEnd"/>
      <w:r>
        <w:t>) in library(</w:t>
      </w:r>
      <w:proofErr w:type="spellStart"/>
      <w:r>
        <w:t>censReg</w:t>
      </w:r>
      <w:proofErr w:type="spellEnd"/>
      <w:r>
        <w:t xml:space="preserve">) to fit this model by MLE. Copy and paste the summary of the results here. Interpret the parameters </w:t>
      </w:r>
      <w:r w:rsidRPr="00E36A88">
        <w:rPr>
          <w:i/>
        </w:rPr>
        <w:t>β</w:t>
      </w:r>
      <w:r w:rsidRPr="00E36A88">
        <w:rPr>
          <w:i/>
          <w:vertAlign w:val="subscript"/>
        </w:rPr>
        <w:t>1</w:t>
      </w:r>
      <w:r>
        <w:rPr>
          <w:i/>
        </w:rPr>
        <w:t xml:space="preserve"> </w:t>
      </w:r>
      <w:r w:rsidRPr="00E36A88">
        <w:rPr>
          <w:i/>
        </w:rPr>
        <w:sym w:font="Symbol" w:char="F062"/>
      </w:r>
      <w:r w:rsidRPr="00E36A88">
        <w:rPr>
          <w:i/>
          <w:vertAlign w:val="subscript"/>
        </w:rPr>
        <w:t>2</w:t>
      </w:r>
      <w:r>
        <w:t xml:space="preserve"> in the model.</w:t>
      </w:r>
    </w:p>
    <w:p w14:paraId="5BCD3ECD" w14:textId="6BEF2007" w:rsidR="00234D7B" w:rsidRDefault="00234D7B" w:rsidP="00F34117">
      <w:pPr>
        <w:jc w:val="both"/>
      </w:pPr>
    </w:p>
    <w:p w14:paraId="097E357C" w14:textId="26529DD9" w:rsidR="009652AB" w:rsidRDefault="00234D7B" w:rsidP="00234D7B">
      <w:pPr>
        <w:jc w:val="both"/>
        <w:rPr>
          <w:b/>
        </w:rPr>
      </w:pPr>
      <w:r w:rsidRPr="00234D7B">
        <w:rPr>
          <w:b/>
          <w:noProof/>
        </w:rPr>
        <w:drawing>
          <wp:inline distT="0" distB="0" distL="0" distR="0" wp14:anchorId="1D3CD4D5" wp14:editId="5673169C">
            <wp:extent cx="5191125" cy="2651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468" cy="2656722"/>
                    </a:xfrm>
                    <a:prstGeom prst="rect">
                      <a:avLst/>
                    </a:prstGeom>
                  </pic:spPr>
                </pic:pic>
              </a:graphicData>
            </a:graphic>
          </wp:inline>
        </w:drawing>
      </w:r>
    </w:p>
    <w:p w14:paraId="7A1E45A1" w14:textId="0353EFA5" w:rsidR="00D65EE5" w:rsidRPr="006E0B35" w:rsidRDefault="00D65EE5" w:rsidP="00D65EE5">
      <w:pPr>
        <w:jc w:val="both"/>
        <w:rPr>
          <w:bCs/>
          <w:color w:val="4F81BD" w:themeColor="accent1"/>
        </w:rPr>
      </w:pPr>
      <w:r w:rsidRPr="006E0B35">
        <w:rPr>
          <w:bCs/>
          <w:color w:val="4F81BD" w:themeColor="accent1"/>
        </w:rPr>
        <w:lastRenderedPageBreak/>
        <w:t xml:space="preserve">Beta1 (Balance Coefficient) is negative which suggests that at the beginning when the customer’s unpaid balance is increasing, the share of the wallet decreases. But since the Beta1 value is very close to 0, it ultimately does not have a significant impact on the share of the wallet. </w:t>
      </w:r>
    </w:p>
    <w:p w14:paraId="461D2F7C" w14:textId="68B377C5" w:rsidR="00D65EE5" w:rsidRPr="006E0B35" w:rsidRDefault="00D65EE5" w:rsidP="00D65EE5">
      <w:pPr>
        <w:jc w:val="both"/>
        <w:rPr>
          <w:bCs/>
          <w:color w:val="4F81BD" w:themeColor="accent1"/>
        </w:rPr>
      </w:pPr>
    </w:p>
    <w:p w14:paraId="4806BB99" w14:textId="08D9E6FB" w:rsidR="00D65EE5" w:rsidRPr="006E0B35" w:rsidRDefault="00D65EE5" w:rsidP="00D65EE5">
      <w:pPr>
        <w:jc w:val="both"/>
        <w:rPr>
          <w:bCs/>
          <w:color w:val="4F81BD" w:themeColor="accent1"/>
        </w:rPr>
      </w:pPr>
      <w:r w:rsidRPr="006E0B35">
        <w:rPr>
          <w:bCs/>
          <w:color w:val="4F81BD" w:themeColor="accent1"/>
        </w:rPr>
        <w:t xml:space="preserve">Beta2 (Promotion Coefficient) is positive which suggests that the Promotions are directly related to the share of the wallet so as the promotions increase so does the customer’s share of the wallet. </w:t>
      </w:r>
    </w:p>
    <w:p w14:paraId="1EC52DE0" w14:textId="77777777" w:rsidR="00D65EE5" w:rsidRDefault="00D65EE5" w:rsidP="00234D7B">
      <w:pPr>
        <w:jc w:val="both"/>
        <w:rPr>
          <w:b/>
        </w:rPr>
      </w:pPr>
    </w:p>
    <w:p w14:paraId="0620103E" w14:textId="77777777" w:rsidR="00D65EE5" w:rsidRPr="00234D7B" w:rsidRDefault="00D65EE5" w:rsidP="00234D7B">
      <w:pPr>
        <w:jc w:val="both"/>
        <w:rPr>
          <w:b/>
        </w:rPr>
      </w:pPr>
    </w:p>
    <w:p w14:paraId="49D699B5" w14:textId="77777777" w:rsidR="009652AB" w:rsidRPr="003F6236" w:rsidRDefault="009652AB" w:rsidP="009652AB">
      <w:pPr>
        <w:jc w:val="both"/>
      </w:pPr>
      <w:r>
        <w:t>2</w:t>
      </w:r>
      <w:r w:rsidRPr="00757DB9">
        <w:t>).</w:t>
      </w:r>
      <w:r>
        <w:rPr>
          <w:b/>
        </w:rPr>
        <w:t xml:space="preserve"> </w:t>
      </w:r>
      <w:r w:rsidRPr="003F6236">
        <w:t>Next,</w:t>
      </w:r>
      <w:r>
        <w:t xml:space="preserve"> we will fit the model above using Bayesian estimation, which involves sampling the latent </w:t>
      </w:r>
      <w:bookmarkStart w:id="28" w:name="OLE_LINK27"/>
      <w:bookmarkStart w:id="29" w:name="OLE_LINK28"/>
      <w:bookmarkStart w:id="30" w:name="OLE_LINK29"/>
      <w:proofErr w:type="spellStart"/>
      <w:r w:rsidRPr="00E36A88">
        <w:rPr>
          <w:i/>
        </w:rPr>
        <w:t>S</w:t>
      </w:r>
      <w:r>
        <w:rPr>
          <w:i/>
        </w:rPr>
        <w:t>OW</w:t>
      </w:r>
      <w:r w:rsidRPr="00E36A88">
        <w:rPr>
          <w:i/>
          <w:vertAlign w:val="subscript"/>
        </w:rPr>
        <w:t>ij</w:t>
      </w:r>
      <w:proofErr w:type="spellEnd"/>
      <w:r>
        <w:rPr>
          <w:i/>
          <w:vertAlign w:val="superscript"/>
        </w:rPr>
        <w:t>*</w:t>
      </w:r>
      <w:r>
        <w:t xml:space="preserve"> </w:t>
      </w:r>
      <w:bookmarkEnd w:id="28"/>
      <w:bookmarkEnd w:id="29"/>
      <w:bookmarkEnd w:id="30"/>
      <w:r>
        <w:t xml:space="preserve">when the observed </w:t>
      </w:r>
      <w:proofErr w:type="spellStart"/>
      <w:r w:rsidRPr="00E36A88">
        <w:rPr>
          <w:i/>
        </w:rPr>
        <w:t>S</w:t>
      </w:r>
      <w:r>
        <w:rPr>
          <w:i/>
        </w:rPr>
        <w:t>OW</w:t>
      </w:r>
      <w:r w:rsidRPr="00E36A88">
        <w:rPr>
          <w:i/>
          <w:vertAlign w:val="subscript"/>
        </w:rPr>
        <w:t>ij</w:t>
      </w:r>
      <w:proofErr w:type="spellEnd"/>
      <w:r>
        <w:rPr>
          <w:i/>
          <w:vertAlign w:val="subscript"/>
        </w:rPr>
        <w:t xml:space="preserve"> </w:t>
      </w:r>
      <w:r>
        <w:rPr>
          <w:i/>
        </w:rPr>
        <w:t>=</w:t>
      </w:r>
      <w:r>
        <w:t xml:space="preserve">0 or </w:t>
      </w:r>
      <w:proofErr w:type="spellStart"/>
      <w:r w:rsidRPr="00E36A88">
        <w:rPr>
          <w:i/>
        </w:rPr>
        <w:t>S</w:t>
      </w:r>
      <w:r>
        <w:rPr>
          <w:i/>
        </w:rPr>
        <w:t>OW</w:t>
      </w:r>
      <w:r w:rsidRPr="00E36A88">
        <w:rPr>
          <w:i/>
          <w:vertAlign w:val="subscript"/>
        </w:rPr>
        <w:t>ij</w:t>
      </w:r>
      <w:proofErr w:type="spellEnd"/>
      <w:r>
        <w:rPr>
          <w:i/>
          <w:vertAlign w:val="subscript"/>
        </w:rPr>
        <w:t xml:space="preserve"> </w:t>
      </w:r>
      <w:r>
        <w:rPr>
          <w:i/>
        </w:rPr>
        <w:t>=</w:t>
      </w:r>
      <w:r>
        <w:t>1. The R code using MCMC (Gibbs sampling) for this inference problem is in "</w:t>
      </w:r>
      <w:r w:rsidRPr="00DB3DE7">
        <w:t>Assignment-</w:t>
      </w:r>
      <w:r>
        <w:t>4</w:t>
      </w:r>
      <w:r w:rsidRPr="00DB3DE7">
        <w:t>_blankcode</w:t>
      </w:r>
      <w:r w:rsidR="00D51116">
        <w:t>-2021</w:t>
      </w:r>
      <w:r>
        <w:t xml:space="preserve">.r". Please read the code carefully and fill in the code for sampling the latent </w:t>
      </w:r>
      <w:proofErr w:type="spellStart"/>
      <w:r w:rsidRPr="00E36A88">
        <w:rPr>
          <w:i/>
        </w:rPr>
        <w:t>S</w:t>
      </w:r>
      <w:r>
        <w:rPr>
          <w:i/>
        </w:rPr>
        <w:t>OW</w:t>
      </w:r>
      <w:r w:rsidRPr="00E36A88">
        <w:rPr>
          <w:i/>
          <w:vertAlign w:val="subscript"/>
        </w:rPr>
        <w:t>ij</w:t>
      </w:r>
      <w:proofErr w:type="spellEnd"/>
      <w:r>
        <w:rPr>
          <w:i/>
          <w:vertAlign w:val="superscript"/>
        </w:rPr>
        <w:t>*</w:t>
      </w:r>
      <w:r w:rsidR="00D51116">
        <w:t>, the regression coefficients and the precision (inverse of the variance) of the error</w:t>
      </w:r>
      <w:r>
        <w:t xml:space="preserve">. You may use the </w:t>
      </w:r>
      <w:proofErr w:type="spellStart"/>
      <w:proofErr w:type="gramStart"/>
      <w:r>
        <w:t>rtruncnorm</w:t>
      </w:r>
      <w:proofErr w:type="spellEnd"/>
      <w:r>
        <w:t>( )</w:t>
      </w:r>
      <w:proofErr w:type="gramEnd"/>
      <w:r>
        <w:t xml:space="preserve"> function in the library(</w:t>
      </w:r>
      <w:proofErr w:type="spellStart"/>
      <w:r>
        <w:t>truncnorm</w:t>
      </w:r>
      <w:proofErr w:type="spellEnd"/>
      <w:r>
        <w:t xml:space="preserve">) to sample from truncated normal distributions. This method is called data augmentation, which is widely applied in Bayesian statistics for missing data.   </w:t>
      </w:r>
    </w:p>
    <w:p w14:paraId="48D38F6B" w14:textId="77777777" w:rsidR="009652AB" w:rsidRPr="00CF7F81" w:rsidRDefault="009652AB" w:rsidP="009652AB">
      <w:pPr>
        <w:jc w:val="both"/>
        <w:rPr>
          <w:bCs/>
        </w:rPr>
      </w:pPr>
    </w:p>
    <w:p w14:paraId="7731CD77" w14:textId="2E246898" w:rsidR="009652AB" w:rsidRDefault="009652AB" w:rsidP="009652AB">
      <w:r>
        <w:rPr>
          <w:bCs/>
          <w:color w:val="000000"/>
        </w:rPr>
        <w:t xml:space="preserve">Please run the completed code. Use the </w:t>
      </w:r>
      <w:proofErr w:type="gramStart"/>
      <w:r>
        <w:rPr>
          <w:bCs/>
          <w:color w:val="000000"/>
        </w:rPr>
        <w:t>plot(</w:t>
      </w:r>
      <w:proofErr w:type="gramEnd"/>
      <w:r>
        <w:rPr>
          <w:bCs/>
          <w:color w:val="000000"/>
        </w:rPr>
        <w:t xml:space="preserve">) function to plot the posterior sampling chains and hist() to plot posterior histograms </w:t>
      </w:r>
      <w:bookmarkStart w:id="31" w:name="OLE_LINK38"/>
      <w:bookmarkStart w:id="32" w:name="OLE_LINK39"/>
      <w:r>
        <w:rPr>
          <w:bCs/>
          <w:color w:val="000000"/>
        </w:rPr>
        <w:t>for</w:t>
      </w:r>
      <w:r w:rsidRPr="00E36A88">
        <w:rPr>
          <w:i/>
        </w:rPr>
        <w:t xml:space="preserve"> β</w:t>
      </w:r>
      <w:r w:rsidRPr="00E36A88">
        <w:rPr>
          <w:i/>
          <w:vertAlign w:val="subscript"/>
        </w:rPr>
        <w:t>0</w:t>
      </w:r>
      <w:r>
        <w:rPr>
          <w:i/>
        </w:rPr>
        <w:t>,</w:t>
      </w:r>
      <w:r w:rsidRPr="00E36A88">
        <w:rPr>
          <w:i/>
        </w:rPr>
        <w:t xml:space="preserve"> β</w:t>
      </w:r>
      <w:r>
        <w:rPr>
          <w:i/>
          <w:vertAlign w:val="subscript"/>
        </w:rPr>
        <w:t>1</w:t>
      </w:r>
      <w:r>
        <w:rPr>
          <w:i/>
        </w:rPr>
        <w:t xml:space="preserve">, </w:t>
      </w:r>
      <w:r w:rsidRPr="00E36A88">
        <w:rPr>
          <w:i/>
        </w:rPr>
        <w:sym w:font="Symbol" w:char="F062"/>
      </w:r>
      <w:r>
        <w:rPr>
          <w:i/>
          <w:vertAlign w:val="subscript"/>
        </w:rPr>
        <w:t>2</w:t>
      </w:r>
      <w:r>
        <w:t xml:space="preserve"> and </w:t>
      </w:r>
      <w:r>
        <w:rPr>
          <w:i/>
        </w:rPr>
        <w:sym w:font="Symbol" w:char="F074"/>
      </w:r>
      <w:r>
        <w:rPr>
          <w:i/>
        </w:rPr>
        <w:t xml:space="preserve"> . </w:t>
      </w:r>
      <w:r>
        <w:t xml:space="preserve">Copy and paste the results here. </w:t>
      </w:r>
      <w:bookmarkEnd w:id="31"/>
      <w:bookmarkEnd w:id="32"/>
      <w:r>
        <w:rPr>
          <w:b/>
          <w:sz w:val="28"/>
          <w:szCs w:val="28"/>
        </w:rPr>
        <w:t xml:space="preserve"> </w:t>
      </w:r>
      <w:r>
        <w:t xml:space="preserve">Please also calculate the 95% posterior intervals </w:t>
      </w:r>
      <w:r>
        <w:rPr>
          <w:bCs/>
          <w:color w:val="000000"/>
        </w:rPr>
        <w:t>for</w:t>
      </w:r>
      <w:r w:rsidRPr="00E36A88">
        <w:rPr>
          <w:i/>
        </w:rPr>
        <w:t xml:space="preserve"> β</w:t>
      </w:r>
      <w:r w:rsidRPr="00E36A88">
        <w:rPr>
          <w:i/>
          <w:vertAlign w:val="subscript"/>
        </w:rPr>
        <w:t>0</w:t>
      </w:r>
      <w:r>
        <w:rPr>
          <w:i/>
        </w:rPr>
        <w:t>,</w:t>
      </w:r>
      <w:r w:rsidRPr="00E36A88">
        <w:rPr>
          <w:i/>
        </w:rPr>
        <w:t xml:space="preserve"> β</w:t>
      </w:r>
      <w:r>
        <w:rPr>
          <w:i/>
          <w:vertAlign w:val="subscript"/>
        </w:rPr>
        <w:t>1</w:t>
      </w:r>
      <w:r>
        <w:rPr>
          <w:i/>
        </w:rPr>
        <w:t xml:space="preserve">, </w:t>
      </w:r>
      <w:r w:rsidRPr="00E36A88">
        <w:rPr>
          <w:i/>
        </w:rPr>
        <w:sym w:font="Symbol" w:char="F062"/>
      </w:r>
      <w:r>
        <w:rPr>
          <w:i/>
          <w:vertAlign w:val="subscript"/>
        </w:rPr>
        <w:t>2</w:t>
      </w:r>
      <w:r>
        <w:t xml:space="preserve"> and </w:t>
      </w:r>
      <w:r>
        <w:rPr>
          <w:i/>
        </w:rPr>
        <w:sym w:font="Symbol" w:char="F074"/>
      </w:r>
      <w:r>
        <w:rPr>
          <w:i/>
        </w:rPr>
        <w:t xml:space="preserve"> . </w:t>
      </w:r>
      <w:r>
        <w:t xml:space="preserve">Copy and paste the results here. </w:t>
      </w:r>
    </w:p>
    <w:p w14:paraId="45CD4BE9" w14:textId="6FE6086D" w:rsidR="00234D7B" w:rsidRDefault="00234D7B" w:rsidP="009652AB"/>
    <w:p w14:paraId="66DE352E" w14:textId="66C7566F" w:rsidR="00234D7B" w:rsidRDefault="00234D7B" w:rsidP="009652AB">
      <w:r w:rsidRPr="00234D7B">
        <w:rPr>
          <w:noProof/>
        </w:rPr>
        <w:drawing>
          <wp:inline distT="0" distB="0" distL="0" distR="0" wp14:anchorId="2783E2D2" wp14:editId="745472DC">
            <wp:extent cx="5486400" cy="3461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61385"/>
                    </a:xfrm>
                    <a:prstGeom prst="rect">
                      <a:avLst/>
                    </a:prstGeom>
                  </pic:spPr>
                </pic:pic>
              </a:graphicData>
            </a:graphic>
          </wp:inline>
        </w:drawing>
      </w:r>
    </w:p>
    <w:p w14:paraId="084BCB8D" w14:textId="232FE327" w:rsidR="00234D7B" w:rsidRDefault="00234D7B" w:rsidP="009652AB">
      <w:r w:rsidRPr="00234D7B">
        <w:rPr>
          <w:noProof/>
        </w:rPr>
        <w:drawing>
          <wp:inline distT="0" distB="0" distL="0" distR="0" wp14:anchorId="67E3F147" wp14:editId="6B51261C">
            <wp:extent cx="548640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474720"/>
                    </a:xfrm>
                    <a:prstGeom prst="rect">
                      <a:avLst/>
                    </a:prstGeom>
                  </pic:spPr>
                </pic:pic>
              </a:graphicData>
            </a:graphic>
          </wp:inline>
        </w:drawing>
      </w:r>
    </w:p>
    <w:p w14:paraId="7F2A270E" w14:textId="2A1E2617" w:rsidR="00234D7B" w:rsidRDefault="00234D7B" w:rsidP="009652AB">
      <w:r w:rsidRPr="00234D7B">
        <w:rPr>
          <w:noProof/>
        </w:rPr>
        <w:drawing>
          <wp:inline distT="0" distB="0" distL="0" distR="0" wp14:anchorId="2147D7E8" wp14:editId="702A8430">
            <wp:extent cx="5486400" cy="3551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551555"/>
                    </a:xfrm>
                    <a:prstGeom prst="rect">
                      <a:avLst/>
                    </a:prstGeom>
                  </pic:spPr>
                </pic:pic>
              </a:graphicData>
            </a:graphic>
          </wp:inline>
        </w:drawing>
      </w:r>
    </w:p>
    <w:p w14:paraId="61A8158C" w14:textId="3DDFB225" w:rsidR="00234D7B" w:rsidRDefault="00234D7B" w:rsidP="009652AB">
      <w:r w:rsidRPr="00234D7B">
        <w:rPr>
          <w:noProof/>
        </w:rPr>
        <w:drawing>
          <wp:inline distT="0" distB="0" distL="0" distR="0" wp14:anchorId="792373AB" wp14:editId="3E697228">
            <wp:extent cx="5486400" cy="3554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54730"/>
                    </a:xfrm>
                    <a:prstGeom prst="rect">
                      <a:avLst/>
                    </a:prstGeom>
                  </pic:spPr>
                </pic:pic>
              </a:graphicData>
            </a:graphic>
          </wp:inline>
        </w:drawing>
      </w:r>
    </w:p>
    <w:p w14:paraId="49C1FE45" w14:textId="79C12024" w:rsidR="006A5E1B" w:rsidRDefault="006A5E1B" w:rsidP="009652AB">
      <w:r w:rsidRPr="006A5E1B">
        <w:rPr>
          <w:noProof/>
        </w:rPr>
        <w:drawing>
          <wp:inline distT="0" distB="0" distL="0" distR="0" wp14:anchorId="19F4FB0D" wp14:editId="239DDA01">
            <wp:extent cx="5486400" cy="3464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464560"/>
                    </a:xfrm>
                    <a:prstGeom prst="rect">
                      <a:avLst/>
                    </a:prstGeom>
                  </pic:spPr>
                </pic:pic>
              </a:graphicData>
            </a:graphic>
          </wp:inline>
        </w:drawing>
      </w:r>
    </w:p>
    <w:p w14:paraId="00FB113C" w14:textId="023F147D" w:rsidR="006A5E1B" w:rsidRDefault="006A5E1B" w:rsidP="009652AB">
      <w:r w:rsidRPr="006A5E1B">
        <w:rPr>
          <w:noProof/>
        </w:rPr>
        <w:drawing>
          <wp:inline distT="0" distB="0" distL="0" distR="0" wp14:anchorId="6D490AB8" wp14:editId="6E99181D">
            <wp:extent cx="5486400" cy="344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49320"/>
                    </a:xfrm>
                    <a:prstGeom prst="rect">
                      <a:avLst/>
                    </a:prstGeom>
                  </pic:spPr>
                </pic:pic>
              </a:graphicData>
            </a:graphic>
          </wp:inline>
        </w:drawing>
      </w:r>
    </w:p>
    <w:p w14:paraId="4901ADF1" w14:textId="5B193CB0" w:rsidR="006A5E1B" w:rsidRDefault="006A5E1B" w:rsidP="009652AB">
      <w:r w:rsidRPr="006A5E1B">
        <w:rPr>
          <w:noProof/>
        </w:rPr>
        <w:drawing>
          <wp:inline distT="0" distB="0" distL="0" distR="0" wp14:anchorId="26E4ADAC" wp14:editId="7EDF6456">
            <wp:extent cx="5486400" cy="3445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45510"/>
                    </a:xfrm>
                    <a:prstGeom prst="rect">
                      <a:avLst/>
                    </a:prstGeom>
                  </pic:spPr>
                </pic:pic>
              </a:graphicData>
            </a:graphic>
          </wp:inline>
        </w:drawing>
      </w:r>
    </w:p>
    <w:p w14:paraId="723A191B" w14:textId="7246D13F" w:rsidR="006A5E1B" w:rsidRDefault="006A5E1B" w:rsidP="009652AB">
      <w:r w:rsidRPr="006A5E1B">
        <w:rPr>
          <w:noProof/>
        </w:rPr>
        <w:drawing>
          <wp:inline distT="0" distB="0" distL="0" distR="0" wp14:anchorId="3AB8E5F1" wp14:editId="54749138">
            <wp:extent cx="548640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486150"/>
                    </a:xfrm>
                    <a:prstGeom prst="rect">
                      <a:avLst/>
                    </a:prstGeom>
                  </pic:spPr>
                </pic:pic>
              </a:graphicData>
            </a:graphic>
          </wp:inline>
        </w:drawing>
      </w:r>
    </w:p>
    <w:p w14:paraId="21D64225" w14:textId="09625716" w:rsidR="006A5E1B" w:rsidRDefault="006A5E1B" w:rsidP="009652AB">
      <w:r w:rsidRPr="006A5E1B">
        <w:rPr>
          <w:noProof/>
        </w:rPr>
        <w:drawing>
          <wp:inline distT="0" distB="0" distL="0" distR="0" wp14:anchorId="1CB3AE7A" wp14:editId="34393CBD">
            <wp:extent cx="4734586" cy="22863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2286319"/>
                    </a:xfrm>
                    <a:prstGeom prst="rect">
                      <a:avLst/>
                    </a:prstGeom>
                  </pic:spPr>
                </pic:pic>
              </a:graphicData>
            </a:graphic>
          </wp:inline>
        </w:drawing>
      </w:r>
    </w:p>
    <w:p w14:paraId="4CA44704" w14:textId="77777777" w:rsidR="009652AB" w:rsidRDefault="009652AB" w:rsidP="009652AB">
      <w:r>
        <w:br w:type="page"/>
      </w:r>
    </w:p>
    <w:p w14:paraId="554536CC" w14:textId="77777777" w:rsidR="00C93605" w:rsidRDefault="00C93605" w:rsidP="00C93605">
      <w:pPr>
        <w:rPr>
          <w:b/>
          <w:sz w:val="28"/>
          <w:szCs w:val="28"/>
        </w:rPr>
      </w:pPr>
      <w:r>
        <w:rPr>
          <w:b/>
          <w:sz w:val="28"/>
          <w:szCs w:val="28"/>
        </w:rPr>
        <w:t xml:space="preserve">Discrete Choice Data Analysis </w:t>
      </w:r>
    </w:p>
    <w:p w14:paraId="5B5421D9" w14:textId="77777777" w:rsidR="00C93605" w:rsidRDefault="00C93605" w:rsidP="00C93605">
      <w:pPr>
        <w:jc w:val="both"/>
        <w:rPr>
          <w:b/>
          <w:bCs/>
        </w:rPr>
      </w:pPr>
    </w:p>
    <w:p w14:paraId="45A377B2" w14:textId="77777777" w:rsidR="00C93605" w:rsidRDefault="00C93605" w:rsidP="00C93605">
      <w:pPr>
        <w:jc w:val="both"/>
      </w:pPr>
      <w:r>
        <w:t>In this exercise, we will apply the multinomial logistic model to individual-level discrete choice data. The goal is to learn how to format the data, apply the R package "</w:t>
      </w:r>
      <w:proofErr w:type="spellStart"/>
      <w:r>
        <w:t>mlogit</w:t>
      </w:r>
      <w:proofErr w:type="spellEnd"/>
      <w:r>
        <w:t xml:space="preserve">" to fit a multinomial logistic model and interpret the results. </w:t>
      </w:r>
    </w:p>
    <w:p w14:paraId="2B33B6CA" w14:textId="77777777" w:rsidR="00C93605" w:rsidRDefault="00C93605" w:rsidP="00C93605">
      <w:pPr>
        <w:jc w:val="both"/>
      </w:pPr>
    </w:p>
    <w:p w14:paraId="79F83607" w14:textId="77777777" w:rsidR="00C93605" w:rsidRDefault="00C93605" w:rsidP="00C93605">
      <w:pPr>
        <w:jc w:val="both"/>
      </w:pPr>
      <w:r>
        <w:t>The setting of the exercise is about consumers' choices of shopping malls.  Please download the data file “</w:t>
      </w:r>
      <w:r w:rsidRPr="00A40BC1">
        <w:t>Mall_choice_data</w:t>
      </w:r>
      <w:r>
        <w:t xml:space="preserve">.csv” from Canvas. </w:t>
      </w:r>
      <w:r>
        <w:rPr>
          <w:bCs/>
        </w:rPr>
        <w:t xml:space="preserve">Use </w:t>
      </w:r>
      <w:proofErr w:type="gramStart"/>
      <w:r>
        <w:rPr>
          <w:bCs/>
        </w:rPr>
        <w:t>read.csv( )</w:t>
      </w:r>
      <w:proofErr w:type="gramEnd"/>
      <w:r>
        <w:rPr>
          <w:bCs/>
        </w:rPr>
        <w:t xml:space="preserve"> to read the data into R as a data frame</w:t>
      </w:r>
      <w:r>
        <w:t xml:space="preserve">. In this dataset, each of the 500 consumers from a same city chooses a shopping mall to visit every week in 12 weeks. There are 4 different shopping malls and a consumer also has the option of choosing not to visit any of them in a week. Hence, the choice set is denoted as {"1", "2", "3", "4", "0"}, where 1 through 4 are the ID's of the 4 malls and 0 means not visiting any of them (often called the outside option in a choice model).  The columns in the dataset are as follows.  </w:t>
      </w:r>
    </w:p>
    <w:p w14:paraId="423D91CB" w14:textId="77777777" w:rsidR="00C93605" w:rsidRDefault="00C93605" w:rsidP="00C93605">
      <w:pPr>
        <w:jc w:val="both"/>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11"/>
        <w:gridCol w:w="7413"/>
      </w:tblGrid>
      <w:tr w:rsidR="00C93605" w14:paraId="107C4998" w14:textId="77777777" w:rsidTr="009D0B2E">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4F0EFE46" w14:textId="77777777" w:rsidR="00C93605" w:rsidRPr="0009141E" w:rsidRDefault="00C93605" w:rsidP="009D0B2E">
            <w:pPr>
              <w:rPr>
                <w:sz w:val="22"/>
                <w:szCs w:val="22"/>
              </w:rPr>
            </w:pPr>
            <w:r>
              <w:rPr>
                <w:sz w:val="22"/>
                <w:szCs w:val="22"/>
              </w:rPr>
              <w:t>customer ID</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0D3DA1FE" w14:textId="77777777" w:rsidR="00C93605" w:rsidRPr="0009141E" w:rsidRDefault="00C93605" w:rsidP="009D0B2E">
            <w:pPr>
              <w:rPr>
                <w:sz w:val="22"/>
                <w:szCs w:val="22"/>
              </w:rPr>
            </w:pPr>
            <w:r>
              <w:rPr>
                <w:sz w:val="22"/>
                <w:szCs w:val="22"/>
              </w:rPr>
              <w:t>The ID of the customer</w:t>
            </w:r>
          </w:p>
        </w:tc>
      </w:tr>
      <w:tr w:rsidR="00C93605" w14:paraId="1E9D7747" w14:textId="77777777" w:rsidTr="009D0B2E">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0B20082A" w14:textId="77777777" w:rsidR="00C93605" w:rsidRPr="0009141E" w:rsidRDefault="00C93605" w:rsidP="009D0B2E">
            <w:pPr>
              <w:rPr>
                <w:sz w:val="22"/>
                <w:szCs w:val="22"/>
              </w:rPr>
            </w:pPr>
            <w:r>
              <w:rPr>
                <w:sz w:val="22"/>
                <w:szCs w:val="22"/>
              </w:rPr>
              <w:t>mode</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66E5F2B8" w14:textId="77777777" w:rsidR="00C93605" w:rsidRPr="0009141E" w:rsidRDefault="00C93605" w:rsidP="009D0B2E">
            <w:pPr>
              <w:rPr>
                <w:sz w:val="22"/>
                <w:szCs w:val="22"/>
              </w:rPr>
            </w:pPr>
            <w:r w:rsidRPr="0009141E">
              <w:rPr>
                <w:sz w:val="22"/>
                <w:szCs w:val="22"/>
              </w:rPr>
              <w:t xml:space="preserve"> </w:t>
            </w:r>
            <w:r>
              <w:rPr>
                <w:sz w:val="22"/>
                <w:szCs w:val="22"/>
              </w:rPr>
              <w:t xml:space="preserve">This represents the choice alternatives for a consumer </w:t>
            </w:r>
          </w:p>
        </w:tc>
      </w:tr>
      <w:tr w:rsidR="00C93605" w14:paraId="1BE1ED39" w14:textId="77777777" w:rsidTr="009D0B2E">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19F5B0FE" w14:textId="77777777" w:rsidR="00C93605" w:rsidRDefault="00C93605" w:rsidP="009D0B2E">
            <w:pPr>
              <w:rPr>
                <w:sz w:val="22"/>
                <w:szCs w:val="22"/>
              </w:rPr>
            </w:pPr>
            <w:r>
              <w:rPr>
                <w:sz w:val="22"/>
                <w:szCs w:val="22"/>
              </w:rPr>
              <w:t>choice</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0193BDB8" w14:textId="77777777" w:rsidR="00C93605" w:rsidRDefault="00AC59BC" w:rsidP="00AC59BC">
            <w:pPr>
              <w:spacing w:before="100" w:beforeAutospacing="1" w:after="100" w:afterAutospacing="1" w:line="206" w:lineRule="atLeast"/>
              <w:rPr>
                <w:sz w:val="22"/>
                <w:szCs w:val="22"/>
              </w:rPr>
            </w:pPr>
            <w:r>
              <w:rPr>
                <w:sz w:val="22"/>
                <w:szCs w:val="22"/>
              </w:rPr>
              <w:t>A binary variable that indicate</w:t>
            </w:r>
            <w:r w:rsidR="00C93605">
              <w:rPr>
                <w:sz w:val="22"/>
                <w:szCs w:val="22"/>
              </w:rPr>
              <w:t>s which alternative in the choice set is chosen</w:t>
            </w:r>
          </w:p>
        </w:tc>
      </w:tr>
      <w:tr w:rsidR="00C93605" w14:paraId="22856EB6" w14:textId="77777777" w:rsidTr="009D0B2E">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45567215" w14:textId="77777777" w:rsidR="00C93605" w:rsidRPr="0009141E" w:rsidRDefault="00C93605" w:rsidP="009D0B2E">
            <w:pPr>
              <w:rPr>
                <w:sz w:val="22"/>
                <w:szCs w:val="22"/>
              </w:rPr>
            </w:pPr>
            <w:r>
              <w:rPr>
                <w:sz w:val="22"/>
                <w:szCs w:val="22"/>
              </w:rPr>
              <w:t>Week</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206374D2" w14:textId="77777777" w:rsidR="00C93605" w:rsidRPr="0009141E" w:rsidRDefault="00C93605" w:rsidP="009D0B2E">
            <w:pPr>
              <w:spacing w:before="100" w:beforeAutospacing="1" w:after="100" w:afterAutospacing="1" w:line="206" w:lineRule="atLeast"/>
              <w:rPr>
                <w:sz w:val="22"/>
                <w:szCs w:val="22"/>
              </w:rPr>
            </w:pPr>
            <w:r>
              <w:rPr>
                <w:sz w:val="22"/>
                <w:szCs w:val="22"/>
              </w:rPr>
              <w:t xml:space="preserve">A weekly time period indicator </w:t>
            </w:r>
          </w:p>
        </w:tc>
      </w:tr>
      <w:tr w:rsidR="00C93605" w14:paraId="69C24E52" w14:textId="77777777" w:rsidTr="009D0B2E">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73F50E76" w14:textId="77777777" w:rsidR="00C93605" w:rsidRPr="0009141E" w:rsidRDefault="00C93605" w:rsidP="009D0B2E">
            <w:pPr>
              <w:rPr>
                <w:sz w:val="22"/>
                <w:szCs w:val="22"/>
              </w:rPr>
            </w:pPr>
            <w:r>
              <w:rPr>
                <w:sz w:val="22"/>
                <w:szCs w:val="22"/>
              </w:rPr>
              <w:t>discount</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1B38B69C" w14:textId="77777777" w:rsidR="00C93605" w:rsidRPr="0009141E" w:rsidRDefault="00C93605" w:rsidP="009D0B2E">
            <w:pPr>
              <w:spacing w:before="100" w:beforeAutospacing="1" w:after="100" w:afterAutospacing="1" w:line="206" w:lineRule="atLeast"/>
              <w:rPr>
                <w:sz w:val="22"/>
                <w:szCs w:val="22"/>
              </w:rPr>
            </w:pPr>
            <w:r>
              <w:rPr>
                <w:sz w:val="22"/>
                <w:szCs w:val="22"/>
              </w:rPr>
              <w:t>An index which shows the level of discounts offer at the mall; a greater number means higher discount</w:t>
            </w:r>
          </w:p>
        </w:tc>
      </w:tr>
      <w:tr w:rsidR="00C93605" w14:paraId="138DB296" w14:textId="77777777" w:rsidTr="009D0B2E">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5E437CD9" w14:textId="77777777" w:rsidR="00C93605" w:rsidRDefault="00C93605" w:rsidP="009D0B2E">
            <w:pPr>
              <w:rPr>
                <w:sz w:val="22"/>
                <w:szCs w:val="22"/>
              </w:rPr>
            </w:pPr>
            <w:r>
              <w:rPr>
                <w:sz w:val="22"/>
                <w:szCs w:val="22"/>
              </w:rPr>
              <w:t>targeting</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5E198199" w14:textId="77777777" w:rsidR="00C93605" w:rsidRDefault="00C93605" w:rsidP="009D0B2E">
            <w:pPr>
              <w:spacing w:before="100" w:beforeAutospacing="1" w:after="100" w:afterAutospacing="1" w:line="206" w:lineRule="atLeast"/>
              <w:rPr>
                <w:sz w:val="22"/>
                <w:szCs w:val="22"/>
              </w:rPr>
            </w:pPr>
            <w:r>
              <w:rPr>
                <w:sz w:val="22"/>
                <w:szCs w:val="22"/>
              </w:rPr>
              <w:t>Whether a consumer receives a targeting message from the shopping mall in that week {1 = Yes, 0 = No}</w:t>
            </w:r>
          </w:p>
        </w:tc>
      </w:tr>
      <w:tr w:rsidR="00C93605" w14:paraId="64C10808" w14:textId="77777777" w:rsidTr="009D0B2E">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3E08DC77" w14:textId="77777777" w:rsidR="00C93605" w:rsidRDefault="00C93605" w:rsidP="009D0B2E">
            <w:pPr>
              <w:rPr>
                <w:sz w:val="22"/>
                <w:szCs w:val="22"/>
              </w:rPr>
            </w:pPr>
            <w:r>
              <w:rPr>
                <w:sz w:val="22"/>
                <w:szCs w:val="22"/>
              </w:rPr>
              <w:t>distance</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74FE8F01" w14:textId="77777777" w:rsidR="00C93605" w:rsidRDefault="00C93605" w:rsidP="009D0B2E">
            <w:pPr>
              <w:spacing w:before="100" w:beforeAutospacing="1" w:after="100" w:afterAutospacing="1" w:line="206" w:lineRule="atLeast"/>
              <w:rPr>
                <w:sz w:val="22"/>
                <w:szCs w:val="22"/>
              </w:rPr>
            </w:pPr>
            <w:r>
              <w:rPr>
                <w:sz w:val="22"/>
                <w:szCs w:val="22"/>
              </w:rPr>
              <w:t xml:space="preserve">The distance between a consumer's home to the shopping malls </w:t>
            </w:r>
          </w:p>
        </w:tc>
      </w:tr>
      <w:tr w:rsidR="00C93605" w14:paraId="72F41DDF" w14:textId="77777777" w:rsidTr="009D0B2E">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5C5DFFAF" w14:textId="77777777" w:rsidR="00C93605" w:rsidRDefault="00C93605" w:rsidP="009D0B2E">
            <w:pPr>
              <w:rPr>
                <w:sz w:val="22"/>
                <w:szCs w:val="22"/>
              </w:rPr>
            </w:pPr>
            <w:r>
              <w:rPr>
                <w:sz w:val="22"/>
                <w:szCs w:val="22"/>
              </w:rPr>
              <w:t>income</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1D26C22E" w14:textId="77777777" w:rsidR="00C93605" w:rsidRDefault="00C93605" w:rsidP="009D0B2E">
            <w:pPr>
              <w:spacing w:before="100" w:beforeAutospacing="1" w:after="100" w:afterAutospacing="1" w:line="206" w:lineRule="atLeast"/>
              <w:rPr>
                <w:sz w:val="22"/>
                <w:szCs w:val="22"/>
              </w:rPr>
            </w:pPr>
            <w:r>
              <w:rPr>
                <w:sz w:val="22"/>
                <w:szCs w:val="22"/>
              </w:rPr>
              <w:t>The income level of the customer</w:t>
            </w:r>
          </w:p>
        </w:tc>
      </w:tr>
      <w:tr w:rsidR="00C93605" w14:paraId="033DB5EA" w14:textId="77777777" w:rsidTr="009D0B2E">
        <w:trPr>
          <w:tblCellSpacing w:w="15" w:type="dxa"/>
        </w:trPr>
        <w:tc>
          <w:tcPr>
            <w:tcW w:w="676" w:type="pct"/>
            <w:tcBorders>
              <w:top w:val="outset" w:sz="6" w:space="0" w:color="auto"/>
              <w:left w:val="outset" w:sz="6" w:space="0" w:color="auto"/>
              <w:bottom w:val="outset" w:sz="6" w:space="0" w:color="auto"/>
              <w:right w:val="outset" w:sz="6" w:space="0" w:color="auto"/>
            </w:tcBorders>
            <w:shd w:val="clear" w:color="auto" w:fill="auto"/>
            <w:vAlign w:val="center"/>
          </w:tcPr>
          <w:p w14:paraId="1A2AF8F0" w14:textId="77777777" w:rsidR="00C93605" w:rsidRPr="0009141E" w:rsidRDefault="00C93605" w:rsidP="009D0B2E">
            <w:pPr>
              <w:rPr>
                <w:sz w:val="22"/>
                <w:szCs w:val="22"/>
              </w:rPr>
            </w:pPr>
            <w:r>
              <w:rPr>
                <w:sz w:val="22"/>
                <w:szCs w:val="22"/>
              </w:rPr>
              <w:t>gender</w:t>
            </w:r>
          </w:p>
        </w:tc>
        <w:tc>
          <w:tcPr>
            <w:tcW w:w="4272" w:type="pct"/>
            <w:tcBorders>
              <w:top w:val="outset" w:sz="6" w:space="0" w:color="auto"/>
              <w:left w:val="outset" w:sz="6" w:space="0" w:color="auto"/>
              <w:bottom w:val="outset" w:sz="6" w:space="0" w:color="auto"/>
              <w:right w:val="outset" w:sz="6" w:space="0" w:color="auto"/>
            </w:tcBorders>
            <w:shd w:val="clear" w:color="auto" w:fill="auto"/>
            <w:vAlign w:val="center"/>
          </w:tcPr>
          <w:p w14:paraId="7D9CCBA7" w14:textId="77777777" w:rsidR="00C93605" w:rsidRPr="0009141E" w:rsidRDefault="00C93605" w:rsidP="009D0B2E">
            <w:pPr>
              <w:spacing w:before="100" w:beforeAutospacing="1" w:after="100" w:afterAutospacing="1" w:line="206" w:lineRule="atLeast"/>
              <w:rPr>
                <w:sz w:val="22"/>
                <w:szCs w:val="22"/>
              </w:rPr>
            </w:pPr>
            <w:r>
              <w:rPr>
                <w:sz w:val="22"/>
                <w:szCs w:val="22"/>
              </w:rPr>
              <w:t>Gender indicator {1 = Male, 0 = Female}</w:t>
            </w:r>
          </w:p>
        </w:tc>
      </w:tr>
    </w:tbl>
    <w:p w14:paraId="71788961" w14:textId="77777777" w:rsidR="00C93605" w:rsidRDefault="00C93605" w:rsidP="00C93605">
      <w:pPr>
        <w:jc w:val="both"/>
      </w:pPr>
    </w:p>
    <w:p w14:paraId="383B30FF" w14:textId="77777777" w:rsidR="00C93605" w:rsidRDefault="00C93605" w:rsidP="00C93605">
      <w:pPr>
        <w:jc w:val="both"/>
      </w:pPr>
    </w:p>
    <w:p w14:paraId="51D380A0" w14:textId="2C31996F" w:rsidR="00C93605" w:rsidRDefault="00C93605" w:rsidP="00C93605">
      <w:pPr>
        <w:jc w:val="both"/>
      </w:pPr>
      <w:r w:rsidRPr="00505260">
        <w:t>1). What</w:t>
      </w:r>
      <w:r>
        <w:t xml:space="preserve"> is the format of</w:t>
      </w:r>
      <w:r w:rsidRPr="00505260">
        <w:t xml:space="preserve"> th</w:t>
      </w:r>
      <w:r>
        <w:t>is</w:t>
      </w:r>
      <w:r w:rsidRPr="00505260">
        <w:t xml:space="preserve"> dataset</w:t>
      </w:r>
      <w:r>
        <w:t xml:space="preserve"> for choice analysis</w:t>
      </w:r>
      <w:r w:rsidRPr="00505260">
        <w:t xml:space="preserve">, "long" or "wide"? Please use the corresponding statements in the </w:t>
      </w:r>
      <w:proofErr w:type="spellStart"/>
      <w:r w:rsidRPr="00505260">
        <w:t>mlogit.</w:t>
      </w:r>
      <w:proofErr w:type="gramStart"/>
      <w:r w:rsidRPr="00505260">
        <w:t>data</w:t>
      </w:r>
      <w:proofErr w:type="spellEnd"/>
      <w:r w:rsidRPr="00505260">
        <w:t>( )</w:t>
      </w:r>
      <w:proofErr w:type="gramEnd"/>
      <w:r w:rsidRPr="00505260">
        <w:t xml:space="preserve"> function in the "</w:t>
      </w:r>
      <w:proofErr w:type="spellStart"/>
      <w:r w:rsidRPr="00505260">
        <w:t>mlogit</w:t>
      </w:r>
      <w:proofErr w:type="spellEnd"/>
      <w:r w:rsidRPr="00505260">
        <w:t xml:space="preserve">" package to format the data so that it can be used by the </w:t>
      </w:r>
      <w:proofErr w:type="spellStart"/>
      <w:r w:rsidRPr="00505260">
        <w:t>mlogit</w:t>
      </w:r>
      <w:proofErr w:type="spellEnd"/>
      <w:r w:rsidRPr="00505260">
        <w:t xml:space="preserve">( ) function. Please copy and paste your </w:t>
      </w:r>
      <w:proofErr w:type="spellStart"/>
      <w:r w:rsidRPr="00505260">
        <w:t>mlogit.data</w:t>
      </w:r>
      <w:proofErr w:type="spellEnd"/>
      <w:r w:rsidRPr="00505260">
        <w:t xml:space="preserve">(...) statement here. </w:t>
      </w:r>
    </w:p>
    <w:p w14:paraId="05D7FA2A" w14:textId="69E8332B" w:rsidR="006A5E1B" w:rsidRDefault="006A5E1B" w:rsidP="00C93605">
      <w:pPr>
        <w:jc w:val="both"/>
      </w:pPr>
    </w:p>
    <w:p w14:paraId="0BFFF1B5" w14:textId="2A48177E" w:rsidR="006A5E1B" w:rsidRDefault="006A5E1B" w:rsidP="00C93605">
      <w:pPr>
        <w:jc w:val="both"/>
        <w:rPr>
          <w:bCs/>
          <w:color w:val="000000"/>
        </w:rPr>
      </w:pPr>
      <w:r w:rsidRPr="006A5E1B">
        <w:rPr>
          <w:bCs/>
          <w:noProof/>
          <w:color w:val="000000"/>
        </w:rPr>
        <w:drawing>
          <wp:inline distT="0" distB="0" distL="0" distR="0" wp14:anchorId="77C1BAD8" wp14:editId="2755105F">
            <wp:extent cx="6161950" cy="4008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8879" cy="4019132"/>
                    </a:xfrm>
                    <a:prstGeom prst="rect">
                      <a:avLst/>
                    </a:prstGeom>
                  </pic:spPr>
                </pic:pic>
              </a:graphicData>
            </a:graphic>
          </wp:inline>
        </w:drawing>
      </w:r>
    </w:p>
    <w:p w14:paraId="2ABA10C5" w14:textId="3F2220CB" w:rsidR="008604AC" w:rsidRDefault="008604AC" w:rsidP="00C93605">
      <w:pPr>
        <w:jc w:val="both"/>
        <w:rPr>
          <w:bCs/>
          <w:color w:val="000000"/>
        </w:rPr>
      </w:pPr>
    </w:p>
    <w:p w14:paraId="39FA59BC" w14:textId="1AA0EDF0" w:rsidR="00C93605" w:rsidRPr="008604AC" w:rsidRDefault="008604AC" w:rsidP="00C93605">
      <w:pPr>
        <w:rPr>
          <w:color w:val="4F81BD" w:themeColor="accent1"/>
        </w:rPr>
      </w:pPr>
      <w:r w:rsidRPr="008604AC">
        <w:rPr>
          <w:color w:val="4F81BD" w:themeColor="accent1"/>
        </w:rPr>
        <w:t>The dataset is long.</w:t>
      </w:r>
    </w:p>
    <w:p w14:paraId="5032F709" w14:textId="77777777" w:rsidR="00C93605" w:rsidRDefault="00C93605" w:rsidP="00C93605"/>
    <w:p w14:paraId="4E3C03C3" w14:textId="77777777" w:rsidR="00C93605" w:rsidRDefault="00C93605" w:rsidP="00C93605">
      <w:pPr>
        <w:jc w:val="both"/>
      </w:pPr>
    </w:p>
    <w:p w14:paraId="6F693477" w14:textId="77777777" w:rsidR="00C93605" w:rsidRPr="00381C8E" w:rsidRDefault="00C93605" w:rsidP="00C93605">
      <w:pPr>
        <w:jc w:val="both"/>
      </w:pPr>
      <w:r w:rsidRPr="00757DB9">
        <w:t>2).</w:t>
      </w:r>
      <w:r>
        <w:rPr>
          <w:b/>
        </w:rPr>
        <w:t xml:space="preserve"> </w:t>
      </w:r>
      <w:r>
        <w:t>We let the utility of visiting mall</w:t>
      </w:r>
      <w:r w:rsidRPr="00381C8E">
        <w:rPr>
          <w:i/>
        </w:rPr>
        <w:t xml:space="preserve"> j</w:t>
      </w:r>
      <w:r>
        <w:t xml:space="preserve"> in or not visiting in {"1", "2", "3", "4", "0"} be</w:t>
      </w:r>
    </w:p>
    <w:p w14:paraId="320EB743" w14:textId="77777777" w:rsidR="00C93605" w:rsidRDefault="00C93605" w:rsidP="00C93605">
      <w:pPr>
        <w:jc w:val="both"/>
      </w:pPr>
    </w:p>
    <w:p w14:paraId="79994CE5" w14:textId="77777777" w:rsidR="00C93605" w:rsidRDefault="00C93605" w:rsidP="00C93605">
      <w:pPr>
        <w:jc w:val="both"/>
        <w:rPr>
          <w:bCs/>
        </w:rPr>
      </w:pPr>
      <w:proofErr w:type="spellStart"/>
      <w:r>
        <w:rPr>
          <w:i/>
        </w:rPr>
        <w:t>U</w:t>
      </w:r>
      <w:r w:rsidRPr="00A75C79">
        <w:rPr>
          <w:i/>
          <w:vertAlign w:val="subscript"/>
        </w:rPr>
        <w:t>i</w:t>
      </w:r>
      <w:r>
        <w:rPr>
          <w:i/>
          <w:vertAlign w:val="subscript"/>
        </w:rPr>
        <w:t>j</w:t>
      </w:r>
      <w:r w:rsidRPr="00A75C79">
        <w:rPr>
          <w:i/>
          <w:vertAlign w:val="subscript"/>
        </w:rPr>
        <w:t>t</w:t>
      </w:r>
      <w:proofErr w:type="spellEnd"/>
      <w:r w:rsidRPr="00A75C79">
        <w:rPr>
          <w:i/>
          <w:vertAlign w:val="subscript"/>
        </w:rPr>
        <w:t xml:space="preserve"> </w:t>
      </w:r>
      <w:r>
        <w:rPr>
          <w:i/>
        </w:rPr>
        <w:t>= β</w:t>
      </w:r>
      <w:r>
        <w:rPr>
          <w:i/>
          <w:vertAlign w:val="subscript"/>
        </w:rPr>
        <w:t>0j</w:t>
      </w:r>
      <w:r>
        <w:rPr>
          <w:i/>
        </w:rPr>
        <w:t xml:space="preserve"> + β</w:t>
      </w:r>
      <w:r>
        <w:rPr>
          <w:i/>
          <w:vertAlign w:val="subscript"/>
        </w:rPr>
        <w:t>1</w:t>
      </w:r>
      <w:r>
        <w:rPr>
          <w:i/>
        </w:rPr>
        <w:t>×discount + β</w:t>
      </w:r>
      <w:r>
        <w:rPr>
          <w:i/>
          <w:vertAlign w:val="subscript"/>
        </w:rPr>
        <w:t>2</w:t>
      </w:r>
      <w:r>
        <w:rPr>
          <w:i/>
        </w:rPr>
        <w:t>×targetig + β</w:t>
      </w:r>
      <w:r>
        <w:rPr>
          <w:i/>
          <w:vertAlign w:val="subscript"/>
        </w:rPr>
        <w:t>3</w:t>
      </w:r>
      <w:r>
        <w:rPr>
          <w:i/>
        </w:rPr>
        <w:t>×distance + β</w:t>
      </w:r>
      <w:r>
        <w:rPr>
          <w:i/>
          <w:vertAlign w:val="subscript"/>
        </w:rPr>
        <w:t>4j</w:t>
      </w:r>
      <w:r>
        <w:rPr>
          <w:i/>
        </w:rPr>
        <w:t>×income + β</w:t>
      </w:r>
      <w:r>
        <w:rPr>
          <w:i/>
          <w:vertAlign w:val="subscript"/>
        </w:rPr>
        <w:t>5j</w:t>
      </w:r>
      <w:r>
        <w:rPr>
          <w:i/>
        </w:rPr>
        <w:t>×gender+ε</w:t>
      </w:r>
      <w:r w:rsidRPr="00E7072A">
        <w:rPr>
          <w:i/>
          <w:vertAlign w:val="subscript"/>
        </w:rPr>
        <w:t>ijt</w:t>
      </w:r>
      <w:r>
        <w:rPr>
          <w:bCs/>
        </w:rPr>
        <w:t xml:space="preserve"> </w:t>
      </w:r>
    </w:p>
    <w:p w14:paraId="0927D8F1" w14:textId="77777777" w:rsidR="00C93605" w:rsidRDefault="00C93605" w:rsidP="00C93605">
      <w:pPr>
        <w:jc w:val="both"/>
        <w:rPr>
          <w:bCs/>
        </w:rPr>
      </w:pPr>
    </w:p>
    <w:p w14:paraId="58BA50D1" w14:textId="77777777" w:rsidR="00C93605" w:rsidRDefault="00C93605" w:rsidP="00C93605">
      <w:pPr>
        <w:jc w:val="both"/>
      </w:pPr>
      <w:proofErr w:type="gramStart"/>
      <w:r>
        <w:rPr>
          <w:bCs/>
        </w:rPr>
        <w:t xml:space="preserve">if  </w:t>
      </w:r>
      <w:r w:rsidRPr="00381C8E">
        <w:rPr>
          <w:i/>
        </w:rPr>
        <w:t>j</w:t>
      </w:r>
      <w:proofErr w:type="gramEnd"/>
      <w:r>
        <w:t xml:space="preserve"> = 1, 2, 3, or 4, and  </w:t>
      </w:r>
    </w:p>
    <w:p w14:paraId="7EBB55C3" w14:textId="77777777" w:rsidR="00C93605" w:rsidRDefault="00C93605" w:rsidP="00C93605">
      <w:pPr>
        <w:jc w:val="both"/>
      </w:pPr>
    </w:p>
    <w:p w14:paraId="73D612FF" w14:textId="0561E3F5" w:rsidR="00C93605" w:rsidRDefault="00C93605" w:rsidP="00C93605">
      <w:pPr>
        <w:jc w:val="both"/>
      </w:pPr>
      <w:proofErr w:type="spellStart"/>
      <w:r>
        <w:rPr>
          <w:i/>
        </w:rPr>
        <w:t>U</w:t>
      </w:r>
      <w:r w:rsidRPr="00A75C79">
        <w:rPr>
          <w:i/>
          <w:vertAlign w:val="subscript"/>
        </w:rPr>
        <w:t>i</w:t>
      </w:r>
      <w:r>
        <w:rPr>
          <w:i/>
          <w:vertAlign w:val="subscript"/>
        </w:rPr>
        <w:t>j</w:t>
      </w:r>
      <w:r w:rsidRPr="00A75C79">
        <w:rPr>
          <w:i/>
          <w:vertAlign w:val="subscript"/>
        </w:rPr>
        <w:t>t</w:t>
      </w:r>
      <w:proofErr w:type="spellEnd"/>
      <w:r w:rsidRPr="00A75C79">
        <w:rPr>
          <w:i/>
          <w:vertAlign w:val="subscript"/>
        </w:rPr>
        <w:t xml:space="preserve"> </w:t>
      </w:r>
      <w:proofErr w:type="gramStart"/>
      <w:r>
        <w:rPr>
          <w:i/>
        </w:rPr>
        <w:t>=  0</w:t>
      </w:r>
      <w:proofErr w:type="gramEnd"/>
      <w:r>
        <w:rPr>
          <w:i/>
        </w:rPr>
        <w:t xml:space="preserve"> + </w:t>
      </w:r>
      <w:proofErr w:type="spellStart"/>
      <w:r>
        <w:rPr>
          <w:i/>
        </w:rPr>
        <w:t>ε</w:t>
      </w:r>
      <w:r>
        <w:rPr>
          <w:i/>
          <w:vertAlign w:val="subscript"/>
        </w:rPr>
        <w:t>ij</w:t>
      </w:r>
      <w:r w:rsidRPr="00E7072A">
        <w:rPr>
          <w:i/>
          <w:vertAlign w:val="subscript"/>
        </w:rPr>
        <w:t>t</w:t>
      </w:r>
      <w:proofErr w:type="spellEnd"/>
      <w:r>
        <w:rPr>
          <w:bCs/>
        </w:rPr>
        <w:t xml:space="preserve">  if  </w:t>
      </w:r>
      <w:r w:rsidRPr="00381C8E">
        <w:rPr>
          <w:i/>
        </w:rPr>
        <w:t>j</w:t>
      </w:r>
      <w:r>
        <w:t xml:space="preserve"> = 0 </w:t>
      </w:r>
    </w:p>
    <w:p w14:paraId="1772E082" w14:textId="77777777" w:rsidR="00301B24" w:rsidRDefault="00301B24" w:rsidP="00C93605">
      <w:pPr>
        <w:jc w:val="both"/>
      </w:pPr>
    </w:p>
    <w:p w14:paraId="76A3B5E6" w14:textId="77777777" w:rsidR="00C93605" w:rsidRPr="00770C86" w:rsidRDefault="00C93605" w:rsidP="00C93605">
      <w:pPr>
        <w:jc w:val="both"/>
      </w:pPr>
      <w:r>
        <w:t xml:space="preserve">Here, </w:t>
      </w:r>
      <w:proofErr w:type="spellStart"/>
      <w:r w:rsidRPr="00770C86">
        <w:rPr>
          <w:i/>
        </w:rPr>
        <w:t>i</w:t>
      </w:r>
      <w:proofErr w:type="spellEnd"/>
      <w:r>
        <w:t xml:space="preserve"> is the index for consumers, </w:t>
      </w:r>
      <w:r w:rsidRPr="00770C86">
        <w:rPr>
          <w:i/>
        </w:rPr>
        <w:t>t</w:t>
      </w:r>
      <w:r>
        <w:t xml:space="preserve"> is the index for weeks and </w:t>
      </w:r>
      <w:proofErr w:type="spellStart"/>
      <w:r>
        <w:rPr>
          <w:i/>
        </w:rPr>
        <w:t>ε</w:t>
      </w:r>
      <w:proofErr w:type="gramStart"/>
      <w:r w:rsidRPr="00E7072A">
        <w:rPr>
          <w:i/>
          <w:vertAlign w:val="subscript"/>
        </w:rPr>
        <w:t>ijt</w:t>
      </w:r>
      <w:proofErr w:type="spellEnd"/>
      <w:r>
        <w:t xml:space="preserve">  is</w:t>
      </w:r>
      <w:proofErr w:type="gramEnd"/>
      <w:r>
        <w:t xml:space="preserve"> assumed to have the Type-1 extreme value distribution.</w:t>
      </w:r>
    </w:p>
    <w:p w14:paraId="01861CBD" w14:textId="77777777" w:rsidR="00C93605" w:rsidRPr="00157A35" w:rsidRDefault="00C93605" w:rsidP="00C93605">
      <w:pPr>
        <w:jc w:val="both"/>
        <w:rPr>
          <w:bCs/>
        </w:rPr>
      </w:pPr>
      <w:r>
        <w:rPr>
          <w:bCs/>
        </w:rPr>
        <w:t xml:space="preserve">Please use the appropriate statements in </w:t>
      </w:r>
      <w:proofErr w:type="spellStart"/>
      <w:proofErr w:type="gramStart"/>
      <w:r>
        <w:rPr>
          <w:bCs/>
        </w:rPr>
        <w:t>mlogit</w:t>
      </w:r>
      <w:proofErr w:type="spellEnd"/>
      <w:r>
        <w:rPr>
          <w:bCs/>
        </w:rPr>
        <w:t>( )</w:t>
      </w:r>
      <w:proofErr w:type="gramEnd"/>
      <w:r>
        <w:rPr>
          <w:bCs/>
        </w:rPr>
        <w:t xml:space="preserve"> to estimate the parameters in discrete choice model described above, using the choice "0" (not visiting) as the reference level.  Copy and paste your </w:t>
      </w:r>
      <w:proofErr w:type="spellStart"/>
      <w:proofErr w:type="gramStart"/>
      <w:r>
        <w:rPr>
          <w:bCs/>
        </w:rPr>
        <w:t>mlogit</w:t>
      </w:r>
      <w:proofErr w:type="spellEnd"/>
      <w:r>
        <w:rPr>
          <w:bCs/>
        </w:rPr>
        <w:t>( )</w:t>
      </w:r>
      <w:proofErr w:type="gramEnd"/>
      <w:r>
        <w:rPr>
          <w:bCs/>
        </w:rPr>
        <w:t xml:space="preserve">  statement and the results of the regression (using summary( )) here. Please check the estimates of </w:t>
      </w:r>
      <w:r w:rsidRPr="00CF7F81">
        <w:rPr>
          <w:i/>
        </w:rPr>
        <w:sym w:font="Symbol" w:char="F062"/>
      </w:r>
      <w:r>
        <w:rPr>
          <w:vertAlign w:val="subscript"/>
        </w:rPr>
        <w:t>0</w:t>
      </w:r>
      <w:r w:rsidR="004473AB">
        <w:rPr>
          <w:vertAlign w:val="subscript"/>
        </w:rPr>
        <w:t>j</w:t>
      </w:r>
      <w:r>
        <w:rPr>
          <w:vertAlign w:val="subscript"/>
        </w:rPr>
        <w:t xml:space="preserve">, </w:t>
      </w:r>
      <w:r w:rsidRPr="00CF7F81">
        <w:rPr>
          <w:i/>
        </w:rPr>
        <w:sym w:font="Symbol" w:char="F062"/>
      </w:r>
      <w:r w:rsidRPr="00CF7F81">
        <w:rPr>
          <w:vertAlign w:val="subscript"/>
        </w:rPr>
        <w:t>1</w:t>
      </w:r>
      <w:r>
        <w:t xml:space="preserve">, </w:t>
      </w:r>
      <w:r w:rsidRPr="00CF7F81">
        <w:rPr>
          <w:i/>
        </w:rPr>
        <w:sym w:font="Symbol" w:char="F062"/>
      </w:r>
      <w:r w:rsidRPr="00CF7F81">
        <w:rPr>
          <w:vertAlign w:val="subscript"/>
        </w:rPr>
        <w:t>2</w:t>
      </w:r>
      <w:r>
        <w:rPr>
          <w:i/>
        </w:rPr>
        <w:t xml:space="preserve">, </w:t>
      </w:r>
      <w:r w:rsidRPr="00CF7F81">
        <w:rPr>
          <w:i/>
        </w:rPr>
        <w:sym w:font="Symbol" w:char="F062"/>
      </w:r>
      <w:r>
        <w:rPr>
          <w:vertAlign w:val="subscript"/>
        </w:rPr>
        <w:t>3</w:t>
      </w:r>
      <w:r>
        <w:t xml:space="preserve">, </w:t>
      </w:r>
      <w:r w:rsidRPr="00CF7F81">
        <w:rPr>
          <w:i/>
        </w:rPr>
        <w:sym w:font="Symbol" w:char="F062"/>
      </w:r>
      <w:r>
        <w:rPr>
          <w:vertAlign w:val="subscript"/>
        </w:rPr>
        <w:t>4</w:t>
      </w:r>
      <w:r w:rsidR="004473AB">
        <w:rPr>
          <w:vertAlign w:val="subscript"/>
        </w:rPr>
        <w:t>j</w:t>
      </w:r>
      <w:r>
        <w:t>,</w:t>
      </w:r>
      <w:r>
        <w:rPr>
          <w:i/>
        </w:rPr>
        <w:t xml:space="preserve"> </w:t>
      </w:r>
      <w:r w:rsidRPr="00CF7F81">
        <w:rPr>
          <w:i/>
        </w:rPr>
        <w:sym w:font="Symbol" w:char="F062"/>
      </w:r>
      <w:r>
        <w:rPr>
          <w:vertAlign w:val="subscript"/>
        </w:rPr>
        <w:t>5</w:t>
      </w:r>
      <w:r w:rsidR="004473AB">
        <w:rPr>
          <w:vertAlign w:val="subscript"/>
        </w:rPr>
        <w:t>j</w:t>
      </w:r>
      <w:r>
        <w:t>. Are they statistically significant? What are the interpretations of these parameters?</w:t>
      </w:r>
    </w:p>
    <w:p w14:paraId="11092C98" w14:textId="2D1B9F0A" w:rsidR="00C93605" w:rsidRDefault="00C93605" w:rsidP="00C93605">
      <w:pPr>
        <w:jc w:val="both"/>
      </w:pPr>
    </w:p>
    <w:p w14:paraId="17B104DF" w14:textId="4428FA50" w:rsidR="00301B24" w:rsidRDefault="00301B24" w:rsidP="00C93605">
      <w:pPr>
        <w:jc w:val="both"/>
      </w:pPr>
      <w:r w:rsidRPr="00301B24">
        <w:rPr>
          <w:noProof/>
        </w:rPr>
        <w:drawing>
          <wp:inline distT="0" distB="0" distL="0" distR="0" wp14:anchorId="7317A860" wp14:editId="4E5E4ABD">
            <wp:extent cx="6161941" cy="3718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4564" cy="3726178"/>
                    </a:xfrm>
                    <a:prstGeom prst="rect">
                      <a:avLst/>
                    </a:prstGeom>
                  </pic:spPr>
                </pic:pic>
              </a:graphicData>
            </a:graphic>
          </wp:inline>
        </w:drawing>
      </w:r>
    </w:p>
    <w:p w14:paraId="280083F6" w14:textId="77777777" w:rsidR="00C93605" w:rsidRDefault="00C93605" w:rsidP="00C93605">
      <w:pPr>
        <w:jc w:val="both"/>
      </w:pPr>
    </w:p>
    <w:p w14:paraId="36D330F3" w14:textId="77777777" w:rsidR="00C93605" w:rsidRDefault="00C93605" w:rsidP="00C93605">
      <w:pPr>
        <w:jc w:val="both"/>
      </w:pPr>
    </w:p>
    <w:p w14:paraId="1BA59866" w14:textId="636E11E7" w:rsidR="00D65EE5" w:rsidRDefault="00D65EE5" w:rsidP="00C93605">
      <w:pPr>
        <w:jc w:val="both"/>
        <w:rPr>
          <w:color w:val="4F81BD" w:themeColor="accent1"/>
        </w:rPr>
      </w:pPr>
      <w:r>
        <w:rPr>
          <w:color w:val="4F81BD" w:themeColor="accent1"/>
        </w:rPr>
        <w:t>Distance (Beta3), Income (Beta4j) and Gender (Beta51 and Beta53) are all statistically significant.</w:t>
      </w:r>
    </w:p>
    <w:p w14:paraId="7AA5A5E9" w14:textId="30944BD9" w:rsidR="00D65EE5" w:rsidRDefault="00D65EE5" w:rsidP="00C93605">
      <w:pPr>
        <w:jc w:val="both"/>
        <w:rPr>
          <w:color w:val="4F81BD" w:themeColor="accent1"/>
        </w:rPr>
      </w:pPr>
      <w:r>
        <w:rPr>
          <w:color w:val="4F81BD" w:themeColor="accent1"/>
        </w:rPr>
        <w:t>All the intercepts (Beta0j), Discount (Beta1) and Targeting (Beta2) are not statistically significant.</w:t>
      </w:r>
    </w:p>
    <w:p w14:paraId="442E913C" w14:textId="6C5B6CF0" w:rsidR="00D65EE5" w:rsidRDefault="00D65EE5" w:rsidP="00C93605">
      <w:pPr>
        <w:jc w:val="both"/>
        <w:rPr>
          <w:color w:val="4F81BD" w:themeColor="accent1"/>
        </w:rPr>
      </w:pPr>
      <w:r>
        <w:rPr>
          <w:color w:val="4F81BD" w:themeColor="accent1"/>
        </w:rPr>
        <w:t>Distance (Beta3) is negative which means that as the distance increases, the probability of the customers choosing the mall decreases.</w:t>
      </w:r>
    </w:p>
    <w:p w14:paraId="06260F37" w14:textId="58394525" w:rsidR="00D65EE5" w:rsidRDefault="00D65EE5" w:rsidP="00C93605">
      <w:pPr>
        <w:jc w:val="both"/>
        <w:rPr>
          <w:color w:val="4F81BD" w:themeColor="accent1"/>
        </w:rPr>
      </w:pPr>
      <w:r>
        <w:rPr>
          <w:color w:val="4F81BD" w:themeColor="accent1"/>
        </w:rPr>
        <w:t>Income (Beta41-Beta44) are all positive which means that higher incomes increase the probability of visiting any mall.</w:t>
      </w:r>
    </w:p>
    <w:p w14:paraId="1768B9C3" w14:textId="1A6F5193" w:rsidR="00D65EE5" w:rsidRDefault="00D65EE5" w:rsidP="00C93605">
      <w:pPr>
        <w:jc w:val="both"/>
        <w:rPr>
          <w:color w:val="4F81BD" w:themeColor="accent1"/>
        </w:rPr>
      </w:pPr>
      <w:r>
        <w:rPr>
          <w:color w:val="4F81BD" w:themeColor="accent1"/>
        </w:rPr>
        <w:t>Mall3 has the highest positive coefficient so with higher incomes, mall 3 is chosen more.</w:t>
      </w:r>
    </w:p>
    <w:p w14:paraId="3B994420" w14:textId="12F025FD" w:rsidR="00D65EE5" w:rsidRPr="00D65EE5" w:rsidRDefault="00D65EE5" w:rsidP="00C93605">
      <w:pPr>
        <w:jc w:val="both"/>
        <w:rPr>
          <w:color w:val="4F81BD" w:themeColor="accent1"/>
        </w:rPr>
      </w:pPr>
      <w:r>
        <w:rPr>
          <w:color w:val="4F81BD" w:themeColor="accent1"/>
        </w:rPr>
        <w:t xml:space="preserve">Gender (Beta51-Beta53) </w:t>
      </w:r>
      <w:r w:rsidR="006E0B35">
        <w:rPr>
          <w:color w:val="4F81BD" w:themeColor="accent1"/>
        </w:rPr>
        <w:t xml:space="preserve">display that woman visit the malls more than men. </w:t>
      </w:r>
    </w:p>
    <w:p w14:paraId="0E9C8F26" w14:textId="77777777" w:rsidR="00C93605" w:rsidRDefault="00C93605" w:rsidP="00C93605">
      <w:pPr>
        <w:jc w:val="both"/>
      </w:pPr>
    </w:p>
    <w:p w14:paraId="272C6386" w14:textId="77777777" w:rsidR="00C93605" w:rsidRDefault="00C93605" w:rsidP="00C93605">
      <w:pPr>
        <w:jc w:val="both"/>
      </w:pPr>
    </w:p>
    <w:p w14:paraId="2B8B6C08" w14:textId="21EE241E" w:rsidR="00C93605" w:rsidRDefault="00C93605" w:rsidP="00C93605">
      <w:pPr>
        <w:jc w:val="both"/>
      </w:pPr>
    </w:p>
    <w:p w14:paraId="47EC5822" w14:textId="77777777" w:rsidR="006E0B35" w:rsidRDefault="006E0B35" w:rsidP="00C93605">
      <w:pPr>
        <w:jc w:val="both"/>
        <w:rPr>
          <w:b/>
          <w:sz w:val="28"/>
          <w:szCs w:val="28"/>
        </w:rPr>
      </w:pPr>
    </w:p>
    <w:p w14:paraId="1EBC2CCD" w14:textId="77777777" w:rsidR="00C93605" w:rsidRDefault="00C93605" w:rsidP="00C93605">
      <w:pPr>
        <w:jc w:val="both"/>
        <w:rPr>
          <w:b/>
          <w:sz w:val="28"/>
          <w:szCs w:val="28"/>
        </w:rPr>
      </w:pPr>
    </w:p>
    <w:p w14:paraId="340F694C" w14:textId="77777777" w:rsidR="00C93605" w:rsidRDefault="00C93605" w:rsidP="00C93605">
      <w:pPr>
        <w:jc w:val="both"/>
        <w:rPr>
          <w:b/>
          <w:sz w:val="28"/>
          <w:szCs w:val="28"/>
        </w:rPr>
      </w:pPr>
    </w:p>
    <w:p w14:paraId="4E47649F" w14:textId="77777777" w:rsidR="00C93605" w:rsidRDefault="00C93605" w:rsidP="00C93605">
      <w:pPr>
        <w:jc w:val="both"/>
        <w:rPr>
          <w:b/>
          <w:sz w:val="28"/>
          <w:szCs w:val="28"/>
        </w:rPr>
      </w:pPr>
    </w:p>
    <w:p w14:paraId="23EC03B3" w14:textId="77777777" w:rsidR="00C93605" w:rsidRDefault="00C93605" w:rsidP="00C93605">
      <w:pPr>
        <w:jc w:val="both"/>
        <w:rPr>
          <w:b/>
          <w:sz w:val="28"/>
          <w:szCs w:val="28"/>
        </w:rPr>
      </w:pPr>
    </w:p>
    <w:p w14:paraId="3056BEFF" w14:textId="77777777" w:rsidR="00C93605" w:rsidRDefault="00C93605" w:rsidP="00C93605">
      <w:pPr>
        <w:jc w:val="both"/>
        <w:rPr>
          <w:b/>
          <w:sz w:val="28"/>
          <w:szCs w:val="28"/>
        </w:rPr>
      </w:pPr>
    </w:p>
    <w:p w14:paraId="0AEA15BB" w14:textId="77777777" w:rsidR="00C93605" w:rsidRDefault="00C93605" w:rsidP="00C93605">
      <w:pPr>
        <w:jc w:val="both"/>
        <w:rPr>
          <w:b/>
          <w:sz w:val="28"/>
          <w:szCs w:val="28"/>
        </w:rPr>
      </w:pPr>
    </w:p>
    <w:p w14:paraId="51505949" w14:textId="77777777" w:rsidR="004806FB" w:rsidRDefault="004806FB" w:rsidP="00C93605">
      <w:pPr>
        <w:jc w:val="both"/>
        <w:rPr>
          <w:b/>
          <w:sz w:val="28"/>
          <w:szCs w:val="28"/>
        </w:rPr>
      </w:pPr>
    </w:p>
    <w:p w14:paraId="127E21C2" w14:textId="77777777" w:rsidR="004806FB" w:rsidRDefault="004806FB" w:rsidP="00C93605">
      <w:pPr>
        <w:jc w:val="both"/>
        <w:rPr>
          <w:b/>
          <w:sz w:val="28"/>
          <w:szCs w:val="28"/>
        </w:rPr>
      </w:pPr>
    </w:p>
    <w:p w14:paraId="0BE1D9F5" w14:textId="77777777" w:rsidR="00C93605" w:rsidRPr="000352CD" w:rsidRDefault="00C93605" w:rsidP="00C93605">
      <w:pPr>
        <w:jc w:val="both"/>
      </w:pPr>
      <w:r>
        <w:rPr>
          <w:b/>
          <w:sz w:val="28"/>
          <w:szCs w:val="28"/>
        </w:rPr>
        <w:t>Market Share Data Analysis Based on Discrete Choice</w:t>
      </w:r>
    </w:p>
    <w:p w14:paraId="7273549B" w14:textId="77777777" w:rsidR="00C93605" w:rsidRDefault="00C93605" w:rsidP="00C93605">
      <w:pPr>
        <w:rPr>
          <w:b/>
          <w:sz w:val="28"/>
          <w:szCs w:val="28"/>
        </w:rPr>
      </w:pPr>
    </w:p>
    <w:p w14:paraId="4D81BEE3" w14:textId="77777777" w:rsidR="00C93605" w:rsidRPr="0036678D" w:rsidRDefault="00C93605" w:rsidP="00C93605">
      <w:pPr>
        <w:jc w:val="both"/>
      </w:pPr>
      <w:r>
        <w:rPr>
          <w:bCs/>
        </w:rPr>
        <w:t xml:space="preserve">In this exercise, we will estimate the effects of certain characteristics of 11 different carbonated soft drinks on consumers' choices of them. Instead of using individual consumer's choice data, we will use the market share data of these soft drinks only. </w:t>
      </w:r>
      <w:r>
        <w:t>The data file is “</w:t>
      </w:r>
      <w:r w:rsidRPr="00416781">
        <w:t>Soda_choice_data</w:t>
      </w:r>
      <w:r>
        <w:t>.csv” on Canvas. The market shares of the 11 soft drinks are measure weekly for 52 weeks. Because a consumer can choose not to buy soft drinks, there is also a weekly market share for the "outside goods". The choice set is denoted as {"1", "2", ..., "11", "0"}, where 1 through 11 are the ID's of the 11 soft drinks and 0 represents the outside goods (choosing not to have soft drinks). These 11 soft drinks belong to 3 different brands, which are labeled as brand 1, 2, and 3 in the data. We have the following columns in the data.</w:t>
      </w:r>
    </w:p>
    <w:p w14:paraId="0584D89E" w14:textId="77777777" w:rsidR="00C93605" w:rsidRDefault="00C93605" w:rsidP="00C93605"/>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04"/>
        <w:gridCol w:w="7320"/>
      </w:tblGrid>
      <w:tr w:rsidR="00C93605" w14:paraId="15EBC17F"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76EA2F" w14:textId="77777777" w:rsidR="00C93605" w:rsidRPr="0009141E" w:rsidRDefault="00C93605" w:rsidP="009D0B2E">
            <w:pPr>
              <w:rPr>
                <w:sz w:val="22"/>
                <w:szCs w:val="22"/>
              </w:rPr>
            </w:pPr>
            <w:proofErr w:type="spellStart"/>
            <w:r>
              <w:rPr>
                <w:sz w:val="22"/>
                <w:szCs w:val="22"/>
              </w:rPr>
              <w:t>MarketShare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02DD2B" w14:textId="77777777" w:rsidR="00C93605" w:rsidRPr="0009141E" w:rsidRDefault="00C93605" w:rsidP="009D0B2E">
            <w:pPr>
              <w:rPr>
                <w:sz w:val="22"/>
                <w:szCs w:val="22"/>
              </w:rPr>
            </w:pPr>
            <w:r>
              <w:rPr>
                <w:sz w:val="22"/>
                <w:szCs w:val="22"/>
              </w:rPr>
              <w:t>The market share of the soft drink</w:t>
            </w:r>
          </w:p>
        </w:tc>
      </w:tr>
      <w:tr w:rsidR="00C93605" w14:paraId="732D9BC4"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06AD6D1" w14:textId="77777777" w:rsidR="00C93605" w:rsidRPr="0009141E" w:rsidRDefault="00C93605" w:rsidP="009D0B2E">
            <w:pPr>
              <w:rPr>
                <w:sz w:val="22"/>
                <w:szCs w:val="22"/>
              </w:rPr>
            </w:pPr>
            <w:proofErr w:type="spellStart"/>
            <w:r>
              <w:rPr>
                <w:sz w:val="22"/>
                <w:szCs w:val="22"/>
              </w:rPr>
              <w:t>ProductID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DBFD3CF" w14:textId="77777777" w:rsidR="00C93605" w:rsidRPr="0009141E" w:rsidRDefault="00C93605" w:rsidP="009D0B2E">
            <w:pPr>
              <w:rPr>
                <w:sz w:val="22"/>
                <w:szCs w:val="22"/>
              </w:rPr>
            </w:pPr>
            <w:r w:rsidRPr="0009141E">
              <w:rPr>
                <w:sz w:val="22"/>
                <w:szCs w:val="22"/>
              </w:rPr>
              <w:t xml:space="preserve"> </w:t>
            </w:r>
            <w:r>
              <w:rPr>
                <w:sz w:val="22"/>
                <w:szCs w:val="22"/>
              </w:rPr>
              <w:t>The ID of the product; 0 means the outside goods</w:t>
            </w:r>
          </w:p>
        </w:tc>
      </w:tr>
      <w:tr w:rsidR="00C93605" w14:paraId="43C2CE5C"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7BD99E0" w14:textId="77777777" w:rsidR="00C93605" w:rsidRPr="0009141E" w:rsidRDefault="00C93605" w:rsidP="009D0B2E">
            <w:pPr>
              <w:rPr>
                <w:sz w:val="22"/>
                <w:szCs w:val="22"/>
              </w:rPr>
            </w:pPr>
            <w:r>
              <w:rPr>
                <w:sz w:val="22"/>
                <w:szCs w:val="22"/>
              </w:rPr>
              <w:t>Week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C500F6" w14:textId="77777777" w:rsidR="00C93605" w:rsidRPr="0009141E" w:rsidRDefault="00C93605" w:rsidP="009D0B2E">
            <w:pPr>
              <w:spacing w:before="100" w:beforeAutospacing="1" w:after="100" w:afterAutospacing="1" w:line="206" w:lineRule="atLeast"/>
              <w:rPr>
                <w:sz w:val="22"/>
                <w:szCs w:val="22"/>
              </w:rPr>
            </w:pPr>
            <w:r>
              <w:rPr>
                <w:sz w:val="22"/>
                <w:szCs w:val="22"/>
              </w:rPr>
              <w:t xml:space="preserve">The week indicator </w:t>
            </w:r>
          </w:p>
        </w:tc>
      </w:tr>
      <w:tr w:rsidR="00C93605" w14:paraId="3FE8064A"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37375F7" w14:textId="77777777" w:rsidR="00C93605" w:rsidRPr="0009141E" w:rsidRDefault="00C93605" w:rsidP="009D0B2E">
            <w:pPr>
              <w:rPr>
                <w:sz w:val="22"/>
                <w:szCs w:val="22"/>
              </w:rPr>
            </w:pPr>
            <w:r>
              <w:rPr>
                <w:sz w:val="22"/>
                <w:szCs w:val="22"/>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F8156B4" w14:textId="77777777" w:rsidR="00C93605" w:rsidRPr="0009141E" w:rsidRDefault="00C93605" w:rsidP="009D0B2E">
            <w:pPr>
              <w:spacing w:before="100" w:beforeAutospacing="1" w:after="100" w:afterAutospacing="1" w:line="206" w:lineRule="atLeast"/>
              <w:rPr>
                <w:sz w:val="22"/>
                <w:szCs w:val="22"/>
              </w:rPr>
            </w:pPr>
            <w:r>
              <w:rPr>
                <w:sz w:val="22"/>
                <w:szCs w:val="22"/>
              </w:rPr>
              <w:t>The brand ID of the soft drink</w:t>
            </w:r>
          </w:p>
        </w:tc>
      </w:tr>
      <w:tr w:rsidR="00C93605" w14:paraId="7946EC25"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4628FD" w14:textId="77777777" w:rsidR="00C93605" w:rsidRDefault="00C93605" w:rsidP="009D0B2E">
            <w:pPr>
              <w:rPr>
                <w:sz w:val="22"/>
                <w:szCs w:val="22"/>
              </w:rPr>
            </w:pPr>
            <w:r>
              <w:rPr>
                <w:sz w:val="22"/>
                <w:szCs w:val="22"/>
              </w:rPr>
              <w:t>Sugar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59F3F29" w14:textId="77777777" w:rsidR="00C93605" w:rsidRDefault="00C93605" w:rsidP="009D0B2E">
            <w:pPr>
              <w:spacing w:before="100" w:beforeAutospacing="1" w:after="100" w:afterAutospacing="1" w:line="206" w:lineRule="atLeast"/>
              <w:rPr>
                <w:sz w:val="22"/>
                <w:szCs w:val="22"/>
              </w:rPr>
            </w:pPr>
            <w:r>
              <w:rPr>
                <w:sz w:val="22"/>
                <w:szCs w:val="22"/>
              </w:rPr>
              <w:t>The level (1 to 5) of sugar content; a greater number means higher sugar level</w:t>
            </w:r>
          </w:p>
        </w:tc>
      </w:tr>
      <w:tr w:rsidR="00C93605" w14:paraId="19DDC41C"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0DE4925" w14:textId="77777777" w:rsidR="00C93605" w:rsidRDefault="00C93605" w:rsidP="009D0B2E">
            <w:pPr>
              <w:rPr>
                <w:sz w:val="22"/>
                <w:szCs w:val="22"/>
              </w:rPr>
            </w:pPr>
            <w:r>
              <w:rPr>
                <w:sz w:val="22"/>
                <w:szCs w:val="22"/>
              </w:rPr>
              <w:t>Caffeine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A8D41A" w14:textId="77777777" w:rsidR="00C93605" w:rsidRDefault="00C93605" w:rsidP="009D0B2E">
            <w:pPr>
              <w:spacing w:before="100" w:beforeAutospacing="1" w:after="100" w:afterAutospacing="1" w:line="206" w:lineRule="atLeast"/>
              <w:rPr>
                <w:sz w:val="22"/>
                <w:szCs w:val="22"/>
              </w:rPr>
            </w:pPr>
            <w:r>
              <w:rPr>
                <w:sz w:val="22"/>
                <w:szCs w:val="22"/>
              </w:rPr>
              <w:t>The dummy for whether the drink contains caffeine {1=Yes, 0=No}</w:t>
            </w:r>
          </w:p>
        </w:tc>
      </w:tr>
      <w:tr w:rsidR="00C93605" w14:paraId="1D858642" w14:textId="77777777" w:rsidTr="009D0B2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BB937C4" w14:textId="77777777" w:rsidR="00C93605" w:rsidRPr="0009141E" w:rsidRDefault="00C93605" w:rsidP="009D0B2E">
            <w:pPr>
              <w:rPr>
                <w:sz w:val="22"/>
                <w:szCs w:val="22"/>
              </w:rPr>
            </w:pPr>
            <w:r>
              <w:rPr>
                <w:sz w:val="22"/>
                <w:szCs w:val="22"/>
              </w:rPr>
              <w:t>Promotion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B9D52FD" w14:textId="77777777" w:rsidR="00C93605" w:rsidRPr="0009141E" w:rsidRDefault="00C93605" w:rsidP="009D0B2E">
            <w:pPr>
              <w:spacing w:before="100" w:beforeAutospacing="1" w:after="100" w:afterAutospacing="1" w:line="206" w:lineRule="atLeast"/>
              <w:rPr>
                <w:sz w:val="22"/>
                <w:szCs w:val="22"/>
              </w:rPr>
            </w:pPr>
            <w:r>
              <w:rPr>
                <w:sz w:val="22"/>
                <w:szCs w:val="22"/>
              </w:rPr>
              <w:t>Level of promotion/discount; a greater percentage means deeper discount</w:t>
            </w:r>
          </w:p>
        </w:tc>
      </w:tr>
    </w:tbl>
    <w:p w14:paraId="267C5D5B" w14:textId="77777777" w:rsidR="00C93605" w:rsidRDefault="00C93605" w:rsidP="00C93605">
      <w:pPr>
        <w:jc w:val="both"/>
        <w:rPr>
          <w:bCs/>
        </w:rPr>
      </w:pPr>
    </w:p>
    <w:p w14:paraId="0C163B90" w14:textId="77777777" w:rsidR="00C93605" w:rsidRPr="00406CC1" w:rsidRDefault="00C93605" w:rsidP="00C93605">
      <w:pPr>
        <w:pStyle w:val="ListParagraph"/>
        <w:numPr>
          <w:ilvl w:val="0"/>
          <w:numId w:val="2"/>
        </w:numPr>
        <w:jc w:val="both"/>
        <w:rPr>
          <w:bCs/>
          <w:vanish/>
        </w:rPr>
      </w:pPr>
    </w:p>
    <w:p w14:paraId="4BF7AC13" w14:textId="77777777" w:rsidR="00C93605" w:rsidRPr="00406CC1" w:rsidRDefault="00C93605" w:rsidP="00C93605">
      <w:pPr>
        <w:pStyle w:val="ListParagraph"/>
        <w:numPr>
          <w:ilvl w:val="0"/>
          <w:numId w:val="2"/>
        </w:numPr>
        <w:jc w:val="both"/>
        <w:rPr>
          <w:bCs/>
          <w:vanish/>
        </w:rPr>
      </w:pPr>
    </w:p>
    <w:p w14:paraId="7791278C" w14:textId="77777777" w:rsidR="00C93605" w:rsidRDefault="00C93605" w:rsidP="00C93605">
      <w:pPr>
        <w:jc w:val="both"/>
        <w:rPr>
          <w:bCs/>
        </w:rPr>
      </w:pPr>
      <w:r>
        <w:rPr>
          <w:bCs/>
        </w:rPr>
        <w:t xml:space="preserve">1). Use </w:t>
      </w:r>
      <w:proofErr w:type="gramStart"/>
      <w:r>
        <w:rPr>
          <w:bCs/>
        </w:rPr>
        <w:t>read.csv( )</w:t>
      </w:r>
      <w:proofErr w:type="gramEnd"/>
      <w:r>
        <w:rPr>
          <w:bCs/>
        </w:rPr>
        <w:t xml:space="preserve"> to read the data into R as a data frame and convert Brand into a factor. We will estimate the linear model </w:t>
      </w:r>
    </w:p>
    <w:p w14:paraId="16A70D1D" w14:textId="77777777" w:rsidR="00C93605" w:rsidRDefault="008604AC" w:rsidP="00C93605">
      <w:pPr>
        <w:jc w:val="both"/>
        <w:rPr>
          <w:bCs/>
        </w:rPr>
      </w:pPr>
      <w:r>
        <w:rPr>
          <w:bCs/>
          <w:noProof/>
          <w:lang w:eastAsia="zh-CN"/>
        </w:rPr>
        <w:object w:dxaOrig="1440" w:dyaOrig="1440" w14:anchorId="10267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5pt;margin-top:9.9pt;width:464.55pt;height:117.8pt;z-index:251659264">
            <v:imagedata r:id="rId18" o:title=""/>
          </v:shape>
          <o:OLEObject Type="Embed" ProgID="Equation.DSMT4" ShapeID="_x0000_s1026" DrawAspect="Content" ObjectID="_1679854860" r:id="rId19"/>
        </w:object>
      </w:r>
      <w:r w:rsidR="00C93605">
        <w:rPr>
          <w:bCs/>
        </w:rPr>
        <w:t xml:space="preserve">  </w:t>
      </w:r>
    </w:p>
    <w:p w14:paraId="21AED0B4" w14:textId="77777777" w:rsidR="00C93605" w:rsidRDefault="00C93605" w:rsidP="00C93605">
      <w:pPr>
        <w:jc w:val="both"/>
        <w:rPr>
          <w:bCs/>
        </w:rPr>
      </w:pPr>
    </w:p>
    <w:p w14:paraId="4A894196" w14:textId="77777777" w:rsidR="00C93605" w:rsidRDefault="00C93605" w:rsidP="00C93605">
      <w:pPr>
        <w:jc w:val="both"/>
        <w:rPr>
          <w:bCs/>
        </w:rPr>
      </w:pPr>
    </w:p>
    <w:p w14:paraId="0EA5FA2D" w14:textId="77777777" w:rsidR="00C93605" w:rsidRDefault="00C93605" w:rsidP="00C93605">
      <w:pPr>
        <w:rPr>
          <w:bCs/>
        </w:rPr>
      </w:pPr>
    </w:p>
    <w:p w14:paraId="107B4C4B" w14:textId="77777777" w:rsidR="00C93605" w:rsidRDefault="00C93605" w:rsidP="00C93605">
      <w:pPr>
        <w:rPr>
          <w:bCs/>
        </w:rPr>
      </w:pPr>
    </w:p>
    <w:p w14:paraId="652A98B5" w14:textId="77777777" w:rsidR="00C93605" w:rsidRDefault="00C93605" w:rsidP="00C93605">
      <w:pPr>
        <w:rPr>
          <w:bCs/>
        </w:rPr>
      </w:pPr>
    </w:p>
    <w:p w14:paraId="2E315230" w14:textId="77777777" w:rsidR="00C93605" w:rsidRDefault="00C93605" w:rsidP="00C93605">
      <w:pPr>
        <w:rPr>
          <w:bCs/>
        </w:rPr>
      </w:pPr>
    </w:p>
    <w:p w14:paraId="352ACDA3" w14:textId="77777777" w:rsidR="00C93605" w:rsidRDefault="00C93605" w:rsidP="00C93605">
      <w:pPr>
        <w:rPr>
          <w:bCs/>
        </w:rPr>
      </w:pPr>
    </w:p>
    <w:p w14:paraId="461FA3A8" w14:textId="77777777" w:rsidR="00C93605" w:rsidRDefault="00C93605" w:rsidP="00C93605">
      <w:pPr>
        <w:rPr>
          <w:bCs/>
        </w:rPr>
      </w:pPr>
    </w:p>
    <w:p w14:paraId="46D63BC6" w14:textId="77777777" w:rsidR="00C93605" w:rsidRDefault="00C93605" w:rsidP="00C93605">
      <w:pPr>
        <w:rPr>
          <w:bCs/>
        </w:rPr>
      </w:pPr>
    </w:p>
    <w:p w14:paraId="23BFE94F" w14:textId="77777777" w:rsidR="00C93605" w:rsidRPr="00C432B3" w:rsidRDefault="00C93605" w:rsidP="00C93605">
      <w:pPr>
        <w:rPr>
          <w:bCs/>
          <w:i/>
        </w:rPr>
      </w:pPr>
      <w:r>
        <w:rPr>
          <w:bCs/>
        </w:rPr>
        <w:t xml:space="preserve">where </w:t>
      </w:r>
      <w:proofErr w:type="spellStart"/>
      <w:r w:rsidRPr="00C432B3">
        <w:rPr>
          <w:bCs/>
          <w:i/>
        </w:rPr>
        <w:t>S</w:t>
      </w:r>
      <w:r w:rsidRPr="00C432B3">
        <w:rPr>
          <w:bCs/>
          <w:i/>
          <w:vertAlign w:val="subscript"/>
        </w:rPr>
        <w:t>jt</w:t>
      </w:r>
      <w:proofErr w:type="spellEnd"/>
      <w:r>
        <w:rPr>
          <w:bCs/>
          <w:i/>
        </w:rPr>
        <w:t>,</w:t>
      </w:r>
      <w:r>
        <w:rPr>
          <w:bCs/>
          <w:i/>
          <w:vertAlign w:val="subscript"/>
        </w:rPr>
        <w:t xml:space="preserve">  </w:t>
      </w:r>
      <w:r>
        <w:rPr>
          <w:bCs/>
          <w:i/>
        </w:rPr>
        <w:t>j=</w:t>
      </w:r>
      <w:r w:rsidRPr="00C432B3">
        <w:rPr>
          <w:bCs/>
        </w:rPr>
        <w:t>1</w:t>
      </w:r>
      <w:r>
        <w:rPr>
          <w:bCs/>
          <w:i/>
        </w:rPr>
        <w:t>,...,</w:t>
      </w:r>
      <w:r w:rsidRPr="00C432B3">
        <w:rPr>
          <w:bCs/>
        </w:rPr>
        <w:t>11</w:t>
      </w:r>
      <w:r>
        <w:rPr>
          <w:bCs/>
        </w:rPr>
        <w:t xml:space="preserve">is the market share of the </w:t>
      </w:r>
      <w:proofErr w:type="spellStart"/>
      <w:r w:rsidRPr="00C432B3">
        <w:rPr>
          <w:bCs/>
          <w:i/>
        </w:rPr>
        <w:t>j</w:t>
      </w:r>
      <w:r>
        <w:rPr>
          <w:bCs/>
        </w:rPr>
        <w:t>th</w:t>
      </w:r>
      <w:proofErr w:type="spellEnd"/>
      <w:r>
        <w:rPr>
          <w:bCs/>
        </w:rPr>
        <w:t xml:space="preserve"> soft drink and </w:t>
      </w:r>
      <w:r w:rsidRPr="00C432B3">
        <w:rPr>
          <w:bCs/>
          <w:i/>
        </w:rPr>
        <w:t>S</w:t>
      </w:r>
      <w:r w:rsidRPr="00C432B3">
        <w:rPr>
          <w:bCs/>
          <w:vertAlign w:val="subscript"/>
        </w:rPr>
        <w:t>0</w:t>
      </w:r>
      <w:r>
        <w:rPr>
          <w:bCs/>
          <w:i/>
          <w:vertAlign w:val="subscript"/>
        </w:rPr>
        <w:t>t</w:t>
      </w:r>
      <w:r>
        <w:rPr>
          <w:bCs/>
        </w:rPr>
        <w:t xml:space="preserve"> is the market share of the outside good in week </w:t>
      </w:r>
      <w:r>
        <w:rPr>
          <w:bCs/>
          <w:i/>
        </w:rPr>
        <w:t>t.</w:t>
      </w:r>
    </w:p>
    <w:p w14:paraId="14662F07" w14:textId="77777777" w:rsidR="00C93605" w:rsidRDefault="00C93605" w:rsidP="00C93605">
      <w:pPr>
        <w:rPr>
          <w:bCs/>
        </w:rPr>
      </w:pPr>
    </w:p>
    <w:p w14:paraId="2F26E348" w14:textId="77777777" w:rsidR="00C93605" w:rsidRDefault="00C93605" w:rsidP="00C93605">
      <w:pPr>
        <w:rPr>
          <w:bCs/>
        </w:rPr>
      </w:pPr>
      <w:r w:rsidRPr="00C432B3">
        <w:rPr>
          <w:bCs/>
        </w:rPr>
        <w:t>Please</w:t>
      </w:r>
      <w:r>
        <w:rPr>
          <w:bCs/>
        </w:rPr>
        <w:t xml:space="preserve"> use the following R code to reformat the data frame, so it can be used by the linear model function </w:t>
      </w:r>
      <w:proofErr w:type="gramStart"/>
      <w:r>
        <w:rPr>
          <w:bCs/>
        </w:rPr>
        <w:t>lm( )</w:t>
      </w:r>
      <w:proofErr w:type="gramEnd"/>
      <w:r>
        <w:rPr>
          <w:bCs/>
        </w:rPr>
        <w:t xml:space="preserve">. </w:t>
      </w:r>
    </w:p>
    <w:p w14:paraId="01E9FC6E" w14:textId="77777777" w:rsidR="00C93605" w:rsidRDefault="00C93605" w:rsidP="00C93605">
      <w:pPr>
        <w:rPr>
          <w:bCs/>
        </w:rPr>
      </w:pPr>
    </w:p>
    <w:p w14:paraId="0885AF14" w14:textId="77777777" w:rsidR="00C93605" w:rsidRPr="007E386A" w:rsidRDefault="00C93605" w:rsidP="00C93605">
      <w:pPr>
        <w:rPr>
          <w:bCs/>
        </w:rPr>
      </w:pPr>
      <w:r w:rsidRPr="007E386A">
        <w:rPr>
          <w:bCs/>
        </w:rPr>
        <w:t xml:space="preserve">soda = </w:t>
      </w:r>
      <w:proofErr w:type="gramStart"/>
      <w:r w:rsidRPr="007E386A">
        <w:rPr>
          <w:bCs/>
        </w:rPr>
        <w:t>read.csv(</w:t>
      </w:r>
      <w:proofErr w:type="gramEnd"/>
      <w:r w:rsidRPr="007E386A">
        <w:rPr>
          <w:bCs/>
        </w:rPr>
        <w:t>"S</w:t>
      </w:r>
      <w:r>
        <w:rPr>
          <w:bCs/>
        </w:rPr>
        <w:t>oda_choice_data.csv", header=T)</w:t>
      </w:r>
    </w:p>
    <w:p w14:paraId="0B9A3EB4" w14:textId="77777777" w:rsidR="00C93605" w:rsidRPr="007E386A" w:rsidRDefault="00C93605" w:rsidP="00C93605">
      <w:pPr>
        <w:rPr>
          <w:bCs/>
        </w:rPr>
      </w:pPr>
      <w:r w:rsidRPr="007E386A">
        <w:rPr>
          <w:bCs/>
        </w:rPr>
        <w:t>soda.ms = soda[</w:t>
      </w:r>
      <w:proofErr w:type="spellStart"/>
      <w:r w:rsidRPr="007E386A">
        <w:rPr>
          <w:bCs/>
        </w:rPr>
        <w:t>soda$</w:t>
      </w:r>
      <w:proofErr w:type="gramStart"/>
      <w:r w:rsidRPr="007E386A">
        <w:rPr>
          <w:bCs/>
        </w:rPr>
        <w:t>ProductID</w:t>
      </w:r>
      <w:proofErr w:type="spellEnd"/>
      <w:r w:rsidRPr="007E386A">
        <w:rPr>
          <w:bCs/>
        </w:rPr>
        <w:t>!=</w:t>
      </w:r>
      <w:proofErr w:type="gramEnd"/>
      <w:r w:rsidRPr="007E386A">
        <w:rPr>
          <w:bCs/>
        </w:rPr>
        <w:t>0,]</w:t>
      </w:r>
    </w:p>
    <w:p w14:paraId="37643ED9" w14:textId="77777777" w:rsidR="00C93605" w:rsidRPr="007E386A" w:rsidRDefault="00C93605" w:rsidP="00C93605">
      <w:pPr>
        <w:rPr>
          <w:bCs/>
        </w:rPr>
      </w:pPr>
      <w:r w:rsidRPr="007E386A">
        <w:rPr>
          <w:bCs/>
        </w:rPr>
        <w:t xml:space="preserve">soda0 = </w:t>
      </w:r>
      <w:proofErr w:type="spellStart"/>
      <w:r w:rsidRPr="007E386A">
        <w:rPr>
          <w:bCs/>
        </w:rPr>
        <w:t>soda</w:t>
      </w:r>
      <w:r>
        <w:rPr>
          <w:bCs/>
        </w:rPr>
        <w:t>$MarketShare</w:t>
      </w:r>
      <w:proofErr w:type="spellEnd"/>
      <w:r>
        <w:rPr>
          <w:bCs/>
        </w:rPr>
        <w:t>[</w:t>
      </w:r>
      <w:proofErr w:type="spellStart"/>
      <w:r>
        <w:rPr>
          <w:bCs/>
        </w:rPr>
        <w:t>soda$ProductID</w:t>
      </w:r>
      <w:proofErr w:type="spellEnd"/>
      <w:r>
        <w:rPr>
          <w:bCs/>
        </w:rPr>
        <w:t>==0]</w:t>
      </w:r>
    </w:p>
    <w:p w14:paraId="1BCBCFA6" w14:textId="77777777" w:rsidR="00C93605" w:rsidRPr="007E386A" w:rsidRDefault="00C93605" w:rsidP="00C93605">
      <w:pPr>
        <w:rPr>
          <w:bCs/>
        </w:rPr>
      </w:pPr>
      <w:r w:rsidRPr="007E386A">
        <w:rPr>
          <w:bCs/>
        </w:rPr>
        <w:t xml:space="preserve">soda0 = </w:t>
      </w:r>
      <w:proofErr w:type="gramStart"/>
      <w:r w:rsidRPr="007E386A">
        <w:rPr>
          <w:bCs/>
        </w:rPr>
        <w:t>matrix(</w:t>
      </w:r>
      <w:proofErr w:type="gramEnd"/>
      <w:r w:rsidRPr="007E386A">
        <w:rPr>
          <w:bCs/>
        </w:rPr>
        <w:t>soda0, length(soda0), 11)</w:t>
      </w:r>
    </w:p>
    <w:p w14:paraId="74E9C474" w14:textId="57B8F476" w:rsidR="00C93605" w:rsidRDefault="00C93605" w:rsidP="00C93605">
      <w:pPr>
        <w:rPr>
          <w:bCs/>
        </w:rPr>
      </w:pPr>
      <w:proofErr w:type="spellStart"/>
      <w:r w:rsidRPr="007E386A">
        <w:rPr>
          <w:bCs/>
        </w:rPr>
        <w:t>soda.ms$logMktShrRatio</w:t>
      </w:r>
      <w:proofErr w:type="spellEnd"/>
      <w:r w:rsidRPr="007E386A">
        <w:rPr>
          <w:bCs/>
        </w:rPr>
        <w:t xml:space="preserve"> = log(</w:t>
      </w:r>
      <w:proofErr w:type="spellStart"/>
      <w:r w:rsidRPr="007E386A">
        <w:rPr>
          <w:bCs/>
        </w:rPr>
        <w:t>soda.ms$MarketShare</w:t>
      </w:r>
      <w:proofErr w:type="spellEnd"/>
      <w:r w:rsidRPr="007E386A">
        <w:rPr>
          <w:bCs/>
        </w:rPr>
        <w:t>/</w:t>
      </w:r>
      <w:proofErr w:type="spellStart"/>
      <w:r w:rsidRPr="007E386A">
        <w:rPr>
          <w:bCs/>
        </w:rPr>
        <w:t>as.vector</w:t>
      </w:r>
      <w:proofErr w:type="spellEnd"/>
      <w:r w:rsidRPr="007E386A">
        <w:rPr>
          <w:bCs/>
        </w:rPr>
        <w:t>(t(soda0))</w:t>
      </w:r>
      <w:r>
        <w:rPr>
          <w:bCs/>
        </w:rPr>
        <w:t>)</w:t>
      </w:r>
    </w:p>
    <w:p w14:paraId="6D873565" w14:textId="0226BBB9" w:rsidR="00301B24" w:rsidRPr="007E386A" w:rsidRDefault="00301B24" w:rsidP="00C93605">
      <w:pPr>
        <w:rPr>
          <w:bCs/>
        </w:rPr>
      </w:pPr>
      <w:r w:rsidRPr="00301B24">
        <w:rPr>
          <w:bCs/>
          <w:noProof/>
        </w:rPr>
        <w:drawing>
          <wp:inline distT="0" distB="0" distL="0" distR="0" wp14:anchorId="22FC5564" wp14:editId="0048E303">
            <wp:extent cx="5486400" cy="1910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910715"/>
                    </a:xfrm>
                    <a:prstGeom prst="rect">
                      <a:avLst/>
                    </a:prstGeom>
                  </pic:spPr>
                </pic:pic>
              </a:graphicData>
            </a:graphic>
          </wp:inline>
        </w:drawing>
      </w:r>
    </w:p>
    <w:p w14:paraId="47229C56" w14:textId="77777777" w:rsidR="004806FB" w:rsidRDefault="004806FB" w:rsidP="00C93605">
      <w:pPr>
        <w:rPr>
          <w:bCs/>
        </w:rPr>
      </w:pPr>
    </w:p>
    <w:p w14:paraId="12A78718" w14:textId="77777777" w:rsidR="004806FB" w:rsidRDefault="004806FB" w:rsidP="00C93605">
      <w:pPr>
        <w:rPr>
          <w:bCs/>
        </w:rPr>
      </w:pPr>
    </w:p>
    <w:p w14:paraId="3FF6656E" w14:textId="77777777" w:rsidR="004806FB" w:rsidRDefault="004806FB" w:rsidP="00C93605">
      <w:pPr>
        <w:rPr>
          <w:bCs/>
        </w:rPr>
      </w:pPr>
    </w:p>
    <w:p w14:paraId="6A9E1243" w14:textId="77777777" w:rsidR="00C93605" w:rsidRPr="00FC1699" w:rsidRDefault="00C93605" w:rsidP="00C93605">
      <w:pPr>
        <w:rPr>
          <w:i/>
          <w:vertAlign w:val="subscript"/>
        </w:rPr>
      </w:pPr>
      <w:r>
        <w:rPr>
          <w:bCs/>
        </w:rPr>
        <w:t>2). E</w:t>
      </w:r>
      <w:r w:rsidRPr="00137E30">
        <w:rPr>
          <w:bCs/>
        </w:rPr>
        <w:t xml:space="preserve">stimate </w:t>
      </w:r>
      <w:r>
        <w:rPr>
          <w:bCs/>
        </w:rPr>
        <w:t xml:space="preserve">the regression model in (1). Copy and paste the results (from the </w:t>
      </w:r>
      <w:proofErr w:type="gramStart"/>
      <w:r>
        <w:rPr>
          <w:bCs/>
        </w:rPr>
        <w:t>summary( )</w:t>
      </w:r>
      <w:proofErr w:type="gramEnd"/>
      <w:r>
        <w:rPr>
          <w:bCs/>
        </w:rPr>
        <w:t xml:space="preserve"> function) here. </w:t>
      </w:r>
      <w:r>
        <w:t xml:space="preserve">Are </w:t>
      </w:r>
      <w:r w:rsidRPr="00E538FC">
        <w:rPr>
          <w:i/>
        </w:rPr>
        <w:sym w:font="Symbol" w:char="F062"/>
      </w:r>
      <w:r w:rsidRPr="00E538FC">
        <w:rPr>
          <w:vertAlign w:val="subscript"/>
        </w:rPr>
        <w:t xml:space="preserve">0, </w:t>
      </w:r>
      <w:r w:rsidRPr="00E538FC">
        <w:rPr>
          <w:i/>
        </w:rPr>
        <w:sym w:font="Symbol" w:char="F062"/>
      </w:r>
      <w:r w:rsidRPr="00E538FC">
        <w:rPr>
          <w:vertAlign w:val="subscript"/>
        </w:rPr>
        <w:t>1</w:t>
      </w:r>
      <w:r w:rsidRPr="00E538FC">
        <w:t xml:space="preserve">, </w:t>
      </w:r>
      <w:r w:rsidRPr="00E538FC">
        <w:rPr>
          <w:i/>
        </w:rPr>
        <w:sym w:font="Symbol" w:char="F062"/>
      </w:r>
      <w:r w:rsidRPr="00E538FC">
        <w:rPr>
          <w:vertAlign w:val="subscript"/>
        </w:rPr>
        <w:t>2</w:t>
      </w:r>
      <w:r w:rsidRPr="00E538FC">
        <w:rPr>
          <w:i/>
        </w:rPr>
        <w:t xml:space="preserve">, </w:t>
      </w:r>
      <w:r w:rsidRPr="00E538FC">
        <w:rPr>
          <w:i/>
        </w:rPr>
        <w:sym w:font="Symbol" w:char="F062"/>
      </w:r>
      <w:r w:rsidRPr="00E538FC">
        <w:rPr>
          <w:vertAlign w:val="subscript"/>
        </w:rPr>
        <w:t>3</w:t>
      </w:r>
      <w:r w:rsidRPr="00E538FC">
        <w:t xml:space="preserve">, </w:t>
      </w:r>
      <w:r w:rsidRPr="00E538FC">
        <w:rPr>
          <w:i/>
        </w:rPr>
        <w:sym w:font="Symbol" w:char="F062"/>
      </w:r>
      <w:r w:rsidRPr="00E538FC">
        <w:rPr>
          <w:vertAlign w:val="subscript"/>
        </w:rPr>
        <w:t xml:space="preserve">4  </w:t>
      </w:r>
      <w:r>
        <w:t xml:space="preserve"> statistically significant? </w:t>
      </w:r>
      <w:r>
        <w:rPr>
          <w:bCs/>
        </w:rPr>
        <w:t xml:space="preserve">How do you interpret </w:t>
      </w:r>
      <w:r w:rsidRPr="00CF7F81">
        <w:rPr>
          <w:i/>
        </w:rPr>
        <w:sym w:font="Symbol" w:char="F062"/>
      </w:r>
      <w:r>
        <w:rPr>
          <w:vertAlign w:val="subscript"/>
        </w:rPr>
        <w:t xml:space="preserve">0, </w:t>
      </w:r>
      <w:r w:rsidRPr="00CF7F81">
        <w:rPr>
          <w:i/>
        </w:rPr>
        <w:sym w:font="Symbol" w:char="F062"/>
      </w:r>
      <w:r w:rsidRPr="00CF7F81">
        <w:rPr>
          <w:vertAlign w:val="subscript"/>
        </w:rPr>
        <w:t>1</w:t>
      </w:r>
      <w:r>
        <w:t xml:space="preserve">, </w:t>
      </w:r>
      <w:r w:rsidRPr="00CF7F81">
        <w:rPr>
          <w:i/>
        </w:rPr>
        <w:sym w:font="Symbol" w:char="F062"/>
      </w:r>
      <w:r w:rsidRPr="00CF7F81">
        <w:rPr>
          <w:vertAlign w:val="subscript"/>
        </w:rPr>
        <w:t>2</w:t>
      </w:r>
      <w:r>
        <w:rPr>
          <w:i/>
        </w:rPr>
        <w:t xml:space="preserve">, </w:t>
      </w:r>
      <w:r w:rsidRPr="00CF7F81">
        <w:rPr>
          <w:i/>
        </w:rPr>
        <w:sym w:font="Symbol" w:char="F062"/>
      </w:r>
      <w:r>
        <w:rPr>
          <w:vertAlign w:val="subscript"/>
        </w:rPr>
        <w:t>3</w:t>
      </w:r>
      <w:r>
        <w:t xml:space="preserve">, </w:t>
      </w:r>
      <w:r w:rsidRPr="00CF7F81">
        <w:rPr>
          <w:i/>
        </w:rPr>
        <w:sym w:font="Symbol" w:char="F062"/>
      </w:r>
      <w:proofErr w:type="gramStart"/>
      <w:r>
        <w:rPr>
          <w:vertAlign w:val="subscript"/>
        </w:rPr>
        <w:t xml:space="preserve">4 </w:t>
      </w:r>
      <w:r>
        <w:t>?</w:t>
      </w:r>
      <w:proofErr w:type="gramEnd"/>
      <w:r>
        <w:t xml:space="preserve"> </w:t>
      </w:r>
    </w:p>
    <w:p w14:paraId="4D2F845B" w14:textId="2B3ED268" w:rsidR="00C93605" w:rsidRDefault="00C93605" w:rsidP="00C93605">
      <w:pPr>
        <w:jc w:val="both"/>
      </w:pPr>
    </w:p>
    <w:p w14:paraId="241A973B" w14:textId="4A2EA437" w:rsidR="00301B24" w:rsidRPr="00A80E2B" w:rsidRDefault="00301B24" w:rsidP="00C93605">
      <w:pPr>
        <w:jc w:val="both"/>
      </w:pPr>
      <w:r w:rsidRPr="00301B24">
        <w:rPr>
          <w:noProof/>
        </w:rPr>
        <w:drawing>
          <wp:inline distT="0" distB="0" distL="0" distR="0" wp14:anchorId="7A5EC119" wp14:editId="68FBD3DE">
            <wp:extent cx="548640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842260"/>
                    </a:xfrm>
                    <a:prstGeom prst="rect">
                      <a:avLst/>
                    </a:prstGeom>
                  </pic:spPr>
                </pic:pic>
              </a:graphicData>
            </a:graphic>
          </wp:inline>
        </w:drawing>
      </w:r>
    </w:p>
    <w:p w14:paraId="32F5861A" w14:textId="50FDE3E5" w:rsidR="009652AB" w:rsidRDefault="009652AB">
      <w:pPr>
        <w:rPr>
          <w:b/>
          <w:sz w:val="28"/>
          <w:szCs w:val="28"/>
        </w:rPr>
      </w:pPr>
    </w:p>
    <w:p w14:paraId="371CB656" w14:textId="3D167E3E" w:rsidR="006E0B35" w:rsidRDefault="006E0B35" w:rsidP="006E0B35">
      <w:pPr>
        <w:jc w:val="both"/>
        <w:rPr>
          <w:bCs/>
          <w:color w:val="4F81BD" w:themeColor="accent1"/>
        </w:rPr>
      </w:pPr>
      <w:r w:rsidRPr="006E0B35">
        <w:rPr>
          <w:bCs/>
          <w:color w:val="4F81BD" w:themeColor="accent1"/>
        </w:rPr>
        <w:t>The following coefficients are statistically significant:</w:t>
      </w:r>
    </w:p>
    <w:p w14:paraId="22F5F59B" w14:textId="007D09AD" w:rsidR="006E0B35" w:rsidRDefault="006E0B35" w:rsidP="006E0B35">
      <w:pPr>
        <w:jc w:val="both"/>
        <w:rPr>
          <w:bCs/>
          <w:color w:val="4F81BD" w:themeColor="accent1"/>
        </w:rPr>
      </w:pPr>
      <w:r>
        <w:rPr>
          <w:bCs/>
          <w:color w:val="4F81BD" w:themeColor="accent1"/>
        </w:rPr>
        <w:tab/>
        <w:t>Beta0 (Intercept) – baseline market share</w:t>
      </w:r>
    </w:p>
    <w:p w14:paraId="57E8E685" w14:textId="533A492B" w:rsidR="006E0B35" w:rsidRDefault="006E0B35" w:rsidP="006E0B35">
      <w:pPr>
        <w:ind w:firstLine="720"/>
        <w:jc w:val="both"/>
        <w:rPr>
          <w:bCs/>
          <w:color w:val="4F81BD" w:themeColor="accent1"/>
        </w:rPr>
      </w:pPr>
      <w:r>
        <w:rPr>
          <w:bCs/>
          <w:color w:val="4F81BD" w:themeColor="accent1"/>
        </w:rPr>
        <w:t>Beta1 (Brand) – negative so as the brand id increases, the market share decreases</w:t>
      </w:r>
    </w:p>
    <w:p w14:paraId="7E15D600" w14:textId="183B4382" w:rsidR="006E0B35" w:rsidRDefault="006E0B35" w:rsidP="006E0B35">
      <w:pPr>
        <w:ind w:left="720"/>
        <w:jc w:val="both"/>
        <w:rPr>
          <w:bCs/>
          <w:color w:val="4F81BD" w:themeColor="accent1"/>
        </w:rPr>
      </w:pPr>
      <w:r>
        <w:rPr>
          <w:bCs/>
          <w:color w:val="4F81BD" w:themeColor="accent1"/>
        </w:rPr>
        <w:t>Beta2 (Sugar) – negative so as the sugar level increases, the less likely the customer is to purchase it</w:t>
      </w:r>
    </w:p>
    <w:p w14:paraId="7DC691A8" w14:textId="139D6671" w:rsidR="006E0B35" w:rsidRDefault="006E0B35" w:rsidP="006E0B35">
      <w:pPr>
        <w:ind w:left="720"/>
        <w:jc w:val="both"/>
        <w:rPr>
          <w:bCs/>
          <w:color w:val="4F81BD" w:themeColor="accent1"/>
        </w:rPr>
      </w:pPr>
      <w:r>
        <w:rPr>
          <w:bCs/>
          <w:color w:val="4F81BD" w:themeColor="accent1"/>
        </w:rPr>
        <w:t>Beta3 (Caffeine) – positive so as the caffeine level increases, the more likely customers are to purchase it</w:t>
      </w:r>
    </w:p>
    <w:p w14:paraId="186FA909" w14:textId="2B3BBA04" w:rsidR="006E0B35" w:rsidRPr="006E0B35" w:rsidRDefault="006E0B35" w:rsidP="006E0B35">
      <w:pPr>
        <w:ind w:left="720"/>
        <w:jc w:val="both"/>
        <w:rPr>
          <w:bCs/>
          <w:color w:val="4F81BD" w:themeColor="accent1"/>
        </w:rPr>
      </w:pPr>
      <w:r>
        <w:rPr>
          <w:bCs/>
          <w:color w:val="4F81BD" w:themeColor="accent1"/>
        </w:rPr>
        <w:t>Beta4 (Promotion) – positive so the higher the promotion the discount, the more likely the customers are to purchase it</w:t>
      </w:r>
    </w:p>
    <w:sectPr w:rsidR="006E0B35" w:rsidRPr="006E0B35" w:rsidSect="001679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D79"/>
    <w:multiLevelType w:val="multilevel"/>
    <w:tmpl w:val="53E4E970"/>
    <w:lvl w:ilvl="0">
      <w:start w:val="1"/>
      <w:numFmt w:val="decimal"/>
      <w:lvlText w:val="%1."/>
      <w:lvlJc w:val="left"/>
      <w:pPr>
        <w:ind w:left="435" w:hanging="435"/>
      </w:pPr>
      <w:rPr>
        <w:rFonts w:hint="default"/>
        <w:b w:val="0"/>
        <w:u w:val="none"/>
      </w:rPr>
    </w:lvl>
    <w:lvl w:ilvl="1">
      <w:start w:val="1"/>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 w15:restartNumberingAfterBreak="0">
    <w:nsid w:val="05A1274B"/>
    <w:multiLevelType w:val="multilevel"/>
    <w:tmpl w:val="345AD944"/>
    <w:lvl w:ilvl="0">
      <w:start w:val="1"/>
      <w:numFmt w:val="decimal"/>
      <w:lvlText w:val="%1."/>
      <w:lvlJc w:val="left"/>
      <w:pPr>
        <w:ind w:left="435" w:hanging="435"/>
      </w:pPr>
      <w:rPr>
        <w:b/>
        <w:u w:val="none"/>
      </w:rPr>
    </w:lvl>
    <w:lvl w:ilvl="1">
      <w:start w:val="1"/>
      <w:numFmt w:val="decimal"/>
      <w:lvlText w:val="%1.%2)"/>
      <w:lvlJc w:val="left"/>
      <w:pPr>
        <w:ind w:left="720" w:hanging="720"/>
      </w:pPr>
      <w:rPr>
        <w:b w:val="0"/>
        <w:i w:val="0"/>
        <w:u w:val="none"/>
      </w:rPr>
    </w:lvl>
    <w:lvl w:ilvl="2">
      <w:start w:val="1"/>
      <w:numFmt w:val="decimal"/>
      <w:lvlText w:val="%1.%2.%3."/>
      <w:lvlJc w:val="left"/>
      <w:pPr>
        <w:ind w:left="720" w:hanging="720"/>
      </w:pPr>
      <w:rPr>
        <w:b w:val="0"/>
        <w:u w:val="none"/>
      </w:rPr>
    </w:lvl>
    <w:lvl w:ilvl="3">
      <w:start w:val="1"/>
      <w:numFmt w:val="decimal"/>
      <w:lvlText w:val="%1.%2.%3.%4."/>
      <w:lvlJc w:val="left"/>
      <w:pPr>
        <w:ind w:left="1080" w:hanging="1080"/>
      </w:pPr>
      <w:rPr>
        <w:b w:val="0"/>
        <w:u w:val="none"/>
      </w:rPr>
    </w:lvl>
    <w:lvl w:ilvl="4">
      <w:start w:val="1"/>
      <w:numFmt w:val="decimal"/>
      <w:lvlText w:val="%1.%2.%3.%4.%5."/>
      <w:lvlJc w:val="left"/>
      <w:pPr>
        <w:ind w:left="1080" w:hanging="1080"/>
      </w:pPr>
      <w:rPr>
        <w:b w:val="0"/>
        <w:u w:val="none"/>
      </w:rPr>
    </w:lvl>
    <w:lvl w:ilvl="5">
      <w:start w:val="1"/>
      <w:numFmt w:val="decimal"/>
      <w:lvlText w:val="%1.%2.%3.%4.%5.%6."/>
      <w:lvlJc w:val="left"/>
      <w:pPr>
        <w:ind w:left="1440" w:hanging="1440"/>
      </w:pPr>
      <w:rPr>
        <w:b w:val="0"/>
        <w:u w:val="none"/>
      </w:rPr>
    </w:lvl>
    <w:lvl w:ilvl="6">
      <w:start w:val="1"/>
      <w:numFmt w:val="decimal"/>
      <w:lvlText w:val="%1.%2.%3.%4.%5.%6.%7."/>
      <w:lvlJc w:val="left"/>
      <w:pPr>
        <w:ind w:left="1440" w:hanging="1440"/>
      </w:pPr>
      <w:rPr>
        <w:b w:val="0"/>
        <w:u w:val="none"/>
      </w:rPr>
    </w:lvl>
    <w:lvl w:ilvl="7">
      <w:start w:val="1"/>
      <w:numFmt w:val="decimal"/>
      <w:lvlText w:val="%1.%2.%3.%4.%5.%6.%7.%8."/>
      <w:lvlJc w:val="left"/>
      <w:pPr>
        <w:ind w:left="1800" w:hanging="1800"/>
      </w:pPr>
      <w:rPr>
        <w:b w:val="0"/>
        <w:u w:val="none"/>
      </w:rPr>
    </w:lvl>
    <w:lvl w:ilvl="8">
      <w:start w:val="1"/>
      <w:numFmt w:val="decimal"/>
      <w:lvlText w:val="%1.%2.%3.%4.%5.%6.%7.%8.%9."/>
      <w:lvlJc w:val="left"/>
      <w:pPr>
        <w:ind w:left="1800" w:hanging="1800"/>
      </w:pPr>
      <w:rPr>
        <w:b w:val="0"/>
        <w:u w:val="none"/>
      </w:rPr>
    </w:lvl>
  </w:abstractNum>
  <w:abstractNum w:abstractNumId="2" w15:restartNumberingAfterBreak="0">
    <w:nsid w:val="76612EF6"/>
    <w:multiLevelType w:val="hybridMultilevel"/>
    <w:tmpl w:val="9BD2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D7C09"/>
    <w:multiLevelType w:val="multilevel"/>
    <w:tmpl w:val="A89AB326"/>
    <w:lvl w:ilvl="0">
      <w:start w:val="1"/>
      <w:numFmt w:val="decimal"/>
      <w:lvlText w:val="%1."/>
      <w:lvlJc w:val="left"/>
      <w:pPr>
        <w:ind w:left="435" w:hanging="435"/>
      </w:pPr>
      <w:rPr>
        <w:rFonts w:hint="default"/>
        <w:b w:val="0"/>
        <w:u w:val="none"/>
      </w:rPr>
    </w:lvl>
    <w:lvl w:ilvl="1">
      <w:start w:val="2"/>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8E"/>
    <w:rsid w:val="0000232A"/>
    <w:rsid w:val="00003543"/>
    <w:rsid w:val="00003680"/>
    <w:rsid w:val="00004FC4"/>
    <w:rsid w:val="0001002F"/>
    <w:rsid w:val="00012676"/>
    <w:rsid w:val="00013814"/>
    <w:rsid w:val="00013D08"/>
    <w:rsid w:val="00016064"/>
    <w:rsid w:val="0001631E"/>
    <w:rsid w:val="000225B4"/>
    <w:rsid w:val="000227BE"/>
    <w:rsid w:val="00023AAF"/>
    <w:rsid w:val="00032D9C"/>
    <w:rsid w:val="0003305F"/>
    <w:rsid w:val="00033AAD"/>
    <w:rsid w:val="0003428F"/>
    <w:rsid w:val="00036E18"/>
    <w:rsid w:val="00040C68"/>
    <w:rsid w:val="00041A74"/>
    <w:rsid w:val="00043EDE"/>
    <w:rsid w:val="00044E34"/>
    <w:rsid w:val="0004643B"/>
    <w:rsid w:val="00051AEB"/>
    <w:rsid w:val="00052DB4"/>
    <w:rsid w:val="000549DE"/>
    <w:rsid w:val="000575C5"/>
    <w:rsid w:val="00061A98"/>
    <w:rsid w:val="000650E5"/>
    <w:rsid w:val="000665FE"/>
    <w:rsid w:val="000673D1"/>
    <w:rsid w:val="00076AB6"/>
    <w:rsid w:val="00080BD5"/>
    <w:rsid w:val="00081DDC"/>
    <w:rsid w:val="00083AFE"/>
    <w:rsid w:val="00086CD9"/>
    <w:rsid w:val="00090101"/>
    <w:rsid w:val="000902A8"/>
    <w:rsid w:val="0009141E"/>
    <w:rsid w:val="0009216E"/>
    <w:rsid w:val="00094C62"/>
    <w:rsid w:val="00095427"/>
    <w:rsid w:val="000A080A"/>
    <w:rsid w:val="000A1187"/>
    <w:rsid w:val="000A1992"/>
    <w:rsid w:val="000A5327"/>
    <w:rsid w:val="000A5944"/>
    <w:rsid w:val="000A63FD"/>
    <w:rsid w:val="000A6788"/>
    <w:rsid w:val="000A76E3"/>
    <w:rsid w:val="000B04BE"/>
    <w:rsid w:val="000B0B77"/>
    <w:rsid w:val="000B1ACC"/>
    <w:rsid w:val="000B1E0D"/>
    <w:rsid w:val="000B31BB"/>
    <w:rsid w:val="000B3481"/>
    <w:rsid w:val="000B418F"/>
    <w:rsid w:val="000B485A"/>
    <w:rsid w:val="000B4D6E"/>
    <w:rsid w:val="000B6002"/>
    <w:rsid w:val="000C0B34"/>
    <w:rsid w:val="000C0E5D"/>
    <w:rsid w:val="000C1D2D"/>
    <w:rsid w:val="000C23BB"/>
    <w:rsid w:val="000C279D"/>
    <w:rsid w:val="000C40C0"/>
    <w:rsid w:val="000C6858"/>
    <w:rsid w:val="000C6A5F"/>
    <w:rsid w:val="000D0C0A"/>
    <w:rsid w:val="000D1AEB"/>
    <w:rsid w:val="000D33BD"/>
    <w:rsid w:val="000D34EB"/>
    <w:rsid w:val="000D36AA"/>
    <w:rsid w:val="000D45C8"/>
    <w:rsid w:val="000E1F8C"/>
    <w:rsid w:val="000E2365"/>
    <w:rsid w:val="000E264C"/>
    <w:rsid w:val="000E38A2"/>
    <w:rsid w:val="000E68D8"/>
    <w:rsid w:val="000E7D31"/>
    <w:rsid w:val="000F0973"/>
    <w:rsid w:val="000F39FA"/>
    <w:rsid w:val="000F490F"/>
    <w:rsid w:val="0010273C"/>
    <w:rsid w:val="00102CA5"/>
    <w:rsid w:val="001041CD"/>
    <w:rsid w:val="00106470"/>
    <w:rsid w:val="0011008E"/>
    <w:rsid w:val="00114BE7"/>
    <w:rsid w:val="00116AC9"/>
    <w:rsid w:val="00120A49"/>
    <w:rsid w:val="001213AD"/>
    <w:rsid w:val="001222E2"/>
    <w:rsid w:val="001241CA"/>
    <w:rsid w:val="00124C39"/>
    <w:rsid w:val="001255D9"/>
    <w:rsid w:val="00125774"/>
    <w:rsid w:val="001259FE"/>
    <w:rsid w:val="0012731C"/>
    <w:rsid w:val="0013146D"/>
    <w:rsid w:val="00131661"/>
    <w:rsid w:val="00135E72"/>
    <w:rsid w:val="00137A70"/>
    <w:rsid w:val="00137E30"/>
    <w:rsid w:val="00141C6D"/>
    <w:rsid w:val="00142569"/>
    <w:rsid w:val="00150A2D"/>
    <w:rsid w:val="001513C6"/>
    <w:rsid w:val="00152F00"/>
    <w:rsid w:val="00153A7F"/>
    <w:rsid w:val="00153D3C"/>
    <w:rsid w:val="00155521"/>
    <w:rsid w:val="0015787D"/>
    <w:rsid w:val="00157E26"/>
    <w:rsid w:val="00160CAE"/>
    <w:rsid w:val="00160E62"/>
    <w:rsid w:val="001634BC"/>
    <w:rsid w:val="00164EE3"/>
    <w:rsid w:val="00165283"/>
    <w:rsid w:val="00165745"/>
    <w:rsid w:val="00166A73"/>
    <w:rsid w:val="001679EF"/>
    <w:rsid w:val="00167D71"/>
    <w:rsid w:val="00174C4F"/>
    <w:rsid w:val="001757F6"/>
    <w:rsid w:val="00175D11"/>
    <w:rsid w:val="00176196"/>
    <w:rsid w:val="00176C08"/>
    <w:rsid w:val="0018045A"/>
    <w:rsid w:val="00180A3A"/>
    <w:rsid w:val="00181FBF"/>
    <w:rsid w:val="00182A62"/>
    <w:rsid w:val="00185C56"/>
    <w:rsid w:val="00187597"/>
    <w:rsid w:val="00192157"/>
    <w:rsid w:val="0019299A"/>
    <w:rsid w:val="00192CC1"/>
    <w:rsid w:val="0019302B"/>
    <w:rsid w:val="00195D89"/>
    <w:rsid w:val="00197825"/>
    <w:rsid w:val="00197A80"/>
    <w:rsid w:val="001A5A6C"/>
    <w:rsid w:val="001A76AB"/>
    <w:rsid w:val="001B0F74"/>
    <w:rsid w:val="001B11C7"/>
    <w:rsid w:val="001B1B05"/>
    <w:rsid w:val="001B1B4B"/>
    <w:rsid w:val="001B2DD7"/>
    <w:rsid w:val="001B31B5"/>
    <w:rsid w:val="001B33B7"/>
    <w:rsid w:val="001B5DCA"/>
    <w:rsid w:val="001C038A"/>
    <w:rsid w:val="001C03A1"/>
    <w:rsid w:val="001C32D2"/>
    <w:rsid w:val="001C50D3"/>
    <w:rsid w:val="001C7E31"/>
    <w:rsid w:val="001C7EE6"/>
    <w:rsid w:val="001D0DCA"/>
    <w:rsid w:val="001D276E"/>
    <w:rsid w:val="001D4CA1"/>
    <w:rsid w:val="001E1415"/>
    <w:rsid w:val="001E1845"/>
    <w:rsid w:val="001E2086"/>
    <w:rsid w:val="001E37D0"/>
    <w:rsid w:val="001E4B70"/>
    <w:rsid w:val="001F211C"/>
    <w:rsid w:val="001F4B5A"/>
    <w:rsid w:val="001F6D73"/>
    <w:rsid w:val="001F7CBE"/>
    <w:rsid w:val="00200B7C"/>
    <w:rsid w:val="00202E76"/>
    <w:rsid w:val="00206B7B"/>
    <w:rsid w:val="00210F64"/>
    <w:rsid w:val="00216945"/>
    <w:rsid w:val="0021749D"/>
    <w:rsid w:val="00217C41"/>
    <w:rsid w:val="00221937"/>
    <w:rsid w:val="0022336B"/>
    <w:rsid w:val="00224984"/>
    <w:rsid w:val="00225141"/>
    <w:rsid w:val="00225776"/>
    <w:rsid w:val="0023188D"/>
    <w:rsid w:val="00233467"/>
    <w:rsid w:val="00234D7B"/>
    <w:rsid w:val="0023590F"/>
    <w:rsid w:val="00237C65"/>
    <w:rsid w:val="002402FA"/>
    <w:rsid w:val="00240441"/>
    <w:rsid w:val="00242703"/>
    <w:rsid w:val="0024331C"/>
    <w:rsid w:val="002451E6"/>
    <w:rsid w:val="00245358"/>
    <w:rsid w:val="00247BAB"/>
    <w:rsid w:val="002522A5"/>
    <w:rsid w:val="002526A3"/>
    <w:rsid w:val="002531A9"/>
    <w:rsid w:val="00253DEA"/>
    <w:rsid w:val="00254260"/>
    <w:rsid w:val="00255438"/>
    <w:rsid w:val="00255A9F"/>
    <w:rsid w:val="00256131"/>
    <w:rsid w:val="00260127"/>
    <w:rsid w:val="00261F70"/>
    <w:rsid w:val="00262708"/>
    <w:rsid w:val="002642BB"/>
    <w:rsid w:val="00271A98"/>
    <w:rsid w:val="0027266E"/>
    <w:rsid w:val="002727F1"/>
    <w:rsid w:val="00273583"/>
    <w:rsid w:val="00273C87"/>
    <w:rsid w:val="002754DB"/>
    <w:rsid w:val="00275823"/>
    <w:rsid w:val="00276817"/>
    <w:rsid w:val="002800B4"/>
    <w:rsid w:val="002818DE"/>
    <w:rsid w:val="00282DF9"/>
    <w:rsid w:val="00282E1F"/>
    <w:rsid w:val="0028559F"/>
    <w:rsid w:val="00287739"/>
    <w:rsid w:val="00293502"/>
    <w:rsid w:val="00296250"/>
    <w:rsid w:val="00296967"/>
    <w:rsid w:val="002A19E0"/>
    <w:rsid w:val="002A4DCF"/>
    <w:rsid w:val="002B1A21"/>
    <w:rsid w:val="002B3FB4"/>
    <w:rsid w:val="002B5650"/>
    <w:rsid w:val="002B57A9"/>
    <w:rsid w:val="002B5EBC"/>
    <w:rsid w:val="002B683A"/>
    <w:rsid w:val="002B6C01"/>
    <w:rsid w:val="002B7E61"/>
    <w:rsid w:val="002C1B5C"/>
    <w:rsid w:val="002C3FCF"/>
    <w:rsid w:val="002C50F9"/>
    <w:rsid w:val="002C6F0E"/>
    <w:rsid w:val="002C70A7"/>
    <w:rsid w:val="002C738A"/>
    <w:rsid w:val="002C7B98"/>
    <w:rsid w:val="002D25B8"/>
    <w:rsid w:val="002D273C"/>
    <w:rsid w:val="002D4B07"/>
    <w:rsid w:val="002D5566"/>
    <w:rsid w:val="002E0DC7"/>
    <w:rsid w:val="002E1FB1"/>
    <w:rsid w:val="002E27C4"/>
    <w:rsid w:val="002E2EB5"/>
    <w:rsid w:val="002E3743"/>
    <w:rsid w:val="002E3E9B"/>
    <w:rsid w:val="002E43B9"/>
    <w:rsid w:val="002E48DD"/>
    <w:rsid w:val="002E6D9C"/>
    <w:rsid w:val="002F1570"/>
    <w:rsid w:val="002F2C89"/>
    <w:rsid w:val="002F33AB"/>
    <w:rsid w:val="00300524"/>
    <w:rsid w:val="00301B24"/>
    <w:rsid w:val="00302195"/>
    <w:rsid w:val="00302939"/>
    <w:rsid w:val="00302AE7"/>
    <w:rsid w:val="00303C44"/>
    <w:rsid w:val="003044F2"/>
    <w:rsid w:val="00305F2D"/>
    <w:rsid w:val="00310B50"/>
    <w:rsid w:val="003111D4"/>
    <w:rsid w:val="00314AB3"/>
    <w:rsid w:val="00315500"/>
    <w:rsid w:val="0031588B"/>
    <w:rsid w:val="00316B52"/>
    <w:rsid w:val="00316E06"/>
    <w:rsid w:val="00321962"/>
    <w:rsid w:val="00323868"/>
    <w:rsid w:val="00324801"/>
    <w:rsid w:val="00324E0E"/>
    <w:rsid w:val="00325322"/>
    <w:rsid w:val="003253D4"/>
    <w:rsid w:val="00325F56"/>
    <w:rsid w:val="00326596"/>
    <w:rsid w:val="003265E3"/>
    <w:rsid w:val="0032704F"/>
    <w:rsid w:val="0032728D"/>
    <w:rsid w:val="00327BAB"/>
    <w:rsid w:val="003318F4"/>
    <w:rsid w:val="0033361A"/>
    <w:rsid w:val="00334158"/>
    <w:rsid w:val="003345C5"/>
    <w:rsid w:val="00335BF4"/>
    <w:rsid w:val="003405DF"/>
    <w:rsid w:val="003409D6"/>
    <w:rsid w:val="00344E40"/>
    <w:rsid w:val="00353AA6"/>
    <w:rsid w:val="00354E95"/>
    <w:rsid w:val="00357200"/>
    <w:rsid w:val="003579D1"/>
    <w:rsid w:val="00357D2B"/>
    <w:rsid w:val="003602C3"/>
    <w:rsid w:val="00360E24"/>
    <w:rsid w:val="003615EF"/>
    <w:rsid w:val="0036198E"/>
    <w:rsid w:val="00361C7E"/>
    <w:rsid w:val="00362B25"/>
    <w:rsid w:val="00365FF5"/>
    <w:rsid w:val="00366DED"/>
    <w:rsid w:val="0036781A"/>
    <w:rsid w:val="00370271"/>
    <w:rsid w:val="0037220B"/>
    <w:rsid w:val="00372A87"/>
    <w:rsid w:val="003767CD"/>
    <w:rsid w:val="0037709D"/>
    <w:rsid w:val="003809F9"/>
    <w:rsid w:val="003824AF"/>
    <w:rsid w:val="00382637"/>
    <w:rsid w:val="00382F1D"/>
    <w:rsid w:val="003851E7"/>
    <w:rsid w:val="0038655A"/>
    <w:rsid w:val="00392BB5"/>
    <w:rsid w:val="00394DB3"/>
    <w:rsid w:val="00397833"/>
    <w:rsid w:val="003A08C4"/>
    <w:rsid w:val="003A1725"/>
    <w:rsid w:val="003A2954"/>
    <w:rsid w:val="003A39EE"/>
    <w:rsid w:val="003A411E"/>
    <w:rsid w:val="003B5F20"/>
    <w:rsid w:val="003B62B8"/>
    <w:rsid w:val="003C0E92"/>
    <w:rsid w:val="003C115A"/>
    <w:rsid w:val="003C2F80"/>
    <w:rsid w:val="003C3D3A"/>
    <w:rsid w:val="003C3D87"/>
    <w:rsid w:val="003C42CA"/>
    <w:rsid w:val="003C603D"/>
    <w:rsid w:val="003C6274"/>
    <w:rsid w:val="003D2365"/>
    <w:rsid w:val="003D2C73"/>
    <w:rsid w:val="003D338C"/>
    <w:rsid w:val="003D3917"/>
    <w:rsid w:val="003D4B70"/>
    <w:rsid w:val="003D5A8A"/>
    <w:rsid w:val="003D5B4B"/>
    <w:rsid w:val="003E2586"/>
    <w:rsid w:val="003E3C58"/>
    <w:rsid w:val="003E46DA"/>
    <w:rsid w:val="003E5D92"/>
    <w:rsid w:val="003E6033"/>
    <w:rsid w:val="003E71A3"/>
    <w:rsid w:val="003F01D1"/>
    <w:rsid w:val="003F11C5"/>
    <w:rsid w:val="003F2A4E"/>
    <w:rsid w:val="003F66C5"/>
    <w:rsid w:val="00401443"/>
    <w:rsid w:val="00401781"/>
    <w:rsid w:val="00403A7F"/>
    <w:rsid w:val="00404A31"/>
    <w:rsid w:val="00405368"/>
    <w:rsid w:val="00406CC1"/>
    <w:rsid w:val="0041017B"/>
    <w:rsid w:val="00411139"/>
    <w:rsid w:val="004126C8"/>
    <w:rsid w:val="00413006"/>
    <w:rsid w:val="0041386A"/>
    <w:rsid w:val="00415577"/>
    <w:rsid w:val="00415D0A"/>
    <w:rsid w:val="00416EB4"/>
    <w:rsid w:val="004201C4"/>
    <w:rsid w:val="004219F7"/>
    <w:rsid w:val="00421D8E"/>
    <w:rsid w:val="0042457C"/>
    <w:rsid w:val="00424691"/>
    <w:rsid w:val="00425D06"/>
    <w:rsid w:val="0042665F"/>
    <w:rsid w:val="004274F3"/>
    <w:rsid w:val="004315C1"/>
    <w:rsid w:val="00433AE1"/>
    <w:rsid w:val="00436C2A"/>
    <w:rsid w:val="00440167"/>
    <w:rsid w:val="00442997"/>
    <w:rsid w:val="004439B2"/>
    <w:rsid w:val="004469C0"/>
    <w:rsid w:val="004473AB"/>
    <w:rsid w:val="0044746F"/>
    <w:rsid w:val="0044749F"/>
    <w:rsid w:val="004541B5"/>
    <w:rsid w:val="0045486C"/>
    <w:rsid w:val="004552F1"/>
    <w:rsid w:val="00456C97"/>
    <w:rsid w:val="004615DB"/>
    <w:rsid w:val="00462852"/>
    <w:rsid w:val="00465F9E"/>
    <w:rsid w:val="00467F69"/>
    <w:rsid w:val="00476BA6"/>
    <w:rsid w:val="00476EFB"/>
    <w:rsid w:val="004777DA"/>
    <w:rsid w:val="004806FB"/>
    <w:rsid w:val="004837DB"/>
    <w:rsid w:val="00484E02"/>
    <w:rsid w:val="00484FBE"/>
    <w:rsid w:val="004851AC"/>
    <w:rsid w:val="00486EC4"/>
    <w:rsid w:val="004910E9"/>
    <w:rsid w:val="00494757"/>
    <w:rsid w:val="004950F5"/>
    <w:rsid w:val="00496E4F"/>
    <w:rsid w:val="0049777F"/>
    <w:rsid w:val="00497FA0"/>
    <w:rsid w:val="00497FDF"/>
    <w:rsid w:val="004A1382"/>
    <w:rsid w:val="004A16C1"/>
    <w:rsid w:val="004A66C8"/>
    <w:rsid w:val="004A69C7"/>
    <w:rsid w:val="004B41B2"/>
    <w:rsid w:val="004B48A3"/>
    <w:rsid w:val="004C0ABD"/>
    <w:rsid w:val="004C39C8"/>
    <w:rsid w:val="004C46F1"/>
    <w:rsid w:val="004C730A"/>
    <w:rsid w:val="004C7420"/>
    <w:rsid w:val="004C7569"/>
    <w:rsid w:val="004C7849"/>
    <w:rsid w:val="004D00D9"/>
    <w:rsid w:val="004D0C6F"/>
    <w:rsid w:val="004D1407"/>
    <w:rsid w:val="004D23ED"/>
    <w:rsid w:val="004D2672"/>
    <w:rsid w:val="004D42E6"/>
    <w:rsid w:val="004D4F66"/>
    <w:rsid w:val="004D5CA0"/>
    <w:rsid w:val="004D6AE9"/>
    <w:rsid w:val="004E3885"/>
    <w:rsid w:val="004E4574"/>
    <w:rsid w:val="004E6FCE"/>
    <w:rsid w:val="004E7205"/>
    <w:rsid w:val="004E7D8A"/>
    <w:rsid w:val="004F025B"/>
    <w:rsid w:val="004F0316"/>
    <w:rsid w:val="004F6084"/>
    <w:rsid w:val="004F6B3A"/>
    <w:rsid w:val="004F7937"/>
    <w:rsid w:val="00500A62"/>
    <w:rsid w:val="00501A09"/>
    <w:rsid w:val="00501EF9"/>
    <w:rsid w:val="00503CC6"/>
    <w:rsid w:val="00507960"/>
    <w:rsid w:val="005112D9"/>
    <w:rsid w:val="00511D9D"/>
    <w:rsid w:val="0051201C"/>
    <w:rsid w:val="00515204"/>
    <w:rsid w:val="00515392"/>
    <w:rsid w:val="0051539A"/>
    <w:rsid w:val="00524C43"/>
    <w:rsid w:val="005265AD"/>
    <w:rsid w:val="00527A20"/>
    <w:rsid w:val="00535BD6"/>
    <w:rsid w:val="00542223"/>
    <w:rsid w:val="00545BB4"/>
    <w:rsid w:val="00546558"/>
    <w:rsid w:val="00546A55"/>
    <w:rsid w:val="00546CF7"/>
    <w:rsid w:val="005504FD"/>
    <w:rsid w:val="0055220C"/>
    <w:rsid w:val="00552EAB"/>
    <w:rsid w:val="0055578D"/>
    <w:rsid w:val="00556E4C"/>
    <w:rsid w:val="00557DB9"/>
    <w:rsid w:val="00562850"/>
    <w:rsid w:val="00562C83"/>
    <w:rsid w:val="00563049"/>
    <w:rsid w:val="0056410E"/>
    <w:rsid w:val="00565044"/>
    <w:rsid w:val="005655F1"/>
    <w:rsid w:val="00570E44"/>
    <w:rsid w:val="005721CA"/>
    <w:rsid w:val="00572379"/>
    <w:rsid w:val="00582B6A"/>
    <w:rsid w:val="00583EFD"/>
    <w:rsid w:val="005844F1"/>
    <w:rsid w:val="00584D72"/>
    <w:rsid w:val="00586DD9"/>
    <w:rsid w:val="00591AB5"/>
    <w:rsid w:val="00594947"/>
    <w:rsid w:val="00594A38"/>
    <w:rsid w:val="00595114"/>
    <w:rsid w:val="00596A54"/>
    <w:rsid w:val="005A095F"/>
    <w:rsid w:val="005A3597"/>
    <w:rsid w:val="005A7630"/>
    <w:rsid w:val="005B1D6C"/>
    <w:rsid w:val="005B69F4"/>
    <w:rsid w:val="005B74FA"/>
    <w:rsid w:val="005B7590"/>
    <w:rsid w:val="005C2EE9"/>
    <w:rsid w:val="005C4A6B"/>
    <w:rsid w:val="005C53FB"/>
    <w:rsid w:val="005D00B1"/>
    <w:rsid w:val="005D247B"/>
    <w:rsid w:val="005D44AA"/>
    <w:rsid w:val="005D5454"/>
    <w:rsid w:val="005D7705"/>
    <w:rsid w:val="005D7CA0"/>
    <w:rsid w:val="005E3FAC"/>
    <w:rsid w:val="005E6030"/>
    <w:rsid w:val="005E6D0F"/>
    <w:rsid w:val="005F2614"/>
    <w:rsid w:val="005F28DA"/>
    <w:rsid w:val="005F5856"/>
    <w:rsid w:val="005F6CDE"/>
    <w:rsid w:val="005F7E91"/>
    <w:rsid w:val="0060000A"/>
    <w:rsid w:val="0060580F"/>
    <w:rsid w:val="00610F13"/>
    <w:rsid w:val="006110F5"/>
    <w:rsid w:val="00612479"/>
    <w:rsid w:val="0061390C"/>
    <w:rsid w:val="00615166"/>
    <w:rsid w:val="006166A0"/>
    <w:rsid w:val="00617089"/>
    <w:rsid w:val="00617101"/>
    <w:rsid w:val="00617562"/>
    <w:rsid w:val="00622BC7"/>
    <w:rsid w:val="00623AAB"/>
    <w:rsid w:val="00624D77"/>
    <w:rsid w:val="00630705"/>
    <w:rsid w:val="00631FCE"/>
    <w:rsid w:val="0063313E"/>
    <w:rsid w:val="00633584"/>
    <w:rsid w:val="00633D30"/>
    <w:rsid w:val="00633DB0"/>
    <w:rsid w:val="006347F4"/>
    <w:rsid w:val="00640754"/>
    <w:rsid w:val="0064461D"/>
    <w:rsid w:val="0064557C"/>
    <w:rsid w:val="006552CF"/>
    <w:rsid w:val="00655FEE"/>
    <w:rsid w:val="00656998"/>
    <w:rsid w:val="006603B8"/>
    <w:rsid w:val="0066275E"/>
    <w:rsid w:val="00663C6A"/>
    <w:rsid w:val="006642A6"/>
    <w:rsid w:val="00664916"/>
    <w:rsid w:val="00666023"/>
    <w:rsid w:val="0066623D"/>
    <w:rsid w:val="0066748F"/>
    <w:rsid w:val="006674EF"/>
    <w:rsid w:val="0067078A"/>
    <w:rsid w:val="00670953"/>
    <w:rsid w:val="00674925"/>
    <w:rsid w:val="00676D04"/>
    <w:rsid w:val="0068146D"/>
    <w:rsid w:val="006843B3"/>
    <w:rsid w:val="00684AED"/>
    <w:rsid w:val="00685F8F"/>
    <w:rsid w:val="006904EB"/>
    <w:rsid w:val="00690D89"/>
    <w:rsid w:val="0069180F"/>
    <w:rsid w:val="00691EAF"/>
    <w:rsid w:val="006926F8"/>
    <w:rsid w:val="00693562"/>
    <w:rsid w:val="00693B3B"/>
    <w:rsid w:val="006A0AAE"/>
    <w:rsid w:val="006A11F2"/>
    <w:rsid w:val="006A16B9"/>
    <w:rsid w:val="006A1803"/>
    <w:rsid w:val="006A1CB6"/>
    <w:rsid w:val="006A2D19"/>
    <w:rsid w:val="006A305E"/>
    <w:rsid w:val="006A3127"/>
    <w:rsid w:val="006A43EB"/>
    <w:rsid w:val="006A5E1B"/>
    <w:rsid w:val="006A6359"/>
    <w:rsid w:val="006A67BE"/>
    <w:rsid w:val="006B125D"/>
    <w:rsid w:val="006B1317"/>
    <w:rsid w:val="006B14E9"/>
    <w:rsid w:val="006B2033"/>
    <w:rsid w:val="006B46D3"/>
    <w:rsid w:val="006B52CE"/>
    <w:rsid w:val="006B5ECD"/>
    <w:rsid w:val="006B7427"/>
    <w:rsid w:val="006C03B9"/>
    <w:rsid w:val="006C2230"/>
    <w:rsid w:val="006C3014"/>
    <w:rsid w:val="006C3871"/>
    <w:rsid w:val="006C3D94"/>
    <w:rsid w:val="006C5292"/>
    <w:rsid w:val="006C567C"/>
    <w:rsid w:val="006C66B4"/>
    <w:rsid w:val="006C6796"/>
    <w:rsid w:val="006D52A3"/>
    <w:rsid w:val="006D5889"/>
    <w:rsid w:val="006D71E7"/>
    <w:rsid w:val="006D7464"/>
    <w:rsid w:val="006E0B35"/>
    <w:rsid w:val="006E12A0"/>
    <w:rsid w:val="006E1E9A"/>
    <w:rsid w:val="006E2947"/>
    <w:rsid w:val="006E49A9"/>
    <w:rsid w:val="006F3DCA"/>
    <w:rsid w:val="006F4419"/>
    <w:rsid w:val="006F448E"/>
    <w:rsid w:val="007043B8"/>
    <w:rsid w:val="0070499E"/>
    <w:rsid w:val="00705046"/>
    <w:rsid w:val="00710B27"/>
    <w:rsid w:val="0071490F"/>
    <w:rsid w:val="00720086"/>
    <w:rsid w:val="00720218"/>
    <w:rsid w:val="00720E4A"/>
    <w:rsid w:val="007211B5"/>
    <w:rsid w:val="0072140F"/>
    <w:rsid w:val="00721E7C"/>
    <w:rsid w:val="0072257F"/>
    <w:rsid w:val="00722DFA"/>
    <w:rsid w:val="007238D5"/>
    <w:rsid w:val="00725851"/>
    <w:rsid w:val="00725AEA"/>
    <w:rsid w:val="0072715C"/>
    <w:rsid w:val="00727697"/>
    <w:rsid w:val="007312FE"/>
    <w:rsid w:val="00731462"/>
    <w:rsid w:val="00733843"/>
    <w:rsid w:val="00733C8F"/>
    <w:rsid w:val="00733CB9"/>
    <w:rsid w:val="0073452E"/>
    <w:rsid w:val="00737297"/>
    <w:rsid w:val="007377C7"/>
    <w:rsid w:val="0074056F"/>
    <w:rsid w:val="00741A4C"/>
    <w:rsid w:val="00746C36"/>
    <w:rsid w:val="00751052"/>
    <w:rsid w:val="00751457"/>
    <w:rsid w:val="00753122"/>
    <w:rsid w:val="00754EB4"/>
    <w:rsid w:val="00754FFE"/>
    <w:rsid w:val="0075520D"/>
    <w:rsid w:val="00757DB9"/>
    <w:rsid w:val="00760088"/>
    <w:rsid w:val="007611FA"/>
    <w:rsid w:val="007656B9"/>
    <w:rsid w:val="00767A84"/>
    <w:rsid w:val="00767F99"/>
    <w:rsid w:val="007722BF"/>
    <w:rsid w:val="007725F1"/>
    <w:rsid w:val="007727FD"/>
    <w:rsid w:val="007748C7"/>
    <w:rsid w:val="0077495C"/>
    <w:rsid w:val="0077746D"/>
    <w:rsid w:val="007805A8"/>
    <w:rsid w:val="007821F5"/>
    <w:rsid w:val="0078258F"/>
    <w:rsid w:val="00784034"/>
    <w:rsid w:val="00784C18"/>
    <w:rsid w:val="007855BA"/>
    <w:rsid w:val="00786D84"/>
    <w:rsid w:val="00787C22"/>
    <w:rsid w:val="007910BF"/>
    <w:rsid w:val="007931A9"/>
    <w:rsid w:val="00795BE4"/>
    <w:rsid w:val="00795EA6"/>
    <w:rsid w:val="00796313"/>
    <w:rsid w:val="00797AAA"/>
    <w:rsid w:val="007A1294"/>
    <w:rsid w:val="007A1587"/>
    <w:rsid w:val="007A1755"/>
    <w:rsid w:val="007A28BE"/>
    <w:rsid w:val="007A319D"/>
    <w:rsid w:val="007A4529"/>
    <w:rsid w:val="007A6F4D"/>
    <w:rsid w:val="007B3204"/>
    <w:rsid w:val="007B52AE"/>
    <w:rsid w:val="007B56CE"/>
    <w:rsid w:val="007B76EB"/>
    <w:rsid w:val="007B7D45"/>
    <w:rsid w:val="007C06AD"/>
    <w:rsid w:val="007C1CC8"/>
    <w:rsid w:val="007C230C"/>
    <w:rsid w:val="007C3C8A"/>
    <w:rsid w:val="007C4107"/>
    <w:rsid w:val="007C4500"/>
    <w:rsid w:val="007C61A2"/>
    <w:rsid w:val="007C6E43"/>
    <w:rsid w:val="007D30C6"/>
    <w:rsid w:val="007D3320"/>
    <w:rsid w:val="007D3F2D"/>
    <w:rsid w:val="007D4956"/>
    <w:rsid w:val="007D563F"/>
    <w:rsid w:val="007D5F66"/>
    <w:rsid w:val="007D7713"/>
    <w:rsid w:val="007E1797"/>
    <w:rsid w:val="007E2295"/>
    <w:rsid w:val="007E65E7"/>
    <w:rsid w:val="007E7158"/>
    <w:rsid w:val="007F0D5E"/>
    <w:rsid w:val="007F0F96"/>
    <w:rsid w:val="007F1CF8"/>
    <w:rsid w:val="007F3DD5"/>
    <w:rsid w:val="007F3F7E"/>
    <w:rsid w:val="007F4E34"/>
    <w:rsid w:val="007F5575"/>
    <w:rsid w:val="007F7A37"/>
    <w:rsid w:val="008001AC"/>
    <w:rsid w:val="00800B6C"/>
    <w:rsid w:val="00801B6F"/>
    <w:rsid w:val="0080248D"/>
    <w:rsid w:val="00804774"/>
    <w:rsid w:val="00804C13"/>
    <w:rsid w:val="00805652"/>
    <w:rsid w:val="008125A1"/>
    <w:rsid w:val="00816501"/>
    <w:rsid w:val="00821BEF"/>
    <w:rsid w:val="00822A90"/>
    <w:rsid w:val="00823377"/>
    <w:rsid w:val="008236FD"/>
    <w:rsid w:val="00825103"/>
    <w:rsid w:val="00826CD9"/>
    <w:rsid w:val="00833DC5"/>
    <w:rsid w:val="00834530"/>
    <w:rsid w:val="00834531"/>
    <w:rsid w:val="00834D03"/>
    <w:rsid w:val="008377A8"/>
    <w:rsid w:val="0084235C"/>
    <w:rsid w:val="0084265D"/>
    <w:rsid w:val="00843497"/>
    <w:rsid w:val="00845D8F"/>
    <w:rsid w:val="00846BC1"/>
    <w:rsid w:val="00851C22"/>
    <w:rsid w:val="008521EF"/>
    <w:rsid w:val="00852FD0"/>
    <w:rsid w:val="0085380A"/>
    <w:rsid w:val="00855B34"/>
    <w:rsid w:val="0085650D"/>
    <w:rsid w:val="008567E7"/>
    <w:rsid w:val="008573F6"/>
    <w:rsid w:val="00857B78"/>
    <w:rsid w:val="008604AC"/>
    <w:rsid w:val="00862624"/>
    <w:rsid w:val="0086276D"/>
    <w:rsid w:val="0086423F"/>
    <w:rsid w:val="00864282"/>
    <w:rsid w:val="00865946"/>
    <w:rsid w:val="00865CBD"/>
    <w:rsid w:val="00867145"/>
    <w:rsid w:val="008705D7"/>
    <w:rsid w:val="00871870"/>
    <w:rsid w:val="00871D0C"/>
    <w:rsid w:val="00871E57"/>
    <w:rsid w:val="0087282C"/>
    <w:rsid w:val="00876E04"/>
    <w:rsid w:val="008810DB"/>
    <w:rsid w:val="0088195B"/>
    <w:rsid w:val="008838FE"/>
    <w:rsid w:val="0089263C"/>
    <w:rsid w:val="00894353"/>
    <w:rsid w:val="008949D5"/>
    <w:rsid w:val="0089686F"/>
    <w:rsid w:val="008A06E0"/>
    <w:rsid w:val="008A4CBF"/>
    <w:rsid w:val="008A6D90"/>
    <w:rsid w:val="008A71EE"/>
    <w:rsid w:val="008A7458"/>
    <w:rsid w:val="008A7FFC"/>
    <w:rsid w:val="008B3195"/>
    <w:rsid w:val="008B49EC"/>
    <w:rsid w:val="008B72DB"/>
    <w:rsid w:val="008C2D8F"/>
    <w:rsid w:val="008C4550"/>
    <w:rsid w:val="008C574C"/>
    <w:rsid w:val="008C578E"/>
    <w:rsid w:val="008D06C4"/>
    <w:rsid w:val="008D1E59"/>
    <w:rsid w:val="008D276F"/>
    <w:rsid w:val="008D2859"/>
    <w:rsid w:val="008D4847"/>
    <w:rsid w:val="008D4BF2"/>
    <w:rsid w:val="008D58F6"/>
    <w:rsid w:val="008D5B02"/>
    <w:rsid w:val="008E1C21"/>
    <w:rsid w:val="008E1D92"/>
    <w:rsid w:val="008E2ADD"/>
    <w:rsid w:val="008E4631"/>
    <w:rsid w:val="008E6466"/>
    <w:rsid w:val="008F10B6"/>
    <w:rsid w:val="008F18C0"/>
    <w:rsid w:val="008F1A0C"/>
    <w:rsid w:val="008F1E19"/>
    <w:rsid w:val="008F3A04"/>
    <w:rsid w:val="008F4FAC"/>
    <w:rsid w:val="00900449"/>
    <w:rsid w:val="00903F0E"/>
    <w:rsid w:val="009046FD"/>
    <w:rsid w:val="00904ADA"/>
    <w:rsid w:val="00904C52"/>
    <w:rsid w:val="009079E2"/>
    <w:rsid w:val="00907D41"/>
    <w:rsid w:val="00910A2F"/>
    <w:rsid w:val="00913AE5"/>
    <w:rsid w:val="00914847"/>
    <w:rsid w:val="009156F6"/>
    <w:rsid w:val="00916B73"/>
    <w:rsid w:val="009208FD"/>
    <w:rsid w:val="00927F0E"/>
    <w:rsid w:val="0093144F"/>
    <w:rsid w:val="00933AB3"/>
    <w:rsid w:val="00933D86"/>
    <w:rsid w:val="009408FB"/>
    <w:rsid w:val="00940CAC"/>
    <w:rsid w:val="009421BE"/>
    <w:rsid w:val="009434FD"/>
    <w:rsid w:val="009435CD"/>
    <w:rsid w:val="00943839"/>
    <w:rsid w:val="00943E00"/>
    <w:rsid w:val="00944586"/>
    <w:rsid w:val="009453BC"/>
    <w:rsid w:val="0094622D"/>
    <w:rsid w:val="00946EF4"/>
    <w:rsid w:val="00947440"/>
    <w:rsid w:val="00954CCE"/>
    <w:rsid w:val="0095678D"/>
    <w:rsid w:val="00956E8F"/>
    <w:rsid w:val="00956EBD"/>
    <w:rsid w:val="00957307"/>
    <w:rsid w:val="0096150C"/>
    <w:rsid w:val="0096498B"/>
    <w:rsid w:val="009652AB"/>
    <w:rsid w:val="0096743D"/>
    <w:rsid w:val="00967665"/>
    <w:rsid w:val="009677B8"/>
    <w:rsid w:val="00967D95"/>
    <w:rsid w:val="0097221E"/>
    <w:rsid w:val="00974378"/>
    <w:rsid w:val="0097534A"/>
    <w:rsid w:val="00975941"/>
    <w:rsid w:val="00976A75"/>
    <w:rsid w:val="00980545"/>
    <w:rsid w:val="00980AF3"/>
    <w:rsid w:val="009815DA"/>
    <w:rsid w:val="00981D52"/>
    <w:rsid w:val="00983366"/>
    <w:rsid w:val="00983B9E"/>
    <w:rsid w:val="00984531"/>
    <w:rsid w:val="00985B6E"/>
    <w:rsid w:val="00985F10"/>
    <w:rsid w:val="00987406"/>
    <w:rsid w:val="0098758E"/>
    <w:rsid w:val="00987666"/>
    <w:rsid w:val="00987B34"/>
    <w:rsid w:val="009926CA"/>
    <w:rsid w:val="009962E4"/>
    <w:rsid w:val="009A0F07"/>
    <w:rsid w:val="009A1CF2"/>
    <w:rsid w:val="009A6C84"/>
    <w:rsid w:val="009A792D"/>
    <w:rsid w:val="009B086F"/>
    <w:rsid w:val="009B0E9F"/>
    <w:rsid w:val="009B2779"/>
    <w:rsid w:val="009B2F2D"/>
    <w:rsid w:val="009B3664"/>
    <w:rsid w:val="009B3CAC"/>
    <w:rsid w:val="009B3CDA"/>
    <w:rsid w:val="009B47E6"/>
    <w:rsid w:val="009B4F4B"/>
    <w:rsid w:val="009B5BC3"/>
    <w:rsid w:val="009C77AF"/>
    <w:rsid w:val="009D0297"/>
    <w:rsid w:val="009D0505"/>
    <w:rsid w:val="009D0566"/>
    <w:rsid w:val="009D1313"/>
    <w:rsid w:val="009D13EF"/>
    <w:rsid w:val="009D1B1B"/>
    <w:rsid w:val="009D1C6E"/>
    <w:rsid w:val="009D204F"/>
    <w:rsid w:val="009D2E53"/>
    <w:rsid w:val="009D2E62"/>
    <w:rsid w:val="009E03C6"/>
    <w:rsid w:val="009E09D8"/>
    <w:rsid w:val="009E3BEA"/>
    <w:rsid w:val="009E4175"/>
    <w:rsid w:val="009E58E0"/>
    <w:rsid w:val="009E64A9"/>
    <w:rsid w:val="009F14F2"/>
    <w:rsid w:val="009F6B26"/>
    <w:rsid w:val="009F714F"/>
    <w:rsid w:val="00A031E7"/>
    <w:rsid w:val="00A0329D"/>
    <w:rsid w:val="00A034B9"/>
    <w:rsid w:val="00A06A66"/>
    <w:rsid w:val="00A070A5"/>
    <w:rsid w:val="00A07492"/>
    <w:rsid w:val="00A102C1"/>
    <w:rsid w:val="00A106A3"/>
    <w:rsid w:val="00A11E30"/>
    <w:rsid w:val="00A13F2F"/>
    <w:rsid w:val="00A16B23"/>
    <w:rsid w:val="00A172A6"/>
    <w:rsid w:val="00A20B0B"/>
    <w:rsid w:val="00A20D0B"/>
    <w:rsid w:val="00A26CDF"/>
    <w:rsid w:val="00A30898"/>
    <w:rsid w:val="00A314A8"/>
    <w:rsid w:val="00A329CC"/>
    <w:rsid w:val="00A33BAB"/>
    <w:rsid w:val="00A35A60"/>
    <w:rsid w:val="00A35CDF"/>
    <w:rsid w:val="00A378EC"/>
    <w:rsid w:val="00A446CF"/>
    <w:rsid w:val="00A45044"/>
    <w:rsid w:val="00A46E90"/>
    <w:rsid w:val="00A5183D"/>
    <w:rsid w:val="00A54BCE"/>
    <w:rsid w:val="00A55776"/>
    <w:rsid w:val="00A60B0B"/>
    <w:rsid w:val="00A61263"/>
    <w:rsid w:val="00A64815"/>
    <w:rsid w:val="00A651E4"/>
    <w:rsid w:val="00A70385"/>
    <w:rsid w:val="00A70CFA"/>
    <w:rsid w:val="00A7188C"/>
    <w:rsid w:val="00A7522C"/>
    <w:rsid w:val="00A75507"/>
    <w:rsid w:val="00A75A17"/>
    <w:rsid w:val="00A75F7B"/>
    <w:rsid w:val="00A80CF2"/>
    <w:rsid w:val="00A81DAD"/>
    <w:rsid w:val="00A832BA"/>
    <w:rsid w:val="00A8546A"/>
    <w:rsid w:val="00A90ACB"/>
    <w:rsid w:val="00A91576"/>
    <w:rsid w:val="00A95E4F"/>
    <w:rsid w:val="00A976E2"/>
    <w:rsid w:val="00AA2D87"/>
    <w:rsid w:val="00AB0EA0"/>
    <w:rsid w:val="00AB11C4"/>
    <w:rsid w:val="00AB17DE"/>
    <w:rsid w:val="00AB20A7"/>
    <w:rsid w:val="00AB2302"/>
    <w:rsid w:val="00AB28AC"/>
    <w:rsid w:val="00AB3D83"/>
    <w:rsid w:val="00AB536E"/>
    <w:rsid w:val="00AC3548"/>
    <w:rsid w:val="00AC3CAD"/>
    <w:rsid w:val="00AC4713"/>
    <w:rsid w:val="00AC59BC"/>
    <w:rsid w:val="00AD06A1"/>
    <w:rsid w:val="00AD3C57"/>
    <w:rsid w:val="00AD49FE"/>
    <w:rsid w:val="00AD6160"/>
    <w:rsid w:val="00AE04DA"/>
    <w:rsid w:val="00AE2673"/>
    <w:rsid w:val="00AE55C1"/>
    <w:rsid w:val="00AF20E4"/>
    <w:rsid w:val="00AF226E"/>
    <w:rsid w:val="00AF48A2"/>
    <w:rsid w:val="00AF49E0"/>
    <w:rsid w:val="00AF5621"/>
    <w:rsid w:val="00AF58A0"/>
    <w:rsid w:val="00AF6B0A"/>
    <w:rsid w:val="00B02A19"/>
    <w:rsid w:val="00B0329A"/>
    <w:rsid w:val="00B03460"/>
    <w:rsid w:val="00B0727D"/>
    <w:rsid w:val="00B0783F"/>
    <w:rsid w:val="00B11F00"/>
    <w:rsid w:val="00B1299D"/>
    <w:rsid w:val="00B151E3"/>
    <w:rsid w:val="00B227F8"/>
    <w:rsid w:val="00B24B15"/>
    <w:rsid w:val="00B2509F"/>
    <w:rsid w:val="00B270CD"/>
    <w:rsid w:val="00B2768C"/>
    <w:rsid w:val="00B2784C"/>
    <w:rsid w:val="00B27ED8"/>
    <w:rsid w:val="00B27FB1"/>
    <w:rsid w:val="00B30F34"/>
    <w:rsid w:val="00B31A21"/>
    <w:rsid w:val="00B34E1E"/>
    <w:rsid w:val="00B367EB"/>
    <w:rsid w:val="00B36804"/>
    <w:rsid w:val="00B371A8"/>
    <w:rsid w:val="00B37235"/>
    <w:rsid w:val="00B41C33"/>
    <w:rsid w:val="00B41C7D"/>
    <w:rsid w:val="00B42B8F"/>
    <w:rsid w:val="00B4478E"/>
    <w:rsid w:val="00B46325"/>
    <w:rsid w:val="00B5036A"/>
    <w:rsid w:val="00B53DF8"/>
    <w:rsid w:val="00B54E22"/>
    <w:rsid w:val="00B54E67"/>
    <w:rsid w:val="00B562E9"/>
    <w:rsid w:val="00B578C2"/>
    <w:rsid w:val="00B6089A"/>
    <w:rsid w:val="00B61543"/>
    <w:rsid w:val="00B61BB4"/>
    <w:rsid w:val="00B643B6"/>
    <w:rsid w:val="00B657F7"/>
    <w:rsid w:val="00B65DC1"/>
    <w:rsid w:val="00B70FF3"/>
    <w:rsid w:val="00B72F06"/>
    <w:rsid w:val="00B74DC4"/>
    <w:rsid w:val="00B8057A"/>
    <w:rsid w:val="00B80875"/>
    <w:rsid w:val="00B80DD8"/>
    <w:rsid w:val="00B81603"/>
    <w:rsid w:val="00B81DD9"/>
    <w:rsid w:val="00B83207"/>
    <w:rsid w:val="00B86412"/>
    <w:rsid w:val="00B90008"/>
    <w:rsid w:val="00B90208"/>
    <w:rsid w:val="00B913CB"/>
    <w:rsid w:val="00B9285E"/>
    <w:rsid w:val="00BA09AC"/>
    <w:rsid w:val="00BA0B16"/>
    <w:rsid w:val="00BA2EAE"/>
    <w:rsid w:val="00BA3C3A"/>
    <w:rsid w:val="00BB33FD"/>
    <w:rsid w:val="00BB457A"/>
    <w:rsid w:val="00BB579B"/>
    <w:rsid w:val="00BB7998"/>
    <w:rsid w:val="00BC1EEC"/>
    <w:rsid w:val="00BC227D"/>
    <w:rsid w:val="00BD0106"/>
    <w:rsid w:val="00BD2301"/>
    <w:rsid w:val="00BD25A8"/>
    <w:rsid w:val="00BD624D"/>
    <w:rsid w:val="00BD6F40"/>
    <w:rsid w:val="00BE0935"/>
    <w:rsid w:val="00BE1468"/>
    <w:rsid w:val="00BE16D4"/>
    <w:rsid w:val="00BE2AA9"/>
    <w:rsid w:val="00BE62FF"/>
    <w:rsid w:val="00BE7D10"/>
    <w:rsid w:val="00BF150D"/>
    <w:rsid w:val="00BF1A7F"/>
    <w:rsid w:val="00BF1FFB"/>
    <w:rsid w:val="00BF2459"/>
    <w:rsid w:val="00BF3FAF"/>
    <w:rsid w:val="00BF4833"/>
    <w:rsid w:val="00BF4E16"/>
    <w:rsid w:val="00BF6951"/>
    <w:rsid w:val="00BF71E6"/>
    <w:rsid w:val="00C01458"/>
    <w:rsid w:val="00C0213C"/>
    <w:rsid w:val="00C02EA3"/>
    <w:rsid w:val="00C03D35"/>
    <w:rsid w:val="00C03EE0"/>
    <w:rsid w:val="00C04C62"/>
    <w:rsid w:val="00C0606C"/>
    <w:rsid w:val="00C06476"/>
    <w:rsid w:val="00C079FF"/>
    <w:rsid w:val="00C1050B"/>
    <w:rsid w:val="00C105F1"/>
    <w:rsid w:val="00C10AC0"/>
    <w:rsid w:val="00C12D77"/>
    <w:rsid w:val="00C12F7F"/>
    <w:rsid w:val="00C1370A"/>
    <w:rsid w:val="00C14652"/>
    <w:rsid w:val="00C14B6C"/>
    <w:rsid w:val="00C1524B"/>
    <w:rsid w:val="00C174E2"/>
    <w:rsid w:val="00C20ED7"/>
    <w:rsid w:val="00C20FC0"/>
    <w:rsid w:val="00C2246F"/>
    <w:rsid w:val="00C23CFB"/>
    <w:rsid w:val="00C252D2"/>
    <w:rsid w:val="00C25DD9"/>
    <w:rsid w:val="00C26CBA"/>
    <w:rsid w:val="00C351C4"/>
    <w:rsid w:val="00C357B4"/>
    <w:rsid w:val="00C377B9"/>
    <w:rsid w:val="00C40D10"/>
    <w:rsid w:val="00C4182C"/>
    <w:rsid w:val="00C4355A"/>
    <w:rsid w:val="00C437B6"/>
    <w:rsid w:val="00C4397A"/>
    <w:rsid w:val="00C4510E"/>
    <w:rsid w:val="00C46DCC"/>
    <w:rsid w:val="00C479F2"/>
    <w:rsid w:val="00C505CB"/>
    <w:rsid w:val="00C505ED"/>
    <w:rsid w:val="00C52294"/>
    <w:rsid w:val="00C549B1"/>
    <w:rsid w:val="00C55E05"/>
    <w:rsid w:val="00C57B44"/>
    <w:rsid w:val="00C60437"/>
    <w:rsid w:val="00C628C2"/>
    <w:rsid w:val="00C63C7F"/>
    <w:rsid w:val="00C64F52"/>
    <w:rsid w:val="00C6519A"/>
    <w:rsid w:val="00C66F6F"/>
    <w:rsid w:val="00C67503"/>
    <w:rsid w:val="00C716F5"/>
    <w:rsid w:val="00C724DE"/>
    <w:rsid w:val="00C75024"/>
    <w:rsid w:val="00C7718A"/>
    <w:rsid w:val="00C80DC6"/>
    <w:rsid w:val="00C819F3"/>
    <w:rsid w:val="00C833D5"/>
    <w:rsid w:val="00C8548D"/>
    <w:rsid w:val="00C856A3"/>
    <w:rsid w:val="00C85F93"/>
    <w:rsid w:val="00C8615B"/>
    <w:rsid w:val="00C864FF"/>
    <w:rsid w:val="00C87E6B"/>
    <w:rsid w:val="00C90FE7"/>
    <w:rsid w:val="00C924BE"/>
    <w:rsid w:val="00C93605"/>
    <w:rsid w:val="00C93C8F"/>
    <w:rsid w:val="00C95BB5"/>
    <w:rsid w:val="00CA0936"/>
    <w:rsid w:val="00CA0EBF"/>
    <w:rsid w:val="00CA1CB7"/>
    <w:rsid w:val="00CA3865"/>
    <w:rsid w:val="00CA395A"/>
    <w:rsid w:val="00CA4D39"/>
    <w:rsid w:val="00CA5CB2"/>
    <w:rsid w:val="00CA7A85"/>
    <w:rsid w:val="00CB378C"/>
    <w:rsid w:val="00CB4678"/>
    <w:rsid w:val="00CB59A9"/>
    <w:rsid w:val="00CC1EAF"/>
    <w:rsid w:val="00CC49F6"/>
    <w:rsid w:val="00CC5868"/>
    <w:rsid w:val="00CC5AFF"/>
    <w:rsid w:val="00CC6763"/>
    <w:rsid w:val="00CC6D8B"/>
    <w:rsid w:val="00CC6FF3"/>
    <w:rsid w:val="00CD05E2"/>
    <w:rsid w:val="00CD33EB"/>
    <w:rsid w:val="00CD51AE"/>
    <w:rsid w:val="00CD627A"/>
    <w:rsid w:val="00CD7451"/>
    <w:rsid w:val="00CE2816"/>
    <w:rsid w:val="00CE29A6"/>
    <w:rsid w:val="00CE2D36"/>
    <w:rsid w:val="00CE3B0F"/>
    <w:rsid w:val="00CE4800"/>
    <w:rsid w:val="00CE49FA"/>
    <w:rsid w:val="00CE64A8"/>
    <w:rsid w:val="00CE77EF"/>
    <w:rsid w:val="00CF1047"/>
    <w:rsid w:val="00CF10AD"/>
    <w:rsid w:val="00CF2926"/>
    <w:rsid w:val="00CF3101"/>
    <w:rsid w:val="00CF4651"/>
    <w:rsid w:val="00CF57F6"/>
    <w:rsid w:val="00D01C1B"/>
    <w:rsid w:val="00D031BB"/>
    <w:rsid w:val="00D038CD"/>
    <w:rsid w:val="00D06181"/>
    <w:rsid w:val="00D1058F"/>
    <w:rsid w:val="00D122F5"/>
    <w:rsid w:val="00D13933"/>
    <w:rsid w:val="00D14ACE"/>
    <w:rsid w:val="00D155E5"/>
    <w:rsid w:val="00D21C68"/>
    <w:rsid w:val="00D23398"/>
    <w:rsid w:val="00D250F6"/>
    <w:rsid w:val="00D260C1"/>
    <w:rsid w:val="00D27D11"/>
    <w:rsid w:val="00D3454B"/>
    <w:rsid w:val="00D34EFE"/>
    <w:rsid w:val="00D35219"/>
    <w:rsid w:val="00D35267"/>
    <w:rsid w:val="00D35794"/>
    <w:rsid w:val="00D367FC"/>
    <w:rsid w:val="00D36987"/>
    <w:rsid w:val="00D37253"/>
    <w:rsid w:val="00D43082"/>
    <w:rsid w:val="00D44FBC"/>
    <w:rsid w:val="00D459AE"/>
    <w:rsid w:val="00D472A8"/>
    <w:rsid w:val="00D4770B"/>
    <w:rsid w:val="00D47941"/>
    <w:rsid w:val="00D47F52"/>
    <w:rsid w:val="00D50752"/>
    <w:rsid w:val="00D51116"/>
    <w:rsid w:val="00D52539"/>
    <w:rsid w:val="00D56043"/>
    <w:rsid w:val="00D5649B"/>
    <w:rsid w:val="00D568A0"/>
    <w:rsid w:val="00D570CD"/>
    <w:rsid w:val="00D622FC"/>
    <w:rsid w:val="00D648FE"/>
    <w:rsid w:val="00D64CB3"/>
    <w:rsid w:val="00D65EE5"/>
    <w:rsid w:val="00D666BB"/>
    <w:rsid w:val="00D66A91"/>
    <w:rsid w:val="00D66A9A"/>
    <w:rsid w:val="00D702F2"/>
    <w:rsid w:val="00D7264D"/>
    <w:rsid w:val="00D75A8F"/>
    <w:rsid w:val="00D76758"/>
    <w:rsid w:val="00D770DE"/>
    <w:rsid w:val="00D774F5"/>
    <w:rsid w:val="00D77821"/>
    <w:rsid w:val="00D8275B"/>
    <w:rsid w:val="00D85491"/>
    <w:rsid w:val="00D86767"/>
    <w:rsid w:val="00D868F8"/>
    <w:rsid w:val="00D87BFA"/>
    <w:rsid w:val="00D95745"/>
    <w:rsid w:val="00D958C5"/>
    <w:rsid w:val="00DA026A"/>
    <w:rsid w:val="00DA31D1"/>
    <w:rsid w:val="00DA4798"/>
    <w:rsid w:val="00DA4AE7"/>
    <w:rsid w:val="00DA4B46"/>
    <w:rsid w:val="00DA6F53"/>
    <w:rsid w:val="00DA727B"/>
    <w:rsid w:val="00DA78EF"/>
    <w:rsid w:val="00DB1015"/>
    <w:rsid w:val="00DB1C60"/>
    <w:rsid w:val="00DB39FD"/>
    <w:rsid w:val="00DB3C0A"/>
    <w:rsid w:val="00DC0890"/>
    <w:rsid w:val="00DC5411"/>
    <w:rsid w:val="00DC7DF6"/>
    <w:rsid w:val="00DD18D5"/>
    <w:rsid w:val="00DD282C"/>
    <w:rsid w:val="00DD2B03"/>
    <w:rsid w:val="00DD56AA"/>
    <w:rsid w:val="00DD7937"/>
    <w:rsid w:val="00DD7F52"/>
    <w:rsid w:val="00DE2234"/>
    <w:rsid w:val="00DE2246"/>
    <w:rsid w:val="00DE57F7"/>
    <w:rsid w:val="00DE634A"/>
    <w:rsid w:val="00DE7059"/>
    <w:rsid w:val="00DF292F"/>
    <w:rsid w:val="00DF3B60"/>
    <w:rsid w:val="00DF43DE"/>
    <w:rsid w:val="00DF5B66"/>
    <w:rsid w:val="00E008EC"/>
    <w:rsid w:val="00E01F87"/>
    <w:rsid w:val="00E047D6"/>
    <w:rsid w:val="00E1386B"/>
    <w:rsid w:val="00E14A3A"/>
    <w:rsid w:val="00E14F41"/>
    <w:rsid w:val="00E16067"/>
    <w:rsid w:val="00E162D0"/>
    <w:rsid w:val="00E169BF"/>
    <w:rsid w:val="00E24CAA"/>
    <w:rsid w:val="00E24FF3"/>
    <w:rsid w:val="00E3025D"/>
    <w:rsid w:val="00E307EC"/>
    <w:rsid w:val="00E315AB"/>
    <w:rsid w:val="00E31AA2"/>
    <w:rsid w:val="00E33064"/>
    <w:rsid w:val="00E330B4"/>
    <w:rsid w:val="00E333FE"/>
    <w:rsid w:val="00E33E9A"/>
    <w:rsid w:val="00E356D5"/>
    <w:rsid w:val="00E35B47"/>
    <w:rsid w:val="00E360AC"/>
    <w:rsid w:val="00E364A6"/>
    <w:rsid w:val="00E36A88"/>
    <w:rsid w:val="00E37613"/>
    <w:rsid w:val="00E4096D"/>
    <w:rsid w:val="00E40E2B"/>
    <w:rsid w:val="00E432C3"/>
    <w:rsid w:val="00E456F6"/>
    <w:rsid w:val="00E46E9D"/>
    <w:rsid w:val="00E5070C"/>
    <w:rsid w:val="00E532ED"/>
    <w:rsid w:val="00E53E0F"/>
    <w:rsid w:val="00E565F3"/>
    <w:rsid w:val="00E56D97"/>
    <w:rsid w:val="00E600D8"/>
    <w:rsid w:val="00E60453"/>
    <w:rsid w:val="00E61D92"/>
    <w:rsid w:val="00E63FD9"/>
    <w:rsid w:val="00E6538D"/>
    <w:rsid w:val="00E657E7"/>
    <w:rsid w:val="00E66765"/>
    <w:rsid w:val="00E72D3D"/>
    <w:rsid w:val="00E73799"/>
    <w:rsid w:val="00E76108"/>
    <w:rsid w:val="00E779ED"/>
    <w:rsid w:val="00E8003C"/>
    <w:rsid w:val="00E80C76"/>
    <w:rsid w:val="00E83E72"/>
    <w:rsid w:val="00E84D11"/>
    <w:rsid w:val="00E86257"/>
    <w:rsid w:val="00E87C21"/>
    <w:rsid w:val="00EA04FC"/>
    <w:rsid w:val="00EA1769"/>
    <w:rsid w:val="00EA3217"/>
    <w:rsid w:val="00EA43D5"/>
    <w:rsid w:val="00EA6166"/>
    <w:rsid w:val="00EB0CA0"/>
    <w:rsid w:val="00EB10DE"/>
    <w:rsid w:val="00EB3067"/>
    <w:rsid w:val="00EB3DC3"/>
    <w:rsid w:val="00EB72E5"/>
    <w:rsid w:val="00EC2015"/>
    <w:rsid w:val="00EC346E"/>
    <w:rsid w:val="00EC48A8"/>
    <w:rsid w:val="00EC4DA9"/>
    <w:rsid w:val="00EC66CB"/>
    <w:rsid w:val="00ED2606"/>
    <w:rsid w:val="00ED270F"/>
    <w:rsid w:val="00ED28CB"/>
    <w:rsid w:val="00ED3548"/>
    <w:rsid w:val="00ED4310"/>
    <w:rsid w:val="00ED79F6"/>
    <w:rsid w:val="00EE285B"/>
    <w:rsid w:val="00EE3DC2"/>
    <w:rsid w:val="00EE4B46"/>
    <w:rsid w:val="00EE4E17"/>
    <w:rsid w:val="00EF7383"/>
    <w:rsid w:val="00EF7C51"/>
    <w:rsid w:val="00F007C4"/>
    <w:rsid w:val="00F00919"/>
    <w:rsid w:val="00F0158A"/>
    <w:rsid w:val="00F016F7"/>
    <w:rsid w:val="00F01C06"/>
    <w:rsid w:val="00F0333C"/>
    <w:rsid w:val="00F03EA5"/>
    <w:rsid w:val="00F042EA"/>
    <w:rsid w:val="00F051D2"/>
    <w:rsid w:val="00F076DA"/>
    <w:rsid w:val="00F0794F"/>
    <w:rsid w:val="00F1024B"/>
    <w:rsid w:val="00F1036A"/>
    <w:rsid w:val="00F11981"/>
    <w:rsid w:val="00F1573C"/>
    <w:rsid w:val="00F166A5"/>
    <w:rsid w:val="00F20AB1"/>
    <w:rsid w:val="00F20ADF"/>
    <w:rsid w:val="00F24298"/>
    <w:rsid w:val="00F24863"/>
    <w:rsid w:val="00F24EE5"/>
    <w:rsid w:val="00F25E5C"/>
    <w:rsid w:val="00F25F90"/>
    <w:rsid w:val="00F30D67"/>
    <w:rsid w:val="00F3253A"/>
    <w:rsid w:val="00F34117"/>
    <w:rsid w:val="00F36721"/>
    <w:rsid w:val="00F36A1A"/>
    <w:rsid w:val="00F37653"/>
    <w:rsid w:val="00F37AF8"/>
    <w:rsid w:val="00F420B3"/>
    <w:rsid w:val="00F428EE"/>
    <w:rsid w:val="00F474EA"/>
    <w:rsid w:val="00F52286"/>
    <w:rsid w:val="00F52666"/>
    <w:rsid w:val="00F52987"/>
    <w:rsid w:val="00F53CDF"/>
    <w:rsid w:val="00F54034"/>
    <w:rsid w:val="00F5616B"/>
    <w:rsid w:val="00F56495"/>
    <w:rsid w:val="00F570DD"/>
    <w:rsid w:val="00F61CCA"/>
    <w:rsid w:val="00F623BF"/>
    <w:rsid w:val="00F62CBA"/>
    <w:rsid w:val="00F62F13"/>
    <w:rsid w:val="00F6378C"/>
    <w:rsid w:val="00F63DEE"/>
    <w:rsid w:val="00F6510E"/>
    <w:rsid w:val="00F662A8"/>
    <w:rsid w:val="00F6695D"/>
    <w:rsid w:val="00F66B4A"/>
    <w:rsid w:val="00F705C8"/>
    <w:rsid w:val="00F74017"/>
    <w:rsid w:val="00F74442"/>
    <w:rsid w:val="00F74F3B"/>
    <w:rsid w:val="00F77CDD"/>
    <w:rsid w:val="00F81E94"/>
    <w:rsid w:val="00F8315D"/>
    <w:rsid w:val="00F8333B"/>
    <w:rsid w:val="00F838E6"/>
    <w:rsid w:val="00F86C3F"/>
    <w:rsid w:val="00F91EBC"/>
    <w:rsid w:val="00F964FB"/>
    <w:rsid w:val="00F975CD"/>
    <w:rsid w:val="00FA2DE3"/>
    <w:rsid w:val="00FA5363"/>
    <w:rsid w:val="00FA543A"/>
    <w:rsid w:val="00FA5A4A"/>
    <w:rsid w:val="00FA5D5B"/>
    <w:rsid w:val="00FA5DF0"/>
    <w:rsid w:val="00FA75CD"/>
    <w:rsid w:val="00FA7DCD"/>
    <w:rsid w:val="00FB0FBD"/>
    <w:rsid w:val="00FB2441"/>
    <w:rsid w:val="00FB3E3B"/>
    <w:rsid w:val="00FB4AF8"/>
    <w:rsid w:val="00FB53DC"/>
    <w:rsid w:val="00FB5B5F"/>
    <w:rsid w:val="00FB76A6"/>
    <w:rsid w:val="00FC0710"/>
    <w:rsid w:val="00FC0764"/>
    <w:rsid w:val="00FC4D51"/>
    <w:rsid w:val="00FC5DBA"/>
    <w:rsid w:val="00FD2AD3"/>
    <w:rsid w:val="00FD485B"/>
    <w:rsid w:val="00FD49F2"/>
    <w:rsid w:val="00FD67A9"/>
    <w:rsid w:val="00FE00C7"/>
    <w:rsid w:val="00FE2527"/>
    <w:rsid w:val="00FE356D"/>
    <w:rsid w:val="00FE380C"/>
    <w:rsid w:val="00FE405D"/>
    <w:rsid w:val="00FE5ACD"/>
    <w:rsid w:val="00FE6E9D"/>
    <w:rsid w:val="00FE75C9"/>
    <w:rsid w:val="00FF1102"/>
    <w:rsid w:val="00FF1105"/>
    <w:rsid w:val="00FF19D2"/>
    <w:rsid w:val="00FF68E8"/>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9407376"/>
  <w15:docId w15:val="{12315680-33C3-4091-B528-3D3A7009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37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DF"/>
    <w:pPr>
      <w:ind w:left="720"/>
      <w:contextualSpacing/>
    </w:pPr>
  </w:style>
  <w:style w:type="character" w:styleId="PlaceholderText">
    <w:name w:val="Placeholder Text"/>
    <w:basedOn w:val="DefaultParagraphFont"/>
    <w:uiPriority w:val="99"/>
    <w:semiHidden/>
    <w:rsid w:val="007F5575"/>
    <w:rPr>
      <w:color w:val="808080"/>
    </w:rPr>
  </w:style>
  <w:style w:type="paragraph" w:styleId="BalloonText">
    <w:name w:val="Balloon Text"/>
    <w:basedOn w:val="Normal"/>
    <w:link w:val="BalloonTextChar"/>
    <w:rsid w:val="007F5575"/>
    <w:rPr>
      <w:rFonts w:ascii="Tahoma" w:hAnsi="Tahoma" w:cs="Tahoma"/>
      <w:sz w:val="16"/>
      <w:szCs w:val="16"/>
    </w:rPr>
  </w:style>
  <w:style w:type="character" w:customStyle="1" w:styleId="BalloonTextChar">
    <w:name w:val="Balloon Text Char"/>
    <w:basedOn w:val="DefaultParagraphFont"/>
    <w:link w:val="BalloonText"/>
    <w:rsid w:val="007F5575"/>
    <w:rPr>
      <w:rFonts w:ascii="Tahoma" w:hAnsi="Tahoma" w:cs="Tahoma"/>
      <w:sz w:val="16"/>
      <w:szCs w:val="16"/>
      <w:lang w:eastAsia="en-US"/>
    </w:rPr>
  </w:style>
  <w:style w:type="paragraph" w:styleId="BodyTextIndent">
    <w:name w:val="Body Text Indent"/>
    <w:basedOn w:val="Normal"/>
    <w:link w:val="BodyTextIndentChar"/>
    <w:rsid w:val="004D5CA0"/>
    <w:pPr>
      <w:ind w:left="450" w:hanging="450"/>
    </w:pPr>
    <w:rPr>
      <w:szCs w:val="20"/>
    </w:rPr>
  </w:style>
  <w:style w:type="character" w:customStyle="1" w:styleId="BodyTextIndentChar">
    <w:name w:val="Body Text Indent Char"/>
    <w:basedOn w:val="DefaultParagraphFont"/>
    <w:link w:val="BodyTextIndent"/>
    <w:rsid w:val="004D5CA0"/>
    <w:rPr>
      <w:sz w:val="24"/>
      <w:lang w:eastAsia="en-US"/>
    </w:rPr>
  </w:style>
  <w:style w:type="paragraph" w:styleId="BodyTextIndent3">
    <w:name w:val="Body Text Indent 3"/>
    <w:basedOn w:val="Normal"/>
    <w:link w:val="BodyTextIndent3Char"/>
    <w:uiPriority w:val="99"/>
    <w:unhideWhenUsed/>
    <w:rsid w:val="004D5CA0"/>
    <w:pPr>
      <w:spacing w:after="120"/>
      <w:ind w:left="360"/>
    </w:pPr>
    <w:rPr>
      <w:sz w:val="16"/>
      <w:szCs w:val="16"/>
    </w:rPr>
  </w:style>
  <w:style w:type="character" w:customStyle="1" w:styleId="BodyTextIndent3Char">
    <w:name w:val="Body Text Indent 3 Char"/>
    <w:basedOn w:val="DefaultParagraphFont"/>
    <w:link w:val="BodyTextIndent3"/>
    <w:uiPriority w:val="99"/>
    <w:rsid w:val="004D5CA0"/>
    <w:rPr>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455579-4223-4844-B960-472B63E9F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MKT 460</vt:lpstr>
    </vt:vector>
  </TitlesOfParts>
  <Company>The University of Texas at Austin</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 460</dc:title>
  <dc:creator>raora</dc:creator>
  <cp:lastModifiedBy>Gilmore, Callie G</cp:lastModifiedBy>
  <cp:revision>4</cp:revision>
  <cp:lastPrinted>2012-10-15T21:48:00Z</cp:lastPrinted>
  <dcterms:created xsi:type="dcterms:W3CDTF">2021-04-08T17:05:00Z</dcterms:created>
  <dcterms:modified xsi:type="dcterms:W3CDTF">2021-04-14T02:35:00Z</dcterms:modified>
</cp:coreProperties>
</file>