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1"/>
        </w:numPr>
        <w:spacing w:after="0" w:afterAutospacing="0"/>
        <w:ind w:left="720" w:hanging="360"/>
        <w:jc w:val="both"/>
        <w:rPr/>
      </w:pPr>
      <w:bookmarkStart w:colFirst="0" w:colLast="0" w:name="_pjm5iyyg0rfy" w:id="0"/>
      <w:bookmarkEnd w:id="0"/>
      <w:r w:rsidDel="00000000" w:rsidR="00000000" w:rsidRPr="00000000">
        <w:rPr>
          <w:rtl w:val="0"/>
        </w:rPr>
        <w:t xml:space="preserve">Validate normal forms for the logical model. Document about the functional dependencies.</w:t>
      </w:r>
    </w:p>
    <w:p w:rsidR="00000000" w:rsidDel="00000000" w:rsidP="00000000" w:rsidRDefault="00000000" w:rsidRPr="00000000" w14:paraId="00000002">
      <w:pPr>
        <w:pStyle w:val="Heading3"/>
        <w:numPr>
          <w:ilvl w:val="0"/>
          <w:numId w:val="1"/>
        </w:numPr>
        <w:spacing w:after="0" w:afterAutospacing="0" w:before="0" w:beforeAutospacing="0"/>
        <w:ind w:left="720" w:hanging="360"/>
        <w:jc w:val="both"/>
        <w:rPr/>
      </w:pPr>
      <w:bookmarkStart w:colFirst="0" w:colLast="0" w:name="_af1xt3ew0iqq" w:id="1"/>
      <w:bookmarkEnd w:id="1"/>
      <w:r w:rsidDel="00000000" w:rsidR="00000000" w:rsidRPr="00000000">
        <w:rPr>
          <w:rtl w:val="0"/>
        </w:rPr>
        <w:t xml:space="preserve">Refine the case study for normalization from week 1. Clearly mention why the existing tables are not in required normal forms and what approaches were taken.</w:t>
      </w:r>
    </w:p>
    <w:p w:rsidR="00000000" w:rsidDel="00000000" w:rsidP="00000000" w:rsidRDefault="00000000" w:rsidRPr="00000000" w14:paraId="00000003">
      <w:pPr>
        <w:pStyle w:val="Heading3"/>
        <w:numPr>
          <w:ilvl w:val="0"/>
          <w:numId w:val="1"/>
        </w:numPr>
        <w:spacing w:before="0" w:beforeAutospacing="0"/>
        <w:ind w:left="720" w:hanging="360"/>
        <w:jc w:val="both"/>
        <w:rPr/>
      </w:pPr>
      <w:bookmarkStart w:colFirst="0" w:colLast="0" w:name="_h5pkc72j1jy3" w:id="2"/>
      <w:bookmarkEnd w:id="2"/>
      <w:r w:rsidDel="00000000" w:rsidR="00000000" w:rsidRPr="00000000">
        <w:rPr>
          <w:rtl w:val="0"/>
        </w:rPr>
        <w:t xml:space="preserve">Physical Model Implementation for the final logical models from Day-3.</w:t>
      </w:r>
    </w:p>
    <w:p w:rsidR="00000000" w:rsidDel="00000000" w:rsidP="00000000" w:rsidRDefault="00000000" w:rsidRPr="00000000" w14:paraId="00000004">
      <w:pPr>
        <w:jc w:val="both"/>
        <w:rPr>
          <w:i w:val="1"/>
        </w:rPr>
      </w:pPr>
      <w:r w:rsidDel="00000000" w:rsidR="00000000" w:rsidRPr="00000000">
        <w:rPr>
          <w:i w:val="1"/>
          <w:rtl w:val="0"/>
        </w:rPr>
        <w:t xml:space="preserve">Surprise </w:t>
      </w:r>
      <w:r w:rsidDel="00000000" w:rsidR="00000000" w:rsidRPr="00000000">
        <w:rPr>
          <w:rtl w:val="0"/>
        </w:rPr>
        <w:t xml:space="preserve">😉</w:t>
      </w:r>
      <w:r w:rsidDel="00000000" w:rsidR="00000000" w:rsidRPr="00000000">
        <w:rPr>
          <w:i w:val="1"/>
          <w:rtl w:val="0"/>
        </w:rPr>
        <w:t xml:space="preserve">: You may need to present the database design phases for the domain assigned to you in tomorrow’s class. Presentation slides are not required. You can use the documentation from each phase for your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