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7EEE" w14:textId="6959D232" w:rsidR="002A1142" w:rsidRDefault="002F133F">
      <w:r>
        <w:fldChar w:fldCharType="begin"/>
      </w:r>
      <w:r>
        <w:instrText>HYPERLINK "</w:instrText>
      </w:r>
      <w:r w:rsidRPr="002F133F">
        <w:instrText>https://github.com/callmeUmar/ChurnPrediction</w:instrText>
      </w:r>
      <w:r>
        <w:instrText>"</w:instrText>
      </w:r>
      <w:r>
        <w:fldChar w:fldCharType="separate"/>
      </w:r>
      <w:r w:rsidRPr="00EA24C1">
        <w:rPr>
          <w:rStyle w:val="Hyperlink"/>
        </w:rPr>
        <w:t>https://github.com/callmeUmar/ChurnPrediction</w:t>
      </w:r>
      <w:r>
        <w:fldChar w:fldCharType="end"/>
      </w:r>
    </w:p>
    <w:p w14:paraId="4A902DF7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Churn Predictor</w:t>
      </w:r>
      <w:r>
        <w:t xml:space="preserve"> </w:t>
      </w:r>
      <w:r>
        <w:rPr>
          <w:rStyle w:val="Emphasis"/>
          <w:rFonts w:eastAsiaTheme="majorEastAsia"/>
        </w:rPr>
        <w:t xml:space="preserve">Production-ready ML system predicting telecom customer churn — full </w:t>
      </w:r>
      <w:proofErr w:type="spellStart"/>
      <w:r>
        <w:rPr>
          <w:rStyle w:val="Emphasis"/>
          <w:rFonts w:eastAsiaTheme="majorEastAsia"/>
        </w:rPr>
        <w:t>MLOps</w:t>
      </w:r>
      <w:proofErr w:type="spellEnd"/>
      <w:r>
        <w:rPr>
          <w:rStyle w:val="Emphasis"/>
          <w:rFonts w:eastAsiaTheme="majorEastAsia"/>
        </w:rPr>
        <w:t xml:space="preserve"> pipeline from data to deployment.</w:t>
      </w:r>
    </w:p>
    <w:p w14:paraId="184047BB" w14:textId="77777777" w:rsidR="002F133F" w:rsidRDefault="002F133F" w:rsidP="002F133F">
      <w:pPr>
        <w:pStyle w:val="font-claude-response-body"/>
      </w:pPr>
      <w:r>
        <w:t xml:space="preserve">End-to-end machine learning system built on the Telco Customer dataset (7,043 customers, 21 features). The pipeline handles data validation, feature engineering, and trains an </w:t>
      </w:r>
      <w:proofErr w:type="spellStart"/>
      <w:r>
        <w:t>XGBoost</w:t>
      </w:r>
      <w:proofErr w:type="spellEnd"/>
      <w:r>
        <w:t xml:space="preserve"> classifier tuned with </w:t>
      </w:r>
      <w:proofErr w:type="spellStart"/>
      <w:r>
        <w:t>Optuna</w:t>
      </w:r>
      <w:proofErr w:type="spellEnd"/>
      <w:r>
        <w:t xml:space="preserve"> (100 trials, optimized for recall) and tracked in </w:t>
      </w:r>
      <w:proofErr w:type="spellStart"/>
      <w:r>
        <w:t>MLflow</w:t>
      </w:r>
      <w:proofErr w:type="spellEnd"/>
      <w:r>
        <w:t xml:space="preserve">. Predictions are served through a </w:t>
      </w:r>
      <w:proofErr w:type="spellStart"/>
      <w:r>
        <w:t>FastAPI</w:t>
      </w:r>
      <w:proofErr w:type="spellEnd"/>
      <w:r>
        <w:t xml:space="preserve"> REST API with an interactive </w:t>
      </w:r>
      <w:proofErr w:type="spellStart"/>
      <w:r>
        <w:t>Gradio</w:t>
      </w:r>
      <w:proofErr w:type="spellEnd"/>
      <w:r>
        <w:t xml:space="preserve"> UI, containerized with Docker, and deployed via GitHub Actions → Docker Hub → Render.</w:t>
      </w:r>
    </w:p>
    <w:p w14:paraId="750C9318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Stack:</w:t>
      </w:r>
      <w:r>
        <w:t xml:space="preserve"> </w:t>
      </w:r>
      <w:proofErr w:type="spellStart"/>
      <w:r>
        <w:t>XGBoost</w:t>
      </w:r>
      <w:proofErr w:type="spellEnd"/>
      <w:r>
        <w:t xml:space="preserve"> · scikit-learn · </w:t>
      </w:r>
      <w:proofErr w:type="spellStart"/>
      <w:r>
        <w:t>Optuna</w:t>
      </w:r>
      <w:proofErr w:type="spellEnd"/>
      <w:r>
        <w:t xml:space="preserve"> · </w:t>
      </w:r>
      <w:proofErr w:type="spellStart"/>
      <w:r>
        <w:t>MLflow</w:t>
      </w:r>
      <w:proofErr w:type="spellEnd"/>
      <w:r>
        <w:t xml:space="preserve"> · </w:t>
      </w:r>
      <w:proofErr w:type="spellStart"/>
      <w:r>
        <w:t>FastAPI</w:t>
      </w:r>
      <w:proofErr w:type="spellEnd"/>
      <w:r>
        <w:t xml:space="preserve"> · </w:t>
      </w:r>
      <w:proofErr w:type="spellStart"/>
      <w:r>
        <w:t>Gradio</w:t>
      </w:r>
      <w:proofErr w:type="spellEnd"/>
      <w:r>
        <w:t xml:space="preserve"> · Docker · GitHub Actions</w:t>
      </w:r>
    </w:p>
    <w:p w14:paraId="7E73E877" w14:textId="659A6B9D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Live demo:</w:t>
      </w:r>
      <w:r>
        <w:t xml:space="preserve"> churnprediction-1zdd.onrender.com </w:t>
      </w:r>
      <w:r>
        <w:rPr>
          <w:rStyle w:val="Strong"/>
          <w:rFonts w:eastAsiaTheme="majorEastAsia"/>
        </w:rPr>
        <w:t>Code:</w:t>
      </w:r>
      <w:r>
        <w:t xml:space="preserve"> </w:t>
      </w:r>
    </w:p>
    <w:p w14:paraId="7B5DB4F9" w14:textId="77777777" w:rsidR="002F133F" w:rsidRDefault="002F133F" w:rsidP="002F133F">
      <w:pPr>
        <w:pStyle w:val="font-claude-response-body"/>
      </w:pPr>
    </w:p>
    <w:p w14:paraId="49A9D5D1" w14:textId="32517DFB" w:rsidR="002F133F" w:rsidRDefault="002F133F" w:rsidP="002F133F">
      <w:pPr>
        <w:pStyle w:val="font-claude-response-body"/>
      </w:pPr>
      <w:hyperlink r:id="rId5" w:history="1">
        <w:r w:rsidRPr="00EA24C1">
          <w:rPr>
            <w:rStyle w:val="Hyperlink"/>
          </w:rPr>
          <w:t>https://github.com/raimbekalish/Poly_Predictor_Kit</w:t>
        </w:r>
      </w:hyperlink>
    </w:p>
    <w:p w14:paraId="2C87E6CA" w14:textId="77777777" w:rsidR="002F133F" w:rsidRDefault="002F133F" w:rsidP="002F133F">
      <w:pPr>
        <w:pStyle w:val="font-claude-response-body"/>
      </w:pPr>
      <w:proofErr w:type="spellStart"/>
      <w:r>
        <w:rPr>
          <w:rStyle w:val="Strong"/>
          <w:rFonts w:eastAsiaTheme="majorEastAsia"/>
        </w:rPr>
        <w:t>PolyPredictor</w:t>
      </w:r>
      <w:proofErr w:type="spellEnd"/>
      <w:r>
        <w:rPr>
          <w:rStyle w:val="Strong"/>
          <w:rFonts w:eastAsiaTheme="majorEastAsia"/>
        </w:rPr>
        <w:t>-Kit</w:t>
      </w:r>
      <w:r>
        <w:t xml:space="preserve"> </w:t>
      </w:r>
      <w:r>
        <w:rPr>
          <w:rStyle w:val="Emphasis"/>
          <w:rFonts w:eastAsiaTheme="majorEastAsia"/>
        </w:rPr>
        <w:t xml:space="preserve">Local-first </w:t>
      </w:r>
      <w:proofErr w:type="spellStart"/>
      <w:r>
        <w:rPr>
          <w:rStyle w:val="Emphasis"/>
          <w:rFonts w:eastAsiaTheme="majorEastAsia"/>
        </w:rPr>
        <w:t>Polymarket</w:t>
      </w:r>
      <w:proofErr w:type="spellEnd"/>
      <w:r>
        <w:rPr>
          <w:rStyle w:val="Emphasis"/>
          <w:rFonts w:eastAsiaTheme="majorEastAsia"/>
        </w:rPr>
        <w:t xml:space="preserve"> analysis toolkit — AI insights, sentiment classification, and risk detection in one click. 1st Place at </w:t>
      </w:r>
      <w:proofErr w:type="spellStart"/>
      <w:r>
        <w:rPr>
          <w:rStyle w:val="Emphasis"/>
          <w:rFonts w:eastAsiaTheme="majorEastAsia"/>
        </w:rPr>
        <w:t>QuackHacks</w:t>
      </w:r>
      <w:proofErr w:type="spellEnd"/>
      <w:r>
        <w:rPr>
          <w:rStyle w:val="Emphasis"/>
          <w:rFonts w:eastAsiaTheme="majorEastAsia"/>
        </w:rPr>
        <w:t xml:space="preserve"> 2025.</w:t>
      </w:r>
    </w:p>
    <w:p w14:paraId="74ADA594" w14:textId="77777777" w:rsidR="002F133F" w:rsidRDefault="002F133F" w:rsidP="002F133F">
      <w:pPr>
        <w:pStyle w:val="font-claude-response-body"/>
      </w:pPr>
      <w:r>
        <w:t xml:space="preserve">A full </w:t>
      </w:r>
      <w:proofErr w:type="spellStart"/>
      <w:r>
        <w:t>Polymarket</w:t>
      </w:r>
      <w:proofErr w:type="spellEnd"/>
      <w:r>
        <w:t xml:space="preserve"> analysis suite built as a Chrome extension with local Python backends, designed to replace slow, inconsistent manual research with one-click insights. Open any </w:t>
      </w:r>
      <w:proofErr w:type="spellStart"/>
      <w:r>
        <w:t>Polymarket</w:t>
      </w:r>
      <w:proofErr w:type="spellEnd"/>
      <w:r>
        <w:t xml:space="preserve"> event, hit a button, and get a clean read on what the market is </w:t>
      </w:r>
      <w:proofErr w:type="gramStart"/>
      <w:r>
        <w:t>actually signaling</w:t>
      </w:r>
      <w:proofErr w:type="gramEnd"/>
      <w:r>
        <w:t>.</w:t>
      </w:r>
    </w:p>
    <w:p w14:paraId="44B60292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Three core features:</w:t>
      </w:r>
    </w:p>
    <w:p w14:paraId="158D72C8" w14:textId="77777777" w:rsidR="002F133F" w:rsidRDefault="002F133F" w:rsidP="002F133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AI Market Insight</w:t>
      </w:r>
      <w:r>
        <w:t xml:space="preserve"> — Pulls event and market data from </w:t>
      </w:r>
      <w:proofErr w:type="spellStart"/>
      <w:r>
        <w:t>Polymarket's</w:t>
      </w:r>
      <w:proofErr w:type="spellEnd"/>
      <w:r>
        <w:t xml:space="preserve"> Gamma API and uses Gemini to generate a quick breakdown of expectations, risks, and likely scenarios.</w:t>
      </w:r>
    </w:p>
    <w:p w14:paraId="6E793107" w14:textId="77777777" w:rsidR="002F133F" w:rsidRDefault="002F133F" w:rsidP="002F133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Emotional vs. Rational Sentiment Classifier</w:t>
      </w:r>
      <w:r>
        <w:t xml:space="preserve"> — A custom scikit-learn model trained on labeled </w:t>
      </w:r>
      <w:proofErr w:type="spellStart"/>
      <w:r>
        <w:t>Polymarket</w:t>
      </w:r>
      <w:proofErr w:type="spellEnd"/>
      <w:r>
        <w:t xml:space="preserve"> comments (with Snowflake integration) that scores how noisy or composed a market is. Emotional markets pump and dump harder; rational markets behave differently.</w:t>
      </w:r>
    </w:p>
    <w:p w14:paraId="3A5AD999" w14:textId="77777777" w:rsidR="002F133F" w:rsidRDefault="002F133F" w:rsidP="002F133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Steamroller Detector</w:t>
      </w:r>
      <w:r>
        <w:t xml:space="preserve"> — Flags markets with asymmetric risk — tiny upside vs. massive downside — using liquidity, implied probabilities, wipeout factor, and time to resolution.</w:t>
      </w:r>
    </w:p>
    <w:p w14:paraId="4A5A8664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Stack:</w:t>
      </w:r>
      <w:r>
        <w:t xml:space="preserve"> Chrome extension · Python · Flask · scikit-learn · Gemini API · </w:t>
      </w:r>
      <w:proofErr w:type="spellStart"/>
      <w:r>
        <w:t>Polymarket</w:t>
      </w:r>
      <w:proofErr w:type="spellEnd"/>
      <w:r>
        <w:t xml:space="preserve"> Gamma API · Snowflake</w:t>
      </w:r>
    </w:p>
    <w:p w14:paraId="0DE292EE" w14:textId="77777777" w:rsidR="002F133F" w:rsidRDefault="002F133F" w:rsidP="002F133F">
      <w:pPr>
        <w:pStyle w:val="font-claude-response-body"/>
      </w:pPr>
      <w:proofErr w:type="spellStart"/>
      <w:r>
        <w:rPr>
          <w:rStyle w:val="Strong"/>
          <w:rFonts w:eastAsiaTheme="majorEastAsia"/>
        </w:rPr>
        <w:t>Devpost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hyperlink r:id="rId6" w:history="1">
        <w:r>
          <w:rPr>
            <w:rStyle w:val="Hyperlink"/>
            <w:rFonts w:eastAsiaTheme="majorEastAsia"/>
          </w:rPr>
          <w:t>https://devpost.com/software/poly-predictor-kit</w:t>
        </w:r>
      </w:hyperlink>
    </w:p>
    <w:p w14:paraId="3BEC8C00" w14:textId="77777777" w:rsidR="002F133F" w:rsidRDefault="002F133F" w:rsidP="002F133F">
      <w:pPr>
        <w:pStyle w:val="font-claude-response-body"/>
      </w:pPr>
    </w:p>
    <w:p w14:paraId="13C21C97" w14:textId="77777777" w:rsidR="002F133F" w:rsidRDefault="002F133F" w:rsidP="002F133F">
      <w:pPr>
        <w:pStyle w:val="font-claude-response-body"/>
      </w:pPr>
    </w:p>
    <w:p w14:paraId="6BF988DC" w14:textId="641505D6" w:rsidR="002F133F" w:rsidRDefault="002F133F" w:rsidP="002F133F">
      <w:pPr>
        <w:pStyle w:val="font-claude-response-body"/>
      </w:pPr>
      <w:hyperlink r:id="rId7" w:history="1">
        <w:r w:rsidRPr="00EA24C1">
          <w:rPr>
            <w:rStyle w:val="Hyperlink"/>
          </w:rPr>
          <w:t>https://github.com/abdirahmanbm01/nexhacks</w:t>
        </w:r>
      </w:hyperlink>
    </w:p>
    <w:p w14:paraId="55E695D9" w14:textId="77777777" w:rsidR="002F133F" w:rsidRDefault="002F133F" w:rsidP="002F133F">
      <w:pPr>
        <w:pStyle w:val="font-claude-response-body"/>
      </w:pPr>
      <w:proofErr w:type="spellStart"/>
      <w:r>
        <w:rPr>
          <w:rStyle w:val="Strong"/>
          <w:rFonts w:eastAsiaTheme="majorEastAsia"/>
        </w:rPr>
        <w:t>PromptLock</w:t>
      </w:r>
      <w:proofErr w:type="spellEnd"/>
      <w:r>
        <w:t xml:space="preserve"> </w:t>
      </w:r>
      <w:r>
        <w:rPr>
          <w:rStyle w:val="Emphasis"/>
          <w:rFonts w:eastAsiaTheme="majorEastAsia"/>
        </w:rPr>
        <w:t>Budget-guaranteed context compression and smart model routing for LLM workflows. Compress. Route. Save.</w:t>
      </w:r>
    </w:p>
    <w:p w14:paraId="0A0F9328" w14:textId="77777777" w:rsidR="002F133F" w:rsidRDefault="002F133F" w:rsidP="002F133F">
      <w:pPr>
        <w:pStyle w:val="font-claude-response-body"/>
      </w:pPr>
      <w:r>
        <w:t xml:space="preserve">A two-layer system that solves the two most expensive problems in LLM development: oversized context windows and overpaying for simple tasks. </w:t>
      </w:r>
      <w:proofErr w:type="spellStart"/>
      <w:r>
        <w:t>PromptLock</w:t>
      </w:r>
      <w:proofErr w:type="spellEnd"/>
      <w:r>
        <w:t xml:space="preserve"> guarantees your context fits within a hard token budget (2K/4K/8K/16K) and automatically routes the compressed output to the most cost-effective model for the job.</w:t>
      </w:r>
    </w:p>
    <w:p w14:paraId="128D1989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Two layers:</w:t>
      </w:r>
    </w:p>
    <w:p w14:paraId="4A19527E" w14:textId="77777777" w:rsidR="002F133F" w:rsidRDefault="002F133F" w:rsidP="002F133F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Semantic Compression</w:t>
      </w:r>
      <w:r>
        <w:t xml:space="preserve"> — Splits input into ~750-token chunks, classifies them (error, log, diff, </w:t>
      </w:r>
      <w:proofErr w:type="spellStart"/>
      <w:r>
        <w:t>api</w:t>
      </w:r>
      <w:proofErr w:type="spellEnd"/>
      <w:r>
        <w:t>, config, docs), prioritizes by task mode (debug/review/build/docs), and uses bear-1 to pack everything into a hard token ceiling. Protected patterns keep critical tokens like IPs, ports, file paths, and code fences intact.</w:t>
      </w:r>
    </w:p>
    <w:p w14:paraId="487E8EAE" w14:textId="77777777" w:rsidR="002F133F" w:rsidRDefault="002F133F" w:rsidP="002F133F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Intelligent Routing</w:t>
      </w:r>
      <w:r>
        <w:t xml:space="preserve"> — Estimates complexity and routes to the right model: heavy debugging to GPT-4o or Claude 3.5 Sonnet, standard reviews to GPT-4o-mini, simple lookups to Haiku or Gemini Flash. Real-time cost estimates show savings before you send.</w:t>
      </w:r>
    </w:p>
    <w:p w14:paraId="3A347A0F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Results:</w:t>
      </w:r>
      <w:r>
        <w:t xml:space="preserve"> 66% average token reduction from compression, 20–40% additional savings from routing, and up to 80% total cost reduction with no semantic loss.</w:t>
      </w:r>
    </w:p>
    <w:p w14:paraId="0A3B6AEB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Stack:</w:t>
      </w:r>
      <w:r>
        <w:t xml:space="preserve"> Next.js · TypeScript · </w:t>
      </w:r>
      <w:proofErr w:type="spellStart"/>
      <w:r>
        <w:t>FastAPI</w:t>
      </w:r>
      <w:proofErr w:type="spellEnd"/>
      <w:r>
        <w:t xml:space="preserve"> · Python · </w:t>
      </w:r>
      <w:proofErr w:type="spellStart"/>
      <w:r>
        <w:t>RouteLLM</w:t>
      </w:r>
      <w:proofErr w:type="spellEnd"/>
      <w:r>
        <w:t xml:space="preserve"> · Token Company bear-1 · Arize Phoenix · MCP · Tailwind</w:t>
      </w:r>
    </w:p>
    <w:p w14:paraId="24816834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MCP endpoint:</w:t>
      </w:r>
      <w:r>
        <w:t xml:space="preserve"> </w:t>
      </w:r>
      <w:hyperlink r:id="rId8" w:history="1">
        <w:r>
          <w:rPr>
            <w:rStyle w:val="Hyperlink"/>
            <w:rFonts w:eastAsiaTheme="majorEastAsia"/>
          </w:rPr>
          <w:t>https://promptlock-nexhacks.leanmcp.app/mcp</w:t>
        </w:r>
      </w:hyperlink>
    </w:p>
    <w:p w14:paraId="20627F5E" w14:textId="77777777" w:rsidR="002F133F" w:rsidRDefault="002F133F" w:rsidP="002F133F">
      <w:pPr>
        <w:pStyle w:val="font-claude-response-body"/>
      </w:pPr>
    </w:p>
    <w:p w14:paraId="2D370316" w14:textId="77777777" w:rsidR="002F133F" w:rsidRDefault="002F133F" w:rsidP="002F133F">
      <w:pPr>
        <w:pStyle w:val="font-claude-response-body"/>
      </w:pPr>
    </w:p>
    <w:p w14:paraId="39ECA6CE" w14:textId="77777777" w:rsidR="002F133F" w:rsidRDefault="002F133F" w:rsidP="002F133F">
      <w:pPr>
        <w:pStyle w:val="font-claude-response-body"/>
      </w:pPr>
    </w:p>
    <w:p w14:paraId="00EEC0F5" w14:textId="77777777" w:rsidR="002F133F" w:rsidRDefault="002F133F" w:rsidP="002F133F">
      <w:pPr>
        <w:pStyle w:val="font-claude-response-body"/>
      </w:pPr>
    </w:p>
    <w:p w14:paraId="10CA04F2" w14:textId="77777777" w:rsidR="002F133F" w:rsidRDefault="002F133F" w:rsidP="002F133F">
      <w:pPr>
        <w:pStyle w:val="font-claude-response-body"/>
      </w:pPr>
    </w:p>
    <w:p w14:paraId="12A1B02A" w14:textId="77777777" w:rsidR="002F133F" w:rsidRDefault="002F133F" w:rsidP="002F133F">
      <w:pPr>
        <w:pStyle w:val="font-claude-response-body"/>
      </w:pPr>
    </w:p>
    <w:p w14:paraId="12D751C6" w14:textId="77777777" w:rsidR="002F133F" w:rsidRDefault="002F133F" w:rsidP="002F133F">
      <w:pPr>
        <w:pStyle w:val="font-claude-response-body"/>
      </w:pPr>
    </w:p>
    <w:p w14:paraId="756518B7" w14:textId="77777777" w:rsidR="002F133F" w:rsidRDefault="002F133F" w:rsidP="002F133F">
      <w:pPr>
        <w:pStyle w:val="font-claude-response-body"/>
      </w:pPr>
    </w:p>
    <w:p w14:paraId="30607A76" w14:textId="77777777" w:rsidR="002F133F" w:rsidRDefault="002F133F" w:rsidP="002F133F">
      <w:pPr>
        <w:pStyle w:val="font-claude-response-body"/>
      </w:pPr>
    </w:p>
    <w:p w14:paraId="2EE814F3" w14:textId="612A311E" w:rsidR="002F133F" w:rsidRDefault="002F133F" w:rsidP="002F133F">
      <w:pPr>
        <w:pStyle w:val="font-claude-response-body"/>
      </w:pPr>
      <w:hyperlink r:id="rId9" w:history="1">
        <w:r w:rsidRPr="00EA24C1">
          <w:rPr>
            <w:rStyle w:val="Hyperlink"/>
          </w:rPr>
          <w:t>https://github.com/Vimpel-O-O/AI_Visual_Novel_Creator</w:t>
        </w:r>
      </w:hyperlink>
    </w:p>
    <w:p w14:paraId="3A9F37F8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AI Visual Novel Creator</w:t>
      </w:r>
      <w:r>
        <w:t xml:space="preserve"> </w:t>
      </w:r>
      <w:r>
        <w:rPr>
          <w:rStyle w:val="Emphasis"/>
          <w:rFonts w:eastAsiaTheme="majorEastAsia"/>
        </w:rPr>
        <w:t xml:space="preserve">Generate a complete, playable </w:t>
      </w:r>
      <w:proofErr w:type="spellStart"/>
      <w:r>
        <w:rPr>
          <w:rStyle w:val="Emphasis"/>
          <w:rFonts w:eastAsiaTheme="majorEastAsia"/>
        </w:rPr>
        <w:t>Ren'Py</w:t>
      </w:r>
      <w:proofErr w:type="spellEnd"/>
      <w:r>
        <w:rPr>
          <w:rStyle w:val="Emphasis"/>
          <w:rFonts w:eastAsiaTheme="majorEastAsia"/>
        </w:rPr>
        <w:t xml:space="preserve"> visual novel from a story idea. 1st Place at </w:t>
      </w:r>
      <w:proofErr w:type="spellStart"/>
      <w:r>
        <w:rPr>
          <w:rStyle w:val="Emphasis"/>
          <w:rFonts w:eastAsiaTheme="majorEastAsia"/>
        </w:rPr>
        <w:t>CodeDay</w:t>
      </w:r>
      <w:proofErr w:type="spellEnd"/>
      <w:r>
        <w:rPr>
          <w:rStyle w:val="Emphasis"/>
          <w:rFonts w:eastAsiaTheme="majorEastAsia"/>
        </w:rPr>
        <w:t xml:space="preserve"> 2025.</w:t>
      </w:r>
    </w:p>
    <w:p w14:paraId="0932E6E2" w14:textId="77777777" w:rsidR="002F133F" w:rsidRDefault="002F133F" w:rsidP="002F133F">
      <w:pPr>
        <w:pStyle w:val="font-claude-response-body"/>
      </w:pPr>
      <w:r>
        <w:t xml:space="preserve">A full AI pipeline that turns a few prompts into a finished visual novel. Tell it the narrative, genre, art style, and characters you want, and the system handles the rest — generating the script, dialogue, and scene images, then packaging everything into a </w:t>
      </w:r>
      <w:proofErr w:type="spellStart"/>
      <w:r>
        <w:t>Ren'Py</w:t>
      </w:r>
      <w:proofErr w:type="spellEnd"/>
      <w:r>
        <w:t xml:space="preserve"> project ready to play.</w:t>
      </w:r>
    </w:p>
    <w:p w14:paraId="00D03204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Pipeline:</w:t>
      </w:r>
    </w:p>
    <w:p w14:paraId="4E1B629F" w14:textId="77777777" w:rsidR="002F133F" w:rsidRDefault="002F133F" w:rsidP="002F133F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Story collection</w:t>
      </w:r>
      <w:r>
        <w:t xml:space="preserve"> — Interactive prompts capture narrative, genre, art style, characters, and mood as structured JSON.</w:t>
      </w:r>
    </w:p>
    <w:p w14:paraId="0BA35D2F" w14:textId="77777777" w:rsidR="002F133F" w:rsidRDefault="002F133F" w:rsidP="002F133F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Story generation</w:t>
      </w:r>
      <w:r>
        <w:t xml:space="preserve"> — Google Gemini 2.5 Flash produces a complete scene-by-scene story (background, characters, camera, mood, dialogue) in a structured format.</w:t>
      </w:r>
    </w:p>
    <w:p w14:paraId="153A96D7" w14:textId="77777777" w:rsidR="002F133F" w:rsidRDefault="002F133F" w:rsidP="002F133F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Script conversion</w:t>
      </w:r>
      <w:r>
        <w:t xml:space="preserve"> — The JSON is auto-converted into a </w:t>
      </w:r>
      <w:proofErr w:type="spellStart"/>
      <w:proofErr w:type="gramStart"/>
      <w:r>
        <w:t>Ren'Py</w:t>
      </w:r>
      <w:proofErr w:type="spellEnd"/>
      <w:r>
        <w:t xml:space="preserve">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rpy</w:t>
      </w:r>
      <w:proofErr w:type="spellEnd"/>
      <w:proofErr w:type="gramEnd"/>
      <w:r>
        <w:t xml:space="preserve"> script with character definitions and dialogue blocks.</w:t>
      </w:r>
    </w:p>
    <w:p w14:paraId="03B96384" w14:textId="77777777" w:rsidR="002F133F" w:rsidRDefault="002F133F" w:rsidP="002F133F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Image generation</w:t>
      </w:r>
      <w:r>
        <w:t xml:space="preserve"> — Stability AI renders each scene at 1920×1080, 16:9, using a shared style bible to keep the look consistent across scenes.</w:t>
      </w:r>
    </w:p>
    <w:p w14:paraId="7A2B7546" w14:textId="77777777" w:rsidR="002F133F" w:rsidRDefault="002F133F" w:rsidP="002F133F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Output</w:t>
      </w:r>
      <w:r>
        <w:t xml:space="preserve"> — A drop-in </w:t>
      </w:r>
      <w:proofErr w:type="spellStart"/>
      <w:r>
        <w:t>Ren'Py</w:t>
      </w:r>
      <w:proofErr w:type="spellEnd"/>
      <w:r>
        <w:t xml:space="preserve"> project folder. Open it in the SDK, hit Launch, play.</w:t>
      </w:r>
    </w:p>
    <w:p w14:paraId="703EF2B7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Stack:</w:t>
      </w:r>
      <w:r>
        <w:t xml:space="preserve"> Python · Google Gemini · Stability AI · </w:t>
      </w:r>
      <w:proofErr w:type="spellStart"/>
      <w:r>
        <w:t>Ren'Py</w:t>
      </w:r>
      <w:proofErr w:type="spellEnd"/>
      <w:r>
        <w:t xml:space="preserve"> · JSON pipelines</w:t>
      </w:r>
    </w:p>
    <w:p w14:paraId="39F25316" w14:textId="77777777" w:rsidR="002F133F" w:rsidRDefault="002F133F" w:rsidP="002F133F">
      <w:pPr>
        <w:pStyle w:val="font-claude-response-body"/>
      </w:pPr>
      <w:proofErr w:type="spellStart"/>
      <w:r>
        <w:rPr>
          <w:rStyle w:val="Strong"/>
          <w:rFonts w:eastAsiaTheme="majorEastAsia"/>
        </w:rPr>
        <w:t>CodeDay</w:t>
      </w:r>
      <w:proofErr w:type="spellEnd"/>
      <w:r>
        <w:rPr>
          <w:rStyle w:val="Strong"/>
          <w:rFonts w:eastAsiaTheme="majorEastAsia"/>
        </w:rPr>
        <w:t xml:space="preserve"> 2025 showcase:</w:t>
      </w:r>
      <w:r>
        <w:t xml:space="preserve"> </w:t>
      </w:r>
      <w:hyperlink r:id="rId10" w:history="1">
        <w:r>
          <w:rPr>
            <w:rStyle w:val="Hyperlink"/>
            <w:rFonts w:eastAsiaTheme="majorEastAsia"/>
          </w:rPr>
          <w:t>https://showcase.codeday.org/project/cmhgqspw91903j5my04z26yk6</w:t>
        </w:r>
      </w:hyperlink>
    </w:p>
    <w:p w14:paraId="39554285" w14:textId="77777777" w:rsidR="002F133F" w:rsidRDefault="002F133F" w:rsidP="002F133F">
      <w:pPr>
        <w:pStyle w:val="font-claude-response-body"/>
      </w:pPr>
    </w:p>
    <w:p w14:paraId="41A9EE42" w14:textId="77777777" w:rsidR="002F133F" w:rsidRDefault="002F133F" w:rsidP="002F133F">
      <w:pPr>
        <w:pStyle w:val="font-claude-response-body"/>
      </w:pPr>
    </w:p>
    <w:p w14:paraId="5B41872F" w14:textId="16391C24" w:rsidR="002F133F" w:rsidRDefault="002F133F">
      <w:hyperlink r:id="rId11" w:history="1">
        <w:r w:rsidRPr="00EA24C1">
          <w:rPr>
            <w:rStyle w:val="Hyperlink"/>
          </w:rPr>
          <w:t>https://github.com/callmeUmar/Car_Price_Estimator</w:t>
        </w:r>
      </w:hyperlink>
    </w:p>
    <w:p w14:paraId="47D7BE9C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Car Price Estimator</w:t>
      </w:r>
      <w:r>
        <w:t xml:space="preserve"> </w:t>
      </w:r>
      <w:r>
        <w:rPr>
          <w:rStyle w:val="Emphasis"/>
          <w:rFonts w:eastAsiaTheme="majorEastAsia"/>
        </w:rPr>
        <w:t>ML model that predicts used vehicle prices from spec data — my first end-to-end machine learning project.</w:t>
      </w:r>
    </w:p>
    <w:p w14:paraId="3AB82FF4" w14:textId="77777777" w:rsidR="002F133F" w:rsidRDefault="002F133F" w:rsidP="002F133F">
      <w:pPr>
        <w:pStyle w:val="font-claude-response-body"/>
      </w:pPr>
      <w:r>
        <w:t>A regression-based ML model that estimates the fair market price of a used vehicle from its core specs. Built on a Kaggle used-car dataset, the model learns the relationship between vehicle features and listing price, then serves predictions through a local Flask web app.</w:t>
      </w:r>
    </w:p>
    <w:p w14:paraId="47146FD8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How it works:</w:t>
      </w:r>
    </w:p>
    <w:p w14:paraId="761380E4" w14:textId="77777777" w:rsidR="002F133F" w:rsidRDefault="002F133F" w:rsidP="002F133F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Inputs:</w:t>
      </w:r>
      <w:r>
        <w:t xml:space="preserve"> Year, Make, Model, Engine, Title status, Accident report, Mileage, Fuel type.</w:t>
      </w:r>
    </w:p>
    <w:p w14:paraId="65449958" w14:textId="77777777" w:rsidR="002F133F" w:rsidRDefault="002F133F" w:rsidP="002F133F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Pipeline:</w:t>
      </w:r>
      <w:r>
        <w:t xml:space="preserve"> Cleaned and preprocessed the raw Kaggle dataset, encoded categorical features (Make, Model, Engine, Fuel type, Title, Accident status), and trained a regression model on the resulting feature set.</w:t>
      </w:r>
    </w:p>
    <w:p w14:paraId="13BBC22D" w14:textId="77777777" w:rsidR="002F133F" w:rsidRDefault="002F133F" w:rsidP="002F133F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Serving:</w:t>
      </w:r>
      <w:r>
        <w:t xml:space="preserve"> A lightweight Flask app loads the trained model and exposes a simple form-based UI. Enter a vehicle's specs, get an estimated price back.</w:t>
      </w:r>
    </w:p>
    <w:p w14:paraId="2514FFD5" w14:textId="77777777" w:rsidR="002F133F" w:rsidRDefault="002F133F" w:rsidP="002F133F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lastRenderedPageBreak/>
        <w:t>Run locally:</w:t>
      </w:r>
      <w:r>
        <w:t xml:space="preserve"> Download from Drive, run </w:t>
      </w:r>
      <w:r>
        <w:rPr>
          <w:rStyle w:val="HTMLCode"/>
          <w:rFonts w:eastAsiaTheme="majorEastAsia"/>
        </w:rPr>
        <w:t>app.py</w:t>
      </w:r>
      <w:r>
        <w:t>, and open the local IP address it prints to test it in the browser.</w:t>
      </w:r>
    </w:p>
    <w:p w14:paraId="31A74CCC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Why it matters to me:</w:t>
      </w:r>
      <w:r>
        <w:t xml:space="preserve"> This was my first real ML project — the one where the whole loop clicked: messy raw data → cleaning → feature engineering → training → evaluation → deployment as a usable app. Every project I've built since stands on what I learned here.</w:t>
      </w:r>
    </w:p>
    <w:p w14:paraId="7A39ED58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Stack:</w:t>
      </w:r>
      <w:r>
        <w:t xml:space="preserve"> Python · scikit-learn · Pandas · NumPy · Flask</w:t>
      </w:r>
    </w:p>
    <w:p w14:paraId="1B5354DD" w14:textId="77777777" w:rsidR="002F133F" w:rsidRDefault="002F133F" w:rsidP="002F133F">
      <w:pPr>
        <w:pStyle w:val="font-claude-response-body"/>
      </w:pPr>
      <w:r>
        <w:rPr>
          <w:rStyle w:val="Strong"/>
          <w:rFonts w:eastAsiaTheme="majorEastAsia"/>
        </w:rPr>
        <w:t>Dataset:</w:t>
      </w:r>
      <w:r>
        <w:t xml:space="preserve"> </w:t>
      </w:r>
      <w:hyperlink r:id="rId12" w:history="1">
        <w:r>
          <w:rPr>
            <w:rStyle w:val="Hyperlink"/>
            <w:rFonts w:eastAsiaTheme="majorEastAsia"/>
          </w:rPr>
          <w:t>Used Car Price Prediction (Kaggle)</w:t>
        </w:r>
      </w:hyperlink>
      <w:r>
        <w:t xml:space="preserve"> </w:t>
      </w:r>
      <w:r>
        <w:rPr>
          <w:rStyle w:val="Strong"/>
          <w:rFonts w:eastAsiaTheme="majorEastAsia"/>
        </w:rPr>
        <w:t>Project files:</w:t>
      </w:r>
      <w:r>
        <w:t xml:space="preserve"> </w:t>
      </w:r>
      <w:hyperlink r:id="rId13" w:history="1">
        <w:r>
          <w:rPr>
            <w:rStyle w:val="Hyperlink"/>
            <w:rFonts w:eastAsiaTheme="majorEastAsia"/>
          </w:rPr>
          <w:t>https://drive.google.com/drive/folders/13AngcldziXQsCfKh6fylokz6W0F6s_6Q?usp=drive_link</w:t>
        </w:r>
      </w:hyperlink>
    </w:p>
    <w:p w14:paraId="49FCE6C4" w14:textId="77777777" w:rsidR="002F133F" w:rsidRDefault="002F133F"/>
    <w:sectPr w:rsidR="002F1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C1E08"/>
    <w:multiLevelType w:val="multilevel"/>
    <w:tmpl w:val="92F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3378F"/>
    <w:multiLevelType w:val="multilevel"/>
    <w:tmpl w:val="3C9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34F04"/>
    <w:multiLevelType w:val="multilevel"/>
    <w:tmpl w:val="47B0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C3A1C"/>
    <w:multiLevelType w:val="multilevel"/>
    <w:tmpl w:val="233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467294">
    <w:abstractNumId w:val="3"/>
  </w:num>
  <w:num w:numId="2" w16cid:durableId="1510951617">
    <w:abstractNumId w:val="0"/>
  </w:num>
  <w:num w:numId="3" w16cid:durableId="1234970338">
    <w:abstractNumId w:val="1"/>
  </w:num>
  <w:num w:numId="4" w16cid:durableId="1189560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3F"/>
    <w:rsid w:val="001135C1"/>
    <w:rsid w:val="002A1142"/>
    <w:rsid w:val="002B1AD1"/>
    <w:rsid w:val="002D4201"/>
    <w:rsid w:val="002F133F"/>
    <w:rsid w:val="00322575"/>
    <w:rsid w:val="00F1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A36B3"/>
  <w15:chartTrackingRefBased/>
  <w15:docId w15:val="{21240762-D516-5643-8327-A6EC332D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33F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2F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33F"/>
    <w:rPr>
      <w:b/>
      <w:bCs/>
    </w:rPr>
  </w:style>
  <w:style w:type="character" w:styleId="Emphasis">
    <w:name w:val="Emphasis"/>
    <w:basedOn w:val="DefaultParagraphFont"/>
    <w:uiPriority w:val="20"/>
    <w:qFormat/>
    <w:rsid w:val="002F133F"/>
    <w:rPr>
      <w:i/>
      <w:iCs/>
    </w:rPr>
  </w:style>
  <w:style w:type="paragraph" w:customStyle="1" w:styleId="whitespace-normal">
    <w:name w:val="whitespace-normal"/>
    <w:basedOn w:val="Normal"/>
    <w:rsid w:val="002F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mptlock-nexhacks.leanmcp.app/mcp" TargetMode="External"/><Relationship Id="rId13" Type="http://schemas.openxmlformats.org/officeDocument/2006/relationships/hyperlink" Target="https://drive.google.com/drive/folders/13AngcldziXQsCfKh6fylokz6W0F6s_6Q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dirahmanbm01/nexhacks" TargetMode="External"/><Relationship Id="rId12" Type="http://schemas.openxmlformats.org/officeDocument/2006/relationships/hyperlink" Target="https://www.kaggle.com/datasets/taeefnajib/used-car-price-prediction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post.com/software/poly-predictor-kit" TargetMode="External"/><Relationship Id="rId11" Type="http://schemas.openxmlformats.org/officeDocument/2006/relationships/hyperlink" Target="https://github.com/callmeUmar/Car_Price_Estimator" TargetMode="External"/><Relationship Id="rId5" Type="http://schemas.openxmlformats.org/officeDocument/2006/relationships/hyperlink" Target="https://github.com/raimbekalish/Poly_Predictor_K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howcase.codeday.org/project/cmhgqspw91903j5my04z26yk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mpel-O-O/AI_Visual_Novel_Creat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Turdumambetov</dc:creator>
  <cp:keywords/>
  <dc:description/>
  <cp:lastModifiedBy>Umar Turdumambetov</cp:lastModifiedBy>
  <cp:revision>1</cp:revision>
  <dcterms:created xsi:type="dcterms:W3CDTF">2026-04-28T22:48:00Z</dcterms:created>
  <dcterms:modified xsi:type="dcterms:W3CDTF">2026-04-28T22:58:00Z</dcterms:modified>
</cp:coreProperties>
</file>