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PWA（Progressive Web App）是一种理念，使用多种技术来增强web app的功能，可以让网站的体验变得更好，能够模拟一些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"https://baike.baidu.com/item/%E5%8E%9F%E7%94%9F/1203260" \t "https://baike.baidu.com/item/PWA/_blank"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原生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功能，比如通知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"https://baike.baidu.com/item/%E6%8E%A8%E9%80%81/9908161" \t "https://baike.baidu.com/item/PWA/_blank"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推送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。在移动端利用标准化框架，让网页应用呈现和原生应用相似的体验。PWA不能包含原生OS相关代码。PWA仍然是网站，只是在缓存、通知、后台功能等方面表现更好。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PWA全称Progressive Web App，即渐进式WEB应用。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一个 PWA 应用首先是一个网页, 可以通过 Web 技术编写出一个网页应用. 随后添加上 App Manifest 和 Service Worker 来实现 PWA 的安装和离线等功能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解决了哪些问题？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可以添加至主屏幕，点击主屏幕图标可以实现启动动画以及隐藏地址栏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实现离线缓存功能，即使用户手机没有网络，依然可以使用一些离线功能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实现了消息推送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它解决了上述提到的问题，这些特性将使得 Web 应用渐进式接近原生 App。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前端性能优化：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一、页面级优化</w:t>
      </w: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都说要减少 HTTP请求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一个完整的请求都需要经过 DNS寻址、与服务器建立连接、发送数据、等待服务器响应、接收数据这样一个 “漫长” 而复杂的过程。</w:t>
      </w: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highlight w:val="green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highlight w:val="green"/>
          <w:shd w:val="clear" w:fill="FFFFFF"/>
        </w:rPr>
        <w:t>缓存的力量是强大的，恰当的缓存设置可以大大的减少 HTTP请求。能缓存越多越好，能缓存越久越好。很少变化的图片资源可以直接通过 HTTP Header中的Expires设置一个很长的过期头 ;变化不频繁而又可能会变的资源可以使用 Last-Modifed来做请求验证。尽可能的让资源能够在缓存中待得更久。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highlight w:val="green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highlight w:val="green"/>
          <w:shd w:val="clear" w:fill="FFFFFF"/>
          <w:lang w:val="en-US" w:eastAsia="zh-CN"/>
        </w:rPr>
        <w:t>最小化重绘(repaint)和回流(reflow)：批量修改元素样式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highlight w:val="green"/>
          <w:shd w:val="clear" w:fill="FFFFFF"/>
          <w:lang w:val="en-US" w:eastAsia="zh-CN"/>
        </w:rPr>
        <w:t>尽量不在前端做复杂的运算</w:t>
      </w:r>
    </w:p>
    <w:p>
      <w:pPr>
        <w:numPr>
          <w:numId w:val="0"/>
        </w:numP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highlight w:val="green"/>
          <w:shd w:val="clear" w:fill="FFFFFF"/>
        </w:rPr>
      </w:pPr>
    </w:p>
    <w:p>
      <w:pPr>
        <w:numPr>
          <w:numId w:val="0"/>
        </w:numP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highlight w:val="green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highlight w:val="green"/>
          <w:shd w:val="clear" w:fill="FFFFFF"/>
        </w:rPr>
        <w:t>资源合并与压缩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highlight w:val="green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highlight w:val="green"/>
          <w:shd w:val="clear" w:fill="FFFFFF"/>
          <w:lang w:val="en-US" w:eastAsia="zh-CN"/>
        </w:rPr>
        <w:t>脚本后位置、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highlight w:val="green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highlight w:val="green"/>
          <w:shd w:val="clear" w:fill="FFFFFF"/>
          <w:lang w:val="en-US" w:eastAsia="zh-CN"/>
        </w:rPr>
        <w:t>图片压缩、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highlight w:val="green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highlight w:val="green"/>
          <w:shd w:val="clear" w:fill="FFFFFF"/>
          <w:lang w:val="en-US" w:eastAsia="zh-CN"/>
        </w:rPr>
        <w:t>懒加载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懒加载，可视区域不出现的图片不加加载，需要时再进行加载。</w:t>
      </w:r>
    </w:p>
    <w:p>
      <w:pPr>
        <w:numPr>
          <w:ilvl w:val="0"/>
          <w:numId w:val="1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异步请求 Callback（就是将一些行为样式提取出来，慢慢的加载信息的内容）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ED210B"/>
    <w:multiLevelType w:val="singleLevel"/>
    <w:tmpl w:val="DFED210B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D76E91"/>
    <w:rsid w:val="48D1340D"/>
    <w:rsid w:val="4B1E6B47"/>
    <w:rsid w:val="570F08C6"/>
    <w:rsid w:val="5F6B237C"/>
    <w:rsid w:val="6221242B"/>
    <w:rsid w:val="66022FD1"/>
    <w:rsid w:val="6A2A27E5"/>
    <w:rsid w:val="77003A6E"/>
    <w:rsid w:val="7AB9408C"/>
    <w:rsid w:val="7FA7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2019-03-29T08:33:12Z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  <property fmtid="{D5CDD505-2E9C-101B-9397-08002B2CF9AE}" pid="3" name="KSORubyTemplateID" linkTarget="0">
    <vt:lpwstr>6</vt:lpwstr>
  </property>
</Properties>
</file>