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81D4F" w14:textId="77777777" w:rsidR="008951BC" w:rsidRDefault="008951BC" w:rsidP="008951BC"/>
    <w:p w14:paraId="6E094334" w14:textId="77777777" w:rsidR="008951BC" w:rsidRDefault="008951BC" w:rsidP="008951BC">
      <w:pPr>
        <w:jc w:val="center"/>
      </w:pPr>
      <w:r>
        <w:rPr>
          <w:noProof/>
        </w:rPr>
        <w:drawing>
          <wp:inline distT="0" distB="0" distL="0" distR="0" wp14:anchorId="545D9981" wp14:editId="25D6BE16">
            <wp:extent cx="2702618" cy="830580"/>
            <wp:effectExtent l="0" t="0" r="254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7537" cy="8320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64041E" w14:textId="77777777" w:rsidR="008951BC" w:rsidRDefault="008951BC" w:rsidP="008951BC"/>
    <w:p w14:paraId="3BFEF832" w14:textId="77777777" w:rsidR="008951BC" w:rsidRDefault="008951BC" w:rsidP="008951BC"/>
    <w:p w14:paraId="3F847566" w14:textId="77777777" w:rsidR="008951BC" w:rsidRDefault="008951BC" w:rsidP="008951BC"/>
    <w:p w14:paraId="57989EB9" w14:textId="77777777" w:rsidR="008951BC" w:rsidRDefault="008951BC" w:rsidP="008951BC"/>
    <w:p w14:paraId="150E02CA" w14:textId="77777777" w:rsidR="008951BC" w:rsidRDefault="008951BC" w:rsidP="008951BC"/>
    <w:p w14:paraId="558DC238" w14:textId="77777777" w:rsidR="008951BC" w:rsidRDefault="008951BC" w:rsidP="008951BC"/>
    <w:p w14:paraId="3A60B915" w14:textId="77777777" w:rsidR="008951BC" w:rsidRDefault="008951BC" w:rsidP="008951BC"/>
    <w:p w14:paraId="2BA93332" w14:textId="77777777" w:rsidR="008951BC" w:rsidRPr="001E7D54" w:rsidRDefault="008951BC" w:rsidP="008951BC">
      <w:pPr>
        <w:jc w:val="center"/>
        <w:rPr>
          <w:b/>
          <w:caps/>
          <w:color w:val="C00000"/>
          <w:sz w:val="56"/>
        </w:rPr>
      </w:pPr>
      <w:r w:rsidRPr="001E7D54">
        <w:rPr>
          <w:b/>
          <w:caps/>
          <w:color w:val="C00000"/>
          <w:sz w:val="56"/>
        </w:rPr>
        <w:t>Capstone Project Report</w:t>
      </w:r>
    </w:p>
    <w:p w14:paraId="151DD378" w14:textId="77777777" w:rsidR="008951BC" w:rsidRPr="001E7D54" w:rsidRDefault="008951BC" w:rsidP="008951BC">
      <w:pPr>
        <w:jc w:val="center"/>
        <w:rPr>
          <w:b/>
          <w:color w:val="C00000"/>
          <w:sz w:val="44"/>
        </w:rPr>
      </w:pPr>
      <w:r w:rsidRPr="001E7D54">
        <w:rPr>
          <w:b/>
          <w:color w:val="C00000"/>
          <w:sz w:val="44"/>
        </w:rPr>
        <w:t xml:space="preserve">Report </w:t>
      </w:r>
      <w:r w:rsidR="00BC799A" w:rsidRPr="001E7D54">
        <w:rPr>
          <w:b/>
          <w:color w:val="C00000"/>
          <w:sz w:val="44"/>
        </w:rPr>
        <w:t>4</w:t>
      </w:r>
      <w:r w:rsidRPr="001E7D54">
        <w:rPr>
          <w:b/>
          <w:color w:val="C00000"/>
          <w:sz w:val="44"/>
        </w:rPr>
        <w:t xml:space="preserve"> – </w:t>
      </w:r>
      <w:r w:rsidR="00050903" w:rsidRPr="001E7D54">
        <w:rPr>
          <w:b/>
          <w:color w:val="C00000"/>
          <w:sz w:val="44"/>
        </w:rPr>
        <w:t xml:space="preserve">Software Design </w:t>
      </w:r>
      <w:r w:rsidR="007F033E">
        <w:rPr>
          <w:b/>
          <w:color w:val="C00000"/>
          <w:sz w:val="44"/>
        </w:rPr>
        <w:t>Specification</w:t>
      </w:r>
    </w:p>
    <w:p w14:paraId="34464EF4" w14:textId="77777777" w:rsidR="008951BC" w:rsidRDefault="008951BC" w:rsidP="008951BC">
      <w:pPr>
        <w:jc w:val="center"/>
        <w:rPr>
          <w:b/>
          <w:sz w:val="44"/>
        </w:rPr>
      </w:pPr>
    </w:p>
    <w:p w14:paraId="084FAE80" w14:textId="77777777" w:rsidR="008951BC" w:rsidRDefault="008951BC" w:rsidP="008951BC">
      <w:pPr>
        <w:jc w:val="center"/>
        <w:rPr>
          <w:b/>
          <w:sz w:val="44"/>
        </w:rPr>
      </w:pPr>
    </w:p>
    <w:p w14:paraId="73E61F64" w14:textId="77777777" w:rsidR="008951BC" w:rsidRDefault="008951BC" w:rsidP="008951BC">
      <w:pPr>
        <w:jc w:val="center"/>
        <w:rPr>
          <w:b/>
          <w:sz w:val="44"/>
        </w:rPr>
      </w:pPr>
    </w:p>
    <w:p w14:paraId="5E4F36B0" w14:textId="77777777" w:rsidR="008951BC" w:rsidRDefault="008951BC" w:rsidP="008951BC">
      <w:pPr>
        <w:jc w:val="center"/>
        <w:rPr>
          <w:b/>
          <w:sz w:val="44"/>
        </w:rPr>
      </w:pPr>
    </w:p>
    <w:p w14:paraId="1FF1E56A" w14:textId="77777777" w:rsidR="008951BC" w:rsidRDefault="008951BC" w:rsidP="008951BC">
      <w:pPr>
        <w:jc w:val="center"/>
        <w:rPr>
          <w:b/>
          <w:sz w:val="44"/>
        </w:rPr>
      </w:pPr>
    </w:p>
    <w:p w14:paraId="1DFAE76E" w14:textId="77777777" w:rsidR="008951BC" w:rsidRDefault="008951BC" w:rsidP="008951BC">
      <w:pPr>
        <w:jc w:val="center"/>
        <w:rPr>
          <w:b/>
          <w:sz w:val="44"/>
        </w:rPr>
      </w:pPr>
    </w:p>
    <w:p w14:paraId="3D8D2B39" w14:textId="77777777" w:rsidR="008951BC" w:rsidRDefault="008951BC" w:rsidP="008951BC">
      <w:pPr>
        <w:jc w:val="center"/>
        <w:rPr>
          <w:b/>
          <w:sz w:val="44"/>
        </w:rPr>
      </w:pPr>
    </w:p>
    <w:p w14:paraId="6BBFEF63" w14:textId="77777777" w:rsidR="008951BC" w:rsidRPr="000C4CD6" w:rsidRDefault="008951BC" w:rsidP="008951BC">
      <w:pPr>
        <w:spacing w:before="89"/>
        <w:ind w:left="2526" w:right="2171"/>
        <w:jc w:val="center"/>
        <w:rPr>
          <w:rFonts w:cstheme="minorHAnsi"/>
          <w:sz w:val="28"/>
          <w:szCs w:val="28"/>
        </w:rPr>
      </w:pPr>
      <w:r w:rsidRPr="000C4CD6">
        <w:rPr>
          <w:rFonts w:cstheme="minorHAnsi"/>
          <w:sz w:val="28"/>
          <w:szCs w:val="28"/>
        </w:rPr>
        <w:t xml:space="preserve">– Hanoi, </w:t>
      </w:r>
      <w:r w:rsidR="004563ED">
        <w:rPr>
          <w:rFonts w:cstheme="minorHAnsi"/>
          <w:sz w:val="28"/>
          <w:szCs w:val="28"/>
        </w:rPr>
        <w:t>Aug</w:t>
      </w:r>
      <w:r w:rsidR="004C79E3">
        <w:rPr>
          <w:rFonts w:cstheme="minorHAnsi"/>
          <w:sz w:val="28"/>
          <w:szCs w:val="28"/>
        </w:rPr>
        <w:t xml:space="preserve"> 202</w:t>
      </w:r>
      <w:r w:rsidR="004563ED">
        <w:rPr>
          <w:rFonts w:cstheme="minorHAnsi"/>
          <w:sz w:val="28"/>
          <w:szCs w:val="28"/>
        </w:rPr>
        <w:t>6</w:t>
      </w:r>
      <w:r w:rsidRPr="000C4CD6">
        <w:rPr>
          <w:rFonts w:cstheme="minorHAnsi"/>
          <w:sz w:val="28"/>
          <w:szCs w:val="28"/>
        </w:rPr>
        <w:t xml:space="preserve"> –</w:t>
      </w:r>
    </w:p>
    <w:p w14:paraId="3D4FA652" w14:textId="77777777" w:rsidR="0064654D" w:rsidRDefault="0064654D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28239530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3AC6D49" w14:textId="77777777" w:rsidR="0064654D" w:rsidRPr="0064654D" w:rsidRDefault="0064654D">
          <w:pPr>
            <w:pStyle w:val="TOCHeading"/>
            <w:rPr>
              <w:b/>
            </w:rPr>
          </w:pPr>
          <w:r w:rsidRPr="0064654D">
            <w:rPr>
              <w:b/>
            </w:rPr>
            <w:t>Table of Contents</w:t>
          </w:r>
        </w:p>
        <w:p w14:paraId="62BB26D3" w14:textId="0CCECBE1" w:rsidR="002B495B" w:rsidRDefault="002B495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="0064654D">
            <w:instrText xml:space="preserve"> TOC \o "1-3" \h \z \u </w:instrText>
          </w:r>
          <w:r>
            <w:fldChar w:fldCharType="separate"/>
          </w:r>
          <w:hyperlink w:anchor="_Toc244092875" w:history="1">
            <w:r w:rsidRPr="00AA6FB5">
              <w:rPr>
                <w:rStyle w:val="Hyperlink"/>
                <w:noProof/>
              </w:rPr>
              <w:t>Change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D4DAF" w14:textId="7D1E8D1F" w:rsidR="002B495B" w:rsidRDefault="002B495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876" w:history="1">
            <w:r w:rsidRPr="00AA6FB5">
              <w:rPr>
                <w:rStyle w:val="Hyperlink"/>
                <w:noProof/>
              </w:rPr>
              <w:t>I. High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A1508" w14:textId="6B39EA7F" w:rsidR="002B495B" w:rsidRDefault="002B49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877" w:history="1">
            <w:r w:rsidRPr="00AA6FB5">
              <w:rPr>
                <w:rStyle w:val="Hyperlink"/>
                <w:noProof/>
              </w:rPr>
              <w:t>1. Software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5A14F" w14:textId="0B01A043" w:rsidR="002B495B" w:rsidRDefault="002B49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878" w:history="1">
            <w:r w:rsidRPr="00AA6FB5">
              <w:rPr>
                <w:rStyle w:val="Hyperlink"/>
                <w:noProof/>
              </w:rPr>
              <w:t>2. Package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A1F87" w14:textId="7F5D6F6D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879" w:history="1">
            <w:r w:rsidRPr="00AA6FB5">
              <w:rPr>
                <w:rStyle w:val="Hyperlink"/>
                <w:noProof/>
              </w:rPr>
              <w:t>2.1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850FC" w14:textId="7CB5A9AD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880" w:history="1">
            <w:r w:rsidRPr="00AA6FB5">
              <w:rPr>
                <w:rStyle w:val="Hyperlink"/>
                <w:noProof/>
              </w:rPr>
              <w:t>2.2 Back-End Package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7D6AC" w14:textId="5B982D28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881" w:history="1">
            <w:r w:rsidRPr="00AA6FB5">
              <w:rPr>
                <w:rStyle w:val="Hyperlink"/>
                <w:noProof/>
              </w:rPr>
              <w:t>2.3 Domain Package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35986" w14:textId="019D126C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882" w:history="1">
            <w:r w:rsidRPr="00AA6FB5">
              <w:rPr>
                <w:rStyle w:val="Hyperlink"/>
                <w:noProof/>
              </w:rPr>
              <w:t>2.4 Front-End Package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E701B" w14:textId="4A299B49" w:rsidR="002B495B" w:rsidRDefault="002B49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883" w:history="1">
            <w:r w:rsidRPr="00AA6FB5">
              <w:rPr>
                <w:rStyle w:val="Hyperlink"/>
                <w:noProof/>
              </w:rPr>
              <w:t>3. 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F6A31" w14:textId="1D974FEE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884" w:history="1">
            <w:r w:rsidRPr="00AA6FB5">
              <w:rPr>
                <w:rStyle w:val="Hyperlink"/>
                <w:noProof/>
              </w:rPr>
              <w:t>3.1 table_name1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99DFD" w14:textId="5E72F9A7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885" w:history="1">
            <w:r w:rsidRPr="00AA6FB5">
              <w:rPr>
                <w:rStyle w:val="Hyperlink"/>
                <w:noProof/>
              </w:rPr>
              <w:t>3.2 users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EB1A0" w14:textId="78392D25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886" w:history="1">
            <w:r w:rsidRPr="00AA6FB5">
              <w:rPr>
                <w:rStyle w:val="Hyperlink"/>
                <w:noProof/>
              </w:rPr>
              <w:t>3.3 table_name3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1223C" w14:textId="3CDCD277" w:rsidR="002B495B" w:rsidRDefault="002B495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887" w:history="1">
            <w:r w:rsidRPr="00AA6FB5">
              <w:rPr>
                <w:rStyle w:val="Hyperlink"/>
                <w:noProof/>
              </w:rPr>
              <w:t>II. Detailed Code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B5335" w14:textId="218FAEE4" w:rsidR="002B495B" w:rsidRDefault="002B49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888" w:history="1">
            <w:r w:rsidRPr="00AA6FB5">
              <w:rPr>
                <w:rStyle w:val="Hyperlink"/>
                <w:noProof/>
              </w:rPr>
              <w:t>1. FE-01 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93D1F3" w14:textId="76D992C8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889" w:history="1">
            <w:r w:rsidRPr="00AA6FB5">
              <w:rPr>
                <w:rStyle w:val="Hyperlink"/>
                <w:noProof/>
              </w:rPr>
              <w:t>1.1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A2BDF" w14:textId="25981556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890" w:history="1">
            <w:r w:rsidRPr="00AA6FB5">
              <w:rPr>
                <w:rStyle w:val="Hyperlink"/>
                <w:noProof/>
              </w:rPr>
              <w:t>1.2 UC-01 – Sign in with Username and 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1E69F" w14:textId="4180014B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891" w:history="1">
            <w:r w:rsidRPr="00AA6FB5">
              <w:rPr>
                <w:rStyle w:val="Hyperlink"/>
                <w:noProof/>
              </w:rPr>
              <w:t>1.3 UC-02 – Sign in with Google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94F15" w14:textId="16EDA4A4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892" w:history="1">
            <w:r w:rsidRPr="00AA6FB5">
              <w:rPr>
                <w:rStyle w:val="Hyperlink"/>
                <w:noProof/>
              </w:rPr>
              <w:t>1.4 UC-03 – Sign 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BB2FE" w14:textId="65E09012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893" w:history="1">
            <w:r w:rsidRPr="00AA6FB5">
              <w:rPr>
                <w:rStyle w:val="Hyperlink"/>
                <w:noProof/>
              </w:rPr>
              <w:t>1.5 UC-04 – Access Meeting via Guest Invitation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E965D" w14:textId="04977C4D" w:rsidR="002B495B" w:rsidRDefault="002B49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894" w:history="1">
            <w:r w:rsidRPr="00AA6FB5">
              <w:rPr>
                <w:rStyle w:val="Hyperlink"/>
                <w:noProof/>
              </w:rPr>
              <w:t>2. FE-02 User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B2A54" w14:textId="742BC13E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895" w:history="1">
            <w:r w:rsidRPr="00AA6FB5">
              <w:rPr>
                <w:rStyle w:val="Hyperlink"/>
                <w:noProof/>
              </w:rPr>
              <w:t>2.1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3A95D" w14:textId="366C3E85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896" w:history="1">
            <w:r w:rsidRPr="00AA6FB5">
              <w:rPr>
                <w:rStyle w:val="Hyperlink"/>
                <w:noProof/>
              </w:rPr>
              <w:t>2.2 UC-05 – View User Accounts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52E40" w14:textId="5A5716EA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897" w:history="1">
            <w:r w:rsidRPr="00AA6FB5">
              <w:rPr>
                <w:rStyle w:val="Hyperlink"/>
                <w:noProof/>
              </w:rPr>
              <w:t>2.3 UC-06a – Create User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C2272" w14:textId="5096BAD3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898" w:history="1">
            <w:r w:rsidRPr="00AA6FB5">
              <w:rPr>
                <w:rStyle w:val="Hyperlink"/>
                <w:noProof/>
              </w:rPr>
              <w:t>2.4 UC-06b – Update User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2370B" w14:textId="262771E8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899" w:history="1">
            <w:r w:rsidRPr="00AA6FB5">
              <w:rPr>
                <w:rStyle w:val="Hyperlink"/>
                <w:noProof/>
              </w:rPr>
              <w:t>2.5 UC-06c – Deactivate / Reactivate User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693B5" w14:textId="0DE35D0E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00" w:history="1">
            <w:r w:rsidRPr="00AA6FB5">
              <w:rPr>
                <w:rStyle w:val="Hyperlink"/>
                <w:noProof/>
              </w:rPr>
              <w:t>2.6 UC-07 – Reset User Password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D8A7A" w14:textId="08F49CDB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01" w:history="1">
            <w:r w:rsidRPr="00AA6FB5">
              <w:rPr>
                <w:rStyle w:val="Hyperlink"/>
                <w:noProof/>
              </w:rPr>
              <w:t>2.7 UC-08 – Assign System Role to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650BE" w14:textId="79B7654A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02" w:history="1">
            <w:r w:rsidRPr="00AA6FB5">
              <w:rPr>
                <w:rStyle w:val="Hyperlink"/>
                <w:noProof/>
              </w:rPr>
              <w:t>2.8 UC-09 – Unlock User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494D8" w14:textId="07F8C49B" w:rsidR="002B495B" w:rsidRDefault="002B49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03" w:history="1">
            <w:r w:rsidRPr="00AA6FB5">
              <w:rPr>
                <w:rStyle w:val="Hyperlink"/>
                <w:noProof/>
              </w:rPr>
              <w:t>3. FE-03 Role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ED3D9" w14:textId="071D8E14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04" w:history="1">
            <w:r w:rsidRPr="00AA6FB5">
              <w:rPr>
                <w:rStyle w:val="Hyperlink"/>
                <w:noProof/>
              </w:rPr>
              <w:t>3.1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1FA34" w14:textId="4D916ED5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05" w:history="1">
            <w:r w:rsidRPr="00AA6FB5">
              <w:rPr>
                <w:rStyle w:val="Hyperlink"/>
                <w:noProof/>
              </w:rPr>
              <w:t>3.2 UC-10 – View Role &amp; Permission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89CF2" w14:textId="01E32227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06" w:history="1">
            <w:r w:rsidRPr="00AA6FB5">
              <w:rPr>
                <w:rStyle w:val="Hyperlink"/>
                <w:noProof/>
              </w:rPr>
              <w:t>3.3 UC-11 – Configure Role 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9B3BA" w14:textId="66547FCF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07" w:history="1">
            <w:r w:rsidRPr="00AA6FB5">
              <w:rPr>
                <w:rStyle w:val="Hyperlink"/>
                <w:noProof/>
              </w:rPr>
              <w:t>3.4 UC-12a – Create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0A8CE" w14:textId="6D2DDE1C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08" w:history="1">
            <w:r w:rsidRPr="00AA6FB5">
              <w:rPr>
                <w:rStyle w:val="Hyperlink"/>
                <w:noProof/>
              </w:rPr>
              <w:t>3.5 UC-12b – Update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8D68D" w14:textId="2C6E0C72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09" w:history="1">
            <w:r w:rsidRPr="00AA6FB5">
              <w:rPr>
                <w:rStyle w:val="Hyperlink"/>
                <w:noProof/>
              </w:rPr>
              <w:t>3.6 UC-12c – Delete 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BD8D5" w14:textId="28FB15DD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10" w:history="1">
            <w:r w:rsidRPr="00AA6FB5">
              <w:rPr>
                <w:rStyle w:val="Hyperlink"/>
                <w:noProof/>
              </w:rPr>
              <w:t>3.7 UC-13 – View Audit 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A35A6" w14:textId="0BD9FC6B" w:rsidR="002B495B" w:rsidRDefault="002B49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11" w:history="1">
            <w:r w:rsidRPr="00AA6FB5">
              <w:rPr>
                <w:rStyle w:val="Hyperlink"/>
                <w:noProof/>
              </w:rPr>
              <w:t>4. FE-04 Meeting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90C14" w14:textId="08E3835A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12" w:history="1">
            <w:r w:rsidRPr="00AA6FB5">
              <w:rPr>
                <w:rStyle w:val="Hyperlink"/>
                <w:noProof/>
              </w:rPr>
              <w:t>4.1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12EE3" w14:textId="63D968D2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13" w:history="1">
            <w:r w:rsidRPr="00AA6FB5">
              <w:rPr>
                <w:rStyle w:val="Hyperlink"/>
                <w:noProof/>
              </w:rPr>
              <w:t>4.2 UC-14 – Create Meeting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08937" w14:textId="330EE454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14" w:history="1">
            <w:r w:rsidRPr="00AA6FB5">
              <w:rPr>
                <w:rStyle w:val="Hyperlink"/>
                <w:noProof/>
              </w:rPr>
              <w:t>4.3 UC-15 – Update Meeting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CD926" w14:textId="0B4EED83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15" w:history="1">
            <w:r w:rsidRPr="00AA6FB5">
              <w:rPr>
                <w:rStyle w:val="Hyperlink"/>
                <w:noProof/>
              </w:rPr>
              <w:t>4.4 UC-16 – View Meeting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35C4C" w14:textId="01CD1794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16" w:history="1">
            <w:r w:rsidRPr="00AA6FB5">
              <w:rPr>
                <w:rStyle w:val="Hyperlink"/>
                <w:noProof/>
              </w:rPr>
              <w:t>4.5 UC-17 – View Meeting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8B31D" w14:textId="7B1EC0D9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17" w:history="1">
            <w:r w:rsidRPr="00AA6FB5">
              <w:rPr>
                <w:rStyle w:val="Hyperlink"/>
                <w:noProof/>
              </w:rPr>
              <w:t>4.6 UC-18 – Submit Meeting for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C41C3" w14:textId="1AC1B913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18" w:history="1">
            <w:r w:rsidRPr="00AA6FB5">
              <w:rPr>
                <w:rStyle w:val="Hyperlink"/>
                <w:noProof/>
              </w:rPr>
              <w:t>4.7 UC-19 – Review Meeting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3DB0F" w14:textId="71F35EC0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19" w:history="1">
            <w:r w:rsidRPr="00AA6FB5">
              <w:rPr>
                <w:rStyle w:val="Hyperlink"/>
                <w:noProof/>
              </w:rPr>
              <w:t>4.8 UC-20 – Publish Meeting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7CD28" w14:textId="593F28E6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20" w:history="1">
            <w:r w:rsidRPr="00AA6FB5">
              <w:rPr>
                <w:rStyle w:val="Hyperlink"/>
                <w:noProof/>
              </w:rPr>
              <w:t>4.9 UC-21 – Start Meeting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63100" w14:textId="7CD483C4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21" w:history="1">
            <w:r w:rsidRPr="00AA6FB5">
              <w:rPr>
                <w:rStyle w:val="Hyperlink"/>
                <w:noProof/>
              </w:rPr>
              <w:t>4.10 UC-22 – End Meeting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2B30D" w14:textId="6B057844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22" w:history="1">
            <w:r w:rsidRPr="00AA6FB5">
              <w:rPr>
                <w:rStyle w:val="Hyperlink"/>
                <w:noProof/>
              </w:rPr>
              <w:t>4.11 UC-75 – Cancel Meeting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BE2B3" w14:textId="7F5317A9" w:rsidR="002B495B" w:rsidRDefault="002B49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23" w:history="1">
            <w:r w:rsidRPr="00AA6FB5">
              <w:rPr>
                <w:rStyle w:val="Hyperlink"/>
                <w:noProof/>
              </w:rPr>
              <w:t>5. FE-05 Agenda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4B2DD" w14:textId="344B045F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24" w:history="1">
            <w:r w:rsidRPr="00AA6FB5">
              <w:rPr>
                <w:rStyle w:val="Hyperlink"/>
                <w:noProof/>
              </w:rPr>
              <w:t>5.1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E86DB" w14:textId="38EAA2F4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25" w:history="1">
            <w:r w:rsidRPr="00AA6FB5">
              <w:rPr>
                <w:rStyle w:val="Hyperlink"/>
                <w:noProof/>
              </w:rPr>
              <w:t>5.2 UC-23a – Create Agenda 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8265F" w14:textId="62335EA1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26" w:history="1">
            <w:r w:rsidRPr="00AA6FB5">
              <w:rPr>
                <w:rStyle w:val="Hyperlink"/>
                <w:noProof/>
              </w:rPr>
              <w:t>5.3 UC-23b – Update Agenda 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4E7CC" w14:textId="46558FE0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27" w:history="1">
            <w:r w:rsidRPr="00AA6FB5">
              <w:rPr>
                <w:rStyle w:val="Hyperlink"/>
                <w:noProof/>
              </w:rPr>
              <w:t>5.4 UC-23c – Delete Agenda 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D5C6A" w14:textId="35EED893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28" w:history="1">
            <w:r w:rsidRPr="00AA6FB5">
              <w:rPr>
                <w:rStyle w:val="Hyperlink"/>
                <w:noProof/>
              </w:rPr>
              <w:t>5.5 UC-23d – Reorder Agenda 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F5082" w14:textId="438FB130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29" w:history="1">
            <w:r w:rsidRPr="00AA6FB5">
              <w:rPr>
                <w:rStyle w:val="Hyperlink"/>
                <w:noProof/>
              </w:rPr>
              <w:t>5.6 UC-24 – Set Current Agenda 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06AC3" w14:textId="029CA9F8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30" w:history="1">
            <w:r w:rsidRPr="00AA6FB5">
              <w:rPr>
                <w:rStyle w:val="Hyperlink"/>
                <w:noProof/>
              </w:rPr>
              <w:t>5.7 UC-25 – Complete Agenda 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C8519" w14:textId="3BC083BC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31" w:history="1">
            <w:r w:rsidRPr="00AA6FB5">
              <w:rPr>
                <w:rStyle w:val="Hyperlink"/>
                <w:noProof/>
              </w:rPr>
              <w:t>5.8 UC-26 – View Meeting Agenda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AC3C9" w14:textId="728FF8BA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32" w:history="1">
            <w:r w:rsidRPr="00AA6FB5">
              <w:rPr>
                <w:rStyle w:val="Hyperlink"/>
                <w:noProof/>
              </w:rPr>
              <w:t>5.9 UC-77 – Record Agenda Item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5B63D" w14:textId="735759F8" w:rsidR="002B495B" w:rsidRDefault="002B49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33" w:history="1">
            <w:r w:rsidRPr="00AA6FB5">
              <w:rPr>
                <w:rStyle w:val="Hyperlink"/>
                <w:noProof/>
              </w:rPr>
              <w:t>6. FE-06 Meeting Participant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CE8D2" w14:textId="616A78AC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34" w:history="1">
            <w:r w:rsidRPr="00AA6FB5">
              <w:rPr>
                <w:rStyle w:val="Hyperlink"/>
                <w:noProof/>
              </w:rPr>
              <w:t>6.1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CB601" w14:textId="3397389D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35" w:history="1">
            <w:r w:rsidRPr="00AA6FB5">
              <w:rPr>
                <w:rStyle w:val="Hyperlink"/>
                <w:noProof/>
              </w:rPr>
              <w:t>6.2 UC-27 – View Meeting Participants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3F058D" w14:textId="0464F6C3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36" w:history="1">
            <w:r w:rsidRPr="00AA6FB5">
              <w:rPr>
                <w:rStyle w:val="Hyperlink"/>
                <w:noProof/>
              </w:rPr>
              <w:t>6.3 UC-28a – Add Meeting Participant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4CD1C" w14:textId="5CCD6A3E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37" w:history="1">
            <w:r w:rsidRPr="00AA6FB5">
              <w:rPr>
                <w:rStyle w:val="Hyperlink"/>
                <w:noProof/>
              </w:rPr>
              <w:t>6.4 UC-28b – Manage Meeting Role &amp; Additional Permissions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D91AC" w14:textId="2E9DC3D3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38" w:history="1">
            <w:r w:rsidRPr="00AA6FB5">
              <w:rPr>
                <w:rStyle w:val="Hyperlink"/>
                <w:noProof/>
              </w:rPr>
              <w:t>6.5 UC-28c – Remove Meeting Participant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A5FE8" w14:textId="20D74008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39" w:history="1">
            <w:r w:rsidRPr="00AA6FB5">
              <w:rPr>
                <w:rStyle w:val="Hyperlink"/>
                <w:noProof/>
              </w:rPr>
              <w:t>6.6 UC-29 – Respond to Meeting Invitation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E1AD3" w14:textId="6B2BF829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40" w:history="1">
            <w:r w:rsidRPr="00AA6FB5">
              <w:rPr>
                <w:rStyle w:val="Hyperlink"/>
                <w:noProof/>
              </w:rPr>
              <w:t>6.7 UC-30 – View Participant Response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7FECC" w14:textId="55851DD4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41" w:history="1">
            <w:r w:rsidRPr="00AA6FB5">
              <w:rPr>
                <w:rStyle w:val="Hyperlink"/>
                <w:noProof/>
              </w:rPr>
              <w:t>6.8 UC-31 – Record Attendance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6B28D" w14:textId="1009FD2B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42" w:history="1">
            <w:r w:rsidRPr="00AA6FB5">
              <w:rPr>
                <w:rStyle w:val="Hyperlink"/>
                <w:noProof/>
              </w:rPr>
              <w:t>6.9 UC-73 – Hand Over Chair to Another Participant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C87EA" w14:textId="2B9A086F" w:rsidR="002B495B" w:rsidRDefault="002B49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43" w:history="1">
            <w:r w:rsidRPr="00AA6FB5">
              <w:rPr>
                <w:rStyle w:val="Hyperlink"/>
                <w:noProof/>
              </w:rPr>
              <w:t>7. FE-07 Meeting Document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6FACA" w14:textId="0F4B926A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44" w:history="1">
            <w:r w:rsidRPr="00AA6FB5">
              <w:rPr>
                <w:rStyle w:val="Hyperlink"/>
                <w:noProof/>
              </w:rPr>
              <w:t>7.1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00EF9" w14:textId="4A99FB8A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45" w:history="1">
            <w:r w:rsidRPr="00AA6FB5">
              <w:rPr>
                <w:rStyle w:val="Hyperlink"/>
                <w:noProof/>
              </w:rPr>
              <w:t>7.2 UC-32a – View Meeting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B160A" w14:textId="0D1E6E02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46" w:history="1">
            <w:r w:rsidRPr="00AA6FB5">
              <w:rPr>
                <w:rStyle w:val="Hyperlink"/>
                <w:noProof/>
              </w:rPr>
              <w:t>7.3 UC-32c – Preview Meeting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393E38" w14:textId="10B5BED7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47" w:history="1">
            <w:r w:rsidRPr="00AA6FB5">
              <w:rPr>
                <w:rStyle w:val="Hyperlink"/>
                <w:noProof/>
              </w:rPr>
              <w:t>7.4 UC-33a – Add Documents from Personal Library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4DA36" w14:textId="02A0E136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48" w:history="1">
            <w:r w:rsidRPr="00AA6FB5">
              <w:rPr>
                <w:rStyle w:val="Hyperlink"/>
                <w:noProof/>
              </w:rPr>
              <w:t>7.5 UC-33a – Upload Documents to Meeting (AF-1)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42ACD" w14:textId="646EB8B2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49" w:history="1">
            <w:r w:rsidRPr="00AA6FB5">
              <w:rPr>
                <w:rStyle w:val="Hyperlink"/>
                <w:noProof/>
              </w:rPr>
              <w:t>7.6 UC-33b – Attach Documents to Agenda 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AC494" w14:textId="6108761C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50" w:history="1">
            <w:r w:rsidRPr="00AA6FB5">
              <w:rPr>
                <w:rStyle w:val="Hyperlink"/>
                <w:noProof/>
              </w:rPr>
              <w:t>7.7 UC-33c – Remove Document from Meeting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42DE5" w14:textId="1894ED13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51" w:history="1">
            <w:r w:rsidRPr="00AA6FB5">
              <w:rPr>
                <w:rStyle w:val="Hyperlink"/>
                <w:noProof/>
              </w:rPr>
              <w:t>7.8 UC-33d – Detach Document from Agenda Item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172A5" w14:textId="69EF2F1A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52" w:history="1">
            <w:r w:rsidRPr="00AA6FB5">
              <w:rPr>
                <w:rStyle w:val="Hyperlink"/>
                <w:noProof/>
              </w:rPr>
              <w:t>7.9 UC-34 – View Personal Document Library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81695" w14:textId="7BD8B421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53" w:history="1">
            <w:r w:rsidRPr="00AA6FB5">
              <w:rPr>
                <w:rStyle w:val="Hyperlink"/>
                <w:noProof/>
              </w:rPr>
              <w:t>7.10 UC-34b – View a Locked Account's Personal Library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728AD" w14:textId="5DAD651A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54" w:history="1">
            <w:r w:rsidRPr="00AA6FB5">
              <w:rPr>
                <w:rStyle w:val="Hyperlink"/>
                <w:noProof/>
              </w:rPr>
              <w:t>7.11 UC-35 – Comment on Meeting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02075" w14:textId="6A10C479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55" w:history="1">
            <w:r w:rsidRPr="00AA6FB5">
              <w:rPr>
                <w:rStyle w:val="Hyperlink"/>
                <w:noProof/>
              </w:rPr>
              <w:t>7.12 UC-36 – Upload Document to Personal Library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9F767" w14:textId="0A089AE2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56" w:history="1">
            <w:r w:rsidRPr="00AA6FB5">
              <w:rPr>
                <w:rStyle w:val="Hyperlink"/>
                <w:noProof/>
              </w:rPr>
              <w:t>7.13 UC-71a – Delete Document from Personal Library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50E85" w14:textId="2EA0EE5C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57" w:history="1">
            <w:r w:rsidRPr="00AA6FB5">
              <w:rPr>
                <w:rStyle w:val="Hyperlink"/>
                <w:noProof/>
              </w:rPr>
              <w:t>7.14 UC-71b – Rename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AF7EE" w14:textId="36CC4EE3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58" w:history="1">
            <w:r w:rsidRPr="00AA6FB5">
              <w:rPr>
                <w:rStyle w:val="Hyperlink"/>
                <w:noProof/>
              </w:rPr>
              <w:t>7.15 UC-71c – Move Document to Folder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649CA" w14:textId="320EA42F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59" w:history="1">
            <w:r w:rsidRPr="00AA6FB5">
              <w:rPr>
                <w:rStyle w:val="Hyperlink"/>
                <w:noProof/>
              </w:rPr>
              <w:t>7.16 UC-72a – Create Folder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9AC8A" w14:textId="542968AD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60" w:history="1">
            <w:r w:rsidRPr="00AA6FB5">
              <w:rPr>
                <w:rStyle w:val="Hyperlink"/>
                <w:noProof/>
              </w:rPr>
              <w:t>7.17 UC-72b – Rename Folder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D0207" w14:textId="1FBD9D7C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61" w:history="1">
            <w:r w:rsidRPr="00AA6FB5">
              <w:rPr>
                <w:rStyle w:val="Hyperlink"/>
                <w:noProof/>
              </w:rPr>
              <w:t>7.18 UC-72c – Move Folder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37C7E" w14:textId="262C220A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62" w:history="1">
            <w:r w:rsidRPr="00AA6FB5">
              <w:rPr>
                <w:rStyle w:val="Hyperlink"/>
                <w:noProof/>
              </w:rPr>
              <w:t>7.19 UC-72d – Delete Folder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BBF39" w14:textId="0CE8E3CA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63" w:history="1">
            <w:r w:rsidRPr="00AA6FB5">
              <w:rPr>
                <w:rStyle w:val="Hyperlink"/>
                <w:noProof/>
              </w:rPr>
              <w:t>7.20 UC-74 – Confirm Document Read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3B232" w14:textId="1E414D50" w:rsidR="002B495B" w:rsidRDefault="002B49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64" w:history="1">
            <w:r w:rsidRPr="00AA6FB5">
              <w:rPr>
                <w:rStyle w:val="Hyperlink"/>
                <w:noProof/>
              </w:rPr>
              <w:t>8. FE-11 Voting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7DC63" w14:textId="6526FC9A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65" w:history="1">
            <w:r w:rsidRPr="00AA6FB5">
              <w:rPr>
                <w:rStyle w:val="Hyperlink"/>
                <w:noProof/>
              </w:rPr>
              <w:t>8.1 UC-76a – Attach Documents to Vote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EB2F6" w14:textId="090889E5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66" w:history="1">
            <w:r w:rsidRPr="00AA6FB5">
              <w:rPr>
                <w:rStyle w:val="Hyperlink"/>
                <w:noProof/>
              </w:rPr>
              <w:t>8.2 UC-76b – Detach Document from Vote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44E8D" w14:textId="51FBE2B9" w:rsidR="002B495B" w:rsidRDefault="002B49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67" w:history="1">
            <w:r w:rsidRPr="00AA6FB5">
              <w:rPr>
                <w:rStyle w:val="Hyperlink"/>
                <w:noProof/>
              </w:rPr>
              <w:t>9. FE-13 Notification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64021" w14:textId="10546FF9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68" w:history="1">
            <w:r w:rsidRPr="00AA6FB5">
              <w:rPr>
                <w:rStyle w:val="Hyperlink"/>
                <w:noProof/>
              </w:rPr>
              <w:t>9.1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4701B6" w14:textId="4A206988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69" w:history="1">
            <w:r w:rsidRPr="00AA6FB5">
              <w:rPr>
                <w:rStyle w:val="Hyperlink"/>
                <w:noProof/>
              </w:rPr>
              <w:t>9.2 UC-66 – View Notifications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198726" w14:textId="37543BB5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70" w:history="1">
            <w:r w:rsidRPr="00AA6FB5">
              <w:rPr>
                <w:rStyle w:val="Hyperlink"/>
                <w:noProof/>
              </w:rPr>
              <w:t>9.3 UC-67a – Mark Notification as Read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28317" w14:textId="51AB1E09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71" w:history="1">
            <w:r w:rsidRPr="00AA6FB5">
              <w:rPr>
                <w:rStyle w:val="Hyperlink"/>
                <w:noProof/>
              </w:rPr>
              <w:t>9.4 UC-67b – Mark All Notifications as Read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BCB5E" w14:textId="7495EE2D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72" w:history="1">
            <w:r w:rsidRPr="00AA6FB5">
              <w:rPr>
                <w:rStyle w:val="Hyperlink"/>
                <w:noProof/>
              </w:rPr>
              <w:t>9.5 UC-68 – Open Notification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5AFF6" w14:textId="1C3BC407" w:rsidR="002B495B" w:rsidRDefault="002B495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73" w:history="1">
            <w:r w:rsidRPr="00AA6FB5">
              <w:rPr>
                <w:rStyle w:val="Hyperlink"/>
                <w:noProof/>
              </w:rPr>
              <w:t>III. Design for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C4FE6" w14:textId="1D25B648" w:rsidR="002B495B" w:rsidRDefault="002B49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74" w:history="1">
            <w:r w:rsidRPr="00AA6FB5">
              <w:rPr>
                <w:rStyle w:val="Hyperlink"/>
                <w:rFonts w:eastAsia="Arial"/>
                <w:noProof/>
              </w:rPr>
              <w:t>1. Security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21B19" w14:textId="3D9C0742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75" w:history="1">
            <w:r w:rsidRPr="00AA6FB5">
              <w:rPr>
                <w:rStyle w:val="Hyperlink"/>
                <w:rFonts w:eastAsia="Arial"/>
                <w:noProof/>
              </w:rPr>
              <w:t>1.1  Authentication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6612E" w14:textId="36B11DDC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76" w:history="1">
            <w:r w:rsidRPr="00AA6FB5">
              <w:rPr>
                <w:rStyle w:val="Hyperlink"/>
                <w:rFonts w:eastAsia="Arial"/>
                <w:noProof/>
              </w:rPr>
              <w:t>1.2  Authorization &amp; RBAC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AE60C" w14:textId="295C913F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77" w:history="1">
            <w:r w:rsidRPr="00AA6FB5">
              <w:rPr>
                <w:rStyle w:val="Hyperlink"/>
                <w:rFonts w:eastAsia="Arial"/>
                <w:noProof/>
              </w:rPr>
              <w:t>1.3  Data Protection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82702" w14:textId="07D2B0B5" w:rsidR="002B495B" w:rsidRDefault="002B495B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78" w:history="1">
            <w:r w:rsidRPr="00AA6FB5">
              <w:rPr>
                <w:rStyle w:val="Hyperlink"/>
                <w:noProof/>
              </w:rPr>
              <w:t xml:space="preserve">2. </w:t>
            </w:r>
            <w:r w:rsidRPr="00AA6FB5">
              <w:rPr>
                <w:rStyle w:val="Hyperlink"/>
                <w:rFonts w:eastAsia="Arial"/>
                <w:noProof/>
              </w:rPr>
              <w:t>Performance &amp; Scalability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D70F7" w14:textId="18EEFDA7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79" w:history="1">
            <w:r w:rsidRPr="00AA6FB5">
              <w:rPr>
                <w:rStyle w:val="Hyperlink"/>
                <w:rFonts w:eastAsia="Arial"/>
                <w:noProof/>
              </w:rPr>
              <w:t>2.1  Caching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3634F" w14:textId="5937C5A0" w:rsidR="002B495B" w:rsidRDefault="002B495B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80" w:history="1">
            <w:r w:rsidRPr="00AA6FB5">
              <w:rPr>
                <w:rStyle w:val="Hyperlink"/>
                <w:rFonts w:eastAsia="Arial"/>
                <w:noProof/>
              </w:rPr>
              <w:t>2.2  Database Query Optimization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5B4A7" w14:textId="61C4DC4B" w:rsidR="002B495B" w:rsidRDefault="002B495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44092981" w:history="1">
            <w:r w:rsidRPr="00AA6FB5">
              <w:rPr>
                <w:rStyle w:val="Hyperlink"/>
                <w:noProof/>
              </w:rPr>
              <w:t>IV. Other Design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_Toc244092981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32DE6"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  <w:r>
            <w:fldChar w:fldCharType="end"/>
          </w:r>
        </w:p>
      </w:sdtContent>
    </w:sdt>
    <w:p w14:paraId="0F78280A" w14:textId="77777777" w:rsidR="0037513C" w:rsidRPr="002500C5" w:rsidRDefault="009F458C" w:rsidP="0037513C">
      <w:pPr>
        <w:pStyle w:val="Heading1"/>
        <w:pageBreakBefore/>
      </w:pPr>
      <w:bookmarkStart w:id="0" w:name="_Toc244092875"/>
      <w:r>
        <w:lastRenderedPageBreak/>
        <w:t>Change Log</w:t>
      </w:r>
      <w:bookmarkEnd w:id="0"/>
    </w:p>
    <w:tbl>
      <w:tblPr>
        <w:tblW w:w="8804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990"/>
        <w:gridCol w:w="810"/>
        <w:gridCol w:w="1234"/>
        <w:gridCol w:w="5770"/>
      </w:tblGrid>
      <w:tr w:rsidR="0037513C" w14:paraId="527BDAAA" w14:textId="77777777" w:rsidTr="00B60A64">
        <w:tc>
          <w:tcPr>
            <w:tcW w:w="990" w:type="dxa"/>
            <w:shd w:val="clear" w:color="auto" w:fill="FFE8E1"/>
          </w:tcPr>
          <w:p w14:paraId="0FA4BB56" w14:textId="77777777" w:rsidR="0037513C" w:rsidRDefault="0037513C" w:rsidP="00B60A64">
            <w:pPr>
              <w:pStyle w:val="HeadingLv1"/>
            </w:pPr>
            <w:r>
              <w:t>Date</w:t>
            </w:r>
          </w:p>
        </w:tc>
        <w:tc>
          <w:tcPr>
            <w:tcW w:w="810" w:type="dxa"/>
            <w:shd w:val="clear" w:color="auto" w:fill="FFE8E1"/>
          </w:tcPr>
          <w:p w14:paraId="3DB39275" w14:textId="77777777" w:rsidR="0037513C" w:rsidRDefault="0037513C" w:rsidP="00B60A64">
            <w:pPr>
              <w:pStyle w:val="HeadingLv1"/>
            </w:pPr>
            <w:r>
              <w:t>A*</w:t>
            </w:r>
            <w:r>
              <w:br/>
              <w:t>M, D</w:t>
            </w:r>
          </w:p>
        </w:tc>
        <w:tc>
          <w:tcPr>
            <w:tcW w:w="1234" w:type="dxa"/>
            <w:shd w:val="clear" w:color="auto" w:fill="FFE8E1"/>
          </w:tcPr>
          <w:p w14:paraId="2D065F88" w14:textId="77777777" w:rsidR="0037513C" w:rsidRDefault="0037513C" w:rsidP="00B60A64">
            <w:pPr>
              <w:pStyle w:val="HeadingLv1"/>
            </w:pPr>
            <w:r>
              <w:t>In charge</w:t>
            </w:r>
          </w:p>
        </w:tc>
        <w:tc>
          <w:tcPr>
            <w:tcW w:w="5770" w:type="dxa"/>
            <w:shd w:val="clear" w:color="auto" w:fill="FFE8E1"/>
          </w:tcPr>
          <w:p w14:paraId="688BB3C1" w14:textId="77777777" w:rsidR="0037513C" w:rsidRDefault="0037513C" w:rsidP="00B60A64">
            <w:pPr>
              <w:pStyle w:val="HeadingLv1"/>
            </w:pPr>
            <w:r>
              <w:t>Change Description</w:t>
            </w:r>
          </w:p>
        </w:tc>
      </w:tr>
      <w:tr w:rsidR="0037513C" w14:paraId="276DCDC7" w14:textId="77777777" w:rsidTr="00B60A64">
        <w:tc>
          <w:tcPr>
            <w:tcW w:w="990" w:type="dxa"/>
          </w:tcPr>
          <w:p w14:paraId="748086A5" w14:textId="77777777" w:rsidR="004E5F17" w:rsidRDefault="00DE3CA3">
            <w:pPr>
              <w:pStyle w:val="Bang"/>
            </w:pPr>
            <w:r>
              <w:t>28/10/2026</w:t>
            </w:r>
          </w:p>
        </w:tc>
        <w:tc>
          <w:tcPr>
            <w:tcW w:w="810" w:type="dxa"/>
          </w:tcPr>
          <w:p w14:paraId="01BA4E73" w14:textId="77777777" w:rsidR="004E5F17" w:rsidRDefault="00DE3CA3">
            <w:pPr>
              <w:pStyle w:val="Bang"/>
            </w:pPr>
            <w:r>
              <w:t>A</w:t>
            </w:r>
          </w:p>
        </w:tc>
        <w:tc>
          <w:tcPr>
            <w:tcW w:w="1234" w:type="dxa"/>
          </w:tcPr>
          <w:p w14:paraId="63603178" w14:textId="77777777" w:rsidR="004E5F17" w:rsidRDefault="00DE3CA3">
            <w:pPr>
              <w:pStyle w:val="Bang"/>
            </w:pPr>
            <w:r>
              <w:t>HuyNT</w:t>
            </w:r>
          </w:p>
        </w:tc>
        <w:tc>
          <w:tcPr>
            <w:tcW w:w="5770" w:type="dxa"/>
          </w:tcPr>
          <w:p w14:paraId="7C56C26D" w14:textId="77777777" w:rsidR="004E5F17" w:rsidRDefault="00DE3CA3">
            <w:pPr>
              <w:pStyle w:val="Bang"/>
            </w:pPr>
            <w:r>
              <w:t>II. Detailed Code Design: added the class diagram and the use case sequence diagrams of FE-01 to FE-07, FE-11 and FE-13 from the project repository</w:t>
            </w:r>
          </w:p>
        </w:tc>
      </w:tr>
      <w:tr w:rsidR="0037513C" w14:paraId="2A2CD351" w14:textId="77777777" w:rsidTr="00B60A64">
        <w:tc>
          <w:tcPr>
            <w:tcW w:w="990" w:type="dxa"/>
          </w:tcPr>
          <w:p w14:paraId="3A7C20A3" w14:textId="77777777" w:rsidR="0056752F" w:rsidRDefault="00084B87">
            <w:pPr>
              <w:pStyle w:val="Bang"/>
            </w:pPr>
            <w:r>
              <w:t>28/10/2026</w:t>
            </w:r>
          </w:p>
        </w:tc>
        <w:tc>
          <w:tcPr>
            <w:tcW w:w="810" w:type="dxa"/>
          </w:tcPr>
          <w:p w14:paraId="46FCE2C8" w14:textId="77777777" w:rsidR="0056752F" w:rsidRDefault="00084B87">
            <w:pPr>
              <w:pStyle w:val="Bang"/>
            </w:pPr>
            <w:r>
              <w:t>A</w:t>
            </w:r>
          </w:p>
        </w:tc>
        <w:tc>
          <w:tcPr>
            <w:tcW w:w="1234" w:type="dxa"/>
          </w:tcPr>
          <w:p w14:paraId="6E94FD20" w14:textId="77777777" w:rsidR="0056752F" w:rsidRDefault="00084B87">
            <w:pPr>
              <w:pStyle w:val="Bang"/>
            </w:pPr>
            <w:r>
              <w:t>HuyNT</w:t>
            </w:r>
          </w:p>
        </w:tc>
        <w:tc>
          <w:tcPr>
            <w:tcW w:w="5770" w:type="dxa"/>
          </w:tcPr>
          <w:p w14:paraId="64BFB919" w14:textId="77777777" w:rsidR="0056752F" w:rsidRDefault="00084B87">
            <w:pPr>
              <w:pStyle w:val="Bang"/>
            </w:pPr>
            <w:r>
              <w:t>I.2 Package Diagram: added the overview, back-end, domain and front-end package diagrams from the project repository, with package descriptions and naming conventions</w:t>
            </w:r>
          </w:p>
        </w:tc>
      </w:tr>
      <w:tr w:rsidR="0037513C" w14:paraId="0F3AB9C2" w14:textId="77777777" w:rsidTr="00B60A64">
        <w:tc>
          <w:tcPr>
            <w:tcW w:w="990" w:type="dxa"/>
          </w:tcPr>
          <w:p w14:paraId="14B39F19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49EB3F4C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60E82FCF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467EF2F0" w14:textId="77777777" w:rsidR="0037513C" w:rsidRDefault="0037513C" w:rsidP="00B60A64">
            <w:pPr>
              <w:pStyle w:val="Bang"/>
            </w:pPr>
          </w:p>
        </w:tc>
      </w:tr>
      <w:tr w:rsidR="0037513C" w14:paraId="2F0BD88A" w14:textId="77777777" w:rsidTr="00B60A64">
        <w:tc>
          <w:tcPr>
            <w:tcW w:w="990" w:type="dxa"/>
          </w:tcPr>
          <w:p w14:paraId="5AF4EF69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0191883C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4724074A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4C388324" w14:textId="77777777" w:rsidR="0037513C" w:rsidRDefault="0037513C" w:rsidP="00B60A64">
            <w:pPr>
              <w:pStyle w:val="Bang"/>
            </w:pPr>
          </w:p>
        </w:tc>
      </w:tr>
      <w:tr w:rsidR="0037513C" w14:paraId="131EB94B" w14:textId="77777777" w:rsidTr="00B60A64">
        <w:tc>
          <w:tcPr>
            <w:tcW w:w="990" w:type="dxa"/>
          </w:tcPr>
          <w:p w14:paraId="747F0583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48037B8F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48A7F849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6EECF277" w14:textId="77777777" w:rsidR="0037513C" w:rsidRDefault="0037513C" w:rsidP="00B60A64">
            <w:pPr>
              <w:pStyle w:val="Bang"/>
            </w:pPr>
          </w:p>
        </w:tc>
      </w:tr>
      <w:tr w:rsidR="0037513C" w14:paraId="47BA1BCF" w14:textId="77777777" w:rsidTr="00B60A64">
        <w:tc>
          <w:tcPr>
            <w:tcW w:w="990" w:type="dxa"/>
          </w:tcPr>
          <w:p w14:paraId="1CB721AE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3893C2DD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17A76A09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0C9B9544" w14:textId="77777777" w:rsidR="0037513C" w:rsidRDefault="0037513C" w:rsidP="00B60A64">
            <w:pPr>
              <w:pStyle w:val="Bang"/>
            </w:pPr>
          </w:p>
        </w:tc>
      </w:tr>
      <w:tr w:rsidR="0037513C" w14:paraId="7C477655" w14:textId="77777777" w:rsidTr="00B60A64">
        <w:tc>
          <w:tcPr>
            <w:tcW w:w="990" w:type="dxa"/>
          </w:tcPr>
          <w:p w14:paraId="49C9A053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57187EF8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61CBE2BB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65C61CB0" w14:textId="77777777" w:rsidR="0037513C" w:rsidRDefault="0037513C" w:rsidP="00B60A64">
            <w:pPr>
              <w:pStyle w:val="Bang"/>
            </w:pPr>
          </w:p>
        </w:tc>
      </w:tr>
      <w:tr w:rsidR="0037513C" w14:paraId="120964C4" w14:textId="77777777" w:rsidTr="00B60A64">
        <w:tc>
          <w:tcPr>
            <w:tcW w:w="990" w:type="dxa"/>
          </w:tcPr>
          <w:p w14:paraId="5C939862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2549CB09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1AFECD2C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3C11CD9A" w14:textId="77777777" w:rsidR="0037513C" w:rsidRDefault="0037513C" w:rsidP="00B60A64">
            <w:pPr>
              <w:pStyle w:val="Bang"/>
            </w:pPr>
          </w:p>
        </w:tc>
      </w:tr>
      <w:tr w:rsidR="0037513C" w14:paraId="3A638A7C" w14:textId="77777777" w:rsidTr="00B60A64">
        <w:tc>
          <w:tcPr>
            <w:tcW w:w="990" w:type="dxa"/>
          </w:tcPr>
          <w:p w14:paraId="0D6B6230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6BA27AA4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5347D00D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050560E9" w14:textId="77777777" w:rsidR="0037513C" w:rsidRDefault="0037513C" w:rsidP="00B60A64">
            <w:pPr>
              <w:pStyle w:val="Bang"/>
            </w:pPr>
          </w:p>
        </w:tc>
      </w:tr>
      <w:tr w:rsidR="0037513C" w14:paraId="3E119B44" w14:textId="77777777" w:rsidTr="00B60A64">
        <w:tc>
          <w:tcPr>
            <w:tcW w:w="990" w:type="dxa"/>
          </w:tcPr>
          <w:p w14:paraId="17C48799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6992B62C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3C639BAA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54578EE4" w14:textId="77777777" w:rsidR="0037513C" w:rsidRDefault="0037513C" w:rsidP="00B60A64">
            <w:pPr>
              <w:pStyle w:val="Bang"/>
            </w:pPr>
          </w:p>
        </w:tc>
      </w:tr>
      <w:tr w:rsidR="0037513C" w14:paraId="0FA9D091" w14:textId="77777777" w:rsidTr="00B60A64">
        <w:tc>
          <w:tcPr>
            <w:tcW w:w="990" w:type="dxa"/>
          </w:tcPr>
          <w:p w14:paraId="447E62C2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3F9F8B43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66AE5A8F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49D51C41" w14:textId="77777777" w:rsidR="0037513C" w:rsidRDefault="0037513C" w:rsidP="00B60A64">
            <w:pPr>
              <w:pStyle w:val="Bang"/>
            </w:pPr>
          </w:p>
        </w:tc>
      </w:tr>
      <w:tr w:rsidR="0037513C" w14:paraId="558C5FFA" w14:textId="77777777" w:rsidTr="00B60A64">
        <w:tc>
          <w:tcPr>
            <w:tcW w:w="990" w:type="dxa"/>
          </w:tcPr>
          <w:p w14:paraId="00B3142F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711A09D1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0EF7805B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4803D197" w14:textId="77777777" w:rsidR="0037513C" w:rsidRDefault="0037513C" w:rsidP="00B60A64">
            <w:pPr>
              <w:pStyle w:val="Bang"/>
            </w:pPr>
          </w:p>
        </w:tc>
      </w:tr>
      <w:tr w:rsidR="0037513C" w14:paraId="3855C16E" w14:textId="77777777" w:rsidTr="00B60A64">
        <w:tc>
          <w:tcPr>
            <w:tcW w:w="990" w:type="dxa"/>
          </w:tcPr>
          <w:p w14:paraId="054AD6A9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2319C6E5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2EF00D31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4A36EE03" w14:textId="77777777" w:rsidR="0037513C" w:rsidRDefault="0037513C" w:rsidP="00B60A64">
            <w:pPr>
              <w:pStyle w:val="Bang"/>
            </w:pPr>
          </w:p>
        </w:tc>
      </w:tr>
    </w:tbl>
    <w:p w14:paraId="4CEA78B8" w14:textId="77777777" w:rsidR="0037513C" w:rsidRDefault="0037513C" w:rsidP="0037513C">
      <w:pPr>
        <w:rPr>
          <w:rFonts w:cstheme="minorHAnsi"/>
          <w:sz w:val="28"/>
          <w:szCs w:val="28"/>
        </w:rPr>
      </w:pPr>
      <w:r>
        <w:t>*A - Added M - Modified D - Deleted</w:t>
      </w:r>
    </w:p>
    <w:p w14:paraId="5A2609ED" w14:textId="77777777" w:rsidR="008951BC" w:rsidRDefault="008951BC" w:rsidP="008951BC">
      <w:r>
        <w:br w:type="page"/>
      </w:r>
    </w:p>
    <w:p w14:paraId="0057B633" w14:textId="77777777" w:rsidR="00DF57E3" w:rsidRDefault="00B767DF" w:rsidP="00B767DF">
      <w:pPr>
        <w:pStyle w:val="Heading1"/>
      </w:pPr>
      <w:bookmarkStart w:id="1" w:name="_Toc244092876"/>
      <w:r>
        <w:lastRenderedPageBreak/>
        <w:t>I</w:t>
      </w:r>
      <w:r w:rsidR="00DF57E3">
        <w:t xml:space="preserve">. </w:t>
      </w:r>
      <w:r w:rsidR="00323A66">
        <w:t>High Level</w:t>
      </w:r>
      <w:r w:rsidR="005E752F">
        <w:t xml:space="preserve"> Design</w:t>
      </w:r>
      <w:bookmarkEnd w:id="1"/>
    </w:p>
    <w:p w14:paraId="3FF5619F" w14:textId="77777777" w:rsidR="00497D11" w:rsidRDefault="006B4FFE" w:rsidP="00B767DF">
      <w:pPr>
        <w:pStyle w:val="Heading2"/>
      </w:pPr>
      <w:bookmarkStart w:id="2" w:name="_Toc244092877"/>
      <w:r>
        <w:t>1.</w:t>
      </w:r>
      <w:r w:rsidR="00497D11">
        <w:t xml:space="preserve"> </w:t>
      </w:r>
      <w:r w:rsidR="00323A66">
        <w:t>Software</w:t>
      </w:r>
      <w:r w:rsidR="00887D8F">
        <w:t xml:space="preserve"> Architecture</w:t>
      </w:r>
      <w:bookmarkEnd w:id="2"/>
    </w:p>
    <w:p w14:paraId="43AEF937" w14:textId="77777777" w:rsidR="006C2D12" w:rsidRDefault="00295BF7" w:rsidP="00FE396A">
      <w:pPr>
        <w:jc w:val="both"/>
        <w:rPr>
          <w:i/>
          <w:color w:val="0000FF"/>
        </w:rPr>
      </w:pPr>
      <w:r w:rsidRPr="00751C7B">
        <w:rPr>
          <w:i/>
          <w:color w:val="0000FF"/>
        </w:rPr>
        <w:t>[</w:t>
      </w:r>
      <w:r w:rsidR="00FF52C5">
        <w:rPr>
          <w:i/>
          <w:color w:val="0000FF"/>
        </w:rPr>
        <w:t>The content of this section include</w:t>
      </w:r>
      <w:r w:rsidR="006B4FFE">
        <w:rPr>
          <w:i/>
          <w:color w:val="0000FF"/>
        </w:rPr>
        <w:t>s</w:t>
      </w:r>
      <w:r w:rsidR="00FF52C5">
        <w:rPr>
          <w:i/>
          <w:color w:val="0000FF"/>
        </w:rPr>
        <w:t xml:space="preserve"> the overall </w:t>
      </w:r>
      <w:r w:rsidR="00573877">
        <w:rPr>
          <w:i/>
          <w:color w:val="0000FF"/>
        </w:rPr>
        <w:t xml:space="preserve">architectural </w:t>
      </w:r>
      <w:r w:rsidR="00FF52C5">
        <w:rPr>
          <w:i/>
          <w:color w:val="0000FF"/>
        </w:rPr>
        <w:t>diagram</w:t>
      </w:r>
      <w:r w:rsidR="006B4FFE">
        <w:rPr>
          <w:i/>
          <w:color w:val="0000FF"/>
        </w:rPr>
        <w:t xml:space="preserve"> which includes the sub-systems</w:t>
      </w:r>
      <w:r w:rsidR="00573877">
        <w:rPr>
          <w:i/>
          <w:color w:val="0000FF"/>
        </w:rPr>
        <w:t xml:space="preserve"> and/or components</w:t>
      </w:r>
      <w:r w:rsidR="006B4FFE">
        <w:rPr>
          <w:i/>
          <w:color w:val="0000FF"/>
        </w:rPr>
        <w:t>, the external systems</w:t>
      </w:r>
      <w:r w:rsidR="00573877">
        <w:rPr>
          <w:i/>
          <w:color w:val="0000FF"/>
        </w:rPr>
        <w:t xml:space="preserve"> (if any)</w:t>
      </w:r>
      <w:r w:rsidR="006B4FFE">
        <w:rPr>
          <w:i/>
          <w:color w:val="0000FF"/>
        </w:rPr>
        <w:t>, and the relationship</w:t>
      </w:r>
      <w:r w:rsidR="00573877">
        <w:rPr>
          <w:i/>
          <w:color w:val="0000FF"/>
        </w:rPr>
        <w:t>s (communication messages)</w:t>
      </w:r>
      <w:r w:rsidR="006B4FFE">
        <w:rPr>
          <w:i/>
          <w:color w:val="0000FF"/>
        </w:rPr>
        <w:t xml:space="preserve"> among them. You need also provide the </w:t>
      </w:r>
      <w:r w:rsidR="00FF52C5">
        <w:rPr>
          <w:i/>
          <w:color w:val="0000FF"/>
        </w:rPr>
        <w:t>explanation for each of the diagram components</w:t>
      </w:r>
      <w:r w:rsidR="006B4FFE">
        <w:rPr>
          <w:i/>
          <w:color w:val="0000FF"/>
        </w:rPr>
        <w:t xml:space="preserve"> (</w:t>
      </w:r>
      <w:r w:rsidR="002F6FB9">
        <w:rPr>
          <w:i/>
          <w:color w:val="0000FF"/>
        </w:rPr>
        <w:t xml:space="preserve">modules, </w:t>
      </w:r>
      <w:r w:rsidR="006B4FFE">
        <w:rPr>
          <w:i/>
          <w:color w:val="0000FF"/>
        </w:rPr>
        <w:t>sub-systems, external systems, etc.)</w:t>
      </w:r>
      <w:r w:rsidR="00FF52C5">
        <w:rPr>
          <w:i/>
          <w:color w:val="0000FF"/>
        </w:rPr>
        <w:t>]</w:t>
      </w:r>
      <w:r w:rsidR="008003DE" w:rsidRPr="00751C7B">
        <w:rPr>
          <w:i/>
          <w:color w:val="0000FF"/>
        </w:rPr>
        <w:t>.</w:t>
      </w:r>
    </w:p>
    <w:p w14:paraId="2A9B7CC9" w14:textId="77777777" w:rsidR="0093713C" w:rsidRDefault="005D1E8B" w:rsidP="00FE396A">
      <w:pPr>
        <w:jc w:val="both"/>
        <w:rPr>
          <w:i/>
          <w:color w:val="0000FF"/>
        </w:rPr>
      </w:pPr>
      <w:r w:rsidRPr="005D1E8B">
        <w:rPr>
          <w:i/>
          <w:noProof/>
          <w:color w:val="0000FF"/>
        </w:rPr>
        <w:drawing>
          <wp:inline distT="0" distB="0" distL="0" distR="0" wp14:anchorId="42DC27FE" wp14:editId="3B9682CB">
            <wp:extent cx="5731510" cy="43853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F01A3" w14:textId="77777777" w:rsidR="002A6133" w:rsidRPr="009C0594" w:rsidRDefault="00FE1259" w:rsidP="002A6133">
      <w:pPr>
        <w:spacing w:after="60"/>
        <w:rPr>
          <w:b/>
          <w:i/>
          <w:sz w:val="24"/>
        </w:rPr>
      </w:pPr>
      <w:r>
        <w:rPr>
          <w:b/>
          <w:i/>
          <w:sz w:val="24"/>
        </w:rPr>
        <w:t>Architecture component</w:t>
      </w:r>
      <w:r w:rsidR="002A6133" w:rsidRPr="009C0594">
        <w:rPr>
          <w:b/>
          <w:i/>
          <w:sz w:val="24"/>
        </w:rPr>
        <w:t xml:space="preserve"> descriptions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9"/>
        <w:gridCol w:w="2478"/>
        <w:gridCol w:w="5999"/>
      </w:tblGrid>
      <w:tr w:rsidR="002A6133" w:rsidRPr="00B04F78" w14:paraId="0E079D72" w14:textId="77777777" w:rsidTr="00DA1C5B">
        <w:tc>
          <w:tcPr>
            <w:tcW w:w="539" w:type="dxa"/>
            <w:shd w:val="clear" w:color="auto" w:fill="FFE8E1"/>
            <w:vAlign w:val="center"/>
          </w:tcPr>
          <w:p w14:paraId="1CBEA328" w14:textId="77777777" w:rsidR="002A6133" w:rsidRPr="00B04F78" w:rsidRDefault="002A6133" w:rsidP="00CD77D4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478" w:type="dxa"/>
            <w:shd w:val="clear" w:color="auto" w:fill="FFE8E1"/>
            <w:vAlign w:val="center"/>
          </w:tcPr>
          <w:p w14:paraId="5886004F" w14:textId="77777777" w:rsidR="002A6133" w:rsidRPr="00B04F78" w:rsidRDefault="00FE1259" w:rsidP="00CD77D4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  <w:t>Component</w:t>
            </w:r>
          </w:p>
        </w:tc>
        <w:tc>
          <w:tcPr>
            <w:tcW w:w="5999" w:type="dxa"/>
            <w:shd w:val="clear" w:color="auto" w:fill="FFE8E1"/>
            <w:vAlign w:val="center"/>
          </w:tcPr>
          <w:p w14:paraId="27C6BB2E" w14:textId="77777777" w:rsidR="002A6133" w:rsidRPr="00B04F78" w:rsidRDefault="002A6133" w:rsidP="00CD77D4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FE1259" w:rsidRPr="00FE1259" w14:paraId="250CFB17" w14:textId="77777777" w:rsidTr="00DA1C5B">
        <w:trPr>
          <w:trHeight w:val="373"/>
        </w:trPr>
        <w:tc>
          <w:tcPr>
            <w:tcW w:w="9016" w:type="dxa"/>
            <w:gridSpan w:val="3"/>
            <w:vAlign w:val="center"/>
          </w:tcPr>
          <w:p w14:paraId="552FC7B3" w14:textId="77777777" w:rsidR="00FE1259" w:rsidRPr="00FE1259" w:rsidRDefault="00FE1259" w:rsidP="00FE1259">
            <w:pPr>
              <w:rPr>
                <w:b/>
                <w:bCs/>
                <w:i/>
                <w:iCs/>
                <w:color w:val="0432FF"/>
              </w:rPr>
            </w:pPr>
            <w:r w:rsidRPr="00FE1259">
              <w:rPr>
                <w:b/>
                <w:bCs/>
                <w:i/>
                <w:iCs/>
                <w:color w:val="0432FF"/>
              </w:rPr>
              <w:t>Client Tier</w:t>
            </w:r>
          </w:p>
        </w:tc>
      </w:tr>
      <w:tr w:rsidR="002A6133" w14:paraId="6F6929CE" w14:textId="77777777" w:rsidTr="00DA1C5B">
        <w:tc>
          <w:tcPr>
            <w:tcW w:w="539" w:type="dxa"/>
          </w:tcPr>
          <w:p w14:paraId="7E096BC1" w14:textId="77777777" w:rsidR="002A6133" w:rsidRPr="00111EB4" w:rsidRDefault="002A6133" w:rsidP="00CD77D4">
            <w:pPr>
              <w:rPr>
                <w:i/>
                <w:iCs/>
                <w:color w:val="0432FF"/>
              </w:rPr>
            </w:pPr>
            <w:r w:rsidRPr="00111EB4">
              <w:rPr>
                <w:i/>
                <w:iCs/>
                <w:color w:val="0432FF"/>
              </w:rPr>
              <w:t>0</w:t>
            </w:r>
            <w:r w:rsidR="00FE1259">
              <w:rPr>
                <w:i/>
                <w:iCs/>
                <w:color w:val="0432FF"/>
              </w:rPr>
              <w:t>1</w:t>
            </w:r>
          </w:p>
        </w:tc>
        <w:tc>
          <w:tcPr>
            <w:tcW w:w="2478" w:type="dxa"/>
          </w:tcPr>
          <w:p w14:paraId="4A77D97A" w14:textId="77777777" w:rsidR="002A6133" w:rsidRPr="00111EB4" w:rsidRDefault="00FE1259" w:rsidP="00CD77D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pages</w:t>
            </w:r>
          </w:p>
        </w:tc>
        <w:tc>
          <w:tcPr>
            <w:tcW w:w="5999" w:type="dxa"/>
          </w:tcPr>
          <w:p w14:paraId="72DEFBA7" w14:textId="77777777" w:rsidR="002A6133" w:rsidRPr="00BD3B0C" w:rsidRDefault="002A6133" w:rsidP="00CD77D4">
            <w:pPr>
              <w:rPr>
                <w:i/>
                <w:sz w:val="18"/>
                <w:szCs w:val="18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 xml:space="preserve">&lt;Description of </w:t>
            </w:r>
            <w:r w:rsidRPr="00111EB4">
              <w:rPr>
                <w:i/>
                <w:iCs/>
                <w:color w:val="0432FF"/>
              </w:rPr>
              <w:t xml:space="preserve">the </w:t>
            </w:r>
            <w:r w:rsidR="00FE1259">
              <w:rPr>
                <w:i/>
                <w:iCs/>
                <w:color w:val="0432FF"/>
              </w:rPr>
              <w:t>component</w:t>
            </w:r>
            <w:r w:rsidRPr="00111EB4">
              <w:rPr>
                <w:rFonts w:hint="eastAsia"/>
                <w:i/>
                <w:iCs/>
                <w:color w:val="0432FF"/>
              </w:rPr>
              <w:t>&gt;</w:t>
            </w:r>
          </w:p>
        </w:tc>
      </w:tr>
      <w:tr w:rsidR="00FE1259" w14:paraId="46FD9AA5" w14:textId="77777777" w:rsidTr="00DA1C5B">
        <w:tc>
          <w:tcPr>
            <w:tcW w:w="539" w:type="dxa"/>
          </w:tcPr>
          <w:p w14:paraId="3075B2A8" w14:textId="77777777" w:rsidR="00FE1259" w:rsidRDefault="00FE1259" w:rsidP="00CD77D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</w:t>
            </w:r>
            <w:r w:rsidR="00DA1C5B">
              <w:rPr>
                <w:i/>
                <w:iCs/>
                <w:color w:val="0432FF"/>
              </w:rPr>
              <w:t>2</w:t>
            </w:r>
          </w:p>
        </w:tc>
        <w:tc>
          <w:tcPr>
            <w:tcW w:w="2478" w:type="dxa"/>
          </w:tcPr>
          <w:p w14:paraId="2E53A362" w14:textId="77777777" w:rsidR="00FE1259" w:rsidRDefault="00FE1259" w:rsidP="00CD77D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…</w:t>
            </w:r>
          </w:p>
        </w:tc>
        <w:tc>
          <w:tcPr>
            <w:tcW w:w="5999" w:type="dxa"/>
          </w:tcPr>
          <w:p w14:paraId="59AFC3F6" w14:textId="77777777" w:rsidR="00FE1259" w:rsidRPr="00111EB4" w:rsidRDefault="00FE1259" w:rsidP="00CD77D4">
            <w:pPr>
              <w:rPr>
                <w:i/>
                <w:iCs/>
                <w:color w:val="0432FF"/>
              </w:rPr>
            </w:pPr>
          </w:p>
        </w:tc>
      </w:tr>
      <w:tr w:rsidR="00FE1259" w14:paraId="6919FF56" w14:textId="77777777" w:rsidTr="00DA1C5B">
        <w:tc>
          <w:tcPr>
            <w:tcW w:w="9016" w:type="dxa"/>
            <w:gridSpan w:val="3"/>
          </w:tcPr>
          <w:p w14:paraId="0A228376" w14:textId="77777777" w:rsidR="00FE1259" w:rsidRPr="00FE1259" w:rsidRDefault="00FE1259" w:rsidP="00CD77D4">
            <w:pPr>
              <w:rPr>
                <w:b/>
                <w:bCs/>
                <w:i/>
                <w:iCs/>
                <w:color w:val="0432FF"/>
              </w:rPr>
            </w:pPr>
            <w:r w:rsidRPr="00FE1259">
              <w:rPr>
                <w:b/>
                <w:bCs/>
                <w:i/>
                <w:iCs/>
                <w:color w:val="0432FF"/>
              </w:rPr>
              <w:t>Application Tier</w:t>
            </w:r>
          </w:p>
        </w:tc>
      </w:tr>
      <w:tr w:rsidR="00FE1259" w14:paraId="0B1E9511" w14:textId="77777777" w:rsidTr="00DA1C5B">
        <w:tc>
          <w:tcPr>
            <w:tcW w:w="539" w:type="dxa"/>
          </w:tcPr>
          <w:p w14:paraId="25656C4C" w14:textId="77777777" w:rsidR="00FE1259" w:rsidRDefault="00FE1259" w:rsidP="00CD77D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01</w:t>
            </w:r>
          </w:p>
        </w:tc>
        <w:tc>
          <w:tcPr>
            <w:tcW w:w="2478" w:type="dxa"/>
          </w:tcPr>
          <w:p w14:paraId="3EF86239" w14:textId="77777777" w:rsidR="00FE1259" w:rsidRDefault="00FE1259" w:rsidP="00CD77D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JWT Security Filter</w:t>
            </w:r>
          </w:p>
        </w:tc>
        <w:tc>
          <w:tcPr>
            <w:tcW w:w="5999" w:type="dxa"/>
          </w:tcPr>
          <w:p w14:paraId="59DCEA8A" w14:textId="77777777" w:rsidR="00FE1259" w:rsidRPr="00111EB4" w:rsidRDefault="00FE1259" w:rsidP="00CD77D4">
            <w:pPr>
              <w:rPr>
                <w:i/>
                <w:iCs/>
                <w:color w:val="0432FF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 xml:space="preserve">&lt;Description of </w:t>
            </w:r>
            <w:r w:rsidRPr="00111EB4">
              <w:rPr>
                <w:i/>
                <w:iCs/>
                <w:color w:val="0432FF"/>
              </w:rPr>
              <w:t xml:space="preserve">the </w:t>
            </w:r>
            <w:r>
              <w:rPr>
                <w:i/>
                <w:iCs/>
                <w:color w:val="0432FF"/>
              </w:rPr>
              <w:t>component</w:t>
            </w:r>
            <w:r w:rsidRPr="00111EB4">
              <w:rPr>
                <w:rFonts w:hint="eastAsia"/>
                <w:i/>
                <w:iCs/>
                <w:color w:val="0432FF"/>
              </w:rPr>
              <w:t>&gt;</w:t>
            </w:r>
          </w:p>
        </w:tc>
      </w:tr>
      <w:tr w:rsidR="00FE1259" w14:paraId="6662A498" w14:textId="77777777" w:rsidTr="00DA1C5B">
        <w:tc>
          <w:tcPr>
            <w:tcW w:w="539" w:type="dxa"/>
          </w:tcPr>
          <w:p w14:paraId="2F4953FD" w14:textId="77777777" w:rsidR="00FE1259" w:rsidRDefault="00FE1259" w:rsidP="00CD77D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02</w:t>
            </w:r>
          </w:p>
        </w:tc>
        <w:tc>
          <w:tcPr>
            <w:tcW w:w="2478" w:type="dxa"/>
          </w:tcPr>
          <w:p w14:paraId="2B27EE33" w14:textId="77777777" w:rsidR="00FE1259" w:rsidRDefault="00FE1259" w:rsidP="00CD77D4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…</w:t>
            </w:r>
          </w:p>
        </w:tc>
        <w:tc>
          <w:tcPr>
            <w:tcW w:w="5999" w:type="dxa"/>
          </w:tcPr>
          <w:p w14:paraId="35E9D379" w14:textId="77777777" w:rsidR="00FE1259" w:rsidRPr="00111EB4" w:rsidRDefault="00FE1259" w:rsidP="00CD77D4">
            <w:pPr>
              <w:rPr>
                <w:i/>
                <w:iCs/>
                <w:color w:val="0432FF"/>
              </w:rPr>
            </w:pPr>
          </w:p>
        </w:tc>
      </w:tr>
    </w:tbl>
    <w:p w14:paraId="71513AAD" w14:textId="77777777" w:rsidR="002A6133" w:rsidRPr="001C7A62" w:rsidRDefault="002A6133" w:rsidP="00FE396A">
      <w:pPr>
        <w:jc w:val="both"/>
        <w:rPr>
          <w:i/>
          <w:color w:val="0000FF"/>
        </w:rPr>
      </w:pPr>
    </w:p>
    <w:p w14:paraId="5444E86C" w14:textId="77777777" w:rsidR="00FE396A" w:rsidRDefault="00B767DF" w:rsidP="00B767DF">
      <w:pPr>
        <w:pStyle w:val="Heading2"/>
      </w:pPr>
      <w:bookmarkStart w:id="3" w:name="_Toc244092878"/>
      <w:r>
        <w:lastRenderedPageBreak/>
        <w:t>2.</w:t>
      </w:r>
      <w:r w:rsidR="00FE396A">
        <w:t xml:space="preserve"> Package Diagram</w:t>
      </w:r>
      <w:bookmarkEnd w:id="3"/>
    </w:p>
    <w:p w14:paraId="72954E86" w14:textId="77777777" w:rsidR="0056752F" w:rsidRDefault="00084B87">
      <w:pPr>
        <w:jc w:val="both"/>
      </w:pPr>
      <w:r>
        <w:t>The package diagram is drawn from the current code (project references, using directives and frontend imports), as four views: the overview of the whole solution, the back-end, the domain, and the front-end. Dashed arrows are UML dependencies: «import» is a project reference, «use» is a direct use of another project's namespace or, between frontend and backend, the HTTP and SignalR calls.</w:t>
      </w:r>
    </w:p>
    <w:p w14:paraId="64F25BF8" w14:textId="77777777" w:rsidR="0056752F" w:rsidRDefault="00084B87">
      <w:pPr>
        <w:jc w:val="both"/>
      </w:pPr>
      <w:r>
        <w:t>Naming conventions: back-end packages are named after the business area; inside them, interfaces are I&lt;Name&gt;, services &lt;Area&gt;Service, repositories &lt;Area&gt;Repository, DI registration &lt;Area&gt;ServiceCollectionExtensions, request/response records &lt;Area&gt;Contracts and business rules &lt;Area&gt;Rules. Front-end features are lower-case folders; components are PascalCase .tsx files and hooks use&lt;Name&gt;.</w:t>
      </w:r>
    </w:p>
    <w:p w14:paraId="40BF2B82" w14:textId="77777777" w:rsidR="0056752F" w:rsidRDefault="00084B87">
      <w:pPr>
        <w:pStyle w:val="Heading3"/>
      </w:pPr>
      <w:bookmarkStart w:id="4" w:name="_Toc244092879"/>
      <w:r>
        <w:t>2.1 Overview</w:t>
      </w:r>
      <w:bookmarkEnd w:id="4"/>
    </w:p>
    <w:p w14:paraId="00F50215" w14:textId="77777777" w:rsidR="0056752F" w:rsidRDefault="00084B87">
      <w:pPr>
        <w:jc w:val="center"/>
      </w:pPr>
      <w:r>
        <w:rPr>
          <w:noProof/>
        </w:rPr>
        <w:drawing>
          <wp:inline distT="0" distB="0" distL="0" distR="0" wp14:anchorId="782156D8" wp14:editId="320D9F5F">
            <wp:extent cx="5731510" cy="1340128"/>
            <wp:effectExtent l="0" t="0" r="0" b="0"/>
            <wp:docPr id="1076" name="Picture 1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" name="image8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4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D89AA" w14:textId="77777777" w:rsidR="0056752F" w:rsidRDefault="00084B87">
      <w:pPr>
        <w:spacing w:after="60"/>
        <w:rPr>
          <w:b/>
          <w:i/>
          <w:sz w:val="24"/>
        </w:rPr>
      </w:pPr>
      <w:r>
        <w:rPr>
          <w:b/>
          <w:i/>
          <w:sz w:val="24"/>
        </w:rPr>
        <w:t>Package descriptions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9"/>
        <w:gridCol w:w="2478"/>
        <w:gridCol w:w="5999"/>
      </w:tblGrid>
      <w:tr w:rsidR="001D4B95" w:rsidRPr="00B04F78" w14:paraId="22B48D85" w14:textId="77777777" w:rsidTr="00DA1C5B">
        <w:tc>
          <w:tcPr>
            <w:tcW w:w="539" w:type="dxa"/>
            <w:shd w:val="clear" w:color="auto" w:fill="FFE8E1"/>
            <w:vAlign w:val="center"/>
          </w:tcPr>
          <w:p w14:paraId="697714C6" w14:textId="77777777" w:rsidR="001D4B95" w:rsidRPr="00B04F78" w:rsidRDefault="001D4B95" w:rsidP="00751D38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478" w:type="dxa"/>
            <w:shd w:val="clear" w:color="auto" w:fill="FFE8E1"/>
            <w:vAlign w:val="center"/>
          </w:tcPr>
          <w:p w14:paraId="1864E951" w14:textId="77777777" w:rsidR="001D4B95" w:rsidRPr="00B04F78" w:rsidRDefault="001D4B95" w:rsidP="00751D38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  <w:t>Package</w:t>
            </w:r>
          </w:p>
        </w:tc>
        <w:tc>
          <w:tcPr>
            <w:tcW w:w="5999" w:type="dxa"/>
            <w:shd w:val="clear" w:color="auto" w:fill="FFE8E1"/>
            <w:vAlign w:val="center"/>
          </w:tcPr>
          <w:p w14:paraId="725785CA" w14:textId="77777777" w:rsidR="001D4B95" w:rsidRPr="00B04F78" w:rsidRDefault="001D4B95" w:rsidP="00751D38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56752F" w14:paraId="1173399F" w14:textId="77777777">
        <w:tc>
          <w:tcPr>
            <w:tcW w:w="9016" w:type="dxa"/>
            <w:gridSpan w:val="3"/>
            <w:shd w:val="clear" w:color="auto" w:fill="F2F2F2"/>
          </w:tcPr>
          <w:p w14:paraId="03A5F9F7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frontend/src</w:t>
            </w:r>
          </w:p>
        </w:tc>
      </w:tr>
      <w:tr w:rsidR="0056752F" w14:paraId="71BB5004" w14:textId="77777777">
        <w:tc>
          <w:tcPr>
            <w:tcW w:w="539" w:type="dxa"/>
          </w:tcPr>
          <w:p w14:paraId="0C7647C8" w14:textId="77777777" w:rsidR="0056752F" w:rsidRDefault="00084B87">
            <w:r>
              <w:t>01</w:t>
            </w:r>
          </w:p>
        </w:tc>
        <w:tc>
          <w:tcPr>
            <w:tcW w:w="2478" w:type="dxa"/>
          </w:tcPr>
          <w:p w14:paraId="30AC6DEB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app</w:t>
            </w:r>
          </w:p>
        </w:tc>
        <w:tc>
          <w:tcPr>
            <w:tcW w:w="5999" w:type="dxa"/>
          </w:tcPr>
          <w:p w14:paraId="620194EE" w14:textId="77777777" w:rsidR="0056752F" w:rsidRDefault="00084B87">
            <w:r>
              <w:t>Route table (App.tsx): maps every URL to its screen and keeps all signed-in routes under the authentication guard.</w:t>
            </w:r>
          </w:p>
        </w:tc>
      </w:tr>
      <w:tr w:rsidR="0056752F" w14:paraId="556E6175" w14:textId="77777777">
        <w:tc>
          <w:tcPr>
            <w:tcW w:w="539" w:type="dxa"/>
          </w:tcPr>
          <w:p w14:paraId="39F99653" w14:textId="77777777" w:rsidR="0056752F" w:rsidRDefault="00084B87">
            <w:r>
              <w:t>02</w:t>
            </w:r>
          </w:p>
        </w:tc>
        <w:tc>
          <w:tcPr>
            <w:tcW w:w="2478" w:type="dxa"/>
          </w:tcPr>
          <w:p w14:paraId="3708C525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features</w:t>
            </w:r>
          </w:p>
        </w:tc>
        <w:tc>
          <w:tcPr>
            <w:tcW w:w="5999" w:type="dxa"/>
          </w:tcPr>
          <w:p w14:paraId="667FF1DC" w14:textId="77777777" w:rsidR="0056752F" w:rsidRDefault="00084B87">
            <w:r>
              <w:t>One folder per business area (14 features). Each holds its pages, dialogs, panels and hooks. See 2.4.</w:t>
            </w:r>
          </w:p>
        </w:tc>
      </w:tr>
      <w:tr w:rsidR="0056752F" w14:paraId="380E6A2F" w14:textId="77777777">
        <w:tc>
          <w:tcPr>
            <w:tcW w:w="539" w:type="dxa"/>
          </w:tcPr>
          <w:p w14:paraId="069DABDC" w14:textId="77777777" w:rsidR="0056752F" w:rsidRDefault="00084B87">
            <w:r>
              <w:t>03</w:t>
            </w:r>
          </w:p>
        </w:tc>
        <w:tc>
          <w:tcPr>
            <w:tcW w:w="2478" w:type="dxa"/>
          </w:tcPr>
          <w:p w14:paraId="69D6CF0A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components</w:t>
            </w:r>
          </w:p>
        </w:tc>
        <w:tc>
          <w:tcPr>
            <w:tcW w:w="5999" w:type="dxa"/>
          </w:tcPr>
          <w:p w14:paraId="70D1B4B5" w14:textId="77777777" w:rsidR="0056752F" w:rsidRDefault="00084B87">
            <w:r>
              <w:t>Application shell and shared UI used by every feature: AppShell, AppSidebar, Dialog, ConfirmDialog, Select, Badge, Icon.</w:t>
            </w:r>
          </w:p>
        </w:tc>
      </w:tr>
      <w:tr w:rsidR="0056752F" w14:paraId="479085FC" w14:textId="77777777">
        <w:tc>
          <w:tcPr>
            <w:tcW w:w="539" w:type="dxa"/>
          </w:tcPr>
          <w:p w14:paraId="1C0C4C3E" w14:textId="77777777" w:rsidR="0056752F" w:rsidRDefault="00084B87">
            <w:r>
              <w:t>04</w:t>
            </w:r>
          </w:p>
        </w:tc>
        <w:tc>
          <w:tcPr>
            <w:tcW w:w="2478" w:type="dxa"/>
          </w:tcPr>
          <w:p w14:paraId="1ED59EB9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lib</w:t>
            </w:r>
          </w:p>
        </w:tc>
        <w:tc>
          <w:tcPr>
            <w:tcW w:w="5999" w:type="dxa"/>
          </w:tcPr>
          <w:p w14:paraId="0436DB87" w14:textId="77777777" w:rsidR="0056752F" w:rsidRDefault="00084B87">
            <w:r>
              <w:t>Framework-free helpers: the central route map (routes.ts), date and number formatting, error mapping, avatars.</w:t>
            </w:r>
          </w:p>
        </w:tc>
      </w:tr>
      <w:tr w:rsidR="0056752F" w14:paraId="07EA5BFB" w14:textId="77777777">
        <w:tc>
          <w:tcPr>
            <w:tcW w:w="539" w:type="dxa"/>
          </w:tcPr>
          <w:p w14:paraId="0E70FA61" w14:textId="77777777" w:rsidR="0056752F" w:rsidRDefault="00084B87">
            <w:r>
              <w:t>05</w:t>
            </w:r>
          </w:p>
        </w:tc>
        <w:tc>
          <w:tcPr>
            <w:tcW w:w="2478" w:type="dxa"/>
          </w:tcPr>
          <w:p w14:paraId="1F4208F2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api</w:t>
            </w:r>
          </w:p>
        </w:tc>
        <w:tc>
          <w:tcPr>
            <w:tcW w:w="5999" w:type="dxa"/>
          </w:tcPr>
          <w:p w14:paraId="435DFE1C" w14:textId="77777777" w:rsidR="0056752F" w:rsidRDefault="00084B87">
            <w:r>
              <w:t>HTTP layer: client.ts calls the relative /api paths with the session token, plus one module per endpoint group. The only package that talks to the backend, over HTTP and SignalR.</w:t>
            </w:r>
          </w:p>
        </w:tc>
      </w:tr>
      <w:tr w:rsidR="0056752F" w14:paraId="59105C39" w14:textId="77777777">
        <w:tc>
          <w:tcPr>
            <w:tcW w:w="539" w:type="dxa"/>
          </w:tcPr>
          <w:p w14:paraId="44D75D90" w14:textId="77777777" w:rsidR="0056752F" w:rsidRDefault="00084B87">
            <w:r>
              <w:t>06</w:t>
            </w:r>
          </w:p>
        </w:tc>
        <w:tc>
          <w:tcPr>
            <w:tcW w:w="2478" w:type="dxa"/>
          </w:tcPr>
          <w:p w14:paraId="152D2BB1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types</w:t>
            </w:r>
          </w:p>
        </w:tc>
        <w:tc>
          <w:tcPr>
            <w:tcW w:w="5999" w:type="dxa"/>
          </w:tcPr>
          <w:p w14:paraId="00F1D8A1" w14:textId="77777777" w:rsidR="0056752F" w:rsidRDefault="00084B87">
            <w:r>
              <w:t>TypeScript types mirroring the backend response shapes, one file per endpoint group.</w:t>
            </w:r>
          </w:p>
        </w:tc>
      </w:tr>
      <w:tr w:rsidR="0056752F" w14:paraId="45AE5A8C" w14:textId="77777777">
        <w:tc>
          <w:tcPr>
            <w:tcW w:w="9016" w:type="dxa"/>
            <w:gridSpan w:val="3"/>
            <w:shd w:val="clear" w:color="auto" w:fill="F2F2F2"/>
          </w:tcPr>
          <w:p w14:paraId="63AED857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backend</w:t>
            </w:r>
          </w:p>
        </w:tc>
      </w:tr>
      <w:tr w:rsidR="0056752F" w14:paraId="322DBC57" w14:textId="77777777">
        <w:tc>
          <w:tcPr>
            <w:tcW w:w="539" w:type="dxa"/>
          </w:tcPr>
          <w:p w14:paraId="4CD477A3" w14:textId="77777777" w:rsidR="0056752F" w:rsidRDefault="00084B87">
            <w:r>
              <w:t>07</w:t>
            </w:r>
          </w:p>
        </w:tc>
        <w:tc>
          <w:tcPr>
            <w:tcW w:w="2478" w:type="dxa"/>
          </w:tcPr>
          <w:p w14:paraId="0DFE8CB2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TrustCabinet.Web</w:t>
            </w:r>
          </w:p>
        </w:tc>
        <w:tc>
          <w:tcPr>
            <w:tcW w:w="5999" w:type="dxa"/>
          </w:tcPr>
          <w:p w14:paraId="79685264" w14:textId="77777777" w:rsidR="0056752F" w:rsidRDefault="00084B87">
            <w:r>
              <w:t>ASP.NET Core 10 host: Minimal API endpoints, SignalR hubs and background workers. In production it also serves the built frontend. Imports TrustCabinet.Infrastructure.</w:t>
            </w:r>
          </w:p>
        </w:tc>
      </w:tr>
      <w:tr w:rsidR="0056752F" w14:paraId="556E01BF" w14:textId="77777777">
        <w:tc>
          <w:tcPr>
            <w:tcW w:w="539" w:type="dxa"/>
          </w:tcPr>
          <w:p w14:paraId="1F9F32BE" w14:textId="77777777" w:rsidR="0056752F" w:rsidRDefault="00084B87">
            <w:r>
              <w:lastRenderedPageBreak/>
              <w:t>08</w:t>
            </w:r>
          </w:p>
        </w:tc>
        <w:tc>
          <w:tcPr>
            <w:tcW w:w="2478" w:type="dxa"/>
          </w:tcPr>
          <w:p w14:paraId="396A7465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TrustCabinet.Infrastructure</w:t>
            </w:r>
          </w:p>
        </w:tc>
        <w:tc>
          <w:tcPr>
            <w:tcW w:w="5999" w:type="dxa"/>
          </w:tcPr>
          <w:p w14:paraId="44002A92" w14:textId="77777777" w:rsidR="0056752F" w:rsidRDefault="00084B87">
            <w:r>
              <w:t>EF Core DbContext, entity configurations, migrations and seed data; implements the domain services and repositories and the external integrations (PostgreSQL, LiveKit, file storage, email, speech worker). Imports TrustCabinet.Domain.</w:t>
            </w:r>
          </w:p>
        </w:tc>
      </w:tr>
      <w:tr w:rsidR="0056752F" w14:paraId="735AB81D" w14:textId="77777777">
        <w:tc>
          <w:tcPr>
            <w:tcW w:w="539" w:type="dxa"/>
          </w:tcPr>
          <w:p w14:paraId="7845ED00" w14:textId="77777777" w:rsidR="0056752F" w:rsidRDefault="00084B87">
            <w:r>
              <w:t>09</w:t>
            </w:r>
          </w:p>
        </w:tc>
        <w:tc>
          <w:tcPr>
            <w:tcW w:w="2478" w:type="dxa"/>
          </w:tcPr>
          <w:p w14:paraId="2DA2196E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TrustCabinet.Domain</w:t>
            </w:r>
          </w:p>
        </w:tc>
        <w:tc>
          <w:tcPr>
            <w:tcW w:w="5999" w:type="dxa"/>
          </w:tcPr>
          <w:p w14:paraId="3EB65153" w14:textId="77777777" w:rsidR="0056752F" w:rsidRDefault="00084B87">
            <w:r>
              <w:t>Entities, enums, business rules and the service/repository interfaces of each business area. No EF Core dependency.</w:t>
            </w:r>
          </w:p>
        </w:tc>
      </w:tr>
      <w:tr w:rsidR="0056752F" w14:paraId="54C9F4BD" w14:textId="77777777">
        <w:tc>
          <w:tcPr>
            <w:tcW w:w="9016" w:type="dxa"/>
            <w:gridSpan w:val="3"/>
            <w:shd w:val="clear" w:color="auto" w:fill="F2F2F2"/>
          </w:tcPr>
          <w:p w14:paraId="7A561E01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tests</w:t>
            </w:r>
          </w:p>
        </w:tc>
      </w:tr>
      <w:tr w:rsidR="0056752F" w14:paraId="5E77B0F0" w14:textId="77777777">
        <w:tc>
          <w:tcPr>
            <w:tcW w:w="539" w:type="dxa"/>
          </w:tcPr>
          <w:p w14:paraId="62BED18C" w14:textId="77777777" w:rsidR="0056752F" w:rsidRDefault="00084B87">
            <w:r>
              <w:t>10</w:t>
            </w:r>
          </w:p>
        </w:tc>
        <w:tc>
          <w:tcPr>
            <w:tcW w:w="2478" w:type="dxa"/>
          </w:tcPr>
          <w:p w14:paraId="4D79CE5C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TrustCabinet.Web.Tests</w:t>
            </w:r>
          </w:p>
        </w:tc>
        <w:tc>
          <w:tcPr>
            <w:tcW w:w="5999" w:type="dxa"/>
          </w:tcPr>
          <w:p w14:paraId="54EE8BD8" w14:textId="77777777" w:rsidR="0056752F" w:rsidRDefault="00084B87">
            <w:r>
              <w:t>xUnit tests that boot the web application in memory and check endpoints, business rules, the database model and the message code catalogue.</w:t>
            </w:r>
          </w:p>
        </w:tc>
      </w:tr>
    </w:tbl>
    <w:p w14:paraId="30CBCE5D" w14:textId="77777777" w:rsidR="0056752F" w:rsidRDefault="0056752F"/>
    <w:p w14:paraId="15B8A433" w14:textId="77777777" w:rsidR="0056752F" w:rsidRDefault="00084B87">
      <w:pPr>
        <w:pStyle w:val="Heading3"/>
      </w:pPr>
      <w:bookmarkStart w:id="5" w:name="_Toc244092880"/>
      <w:r>
        <w:t>2.2 Back-End Package Diagram</w:t>
      </w:r>
      <w:bookmarkEnd w:id="5"/>
    </w:p>
    <w:p w14:paraId="677FE6E8" w14:textId="77777777" w:rsidR="0056752F" w:rsidRDefault="00084B87">
      <w:pPr>
        <w:jc w:val="center"/>
      </w:pPr>
      <w:r>
        <w:rPr>
          <w:noProof/>
        </w:rPr>
        <w:drawing>
          <wp:inline distT="0" distB="0" distL="0" distR="0" wp14:anchorId="4FA7BF93" wp14:editId="716D4FDA">
            <wp:extent cx="5731510" cy="1842615"/>
            <wp:effectExtent l="0" t="0" r="0" b="0"/>
            <wp:docPr id="1077" name="Picture 10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" name="image8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A3CD5" w14:textId="77777777" w:rsidR="0056752F" w:rsidRDefault="00084B87">
      <w:pPr>
        <w:spacing w:after="60"/>
        <w:rPr>
          <w:b/>
          <w:i/>
          <w:sz w:val="24"/>
        </w:rPr>
      </w:pPr>
      <w:r>
        <w:rPr>
          <w:b/>
          <w:i/>
          <w:sz w:val="24"/>
        </w:rPr>
        <w:t>Package descriptions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9"/>
        <w:gridCol w:w="2478"/>
        <w:gridCol w:w="5999"/>
      </w:tblGrid>
      <w:tr w:rsidR="001D4B95" w:rsidRPr="00B04F78" w14:paraId="0E9E685F" w14:textId="77777777" w:rsidTr="00DA1C5B">
        <w:tc>
          <w:tcPr>
            <w:tcW w:w="539" w:type="dxa"/>
            <w:shd w:val="clear" w:color="auto" w:fill="FFE8E1"/>
            <w:vAlign w:val="center"/>
          </w:tcPr>
          <w:p w14:paraId="598C7618" w14:textId="77777777" w:rsidR="001D4B95" w:rsidRPr="00B04F78" w:rsidRDefault="001D4B95" w:rsidP="00751D38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478" w:type="dxa"/>
            <w:shd w:val="clear" w:color="auto" w:fill="FFE8E1"/>
            <w:vAlign w:val="center"/>
          </w:tcPr>
          <w:p w14:paraId="7C9B51D4" w14:textId="77777777" w:rsidR="001D4B95" w:rsidRPr="00B04F78" w:rsidRDefault="001D4B95" w:rsidP="00751D38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  <w:t>Package</w:t>
            </w:r>
          </w:p>
        </w:tc>
        <w:tc>
          <w:tcPr>
            <w:tcW w:w="5999" w:type="dxa"/>
            <w:shd w:val="clear" w:color="auto" w:fill="FFE8E1"/>
            <w:vAlign w:val="center"/>
          </w:tcPr>
          <w:p w14:paraId="6D9F2D6C" w14:textId="77777777" w:rsidR="001D4B95" w:rsidRPr="00B04F78" w:rsidRDefault="001D4B95" w:rsidP="00751D38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56752F" w14:paraId="78E2337A" w14:textId="77777777">
        <w:tc>
          <w:tcPr>
            <w:tcW w:w="9016" w:type="dxa"/>
            <w:gridSpan w:val="3"/>
            <w:shd w:val="clear" w:color="auto" w:fill="F2F2F2"/>
          </w:tcPr>
          <w:p w14:paraId="6E16B9C9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TrustCabinet.Web</w:t>
            </w:r>
          </w:p>
        </w:tc>
      </w:tr>
      <w:tr w:rsidR="0056752F" w14:paraId="00ED6648" w14:textId="77777777">
        <w:tc>
          <w:tcPr>
            <w:tcW w:w="539" w:type="dxa"/>
          </w:tcPr>
          <w:p w14:paraId="18DDB90C" w14:textId="77777777" w:rsidR="0056752F" w:rsidRDefault="00084B87">
            <w:r>
              <w:t>01</w:t>
            </w:r>
          </w:p>
        </w:tc>
        <w:tc>
          <w:tcPr>
            <w:tcW w:w="2478" w:type="dxa"/>
          </w:tcPr>
          <w:p w14:paraId="0D10C03A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Endpoints</w:t>
            </w:r>
          </w:p>
        </w:tc>
        <w:tc>
          <w:tcPr>
            <w:tcW w:w="5999" w:type="dxa"/>
          </w:tcPr>
          <w:p w14:paraId="56AB33C1" w14:textId="77777777" w:rsidR="0056752F" w:rsidRDefault="00084B87">
            <w:r>
              <w:t>Minimal API endpoint groups, one per area (AuthEndpoints, MeetingEndpoints, AgendaEndpoints, …): bind the request, re-authorize the caller and call the domain service. Naming: &lt;Area&gt;Endpoints.</w:t>
            </w:r>
          </w:p>
        </w:tc>
      </w:tr>
      <w:tr w:rsidR="0056752F" w14:paraId="169BE4C6" w14:textId="77777777">
        <w:tc>
          <w:tcPr>
            <w:tcW w:w="539" w:type="dxa"/>
          </w:tcPr>
          <w:p w14:paraId="2E79929A" w14:textId="77777777" w:rsidR="0056752F" w:rsidRDefault="00084B87">
            <w:r>
              <w:t>02</w:t>
            </w:r>
          </w:p>
        </w:tc>
        <w:tc>
          <w:tcPr>
            <w:tcW w:w="2478" w:type="dxa"/>
          </w:tcPr>
          <w:p w14:paraId="08F9EB80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MeetingHub, NotificationHub</w:t>
            </w:r>
          </w:p>
        </w:tc>
        <w:tc>
          <w:tcPr>
            <w:tcW w:w="5999" w:type="dxa"/>
          </w:tcPr>
          <w:p w14:paraId="76CC4C66" w14:textId="77777777" w:rsidR="0056752F" w:rsidRDefault="00084B87">
            <w:r>
              <w:t>SignalR hubs under /hubs. They push "this changed" events; the client refetches through the API, which re-authorizes.</w:t>
            </w:r>
          </w:p>
        </w:tc>
      </w:tr>
      <w:tr w:rsidR="0056752F" w14:paraId="61FAC7BA" w14:textId="77777777">
        <w:tc>
          <w:tcPr>
            <w:tcW w:w="539" w:type="dxa"/>
          </w:tcPr>
          <w:p w14:paraId="75A43799" w14:textId="77777777" w:rsidR="0056752F" w:rsidRDefault="00084B87">
            <w:r>
              <w:t>03</w:t>
            </w:r>
          </w:p>
        </w:tc>
        <w:tc>
          <w:tcPr>
            <w:tcW w:w="2478" w:type="dxa"/>
          </w:tcPr>
          <w:p w14:paraId="37F5E736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*ChangePublisher</w:t>
            </w:r>
          </w:p>
        </w:tc>
        <w:tc>
          <w:tcPr>
            <w:tcW w:w="5999" w:type="dxa"/>
          </w:tcPr>
          <w:p w14:paraId="6FB3DB8E" w14:textId="77777777" w:rsidR="0056752F" w:rsidRDefault="00084B87">
            <w:r>
              <w:t>AttendanceChangePublisher, CapabilitiesChangePublisher, ParticipantsChangePublisher, SpeechChangePublisher: send a hub event after a change is committed.</w:t>
            </w:r>
          </w:p>
        </w:tc>
      </w:tr>
      <w:tr w:rsidR="0056752F" w14:paraId="0B1E3698" w14:textId="77777777">
        <w:tc>
          <w:tcPr>
            <w:tcW w:w="539" w:type="dxa"/>
          </w:tcPr>
          <w:p w14:paraId="6CCD0F32" w14:textId="77777777" w:rsidR="0056752F" w:rsidRDefault="00084B87">
            <w:r>
              <w:t>04</w:t>
            </w:r>
          </w:p>
        </w:tc>
        <w:tc>
          <w:tcPr>
            <w:tcW w:w="2478" w:type="dxa"/>
          </w:tcPr>
          <w:p w14:paraId="11CCEF32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Workers</w:t>
            </w:r>
          </w:p>
        </w:tc>
        <w:tc>
          <w:tcPr>
            <w:tcW w:w="5999" w:type="dxa"/>
          </w:tcPr>
          <w:p w14:paraId="7E0118B8" w14:textId="77777777" w:rsidR="0056752F" w:rsidRDefault="00084B87">
            <w:r>
              <w:t>Hosted background services: MeetingOverdueWorker (cancels meetings never started), NotificationWorker (due reminders), RecordingRetentionWorker (erases expired recordings), TranscriptionWorker (transcript queue), CallRoomJanitor (reconciles call rooms with LiveKit).</w:t>
            </w:r>
          </w:p>
        </w:tc>
      </w:tr>
      <w:tr w:rsidR="0056752F" w14:paraId="60D45C2A" w14:textId="77777777">
        <w:tc>
          <w:tcPr>
            <w:tcW w:w="539" w:type="dxa"/>
          </w:tcPr>
          <w:p w14:paraId="2121207D" w14:textId="77777777" w:rsidR="0056752F" w:rsidRDefault="00084B87">
            <w:r>
              <w:lastRenderedPageBreak/>
              <w:t>05</w:t>
            </w:r>
          </w:p>
        </w:tc>
        <w:tc>
          <w:tcPr>
            <w:tcW w:w="2478" w:type="dxa"/>
          </w:tcPr>
          <w:p w14:paraId="0EE828E4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Program, HttpCallerContext, MeetingGuestIdentity</w:t>
            </w:r>
          </w:p>
        </w:tc>
        <w:tc>
          <w:tcPr>
            <w:tcW w:w="5999" w:type="dxa"/>
          </w:tcPr>
          <w:p w14:paraId="7B755F42" w14:textId="77777777" w:rsidR="0056752F" w:rsidRDefault="00084B87">
            <w:r>
              <w:t>Program builds the pipeline; HttpCallerContext gives the audit log the caller's IP address; MeetingGuestIdentity maps a guest token to its meeting and invitation (UC-04).</w:t>
            </w:r>
          </w:p>
        </w:tc>
      </w:tr>
      <w:tr w:rsidR="0056752F" w14:paraId="3BA9B810" w14:textId="77777777">
        <w:tc>
          <w:tcPr>
            <w:tcW w:w="9016" w:type="dxa"/>
            <w:gridSpan w:val="3"/>
            <w:shd w:val="clear" w:color="auto" w:fill="F2F2F2"/>
          </w:tcPr>
          <w:p w14:paraId="4DE09465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TrustCabinet.Infrastructure</w:t>
            </w:r>
          </w:p>
        </w:tc>
      </w:tr>
      <w:tr w:rsidR="0056752F" w14:paraId="4A622508" w14:textId="77777777">
        <w:tc>
          <w:tcPr>
            <w:tcW w:w="539" w:type="dxa"/>
          </w:tcPr>
          <w:p w14:paraId="790721B0" w14:textId="77777777" w:rsidR="0056752F" w:rsidRDefault="00084B87">
            <w:r>
              <w:t>06</w:t>
            </w:r>
          </w:p>
        </w:tc>
        <w:tc>
          <w:tcPr>
            <w:tcW w:w="2478" w:type="dxa"/>
          </w:tcPr>
          <w:p w14:paraId="21A46203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Access</w:t>
            </w:r>
          </w:p>
        </w:tc>
        <w:tc>
          <w:tcPr>
            <w:tcW w:w="5999" w:type="dxa"/>
          </w:tcPr>
          <w:p w14:paraId="3A50D758" w14:textId="77777777" w:rsidR="0056752F" w:rsidRDefault="00084B87">
            <w:r>
              <w:t>Roles and the role-permission matrix: RoleService, RolePermissionService, their repositories and the administrator invariant guard.</w:t>
            </w:r>
          </w:p>
        </w:tc>
      </w:tr>
      <w:tr w:rsidR="0056752F" w14:paraId="54862AE0" w14:textId="77777777">
        <w:tc>
          <w:tcPr>
            <w:tcW w:w="539" w:type="dxa"/>
          </w:tcPr>
          <w:p w14:paraId="32338A7C" w14:textId="77777777" w:rsidR="0056752F" w:rsidRDefault="00084B87">
            <w:r>
              <w:t>07</w:t>
            </w:r>
          </w:p>
        </w:tc>
        <w:tc>
          <w:tcPr>
            <w:tcW w:w="2478" w:type="dxa"/>
          </w:tcPr>
          <w:p w14:paraId="7E548412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Agenda</w:t>
            </w:r>
          </w:p>
        </w:tc>
        <w:tc>
          <w:tcPr>
            <w:tcW w:w="5999" w:type="dxa"/>
          </w:tcPr>
          <w:p w14:paraId="0B5B9C41" w14:textId="77777777" w:rsidR="0056752F" w:rsidRDefault="00084B87">
            <w:r>
              <w:t>Agenda item service and repository; notifies the presenter of the current item.</w:t>
            </w:r>
          </w:p>
        </w:tc>
      </w:tr>
      <w:tr w:rsidR="0056752F" w14:paraId="31811B5F" w14:textId="77777777">
        <w:tc>
          <w:tcPr>
            <w:tcW w:w="539" w:type="dxa"/>
          </w:tcPr>
          <w:p w14:paraId="3A27B53B" w14:textId="77777777" w:rsidR="0056752F" w:rsidRDefault="00084B87">
            <w:r>
              <w:t>08</w:t>
            </w:r>
          </w:p>
        </w:tc>
        <w:tc>
          <w:tcPr>
            <w:tcW w:w="2478" w:type="dxa"/>
          </w:tcPr>
          <w:p w14:paraId="20607AD1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Attendance</w:t>
            </w:r>
          </w:p>
        </w:tc>
        <w:tc>
          <w:tcPr>
            <w:tcW w:w="5999" w:type="dxa"/>
          </w:tcPr>
          <w:p w14:paraId="30546A5C" w14:textId="77777777" w:rsidR="0056752F" w:rsidRDefault="00084B87">
            <w:r>
              <w:t>Attendance service and repository.</w:t>
            </w:r>
          </w:p>
        </w:tc>
      </w:tr>
      <w:tr w:rsidR="0056752F" w14:paraId="27B2A2B1" w14:textId="77777777">
        <w:tc>
          <w:tcPr>
            <w:tcW w:w="539" w:type="dxa"/>
          </w:tcPr>
          <w:p w14:paraId="4103DE15" w14:textId="77777777" w:rsidR="0056752F" w:rsidRDefault="00084B87">
            <w:r>
              <w:t>09</w:t>
            </w:r>
          </w:p>
        </w:tc>
        <w:tc>
          <w:tcPr>
            <w:tcW w:w="2478" w:type="dxa"/>
          </w:tcPr>
          <w:p w14:paraId="4C6BABE9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Audit</w:t>
            </w:r>
          </w:p>
        </w:tc>
        <w:tc>
          <w:tcPr>
            <w:tcW w:w="5999" w:type="dxa"/>
          </w:tcPr>
          <w:p w14:paraId="59AEF324" w14:textId="77777777" w:rsidR="0056752F" w:rsidRDefault="00084B87">
            <w:r>
              <w:t>Writes audit log entries.</w:t>
            </w:r>
          </w:p>
        </w:tc>
      </w:tr>
      <w:tr w:rsidR="0056752F" w14:paraId="09183E40" w14:textId="77777777">
        <w:tc>
          <w:tcPr>
            <w:tcW w:w="539" w:type="dxa"/>
          </w:tcPr>
          <w:p w14:paraId="0B182863" w14:textId="77777777" w:rsidR="0056752F" w:rsidRDefault="00084B87">
            <w:r>
              <w:t>10</w:t>
            </w:r>
          </w:p>
        </w:tc>
        <w:tc>
          <w:tcPr>
            <w:tcW w:w="2478" w:type="dxa"/>
          </w:tcPr>
          <w:p w14:paraId="38D20767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Authentication</w:t>
            </w:r>
          </w:p>
        </w:tc>
        <w:tc>
          <w:tcPr>
            <w:tcW w:w="5999" w:type="dxa"/>
          </w:tcPr>
          <w:p w14:paraId="6C72BF0D" w14:textId="77777777" w:rsidR="0056752F" w:rsidRDefault="00084B87">
            <w:r>
              <w:t>Password and Google sign-in, JWT issuing, password hashing, refresh and password-reset tokens.</w:t>
            </w:r>
          </w:p>
        </w:tc>
      </w:tr>
      <w:tr w:rsidR="0056752F" w14:paraId="18A75ECB" w14:textId="77777777">
        <w:tc>
          <w:tcPr>
            <w:tcW w:w="539" w:type="dxa"/>
          </w:tcPr>
          <w:p w14:paraId="0218DFB7" w14:textId="77777777" w:rsidR="0056752F" w:rsidRDefault="00084B87">
            <w:r>
              <w:t>11</w:t>
            </w:r>
          </w:p>
        </w:tc>
        <w:tc>
          <w:tcPr>
            <w:tcW w:w="2478" w:type="dxa"/>
          </w:tcPr>
          <w:p w14:paraId="0F4B2761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Calls</w:t>
            </w:r>
          </w:p>
        </w:tc>
        <w:tc>
          <w:tcPr>
            <w:tcW w:w="5999" w:type="dxa"/>
          </w:tcPr>
          <w:p w14:paraId="51327B0C" w14:textId="77777777" w:rsidR="0056752F" w:rsidRDefault="00084B87">
            <w:r>
              <w:t>Call rooms and call sessions; LiveKitGateway talks to the LiveKit media server.</w:t>
            </w:r>
          </w:p>
        </w:tc>
      </w:tr>
      <w:tr w:rsidR="0056752F" w14:paraId="6C841190" w14:textId="77777777">
        <w:tc>
          <w:tcPr>
            <w:tcW w:w="539" w:type="dxa"/>
          </w:tcPr>
          <w:p w14:paraId="67EC46A5" w14:textId="77777777" w:rsidR="0056752F" w:rsidRDefault="00084B87">
            <w:r>
              <w:t>12</w:t>
            </w:r>
          </w:p>
        </w:tc>
        <w:tc>
          <w:tcPr>
            <w:tcW w:w="2478" w:type="dxa"/>
          </w:tcPr>
          <w:p w14:paraId="6E5F0AEB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Configurations</w:t>
            </w:r>
          </w:p>
        </w:tc>
        <w:tc>
          <w:tcPr>
            <w:tcW w:w="5999" w:type="dxa"/>
          </w:tcPr>
          <w:p w14:paraId="4F32D78D" w14:textId="77777777" w:rsidR="0056752F" w:rsidRDefault="00084B87">
            <w:r>
              <w:t>One IEntityTypeConfiguration per entity. Naming: &lt;Entity&gt;Configuration.</w:t>
            </w:r>
          </w:p>
        </w:tc>
      </w:tr>
      <w:tr w:rsidR="0056752F" w14:paraId="75E51B8C" w14:textId="77777777">
        <w:tc>
          <w:tcPr>
            <w:tcW w:w="539" w:type="dxa"/>
          </w:tcPr>
          <w:p w14:paraId="21A2BD3F" w14:textId="77777777" w:rsidR="0056752F" w:rsidRDefault="00084B87">
            <w:r>
              <w:t>13</w:t>
            </w:r>
          </w:p>
        </w:tc>
        <w:tc>
          <w:tcPr>
            <w:tcW w:w="2478" w:type="dxa"/>
          </w:tcPr>
          <w:p w14:paraId="7B42DE25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Documents</w:t>
            </w:r>
          </w:p>
        </w:tc>
        <w:tc>
          <w:tcPr>
            <w:tcW w:w="5999" w:type="dxa"/>
          </w:tcPr>
          <w:p w14:paraId="4F511D7D" w14:textId="77777777" w:rsidR="0056752F" w:rsidRDefault="00084B87">
            <w:r>
              <w:t>Meeting documents, comments and personal library; FileStorage for the S3-compatible object store; purge of orphan files.</w:t>
            </w:r>
          </w:p>
        </w:tc>
      </w:tr>
      <w:tr w:rsidR="0056752F" w14:paraId="657F2B50" w14:textId="77777777">
        <w:tc>
          <w:tcPr>
            <w:tcW w:w="539" w:type="dxa"/>
          </w:tcPr>
          <w:p w14:paraId="715ED393" w14:textId="77777777" w:rsidR="0056752F" w:rsidRDefault="00084B87">
            <w:r>
              <w:t>14</w:t>
            </w:r>
          </w:p>
        </w:tc>
        <w:tc>
          <w:tcPr>
            <w:tcW w:w="2478" w:type="dxa"/>
          </w:tcPr>
          <w:p w14:paraId="5DE7A935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Email</w:t>
            </w:r>
          </w:p>
        </w:tc>
        <w:tc>
          <w:tcPr>
            <w:tcW w:w="5999" w:type="dxa"/>
          </w:tcPr>
          <w:p w14:paraId="1B534B5F" w14:textId="77777777" w:rsidR="0056752F" w:rsidRDefault="00084B87">
            <w:r>
              <w:t>Email queue and delivery worker; meeting invitations with a calendar attachment.</w:t>
            </w:r>
          </w:p>
        </w:tc>
      </w:tr>
      <w:tr w:rsidR="0056752F" w14:paraId="7A683D2A" w14:textId="77777777">
        <w:tc>
          <w:tcPr>
            <w:tcW w:w="539" w:type="dxa"/>
          </w:tcPr>
          <w:p w14:paraId="5AAD97EB" w14:textId="77777777" w:rsidR="0056752F" w:rsidRDefault="00084B87">
            <w:r>
              <w:t>15</w:t>
            </w:r>
          </w:p>
        </w:tc>
        <w:tc>
          <w:tcPr>
            <w:tcW w:w="2478" w:type="dxa"/>
          </w:tcPr>
          <w:p w14:paraId="50A9F5E0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Meetings</w:t>
            </w:r>
          </w:p>
        </w:tc>
        <w:tc>
          <w:tcPr>
            <w:tcW w:w="5999" w:type="dxa"/>
          </w:tcPr>
          <w:p w14:paraId="234A749C" w14:textId="77777777" w:rsidR="0056752F" w:rsidRDefault="00084B87">
            <w:r>
              <w:t>Meeting create/update, lifecycle (submit, approve, publish, start, end, cancel) and overdue handling.</w:t>
            </w:r>
          </w:p>
        </w:tc>
      </w:tr>
      <w:tr w:rsidR="0056752F" w14:paraId="50203755" w14:textId="77777777">
        <w:tc>
          <w:tcPr>
            <w:tcW w:w="539" w:type="dxa"/>
          </w:tcPr>
          <w:p w14:paraId="0BFF72D1" w14:textId="77777777" w:rsidR="0056752F" w:rsidRDefault="00084B87">
            <w:r>
              <w:t>16</w:t>
            </w:r>
          </w:p>
        </w:tc>
        <w:tc>
          <w:tcPr>
            <w:tcW w:w="2478" w:type="dxa"/>
          </w:tcPr>
          <w:p w14:paraId="61E46775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Migrations</w:t>
            </w:r>
          </w:p>
        </w:tc>
        <w:tc>
          <w:tcPr>
            <w:tcW w:w="5999" w:type="dxa"/>
          </w:tcPr>
          <w:p w14:paraId="1261E1CD" w14:textId="77777777" w:rsidR="0056752F" w:rsidRDefault="00084B87">
            <w:r>
              <w:t>EF Core code-first migrations and the model snapshot.</w:t>
            </w:r>
          </w:p>
        </w:tc>
      </w:tr>
      <w:tr w:rsidR="0056752F" w14:paraId="5393E8E0" w14:textId="77777777">
        <w:tc>
          <w:tcPr>
            <w:tcW w:w="539" w:type="dxa"/>
          </w:tcPr>
          <w:p w14:paraId="7EF7AB1D" w14:textId="77777777" w:rsidR="0056752F" w:rsidRDefault="00084B87">
            <w:r>
              <w:t>17</w:t>
            </w:r>
          </w:p>
        </w:tc>
        <w:tc>
          <w:tcPr>
            <w:tcW w:w="2478" w:type="dxa"/>
          </w:tcPr>
          <w:p w14:paraId="7E6C85AC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Notifications</w:t>
            </w:r>
          </w:p>
        </w:tc>
        <w:tc>
          <w:tcPr>
            <w:tcW w:w="5999" w:type="dxa"/>
          </w:tcPr>
          <w:p w14:paraId="2451075B" w14:textId="77777777" w:rsidR="0056752F" w:rsidRDefault="00084B87">
            <w:r>
              <w:t>In-app notification service and repository.</w:t>
            </w:r>
          </w:p>
        </w:tc>
      </w:tr>
      <w:tr w:rsidR="0056752F" w14:paraId="3302E094" w14:textId="77777777">
        <w:tc>
          <w:tcPr>
            <w:tcW w:w="539" w:type="dxa"/>
          </w:tcPr>
          <w:p w14:paraId="6C59C9C4" w14:textId="77777777" w:rsidR="0056752F" w:rsidRDefault="00084B87">
            <w:r>
              <w:t>18</w:t>
            </w:r>
          </w:p>
        </w:tc>
        <w:tc>
          <w:tcPr>
            <w:tcW w:w="2478" w:type="dxa"/>
          </w:tcPr>
          <w:p w14:paraId="4B9E4FBA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Participants</w:t>
            </w:r>
          </w:p>
        </w:tc>
        <w:tc>
          <w:tcPr>
            <w:tcW w:w="5999" w:type="dxa"/>
          </w:tcPr>
          <w:p w14:paraId="13655F3A" w14:textId="77777777" w:rsidR="0056752F" w:rsidRDefault="00084B87">
            <w:r>
              <w:t>Participants, meeting roles and invitation responses.</w:t>
            </w:r>
          </w:p>
        </w:tc>
      </w:tr>
      <w:tr w:rsidR="0056752F" w14:paraId="5FEE6EC0" w14:textId="77777777">
        <w:tc>
          <w:tcPr>
            <w:tcW w:w="539" w:type="dxa"/>
          </w:tcPr>
          <w:p w14:paraId="106E6390" w14:textId="77777777" w:rsidR="0056752F" w:rsidRDefault="00084B87">
            <w:r>
              <w:t>19</w:t>
            </w:r>
          </w:p>
        </w:tc>
        <w:tc>
          <w:tcPr>
            <w:tcW w:w="2478" w:type="dxa"/>
          </w:tcPr>
          <w:p w14:paraId="75EE3DF6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Recordings</w:t>
            </w:r>
          </w:p>
        </w:tc>
        <w:tc>
          <w:tcPr>
            <w:tcW w:w="5999" w:type="dxa"/>
          </w:tcPr>
          <w:p w14:paraId="4FCBFE7A" w14:textId="77777777" w:rsidR="0056752F" w:rsidRDefault="00084B87">
            <w:r>
              <w:t>Recording service, storage and per-microphone speech clips.</w:t>
            </w:r>
          </w:p>
        </w:tc>
      </w:tr>
      <w:tr w:rsidR="0056752F" w14:paraId="16C9DFA5" w14:textId="77777777">
        <w:tc>
          <w:tcPr>
            <w:tcW w:w="539" w:type="dxa"/>
          </w:tcPr>
          <w:p w14:paraId="591BB32F" w14:textId="77777777" w:rsidR="0056752F" w:rsidRDefault="00084B87">
            <w:r>
              <w:t>20</w:t>
            </w:r>
          </w:p>
        </w:tc>
        <w:tc>
          <w:tcPr>
            <w:tcW w:w="2478" w:type="dxa"/>
          </w:tcPr>
          <w:p w14:paraId="16B60072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Seed</w:t>
            </w:r>
          </w:p>
        </w:tc>
        <w:tc>
          <w:tcPr>
            <w:tcW w:w="5999" w:type="dxa"/>
          </w:tcPr>
          <w:p w14:paraId="5F3BDE3E" w14:textId="77777777" w:rsidR="0056752F" w:rsidRDefault="00084B87">
            <w:r>
              <w:t>Reference data and development seed data.</w:t>
            </w:r>
          </w:p>
        </w:tc>
      </w:tr>
      <w:tr w:rsidR="0056752F" w14:paraId="780CDC6A" w14:textId="77777777">
        <w:tc>
          <w:tcPr>
            <w:tcW w:w="539" w:type="dxa"/>
          </w:tcPr>
          <w:p w14:paraId="59957EBA" w14:textId="77777777" w:rsidR="0056752F" w:rsidRDefault="00084B87">
            <w:r>
              <w:t>21</w:t>
            </w:r>
          </w:p>
        </w:tc>
        <w:tc>
          <w:tcPr>
            <w:tcW w:w="2478" w:type="dxa"/>
          </w:tcPr>
          <w:p w14:paraId="572B91D7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Transcription</w:t>
            </w:r>
          </w:p>
        </w:tc>
        <w:tc>
          <w:tcPr>
            <w:tcW w:w="5999" w:type="dxa"/>
          </w:tcPr>
          <w:p w14:paraId="3D86D101" w14:textId="77777777" w:rsidR="0056752F" w:rsidRDefault="00084B87">
            <w:r>
              <w:t>Client of the in-house speech worker; transcripts.</w:t>
            </w:r>
          </w:p>
        </w:tc>
      </w:tr>
      <w:tr w:rsidR="0056752F" w14:paraId="06A24348" w14:textId="77777777">
        <w:tc>
          <w:tcPr>
            <w:tcW w:w="539" w:type="dxa"/>
          </w:tcPr>
          <w:p w14:paraId="2070D289" w14:textId="77777777" w:rsidR="0056752F" w:rsidRDefault="00084B87">
            <w:r>
              <w:t>22</w:t>
            </w:r>
          </w:p>
        </w:tc>
        <w:tc>
          <w:tcPr>
            <w:tcW w:w="2478" w:type="dxa"/>
          </w:tcPr>
          <w:p w14:paraId="23498758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Users</w:t>
            </w:r>
          </w:p>
        </w:tc>
        <w:tc>
          <w:tcPr>
            <w:tcW w:w="5999" w:type="dxa"/>
          </w:tcPr>
          <w:p w14:paraId="56DA0FF0" w14:textId="77777777" w:rsidR="0056752F" w:rsidRDefault="00084B87">
            <w:r>
              <w:t>User account service and repository.</w:t>
            </w:r>
          </w:p>
        </w:tc>
      </w:tr>
      <w:tr w:rsidR="0056752F" w14:paraId="3E443FDF" w14:textId="77777777">
        <w:tc>
          <w:tcPr>
            <w:tcW w:w="539" w:type="dxa"/>
          </w:tcPr>
          <w:p w14:paraId="19FBD383" w14:textId="77777777" w:rsidR="0056752F" w:rsidRDefault="00084B87">
            <w:r>
              <w:t>23</w:t>
            </w:r>
          </w:p>
        </w:tc>
        <w:tc>
          <w:tcPr>
            <w:tcW w:w="2478" w:type="dxa"/>
          </w:tcPr>
          <w:p w14:paraId="6CEDFE76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VoiceId</w:t>
            </w:r>
          </w:p>
        </w:tc>
        <w:tc>
          <w:tcPr>
            <w:tcW w:w="5999" w:type="dxa"/>
          </w:tcPr>
          <w:p w14:paraId="0147E5B7" w14:textId="77777777" w:rsidR="0056752F" w:rsidRDefault="00084B87">
            <w:r>
              <w:t>Voice samples under consent; the voiceprint is stored encrypted (VoiceprintProtector).</w:t>
            </w:r>
          </w:p>
        </w:tc>
      </w:tr>
      <w:tr w:rsidR="0056752F" w14:paraId="04A272DD" w14:textId="77777777">
        <w:tc>
          <w:tcPr>
            <w:tcW w:w="539" w:type="dxa"/>
          </w:tcPr>
          <w:p w14:paraId="5B533629" w14:textId="77777777" w:rsidR="0056752F" w:rsidRDefault="00084B87">
            <w:r>
              <w:t>24</w:t>
            </w:r>
          </w:p>
        </w:tc>
        <w:tc>
          <w:tcPr>
            <w:tcW w:w="2478" w:type="dxa"/>
          </w:tcPr>
          <w:p w14:paraId="2251BAA2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DependencyInjection</w:t>
            </w:r>
          </w:p>
        </w:tc>
        <w:tc>
          <w:tcPr>
            <w:tcW w:w="5999" w:type="dxa"/>
          </w:tcPr>
          <w:p w14:paraId="3471965E" w14:textId="77777777" w:rsidR="0056752F" w:rsidRDefault="00084B87">
            <w:r>
              <w:t>Registers the database and the infrastructure services.</w:t>
            </w:r>
          </w:p>
        </w:tc>
      </w:tr>
      <w:tr w:rsidR="0056752F" w14:paraId="6827943B" w14:textId="77777777">
        <w:tc>
          <w:tcPr>
            <w:tcW w:w="539" w:type="dxa"/>
          </w:tcPr>
          <w:p w14:paraId="671D2C2C" w14:textId="77777777" w:rsidR="0056752F" w:rsidRDefault="00084B87">
            <w:r>
              <w:t>25</w:t>
            </w:r>
          </w:p>
        </w:tc>
        <w:tc>
          <w:tcPr>
            <w:tcW w:w="2478" w:type="dxa"/>
          </w:tcPr>
          <w:p w14:paraId="65349469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TrustCabinetDbContext</w:t>
            </w:r>
          </w:p>
        </w:tc>
        <w:tc>
          <w:tcPr>
            <w:tcW w:w="5999" w:type="dxa"/>
          </w:tcPr>
          <w:p w14:paraId="2D2E66B9" w14:textId="77777777" w:rsidR="0056752F" w:rsidRDefault="00084B87">
            <w:r>
              <w:t>The application's only EF Core DbContext.</w:t>
            </w:r>
          </w:p>
        </w:tc>
      </w:tr>
      <w:tr w:rsidR="0056752F" w14:paraId="748AC165" w14:textId="77777777">
        <w:tc>
          <w:tcPr>
            <w:tcW w:w="539" w:type="dxa"/>
          </w:tcPr>
          <w:p w14:paraId="516E9125" w14:textId="77777777" w:rsidR="0056752F" w:rsidRDefault="00084B87">
            <w:r>
              <w:lastRenderedPageBreak/>
              <w:t>26</w:t>
            </w:r>
          </w:p>
        </w:tc>
        <w:tc>
          <w:tcPr>
            <w:tcW w:w="2478" w:type="dxa"/>
          </w:tcPr>
          <w:p w14:paraId="19C31FFF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TrustCabinetDbContext​Factory</w:t>
            </w:r>
          </w:p>
        </w:tc>
        <w:tc>
          <w:tcPr>
            <w:tcW w:w="5999" w:type="dxa"/>
          </w:tcPr>
          <w:p w14:paraId="6DAF2E29" w14:textId="77777777" w:rsidR="0056752F" w:rsidRDefault="00084B87">
            <w:r>
              <w:t>Design-time factory used only by the dotnet ef tooling.</w:t>
            </w:r>
          </w:p>
        </w:tc>
      </w:tr>
    </w:tbl>
    <w:p w14:paraId="0A2A2C1E" w14:textId="77777777" w:rsidR="0056752F" w:rsidRDefault="0056752F"/>
    <w:p w14:paraId="0EEB2815" w14:textId="77777777" w:rsidR="0056752F" w:rsidRDefault="00084B87">
      <w:pPr>
        <w:pStyle w:val="Heading3"/>
      </w:pPr>
      <w:bookmarkStart w:id="6" w:name="_Toc244092881"/>
      <w:r>
        <w:t>2.3 Domain Package Diagram</w:t>
      </w:r>
      <w:bookmarkEnd w:id="6"/>
    </w:p>
    <w:p w14:paraId="6E6D7568" w14:textId="77777777" w:rsidR="0056752F" w:rsidRDefault="00084B87">
      <w:pPr>
        <w:jc w:val="both"/>
      </w:pPr>
      <w:r>
        <w:t>The arrows to Entities and Enums are omitted for readability; almost every domain package depends on them.</w:t>
      </w:r>
    </w:p>
    <w:p w14:paraId="783E176E" w14:textId="77777777" w:rsidR="0056752F" w:rsidRDefault="00084B87">
      <w:pPr>
        <w:jc w:val="center"/>
      </w:pPr>
      <w:r>
        <w:rPr>
          <w:noProof/>
        </w:rPr>
        <w:drawing>
          <wp:inline distT="0" distB="0" distL="0" distR="0" wp14:anchorId="099D5C27" wp14:editId="74E504AE">
            <wp:extent cx="5731510" cy="2848864"/>
            <wp:effectExtent l="0" t="0" r="0" b="0"/>
            <wp:docPr id="1078" name="Picture 10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" name="image8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5D286" w14:textId="77777777" w:rsidR="0056752F" w:rsidRDefault="00084B87">
      <w:pPr>
        <w:spacing w:after="60"/>
        <w:rPr>
          <w:b/>
          <w:i/>
          <w:sz w:val="24"/>
        </w:rPr>
      </w:pPr>
      <w:r>
        <w:rPr>
          <w:b/>
          <w:i/>
          <w:sz w:val="24"/>
        </w:rPr>
        <w:t>Package descriptions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9"/>
        <w:gridCol w:w="2478"/>
        <w:gridCol w:w="5999"/>
      </w:tblGrid>
      <w:tr w:rsidR="001D4B95" w:rsidRPr="00B04F78" w14:paraId="210AD187" w14:textId="77777777" w:rsidTr="00DA1C5B">
        <w:tc>
          <w:tcPr>
            <w:tcW w:w="539" w:type="dxa"/>
            <w:shd w:val="clear" w:color="auto" w:fill="FFE8E1"/>
            <w:vAlign w:val="center"/>
          </w:tcPr>
          <w:p w14:paraId="3D3A0006" w14:textId="77777777" w:rsidR="001D4B95" w:rsidRPr="00B04F78" w:rsidRDefault="001D4B95" w:rsidP="00751D38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478" w:type="dxa"/>
            <w:shd w:val="clear" w:color="auto" w:fill="FFE8E1"/>
            <w:vAlign w:val="center"/>
          </w:tcPr>
          <w:p w14:paraId="751FB980" w14:textId="77777777" w:rsidR="001D4B95" w:rsidRPr="00B04F78" w:rsidRDefault="001D4B95" w:rsidP="00751D38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  <w:t>Package</w:t>
            </w:r>
          </w:p>
        </w:tc>
        <w:tc>
          <w:tcPr>
            <w:tcW w:w="5999" w:type="dxa"/>
            <w:shd w:val="clear" w:color="auto" w:fill="FFE8E1"/>
            <w:vAlign w:val="center"/>
          </w:tcPr>
          <w:p w14:paraId="5D1C4834" w14:textId="77777777" w:rsidR="001D4B95" w:rsidRPr="00B04F78" w:rsidRDefault="001D4B95" w:rsidP="00751D38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56752F" w14:paraId="179A87FC" w14:textId="77777777">
        <w:tc>
          <w:tcPr>
            <w:tcW w:w="539" w:type="dxa"/>
          </w:tcPr>
          <w:p w14:paraId="3714EB54" w14:textId="77777777" w:rsidR="0056752F" w:rsidRDefault="00084B87">
            <w:r>
              <w:t>01</w:t>
            </w:r>
          </w:p>
        </w:tc>
        <w:tc>
          <w:tcPr>
            <w:tcW w:w="2478" w:type="dxa"/>
          </w:tcPr>
          <w:p w14:paraId="3894D3B4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Access</w:t>
            </w:r>
          </w:p>
        </w:tc>
        <w:tc>
          <w:tcPr>
            <w:tcW w:w="5999" w:type="dxa"/>
          </w:tcPr>
          <w:p w14:paraId="408A603B" w14:textId="77777777" w:rsidR="0056752F" w:rsidRDefault="00084B87">
            <w:r>
              <w:t>Built-in roles and the interfaces of the role and role-permission services and repositories.</w:t>
            </w:r>
          </w:p>
        </w:tc>
      </w:tr>
      <w:tr w:rsidR="0056752F" w14:paraId="3BCFC117" w14:textId="77777777">
        <w:tc>
          <w:tcPr>
            <w:tcW w:w="539" w:type="dxa"/>
          </w:tcPr>
          <w:p w14:paraId="1E5F8C24" w14:textId="77777777" w:rsidR="0056752F" w:rsidRDefault="00084B87">
            <w:r>
              <w:t>02</w:t>
            </w:r>
          </w:p>
        </w:tc>
        <w:tc>
          <w:tcPr>
            <w:tcW w:w="2478" w:type="dxa"/>
          </w:tcPr>
          <w:p w14:paraId="52900064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Agenda</w:t>
            </w:r>
          </w:p>
        </w:tc>
        <w:tc>
          <w:tcPr>
            <w:tcW w:w="5999" w:type="dxa"/>
          </w:tcPr>
          <w:p w14:paraId="796BE8D2" w14:textId="77777777" w:rsidR="0056752F" w:rsidRDefault="00084B87">
            <w:r>
              <w:t>Agenda contracts and rules, guest access to the agenda.</w:t>
            </w:r>
          </w:p>
        </w:tc>
      </w:tr>
      <w:tr w:rsidR="0056752F" w14:paraId="627632B8" w14:textId="77777777">
        <w:tc>
          <w:tcPr>
            <w:tcW w:w="539" w:type="dxa"/>
          </w:tcPr>
          <w:p w14:paraId="2C2F727D" w14:textId="77777777" w:rsidR="0056752F" w:rsidRDefault="00084B87">
            <w:r>
              <w:t>03</w:t>
            </w:r>
          </w:p>
        </w:tc>
        <w:tc>
          <w:tcPr>
            <w:tcW w:w="2478" w:type="dxa"/>
          </w:tcPr>
          <w:p w14:paraId="3347E4CD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Attendance</w:t>
            </w:r>
          </w:p>
        </w:tc>
        <w:tc>
          <w:tcPr>
            <w:tcW w:w="5999" w:type="dxa"/>
          </w:tcPr>
          <w:p w14:paraId="68215992" w14:textId="77777777" w:rsidR="0056752F" w:rsidRDefault="00084B87">
            <w:r>
              <w:t>Attendance contracts and rules.</w:t>
            </w:r>
          </w:p>
        </w:tc>
      </w:tr>
      <w:tr w:rsidR="0056752F" w14:paraId="11E7BEB7" w14:textId="77777777">
        <w:tc>
          <w:tcPr>
            <w:tcW w:w="539" w:type="dxa"/>
          </w:tcPr>
          <w:p w14:paraId="6B84A045" w14:textId="77777777" w:rsidR="0056752F" w:rsidRDefault="00084B87">
            <w:r>
              <w:t>04</w:t>
            </w:r>
          </w:p>
        </w:tc>
        <w:tc>
          <w:tcPr>
            <w:tcW w:w="2478" w:type="dxa"/>
          </w:tcPr>
          <w:p w14:paraId="5A0578B1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Audit</w:t>
            </w:r>
          </w:p>
        </w:tc>
        <w:tc>
          <w:tcPr>
            <w:tcW w:w="5999" w:type="dxa"/>
          </w:tcPr>
          <w:p w14:paraId="1EF4016F" w14:textId="77777777" w:rsidR="0056752F" w:rsidRDefault="00084B87">
            <w:r>
              <w:t>IAuditService and ICallerContext.</w:t>
            </w:r>
          </w:p>
        </w:tc>
      </w:tr>
      <w:tr w:rsidR="0056752F" w14:paraId="0D739DBD" w14:textId="77777777">
        <w:tc>
          <w:tcPr>
            <w:tcW w:w="539" w:type="dxa"/>
          </w:tcPr>
          <w:p w14:paraId="028C3F96" w14:textId="77777777" w:rsidR="0056752F" w:rsidRDefault="00084B87">
            <w:r>
              <w:t>05</w:t>
            </w:r>
          </w:p>
        </w:tc>
        <w:tc>
          <w:tcPr>
            <w:tcW w:w="2478" w:type="dxa"/>
          </w:tcPr>
          <w:p w14:paraId="59700D72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Authentication</w:t>
            </w:r>
          </w:p>
        </w:tc>
        <w:tc>
          <w:tcPr>
            <w:tcW w:w="5999" w:type="dxa"/>
          </w:tcPr>
          <w:p w14:paraId="3AC0B1D9" w14:textId="77777777" w:rsidR="0056752F" w:rsidRDefault="00084B87">
            <w:r>
              <w:t>Sign-in interfaces and results: password hasher, refresh and reset token stores, Google token verifier.</w:t>
            </w:r>
          </w:p>
        </w:tc>
      </w:tr>
      <w:tr w:rsidR="0056752F" w14:paraId="40792F7D" w14:textId="77777777">
        <w:tc>
          <w:tcPr>
            <w:tcW w:w="539" w:type="dxa"/>
          </w:tcPr>
          <w:p w14:paraId="27770F36" w14:textId="77777777" w:rsidR="0056752F" w:rsidRDefault="00084B87">
            <w:r>
              <w:t>06</w:t>
            </w:r>
          </w:p>
        </w:tc>
        <w:tc>
          <w:tcPr>
            <w:tcW w:w="2478" w:type="dxa"/>
          </w:tcPr>
          <w:p w14:paraId="1D8F6343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Calls</w:t>
            </w:r>
          </w:p>
        </w:tc>
        <w:tc>
          <w:tcPr>
            <w:tcW w:w="5999" w:type="dxa"/>
          </w:tcPr>
          <w:p w14:paraId="20DFB03F" w14:textId="77777777" w:rsidR="0056752F" w:rsidRDefault="00084B87">
            <w:r>
              <w:t>Call contracts and interfaces.</w:t>
            </w:r>
          </w:p>
        </w:tc>
      </w:tr>
      <w:tr w:rsidR="0056752F" w14:paraId="4BEFE533" w14:textId="77777777">
        <w:tc>
          <w:tcPr>
            <w:tcW w:w="539" w:type="dxa"/>
          </w:tcPr>
          <w:p w14:paraId="041F96A5" w14:textId="77777777" w:rsidR="0056752F" w:rsidRDefault="00084B87">
            <w:r>
              <w:t>07</w:t>
            </w:r>
          </w:p>
        </w:tc>
        <w:tc>
          <w:tcPr>
            <w:tcW w:w="2478" w:type="dxa"/>
          </w:tcPr>
          <w:p w14:paraId="4AE2EF50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Documents</w:t>
            </w:r>
          </w:p>
        </w:tc>
        <w:tc>
          <w:tcPr>
            <w:tcW w:w="5999" w:type="dxa"/>
          </w:tcPr>
          <w:p w14:paraId="7F03B2D1" w14:textId="77777777" w:rsidR="0056752F" w:rsidRDefault="00084B87">
            <w:r>
              <w:t>Document, comment and personal library contracts; document file rules.</w:t>
            </w:r>
          </w:p>
        </w:tc>
      </w:tr>
      <w:tr w:rsidR="0056752F" w14:paraId="715D4DED" w14:textId="77777777">
        <w:tc>
          <w:tcPr>
            <w:tcW w:w="539" w:type="dxa"/>
          </w:tcPr>
          <w:p w14:paraId="4D38B74F" w14:textId="77777777" w:rsidR="0056752F" w:rsidRDefault="00084B87">
            <w:r>
              <w:t>08</w:t>
            </w:r>
          </w:p>
        </w:tc>
        <w:tc>
          <w:tcPr>
            <w:tcW w:w="2478" w:type="dxa"/>
          </w:tcPr>
          <w:p w14:paraId="13DD2D1D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Entities</w:t>
            </w:r>
          </w:p>
        </w:tc>
        <w:tc>
          <w:tcPr>
            <w:tcW w:w="5999" w:type="dxa"/>
          </w:tcPr>
          <w:p w14:paraId="27187C17" w14:textId="77777777" w:rsidR="0056752F" w:rsidRDefault="00084B87">
            <w:r>
              <w:t>Entity classes mapped to the database tables (Meeting, AgendaItem, Document, CallSession, …); the Common sub-package holds the Entity base class.</w:t>
            </w:r>
          </w:p>
        </w:tc>
      </w:tr>
      <w:tr w:rsidR="0056752F" w14:paraId="6D7895DB" w14:textId="77777777">
        <w:tc>
          <w:tcPr>
            <w:tcW w:w="539" w:type="dxa"/>
          </w:tcPr>
          <w:p w14:paraId="2383798E" w14:textId="77777777" w:rsidR="0056752F" w:rsidRDefault="00084B87">
            <w:r>
              <w:t>09</w:t>
            </w:r>
          </w:p>
        </w:tc>
        <w:tc>
          <w:tcPr>
            <w:tcW w:w="2478" w:type="dxa"/>
          </w:tcPr>
          <w:p w14:paraId="05DB0B31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Enums</w:t>
            </w:r>
          </w:p>
        </w:tc>
        <w:tc>
          <w:tcPr>
            <w:tcW w:w="5999" w:type="dxa"/>
          </w:tcPr>
          <w:p w14:paraId="3F48F8AB" w14:textId="77777777" w:rsidR="0056752F" w:rsidRDefault="00084B87">
            <w:r>
              <w:t>Enumerations, stored as strings in the database.</w:t>
            </w:r>
          </w:p>
        </w:tc>
      </w:tr>
      <w:tr w:rsidR="0056752F" w14:paraId="01760582" w14:textId="77777777">
        <w:tc>
          <w:tcPr>
            <w:tcW w:w="539" w:type="dxa"/>
          </w:tcPr>
          <w:p w14:paraId="4619D550" w14:textId="77777777" w:rsidR="0056752F" w:rsidRDefault="00084B87">
            <w:r>
              <w:lastRenderedPageBreak/>
              <w:t>10</w:t>
            </w:r>
          </w:p>
        </w:tc>
        <w:tc>
          <w:tcPr>
            <w:tcW w:w="2478" w:type="dxa"/>
          </w:tcPr>
          <w:p w14:paraId="6819477C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Meetings</w:t>
            </w:r>
          </w:p>
        </w:tc>
        <w:tc>
          <w:tcPr>
            <w:tcW w:w="5999" w:type="dxa"/>
          </w:tcPr>
          <w:p w14:paraId="2CD84FB1" w14:textId="77777777" w:rsidR="0056752F" w:rsidRDefault="00084B87">
            <w:r>
              <w:t>Meeting service and repository interfaces, contracts, guest session and invitation recipient policy.</w:t>
            </w:r>
          </w:p>
        </w:tc>
      </w:tr>
      <w:tr w:rsidR="0056752F" w14:paraId="754D8A0A" w14:textId="77777777">
        <w:tc>
          <w:tcPr>
            <w:tcW w:w="539" w:type="dxa"/>
          </w:tcPr>
          <w:p w14:paraId="27BDF54A" w14:textId="77777777" w:rsidR="0056752F" w:rsidRDefault="00084B87">
            <w:r>
              <w:t>11</w:t>
            </w:r>
          </w:p>
        </w:tc>
        <w:tc>
          <w:tcPr>
            <w:tcW w:w="2478" w:type="dxa"/>
          </w:tcPr>
          <w:p w14:paraId="3D77E00A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Notifications</w:t>
            </w:r>
          </w:p>
        </w:tc>
        <w:tc>
          <w:tcPr>
            <w:tcW w:w="5999" w:type="dxa"/>
          </w:tcPr>
          <w:p w14:paraId="3ADAC1E7" w14:textId="77777777" w:rsidR="0056752F" w:rsidRDefault="00084B87">
            <w:r>
              <w:t>Notification service and repository interfaces and contracts.</w:t>
            </w:r>
          </w:p>
        </w:tc>
      </w:tr>
      <w:tr w:rsidR="0056752F" w14:paraId="7F32EB34" w14:textId="77777777">
        <w:tc>
          <w:tcPr>
            <w:tcW w:w="539" w:type="dxa"/>
          </w:tcPr>
          <w:p w14:paraId="3AB59AA5" w14:textId="77777777" w:rsidR="0056752F" w:rsidRDefault="00084B87">
            <w:r>
              <w:t>12</w:t>
            </w:r>
          </w:p>
        </w:tc>
        <w:tc>
          <w:tcPr>
            <w:tcW w:w="2478" w:type="dxa"/>
          </w:tcPr>
          <w:p w14:paraId="63FA6CE7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Participants</w:t>
            </w:r>
          </w:p>
        </w:tc>
        <w:tc>
          <w:tcPr>
            <w:tcW w:w="5999" w:type="dxa"/>
          </w:tcPr>
          <w:p w14:paraId="1930C644" w14:textId="77777777" w:rsidR="0056752F" w:rsidRDefault="00084B87">
            <w:r>
              <w:t>Participant contracts and rules.</w:t>
            </w:r>
          </w:p>
        </w:tc>
      </w:tr>
      <w:tr w:rsidR="0056752F" w14:paraId="3DFB657F" w14:textId="77777777">
        <w:tc>
          <w:tcPr>
            <w:tcW w:w="539" w:type="dxa"/>
          </w:tcPr>
          <w:p w14:paraId="5F761530" w14:textId="77777777" w:rsidR="0056752F" w:rsidRDefault="00084B87">
            <w:r>
              <w:t>13</w:t>
            </w:r>
          </w:p>
        </w:tc>
        <w:tc>
          <w:tcPr>
            <w:tcW w:w="2478" w:type="dxa"/>
          </w:tcPr>
          <w:p w14:paraId="5017B079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Recordings</w:t>
            </w:r>
          </w:p>
        </w:tc>
        <w:tc>
          <w:tcPr>
            <w:tcW w:w="5999" w:type="dxa"/>
          </w:tcPr>
          <w:p w14:paraId="37D9EA39" w14:textId="77777777" w:rsidR="0056752F" w:rsidRDefault="00084B87">
            <w:r>
              <w:t>Recording and speech clip contracts.</w:t>
            </w:r>
          </w:p>
        </w:tc>
      </w:tr>
      <w:tr w:rsidR="0056752F" w14:paraId="3B8C73B3" w14:textId="77777777">
        <w:tc>
          <w:tcPr>
            <w:tcW w:w="539" w:type="dxa"/>
          </w:tcPr>
          <w:p w14:paraId="70719C57" w14:textId="77777777" w:rsidR="0056752F" w:rsidRDefault="00084B87">
            <w:r>
              <w:t>14</w:t>
            </w:r>
          </w:p>
        </w:tc>
        <w:tc>
          <w:tcPr>
            <w:tcW w:w="2478" w:type="dxa"/>
          </w:tcPr>
          <w:p w14:paraId="5187A253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Transcription</w:t>
            </w:r>
          </w:p>
        </w:tc>
        <w:tc>
          <w:tcPr>
            <w:tcW w:w="5999" w:type="dxa"/>
          </w:tcPr>
          <w:p w14:paraId="5B6B3992" w14:textId="77777777" w:rsidR="0056752F" w:rsidRDefault="00084B87">
            <w:r>
              <w:t>Transcription contracts.</w:t>
            </w:r>
          </w:p>
        </w:tc>
      </w:tr>
      <w:tr w:rsidR="0056752F" w14:paraId="15AA1436" w14:textId="77777777">
        <w:tc>
          <w:tcPr>
            <w:tcW w:w="539" w:type="dxa"/>
          </w:tcPr>
          <w:p w14:paraId="163F75D1" w14:textId="77777777" w:rsidR="0056752F" w:rsidRDefault="00084B87">
            <w:r>
              <w:t>15</w:t>
            </w:r>
          </w:p>
        </w:tc>
        <w:tc>
          <w:tcPr>
            <w:tcW w:w="2478" w:type="dxa"/>
          </w:tcPr>
          <w:p w14:paraId="1B9799F6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Users</w:t>
            </w:r>
          </w:p>
        </w:tc>
        <w:tc>
          <w:tcPr>
            <w:tcW w:w="5999" w:type="dxa"/>
          </w:tcPr>
          <w:p w14:paraId="21FA2D57" w14:textId="77777777" w:rsidR="0056752F" w:rsidRDefault="00084B87">
            <w:r>
              <w:t>User account service and repository interfaces and results.</w:t>
            </w:r>
          </w:p>
        </w:tc>
      </w:tr>
      <w:tr w:rsidR="0056752F" w14:paraId="5E7DC09E" w14:textId="77777777">
        <w:tc>
          <w:tcPr>
            <w:tcW w:w="539" w:type="dxa"/>
          </w:tcPr>
          <w:p w14:paraId="38D61889" w14:textId="77777777" w:rsidR="0056752F" w:rsidRDefault="00084B87">
            <w:r>
              <w:t>16</w:t>
            </w:r>
          </w:p>
        </w:tc>
        <w:tc>
          <w:tcPr>
            <w:tcW w:w="2478" w:type="dxa"/>
          </w:tcPr>
          <w:p w14:paraId="08780D19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VoiceId</w:t>
            </w:r>
          </w:p>
        </w:tc>
        <w:tc>
          <w:tcPr>
            <w:tcW w:w="5999" w:type="dxa"/>
          </w:tcPr>
          <w:p w14:paraId="009B3CF2" w14:textId="77777777" w:rsidR="0056752F" w:rsidRDefault="00084B87">
            <w:r>
              <w:t>Voice ID contracts.</w:t>
            </w:r>
          </w:p>
        </w:tc>
      </w:tr>
    </w:tbl>
    <w:p w14:paraId="195349CA" w14:textId="77777777" w:rsidR="0056752F" w:rsidRDefault="0056752F"/>
    <w:p w14:paraId="2B4287E7" w14:textId="77777777" w:rsidR="0056752F" w:rsidRDefault="00084B87">
      <w:pPr>
        <w:pStyle w:val="Heading3"/>
      </w:pPr>
      <w:bookmarkStart w:id="7" w:name="_Toc244092882"/>
      <w:r>
        <w:t>2.4 Front-End Package Diagram</w:t>
      </w:r>
      <w:bookmarkEnd w:id="7"/>
    </w:p>
    <w:p w14:paraId="32646144" w14:textId="77777777" w:rsidR="0056752F" w:rsidRDefault="00084B87">
      <w:pPr>
        <w:jc w:val="both"/>
      </w:pPr>
      <w:r>
        <w:t>Dependencies between features are omitted for readability (meetings and calls use almost every other feature; every feature uses auth).</w:t>
      </w:r>
    </w:p>
    <w:p w14:paraId="4FF437F5" w14:textId="77777777" w:rsidR="0056752F" w:rsidRDefault="00084B87">
      <w:pPr>
        <w:jc w:val="center"/>
      </w:pPr>
      <w:r>
        <w:rPr>
          <w:noProof/>
        </w:rPr>
        <w:drawing>
          <wp:inline distT="0" distB="0" distL="0" distR="0" wp14:anchorId="10F1701D" wp14:editId="1966C767">
            <wp:extent cx="5731510" cy="2831927"/>
            <wp:effectExtent l="0" t="0" r="0" b="0"/>
            <wp:docPr id="1079" name="Picture 10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" name="image8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1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38C11" w14:textId="77777777" w:rsidR="0056752F" w:rsidRDefault="00084B87">
      <w:pPr>
        <w:spacing w:after="60"/>
        <w:rPr>
          <w:b/>
          <w:i/>
          <w:sz w:val="24"/>
        </w:rPr>
      </w:pPr>
      <w:r>
        <w:rPr>
          <w:b/>
          <w:i/>
          <w:sz w:val="24"/>
        </w:rPr>
        <w:t>Package descriptions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9"/>
        <w:gridCol w:w="2478"/>
        <w:gridCol w:w="5999"/>
      </w:tblGrid>
      <w:tr w:rsidR="001D4B95" w:rsidRPr="00B04F78" w14:paraId="5F6FE826" w14:textId="77777777" w:rsidTr="00DA1C5B">
        <w:tc>
          <w:tcPr>
            <w:tcW w:w="539" w:type="dxa"/>
            <w:shd w:val="clear" w:color="auto" w:fill="FFE8E1"/>
            <w:vAlign w:val="center"/>
          </w:tcPr>
          <w:p w14:paraId="73F14EC0" w14:textId="77777777" w:rsidR="001D4B95" w:rsidRPr="00B04F78" w:rsidRDefault="001D4B95" w:rsidP="00751D38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478" w:type="dxa"/>
            <w:shd w:val="clear" w:color="auto" w:fill="FFE8E1"/>
            <w:vAlign w:val="center"/>
          </w:tcPr>
          <w:p w14:paraId="0B670F25" w14:textId="77777777" w:rsidR="001D4B95" w:rsidRPr="00B04F78" w:rsidRDefault="001D4B95" w:rsidP="00751D38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  <w:t>Package</w:t>
            </w:r>
          </w:p>
        </w:tc>
        <w:tc>
          <w:tcPr>
            <w:tcW w:w="5999" w:type="dxa"/>
            <w:shd w:val="clear" w:color="auto" w:fill="FFE8E1"/>
            <w:vAlign w:val="center"/>
          </w:tcPr>
          <w:p w14:paraId="0BBCA76E" w14:textId="77777777" w:rsidR="001D4B95" w:rsidRPr="00B04F78" w:rsidRDefault="001D4B95" w:rsidP="00751D38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56752F" w14:paraId="4E82A8A9" w14:textId="77777777">
        <w:tc>
          <w:tcPr>
            <w:tcW w:w="539" w:type="dxa"/>
          </w:tcPr>
          <w:p w14:paraId="6329D4B1" w14:textId="77777777" w:rsidR="0056752F" w:rsidRDefault="00084B87">
            <w:r>
              <w:t>01</w:t>
            </w:r>
          </w:p>
        </w:tc>
        <w:tc>
          <w:tcPr>
            <w:tcW w:w="2478" w:type="dxa"/>
          </w:tcPr>
          <w:p w14:paraId="56D170CD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access</w:t>
            </w:r>
          </w:p>
        </w:tc>
        <w:tc>
          <w:tcPr>
            <w:tcW w:w="5999" w:type="dxa"/>
          </w:tcPr>
          <w:p w14:paraId="3BE154E5" w14:textId="77777777" w:rsidR="0056752F" w:rsidRDefault="00084B87">
            <w:r>
              <w:t>Administration screens: users and the role-permission matrix, with their form dialogs.</w:t>
            </w:r>
          </w:p>
        </w:tc>
      </w:tr>
      <w:tr w:rsidR="0056752F" w14:paraId="3F09E9DD" w14:textId="77777777">
        <w:tc>
          <w:tcPr>
            <w:tcW w:w="539" w:type="dxa"/>
          </w:tcPr>
          <w:p w14:paraId="058D4293" w14:textId="77777777" w:rsidR="0056752F" w:rsidRDefault="00084B87">
            <w:r>
              <w:t>02</w:t>
            </w:r>
          </w:p>
        </w:tc>
        <w:tc>
          <w:tcPr>
            <w:tcW w:w="2478" w:type="dxa"/>
          </w:tcPr>
          <w:p w14:paraId="173FB974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agenda</w:t>
            </w:r>
          </w:p>
        </w:tc>
        <w:tc>
          <w:tcPr>
            <w:tcW w:w="5999" w:type="dxa"/>
          </w:tcPr>
          <w:p w14:paraId="02BA4586" w14:textId="77777777" w:rsidR="0056752F" w:rsidRDefault="00084B87">
            <w:r>
              <w:t>Meeting agenda panel, agenda item dialog and item conclusions.</w:t>
            </w:r>
          </w:p>
        </w:tc>
      </w:tr>
      <w:tr w:rsidR="0056752F" w14:paraId="0B4D2806" w14:textId="77777777">
        <w:tc>
          <w:tcPr>
            <w:tcW w:w="539" w:type="dxa"/>
          </w:tcPr>
          <w:p w14:paraId="7A5DA85D" w14:textId="77777777" w:rsidR="0056752F" w:rsidRDefault="00084B87">
            <w:r>
              <w:t>03</w:t>
            </w:r>
          </w:p>
        </w:tc>
        <w:tc>
          <w:tcPr>
            <w:tcW w:w="2478" w:type="dxa"/>
          </w:tcPr>
          <w:p w14:paraId="7610E9E6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attendance</w:t>
            </w:r>
          </w:p>
        </w:tc>
        <w:tc>
          <w:tcPr>
            <w:tcW w:w="5999" w:type="dxa"/>
          </w:tcPr>
          <w:p w14:paraId="01EA0EF9" w14:textId="77777777" w:rsidR="0056752F" w:rsidRDefault="00084B87">
            <w:r>
              <w:t>Attendance panel of a meeting.</w:t>
            </w:r>
          </w:p>
        </w:tc>
      </w:tr>
      <w:tr w:rsidR="0056752F" w14:paraId="0BDC5860" w14:textId="77777777">
        <w:tc>
          <w:tcPr>
            <w:tcW w:w="539" w:type="dxa"/>
          </w:tcPr>
          <w:p w14:paraId="2A051F30" w14:textId="77777777" w:rsidR="0056752F" w:rsidRDefault="00084B87">
            <w:r>
              <w:t>04</w:t>
            </w:r>
          </w:p>
        </w:tc>
        <w:tc>
          <w:tcPr>
            <w:tcW w:w="2478" w:type="dxa"/>
          </w:tcPr>
          <w:p w14:paraId="218A36F7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auth</w:t>
            </w:r>
          </w:p>
        </w:tc>
        <w:tc>
          <w:tcPr>
            <w:tcW w:w="5999" w:type="dxa"/>
          </w:tcPr>
          <w:p w14:paraId="4E6B77B6" w14:textId="77777777" w:rsidR="0056752F" w:rsidRDefault="00084B87">
            <w:r>
              <w:t>Sign-in (password and Google), password reset, the session context and the RequireAuth / RequireCapability guards.</w:t>
            </w:r>
          </w:p>
        </w:tc>
      </w:tr>
      <w:tr w:rsidR="0056752F" w14:paraId="25EC4597" w14:textId="77777777">
        <w:tc>
          <w:tcPr>
            <w:tcW w:w="539" w:type="dxa"/>
          </w:tcPr>
          <w:p w14:paraId="1F370F2D" w14:textId="77777777" w:rsidR="0056752F" w:rsidRDefault="00084B87">
            <w:r>
              <w:t>05</w:t>
            </w:r>
          </w:p>
        </w:tc>
        <w:tc>
          <w:tcPr>
            <w:tcW w:w="2478" w:type="dxa"/>
          </w:tcPr>
          <w:p w14:paraId="1E4E02F2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calendar</w:t>
            </w:r>
          </w:p>
        </w:tc>
        <w:tc>
          <w:tcPr>
            <w:tcW w:w="5999" w:type="dxa"/>
          </w:tcPr>
          <w:p w14:paraId="31D3D056" w14:textId="77777777" w:rsidR="0056752F" w:rsidRDefault="00084B87">
            <w:r>
              <w:t>Calendar view of the schedule with filters and date picker.</w:t>
            </w:r>
          </w:p>
        </w:tc>
      </w:tr>
      <w:tr w:rsidR="0056752F" w14:paraId="37916ED0" w14:textId="77777777">
        <w:tc>
          <w:tcPr>
            <w:tcW w:w="539" w:type="dxa"/>
          </w:tcPr>
          <w:p w14:paraId="74367D3B" w14:textId="77777777" w:rsidR="0056752F" w:rsidRDefault="00084B87">
            <w:r>
              <w:lastRenderedPageBreak/>
              <w:t>06</w:t>
            </w:r>
          </w:p>
        </w:tc>
        <w:tc>
          <w:tcPr>
            <w:tcW w:w="2478" w:type="dxa"/>
          </w:tcPr>
          <w:p w14:paraId="696F364B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calls</w:t>
            </w:r>
          </w:p>
        </w:tc>
        <w:tc>
          <w:tcPr>
            <w:tcW w:w="5999" w:type="dxa"/>
          </w:tcPr>
          <w:p w14:paraId="6A82D0CE" w14:textId="77777777" w:rsidR="0056752F" w:rsidRDefault="00084B87">
            <w:r>
              <w:t>Meeting room: video call over LiveKit, devices, picture-in-picture, room roles.</w:t>
            </w:r>
          </w:p>
        </w:tc>
      </w:tr>
      <w:tr w:rsidR="0056752F" w14:paraId="441A75C1" w14:textId="77777777">
        <w:tc>
          <w:tcPr>
            <w:tcW w:w="539" w:type="dxa"/>
          </w:tcPr>
          <w:p w14:paraId="615504B1" w14:textId="77777777" w:rsidR="0056752F" w:rsidRDefault="00084B87">
            <w:r>
              <w:t>07</w:t>
            </w:r>
          </w:p>
        </w:tc>
        <w:tc>
          <w:tcPr>
            <w:tcW w:w="2478" w:type="dxa"/>
          </w:tcPr>
          <w:p w14:paraId="15A1E00E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documents</w:t>
            </w:r>
          </w:p>
        </w:tc>
        <w:tc>
          <w:tcPr>
            <w:tcW w:w="5999" w:type="dxa"/>
          </w:tcPr>
          <w:p w14:paraId="7E1D462F" w14:textId="77777777" w:rsidR="0056752F" w:rsidRDefault="00084B87">
            <w:r>
              <w:t>Meeting documents panel, document viewer, comments and the personal library page.</w:t>
            </w:r>
          </w:p>
        </w:tc>
      </w:tr>
      <w:tr w:rsidR="0056752F" w14:paraId="1D955866" w14:textId="77777777">
        <w:tc>
          <w:tcPr>
            <w:tcW w:w="539" w:type="dxa"/>
          </w:tcPr>
          <w:p w14:paraId="4624508B" w14:textId="77777777" w:rsidR="0056752F" w:rsidRDefault="00084B87">
            <w:r>
              <w:t>08</w:t>
            </w:r>
          </w:p>
        </w:tc>
        <w:tc>
          <w:tcPr>
            <w:tcW w:w="2478" w:type="dxa"/>
          </w:tcPr>
          <w:p w14:paraId="7A32BFC1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meetings</w:t>
            </w:r>
          </w:p>
        </w:tc>
        <w:tc>
          <w:tcPr>
            <w:tcW w:w="5999" w:type="dxa"/>
          </w:tcPr>
          <w:p w14:paraId="07F35876" w14:textId="77777777" w:rsidR="0056752F" w:rsidRDefault="00084B87">
            <w:r>
              <w:t>Meeting list, create/edit form, meeting dialogs and status badge.</w:t>
            </w:r>
          </w:p>
        </w:tc>
      </w:tr>
      <w:tr w:rsidR="0056752F" w14:paraId="694698F2" w14:textId="77777777">
        <w:tc>
          <w:tcPr>
            <w:tcW w:w="539" w:type="dxa"/>
          </w:tcPr>
          <w:p w14:paraId="056CF702" w14:textId="77777777" w:rsidR="0056752F" w:rsidRDefault="00084B87">
            <w:r>
              <w:t>09</w:t>
            </w:r>
          </w:p>
        </w:tc>
        <w:tc>
          <w:tcPr>
            <w:tcW w:w="2478" w:type="dxa"/>
          </w:tcPr>
          <w:p w14:paraId="404CB2D0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notifications</w:t>
            </w:r>
          </w:p>
        </w:tc>
        <w:tc>
          <w:tcPr>
            <w:tcW w:w="5999" w:type="dxa"/>
          </w:tcPr>
          <w:p w14:paraId="59749A0C" w14:textId="77777777" w:rsidR="0056752F" w:rsidRDefault="00084B87">
            <w:r>
              <w:t>Notification bell and panel; the provider listens on /hubs/notifications.</w:t>
            </w:r>
          </w:p>
        </w:tc>
      </w:tr>
      <w:tr w:rsidR="0056752F" w14:paraId="245B7F2D" w14:textId="77777777">
        <w:tc>
          <w:tcPr>
            <w:tcW w:w="539" w:type="dxa"/>
          </w:tcPr>
          <w:p w14:paraId="54666CE8" w14:textId="77777777" w:rsidR="0056752F" w:rsidRDefault="00084B87">
            <w:r>
              <w:t>10</w:t>
            </w:r>
          </w:p>
        </w:tc>
        <w:tc>
          <w:tcPr>
            <w:tcW w:w="2478" w:type="dxa"/>
          </w:tcPr>
          <w:p w14:paraId="786CD6D2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participants</w:t>
            </w:r>
          </w:p>
        </w:tc>
        <w:tc>
          <w:tcPr>
            <w:tcW w:w="5999" w:type="dxa"/>
          </w:tcPr>
          <w:p w14:paraId="027A2EA1" w14:textId="77777777" w:rsidR="0056752F" w:rsidRDefault="00084B87">
            <w:r>
              <w:t>Participants panel, roster and invitation responses (RSVP).</w:t>
            </w:r>
          </w:p>
        </w:tc>
      </w:tr>
      <w:tr w:rsidR="0056752F" w14:paraId="09EA29A7" w14:textId="77777777">
        <w:tc>
          <w:tcPr>
            <w:tcW w:w="539" w:type="dxa"/>
          </w:tcPr>
          <w:p w14:paraId="652AAD07" w14:textId="77777777" w:rsidR="0056752F" w:rsidRDefault="00084B87">
            <w:r>
              <w:t>11</w:t>
            </w:r>
          </w:p>
        </w:tc>
        <w:tc>
          <w:tcPr>
            <w:tcW w:w="2478" w:type="dxa"/>
          </w:tcPr>
          <w:p w14:paraId="313CC18E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recordings</w:t>
            </w:r>
          </w:p>
        </w:tc>
        <w:tc>
          <w:tcPr>
            <w:tcW w:w="5999" w:type="dxa"/>
          </w:tcPr>
          <w:p w14:paraId="02DA4087" w14:textId="77777777" w:rsidR="0056752F" w:rsidRDefault="00084B87">
            <w:r>
              <w:t>Recordings panel, recorder, speakers and transcript view.</w:t>
            </w:r>
          </w:p>
        </w:tc>
      </w:tr>
      <w:tr w:rsidR="0056752F" w14:paraId="7E2F1868" w14:textId="77777777">
        <w:tc>
          <w:tcPr>
            <w:tcW w:w="539" w:type="dxa"/>
          </w:tcPr>
          <w:p w14:paraId="774C9E65" w14:textId="77777777" w:rsidR="0056752F" w:rsidRDefault="00084B87">
            <w:r>
              <w:t>12</w:t>
            </w:r>
          </w:p>
        </w:tc>
        <w:tc>
          <w:tcPr>
            <w:tcW w:w="2478" w:type="dxa"/>
          </w:tcPr>
          <w:p w14:paraId="51657866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speech</w:t>
            </w:r>
          </w:p>
        </w:tc>
        <w:tc>
          <w:tcPr>
            <w:tcW w:w="5999" w:type="dxa"/>
          </w:tcPr>
          <w:p w14:paraId="3CC8CB61" w14:textId="77777777" w:rsidR="0056752F" w:rsidRDefault="00084B87">
            <w:r>
              <w:t>Per-microphone capture and the speech panel.</w:t>
            </w:r>
          </w:p>
        </w:tc>
      </w:tr>
      <w:tr w:rsidR="0056752F" w14:paraId="5F41F043" w14:textId="77777777">
        <w:tc>
          <w:tcPr>
            <w:tcW w:w="539" w:type="dxa"/>
          </w:tcPr>
          <w:p w14:paraId="6FC85B9E" w14:textId="77777777" w:rsidR="0056752F" w:rsidRDefault="00084B87">
            <w:r>
              <w:t>13</w:t>
            </w:r>
          </w:p>
        </w:tc>
        <w:tc>
          <w:tcPr>
            <w:tcW w:w="2478" w:type="dxa"/>
          </w:tcPr>
          <w:p w14:paraId="746FB6C1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uploads</w:t>
            </w:r>
          </w:p>
        </w:tc>
        <w:tc>
          <w:tcPr>
            <w:tcW w:w="5999" w:type="dxa"/>
          </w:tcPr>
          <w:p w14:paraId="7CC2FBC7" w14:textId="77777777" w:rsidR="0056752F" w:rsidRDefault="00084B87">
            <w:r>
              <w:t>Upload tray and store for document uploads in progress.</w:t>
            </w:r>
          </w:p>
        </w:tc>
      </w:tr>
      <w:tr w:rsidR="0056752F" w14:paraId="59FC71B7" w14:textId="77777777">
        <w:tc>
          <w:tcPr>
            <w:tcW w:w="539" w:type="dxa"/>
          </w:tcPr>
          <w:p w14:paraId="7FAB14A0" w14:textId="77777777" w:rsidR="0056752F" w:rsidRDefault="00084B87">
            <w:r>
              <w:t>14</w:t>
            </w:r>
          </w:p>
        </w:tc>
        <w:tc>
          <w:tcPr>
            <w:tcW w:w="2478" w:type="dxa"/>
          </w:tcPr>
          <w:p w14:paraId="6143399B" w14:textId="77777777" w:rsidR="0056752F" w:rsidRDefault="00084B87">
            <w:pPr>
              <w:rPr>
                <w:b/>
              </w:rPr>
            </w:pPr>
            <w:r>
              <w:rPr>
                <w:b/>
              </w:rPr>
              <w:t>voice</w:t>
            </w:r>
          </w:p>
        </w:tc>
        <w:tc>
          <w:tcPr>
            <w:tcW w:w="5999" w:type="dxa"/>
          </w:tcPr>
          <w:p w14:paraId="6B05D655" w14:textId="77777777" w:rsidR="0056752F" w:rsidRDefault="00084B87">
            <w:r>
              <w:t>Voice ID enrolment page.</w:t>
            </w:r>
          </w:p>
        </w:tc>
      </w:tr>
    </w:tbl>
    <w:p w14:paraId="44A3569E" w14:textId="77777777" w:rsidR="0056752F" w:rsidRDefault="0056752F"/>
    <w:p w14:paraId="493EBCC5" w14:textId="77777777" w:rsidR="006B4FFE" w:rsidRDefault="00B767DF" w:rsidP="00B767DF">
      <w:pPr>
        <w:pStyle w:val="Heading2"/>
      </w:pPr>
      <w:bookmarkStart w:id="8" w:name="_Toc244092883"/>
      <w:r>
        <w:t>3.</w:t>
      </w:r>
      <w:r w:rsidR="006B4FFE">
        <w:t xml:space="preserve"> Database Design</w:t>
      </w:r>
      <w:bookmarkEnd w:id="8"/>
    </w:p>
    <w:p w14:paraId="06DCB573" w14:textId="77777777" w:rsidR="006B4FFE" w:rsidRPr="00973EEB" w:rsidRDefault="006B4FFE" w:rsidP="006B4FFE">
      <w:pPr>
        <w:spacing w:after="0" w:line="240" w:lineRule="auto"/>
        <w:jc w:val="both"/>
        <w:rPr>
          <w:i/>
          <w:color w:val="0000FF"/>
        </w:rPr>
      </w:pPr>
      <w:r>
        <w:rPr>
          <w:i/>
          <w:color w:val="0000FF"/>
        </w:rPr>
        <w:t xml:space="preserve">[Provide the </w:t>
      </w:r>
      <w:r w:rsidR="00E6669C">
        <w:rPr>
          <w:i/>
          <w:color w:val="0000FF"/>
        </w:rPr>
        <w:t xml:space="preserve">files description, database table relationship &amp; </w:t>
      </w:r>
      <w:r w:rsidR="003C44F3">
        <w:rPr>
          <w:i/>
          <w:color w:val="0000FF"/>
        </w:rPr>
        <w:t xml:space="preserve">table </w:t>
      </w:r>
      <w:r w:rsidR="00E6669C">
        <w:rPr>
          <w:i/>
          <w:color w:val="0000FF"/>
        </w:rPr>
        <w:t>description</w:t>
      </w:r>
      <w:r w:rsidR="003C44F3">
        <w:rPr>
          <w:i/>
          <w:color w:val="0000FF"/>
        </w:rPr>
        <w:t>s</w:t>
      </w:r>
      <w:r>
        <w:rPr>
          <w:i/>
          <w:color w:val="0000FF"/>
        </w:rPr>
        <w:t xml:space="preserve"> like example below]</w:t>
      </w:r>
    </w:p>
    <w:p w14:paraId="5C29B51F" w14:textId="77777777" w:rsidR="00380AA3" w:rsidRDefault="00DA1C5B" w:rsidP="006B4FFE">
      <w:r w:rsidRPr="00B0092F">
        <w:rPr>
          <w:noProof/>
        </w:rPr>
        <w:drawing>
          <wp:inline distT="0" distB="0" distL="0" distR="0" wp14:anchorId="3C7BF749" wp14:editId="7ACA776B">
            <wp:extent cx="5731510" cy="3038475"/>
            <wp:effectExtent l="0" t="0" r="254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656E1" w14:textId="77777777" w:rsidR="006B4FFE" w:rsidRDefault="00B767DF" w:rsidP="00B767DF">
      <w:pPr>
        <w:pStyle w:val="Heading3"/>
      </w:pPr>
      <w:bookmarkStart w:id="9" w:name="_Toc244092884"/>
      <w:r>
        <w:t>3.</w:t>
      </w:r>
      <w:r w:rsidR="00E70A8E">
        <w:t>1 table_name1</w:t>
      </w:r>
      <w:bookmarkEnd w:id="9"/>
    </w:p>
    <w:p w14:paraId="3F0FCFCD" w14:textId="77777777" w:rsidR="00DA1C5B" w:rsidRPr="00242D3D" w:rsidRDefault="00DA1C5B" w:rsidP="00242D3D">
      <w:pPr>
        <w:jc w:val="both"/>
        <w:rPr>
          <w:i/>
          <w:color w:val="0000FF"/>
        </w:rPr>
      </w:pPr>
      <w:r w:rsidRPr="00DA1C5B">
        <w:rPr>
          <w:i/>
          <w:color w:val="0000FF"/>
        </w:rPr>
        <w:t>[Add one table block per additional entity following the same structure.]</w:t>
      </w:r>
    </w:p>
    <w:tbl>
      <w:tblPr>
        <w:tblW w:w="9067" w:type="dxa"/>
        <w:tblLook w:val="04A0" w:firstRow="1" w:lastRow="0" w:firstColumn="1" w:lastColumn="0" w:noHBand="0" w:noVBand="1"/>
      </w:tblPr>
      <w:tblGrid>
        <w:gridCol w:w="1360"/>
        <w:gridCol w:w="2179"/>
        <w:gridCol w:w="1761"/>
        <w:gridCol w:w="3767"/>
      </w:tblGrid>
      <w:tr w:rsidR="00DA1C5B" w:rsidRPr="00DA1C5B" w14:paraId="5F3A99E3" w14:textId="77777777" w:rsidTr="00242D3D">
        <w:trPr>
          <w:trHeight w:val="278"/>
        </w:trPr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CA3D20C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Column</w:t>
            </w:r>
          </w:p>
        </w:tc>
        <w:tc>
          <w:tcPr>
            <w:tcW w:w="217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3BE09C1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17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C88DA18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Constraints</w:t>
            </w:r>
          </w:p>
        </w:tc>
        <w:tc>
          <w:tcPr>
            <w:tcW w:w="37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923D8A2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Notes</w:t>
            </w:r>
          </w:p>
        </w:tc>
      </w:tr>
      <w:tr w:rsidR="00DA1C5B" w:rsidRPr="00DA1C5B" w14:paraId="4E6F7B5F" w14:textId="77777777" w:rsidTr="00242D3D">
        <w:trPr>
          <w:trHeight w:val="278"/>
        </w:trPr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662E8DE7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999999"/>
                <w:sz w:val="18"/>
                <w:szCs w:val="18"/>
              </w:rPr>
            </w:pPr>
            <w:r w:rsidRPr="00DA1C5B">
              <w:rPr>
                <w:rFonts w:ascii="Calibri" w:eastAsia="Times New Roman" w:hAnsi="Calibri" w:cs="Calibri"/>
                <w:i/>
                <w:iCs/>
                <w:color w:val="999999"/>
                <w:sz w:val="18"/>
                <w:szCs w:val="18"/>
              </w:rPr>
              <w:t>{{COLUMN}}</w:t>
            </w:r>
          </w:p>
        </w:tc>
        <w:tc>
          <w:tcPr>
            <w:tcW w:w="2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2306BB19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999999"/>
                <w:sz w:val="18"/>
                <w:szCs w:val="18"/>
              </w:rPr>
            </w:pPr>
            <w:r w:rsidRPr="00DA1C5B">
              <w:rPr>
                <w:rFonts w:ascii="Calibri" w:eastAsia="Times New Roman" w:hAnsi="Calibri" w:cs="Calibri"/>
                <w:i/>
                <w:iCs/>
                <w:color w:val="999999"/>
                <w:sz w:val="18"/>
                <w:szCs w:val="18"/>
              </w:rPr>
              <w:t>{{TYPE}}</w:t>
            </w:r>
          </w:p>
        </w:tc>
        <w:tc>
          <w:tcPr>
            <w:tcW w:w="17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5444824D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999999"/>
                <w:sz w:val="18"/>
                <w:szCs w:val="18"/>
              </w:rPr>
            </w:pPr>
            <w:r w:rsidRPr="00DA1C5B">
              <w:rPr>
                <w:rFonts w:ascii="Calibri" w:eastAsia="Times New Roman" w:hAnsi="Calibri" w:cs="Calibri"/>
                <w:i/>
                <w:iCs/>
                <w:color w:val="999999"/>
                <w:sz w:val="18"/>
                <w:szCs w:val="18"/>
              </w:rPr>
              <w:t>{{CONSTRAINTS}}</w:t>
            </w:r>
          </w:p>
        </w:tc>
        <w:tc>
          <w:tcPr>
            <w:tcW w:w="37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6347A41B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999999"/>
                <w:sz w:val="18"/>
                <w:szCs w:val="18"/>
              </w:rPr>
            </w:pPr>
            <w:r w:rsidRPr="00DA1C5B">
              <w:rPr>
                <w:rFonts w:ascii="Calibri" w:eastAsia="Times New Roman" w:hAnsi="Calibri" w:cs="Calibri"/>
                <w:i/>
                <w:iCs/>
                <w:color w:val="999999"/>
                <w:sz w:val="18"/>
                <w:szCs w:val="18"/>
              </w:rPr>
              <w:t>{{NOTES}}</w:t>
            </w:r>
          </w:p>
        </w:tc>
      </w:tr>
      <w:tr w:rsidR="00DA1C5B" w:rsidRPr="00DA1C5B" w14:paraId="2DE97E89" w14:textId="77777777" w:rsidTr="00242D3D">
        <w:trPr>
          <w:trHeight w:val="285"/>
        </w:trPr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25DCC401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created_at</w:t>
            </w:r>
          </w:p>
        </w:tc>
        <w:tc>
          <w:tcPr>
            <w:tcW w:w="2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215821B2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TIMESTAMP</w:t>
            </w:r>
          </w:p>
        </w:tc>
        <w:tc>
          <w:tcPr>
            <w:tcW w:w="17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4D118081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NOT NULL, DEFAULT NOW()</w:t>
            </w:r>
          </w:p>
        </w:tc>
        <w:tc>
          <w:tcPr>
            <w:tcW w:w="37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5F5F5"/>
            <w:vAlign w:val="center"/>
            <w:hideMark/>
          </w:tcPr>
          <w:p w14:paraId="337BC2B6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A1C5B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DA1C5B" w:rsidRPr="00DA1C5B" w14:paraId="31482AF5" w14:textId="77777777" w:rsidTr="00242D3D">
        <w:trPr>
          <w:trHeight w:val="285"/>
        </w:trPr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1A80D02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updated_at</w:t>
            </w:r>
          </w:p>
        </w:tc>
        <w:tc>
          <w:tcPr>
            <w:tcW w:w="21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707EB41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TIMESTAMP</w:t>
            </w:r>
          </w:p>
        </w:tc>
        <w:tc>
          <w:tcPr>
            <w:tcW w:w="17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5D8FB3F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</w:pPr>
            <w:r w:rsidRPr="00DA1C5B">
              <w:rPr>
                <w:rFonts w:ascii="Calibri" w:eastAsia="Times New Roman" w:hAnsi="Calibri" w:cs="Calibri"/>
                <w:color w:val="333333"/>
                <w:sz w:val="20"/>
                <w:szCs w:val="20"/>
              </w:rPr>
              <w:t>NOT NULL</w:t>
            </w:r>
          </w:p>
        </w:tc>
        <w:tc>
          <w:tcPr>
            <w:tcW w:w="37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02B8989" w14:textId="77777777" w:rsidR="00DA1C5B" w:rsidRPr="00DA1C5B" w:rsidRDefault="00DA1C5B" w:rsidP="00DA1C5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DA1C5B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</w:tbl>
    <w:p w14:paraId="38A4B8D8" w14:textId="77777777" w:rsidR="00E70A8E" w:rsidRPr="00E70A8E" w:rsidRDefault="00E70A8E" w:rsidP="00144808"/>
    <w:p w14:paraId="22540705" w14:textId="77777777" w:rsidR="00242D3D" w:rsidRPr="00242D3D" w:rsidRDefault="00B767DF" w:rsidP="00B767DF">
      <w:pPr>
        <w:pStyle w:val="Heading3"/>
      </w:pPr>
      <w:bookmarkStart w:id="10" w:name="_Toc244092885"/>
      <w:r>
        <w:lastRenderedPageBreak/>
        <w:t>3.</w:t>
      </w:r>
      <w:r w:rsidR="006E6335">
        <w:t>2</w:t>
      </w:r>
      <w:r w:rsidR="006D34BE">
        <w:t xml:space="preserve"> </w:t>
      </w:r>
      <w:r w:rsidR="00242D3D">
        <w:t>users</w:t>
      </w:r>
      <w:bookmarkEnd w:id="10"/>
    </w:p>
    <w:tbl>
      <w:tblPr>
        <w:tblW w:w="9067" w:type="dxa"/>
        <w:tblLook w:val="04A0" w:firstRow="1" w:lastRow="0" w:firstColumn="1" w:lastColumn="0" w:noHBand="0" w:noVBand="1"/>
      </w:tblPr>
      <w:tblGrid>
        <w:gridCol w:w="1884"/>
        <w:gridCol w:w="1655"/>
        <w:gridCol w:w="1843"/>
        <w:gridCol w:w="3685"/>
      </w:tblGrid>
      <w:tr w:rsidR="00242D3D" w:rsidRPr="00242D3D" w14:paraId="7452A9BD" w14:textId="77777777" w:rsidTr="00242D3D">
        <w:trPr>
          <w:trHeight w:val="285"/>
        </w:trPr>
        <w:tc>
          <w:tcPr>
            <w:tcW w:w="18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C9E0869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</w:rPr>
            </w:pPr>
            <w:r w:rsidRPr="00242D3D">
              <w:rPr>
                <w:rFonts w:ascii="Calibri" w:eastAsia="Times New Roman" w:hAnsi="Calibri" w:cs="Calibri"/>
                <w:b/>
                <w:bCs/>
              </w:rPr>
              <w:t>Column</w:t>
            </w:r>
          </w:p>
        </w:tc>
        <w:tc>
          <w:tcPr>
            <w:tcW w:w="16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5B56376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</w:rPr>
            </w:pPr>
            <w:r w:rsidRPr="00242D3D">
              <w:rPr>
                <w:rFonts w:ascii="Calibri" w:eastAsia="Times New Roman" w:hAnsi="Calibri" w:cs="Calibri"/>
                <w:b/>
                <w:bCs/>
              </w:rPr>
              <w:t>Type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AB56C00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</w:rPr>
            </w:pPr>
            <w:r w:rsidRPr="00242D3D">
              <w:rPr>
                <w:rFonts w:ascii="Calibri" w:eastAsia="Times New Roman" w:hAnsi="Calibri" w:cs="Calibri"/>
                <w:b/>
                <w:bCs/>
              </w:rPr>
              <w:t>Constraints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5CFD1670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</w:rPr>
            </w:pPr>
            <w:r w:rsidRPr="00242D3D">
              <w:rPr>
                <w:rFonts w:ascii="Calibri" w:eastAsia="Times New Roman" w:hAnsi="Calibri" w:cs="Calibri"/>
                <w:b/>
                <w:bCs/>
              </w:rPr>
              <w:t>Notes</w:t>
            </w:r>
          </w:p>
        </w:tc>
      </w:tr>
      <w:tr w:rsidR="00242D3D" w:rsidRPr="00242D3D" w14:paraId="6AEE2BAE" w14:textId="77777777" w:rsidTr="00242D3D">
        <w:trPr>
          <w:trHeight w:val="285"/>
        </w:trPr>
        <w:tc>
          <w:tcPr>
            <w:tcW w:w="18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46BCCF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id</w:t>
            </w:r>
          </w:p>
        </w:tc>
        <w:tc>
          <w:tcPr>
            <w:tcW w:w="1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62280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BIGSERIAL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63F0C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PRIMARY KEY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4D9230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Auto-increment</w:t>
            </w:r>
          </w:p>
        </w:tc>
      </w:tr>
      <w:tr w:rsidR="00242D3D" w:rsidRPr="00242D3D" w14:paraId="50A5EFB4" w14:textId="77777777" w:rsidTr="00242D3D">
        <w:trPr>
          <w:trHeight w:val="285"/>
        </w:trPr>
        <w:tc>
          <w:tcPr>
            <w:tcW w:w="18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0E8FF2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username</w:t>
            </w:r>
          </w:p>
        </w:tc>
        <w:tc>
          <w:tcPr>
            <w:tcW w:w="1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B519BF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VARCHAR(50)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97E45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NOT NULL, UNIQUE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5DD449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Login identifier; [a-zA-Z0-9_] only</w:t>
            </w:r>
          </w:p>
        </w:tc>
      </w:tr>
      <w:tr w:rsidR="00242D3D" w:rsidRPr="00242D3D" w14:paraId="38D29513" w14:textId="77777777" w:rsidTr="00242D3D">
        <w:trPr>
          <w:trHeight w:val="285"/>
        </w:trPr>
        <w:tc>
          <w:tcPr>
            <w:tcW w:w="18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9A303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password_hash</w:t>
            </w:r>
          </w:p>
        </w:tc>
        <w:tc>
          <w:tcPr>
            <w:tcW w:w="1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1F5CAC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VARCHAR(60)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32D6E5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NOT NULL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6B1A09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BCrypt hash; never store plaintext</w:t>
            </w:r>
          </w:p>
        </w:tc>
      </w:tr>
      <w:tr w:rsidR="00242D3D" w:rsidRPr="00242D3D" w14:paraId="7C9D8E44" w14:textId="77777777" w:rsidTr="00242D3D">
        <w:trPr>
          <w:trHeight w:val="285"/>
        </w:trPr>
        <w:tc>
          <w:tcPr>
            <w:tcW w:w="18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ADD086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full_name</w:t>
            </w:r>
          </w:p>
        </w:tc>
        <w:tc>
          <w:tcPr>
            <w:tcW w:w="1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255743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VARCHAR(100)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149C2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NOT NULL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C76C97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42D3D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42D3D" w:rsidRPr="00242D3D" w14:paraId="1DF5538A" w14:textId="77777777" w:rsidTr="00242D3D">
        <w:trPr>
          <w:trHeight w:val="285"/>
        </w:trPr>
        <w:tc>
          <w:tcPr>
            <w:tcW w:w="18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67D21B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email</w:t>
            </w:r>
          </w:p>
        </w:tc>
        <w:tc>
          <w:tcPr>
            <w:tcW w:w="1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F440BC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VARCHAR(100)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64277E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 w:rsidRPr="00242D3D">
              <w:rPr>
                <w:rFonts w:ascii="Calibri" w:eastAsia="Times New Roman" w:hAnsi="Calibri" w:cs="Calibri"/>
                <w:color w:val="333333"/>
              </w:rPr>
              <w:t>NOT NULL, UNIQUE</w:t>
            </w: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4BD348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242D3D">
              <w:rPr>
                <w:rFonts w:ascii="Calibri" w:eastAsia="Times New Roman" w:hAnsi="Calibri" w:cs="Calibri"/>
                <w:color w:val="000000"/>
              </w:rPr>
              <w:t> </w:t>
            </w:r>
          </w:p>
        </w:tc>
      </w:tr>
      <w:tr w:rsidR="00242D3D" w:rsidRPr="00242D3D" w14:paraId="32673228" w14:textId="77777777" w:rsidTr="00497CD2">
        <w:trPr>
          <w:trHeight w:val="285"/>
        </w:trPr>
        <w:tc>
          <w:tcPr>
            <w:tcW w:w="18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929B90" w14:textId="77777777" w:rsidR="00242D3D" w:rsidRPr="00242D3D" w:rsidRDefault="00497CD2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  <w:r>
              <w:rPr>
                <w:rFonts w:ascii="Calibri" w:eastAsia="Times New Roman" w:hAnsi="Calibri" w:cs="Calibri"/>
                <w:color w:val="333333"/>
              </w:rPr>
              <w:t>…</w:t>
            </w:r>
          </w:p>
        </w:tc>
        <w:tc>
          <w:tcPr>
            <w:tcW w:w="16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66D99F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B7A1B2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</w:p>
        </w:tc>
        <w:tc>
          <w:tcPr>
            <w:tcW w:w="3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1C30A1A" w14:textId="77777777" w:rsidR="00242D3D" w:rsidRPr="00242D3D" w:rsidRDefault="00242D3D" w:rsidP="00242D3D">
            <w:pPr>
              <w:spacing w:after="0" w:line="240" w:lineRule="auto"/>
              <w:rPr>
                <w:rFonts w:ascii="Calibri" w:eastAsia="Times New Roman" w:hAnsi="Calibri" w:cs="Calibri"/>
                <w:color w:val="333333"/>
              </w:rPr>
            </w:pPr>
          </w:p>
        </w:tc>
      </w:tr>
    </w:tbl>
    <w:p w14:paraId="3BFBF08A" w14:textId="77777777" w:rsidR="006D34BE" w:rsidRPr="006D34BE" w:rsidRDefault="006D34BE" w:rsidP="006D34BE"/>
    <w:p w14:paraId="4B47BDF7" w14:textId="77777777" w:rsidR="00242D3D" w:rsidRDefault="00B767DF" w:rsidP="00B767DF">
      <w:pPr>
        <w:pStyle w:val="Heading3"/>
      </w:pPr>
      <w:bookmarkStart w:id="11" w:name="_Toc244092886"/>
      <w:r>
        <w:t>3.</w:t>
      </w:r>
      <w:r w:rsidR="00242D3D">
        <w:t>3 table_name3</w:t>
      </w:r>
      <w:bookmarkEnd w:id="11"/>
    </w:p>
    <w:p w14:paraId="1A4F92C9" w14:textId="77777777" w:rsidR="00242D3D" w:rsidRPr="00242D3D" w:rsidRDefault="00242D3D" w:rsidP="00242D3D">
      <w:r>
        <w:t>…</w:t>
      </w:r>
    </w:p>
    <w:p w14:paraId="79BEEBA1" w14:textId="77777777" w:rsidR="00DF57E3" w:rsidRDefault="00B767DF" w:rsidP="00B767DF">
      <w:pPr>
        <w:pStyle w:val="Heading1"/>
      </w:pPr>
      <w:bookmarkStart w:id="12" w:name="_Toc244092887"/>
      <w:r>
        <w:t>II</w:t>
      </w:r>
      <w:r w:rsidR="00DF57E3">
        <w:t xml:space="preserve">. </w:t>
      </w:r>
      <w:r w:rsidR="00887D8F">
        <w:t xml:space="preserve">Detailed </w:t>
      </w:r>
      <w:r>
        <w:t xml:space="preserve">Code </w:t>
      </w:r>
      <w:r w:rsidR="00887D8F">
        <w:t>Design</w:t>
      </w:r>
      <w:bookmarkEnd w:id="12"/>
    </w:p>
    <w:p w14:paraId="2C626BB0" w14:textId="77777777" w:rsidR="004E5F17" w:rsidRDefault="00DE3CA3">
      <w:pPr>
        <w:jc w:val="both"/>
      </w:pPr>
      <w:r>
        <w:t>This section presents, for each feature, its design class diagram followed by the sequence diagram of each use case. The diagrams are maintained in the project repository (docs/07-classdiagram and docs/06-sequencediagram).</w:t>
      </w:r>
    </w:p>
    <w:p w14:paraId="56C9FD80" w14:textId="77777777" w:rsidR="004E5F17" w:rsidRDefault="00DE3CA3">
      <w:pPr>
        <w:pStyle w:val="Heading2"/>
      </w:pPr>
      <w:bookmarkStart w:id="13" w:name="_Toc244092888"/>
      <w:r>
        <w:t>1. FE-01 Authentication</w:t>
      </w:r>
      <w:bookmarkEnd w:id="13"/>
    </w:p>
    <w:p w14:paraId="1E0F0B0B" w14:textId="77777777" w:rsidR="004E5F17" w:rsidRDefault="00DE3CA3">
      <w:pPr>
        <w:pStyle w:val="Heading3"/>
      </w:pPr>
      <w:bookmarkStart w:id="14" w:name="_Toc244092889"/>
      <w:r>
        <w:t>1.1 Class Diagram</w:t>
      </w:r>
      <w:bookmarkEnd w:id="14"/>
    </w:p>
    <w:p w14:paraId="42275BEB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151679D7" wp14:editId="1A4CF38A">
            <wp:extent cx="5731510" cy="4287738"/>
            <wp:effectExtent l="0" t="0" r="0" b="0"/>
            <wp:docPr id="1000" name="Picture 1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" name="image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E25AD" w14:textId="77777777" w:rsidR="004E5F17" w:rsidRDefault="00DE3CA3">
      <w:pPr>
        <w:pStyle w:val="Heading3"/>
      </w:pPr>
      <w:bookmarkStart w:id="15" w:name="_Toc244092890"/>
      <w:r>
        <w:lastRenderedPageBreak/>
        <w:t>1.2 UC-01 – Sign in with Username and Password</w:t>
      </w:r>
      <w:bookmarkEnd w:id="15"/>
    </w:p>
    <w:p w14:paraId="02F85FDA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1527C516" wp14:editId="31C08933">
            <wp:extent cx="5731510" cy="5636845"/>
            <wp:effectExtent l="0" t="0" r="0" b="0"/>
            <wp:docPr id="1001" name="Picture 1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image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3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1E75E" w14:textId="77777777" w:rsidR="004E5F17" w:rsidRDefault="00DE3CA3">
      <w:pPr>
        <w:pStyle w:val="Heading3"/>
      </w:pPr>
      <w:bookmarkStart w:id="16" w:name="_Toc244092891"/>
      <w:r>
        <w:lastRenderedPageBreak/>
        <w:t>1.3 UC-02 – Sign in with Google</w:t>
      </w:r>
      <w:bookmarkEnd w:id="16"/>
    </w:p>
    <w:p w14:paraId="4B95CB54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425C49CF" wp14:editId="698873B2">
            <wp:extent cx="5731510" cy="5188729"/>
            <wp:effectExtent l="0" t="0" r="0" b="0"/>
            <wp:docPr id="1002" name="Picture 1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image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8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63F9D" w14:textId="77777777" w:rsidR="004E5F17" w:rsidRDefault="00DE3CA3">
      <w:pPr>
        <w:pStyle w:val="Heading3"/>
      </w:pPr>
      <w:bookmarkStart w:id="17" w:name="_Toc244092892"/>
      <w:r>
        <w:lastRenderedPageBreak/>
        <w:t>1.4 UC-03 – Sign Out</w:t>
      </w:r>
      <w:bookmarkEnd w:id="17"/>
    </w:p>
    <w:p w14:paraId="20E34BAB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32CB6A47" wp14:editId="40B8EDE0">
            <wp:extent cx="5731510" cy="5037035"/>
            <wp:effectExtent l="0" t="0" r="0" b="0"/>
            <wp:docPr id="1003" name="Picture 1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image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AAC99" w14:textId="77777777" w:rsidR="004E5F17" w:rsidRDefault="00DE3CA3">
      <w:pPr>
        <w:pStyle w:val="Heading3"/>
      </w:pPr>
      <w:bookmarkStart w:id="18" w:name="_Toc244092893"/>
      <w:r>
        <w:lastRenderedPageBreak/>
        <w:t>1.5 UC-04 – Access Meeting via Guest Invitation</w:t>
      </w:r>
      <w:bookmarkEnd w:id="18"/>
    </w:p>
    <w:p w14:paraId="421C3C61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118A7A2D" wp14:editId="087DD4FC">
            <wp:extent cx="5731510" cy="7949861"/>
            <wp:effectExtent l="0" t="0" r="0" b="0"/>
            <wp:docPr id="1004" name="Picture 1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image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49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52410" w14:textId="77777777" w:rsidR="004E5F17" w:rsidRDefault="00DE3CA3">
      <w:pPr>
        <w:pStyle w:val="Heading2"/>
      </w:pPr>
      <w:bookmarkStart w:id="19" w:name="_Toc244092894"/>
      <w:r>
        <w:lastRenderedPageBreak/>
        <w:t>2. FE-02 User Management</w:t>
      </w:r>
      <w:bookmarkEnd w:id="19"/>
    </w:p>
    <w:p w14:paraId="078556F4" w14:textId="77777777" w:rsidR="004E5F17" w:rsidRDefault="00DE3CA3">
      <w:pPr>
        <w:pStyle w:val="Heading3"/>
      </w:pPr>
      <w:bookmarkStart w:id="20" w:name="_Toc244092895"/>
      <w:r>
        <w:t>2.1 Class Diagram</w:t>
      </w:r>
      <w:bookmarkEnd w:id="20"/>
    </w:p>
    <w:p w14:paraId="216579A7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5E6089B5" wp14:editId="388FCD81">
            <wp:extent cx="5731510" cy="3503577"/>
            <wp:effectExtent l="0" t="0" r="0" b="0"/>
            <wp:docPr id="1005" name="Picture 1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image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3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8B92F" w14:textId="77777777" w:rsidR="004E5F17" w:rsidRDefault="00DE3CA3">
      <w:pPr>
        <w:pStyle w:val="Heading3"/>
      </w:pPr>
      <w:bookmarkStart w:id="21" w:name="_Toc244092896"/>
      <w:r>
        <w:t>2.2 UC-05 – View User Accounts</w:t>
      </w:r>
      <w:bookmarkEnd w:id="21"/>
    </w:p>
    <w:p w14:paraId="7CE51EC8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FCBA527" wp14:editId="428BBA76">
            <wp:extent cx="5731510" cy="3327644"/>
            <wp:effectExtent l="0" t="0" r="0" b="0"/>
            <wp:docPr id="1006" name="Picture 1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" name="image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7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CF45" w14:textId="77777777" w:rsidR="004E5F17" w:rsidRDefault="00DE3CA3">
      <w:pPr>
        <w:pStyle w:val="Heading3"/>
      </w:pPr>
      <w:bookmarkStart w:id="22" w:name="_Toc244092897"/>
      <w:r>
        <w:lastRenderedPageBreak/>
        <w:t>2.3 UC-06a – Create User Account</w:t>
      </w:r>
      <w:bookmarkEnd w:id="22"/>
    </w:p>
    <w:p w14:paraId="714E8A91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057D0CEC" wp14:editId="29657B39">
            <wp:extent cx="5731510" cy="4876664"/>
            <wp:effectExtent l="0" t="0" r="0" b="0"/>
            <wp:docPr id="1007" name="Picture 1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" name="image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7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6CA4B" w14:textId="77777777" w:rsidR="004E5F17" w:rsidRDefault="00DE3CA3">
      <w:pPr>
        <w:pStyle w:val="Heading3"/>
      </w:pPr>
      <w:bookmarkStart w:id="23" w:name="_Toc244092898"/>
      <w:r>
        <w:lastRenderedPageBreak/>
        <w:t>2.4 UC-06b – Update User Account</w:t>
      </w:r>
      <w:bookmarkEnd w:id="23"/>
    </w:p>
    <w:p w14:paraId="042B9590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35350A1B" wp14:editId="4ED183D3">
            <wp:extent cx="5731510" cy="5162376"/>
            <wp:effectExtent l="0" t="0" r="0" b="0"/>
            <wp:docPr id="1008" name="Picture 1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" name="image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6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56199" w14:textId="77777777" w:rsidR="004E5F17" w:rsidRDefault="00DE3CA3">
      <w:pPr>
        <w:pStyle w:val="Heading3"/>
      </w:pPr>
      <w:bookmarkStart w:id="24" w:name="_Toc244092899"/>
      <w:r>
        <w:lastRenderedPageBreak/>
        <w:t>2.5 UC-06c – Deactivate / Reactivate User Account</w:t>
      </w:r>
      <w:bookmarkEnd w:id="24"/>
    </w:p>
    <w:p w14:paraId="2A4DEB79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56BB2392" wp14:editId="645083C9">
            <wp:extent cx="5731510" cy="6102282"/>
            <wp:effectExtent l="0" t="0" r="0" b="0"/>
            <wp:docPr id="1009" name="Picture 1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" name="image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02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F3FFA" w14:textId="77777777" w:rsidR="004E5F17" w:rsidRDefault="00DE3CA3">
      <w:pPr>
        <w:pStyle w:val="Heading3"/>
      </w:pPr>
      <w:bookmarkStart w:id="25" w:name="_Toc244092900"/>
      <w:r>
        <w:lastRenderedPageBreak/>
        <w:t>2.6 UC-07 – Reset User Password</w:t>
      </w:r>
      <w:bookmarkEnd w:id="25"/>
    </w:p>
    <w:p w14:paraId="1D560415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FDC977F" wp14:editId="4CACEF67">
            <wp:extent cx="5731510" cy="5199088"/>
            <wp:effectExtent l="0" t="0" r="0" b="0"/>
            <wp:docPr id="1010" name="Picture 1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" name="image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99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75E31" w14:textId="77777777" w:rsidR="004E5F17" w:rsidRDefault="00DE3CA3">
      <w:pPr>
        <w:pStyle w:val="Heading3"/>
      </w:pPr>
      <w:bookmarkStart w:id="26" w:name="_Toc244092901"/>
      <w:r>
        <w:lastRenderedPageBreak/>
        <w:t>2.7 UC-08 – Assign System Role to User</w:t>
      </w:r>
      <w:bookmarkEnd w:id="26"/>
    </w:p>
    <w:p w14:paraId="521538FE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21691D75" wp14:editId="589BDF94">
            <wp:extent cx="5731510" cy="4937990"/>
            <wp:effectExtent l="0" t="0" r="0" b="0"/>
            <wp:docPr id="1011" name="Picture 1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" name="image1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3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85526" w14:textId="77777777" w:rsidR="004E5F17" w:rsidRDefault="00DE3CA3">
      <w:pPr>
        <w:pStyle w:val="Heading3"/>
      </w:pPr>
      <w:bookmarkStart w:id="27" w:name="_Toc244092902"/>
      <w:r>
        <w:lastRenderedPageBreak/>
        <w:t>2.8 UC-09 – Unlock User Account</w:t>
      </w:r>
      <w:bookmarkEnd w:id="27"/>
    </w:p>
    <w:p w14:paraId="7327435B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6EDD14F1" wp14:editId="32795C22">
            <wp:extent cx="5731510" cy="7221092"/>
            <wp:effectExtent l="0" t="0" r="0" b="0"/>
            <wp:docPr id="1012" name="Picture 1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" name="image19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2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FEEDF" w14:textId="77777777" w:rsidR="004E5F17" w:rsidRDefault="00DE3CA3">
      <w:pPr>
        <w:pStyle w:val="Heading2"/>
      </w:pPr>
      <w:bookmarkStart w:id="28" w:name="_Toc244092903"/>
      <w:r>
        <w:lastRenderedPageBreak/>
        <w:t>3. FE-03 Role Management</w:t>
      </w:r>
      <w:bookmarkEnd w:id="28"/>
    </w:p>
    <w:p w14:paraId="498BC1BE" w14:textId="77777777" w:rsidR="004E5F17" w:rsidRDefault="00DE3CA3">
      <w:pPr>
        <w:pStyle w:val="Heading3"/>
      </w:pPr>
      <w:bookmarkStart w:id="29" w:name="_Toc244092904"/>
      <w:r>
        <w:t>3.1 Class Diagram</w:t>
      </w:r>
      <w:bookmarkEnd w:id="29"/>
    </w:p>
    <w:p w14:paraId="119482F9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4D0647B" wp14:editId="79ABC49B">
            <wp:extent cx="5731510" cy="4007992"/>
            <wp:effectExtent l="0" t="0" r="0" b="0"/>
            <wp:docPr id="1013" name="Picture 1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" name="image20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07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141FC" w14:textId="77777777" w:rsidR="004E5F17" w:rsidRDefault="00DE3CA3">
      <w:pPr>
        <w:pStyle w:val="Heading3"/>
      </w:pPr>
      <w:bookmarkStart w:id="30" w:name="_Toc244092905"/>
      <w:r>
        <w:t>3.2 UC-10 – View Role &amp; Permission Matrix</w:t>
      </w:r>
      <w:bookmarkEnd w:id="30"/>
    </w:p>
    <w:p w14:paraId="58FD0483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4DA26D50" wp14:editId="6B486B67">
            <wp:extent cx="5731510" cy="2474798"/>
            <wp:effectExtent l="0" t="0" r="0" b="0"/>
            <wp:docPr id="1014" name="Picture 1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" name="image21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4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2F69E" w14:textId="77777777" w:rsidR="004E5F17" w:rsidRDefault="00DE3CA3">
      <w:pPr>
        <w:pStyle w:val="Heading3"/>
      </w:pPr>
      <w:bookmarkStart w:id="31" w:name="_Toc244092906"/>
      <w:r>
        <w:lastRenderedPageBreak/>
        <w:t>3.3 UC-11 – Configure Role Permissions</w:t>
      </w:r>
      <w:bookmarkEnd w:id="31"/>
    </w:p>
    <w:p w14:paraId="6FDC1437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544D4A59" wp14:editId="342A22F5">
            <wp:extent cx="5731510" cy="4707066"/>
            <wp:effectExtent l="0" t="0" r="0" b="0"/>
            <wp:docPr id="1015" name="Picture 1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" name="image2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7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075E4" w14:textId="77777777" w:rsidR="004E5F17" w:rsidRDefault="00DE3CA3">
      <w:pPr>
        <w:pStyle w:val="Heading3"/>
      </w:pPr>
      <w:bookmarkStart w:id="32" w:name="_Toc244092907"/>
      <w:r>
        <w:lastRenderedPageBreak/>
        <w:t>3.4 UC-12a – Create Role</w:t>
      </w:r>
      <w:bookmarkEnd w:id="32"/>
    </w:p>
    <w:p w14:paraId="51B7AC08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4F8BD6B0" wp14:editId="42B7F4EE">
            <wp:extent cx="5731510" cy="6161541"/>
            <wp:effectExtent l="0" t="0" r="0" b="0"/>
            <wp:docPr id="1016" name="Picture 1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" name="image23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61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F8095" w14:textId="77777777" w:rsidR="004E5F17" w:rsidRDefault="00DE3CA3">
      <w:pPr>
        <w:pStyle w:val="Heading3"/>
      </w:pPr>
      <w:bookmarkStart w:id="33" w:name="_Toc244092908"/>
      <w:r>
        <w:lastRenderedPageBreak/>
        <w:t>3.5 UC-12b – Update Role</w:t>
      </w:r>
      <w:bookmarkEnd w:id="33"/>
    </w:p>
    <w:p w14:paraId="1B048728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263C23E2" wp14:editId="6C394B46">
            <wp:extent cx="5731510" cy="7506908"/>
            <wp:effectExtent l="0" t="0" r="0" b="0"/>
            <wp:docPr id="1017" name="Picture 1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" name="image2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506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1D7C2" w14:textId="77777777" w:rsidR="004E5F17" w:rsidRDefault="00DE3CA3">
      <w:pPr>
        <w:pStyle w:val="Heading3"/>
      </w:pPr>
      <w:bookmarkStart w:id="34" w:name="_Toc244092909"/>
      <w:r>
        <w:lastRenderedPageBreak/>
        <w:t>3.6 UC-12c – Delete Role</w:t>
      </w:r>
      <w:bookmarkEnd w:id="34"/>
    </w:p>
    <w:p w14:paraId="027EF93C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6D09A2C8" wp14:editId="25B6B14B">
            <wp:extent cx="5731510" cy="6200975"/>
            <wp:effectExtent l="0" t="0" r="0" b="0"/>
            <wp:docPr id="1018" name="Picture 1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" name="image25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0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C1869" w14:textId="77777777" w:rsidR="004E5F17" w:rsidRDefault="00DE3CA3">
      <w:pPr>
        <w:pStyle w:val="Heading3"/>
      </w:pPr>
      <w:bookmarkStart w:id="35" w:name="_Toc244092910"/>
      <w:r>
        <w:lastRenderedPageBreak/>
        <w:t>3.7 UC-13 – View Audit Log</w:t>
      </w:r>
      <w:bookmarkEnd w:id="35"/>
    </w:p>
    <w:p w14:paraId="22B15508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6CBC4D9B" wp14:editId="0EFA1877">
            <wp:extent cx="5731510" cy="4320401"/>
            <wp:effectExtent l="0" t="0" r="0" b="0"/>
            <wp:docPr id="1019" name="Picture 1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" name="image26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20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17D912" w14:textId="77777777" w:rsidR="004E5F17" w:rsidRDefault="00DE3CA3">
      <w:pPr>
        <w:pStyle w:val="Heading2"/>
      </w:pPr>
      <w:bookmarkStart w:id="36" w:name="_Toc244092911"/>
      <w:r>
        <w:t>4. FE-04 Meeting Management</w:t>
      </w:r>
      <w:bookmarkEnd w:id="36"/>
    </w:p>
    <w:p w14:paraId="15EF2DC1" w14:textId="77777777" w:rsidR="004E5F17" w:rsidRDefault="00DE3CA3">
      <w:pPr>
        <w:pStyle w:val="Heading3"/>
      </w:pPr>
      <w:bookmarkStart w:id="37" w:name="_Toc244092912"/>
      <w:r>
        <w:t>4.1 Class Diagram</w:t>
      </w:r>
      <w:bookmarkEnd w:id="37"/>
    </w:p>
    <w:p w14:paraId="13BB1105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2B89491A" wp14:editId="4CC622F1">
            <wp:extent cx="5731510" cy="2964972"/>
            <wp:effectExtent l="0" t="0" r="0" b="0"/>
            <wp:docPr id="1020" name="Picture 10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" name="image27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A05F" w14:textId="77777777" w:rsidR="004E5F17" w:rsidRDefault="00DE3CA3">
      <w:pPr>
        <w:pStyle w:val="Heading3"/>
      </w:pPr>
      <w:bookmarkStart w:id="38" w:name="_Toc244092913"/>
      <w:r>
        <w:lastRenderedPageBreak/>
        <w:t>4.2 UC-14 – Create Meeting</w:t>
      </w:r>
      <w:bookmarkEnd w:id="38"/>
    </w:p>
    <w:p w14:paraId="367D0ECA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68374FBD" wp14:editId="2CFAFDD9">
            <wp:extent cx="5731510" cy="4366109"/>
            <wp:effectExtent l="0" t="0" r="0" b="0"/>
            <wp:docPr id="1021" name="Picture 10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" name="image28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66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D30A6" w14:textId="77777777" w:rsidR="004E5F17" w:rsidRDefault="00DE3CA3">
      <w:pPr>
        <w:pStyle w:val="Heading3"/>
      </w:pPr>
      <w:bookmarkStart w:id="39" w:name="_Toc244092914"/>
      <w:r>
        <w:lastRenderedPageBreak/>
        <w:t>4.3 UC-15 – Update Meeting</w:t>
      </w:r>
      <w:bookmarkEnd w:id="39"/>
    </w:p>
    <w:p w14:paraId="6D304544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33E92ECC" wp14:editId="13B50E18">
            <wp:extent cx="4661220" cy="8100000"/>
            <wp:effectExtent l="0" t="0" r="0" b="0"/>
            <wp:docPr id="1022" name="Picture 10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" name="image29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61220" cy="81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E305F" w14:textId="77777777" w:rsidR="004E5F17" w:rsidRDefault="00DE3CA3">
      <w:pPr>
        <w:pStyle w:val="Heading3"/>
      </w:pPr>
      <w:bookmarkStart w:id="40" w:name="_Toc244092915"/>
      <w:r>
        <w:lastRenderedPageBreak/>
        <w:t>4.4 UC-16 – View Meeting Details</w:t>
      </w:r>
      <w:bookmarkEnd w:id="40"/>
    </w:p>
    <w:p w14:paraId="39F2914A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23EA7B39" wp14:editId="7585FEA3">
            <wp:extent cx="5731510" cy="3027968"/>
            <wp:effectExtent l="0" t="0" r="0" b="0"/>
            <wp:docPr id="1023" name="Picture 10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" name="image3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7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CA990" w14:textId="77777777" w:rsidR="004E5F17" w:rsidRDefault="00DE3CA3">
      <w:pPr>
        <w:pStyle w:val="Heading3"/>
      </w:pPr>
      <w:bookmarkStart w:id="41" w:name="_Toc244092916"/>
      <w:r>
        <w:t>4.5 UC-17 – View Meeting List</w:t>
      </w:r>
      <w:bookmarkEnd w:id="41"/>
    </w:p>
    <w:p w14:paraId="45C1BF72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3086B79D" wp14:editId="3B3EDA60">
            <wp:extent cx="5731510" cy="3280022"/>
            <wp:effectExtent l="0" t="0" r="0" b="0"/>
            <wp:docPr id="1024" name="Picture 1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" name="image3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A52DB" w14:textId="77777777" w:rsidR="004E5F17" w:rsidRDefault="00DE3CA3">
      <w:pPr>
        <w:pStyle w:val="Heading3"/>
      </w:pPr>
      <w:bookmarkStart w:id="42" w:name="_Toc244092917"/>
      <w:r>
        <w:lastRenderedPageBreak/>
        <w:t>4.6 UC-18 – Submit Meeting for Approval</w:t>
      </w:r>
      <w:bookmarkEnd w:id="42"/>
    </w:p>
    <w:p w14:paraId="36A95840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54C74A1" wp14:editId="112349F0">
            <wp:extent cx="5731510" cy="6473354"/>
            <wp:effectExtent l="0" t="0" r="0" b="0"/>
            <wp:docPr id="1025" name="Picture 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image32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73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B6E09" w14:textId="77777777" w:rsidR="004E5F17" w:rsidRDefault="00DE3CA3">
      <w:pPr>
        <w:pStyle w:val="Heading3"/>
      </w:pPr>
      <w:bookmarkStart w:id="43" w:name="_Toc244092918"/>
      <w:r>
        <w:lastRenderedPageBreak/>
        <w:t>4.7 UC-19 – Review Meeting Approval</w:t>
      </w:r>
      <w:bookmarkEnd w:id="43"/>
    </w:p>
    <w:p w14:paraId="60A9207D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11D842FF" wp14:editId="308EFD11">
            <wp:extent cx="5731510" cy="6423478"/>
            <wp:effectExtent l="0" t="0" r="0" b="0"/>
            <wp:docPr id="1026" name="Picture 1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" name="image33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23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057B7" w14:textId="77777777" w:rsidR="004E5F17" w:rsidRDefault="00DE3CA3">
      <w:pPr>
        <w:pStyle w:val="Heading3"/>
      </w:pPr>
      <w:bookmarkStart w:id="44" w:name="_Toc244092919"/>
      <w:r>
        <w:lastRenderedPageBreak/>
        <w:t>4.8 UC-20 – Publish Meeting</w:t>
      </w:r>
      <w:bookmarkEnd w:id="44"/>
    </w:p>
    <w:p w14:paraId="4C41EE6E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88F3323" wp14:editId="28A9CE3C">
            <wp:extent cx="5731510" cy="3742450"/>
            <wp:effectExtent l="0" t="0" r="0" b="0"/>
            <wp:docPr id="1027" name="Picture 1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" name="image3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4E1D5" w14:textId="77777777" w:rsidR="004E5F17" w:rsidRDefault="00DE3CA3">
      <w:pPr>
        <w:pStyle w:val="Heading3"/>
      </w:pPr>
      <w:bookmarkStart w:id="45" w:name="_Toc244092920"/>
      <w:r>
        <w:lastRenderedPageBreak/>
        <w:t>4.9 UC-21 – Start Meeting</w:t>
      </w:r>
      <w:bookmarkEnd w:id="45"/>
    </w:p>
    <w:p w14:paraId="7138631F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1559ABD7" wp14:editId="2C221AFE">
            <wp:extent cx="5731510" cy="4719485"/>
            <wp:effectExtent l="0" t="0" r="0" b="0"/>
            <wp:docPr id="1028" name="Picture 1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" name="image35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F85B0" w14:textId="77777777" w:rsidR="004E5F17" w:rsidRDefault="00DE3CA3">
      <w:pPr>
        <w:pStyle w:val="Heading3"/>
      </w:pPr>
      <w:bookmarkStart w:id="46" w:name="_Toc244092921"/>
      <w:r>
        <w:lastRenderedPageBreak/>
        <w:t>4.10 UC-22 – End Meeting</w:t>
      </w:r>
      <w:bookmarkEnd w:id="46"/>
    </w:p>
    <w:p w14:paraId="6EF87A4A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33724B7B" wp14:editId="42C672EB">
            <wp:extent cx="5731510" cy="4541233"/>
            <wp:effectExtent l="0" t="0" r="0" b="0"/>
            <wp:docPr id="1029" name="Picture 1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" name="image36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1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8626B" w14:textId="77777777" w:rsidR="004E5F17" w:rsidRDefault="00DE3CA3">
      <w:pPr>
        <w:pStyle w:val="Heading3"/>
      </w:pPr>
      <w:bookmarkStart w:id="47" w:name="_Toc244092922"/>
      <w:r>
        <w:lastRenderedPageBreak/>
        <w:t>4.11 UC-75 – Cancel Meeting</w:t>
      </w:r>
      <w:bookmarkEnd w:id="47"/>
    </w:p>
    <w:p w14:paraId="1E646E54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523374EA" wp14:editId="1B192328">
            <wp:extent cx="5731510" cy="4291432"/>
            <wp:effectExtent l="0" t="0" r="0" b="0"/>
            <wp:docPr id="1030" name="Picture 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" name="image3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1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93C9F" w14:textId="77777777" w:rsidR="004E5F17" w:rsidRDefault="00DE3CA3">
      <w:pPr>
        <w:pStyle w:val="Heading2"/>
      </w:pPr>
      <w:bookmarkStart w:id="48" w:name="_Toc244092923"/>
      <w:r>
        <w:t>5. FE-05 Agenda Management</w:t>
      </w:r>
      <w:bookmarkEnd w:id="48"/>
    </w:p>
    <w:p w14:paraId="47C76AC4" w14:textId="77777777" w:rsidR="004E5F17" w:rsidRDefault="00DE3CA3">
      <w:pPr>
        <w:pStyle w:val="Heading3"/>
      </w:pPr>
      <w:bookmarkStart w:id="49" w:name="_Toc244092924"/>
      <w:r>
        <w:t>5.1 Class Diagram</w:t>
      </w:r>
      <w:bookmarkEnd w:id="49"/>
    </w:p>
    <w:p w14:paraId="4857B439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2E666975" wp14:editId="29E882A0">
            <wp:extent cx="5731510" cy="3240467"/>
            <wp:effectExtent l="0" t="0" r="0" b="0"/>
            <wp:docPr id="1031" name="Picture 1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" name="image38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9D26F" w14:textId="77777777" w:rsidR="004E5F17" w:rsidRDefault="00DE3CA3">
      <w:pPr>
        <w:pStyle w:val="Heading3"/>
      </w:pPr>
      <w:bookmarkStart w:id="50" w:name="_Toc244092925"/>
      <w:r>
        <w:lastRenderedPageBreak/>
        <w:t>5.2 UC-23a – Create Agenda Item</w:t>
      </w:r>
      <w:bookmarkEnd w:id="50"/>
    </w:p>
    <w:p w14:paraId="78FAE375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57E7F4C9" wp14:editId="78A6B9DA">
            <wp:extent cx="5731510" cy="4840759"/>
            <wp:effectExtent l="0" t="0" r="0" b="0"/>
            <wp:docPr id="1032" name="Picture 1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" name="image39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40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4F85D" w14:textId="77777777" w:rsidR="004E5F17" w:rsidRDefault="00DE3CA3">
      <w:pPr>
        <w:pStyle w:val="Heading3"/>
      </w:pPr>
      <w:bookmarkStart w:id="51" w:name="_Toc244092926"/>
      <w:r>
        <w:lastRenderedPageBreak/>
        <w:t>5.3 UC-23b – Update Agenda Item</w:t>
      </w:r>
      <w:bookmarkEnd w:id="51"/>
    </w:p>
    <w:p w14:paraId="0FE8E12E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2F34E38C" wp14:editId="1B0A355F">
            <wp:extent cx="5731510" cy="4603152"/>
            <wp:effectExtent l="0" t="0" r="0" b="0"/>
            <wp:docPr id="1033" name="Picture 1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" name="image4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3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34992" w14:textId="77777777" w:rsidR="004E5F17" w:rsidRDefault="00DE3CA3">
      <w:pPr>
        <w:pStyle w:val="Heading3"/>
      </w:pPr>
      <w:bookmarkStart w:id="52" w:name="_Toc244092927"/>
      <w:r>
        <w:t>5.4 UC-23c – Delete Agenda Item</w:t>
      </w:r>
      <w:bookmarkEnd w:id="52"/>
    </w:p>
    <w:p w14:paraId="22FA5828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1AE4A3C" wp14:editId="4662E000">
            <wp:extent cx="5731510" cy="3716539"/>
            <wp:effectExtent l="0" t="0" r="0" b="0"/>
            <wp:docPr id="1034" name="Picture 1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" name="image41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6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4C295" w14:textId="77777777" w:rsidR="004E5F17" w:rsidRDefault="00DE3CA3">
      <w:pPr>
        <w:pStyle w:val="Heading3"/>
      </w:pPr>
      <w:bookmarkStart w:id="53" w:name="_Toc244092928"/>
      <w:r>
        <w:lastRenderedPageBreak/>
        <w:t>5.5 UC-23d – Reorder Agenda Items</w:t>
      </w:r>
      <w:bookmarkEnd w:id="53"/>
    </w:p>
    <w:p w14:paraId="2C79B5FB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5A3831BF" wp14:editId="38D94CBF">
            <wp:extent cx="5731510" cy="4220837"/>
            <wp:effectExtent l="0" t="0" r="0" b="0"/>
            <wp:docPr id="1035" name="Picture 1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" name="image42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20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72EBB" w14:textId="77777777" w:rsidR="004E5F17" w:rsidRDefault="00DE3CA3">
      <w:pPr>
        <w:pStyle w:val="Heading3"/>
      </w:pPr>
      <w:bookmarkStart w:id="54" w:name="_Toc244092929"/>
      <w:r>
        <w:lastRenderedPageBreak/>
        <w:t>5.6 UC-24 – Set Current Agenda Item</w:t>
      </w:r>
      <w:bookmarkEnd w:id="54"/>
    </w:p>
    <w:p w14:paraId="49D89FE3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0362057F" wp14:editId="62797EE6">
            <wp:extent cx="5731510" cy="4678389"/>
            <wp:effectExtent l="0" t="0" r="0" b="0"/>
            <wp:docPr id="1036" name="Picture 1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" name="image4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8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AAD25" w14:textId="77777777" w:rsidR="004E5F17" w:rsidRDefault="00DE3CA3">
      <w:pPr>
        <w:pStyle w:val="Heading3"/>
      </w:pPr>
      <w:bookmarkStart w:id="55" w:name="_Toc244092930"/>
      <w:r>
        <w:lastRenderedPageBreak/>
        <w:t>5.7 UC-25 – Complete Agenda Item</w:t>
      </w:r>
      <w:bookmarkEnd w:id="55"/>
    </w:p>
    <w:p w14:paraId="7B512A92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6A062C5F" wp14:editId="09E12B28">
            <wp:extent cx="5731510" cy="3843887"/>
            <wp:effectExtent l="0" t="0" r="0" b="0"/>
            <wp:docPr id="1037" name="Picture 1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" name="image44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23D7" w14:textId="77777777" w:rsidR="004E5F17" w:rsidRDefault="00DE3CA3">
      <w:pPr>
        <w:pStyle w:val="Heading3"/>
      </w:pPr>
      <w:bookmarkStart w:id="56" w:name="_Toc244092931"/>
      <w:r>
        <w:t>5.8 UC-26 – View Meeting Agenda</w:t>
      </w:r>
      <w:bookmarkEnd w:id="56"/>
    </w:p>
    <w:p w14:paraId="38FAD23D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1E414D90" wp14:editId="4A495159">
            <wp:extent cx="5731510" cy="3787731"/>
            <wp:effectExtent l="0" t="0" r="0" b="0"/>
            <wp:docPr id="1038" name="Picture 1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" name="image45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8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02DA1" w14:textId="77777777" w:rsidR="004E5F17" w:rsidRDefault="00DE3CA3">
      <w:pPr>
        <w:pStyle w:val="Heading3"/>
      </w:pPr>
      <w:bookmarkStart w:id="57" w:name="_Toc244092932"/>
      <w:r>
        <w:lastRenderedPageBreak/>
        <w:t>5.9 UC-77 – Record Agenda Item Conclusion</w:t>
      </w:r>
      <w:bookmarkEnd w:id="57"/>
    </w:p>
    <w:p w14:paraId="49C32732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9C29A78" wp14:editId="39ACF750">
            <wp:extent cx="5731510" cy="4286904"/>
            <wp:effectExtent l="0" t="0" r="0" b="0"/>
            <wp:docPr id="1039" name="Picture 1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" name="image46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37B5C" w14:textId="77777777" w:rsidR="004E5F17" w:rsidRDefault="00DE3CA3">
      <w:pPr>
        <w:pStyle w:val="Heading2"/>
      </w:pPr>
      <w:bookmarkStart w:id="58" w:name="_Toc244092933"/>
      <w:r>
        <w:t>6. FE-06 Meeting Participant Management</w:t>
      </w:r>
      <w:bookmarkEnd w:id="58"/>
    </w:p>
    <w:p w14:paraId="0C605C3B" w14:textId="77777777" w:rsidR="004E5F17" w:rsidRDefault="00DE3CA3">
      <w:pPr>
        <w:pStyle w:val="Heading3"/>
      </w:pPr>
      <w:bookmarkStart w:id="59" w:name="_Toc244092934"/>
      <w:r>
        <w:t>6.1 Class Diagram</w:t>
      </w:r>
      <w:bookmarkEnd w:id="59"/>
    </w:p>
    <w:p w14:paraId="67BEF4CF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3B988C82" wp14:editId="665325E6">
            <wp:extent cx="5731510" cy="3624868"/>
            <wp:effectExtent l="0" t="0" r="0" b="0"/>
            <wp:docPr id="1040" name="Picture 1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" name="image47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4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29DF1" w14:textId="77777777" w:rsidR="004E5F17" w:rsidRDefault="00DE3CA3">
      <w:pPr>
        <w:pStyle w:val="Heading3"/>
      </w:pPr>
      <w:bookmarkStart w:id="60" w:name="_Toc244092935"/>
      <w:r>
        <w:lastRenderedPageBreak/>
        <w:t>6.2 UC-27 – View Meeting Participants</w:t>
      </w:r>
      <w:bookmarkEnd w:id="60"/>
    </w:p>
    <w:p w14:paraId="7C31D9E0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1EE1DE1F" wp14:editId="5A12FE83">
            <wp:extent cx="5731510" cy="2630104"/>
            <wp:effectExtent l="0" t="0" r="0" b="0"/>
            <wp:docPr id="1041" name="Picture 1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" name="image48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0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0507A" w14:textId="77777777" w:rsidR="004E5F17" w:rsidRDefault="00DE3CA3">
      <w:pPr>
        <w:pStyle w:val="Heading3"/>
      </w:pPr>
      <w:bookmarkStart w:id="61" w:name="_Toc244092936"/>
      <w:r>
        <w:t>6.3 UC-28a – Add Meeting Participant</w:t>
      </w:r>
      <w:bookmarkEnd w:id="61"/>
    </w:p>
    <w:p w14:paraId="189C1397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25BACAB9" wp14:editId="09FFDA9A">
            <wp:extent cx="5731510" cy="4648343"/>
            <wp:effectExtent l="0" t="0" r="0" b="0"/>
            <wp:docPr id="1042" name="Picture 1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" name="image49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48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85555" w14:textId="77777777" w:rsidR="004E5F17" w:rsidRDefault="00DE3CA3">
      <w:pPr>
        <w:pStyle w:val="Heading3"/>
      </w:pPr>
      <w:bookmarkStart w:id="62" w:name="_Toc244092937"/>
      <w:r>
        <w:lastRenderedPageBreak/>
        <w:t>6.4 UC-28b – Manage Meeting Role &amp; Additional Permissions</w:t>
      </w:r>
      <w:bookmarkEnd w:id="62"/>
    </w:p>
    <w:p w14:paraId="72DE70AC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3771ECAF" wp14:editId="2891CBE5">
            <wp:extent cx="5731510" cy="4615943"/>
            <wp:effectExtent l="0" t="0" r="0" b="0"/>
            <wp:docPr id="1043" name="Picture 1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" name="image50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15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56BAC" w14:textId="77777777" w:rsidR="004E5F17" w:rsidRDefault="00DE3CA3">
      <w:pPr>
        <w:pStyle w:val="Heading3"/>
      </w:pPr>
      <w:bookmarkStart w:id="63" w:name="_Toc244092938"/>
      <w:r>
        <w:t>6.5 UC-28c – Remove Meeting Participant</w:t>
      </w:r>
      <w:bookmarkEnd w:id="63"/>
    </w:p>
    <w:p w14:paraId="3150829F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C47CD41" wp14:editId="699A383D">
            <wp:extent cx="5731510" cy="3277372"/>
            <wp:effectExtent l="0" t="0" r="0" b="0"/>
            <wp:docPr id="1044" name="Picture 1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" name="image51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FDF21" w14:textId="77777777" w:rsidR="004E5F17" w:rsidRDefault="00DE3CA3">
      <w:pPr>
        <w:pStyle w:val="Heading3"/>
      </w:pPr>
      <w:bookmarkStart w:id="64" w:name="_Toc244092939"/>
      <w:r>
        <w:lastRenderedPageBreak/>
        <w:t>6.6 UC-29 – Respond to Meeting Invitation</w:t>
      </w:r>
      <w:bookmarkEnd w:id="64"/>
    </w:p>
    <w:p w14:paraId="0E0FFF3C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5C6C5F4A" wp14:editId="44907FA3">
            <wp:extent cx="5731510" cy="3899881"/>
            <wp:effectExtent l="0" t="0" r="0" b="0"/>
            <wp:docPr id="1045" name="Picture 1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" name="image52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9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F5939" w14:textId="77777777" w:rsidR="004E5F17" w:rsidRDefault="00DE3CA3">
      <w:pPr>
        <w:pStyle w:val="Heading3"/>
      </w:pPr>
      <w:bookmarkStart w:id="65" w:name="_Toc244092940"/>
      <w:r>
        <w:t>6.7 UC-30 – View Participant Response Status</w:t>
      </w:r>
      <w:bookmarkEnd w:id="65"/>
    </w:p>
    <w:p w14:paraId="45CE8A91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67D5D50" wp14:editId="4271C2BE">
            <wp:extent cx="5731510" cy="2213247"/>
            <wp:effectExtent l="0" t="0" r="0" b="0"/>
            <wp:docPr id="1046" name="Picture 1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" name="image53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3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6B29F" w14:textId="77777777" w:rsidR="004E5F17" w:rsidRDefault="00DE3CA3">
      <w:pPr>
        <w:pStyle w:val="Heading3"/>
      </w:pPr>
      <w:bookmarkStart w:id="66" w:name="_Toc244092941"/>
      <w:r>
        <w:lastRenderedPageBreak/>
        <w:t>6.8 UC-31 – Record Attendance</w:t>
      </w:r>
      <w:bookmarkEnd w:id="66"/>
    </w:p>
    <w:p w14:paraId="591F3E59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2148D675" wp14:editId="0257FB68">
            <wp:extent cx="5731510" cy="4213901"/>
            <wp:effectExtent l="0" t="0" r="0" b="0"/>
            <wp:docPr id="1047" name="Picture 1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" name="image5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13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7CC34" w14:textId="77777777" w:rsidR="004E5F17" w:rsidRDefault="00DE3CA3">
      <w:pPr>
        <w:pStyle w:val="Heading3"/>
      </w:pPr>
      <w:bookmarkStart w:id="67" w:name="_Toc244092942"/>
      <w:r>
        <w:t>6.9 UC-73 – Hand Over Chair to Another Participant</w:t>
      </w:r>
      <w:bookmarkEnd w:id="67"/>
    </w:p>
    <w:p w14:paraId="2651A1A3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04548167" wp14:editId="38F4FDE0">
            <wp:extent cx="5731510" cy="3369210"/>
            <wp:effectExtent l="0" t="0" r="0" b="0"/>
            <wp:docPr id="1048" name="Picture 1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" name="image55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2AD47" w14:textId="77777777" w:rsidR="004E5F17" w:rsidRDefault="00DE3CA3">
      <w:pPr>
        <w:pStyle w:val="Heading2"/>
      </w:pPr>
      <w:bookmarkStart w:id="68" w:name="_Toc244092943"/>
      <w:r>
        <w:lastRenderedPageBreak/>
        <w:t>7. FE-07 Meeting Document Management</w:t>
      </w:r>
      <w:bookmarkEnd w:id="68"/>
    </w:p>
    <w:p w14:paraId="75AE4612" w14:textId="77777777" w:rsidR="004E5F17" w:rsidRDefault="00DE3CA3">
      <w:pPr>
        <w:pStyle w:val="Heading3"/>
      </w:pPr>
      <w:bookmarkStart w:id="69" w:name="_Toc244092944"/>
      <w:r>
        <w:t>7.1 Class Diagram</w:t>
      </w:r>
      <w:bookmarkEnd w:id="69"/>
    </w:p>
    <w:p w14:paraId="39C3131B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29BC405A" wp14:editId="35FD79EA">
            <wp:extent cx="5731510" cy="7830567"/>
            <wp:effectExtent l="0" t="0" r="0" b="0"/>
            <wp:docPr id="1049" name="Picture 1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" name="image56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3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0C250" w14:textId="77777777" w:rsidR="004E5F17" w:rsidRDefault="00DE3CA3">
      <w:pPr>
        <w:pStyle w:val="Heading3"/>
      </w:pPr>
      <w:bookmarkStart w:id="70" w:name="_Toc244092945"/>
      <w:r>
        <w:lastRenderedPageBreak/>
        <w:t>7.2 UC-32a – View Meeting Documents</w:t>
      </w:r>
      <w:bookmarkEnd w:id="70"/>
    </w:p>
    <w:p w14:paraId="7CEB1FD2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583AC8D8" wp14:editId="6237E135">
            <wp:extent cx="5731510" cy="3465215"/>
            <wp:effectExtent l="0" t="0" r="0" b="0"/>
            <wp:docPr id="1050" name="Picture 1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" name="image57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0B44C" w14:textId="77777777" w:rsidR="004E5F17" w:rsidRDefault="00DE3CA3">
      <w:pPr>
        <w:pStyle w:val="Heading3"/>
      </w:pPr>
      <w:bookmarkStart w:id="71" w:name="_Toc244092946"/>
      <w:r>
        <w:t>7.3 UC-32c – Preview Meeting Document</w:t>
      </w:r>
      <w:bookmarkEnd w:id="71"/>
    </w:p>
    <w:p w14:paraId="5E81AEEF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14C786D2" wp14:editId="458BF497">
            <wp:extent cx="5731510" cy="4542740"/>
            <wp:effectExtent l="0" t="0" r="0" b="0"/>
            <wp:docPr id="1051" name="Picture 10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" name="image58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0F32C" w14:textId="77777777" w:rsidR="004E5F17" w:rsidRDefault="00DE3CA3">
      <w:pPr>
        <w:pStyle w:val="Heading3"/>
      </w:pPr>
      <w:bookmarkStart w:id="72" w:name="_Toc244092947"/>
      <w:r>
        <w:lastRenderedPageBreak/>
        <w:t>7.4 UC-33a – Add Documents from Personal Library</w:t>
      </w:r>
      <w:bookmarkEnd w:id="72"/>
    </w:p>
    <w:p w14:paraId="7B1DAB7C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25331794" wp14:editId="341C509F">
            <wp:extent cx="5731510" cy="5745859"/>
            <wp:effectExtent l="0" t="0" r="0" b="0"/>
            <wp:docPr id="1052" name="Picture 1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" name="image59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4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89F58" w14:textId="77777777" w:rsidR="004E5F17" w:rsidRDefault="00DE3CA3">
      <w:pPr>
        <w:pStyle w:val="Heading3"/>
      </w:pPr>
      <w:bookmarkStart w:id="73" w:name="_Toc244092948"/>
      <w:r>
        <w:lastRenderedPageBreak/>
        <w:t>7.5 UC-33a – Upload Documents to Meeting (AF-1)</w:t>
      </w:r>
      <w:bookmarkEnd w:id="73"/>
    </w:p>
    <w:p w14:paraId="4915D101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3D4DC505" wp14:editId="6B8C21D0">
            <wp:extent cx="5731510" cy="6805909"/>
            <wp:effectExtent l="0" t="0" r="0" b="0"/>
            <wp:docPr id="1053" name="Picture 1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" name="image60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0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FEBA0" w14:textId="77777777" w:rsidR="004E5F17" w:rsidRDefault="00DE3CA3">
      <w:pPr>
        <w:pStyle w:val="Heading3"/>
      </w:pPr>
      <w:bookmarkStart w:id="74" w:name="_Toc244092949"/>
      <w:r>
        <w:lastRenderedPageBreak/>
        <w:t>7.6 UC-33b – Attach Documents to Agenda Item</w:t>
      </w:r>
      <w:bookmarkEnd w:id="74"/>
    </w:p>
    <w:p w14:paraId="48FF5847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9FA0FF6" wp14:editId="094343AF">
            <wp:extent cx="3481592" cy="8100000"/>
            <wp:effectExtent l="0" t="0" r="0" b="0"/>
            <wp:docPr id="1054" name="Picture 1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" name="image61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481592" cy="81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A7F00" w14:textId="77777777" w:rsidR="004E5F17" w:rsidRDefault="00DE3CA3">
      <w:pPr>
        <w:pStyle w:val="Heading3"/>
      </w:pPr>
      <w:bookmarkStart w:id="75" w:name="_Toc244092950"/>
      <w:r>
        <w:lastRenderedPageBreak/>
        <w:t>7.7 UC-33c – Remove Document from Meeting</w:t>
      </w:r>
      <w:bookmarkEnd w:id="75"/>
    </w:p>
    <w:p w14:paraId="6D16E95B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4885907" wp14:editId="2DCC542F">
            <wp:extent cx="5731510" cy="4758833"/>
            <wp:effectExtent l="0" t="0" r="0" b="0"/>
            <wp:docPr id="1055" name="Picture 1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" name="image62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8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33767" w14:textId="77777777" w:rsidR="004E5F17" w:rsidRDefault="00DE3CA3">
      <w:pPr>
        <w:pStyle w:val="Heading3"/>
      </w:pPr>
      <w:bookmarkStart w:id="76" w:name="_Toc244092951"/>
      <w:r>
        <w:lastRenderedPageBreak/>
        <w:t>7.8 UC-33d – Detach Document from Agenda Item</w:t>
      </w:r>
      <w:bookmarkEnd w:id="76"/>
    </w:p>
    <w:p w14:paraId="4D714142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12C6659F" wp14:editId="6035305E">
            <wp:extent cx="5731510" cy="6310798"/>
            <wp:effectExtent l="0" t="0" r="0" b="0"/>
            <wp:docPr id="1056" name="Picture 1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" name="image6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310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16ED3" w14:textId="77777777" w:rsidR="004E5F17" w:rsidRDefault="00DE3CA3">
      <w:pPr>
        <w:pStyle w:val="Heading3"/>
      </w:pPr>
      <w:bookmarkStart w:id="77" w:name="_Toc244092952"/>
      <w:r>
        <w:lastRenderedPageBreak/>
        <w:t>7.9 UC-34 – View Personal Document Library</w:t>
      </w:r>
      <w:bookmarkEnd w:id="77"/>
    </w:p>
    <w:p w14:paraId="3F655311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38D7B69" wp14:editId="15C44F40">
            <wp:extent cx="5731510" cy="3491462"/>
            <wp:effectExtent l="0" t="0" r="0" b="0"/>
            <wp:docPr id="1057" name="Picture 1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" name="image64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1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098C8" w14:textId="77777777" w:rsidR="004E5F17" w:rsidRDefault="00DE3CA3">
      <w:pPr>
        <w:pStyle w:val="Heading3"/>
      </w:pPr>
      <w:bookmarkStart w:id="78" w:name="_Toc244092953"/>
      <w:r>
        <w:t>7.10 UC-34b – View a Locked Account's Personal Library</w:t>
      </w:r>
      <w:bookmarkEnd w:id="78"/>
    </w:p>
    <w:p w14:paraId="3C61EFD2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27211781" wp14:editId="3B8F6DC1">
            <wp:extent cx="5731510" cy="4189374"/>
            <wp:effectExtent l="0" t="0" r="0" b="0"/>
            <wp:docPr id="1058" name="Picture 1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" name="image65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9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A29DA" w14:textId="77777777" w:rsidR="004E5F17" w:rsidRDefault="00DE3CA3">
      <w:pPr>
        <w:pStyle w:val="Heading3"/>
      </w:pPr>
      <w:bookmarkStart w:id="79" w:name="_Toc244092954"/>
      <w:r>
        <w:lastRenderedPageBreak/>
        <w:t>7.11 UC-35 – Comment on Meeting Document</w:t>
      </w:r>
      <w:bookmarkEnd w:id="79"/>
    </w:p>
    <w:p w14:paraId="16644C84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0872604E" wp14:editId="26E545FD">
            <wp:extent cx="5731510" cy="4128836"/>
            <wp:effectExtent l="0" t="0" r="0" b="0"/>
            <wp:docPr id="1059" name="Picture 1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" name="image66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28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81FE6" w14:textId="77777777" w:rsidR="004E5F17" w:rsidRDefault="00DE3CA3">
      <w:pPr>
        <w:pStyle w:val="Heading3"/>
      </w:pPr>
      <w:bookmarkStart w:id="80" w:name="_Toc244092955"/>
      <w:r>
        <w:lastRenderedPageBreak/>
        <w:t>7.12 UC-36 – Upload Document to Personal Library</w:t>
      </w:r>
      <w:bookmarkEnd w:id="80"/>
    </w:p>
    <w:p w14:paraId="1E4C7A05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44BAB07C" wp14:editId="49115A04">
            <wp:extent cx="5731510" cy="4695776"/>
            <wp:effectExtent l="0" t="0" r="0" b="0"/>
            <wp:docPr id="1060" name="Picture 1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" name="image67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9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1E5E2" w14:textId="77777777" w:rsidR="004E5F17" w:rsidRDefault="00DE3CA3">
      <w:pPr>
        <w:pStyle w:val="Heading3"/>
      </w:pPr>
      <w:bookmarkStart w:id="81" w:name="_Toc244092956"/>
      <w:r>
        <w:t>7.13 UC-71a – Delete Document from Personal Library</w:t>
      </w:r>
      <w:bookmarkEnd w:id="81"/>
    </w:p>
    <w:p w14:paraId="390D07A9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39B7248B" wp14:editId="4201C136">
            <wp:extent cx="5731510" cy="2996516"/>
            <wp:effectExtent l="0" t="0" r="0" b="0"/>
            <wp:docPr id="1061" name="Picture 10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" name="image68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6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BC246" w14:textId="77777777" w:rsidR="004E5F17" w:rsidRDefault="00DE3CA3">
      <w:pPr>
        <w:pStyle w:val="Heading3"/>
      </w:pPr>
      <w:bookmarkStart w:id="82" w:name="_Toc244092957"/>
      <w:r>
        <w:lastRenderedPageBreak/>
        <w:t>7.14 UC-71b – Rename Document</w:t>
      </w:r>
      <w:bookmarkEnd w:id="82"/>
    </w:p>
    <w:p w14:paraId="4688D624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585E10DA" wp14:editId="2BB96C0A">
            <wp:extent cx="5731510" cy="3280706"/>
            <wp:effectExtent l="0" t="0" r="0" b="0"/>
            <wp:docPr id="1062" name="Picture 1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" name="image69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BED56" w14:textId="77777777" w:rsidR="004E5F17" w:rsidRDefault="00DE3CA3">
      <w:pPr>
        <w:pStyle w:val="Heading3"/>
      </w:pPr>
      <w:bookmarkStart w:id="83" w:name="_Toc244092958"/>
      <w:r>
        <w:t>7.15 UC-71c – Move Document to Folder</w:t>
      </w:r>
      <w:bookmarkEnd w:id="83"/>
    </w:p>
    <w:p w14:paraId="351CAFF2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0372843E" wp14:editId="5B47F25F">
            <wp:extent cx="5731510" cy="3697378"/>
            <wp:effectExtent l="0" t="0" r="0" b="0"/>
            <wp:docPr id="1063" name="Picture 1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" name="image70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7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69721" w14:textId="77777777" w:rsidR="004E5F17" w:rsidRDefault="00DE3CA3">
      <w:pPr>
        <w:pStyle w:val="Heading3"/>
      </w:pPr>
      <w:bookmarkStart w:id="84" w:name="_Toc244092959"/>
      <w:r>
        <w:lastRenderedPageBreak/>
        <w:t>7.16 UC-72a – Create Folder</w:t>
      </w:r>
      <w:bookmarkEnd w:id="84"/>
    </w:p>
    <w:p w14:paraId="34309A04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22A1B06" wp14:editId="545BA054">
            <wp:extent cx="5731510" cy="4388155"/>
            <wp:effectExtent l="0" t="0" r="0" b="0"/>
            <wp:docPr id="1064" name="Picture 1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" name="image71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15ACD" w14:textId="77777777" w:rsidR="004E5F17" w:rsidRDefault="00DE3CA3">
      <w:pPr>
        <w:pStyle w:val="Heading3"/>
      </w:pPr>
      <w:bookmarkStart w:id="85" w:name="_Toc244092960"/>
      <w:r>
        <w:lastRenderedPageBreak/>
        <w:t>7.17 UC-72b – Rename Folder</w:t>
      </w:r>
      <w:bookmarkEnd w:id="85"/>
    </w:p>
    <w:p w14:paraId="2E555206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5A2286C3" wp14:editId="7998D548">
            <wp:extent cx="5731510" cy="4115964"/>
            <wp:effectExtent l="0" t="0" r="0" b="0"/>
            <wp:docPr id="1065" name="Picture 10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" name="image72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5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88B12" w14:textId="77777777" w:rsidR="004E5F17" w:rsidRDefault="00DE3CA3">
      <w:pPr>
        <w:pStyle w:val="Heading3"/>
      </w:pPr>
      <w:bookmarkStart w:id="86" w:name="_Toc244092961"/>
      <w:r>
        <w:lastRenderedPageBreak/>
        <w:t>7.18 UC-72c – Move Folder</w:t>
      </w:r>
      <w:bookmarkEnd w:id="86"/>
    </w:p>
    <w:p w14:paraId="063BF1AE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73B2151" wp14:editId="327A0B80">
            <wp:extent cx="5731510" cy="5233900"/>
            <wp:effectExtent l="0" t="0" r="0" b="0"/>
            <wp:docPr id="1066" name="Picture 1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" name="image73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36645" w14:textId="77777777" w:rsidR="004E5F17" w:rsidRDefault="00DE3CA3">
      <w:pPr>
        <w:pStyle w:val="Heading3"/>
      </w:pPr>
      <w:bookmarkStart w:id="87" w:name="_Toc244092962"/>
      <w:r>
        <w:lastRenderedPageBreak/>
        <w:t>7.19 UC-72d – Delete Folder</w:t>
      </w:r>
      <w:bookmarkEnd w:id="87"/>
    </w:p>
    <w:p w14:paraId="3167388A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0F17F6B5" wp14:editId="256042FD">
            <wp:extent cx="5731510" cy="3724408"/>
            <wp:effectExtent l="0" t="0" r="0" b="0"/>
            <wp:docPr id="1067" name="Picture 1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" name="image7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0C6F2" w14:textId="77777777" w:rsidR="004E5F17" w:rsidRDefault="00DE3CA3">
      <w:pPr>
        <w:pStyle w:val="Heading3"/>
      </w:pPr>
      <w:bookmarkStart w:id="88" w:name="_Toc244092963"/>
      <w:r>
        <w:t>7.20 UC-74 – Confirm Document Read</w:t>
      </w:r>
      <w:bookmarkEnd w:id="88"/>
    </w:p>
    <w:p w14:paraId="330D1053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78F6B774" wp14:editId="2BE8CB49">
            <wp:extent cx="5731510" cy="3979121"/>
            <wp:effectExtent l="0" t="0" r="0" b="0"/>
            <wp:docPr id="1068" name="Picture 1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" name="image75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9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814E6" w14:textId="77777777" w:rsidR="004E5F17" w:rsidRDefault="00DE3CA3">
      <w:pPr>
        <w:pStyle w:val="Heading2"/>
      </w:pPr>
      <w:bookmarkStart w:id="89" w:name="_Toc244092964"/>
      <w:r>
        <w:lastRenderedPageBreak/>
        <w:t>8. FE-11 Voting Management</w:t>
      </w:r>
      <w:bookmarkEnd w:id="89"/>
    </w:p>
    <w:p w14:paraId="5D867FBD" w14:textId="77777777" w:rsidR="004E5F17" w:rsidRDefault="00DE3CA3">
      <w:pPr>
        <w:pStyle w:val="Heading3"/>
      </w:pPr>
      <w:bookmarkStart w:id="90" w:name="_Toc244092965"/>
      <w:r>
        <w:t>8.1 UC-76a – Attach Documents to Vote</w:t>
      </w:r>
      <w:bookmarkEnd w:id="90"/>
    </w:p>
    <w:p w14:paraId="0BDF5ABE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1CCB89F6" wp14:editId="47785F0F">
            <wp:extent cx="5731510" cy="4330994"/>
            <wp:effectExtent l="0" t="0" r="0" b="0"/>
            <wp:docPr id="1069" name="Picture 1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" name="image76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0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8DFC7" w14:textId="77777777" w:rsidR="004E5F17" w:rsidRDefault="00DE3CA3">
      <w:pPr>
        <w:pStyle w:val="Heading3"/>
      </w:pPr>
      <w:bookmarkStart w:id="91" w:name="_Toc244092966"/>
      <w:r>
        <w:lastRenderedPageBreak/>
        <w:t>8.2 UC-76b – Detach Document from Vote</w:t>
      </w:r>
      <w:bookmarkEnd w:id="91"/>
    </w:p>
    <w:p w14:paraId="739D83F8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6FE3A13B" wp14:editId="0AAD4C06">
            <wp:extent cx="5731510" cy="3802916"/>
            <wp:effectExtent l="0" t="0" r="0" b="0"/>
            <wp:docPr id="1070" name="Picture 1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" name="image77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2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CC783" w14:textId="77777777" w:rsidR="004E5F17" w:rsidRDefault="00DE3CA3">
      <w:pPr>
        <w:pStyle w:val="Heading2"/>
      </w:pPr>
      <w:bookmarkStart w:id="92" w:name="_Toc244092967"/>
      <w:r>
        <w:t>9. FE-13 Notification</w:t>
      </w:r>
      <w:bookmarkEnd w:id="92"/>
    </w:p>
    <w:p w14:paraId="3CDEE7B3" w14:textId="77777777" w:rsidR="004E5F17" w:rsidRDefault="00DE3CA3">
      <w:pPr>
        <w:pStyle w:val="Heading3"/>
      </w:pPr>
      <w:bookmarkStart w:id="93" w:name="_Toc244092968"/>
      <w:r>
        <w:t>9.1 Class Diagram</w:t>
      </w:r>
      <w:bookmarkEnd w:id="93"/>
    </w:p>
    <w:p w14:paraId="4E6B8249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354A31C3" wp14:editId="7A63C66D">
            <wp:extent cx="5731510" cy="2590524"/>
            <wp:effectExtent l="0" t="0" r="0" b="0"/>
            <wp:docPr id="1071" name="Picture 1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" name="image78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0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21692" w14:textId="77777777" w:rsidR="004E5F17" w:rsidRDefault="00DE3CA3">
      <w:pPr>
        <w:pStyle w:val="Heading3"/>
      </w:pPr>
      <w:bookmarkStart w:id="94" w:name="_Toc244092969"/>
      <w:r>
        <w:lastRenderedPageBreak/>
        <w:t>9.2 UC-66 – View Notifications</w:t>
      </w:r>
      <w:bookmarkEnd w:id="94"/>
    </w:p>
    <w:p w14:paraId="6CD88FAA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60C03377" wp14:editId="48833D6A">
            <wp:extent cx="5731510" cy="2978992"/>
            <wp:effectExtent l="0" t="0" r="0" b="0"/>
            <wp:docPr id="1072" name="Picture 1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" name="image79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C688A" w14:textId="77777777" w:rsidR="004E5F17" w:rsidRDefault="00DE3CA3">
      <w:pPr>
        <w:pStyle w:val="Heading3"/>
      </w:pPr>
      <w:bookmarkStart w:id="95" w:name="_Toc244092970"/>
      <w:r>
        <w:t>9.3 UC-67a – Mark Notification as Read</w:t>
      </w:r>
      <w:bookmarkEnd w:id="95"/>
    </w:p>
    <w:p w14:paraId="361352AC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6DD7D589" wp14:editId="0C27D44C">
            <wp:extent cx="5731510" cy="5045280"/>
            <wp:effectExtent l="0" t="0" r="0" b="0"/>
            <wp:docPr id="1073" name="Picture 10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" name="image80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4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7507A" w14:textId="77777777" w:rsidR="004E5F17" w:rsidRDefault="00DE3CA3">
      <w:pPr>
        <w:pStyle w:val="Heading3"/>
      </w:pPr>
      <w:bookmarkStart w:id="96" w:name="_Toc244092971"/>
      <w:r>
        <w:lastRenderedPageBreak/>
        <w:t>9.4 UC-67b – Mark All Notifications as Read</w:t>
      </w:r>
      <w:bookmarkEnd w:id="96"/>
    </w:p>
    <w:p w14:paraId="16B71072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6F080DE5" wp14:editId="230A036D">
            <wp:extent cx="5731510" cy="4839808"/>
            <wp:effectExtent l="0" t="0" r="0" b="0"/>
            <wp:docPr id="1074" name="Picture 10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" name="image81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39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E9AC4" w14:textId="77777777" w:rsidR="004E5F17" w:rsidRDefault="00DE3CA3">
      <w:pPr>
        <w:pStyle w:val="Heading3"/>
      </w:pPr>
      <w:bookmarkStart w:id="97" w:name="_Toc244092972"/>
      <w:r>
        <w:lastRenderedPageBreak/>
        <w:t>9.5 UC-68 – Open Notification Target</w:t>
      </w:r>
      <w:bookmarkEnd w:id="97"/>
    </w:p>
    <w:p w14:paraId="4D841144" w14:textId="77777777" w:rsidR="004E5F17" w:rsidRDefault="00DE3CA3">
      <w:pPr>
        <w:jc w:val="center"/>
      </w:pPr>
      <w:r>
        <w:rPr>
          <w:noProof/>
        </w:rPr>
        <w:drawing>
          <wp:inline distT="0" distB="0" distL="0" distR="0" wp14:anchorId="5232428A" wp14:editId="6D2F8F15">
            <wp:extent cx="5731510" cy="5628907"/>
            <wp:effectExtent l="0" t="0" r="0" b="0"/>
            <wp:docPr id="1075" name="Picture 10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" name="image82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28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74328" w14:textId="77777777" w:rsidR="00320113" w:rsidRDefault="00F70B34" w:rsidP="00F70B34">
      <w:pPr>
        <w:pStyle w:val="Heading1"/>
      </w:pPr>
      <w:bookmarkStart w:id="98" w:name="_Toc244092973"/>
      <w:r>
        <w:t>III. Design for Non-Functional Requirements</w:t>
      </w:r>
      <w:bookmarkEnd w:id="98"/>
    </w:p>
    <w:p w14:paraId="6BF82D1F" w14:textId="77777777" w:rsidR="00620DF4" w:rsidRPr="00526AE4" w:rsidRDefault="00620DF4" w:rsidP="00620DF4">
      <w:pPr>
        <w:spacing w:after="0" w:line="240" w:lineRule="auto"/>
        <w:jc w:val="both"/>
        <w:rPr>
          <w:i/>
          <w:color w:val="0000FF"/>
        </w:rPr>
      </w:pPr>
      <w:r w:rsidRPr="00526AE4">
        <w:rPr>
          <w:i/>
          <w:color w:val="0000FF"/>
        </w:rPr>
        <w:t>[Provide design specifications for non functional requirements in the similar way as samples below]</w:t>
      </w:r>
    </w:p>
    <w:p w14:paraId="2AE7E511" w14:textId="77777777" w:rsidR="00620DF4" w:rsidRPr="00620DF4" w:rsidRDefault="00620DF4" w:rsidP="00620DF4"/>
    <w:p w14:paraId="1D4B78BF" w14:textId="77777777" w:rsidR="00C517D8" w:rsidRDefault="00C517D8" w:rsidP="00C517D8">
      <w:pPr>
        <w:pStyle w:val="Heading2"/>
      </w:pPr>
      <w:bookmarkStart w:id="99" w:name="_Toc244092974"/>
      <w:r>
        <w:rPr>
          <w:rFonts w:eastAsia="Arial"/>
        </w:rPr>
        <w:t>1. Security Design</w:t>
      </w:r>
      <w:bookmarkEnd w:id="99"/>
    </w:p>
    <w:p w14:paraId="7363FA5F" w14:textId="77777777" w:rsidR="00C517D8" w:rsidRDefault="00322213" w:rsidP="00C517D8">
      <w:pPr>
        <w:pStyle w:val="Heading3"/>
      </w:pPr>
      <w:bookmarkStart w:id="100" w:name="_Toc244092975"/>
      <w:r>
        <w:rPr>
          <w:rFonts w:eastAsia="Arial"/>
        </w:rPr>
        <w:t>1.</w:t>
      </w:r>
      <w:r w:rsidR="00C517D8">
        <w:rPr>
          <w:rFonts w:eastAsia="Arial"/>
        </w:rPr>
        <w:t>1  Authentication Flow</w:t>
      </w:r>
      <w:bookmarkEnd w:id="100"/>
    </w:p>
    <w:p w14:paraId="5D88F72F" w14:textId="77777777" w:rsidR="0048601A" w:rsidRDefault="00C031C5" w:rsidP="0048601A">
      <w:pPr>
        <w:spacing w:before="55" w:after="55"/>
      </w:pPr>
      <w:r>
        <w:rPr>
          <w:rFonts w:ascii="Arial" w:eastAsia="Arial" w:hAnsi="Arial" w:cs="Arial"/>
          <w:color w:val="000000"/>
          <w:sz w:val="19"/>
          <w:szCs w:val="19"/>
        </w:rPr>
        <w:t>TalentHub</w:t>
      </w:r>
      <w:r w:rsidR="0048601A">
        <w:rPr>
          <w:rFonts w:ascii="Arial" w:eastAsia="Arial" w:hAnsi="Arial" w:cs="Arial"/>
          <w:color w:val="000000"/>
          <w:sz w:val="19"/>
          <w:szCs w:val="19"/>
        </w:rPr>
        <w:t xml:space="preserve"> v2 uses stateless JWT-based authentication. The React SPA stores tokens in memory (not localStorage) to mitigate XSS. A refresh token is stored in an HttpOnly cookie. The Spring Security filter chain validates the access token on every protected request.</w:t>
      </w:r>
    </w:p>
    <w:p w14:paraId="6A7FBCD5" w14:textId="77777777" w:rsidR="0048601A" w:rsidRDefault="0048601A" w:rsidP="0048601A">
      <w:pPr>
        <w:pStyle w:val="Heading4"/>
      </w:pPr>
      <w:r>
        <w:rPr>
          <w:rFonts w:eastAsia="Arial"/>
        </w:rPr>
        <w:t>a. Token Design</w:t>
      </w:r>
    </w:p>
    <w:tbl>
      <w:tblPr>
        <w:tblW w:w="9209" w:type="dxa"/>
        <w:tblLook w:val="04A0" w:firstRow="1" w:lastRow="0" w:firstColumn="1" w:lastColumn="0" w:noHBand="0" w:noVBand="1"/>
      </w:tblPr>
      <w:tblGrid>
        <w:gridCol w:w="2460"/>
        <w:gridCol w:w="6749"/>
      </w:tblGrid>
      <w:tr w:rsidR="00B30957" w:rsidRPr="00B30957" w14:paraId="5E891970" w14:textId="77777777" w:rsidTr="00B30957">
        <w:trPr>
          <w:trHeight w:val="285"/>
        </w:trPr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hideMark/>
          </w:tcPr>
          <w:p w14:paraId="417C33C3" w14:textId="77777777" w:rsidR="00B30957" w:rsidRPr="00B30957" w:rsidRDefault="00B30957" w:rsidP="00B3095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</w:rPr>
            </w:pPr>
            <w:r w:rsidRPr="00B30957">
              <w:rPr>
                <w:rFonts w:ascii="Calibri" w:eastAsia="Times New Roman" w:hAnsi="Calibri" w:cs="Calibri"/>
                <w:b/>
                <w:bCs/>
              </w:rPr>
              <w:t>Aspect</w:t>
            </w:r>
          </w:p>
        </w:tc>
        <w:tc>
          <w:tcPr>
            <w:tcW w:w="674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hideMark/>
          </w:tcPr>
          <w:p w14:paraId="54DA8765" w14:textId="77777777" w:rsidR="00B30957" w:rsidRPr="00B30957" w:rsidRDefault="00B30957" w:rsidP="00B3095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</w:rPr>
            </w:pPr>
            <w:r w:rsidRPr="00B30957">
              <w:rPr>
                <w:rFonts w:ascii="Calibri" w:eastAsia="Times New Roman" w:hAnsi="Calibri" w:cs="Calibri"/>
                <w:b/>
                <w:bCs/>
              </w:rPr>
              <w:t>Design Decision</w:t>
            </w:r>
          </w:p>
        </w:tc>
      </w:tr>
      <w:tr w:rsidR="00B30957" w:rsidRPr="00B30957" w14:paraId="661381B7" w14:textId="77777777" w:rsidTr="00B30957">
        <w:trPr>
          <w:trHeight w:val="285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A1BF2B" w14:textId="77777777" w:rsidR="00B30957" w:rsidRPr="00B30957" w:rsidRDefault="00B30957" w:rsidP="00B30957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B30957">
              <w:rPr>
                <w:rFonts w:ascii="Calibri" w:eastAsia="Times New Roman" w:hAnsi="Calibri" w:cs="Calibri"/>
                <w:color w:val="1A1A1A"/>
              </w:rPr>
              <w:t>Token format</w:t>
            </w:r>
          </w:p>
        </w:tc>
        <w:tc>
          <w:tcPr>
            <w:tcW w:w="67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42FBA85" w14:textId="77777777" w:rsidR="00B30957" w:rsidRPr="00B30957" w:rsidRDefault="00B30957" w:rsidP="00B30957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B30957">
              <w:rPr>
                <w:rFonts w:ascii="Calibri" w:eastAsia="Times New Roman" w:hAnsi="Calibri" w:cs="Calibri"/>
                <w:color w:val="1A1A1A"/>
              </w:rPr>
              <w:t>JWT — RS256 (asymmetric — private key signs, public key verifies)</w:t>
            </w:r>
          </w:p>
        </w:tc>
      </w:tr>
      <w:tr w:rsidR="00B30957" w:rsidRPr="00B30957" w14:paraId="5DA11355" w14:textId="77777777" w:rsidTr="00B30957">
        <w:trPr>
          <w:trHeight w:val="285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643DFF" w14:textId="77777777" w:rsidR="00B30957" w:rsidRPr="00B30957" w:rsidRDefault="00B30957" w:rsidP="00B30957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B30957">
              <w:rPr>
                <w:rFonts w:ascii="Calibri" w:eastAsia="Times New Roman" w:hAnsi="Calibri" w:cs="Calibri"/>
                <w:color w:val="1A1A1A"/>
              </w:rPr>
              <w:t>Access token expiry</w:t>
            </w:r>
          </w:p>
        </w:tc>
        <w:tc>
          <w:tcPr>
            <w:tcW w:w="67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1AB246C" w14:textId="77777777" w:rsidR="00B30957" w:rsidRPr="00B30957" w:rsidRDefault="00B30957" w:rsidP="00B30957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B30957">
              <w:rPr>
                <w:rFonts w:ascii="Calibri" w:eastAsia="Times New Roman" w:hAnsi="Calibri" w:cs="Calibri"/>
                <w:color w:val="1A1A1A"/>
              </w:rPr>
              <w:t>15 minutes — short window limits exposure if intercepted</w:t>
            </w:r>
          </w:p>
        </w:tc>
      </w:tr>
      <w:tr w:rsidR="00B30957" w:rsidRPr="00B30957" w14:paraId="36F1EA9D" w14:textId="77777777" w:rsidTr="00B30957">
        <w:trPr>
          <w:trHeight w:val="285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F8464" w14:textId="77777777" w:rsidR="00B30957" w:rsidRPr="00B30957" w:rsidRDefault="00B30957" w:rsidP="00B30957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B30957">
              <w:rPr>
                <w:rFonts w:ascii="Calibri" w:eastAsia="Times New Roman" w:hAnsi="Calibri" w:cs="Calibri"/>
                <w:color w:val="1A1A1A"/>
              </w:rPr>
              <w:t>Refresh token expiry</w:t>
            </w:r>
          </w:p>
        </w:tc>
        <w:tc>
          <w:tcPr>
            <w:tcW w:w="67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C36A201" w14:textId="77777777" w:rsidR="00B30957" w:rsidRPr="00B30957" w:rsidRDefault="00B30957" w:rsidP="00B30957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B30957">
              <w:rPr>
                <w:rFonts w:ascii="Calibri" w:eastAsia="Times New Roman" w:hAnsi="Calibri" w:cs="Calibri"/>
                <w:color w:val="1A1A1A"/>
              </w:rPr>
              <w:t>7 days — stored as HttpOnly, SameSite=Strict, Secure cookie</w:t>
            </w:r>
          </w:p>
        </w:tc>
      </w:tr>
      <w:tr w:rsidR="00B30957" w:rsidRPr="00B30957" w14:paraId="7683BB05" w14:textId="77777777" w:rsidTr="000F61C3">
        <w:trPr>
          <w:trHeight w:val="375"/>
        </w:trPr>
        <w:tc>
          <w:tcPr>
            <w:tcW w:w="24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2523D" w14:textId="77777777" w:rsidR="00B30957" w:rsidRPr="00B30957" w:rsidRDefault="000F61C3" w:rsidP="00B30957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lastRenderedPageBreak/>
              <w:t>…</w:t>
            </w:r>
          </w:p>
        </w:tc>
        <w:tc>
          <w:tcPr>
            <w:tcW w:w="67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ED9D9C2" w14:textId="77777777" w:rsidR="00B30957" w:rsidRPr="00B30957" w:rsidRDefault="00B30957" w:rsidP="00B30957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</w:p>
        </w:tc>
      </w:tr>
    </w:tbl>
    <w:p w14:paraId="36AA9CF6" w14:textId="77777777" w:rsidR="0048601A" w:rsidRDefault="0048601A" w:rsidP="0048601A">
      <w:pPr>
        <w:pStyle w:val="Heading4"/>
      </w:pPr>
      <w:r>
        <w:rPr>
          <w:rFonts w:eastAsia="Arial"/>
        </w:rPr>
        <w:t>b. CORS Configuration</w:t>
      </w:r>
    </w:p>
    <w:p w14:paraId="4A5463CE" w14:textId="77777777" w:rsidR="0048601A" w:rsidRDefault="0048601A" w:rsidP="0048601A">
      <w:pPr>
        <w:spacing w:before="55" w:after="55"/>
      </w:pPr>
      <w:r>
        <w:rPr>
          <w:rFonts w:ascii="Arial" w:eastAsia="Arial" w:hAnsi="Arial" w:cs="Arial"/>
          <w:color w:val="000000"/>
          <w:sz w:val="19"/>
          <w:szCs w:val="19"/>
        </w:rPr>
        <w:t>CORS is required because the React SPA (e.g. https://app.shopeasy.vn) and the Spring Boot API (e.g. https://api.</w:t>
      </w:r>
      <w:r w:rsidR="0052179D">
        <w:rPr>
          <w:rFonts w:ascii="Arial" w:eastAsia="Arial" w:hAnsi="Arial" w:cs="Arial"/>
          <w:color w:val="000000"/>
          <w:sz w:val="19"/>
          <w:szCs w:val="19"/>
        </w:rPr>
        <w:t>talenthub</w:t>
      </w:r>
      <w:r>
        <w:rPr>
          <w:rFonts w:ascii="Arial" w:eastAsia="Arial" w:hAnsi="Arial" w:cs="Arial"/>
          <w:color w:val="000000"/>
          <w:sz w:val="19"/>
          <w:szCs w:val="19"/>
        </w:rPr>
        <w:t>.vn) run on different origins in production.</w:t>
      </w:r>
    </w:p>
    <w:tbl>
      <w:tblPr>
        <w:tblW w:w="9214" w:type="dxa"/>
        <w:tblLook w:val="04A0" w:firstRow="1" w:lastRow="0" w:firstColumn="1" w:lastColumn="0" w:noHBand="0" w:noVBand="1"/>
      </w:tblPr>
      <w:tblGrid>
        <w:gridCol w:w="1558"/>
        <w:gridCol w:w="2488"/>
        <w:gridCol w:w="2612"/>
        <w:gridCol w:w="1670"/>
        <w:gridCol w:w="886"/>
      </w:tblGrid>
      <w:tr w:rsidR="007B2B40" w:rsidRPr="007B2B40" w14:paraId="1DDAC9CF" w14:textId="77777777" w:rsidTr="007B2B40">
        <w:trPr>
          <w:trHeight w:val="278"/>
        </w:trPr>
        <w:tc>
          <w:tcPr>
            <w:tcW w:w="15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2285B8E5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  <w:t>Environment</w:t>
            </w:r>
          </w:p>
        </w:tc>
        <w:tc>
          <w:tcPr>
            <w:tcW w:w="24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F12E19C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  <w:t>Allowed Origins</w:t>
            </w:r>
          </w:p>
        </w:tc>
        <w:tc>
          <w:tcPr>
            <w:tcW w:w="2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2661543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  <w:t>Allowed Methods</w:t>
            </w:r>
          </w:p>
        </w:tc>
        <w:tc>
          <w:tcPr>
            <w:tcW w:w="16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14A5AEB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  <w:t>Allow Credentials</w:t>
            </w:r>
          </w:p>
        </w:tc>
        <w:tc>
          <w:tcPr>
            <w:tcW w:w="8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C8ED052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  <w:t>Max Age</w:t>
            </w:r>
          </w:p>
        </w:tc>
      </w:tr>
      <w:tr w:rsidR="007B2B40" w:rsidRPr="007B2B40" w14:paraId="3A10E0E4" w14:textId="77777777" w:rsidTr="007B2B40">
        <w:trPr>
          <w:trHeight w:val="465"/>
        </w:trPr>
        <w:tc>
          <w:tcPr>
            <w:tcW w:w="1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CD2E1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Development</w:t>
            </w:r>
          </w:p>
        </w:tc>
        <w:tc>
          <w:tcPr>
            <w:tcW w:w="2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8B2E2EB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http://localhost:5173</w:t>
            </w:r>
          </w:p>
        </w:tc>
        <w:tc>
          <w:tcPr>
            <w:tcW w:w="2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1B841D7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GET, POST, PUT, PATCH, DELETE, OPTIONS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4C2A13D" w14:textId="77777777" w:rsidR="007B2B40" w:rsidRPr="007B2B40" w:rsidRDefault="007B2B40" w:rsidP="007B2B4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true (needed for HttpOnly cookie)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9B04341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3600s</w:t>
            </w:r>
          </w:p>
        </w:tc>
      </w:tr>
      <w:tr w:rsidR="007B2B40" w:rsidRPr="007B2B40" w14:paraId="65D0B59D" w14:textId="77777777" w:rsidTr="007B2B40">
        <w:trPr>
          <w:trHeight w:val="465"/>
        </w:trPr>
        <w:tc>
          <w:tcPr>
            <w:tcW w:w="1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06139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Staging</w:t>
            </w:r>
          </w:p>
        </w:tc>
        <w:tc>
          <w:tcPr>
            <w:tcW w:w="2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1EE8BBE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https://staging.talenthub.vn</w:t>
            </w:r>
          </w:p>
        </w:tc>
        <w:tc>
          <w:tcPr>
            <w:tcW w:w="2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773CF2A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GET, POST, PUT, PATCH, DELETE, OPTIONS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0DF619E" w14:textId="77777777" w:rsidR="007B2B40" w:rsidRPr="007B2B40" w:rsidRDefault="007B2B40" w:rsidP="007B2B4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TRUE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4B09854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3600s</w:t>
            </w:r>
          </w:p>
        </w:tc>
      </w:tr>
      <w:tr w:rsidR="007B2B40" w:rsidRPr="007B2B40" w14:paraId="28E3AE5D" w14:textId="77777777" w:rsidTr="007B2B40">
        <w:trPr>
          <w:trHeight w:val="465"/>
        </w:trPr>
        <w:tc>
          <w:tcPr>
            <w:tcW w:w="15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D445D8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Production</w:t>
            </w:r>
          </w:p>
        </w:tc>
        <w:tc>
          <w:tcPr>
            <w:tcW w:w="24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48821F8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https://app.talenthub.vn</w:t>
            </w:r>
          </w:p>
        </w:tc>
        <w:tc>
          <w:tcPr>
            <w:tcW w:w="2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58C1145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GET, POST, PUT, PATCH, DELETE, OPTIONS</w:t>
            </w:r>
          </w:p>
        </w:tc>
        <w:tc>
          <w:tcPr>
            <w:tcW w:w="16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97F4662" w14:textId="77777777" w:rsidR="007B2B40" w:rsidRPr="007B2B40" w:rsidRDefault="007B2B40" w:rsidP="007B2B4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TRUE</w:t>
            </w:r>
          </w:p>
        </w:tc>
        <w:tc>
          <w:tcPr>
            <w:tcW w:w="8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2BBC78F" w14:textId="77777777" w:rsidR="007B2B40" w:rsidRPr="007B2B40" w:rsidRDefault="007B2B40" w:rsidP="007B2B40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7B2B40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86400s</w:t>
            </w:r>
          </w:p>
        </w:tc>
      </w:tr>
    </w:tbl>
    <w:p w14:paraId="41A4F18A" w14:textId="77777777" w:rsidR="00C517D8" w:rsidRDefault="00322213" w:rsidP="00C517D8">
      <w:pPr>
        <w:pStyle w:val="Heading3"/>
      </w:pPr>
      <w:bookmarkStart w:id="101" w:name="_Toc244092976"/>
      <w:r>
        <w:rPr>
          <w:rFonts w:eastAsia="Arial"/>
        </w:rPr>
        <w:t>1.</w:t>
      </w:r>
      <w:r w:rsidR="00C517D8">
        <w:rPr>
          <w:rFonts w:eastAsia="Arial"/>
        </w:rPr>
        <w:t>2  Authorization &amp; RBAC Implementation</w:t>
      </w:r>
      <w:bookmarkEnd w:id="101"/>
    </w:p>
    <w:tbl>
      <w:tblPr>
        <w:tblW w:w="9067" w:type="dxa"/>
        <w:tblLook w:val="04A0" w:firstRow="1" w:lastRow="0" w:firstColumn="1" w:lastColumn="0" w:noHBand="0" w:noVBand="1"/>
      </w:tblPr>
      <w:tblGrid>
        <w:gridCol w:w="2340"/>
        <w:gridCol w:w="6727"/>
      </w:tblGrid>
      <w:tr w:rsidR="00CC555E" w:rsidRPr="00CC555E" w14:paraId="4AF053AE" w14:textId="77777777" w:rsidTr="00AB3E81">
        <w:trPr>
          <w:trHeight w:val="285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hideMark/>
          </w:tcPr>
          <w:p w14:paraId="6FD3071C" w14:textId="77777777" w:rsidR="00CC555E" w:rsidRPr="00CC555E" w:rsidRDefault="00CC555E" w:rsidP="00CC555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</w:rPr>
            </w:pPr>
            <w:r w:rsidRPr="00CC555E">
              <w:rPr>
                <w:rFonts w:ascii="Calibri" w:eastAsia="Times New Roman" w:hAnsi="Calibri" w:cs="Calibri"/>
                <w:b/>
                <w:bCs/>
              </w:rPr>
              <w:t>Aspect</w:t>
            </w:r>
          </w:p>
        </w:tc>
        <w:tc>
          <w:tcPr>
            <w:tcW w:w="67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hideMark/>
          </w:tcPr>
          <w:p w14:paraId="0DC49E0F" w14:textId="77777777" w:rsidR="00CC555E" w:rsidRPr="00CC555E" w:rsidRDefault="00CC555E" w:rsidP="00CC555E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</w:rPr>
            </w:pPr>
            <w:r w:rsidRPr="00CC555E">
              <w:rPr>
                <w:rFonts w:ascii="Calibri" w:eastAsia="Times New Roman" w:hAnsi="Calibri" w:cs="Calibri"/>
                <w:b/>
                <w:bCs/>
              </w:rPr>
              <w:t>Decision</w:t>
            </w:r>
          </w:p>
        </w:tc>
      </w:tr>
      <w:tr w:rsidR="00CC555E" w:rsidRPr="00CC555E" w14:paraId="12D1320A" w14:textId="77777777" w:rsidTr="00AB3E81">
        <w:trPr>
          <w:trHeight w:val="855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C716D4" w14:textId="77777777" w:rsidR="00CC555E" w:rsidRPr="00CC555E" w:rsidRDefault="00CC555E" w:rsidP="00CC555E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CC555E">
              <w:rPr>
                <w:rFonts w:ascii="Calibri" w:eastAsia="Times New Roman" w:hAnsi="Calibri" w:cs="Calibri"/>
                <w:color w:val="1A1A1A"/>
              </w:rPr>
              <w:t>RBAC implementation</w:t>
            </w:r>
          </w:p>
        </w:tc>
        <w:tc>
          <w:tcPr>
            <w:tcW w:w="67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0C3639B" w14:textId="77777777" w:rsidR="00CC555E" w:rsidRPr="00CC555E" w:rsidRDefault="00CC555E" w:rsidP="00CC555E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CC555E">
              <w:rPr>
                <w:rFonts w:ascii="Calibri" w:eastAsia="Times New Roman" w:hAnsi="Calibri" w:cs="Calibri"/>
                <w:color w:val="1A1A1A"/>
              </w:rPr>
              <w:t>Spring Security @PreAuthorize('hasRole(...)') on @RestController methods; SecurityConfig configures /api/v1/auth/** as public; all /api/v1/** requires authenticated</w:t>
            </w:r>
          </w:p>
        </w:tc>
      </w:tr>
      <w:tr w:rsidR="00CC555E" w:rsidRPr="00CC555E" w14:paraId="035C6FE5" w14:textId="77777777" w:rsidTr="00AB3E81">
        <w:trPr>
          <w:trHeight w:val="570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796AE4" w14:textId="77777777" w:rsidR="00CC555E" w:rsidRPr="00CC555E" w:rsidRDefault="00CC555E" w:rsidP="00CC555E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CC555E">
              <w:rPr>
                <w:rFonts w:ascii="Calibri" w:eastAsia="Times New Roman" w:hAnsi="Calibri" w:cs="Calibri"/>
                <w:color w:val="1A1A1A"/>
              </w:rPr>
              <w:t>Role hierarchy</w:t>
            </w:r>
          </w:p>
        </w:tc>
        <w:tc>
          <w:tcPr>
            <w:tcW w:w="67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306B50D" w14:textId="77777777" w:rsidR="00CC555E" w:rsidRPr="00CC555E" w:rsidRDefault="00CC555E" w:rsidP="00CC555E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 w:rsidRPr="00CC555E">
              <w:rPr>
                <w:rFonts w:ascii="Calibri" w:eastAsia="Times New Roman" w:hAnsi="Calibri" w:cs="Calibri"/>
                <w:color w:val="1A1A1A"/>
              </w:rPr>
              <w:t xml:space="preserve">ADMIN &gt; MANAGER &gt; </w:t>
            </w:r>
            <w:r w:rsidR="000F61C3">
              <w:rPr>
                <w:rFonts w:ascii="Calibri" w:eastAsia="Times New Roman" w:hAnsi="Calibri" w:cs="Calibri"/>
                <w:color w:val="1A1A1A"/>
              </w:rPr>
              <w:t>RECRUITER</w:t>
            </w:r>
            <w:r w:rsidRPr="00CC555E">
              <w:rPr>
                <w:rFonts w:ascii="Calibri" w:eastAsia="Times New Roman" w:hAnsi="Calibri" w:cs="Calibri"/>
                <w:color w:val="1A1A1A"/>
              </w:rPr>
              <w:t xml:space="preserve"> &gt; </w:t>
            </w:r>
            <w:r w:rsidR="000F61C3">
              <w:rPr>
                <w:rFonts w:ascii="Calibri" w:eastAsia="Times New Roman" w:hAnsi="Calibri" w:cs="Calibri"/>
                <w:color w:val="1A1A1A"/>
              </w:rPr>
              <w:t>CANDIATE</w:t>
            </w:r>
            <w:r w:rsidRPr="00CC555E">
              <w:rPr>
                <w:rFonts w:ascii="Calibri" w:eastAsia="Times New Roman" w:hAnsi="Calibri" w:cs="Calibri"/>
                <w:color w:val="1A1A1A"/>
              </w:rPr>
              <w:t>— Spring Security RoleHierarchyImpl configured in SecurityConfig</w:t>
            </w:r>
          </w:p>
        </w:tc>
      </w:tr>
      <w:tr w:rsidR="00CC555E" w:rsidRPr="00CC555E" w14:paraId="09386F1F" w14:textId="77777777" w:rsidTr="006D5EE3">
        <w:trPr>
          <w:trHeight w:val="347"/>
        </w:trPr>
        <w:tc>
          <w:tcPr>
            <w:tcW w:w="23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D5233" w14:textId="77777777" w:rsidR="00CC555E" w:rsidRPr="00CC555E" w:rsidRDefault="006D5EE3" w:rsidP="00CC555E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…</w:t>
            </w:r>
          </w:p>
        </w:tc>
        <w:tc>
          <w:tcPr>
            <w:tcW w:w="67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787363C" w14:textId="77777777" w:rsidR="00CC555E" w:rsidRPr="00CC555E" w:rsidRDefault="00CC555E" w:rsidP="00CC555E">
            <w:pPr>
              <w:spacing w:after="0" w:line="240" w:lineRule="auto"/>
              <w:rPr>
                <w:rFonts w:ascii="Calibri" w:eastAsia="Times New Roman" w:hAnsi="Calibri" w:cs="Calibri"/>
                <w:color w:val="1A1A1A"/>
              </w:rPr>
            </w:pPr>
          </w:p>
        </w:tc>
      </w:tr>
    </w:tbl>
    <w:p w14:paraId="550BAB23" w14:textId="77777777" w:rsidR="00C517D8" w:rsidRDefault="00322213" w:rsidP="00C517D8">
      <w:pPr>
        <w:pStyle w:val="Heading3"/>
      </w:pPr>
      <w:bookmarkStart w:id="102" w:name="_Toc244092977"/>
      <w:r>
        <w:rPr>
          <w:rFonts w:eastAsia="Arial"/>
        </w:rPr>
        <w:t>1.</w:t>
      </w:r>
      <w:r w:rsidR="00C517D8">
        <w:rPr>
          <w:rFonts w:eastAsia="Arial"/>
        </w:rPr>
        <w:t>3  Data Protection</w:t>
      </w:r>
      <w:bookmarkEnd w:id="102"/>
    </w:p>
    <w:tbl>
      <w:tblPr>
        <w:tblW w:w="9067" w:type="dxa"/>
        <w:tblLook w:val="04A0" w:firstRow="1" w:lastRow="0" w:firstColumn="1" w:lastColumn="0" w:noHBand="0" w:noVBand="1"/>
      </w:tblPr>
      <w:tblGrid>
        <w:gridCol w:w="1740"/>
        <w:gridCol w:w="2508"/>
        <w:gridCol w:w="1260"/>
        <w:gridCol w:w="3559"/>
      </w:tblGrid>
      <w:tr w:rsidR="00B51609" w:rsidRPr="00B51609" w14:paraId="1F8CA7CE" w14:textId="77777777" w:rsidTr="00B51609">
        <w:trPr>
          <w:trHeight w:val="278"/>
        </w:trPr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3BB1445E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  <w:t>Data Category</w:t>
            </w:r>
          </w:p>
        </w:tc>
        <w:tc>
          <w:tcPr>
            <w:tcW w:w="25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A989E25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  <w:t>At Rest</w:t>
            </w:r>
          </w:p>
        </w:tc>
        <w:tc>
          <w:tcPr>
            <w:tcW w:w="12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6BF7BCAB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  <w:t>In Transit</w:t>
            </w:r>
          </w:p>
        </w:tc>
        <w:tc>
          <w:tcPr>
            <w:tcW w:w="35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A0DD40D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b/>
                <w:bCs/>
                <w:sz w:val="19"/>
                <w:szCs w:val="19"/>
              </w:rPr>
              <w:t>Notes</w:t>
            </w:r>
          </w:p>
        </w:tc>
      </w:tr>
      <w:tr w:rsidR="00B51609" w:rsidRPr="00B51609" w14:paraId="62BB071A" w14:textId="77777777" w:rsidTr="00B51609">
        <w:trPr>
          <w:trHeight w:val="465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E3C56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Passwords</w:t>
            </w:r>
          </w:p>
        </w:tc>
        <w:tc>
          <w:tcPr>
            <w:tcW w:w="2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72D996B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bcrypt cost 12 (NFR-SEC02)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B63602F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TLS</w:t>
            </w:r>
          </w:p>
        </w:tc>
        <w:tc>
          <w:tcPr>
            <w:tcW w:w="3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E6DBB66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Never logged; never returned in API responses</w:t>
            </w:r>
          </w:p>
        </w:tc>
      </w:tr>
      <w:tr w:rsidR="00B51609" w:rsidRPr="00B51609" w14:paraId="3AD00F7B" w14:textId="77777777" w:rsidTr="006D5EE3">
        <w:trPr>
          <w:trHeight w:val="469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0C627D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Payment data</w:t>
            </w:r>
          </w:p>
        </w:tc>
        <w:tc>
          <w:tcPr>
            <w:tcW w:w="2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22B1A6B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Not stored (NFR-SEC03)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AA15FE1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TLS</w:t>
            </w:r>
          </w:p>
        </w:tc>
        <w:tc>
          <w:tcPr>
            <w:tcW w:w="3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BE7E884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 xml:space="preserve">VNPay/MoMo handle capture; </w:t>
            </w:r>
            <w:r w:rsidR="000F61C3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TalentHub</w:t>
            </w: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 xml:space="preserve"> stores event_id + result only</w:t>
            </w:r>
          </w:p>
        </w:tc>
      </w:tr>
      <w:tr w:rsidR="00B51609" w:rsidRPr="00B51609" w14:paraId="40B19E9E" w14:textId="77777777" w:rsidTr="00B51609">
        <w:trPr>
          <w:trHeight w:val="461"/>
        </w:trPr>
        <w:tc>
          <w:tcPr>
            <w:tcW w:w="1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EEC184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API keys (external)</w:t>
            </w:r>
          </w:p>
        </w:tc>
        <w:tc>
          <w:tcPr>
            <w:tcW w:w="25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482CB02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Environment variables / cloud secrets</w:t>
            </w:r>
          </w:p>
        </w:tc>
        <w:tc>
          <w:tcPr>
            <w:tcW w:w="12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8B2CE56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TLS</w:t>
            </w:r>
          </w:p>
        </w:tc>
        <w:tc>
          <w:tcPr>
            <w:tcW w:w="3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EA2A56F" w14:textId="77777777" w:rsidR="00B51609" w:rsidRPr="00B51609" w:rsidRDefault="00B51609" w:rsidP="00B5160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19"/>
                <w:szCs w:val="19"/>
              </w:rPr>
            </w:pPr>
            <w:r w:rsidRPr="00B51609">
              <w:rPr>
                <w:rFonts w:ascii="Arial" w:eastAsia="Times New Roman" w:hAnsi="Arial" w:cs="Arial"/>
                <w:color w:val="000000"/>
                <w:sz w:val="19"/>
                <w:szCs w:val="19"/>
              </w:rPr>
              <w:t>Never in source code; never logged</w:t>
            </w:r>
          </w:p>
        </w:tc>
      </w:tr>
    </w:tbl>
    <w:p w14:paraId="791EE0A5" w14:textId="77777777" w:rsidR="00B368F9" w:rsidRDefault="00B368F9" w:rsidP="00B368F9"/>
    <w:p w14:paraId="309D248F" w14:textId="77777777" w:rsidR="00322213" w:rsidRDefault="00322213" w:rsidP="00322213">
      <w:pPr>
        <w:pStyle w:val="Heading2"/>
      </w:pPr>
      <w:bookmarkStart w:id="103" w:name="_Toc244092978"/>
      <w:r>
        <w:t xml:space="preserve">2. </w:t>
      </w:r>
      <w:r>
        <w:rPr>
          <w:rFonts w:eastAsia="Arial"/>
        </w:rPr>
        <w:t>Performance &amp; Scalability Design</w:t>
      </w:r>
      <w:bookmarkEnd w:id="103"/>
    </w:p>
    <w:p w14:paraId="17905D4A" w14:textId="77777777" w:rsidR="00322213" w:rsidRDefault="00322213" w:rsidP="00322213">
      <w:pPr>
        <w:pStyle w:val="Heading3"/>
      </w:pPr>
      <w:bookmarkStart w:id="104" w:name="_Toc244092979"/>
      <w:r>
        <w:rPr>
          <w:rFonts w:eastAsia="Arial"/>
        </w:rPr>
        <w:t>2.1  Caching Strategy</w:t>
      </w:r>
      <w:bookmarkEnd w:id="104"/>
    </w:p>
    <w:tbl>
      <w:tblPr>
        <w:tblW w:w="8784" w:type="dxa"/>
        <w:tblLook w:val="04A0" w:firstRow="1" w:lastRow="0" w:firstColumn="1" w:lastColumn="0" w:noHBand="0" w:noVBand="1"/>
      </w:tblPr>
      <w:tblGrid>
        <w:gridCol w:w="1853"/>
        <w:gridCol w:w="1970"/>
        <w:gridCol w:w="732"/>
        <w:gridCol w:w="2386"/>
        <w:gridCol w:w="1843"/>
      </w:tblGrid>
      <w:tr w:rsidR="00AB6BBC" w:rsidRPr="00AB6BBC" w14:paraId="091401F0" w14:textId="77777777" w:rsidTr="00B10E43">
        <w:trPr>
          <w:trHeight w:val="285"/>
        </w:trPr>
        <w:tc>
          <w:tcPr>
            <w:tcW w:w="18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1857A379" w14:textId="77777777" w:rsidR="00AB6BBC" w:rsidRPr="00AB6BBC" w:rsidRDefault="00AB6BBC" w:rsidP="00AB6BB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</w:rPr>
            </w:pPr>
            <w:r w:rsidRPr="00AB6BBC">
              <w:rPr>
                <w:rFonts w:ascii="Calibri" w:eastAsia="Times New Roman" w:hAnsi="Calibri" w:cs="Calibri"/>
                <w:b/>
                <w:bCs/>
              </w:rPr>
              <w:t>What is Cached</w:t>
            </w:r>
          </w:p>
        </w:tc>
        <w:tc>
          <w:tcPr>
            <w:tcW w:w="19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5270649" w14:textId="77777777" w:rsidR="00AB6BBC" w:rsidRPr="00AB6BBC" w:rsidRDefault="00AB6BBC" w:rsidP="00AB6BB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</w:rPr>
            </w:pPr>
            <w:r w:rsidRPr="00AB6BBC">
              <w:rPr>
                <w:rFonts w:ascii="Calibri" w:eastAsia="Times New Roman" w:hAnsi="Calibri" w:cs="Calibri"/>
                <w:b/>
                <w:bCs/>
              </w:rPr>
              <w:t>Redis Key</w:t>
            </w:r>
          </w:p>
        </w:tc>
        <w:tc>
          <w:tcPr>
            <w:tcW w:w="7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75291A99" w14:textId="77777777" w:rsidR="00AB6BBC" w:rsidRPr="00AB6BBC" w:rsidRDefault="00AB6BBC" w:rsidP="00AB6BB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</w:rPr>
            </w:pPr>
            <w:r w:rsidRPr="00AB6BBC">
              <w:rPr>
                <w:rFonts w:ascii="Calibri" w:eastAsia="Times New Roman" w:hAnsi="Calibri" w:cs="Calibri"/>
                <w:b/>
                <w:bCs/>
              </w:rPr>
              <w:t>TTL</w:t>
            </w:r>
          </w:p>
        </w:tc>
        <w:tc>
          <w:tcPr>
            <w:tcW w:w="238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44EE57FE" w14:textId="77777777" w:rsidR="00AB6BBC" w:rsidRPr="00AB6BBC" w:rsidRDefault="00AB6BBC" w:rsidP="00AB6BB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</w:rPr>
            </w:pPr>
            <w:r w:rsidRPr="00AB6BBC">
              <w:rPr>
                <w:rFonts w:ascii="Calibri" w:eastAsia="Times New Roman" w:hAnsi="Calibri" w:cs="Calibri"/>
                <w:b/>
                <w:bCs/>
              </w:rPr>
              <w:t>Invalidation Trigger</w:t>
            </w:r>
          </w:p>
        </w:tc>
        <w:tc>
          <w:tcPr>
            <w:tcW w:w="184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center"/>
            <w:hideMark/>
          </w:tcPr>
          <w:p w14:paraId="06B28138" w14:textId="77777777" w:rsidR="00AB6BBC" w:rsidRPr="00AB6BBC" w:rsidRDefault="00AB6BBC" w:rsidP="00AB6BB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</w:rPr>
            </w:pPr>
            <w:r w:rsidRPr="00AB6BBC">
              <w:rPr>
                <w:rFonts w:ascii="Calibri" w:eastAsia="Times New Roman" w:hAnsi="Calibri" w:cs="Calibri"/>
                <w:b/>
                <w:bCs/>
              </w:rPr>
              <w:t>NFR</w:t>
            </w:r>
          </w:p>
        </w:tc>
      </w:tr>
      <w:tr w:rsidR="00AB6BBC" w:rsidRPr="00AB6BBC" w14:paraId="786419F4" w14:textId="77777777" w:rsidTr="00B10E43">
        <w:trPr>
          <w:trHeight w:val="570"/>
        </w:trPr>
        <w:tc>
          <w:tcPr>
            <w:tcW w:w="1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AF754" w14:textId="77777777" w:rsidR="00AB6BBC" w:rsidRPr="00AB6BBC" w:rsidRDefault="00B10E43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Application</w:t>
            </w:r>
            <w:r w:rsidR="00AB6BBC" w:rsidRPr="00AB6BBC">
              <w:rPr>
                <w:rFonts w:ascii="Calibri" w:eastAsia="Times New Roman" w:hAnsi="Calibri" w:cs="Calibri"/>
                <w:color w:val="000000"/>
              </w:rPr>
              <w:t xml:space="preserve"> list (per filter combo)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70F329F" w14:textId="77777777" w:rsidR="00B10E43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B6BBC">
              <w:rPr>
                <w:rFonts w:ascii="Calibri" w:eastAsia="Times New Roman" w:hAnsi="Calibri" w:cs="Calibri"/>
                <w:color w:val="000000"/>
              </w:rPr>
              <w:t>cache:</w:t>
            </w:r>
            <w:r w:rsidR="00B10E43">
              <w:rPr>
                <w:rFonts w:ascii="Calibri" w:eastAsia="Times New Roman" w:hAnsi="Calibri" w:cs="Calibri"/>
                <w:color w:val="000000"/>
              </w:rPr>
              <w:t>application</w:t>
            </w:r>
            <w:r w:rsidRPr="00AB6BBC">
              <w:rPr>
                <w:rFonts w:ascii="Calibri" w:eastAsia="Times New Roman" w:hAnsi="Calibri" w:cs="Calibri"/>
                <w:color w:val="000000"/>
              </w:rPr>
              <w:t>:</w:t>
            </w:r>
          </w:p>
          <w:p w14:paraId="7D15E72F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B6BBC">
              <w:rPr>
                <w:rFonts w:ascii="Calibri" w:eastAsia="Times New Roman" w:hAnsi="Calibri" w:cs="Calibri"/>
                <w:color w:val="000000"/>
              </w:rPr>
              <w:t>list:{hash}</w:t>
            </w:r>
          </w:p>
        </w:tc>
        <w:tc>
          <w:tcPr>
            <w:tcW w:w="7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C52E5B8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B6BBC">
              <w:rPr>
                <w:rFonts w:ascii="Calibri" w:eastAsia="Times New Roman" w:hAnsi="Calibri" w:cs="Calibri"/>
                <w:color w:val="000000"/>
              </w:rPr>
              <w:t>30s</w:t>
            </w:r>
          </w:p>
        </w:tc>
        <w:tc>
          <w:tcPr>
            <w:tcW w:w="2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3439033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B6BBC">
              <w:rPr>
                <w:rFonts w:ascii="Calibri" w:eastAsia="Times New Roman" w:hAnsi="Calibri" w:cs="Calibri"/>
                <w:color w:val="000000"/>
              </w:rPr>
              <w:t xml:space="preserve">On any </w:t>
            </w:r>
            <w:r w:rsidR="00B10E43">
              <w:rPr>
                <w:rFonts w:ascii="Calibri" w:eastAsia="Times New Roman" w:hAnsi="Calibri" w:cs="Calibri"/>
                <w:color w:val="000000"/>
              </w:rPr>
              <w:t>application</w:t>
            </w:r>
            <w:r w:rsidRPr="00AB6BBC">
              <w:rPr>
                <w:rFonts w:ascii="Calibri" w:eastAsia="Times New Roman" w:hAnsi="Calibri" w:cs="Calibri"/>
                <w:color w:val="000000"/>
              </w:rPr>
              <w:t xml:space="preserve"> status change in that shop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1FFAB86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B6BBC">
              <w:rPr>
                <w:rFonts w:ascii="Calibri" w:eastAsia="Times New Roman" w:hAnsi="Calibri" w:cs="Calibri"/>
                <w:color w:val="000000"/>
              </w:rPr>
              <w:t>NFR-P01 — avoids DB hit on 60s polling</w:t>
            </w:r>
          </w:p>
        </w:tc>
      </w:tr>
      <w:tr w:rsidR="00AB6BBC" w:rsidRPr="00AB6BBC" w14:paraId="59291E26" w14:textId="77777777" w:rsidTr="00B10E43">
        <w:trPr>
          <w:trHeight w:val="570"/>
        </w:trPr>
        <w:tc>
          <w:tcPr>
            <w:tcW w:w="1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44A399" w14:textId="77777777" w:rsidR="00AB6BBC" w:rsidRPr="00AB6BBC" w:rsidRDefault="00B10E43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Job</w:t>
            </w:r>
            <w:r w:rsidR="00AB6BBC" w:rsidRPr="00AB6BBC">
              <w:rPr>
                <w:rFonts w:ascii="Calibri" w:eastAsia="Times New Roman" w:hAnsi="Calibri" w:cs="Calibri"/>
                <w:color w:val="000000"/>
              </w:rPr>
              <w:t xml:space="preserve"> detail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B44E518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B6BBC">
              <w:rPr>
                <w:rFonts w:ascii="Calibri" w:eastAsia="Times New Roman" w:hAnsi="Calibri" w:cs="Calibri"/>
                <w:color w:val="000000"/>
              </w:rPr>
              <w:t>cache:</w:t>
            </w:r>
            <w:r w:rsidR="00B10E43">
              <w:rPr>
                <w:rFonts w:ascii="Calibri" w:eastAsia="Times New Roman" w:hAnsi="Calibri" w:cs="Calibri"/>
                <w:color w:val="000000"/>
              </w:rPr>
              <w:t>job</w:t>
            </w:r>
            <w:r w:rsidRPr="00AB6BBC">
              <w:rPr>
                <w:rFonts w:ascii="Calibri" w:eastAsia="Times New Roman" w:hAnsi="Calibri" w:cs="Calibri"/>
                <w:color w:val="000000"/>
              </w:rPr>
              <w:t>:{</w:t>
            </w:r>
            <w:r w:rsidR="00B10E43">
              <w:rPr>
                <w:rFonts w:ascii="Calibri" w:eastAsia="Times New Roman" w:hAnsi="Calibri" w:cs="Calibri"/>
                <w:color w:val="000000"/>
              </w:rPr>
              <w:t>job</w:t>
            </w:r>
            <w:r w:rsidRPr="00AB6BBC">
              <w:rPr>
                <w:rFonts w:ascii="Calibri" w:eastAsia="Times New Roman" w:hAnsi="Calibri" w:cs="Calibri"/>
                <w:color w:val="000000"/>
              </w:rPr>
              <w:t>_id}</w:t>
            </w:r>
          </w:p>
        </w:tc>
        <w:tc>
          <w:tcPr>
            <w:tcW w:w="7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D15B29E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B6BBC">
              <w:rPr>
                <w:rFonts w:ascii="Calibri" w:eastAsia="Times New Roman" w:hAnsi="Calibri" w:cs="Calibri"/>
                <w:color w:val="000000"/>
              </w:rPr>
              <w:t>10 min</w:t>
            </w:r>
          </w:p>
        </w:tc>
        <w:tc>
          <w:tcPr>
            <w:tcW w:w="2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4723CA0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B6BBC">
              <w:rPr>
                <w:rFonts w:ascii="Calibri" w:eastAsia="Times New Roman" w:hAnsi="Calibri" w:cs="Calibri"/>
                <w:color w:val="000000"/>
              </w:rPr>
              <w:t xml:space="preserve">On </w:t>
            </w:r>
            <w:r w:rsidR="00B10E43">
              <w:rPr>
                <w:rFonts w:ascii="Calibri" w:eastAsia="Times New Roman" w:hAnsi="Calibri" w:cs="Calibri"/>
                <w:color w:val="000000"/>
              </w:rPr>
              <w:t>JOB</w:t>
            </w:r>
            <w:r w:rsidRPr="00AB6BBC">
              <w:rPr>
                <w:rFonts w:ascii="Calibri" w:eastAsia="Times New Roman" w:hAnsi="Calibri" w:cs="Calibri"/>
                <w:color w:val="000000"/>
              </w:rPr>
              <w:t xml:space="preserve"> threshold update or re-activation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D8CAF2D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AB6BBC">
              <w:rPr>
                <w:rFonts w:ascii="Calibri" w:eastAsia="Times New Roman" w:hAnsi="Calibri" w:cs="Calibri"/>
                <w:color w:val="000000"/>
              </w:rPr>
              <w:t>NFR-P01</w:t>
            </w:r>
          </w:p>
        </w:tc>
      </w:tr>
      <w:tr w:rsidR="00AB6BBC" w:rsidRPr="00AB6BBC" w14:paraId="385178FD" w14:textId="77777777" w:rsidTr="006D5EE3">
        <w:trPr>
          <w:trHeight w:val="378"/>
        </w:trPr>
        <w:tc>
          <w:tcPr>
            <w:tcW w:w="18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76789D" w14:textId="77777777" w:rsidR="00AB6BBC" w:rsidRPr="00AB6BBC" w:rsidRDefault="006D5EE3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  <w:tc>
          <w:tcPr>
            <w:tcW w:w="19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0FDEC95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7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86A1041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23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7FE7ED4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9547676" w14:textId="77777777" w:rsidR="00AB6BBC" w:rsidRPr="00AB6BBC" w:rsidRDefault="00AB6BBC" w:rsidP="00AB6BB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</w:p>
        </w:tc>
      </w:tr>
    </w:tbl>
    <w:p w14:paraId="289B5FF2" w14:textId="77777777" w:rsidR="00322213" w:rsidRDefault="006D5EE3" w:rsidP="00322213">
      <w:pPr>
        <w:spacing w:before="120"/>
      </w:pPr>
      <w:r>
        <w:t>…</w:t>
      </w:r>
    </w:p>
    <w:p w14:paraId="6BBC9F2D" w14:textId="77777777" w:rsidR="00322213" w:rsidRDefault="00322213" w:rsidP="00322213">
      <w:pPr>
        <w:pStyle w:val="Heading3"/>
      </w:pPr>
      <w:bookmarkStart w:id="105" w:name="_Toc244092980"/>
      <w:r>
        <w:rPr>
          <w:rFonts w:eastAsia="Arial"/>
        </w:rPr>
        <w:t>2.2  Database Query Optimization</w:t>
      </w:r>
      <w:bookmarkEnd w:id="105"/>
    </w:p>
    <w:p w14:paraId="3E338080" w14:textId="77777777" w:rsidR="00322213" w:rsidRPr="00B82778" w:rsidRDefault="006D5EE3" w:rsidP="006D5EE3">
      <w:r>
        <w:t>…</w:t>
      </w:r>
    </w:p>
    <w:p w14:paraId="58D591C7" w14:textId="77777777" w:rsidR="007E49A3" w:rsidRDefault="00501507" w:rsidP="00501507">
      <w:pPr>
        <w:pStyle w:val="Heading1"/>
      </w:pPr>
      <w:bookmarkStart w:id="106" w:name="_Toc244092981"/>
      <w:r>
        <w:t>IV</w:t>
      </w:r>
      <w:r w:rsidR="00FD079C">
        <w:t>.</w:t>
      </w:r>
      <w:r w:rsidR="007E49A3">
        <w:t xml:space="preserve"> Other Design Specifications</w:t>
      </w:r>
      <w:bookmarkEnd w:id="106"/>
    </w:p>
    <w:p w14:paraId="144672FC" w14:textId="77777777" w:rsidR="00225158" w:rsidRPr="00B72C0E" w:rsidRDefault="00225158" w:rsidP="00225158">
      <w:pPr>
        <w:jc w:val="both"/>
        <w:rPr>
          <w:i/>
          <w:color w:val="0000FF"/>
        </w:rPr>
      </w:pPr>
      <w:r w:rsidRPr="00B72C0E">
        <w:rPr>
          <w:i/>
          <w:color w:val="0000FF"/>
        </w:rPr>
        <w:t>[</w:t>
      </w:r>
      <w:r>
        <w:rPr>
          <w:i/>
          <w:color w:val="0000FF"/>
        </w:rPr>
        <w:t>Provide any other design specifications here: data design, system integrations, algorithms, etc.</w:t>
      </w:r>
      <w:r w:rsidRPr="00B72C0E">
        <w:rPr>
          <w:i/>
          <w:color w:val="0000FF"/>
        </w:rPr>
        <w:t>]</w:t>
      </w:r>
    </w:p>
    <w:p w14:paraId="6DB5F267" w14:textId="77777777" w:rsidR="00C129F6" w:rsidRPr="00C129F6" w:rsidRDefault="00C129F6" w:rsidP="00C129F6">
      <w:r>
        <w:t>…</w:t>
      </w:r>
    </w:p>
    <w:sectPr w:rsidR="00C129F6" w:rsidRPr="00C129F6" w:rsidSect="009016F0">
      <w:footerReference w:type="default" r:id="rId91"/>
      <w:pgSz w:w="11906" w:h="16838" w:code="9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975DEA" w14:textId="77777777" w:rsidR="00F42F14" w:rsidRDefault="00F42F14" w:rsidP="004563ED">
      <w:pPr>
        <w:spacing w:after="0" w:line="240" w:lineRule="auto"/>
      </w:pPr>
      <w:r>
        <w:separator/>
      </w:r>
    </w:p>
  </w:endnote>
  <w:endnote w:type="continuationSeparator" w:id="0">
    <w:p w14:paraId="2862C514" w14:textId="77777777" w:rsidR="00F42F14" w:rsidRDefault="00F42F14" w:rsidP="004563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40" w:type="dxa"/>
      <w:tblBorders>
        <w:top w:val="single" w:sz="4" w:space="0" w:color="000000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4520"/>
      <w:gridCol w:w="4520"/>
    </w:tblGrid>
    <w:tr w:rsidR="004563ED" w:rsidRPr="00CA591B" w14:paraId="0856202B" w14:textId="77777777" w:rsidTr="00CD77D4">
      <w:tc>
        <w:tcPr>
          <w:tcW w:w="4520" w:type="dxa"/>
        </w:tcPr>
        <w:p w14:paraId="66C3C8BD" w14:textId="77777777" w:rsidR="004563ED" w:rsidRPr="00CA591B" w:rsidRDefault="004563ED" w:rsidP="004563E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rPr>
              <w:rFonts w:eastAsia="Calibri" w:cstheme="minorHAnsi"/>
              <w:color w:val="000000"/>
            </w:rPr>
          </w:pPr>
          <w:r w:rsidRPr="00CA591B">
            <w:rPr>
              <w:rFonts w:eastAsia="Calibri" w:cstheme="minorHAnsi"/>
              <w:color w:val="000000"/>
            </w:rPr>
            <w:t xml:space="preserve">Report </w:t>
          </w:r>
          <w:r>
            <w:rPr>
              <w:rFonts w:eastAsia="Calibri" w:cstheme="minorHAnsi"/>
              <w:color w:val="000000"/>
            </w:rPr>
            <w:t>4</w:t>
          </w:r>
          <w:r w:rsidRPr="00CA591B">
            <w:rPr>
              <w:rFonts w:eastAsia="Calibri" w:cstheme="minorHAnsi"/>
              <w:color w:val="000000"/>
            </w:rPr>
            <w:t xml:space="preserve"> (S</w:t>
          </w:r>
          <w:r>
            <w:rPr>
              <w:rFonts w:eastAsia="Calibri" w:cstheme="minorHAnsi"/>
              <w:color w:val="000000"/>
            </w:rPr>
            <w:t>D</w:t>
          </w:r>
          <w:r w:rsidRPr="00CA591B">
            <w:rPr>
              <w:rFonts w:eastAsia="Calibri" w:cstheme="minorHAnsi"/>
              <w:color w:val="000000"/>
            </w:rPr>
            <w:t>S Document)</w:t>
          </w:r>
        </w:p>
      </w:tc>
      <w:tc>
        <w:tcPr>
          <w:tcW w:w="4520" w:type="dxa"/>
        </w:tcPr>
        <w:p w14:paraId="7FF8D6D2" w14:textId="77777777" w:rsidR="004563ED" w:rsidRPr="00CA591B" w:rsidRDefault="004563ED" w:rsidP="004563E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jc w:val="right"/>
            <w:rPr>
              <w:rFonts w:eastAsia="Calibri" w:cstheme="minorHAnsi"/>
              <w:color w:val="000000"/>
            </w:rPr>
          </w:pPr>
          <w:r w:rsidRPr="00CA591B">
            <w:rPr>
              <w:rFonts w:eastAsia="Calibri" w:cstheme="minorHAnsi"/>
              <w:color w:val="000000"/>
            </w:rPr>
            <w:t xml:space="preserve">Page </w:t>
          </w:r>
          <w:r w:rsidRPr="00CA591B">
            <w:rPr>
              <w:rFonts w:cstheme="minorHAnsi"/>
              <w:color w:val="000000"/>
            </w:rPr>
            <w:fldChar w:fldCharType="begin"/>
          </w:r>
          <w:r w:rsidRPr="00CA591B">
            <w:rPr>
              <w:rFonts w:eastAsia="Calibri" w:cstheme="minorHAnsi"/>
              <w:color w:val="000000"/>
            </w:rPr>
            <w:instrText>PAGE</w:instrText>
          </w:r>
          <w:r w:rsidRPr="00CA591B">
            <w:rPr>
              <w:rFonts w:cstheme="minorHAnsi"/>
              <w:color w:val="000000"/>
            </w:rPr>
            <w:fldChar w:fldCharType="separate"/>
          </w:r>
          <w:r w:rsidRPr="00CA591B">
            <w:rPr>
              <w:rFonts w:eastAsia="Calibri" w:cstheme="minorHAnsi"/>
              <w:noProof/>
              <w:color w:val="000000"/>
            </w:rPr>
            <w:t>2</w:t>
          </w:r>
          <w:r w:rsidRPr="00CA591B">
            <w:rPr>
              <w:rFonts w:cstheme="minorHAnsi"/>
              <w:color w:val="000000"/>
            </w:rPr>
            <w:fldChar w:fldCharType="end"/>
          </w:r>
          <w:r w:rsidRPr="00CA591B">
            <w:rPr>
              <w:rFonts w:eastAsia="Calibri" w:cstheme="minorHAnsi"/>
              <w:color w:val="000000"/>
            </w:rPr>
            <w:t>/</w:t>
          </w:r>
          <w:r>
            <w:rPr>
              <w:rFonts w:eastAsia="Calibri" w:cstheme="minorHAnsi"/>
              <w:color w:val="000000"/>
            </w:rPr>
            <w:t>10</w:t>
          </w:r>
        </w:p>
      </w:tc>
    </w:tr>
  </w:tbl>
  <w:p w14:paraId="6B1CB80F" w14:textId="77777777" w:rsidR="004563ED" w:rsidRDefault="004563E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0D862E" w14:textId="77777777" w:rsidR="00F42F14" w:rsidRDefault="00F42F14" w:rsidP="004563ED">
      <w:pPr>
        <w:spacing w:after="0" w:line="240" w:lineRule="auto"/>
      </w:pPr>
      <w:r>
        <w:separator/>
      </w:r>
    </w:p>
  </w:footnote>
  <w:footnote w:type="continuationSeparator" w:id="0">
    <w:p w14:paraId="2EB20786" w14:textId="77777777" w:rsidR="00F42F14" w:rsidRDefault="00F42F14" w:rsidP="004563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9202F"/>
    <w:multiLevelType w:val="hybridMultilevel"/>
    <w:tmpl w:val="BFD03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05D97"/>
    <w:multiLevelType w:val="hybridMultilevel"/>
    <w:tmpl w:val="52F87E10"/>
    <w:lvl w:ilvl="0" w:tplc="C2444182">
      <w:start w:val="1"/>
      <w:numFmt w:val="bullet"/>
      <w:lvlText w:val="•"/>
      <w:lvlJc w:val="left"/>
      <w:pPr>
        <w:ind w:left="720" w:hanging="360"/>
      </w:pPr>
    </w:lvl>
    <w:lvl w:ilvl="1" w:tplc="AD3C6B78">
      <w:start w:val="1"/>
      <w:numFmt w:val="bullet"/>
      <w:lvlText w:val="◦"/>
      <w:lvlJc w:val="left"/>
      <w:pPr>
        <w:ind w:left="1080" w:hanging="360"/>
      </w:pPr>
    </w:lvl>
    <w:lvl w:ilvl="2" w:tplc="77D235B2">
      <w:numFmt w:val="decimal"/>
      <w:lvlText w:val=""/>
      <w:lvlJc w:val="left"/>
    </w:lvl>
    <w:lvl w:ilvl="3" w:tplc="5DECB3C6">
      <w:numFmt w:val="decimal"/>
      <w:lvlText w:val=""/>
      <w:lvlJc w:val="left"/>
    </w:lvl>
    <w:lvl w:ilvl="4" w:tplc="3D42A074">
      <w:numFmt w:val="decimal"/>
      <w:lvlText w:val=""/>
      <w:lvlJc w:val="left"/>
    </w:lvl>
    <w:lvl w:ilvl="5" w:tplc="0950B6EC">
      <w:numFmt w:val="decimal"/>
      <w:lvlText w:val=""/>
      <w:lvlJc w:val="left"/>
    </w:lvl>
    <w:lvl w:ilvl="6" w:tplc="EF064AA6">
      <w:numFmt w:val="decimal"/>
      <w:lvlText w:val=""/>
      <w:lvlJc w:val="left"/>
    </w:lvl>
    <w:lvl w:ilvl="7" w:tplc="23888846">
      <w:numFmt w:val="decimal"/>
      <w:lvlText w:val=""/>
      <w:lvlJc w:val="left"/>
    </w:lvl>
    <w:lvl w:ilvl="8" w:tplc="80BA0510">
      <w:numFmt w:val="decimal"/>
      <w:lvlText w:val=""/>
      <w:lvlJc w:val="left"/>
    </w:lvl>
  </w:abstractNum>
  <w:abstractNum w:abstractNumId="2" w15:restartNumberingAfterBreak="0">
    <w:nsid w:val="26BD4E73"/>
    <w:multiLevelType w:val="multilevel"/>
    <w:tmpl w:val="A0068D3C"/>
    <w:lvl w:ilvl="0">
      <w:start w:val="1"/>
      <w:numFmt w:val="decimal"/>
      <w:lvlText w:val="%1"/>
      <w:lvlJc w:val="left"/>
      <w:pPr>
        <w:ind w:left="413" w:hanging="413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13" w:hanging="41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41EB1D70"/>
    <w:multiLevelType w:val="hybridMultilevel"/>
    <w:tmpl w:val="B46040D2"/>
    <w:lvl w:ilvl="0" w:tplc="F60832EE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MS Mincho" w:hAnsi="Arial" w:cs="Aria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187DBD"/>
    <w:multiLevelType w:val="multilevel"/>
    <w:tmpl w:val="27A8B07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789206B"/>
    <w:multiLevelType w:val="multilevel"/>
    <w:tmpl w:val="AA62F5D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58C37773"/>
    <w:multiLevelType w:val="hybridMultilevel"/>
    <w:tmpl w:val="9424A2F8"/>
    <w:lvl w:ilvl="0" w:tplc="707A75CA">
      <w:start w:val="1"/>
      <w:numFmt w:val="bullet"/>
      <w:lvlText w:val="•"/>
      <w:lvlJc w:val="left"/>
      <w:pPr>
        <w:ind w:left="580" w:hanging="280"/>
      </w:pPr>
    </w:lvl>
    <w:lvl w:ilvl="1" w:tplc="692E88BA">
      <w:numFmt w:val="decimal"/>
      <w:lvlText w:val=""/>
      <w:lvlJc w:val="left"/>
    </w:lvl>
    <w:lvl w:ilvl="2" w:tplc="A9C21980">
      <w:numFmt w:val="decimal"/>
      <w:lvlText w:val=""/>
      <w:lvlJc w:val="left"/>
    </w:lvl>
    <w:lvl w:ilvl="3" w:tplc="A16067F8">
      <w:numFmt w:val="decimal"/>
      <w:lvlText w:val=""/>
      <w:lvlJc w:val="left"/>
    </w:lvl>
    <w:lvl w:ilvl="4" w:tplc="F9500868">
      <w:numFmt w:val="decimal"/>
      <w:lvlText w:val=""/>
      <w:lvlJc w:val="left"/>
    </w:lvl>
    <w:lvl w:ilvl="5" w:tplc="DBF6E970">
      <w:numFmt w:val="decimal"/>
      <w:lvlText w:val=""/>
      <w:lvlJc w:val="left"/>
    </w:lvl>
    <w:lvl w:ilvl="6" w:tplc="36581738">
      <w:numFmt w:val="decimal"/>
      <w:lvlText w:val=""/>
      <w:lvlJc w:val="left"/>
    </w:lvl>
    <w:lvl w:ilvl="7" w:tplc="0792B86E">
      <w:numFmt w:val="decimal"/>
      <w:lvlText w:val=""/>
      <w:lvlJc w:val="left"/>
    </w:lvl>
    <w:lvl w:ilvl="8" w:tplc="D132EDD2">
      <w:numFmt w:val="decimal"/>
      <w:lvlText w:val=""/>
      <w:lvlJc w:val="left"/>
    </w:lvl>
  </w:abstractNum>
  <w:abstractNum w:abstractNumId="7" w15:restartNumberingAfterBreak="0">
    <w:nsid w:val="595E2193"/>
    <w:multiLevelType w:val="multilevel"/>
    <w:tmpl w:val="9D5C6F2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943079431">
    <w:abstractNumId w:val="0"/>
  </w:num>
  <w:num w:numId="2" w16cid:durableId="1017275128">
    <w:abstractNumId w:val="7"/>
  </w:num>
  <w:num w:numId="3" w16cid:durableId="876313252">
    <w:abstractNumId w:val="4"/>
  </w:num>
  <w:num w:numId="4" w16cid:durableId="1368676173">
    <w:abstractNumId w:val="3"/>
  </w:num>
  <w:num w:numId="5" w16cid:durableId="1444766029">
    <w:abstractNumId w:val="5"/>
  </w:num>
  <w:num w:numId="6" w16cid:durableId="1206023931">
    <w:abstractNumId w:val="1"/>
    <w:lvlOverride w:ilvl="0">
      <w:startOverride w:val="1"/>
    </w:lvlOverride>
  </w:num>
  <w:num w:numId="7" w16cid:durableId="114644826">
    <w:abstractNumId w:val="2"/>
  </w:num>
  <w:num w:numId="8" w16cid:durableId="760296567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57E3"/>
    <w:rsid w:val="00007E25"/>
    <w:rsid w:val="000265F3"/>
    <w:rsid w:val="00040A59"/>
    <w:rsid w:val="00050903"/>
    <w:rsid w:val="0005553B"/>
    <w:rsid w:val="00057220"/>
    <w:rsid w:val="0007224D"/>
    <w:rsid w:val="000822B7"/>
    <w:rsid w:val="00084B87"/>
    <w:rsid w:val="00092E42"/>
    <w:rsid w:val="000C1EE2"/>
    <w:rsid w:val="000C4CD6"/>
    <w:rsid w:val="000F4F7A"/>
    <w:rsid w:val="000F61C3"/>
    <w:rsid w:val="00133FB4"/>
    <w:rsid w:val="00142A38"/>
    <w:rsid w:val="00144808"/>
    <w:rsid w:val="001612E8"/>
    <w:rsid w:val="00166FE2"/>
    <w:rsid w:val="001935E7"/>
    <w:rsid w:val="00195A88"/>
    <w:rsid w:val="001B26B1"/>
    <w:rsid w:val="001B7200"/>
    <w:rsid w:val="001C309E"/>
    <w:rsid w:val="001C502B"/>
    <w:rsid w:val="001C7A62"/>
    <w:rsid w:val="001D3B68"/>
    <w:rsid w:val="001D4B95"/>
    <w:rsid w:val="001E2F4C"/>
    <w:rsid w:val="001E7D54"/>
    <w:rsid w:val="00221733"/>
    <w:rsid w:val="00225158"/>
    <w:rsid w:val="00226FC9"/>
    <w:rsid w:val="00234391"/>
    <w:rsid w:val="00235E11"/>
    <w:rsid w:val="00242D3D"/>
    <w:rsid w:val="002558C3"/>
    <w:rsid w:val="00257B43"/>
    <w:rsid w:val="0026069C"/>
    <w:rsid w:val="002642F2"/>
    <w:rsid w:val="002713C5"/>
    <w:rsid w:val="00273CC9"/>
    <w:rsid w:val="00276B4F"/>
    <w:rsid w:val="00282B13"/>
    <w:rsid w:val="0028760D"/>
    <w:rsid w:val="00295BF7"/>
    <w:rsid w:val="002A6133"/>
    <w:rsid w:val="002B495B"/>
    <w:rsid w:val="002B6531"/>
    <w:rsid w:val="002C60B0"/>
    <w:rsid w:val="002C60F2"/>
    <w:rsid w:val="002D2679"/>
    <w:rsid w:val="002F6FB9"/>
    <w:rsid w:val="003174CA"/>
    <w:rsid w:val="00320113"/>
    <w:rsid w:val="00322213"/>
    <w:rsid w:val="00323A66"/>
    <w:rsid w:val="003246A7"/>
    <w:rsid w:val="00330951"/>
    <w:rsid w:val="003507F6"/>
    <w:rsid w:val="00355E8F"/>
    <w:rsid w:val="00356656"/>
    <w:rsid w:val="00362CBB"/>
    <w:rsid w:val="0037513C"/>
    <w:rsid w:val="00380AA3"/>
    <w:rsid w:val="00390D8E"/>
    <w:rsid w:val="00396D7E"/>
    <w:rsid w:val="003C44F3"/>
    <w:rsid w:val="00407D00"/>
    <w:rsid w:val="004273F2"/>
    <w:rsid w:val="00432DE6"/>
    <w:rsid w:val="00454892"/>
    <w:rsid w:val="004563ED"/>
    <w:rsid w:val="00470295"/>
    <w:rsid w:val="004830D6"/>
    <w:rsid w:val="0048601A"/>
    <w:rsid w:val="0049285A"/>
    <w:rsid w:val="00497CD2"/>
    <w:rsid w:val="00497D11"/>
    <w:rsid w:val="004C79E3"/>
    <w:rsid w:val="004E5F17"/>
    <w:rsid w:val="00501507"/>
    <w:rsid w:val="0051049A"/>
    <w:rsid w:val="005156B7"/>
    <w:rsid w:val="00516186"/>
    <w:rsid w:val="0052179D"/>
    <w:rsid w:val="0056752F"/>
    <w:rsid w:val="00573877"/>
    <w:rsid w:val="00583EA3"/>
    <w:rsid w:val="005D1E8B"/>
    <w:rsid w:val="005D278A"/>
    <w:rsid w:val="005E752F"/>
    <w:rsid w:val="00611722"/>
    <w:rsid w:val="00620DF4"/>
    <w:rsid w:val="006368ED"/>
    <w:rsid w:val="00645120"/>
    <w:rsid w:val="0064654D"/>
    <w:rsid w:val="00647175"/>
    <w:rsid w:val="00661FDC"/>
    <w:rsid w:val="00664937"/>
    <w:rsid w:val="006709DD"/>
    <w:rsid w:val="006719F9"/>
    <w:rsid w:val="00672E84"/>
    <w:rsid w:val="0069134A"/>
    <w:rsid w:val="006B4FFE"/>
    <w:rsid w:val="006B53BE"/>
    <w:rsid w:val="006C2D12"/>
    <w:rsid w:val="006D34BE"/>
    <w:rsid w:val="006D5766"/>
    <w:rsid w:val="006D5EE3"/>
    <w:rsid w:val="006D7328"/>
    <w:rsid w:val="006E6335"/>
    <w:rsid w:val="007012F9"/>
    <w:rsid w:val="007132E2"/>
    <w:rsid w:val="00722750"/>
    <w:rsid w:val="00726D49"/>
    <w:rsid w:val="00751C7B"/>
    <w:rsid w:val="0076252C"/>
    <w:rsid w:val="007667AE"/>
    <w:rsid w:val="00792015"/>
    <w:rsid w:val="00794084"/>
    <w:rsid w:val="007B2022"/>
    <w:rsid w:val="007B2B40"/>
    <w:rsid w:val="007B3FCD"/>
    <w:rsid w:val="007D12E3"/>
    <w:rsid w:val="007D14C2"/>
    <w:rsid w:val="007E49A3"/>
    <w:rsid w:val="007F033E"/>
    <w:rsid w:val="008003DE"/>
    <w:rsid w:val="008004D3"/>
    <w:rsid w:val="008017CD"/>
    <w:rsid w:val="00801B60"/>
    <w:rsid w:val="00842A72"/>
    <w:rsid w:val="0086634D"/>
    <w:rsid w:val="00884DC9"/>
    <w:rsid w:val="00887D8F"/>
    <w:rsid w:val="008951BC"/>
    <w:rsid w:val="008A36C3"/>
    <w:rsid w:val="008B4C42"/>
    <w:rsid w:val="008D0CAD"/>
    <w:rsid w:val="008E53D3"/>
    <w:rsid w:val="008F73CC"/>
    <w:rsid w:val="009016F0"/>
    <w:rsid w:val="00910D4D"/>
    <w:rsid w:val="0093713C"/>
    <w:rsid w:val="00945269"/>
    <w:rsid w:val="009616EA"/>
    <w:rsid w:val="00973EEB"/>
    <w:rsid w:val="009765F2"/>
    <w:rsid w:val="00985566"/>
    <w:rsid w:val="00986EC9"/>
    <w:rsid w:val="009A7D63"/>
    <w:rsid w:val="009C4D2D"/>
    <w:rsid w:val="009F458C"/>
    <w:rsid w:val="00A003C6"/>
    <w:rsid w:val="00A22B37"/>
    <w:rsid w:val="00A30BAC"/>
    <w:rsid w:val="00A41EFB"/>
    <w:rsid w:val="00A4498C"/>
    <w:rsid w:val="00A526F1"/>
    <w:rsid w:val="00A80BC1"/>
    <w:rsid w:val="00A922EB"/>
    <w:rsid w:val="00A975E4"/>
    <w:rsid w:val="00AB22F0"/>
    <w:rsid w:val="00AB3E81"/>
    <w:rsid w:val="00AB6BBC"/>
    <w:rsid w:val="00AB6E00"/>
    <w:rsid w:val="00B04F78"/>
    <w:rsid w:val="00B10E43"/>
    <w:rsid w:val="00B1486C"/>
    <w:rsid w:val="00B16814"/>
    <w:rsid w:val="00B30957"/>
    <w:rsid w:val="00B368F9"/>
    <w:rsid w:val="00B36F5A"/>
    <w:rsid w:val="00B37C39"/>
    <w:rsid w:val="00B51609"/>
    <w:rsid w:val="00B5232C"/>
    <w:rsid w:val="00B636DC"/>
    <w:rsid w:val="00B678FE"/>
    <w:rsid w:val="00B71D88"/>
    <w:rsid w:val="00B767DF"/>
    <w:rsid w:val="00B7727A"/>
    <w:rsid w:val="00B81787"/>
    <w:rsid w:val="00B824C1"/>
    <w:rsid w:val="00B82778"/>
    <w:rsid w:val="00B95365"/>
    <w:rsid w:val="00BB2363"/>
    <w:rsid w:val="00BC799A"/>
    <w:rsid w:val="00BD6998"/>
    <w:rsid w:val="00BE444E"/>
    <w:rsid w:val="00BE7C20"/>
    <w:rsid w:val="00BF1425"/>
    <w:rsid w:val="00BF3681"/>
    <w:rsid w:val="00C031C5"/>
    <w:rsid w:val="00C0568B"/>
    <w:rsid w:val="00C06420"/>
    <w:rsid w:val="00C129F6"/>
    <w:rsid w:val="00C2268C"/>
    <w:rsid w:val="00C25A4F"/>
    <w:rsid w:val="00C36C5B"/>
    <w:rsid w:val="00C517D8"/>
    <w:rsid w:val="00C528A3"/>
    <w:rsid w:val="00C650E5"/>
    <w:rsid w:val="00C84BCD"/>
    <w:rsid w:val="00C953C7"/>
    <w:rsid w:val="00CA01C9"/>
    <w:rsid w:val="00CA4458"/>
    <w:rsid w:val="00CA5093"/>
    <w:rsid w:val="00CA7C59"/>
    <w:rsid w:val="00CB6A4F"/>
    <w:rsid w:val="00CC555E"/>
    <w:rsid w:val="00CC55BF"/>
    <w:rsid w:val="00CD1A02"/>
    <w:rsid w:val="00CE3CBE"/>
    <w:rsid w:val="00D00E79"/>
    <w:rsid w:val="00D160BB"/>
    <w:rsid w:val="00D40A6A"/>
    <w:rsid w:val="00D6607A"/>
    <w:rsid w:val="00D76901"/>
    <w:rsid w:val="00DA1C5B"/>
    <w:rsid w:val="00DB1581"/>
    <w:rsid w:val="00DB57CD"/>
    <w:rsid w:val="00DC0CF1"/>
    <w:rsid w:val="00DE3CA3"/>
    <w:rsid w:val="00DF57E3"/>
    <w:rsid w:val="00E04B17"/>
    <w:rsid w:val="00E31DE9"/>
    <w:rsid w:val="00E33FD4"/>
    <w:rsid w:val="00E52D41"/>
    <w:rsid w:val="00E6669C"/>
    <w:rsid w:val="00E70A8E"/>
    <w:rsid w:val="00E85F75"/>
    <w:rsid w:val="00E93DA9"/>
    <w:rsid w:val="00E94BA8"/>
    <w:rsid w:val="00EB0C9F"/>
    <w:rsid w:val="00EB5869"/>
    <w:rsid w:val="00ED2689"/>
    <w:rsid w:val="00EF7E65"/>
    <w:rsid w:val="00F05073"/>
    <w:rsid w:val="00F26CD5"/>
    <w:rsid w:val="00F35A54"/>
    <w:rsid w:val="00F40DBE"/>
    <w:rsid w:val="00F41710"/>
    <w:rsid w:val="00F42F14"/>
    <w:rsid w:val="00F44403"/>
    <w:rsid w:val="00F70B34"/>
    <w:rsid w:val="00FA04E6"/>
    <w:rsid w:val="00FA5A94"/>
    <w:rsid w:val="00FA6E1C"/>
    <w:rsid w:val="00FB5A21"/>
    <w:rsid w:val="00FD079C"/>
    <w:rsid w:val="00FD515C"/>
    <w:rsid w:val="00FD6F24"/>
    <w:rsid w:val="00FE1259"/>
    <w:rsid w:val="00FE396A"/>
    <w:rsid w:val="00FE41B0"/>
    <w:rsid w:val="00FF38C2"/>
    <w:rsid w:val="00FF5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A8FCD0"/>
  <w15:chartTrackingRefBased/>
  <w15:docId w15:val="{F592529A-4B5D-4EAE-B507-1EBCD3FEE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6133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7727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bCs/>
      <w:color w:val="C00000"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727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8760D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b/>
      <w:sz w:val="26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B7727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b/>
      <w:i/>
      <w:iCs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6368E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b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27A"/>
    <w:rPr>
      <w:rFonts w:asciiTheme="majorHAnsi" w:eastAsiaTheme="majorEastAsia" w:hAnsiTheme="majorHAnsi" w:cstheme="majorBidi"/>
      <w:b/>
      <w:bCs/>
      <w:color w:val="C00000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7727A"/>
    <w:rPr>
      <w:rFonts w:asciiTheme="majorHAnsi" w:eastAsiaTheme="majorEastAsia" w:hAnsiTheme="majorHAnsi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8760D"/>
    <w:rPr>
      <w:rFonts w:asciiTheme="majorHAnsi" w:eastAsiaTheme="majorEastAsia" w:hAnsiTheme="majorHAnsi" w:cstheme="majorBidi"/>
      <w:b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B7727A"/>
    <w:rPr>
      <w:rFonts w:asciiTheme="majorHAnsi" w:eastAsiaTheme="majorEastAsia" w:hAnsiTheme="majorHAnsi" w:cstheme="majorBidi"/>
      <w:b/>
      <w:i/>
      <w:iCs/>
    </w:rPr>
  </w:style>
  <w:style w:type="table" w:styleId="TableGrid">
    <w:name w:val="Table Grid"/>
    <w:basedOn w:val="TableNormal"/>
    <w:uiPriority w:val="39"/>
    <w:rsid w:val="00282B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qFormat/>
    <w:rsid w:val="00A22B37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6368ED"/>
    <w:rPr>
      <w:rFonts w:asciiTheme="majorHAnsi" w:eastAsiaTheme="majorEastAsia" w:hAnsiTheme="majorHAnsi" w:cstheme="majorBidi"/>
      <w:b/>
      <w:color w:val="2E74B5" w:themeColor="accent1" w:themeShade="BF"/>
    </w:rPr>
  </w:style>
  <w:style w:type="paragraph" w:customStyle="1" w:styleId="BodyTextArial">
    <w:name w:val="Body Text + Arial"/>
    <w:aliases w:val="9 pt,Italic,Blue,Left  1.63 ch"/>
    <w:basedOn w:val="Normal"/>
    <w:rsid w:val="005D278A"/>
    <w:pPr>
      <w:widowControl w:val="0"/>
      <w:spacing w:before="120" w:after="0" w:line="240" w:lineRule="auto"/>
      <w:ind w:leftChars="163" w:left="359" w:firstLine="1"/>
    </w:pPr>
    <w:rPr>
      <w:rFonts w:ascii="Arial" w:eastAsia="MS Mincho" w:hAnsi="Arial" w:cs="Arial"/>
      <w:i/>
      <w:color w:val="0000FF"/>
      <w:sz w:val="18"/>
      <w:szCs w:val="18"/>
    </w:rPr>
  </w:style>
  <w:style w:type="paragraph" w:customStyle="1" w:styleId="TableCaption">
    <w:name w:val="TableCaption"/>
    <w:basedOn w:val="NormalIndent"/>
    <w:rsid w:val="00CC55BF"/>
    <w:pPr>
      <w:widowControl w:val="0"/>
      <w:spacing w:before="120" w:after="0" w:line="240" w:lineRule="auto"/>
      <w:ind w:left="-14" w:right="14"/>
    </w:pPr>
    <w:rPr>
      <w:rFonts w:ascii="Tahoma" w:eastAsia="MS Mincho" w:hAnsi="Tahoma" w:cs="Arial"/>
      <w:b/>
      <w:snapToGrid w:val="0"/>
      <w:sz w:val="20"/>
      <w:szCs w:val="20"/>
    </w:rPr>
  </w:style>
  <w:style w:type="paragraph" w:customStyle="1" w:styleId="comment">
    <w:name w:val="comment"/>
    <w:basedOn w:val="Normal"/>
    <w:rsid w:val="00CC55BF"/>
    <w:pPr>
      <w:spacing w:before="120" w:after="0" w:line="360" w:lineRule="auto"/>
      <w:ind w:left="720"/>
    </w:pPr>
    <w:rPr>
      <w:rFonts w:ascii="Tahoma" w:eastAsia="MS Mincho" w:hAnsi="Tahoma" w:cs="Arial"/>
      <w:bCs/>
      <w:i/>
      <w:snapToGrid w:val="0"/>
      <w:color w:val="808080"/>
      <w:sz w:val="20"/>
      <w:szCs w:val="20"/>
      <w:lang w:eastAsia="ja-JP"/>
    </w:rPr>
  </w:style>
  <w:style w:type="paragraph" w:styleId="NormalIndent">
    <w:name w:val="Normal Indent"/>
    <w:basedOn w:val="Normal"/>
    <w:uiPriority w:val="99"/>
    <w:semiHidden/>
    <w:unhideWhenUsed/>
    <w:rsid w:val="00CC55BF"/>
    <w:pPr>
      <w:ind w:left="720"/>
    </w:pPr>
  </w:style>
  <w:style w:type="paragraph" w:styleId="TOCHeading">
    <w:name w:val="TOC Heading"/>
    <w:basedOn w:val="Heading1"/>
    <w:next w:val="Normal"/>
    <w:uiPriority w:val="39"/>
    <w:unhideWhenUsed/>
    <w:qFormat/>
    <w:rsid w:val="0064654D"/>
    <w:pPr>
      <w:outlineLvl w:val="9"/>
    </w:pPr>
    <w:rPr>
      <w:b w:val="0"/>
      <w:bCs w:val="0"/>
      <w:color w:val="2E74B5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64654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4654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4654D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64654D"/>
    <w:rPr>
      <w:color w:val="0563C1" w:themeColor="hyperlink"/>
      <w:u w:val="single"/>
    </w:rPr>
  </w:style>
  <w:style w:type="paragraph" w:customStyle="1" w:styleId="Bang">
    <w:name w:val="Bang"/>
    <w:basedOn w:val="Normal"/>
    <w:autoRedefine/>
    <w:rsid w:val="0037513C"/>
    <w:pPr>
      <w:spacing w:before="80" w:after="80" w:line="240" w:lineRule="auto"/>
    </w:pPr>
    <w:rPr>
      <w:rFonts w:ascii="Tahoma" w:eastAsia="Times New Roman" w:hAnsi="Tahoma" w:cs="Tahoma"/>
      <w:sz w:val="18"/>
      <w:szCs w:val="18"/>
    </w:rPr>
  </w:style>
  <w:style w:type="paragraph" w:customStyle="1" w:styleId="HeadingLv1">
    <w:name w:val="Heading Lv1"/>
    <w:basedOn w:val="Normal"/>
    <w:autoRedefine/>
    <w:rsid w:val="0037513C"/>
    <w:pPr>
      <w:widowControl w:val="0"/>
      <w:spacing w:before="120" w:after="60" w:line="240" w:lineRule="auto"/>
      <w:jc w:val="center"/>
    </w:pPr>
    <w:rPr>
      <w:rFonts w:ascii="Tahoma" w:eastAsia="Times New Roman" w:hAnsi="Tahoma" w:cs="Tahoma"/>
      <w:b/>
      <w:snapToGrid w:val="0"/>
      <w:color w:val="6E2500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563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63ED"/>
  </w:style>
  <w:style w:type="paragraph" w:styleId="Footer">
    <w:name w:val="footer"/>
    <w:basedOn w:val="Normal"/>
    <w:link w:val="FooterChar"/>
    <w:uiPriority w:val="99"/>
    <w:unhideWhenUsed/>
    <w:rsid w:val="004563E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63ED"/>
  </w:style>
  <w:style w:type="paragraph" w:styleId="TOC4">
    <w:name w:val="toc 4"/>
    <w:basedOn w:val="Normal"/>
    <w:next w:val="Normal"/>
    <w:autoRedefine/>
    <w:uiPriority w:val="39"/>
    <w:unhideWhenUsed/>
    <w:rsid w:val="00FA04E6"/>
    <w:pPr>
      <w:spacing w:after="100" w:line="278" w:lineRule="auto"/>
      <w:ind w:left="72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FA04E6"/>
    <w:pPr>
      <w:spacing w:after="100" w:line="278" w:lineRule="auto"/>
      <w:ind w:left="96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FA04E6"/>
    <w:pPr>
      <w:spacing w:after="100" w:line="278" w:lineRule="auto"/>
      <w:ind w:left="120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A04E6"/>
    <w:pPr>
      <w:spacing w:after="100" w:line="278" w:lineRule="auto"/>
      <w:ind w:left="144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A04E6"/>
    <w:pPr>
      <w:spacing w:after="100" w:line="278" w:lineRule="auto"/>
      <w:ind w:left="1680"/>
    </w:pPr>
    <w:rPr>
      <w:rFonts w:eastAsiaTheme="minorEastAsia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A04E6"/>
    <w:pPr>
      <w:spacing w:after="100" w:line="278" w:lineRule="auto"/>
      <w:ind w:left="1920"/>
    </w:pPr>
    <w:rPr>
      <w:rFonts w:eastAsiaTheme="minorEastAsia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FA04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01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4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0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7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7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0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17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9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4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06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8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2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9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6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7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93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DEED10-AB46-4DEF-905D-480CA415EC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70</Pages>
  <Words>2710</Words>
  <Characters>16182</Characters>
  <Application>Microsoft Office Word</Application>
  <DocSecurity>0</DocSecurity>
  <Lines>862</Lines>
  <Paragraphs>590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Kien Nguyen</dc:creator>
  <cp:keywords/>
  <dc:description/>
  <cp:lastModifiedBy>huy nguyen</cp:lastModifiedBy>
  <cp:revision>2</cp:revision>
  <dcterms:created xsi:type="dcterms:W3CDTF">2026-10-28T08:17:00Z</dcterms:created>
  <dcterms:modified xsi:type="dcterms:W3CDTF">2026-10-28T08:17:00Z</dcterms:modified>
</cp:coreProperties>
</file>