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C790F6"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503ED112" wp14:editId="14E77B55">
            <wp:extent cx="2713990" cy="742315"/>
            <wp:effectExtent l="0" t="0" r="0" b="0"/>
            <wp:docPr id="2133590038"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8"/>
                    <a:srcRect/>
                    <a:stretch>
                      <a:fillRect/>
                    </a:stretch>
                  </pic:blipFill>
                  <pic:spPr>
                    <a:xfrm>
                      <a:off x="0" y="0"/>
                      <a:ext cx="2713990" cy="742315"/>
                    </a:xfrm>
                    <a:prstGeom prst="rect">
                      <a:avLst/>
                    </a:prstGeom>
                    <a:ln/>
                  </pic:spPr>
                </pic:pic>
              </a:graphicData>
            </a:graphic>
          </wp:inline>
        </w:drawing>
      </w:r>
    </w:p>
    <w:p w14:paraId="1A10E903" w14:textId="77777777" w:rsidR="00A7506D" w:rsidRDefault="00A7506D">
      <w:pPr>
        <w:pBdr>
          <w:top w:val="nil"/>
          <w:left w:val="nil"/>
          <w:bottom w:val="nil"/>
          <w:right w:val="nil"/>
          <w:between w:val="nil"/>
        </w:pBdr>
        <w:rPr>
          <w:color w:val="000000"/>
        </w:rPr>
      </w:pPr>
    </w:p>
    <w:p w14:paraId="15C7E20C" w14:textId="77777777" w:rsidR="00A7506D" w:rsidRDefault="00A7506D">
      <w:pPr>
        <w:pBdr>
          <w:top w:val="nil"/>
          <w:left w:val="nil"/>
          <w:bottom w:val="nil"/>
          <w:right w:val="nil"/>
          <w:between w:val="nil"/>
        </w:pBdr>
        <w:rPr>
          <w:color w:val="000000"/>
        </w:rPr>
      </w:pPr>
    </w:p>
    <w:p w14:paraId="3037A48D" w14:textId="77777777" w:rsidR="00A7506D" w:rsidRDefault="00A7506D">
      <w:pPr>
        <w:pBdr>
          <w:top w:val="nil"/>
          <w:left w:val="nil"/>
          <w:bottom w:val="nil"/>
          <w:right w:val="nil"/>
          <w:between w:val="nil"/>
        </w:pBdr>
        <w:rPr>
          <w:color w:val="000000"/>
        </w:rPr>
      </w:pPr>
    </w:p>
    <w:p w14:paraId="61B085EB" w14:textId="77777777" w:rsidR="00A7506D" w:rsidRDefault="00A7506D">
      <w:pPr>
        <w:pBdr>
          <w:top w:val="nil"/>
          <w:left w:val="nil"/>
          <w:bottom w:val="nil"/>
          <w:right w:val="nil"/>
          <w:between w:val="nil"/>
        </w:pBdr>
        <w:rPr>
          <w:color w:val="000000"/>
        </w:rPr>
      </w:pPr>
    </w:p>
    <w:p w14:paraId="4C0E7A43" w14:textId="77777777" w:rsidR="00A7506D" w:rsidRDefault="00A7506D">
      <w:pPr>
        <w:pBdr>
          <w:top w:val="nil"/>
          <w:left w:val="nil"/>
          <w:bottom w:val="nil"/>
          <w:right w:val="nil"/>
          <w:between w:val="nil"/>
        </w:pBdr>
        <w:rPr>
          <w:color w:val="000000"/>
        </w:rPr>
      </w:pPr>
    </w:p>
    <w:p w14:paraId="627539C6" w14:textId="77777777" w:rsidR="00A7506D" w:rsidRDefault="00A7506D">
      <w:pPr>
        <w:pBdr>
          <w:top w:val="nil"/>
          <w:left w:val="nil"/>
          <w:bottom w:val="nil"/>
          <w:right w:val="nil"/>
          <w:between w:val="nil"/>
        </w:pBdr>
        <w:rPr>
          <w:color w:val="000000"/>
        </w:rPr>
      </w:pPr>
    </w:p>
    <w:p w14:paraId="46364E2D" w14:textId="77777777" w:rsidR="00A7506D" w:rsidRDefault="00A7506D">
      <w:pPr>
        <w:pBdr>
          <w:top w:val="nil"/>
          <w:left w:val="nil"/>
          <w:bottom w:val="nil"/>
          <w:right w:val="nil"/>
          <w:between w:val="nil"/>
        </w:pBdr>
        <w:rPr>
          <w:color w:val="000000"/>
        </w:rPr>
      </w:pPr>
    </w:p>
    <w:p w14:paraId="2C61E7BF" w14:textId="77777777" w:rsidR="00A7506D" w:rsidRDefault="00DF34F2">
      <w:pPr>
        <w:pBdr>
          <w:top w:val="nil"/>
          <w:left w:val="nil"/>
          <w:bottom w:val="nil"/>
          <w:right w:val="nil"/>
          <w:between w:val="nil"/>
        </w:pBdr>
        <w:jc w:val="center"/>
        <w:rPr>
          <w:b/>
          <w:bCs/>
          <w:smallCaps/>
          <w:color w:val="C00000"/>
          <w:sz w:val="56"/>
          <w:szCs w:val="56"/>
        </w:rPr>
      </w:pPr>
      <w:r>
        <w:rPr>
          <w:b/>
          <w:bCs/>
          <w:smallCaps/>
          <w:color w:val="C00000"/>
          <w:sz w:val="56"/>
          <w:szCs w:val="56"/>
        </w:rPr>
        <w:t>CAPSTONE PROJECT REPORT</w:t>
      </w:r>
    </w:p>
    <w:p w14:paraId="4304443B" w14:textId="77777777" w:rsidR="00A7506D" w:rsidRDefault="00DF34F2">
      <w:pPr>
        <w:pBdr>
          <w:top w:val="nil"/>
          <w:left w:val="nil"/>
          <w:bottom w:val="nil"/>
          <w:right w:val="nil"/>
          <w:between w:val="nil"/>
        </w:pBdr>
        <w:jc w:val="center"/>
        <w:rPr>
          <w:b/>
          <w:bCs/>
          <w:color w:val="C00000"/>
          <w:sz w:val="44"/>
          <w:szCs w:val="44"/>
        </w:rPr>
      </w:pPr>
      <w:r>
        <w:rPr>
          <w:b/>
          <w:bCs/>
          <w:color w:val="C00000"/>
          <w:sz w:val="44"/>
          <w:szCs w:val="44"/>
        </w:rPr>
        <w:t>Report 3 – Software Requirement Specification</w:t>
      </w:r>
    </w:p>
    <w:p w14:paraId="15BA6DF8" w14:textId="77777777" w:rsidR="00A7506D" w:rsidRDefault="00A7506D">
      <w:pPr>
        <w:pBdr>
          <w:top w:val="nil"/>
          <w:left w:val="nil"/>
          <w:bottom w:val="nil"/>
          <w:right w:val="nil"/>
          <w:between w:val="nil"/>
        </w:pBdr>
        <w:jc w:val="center"/>
        <w:rPr>
          <w:b/>
          <w:bCs/>
          <w:color w:val="000000"/>
          <w:sz w:val="44"/>
          <w:szCs w:val="44"/>
        </w:rPr>
      </w:pPr>
    </w:p>
    <w:p w14:paraId="2C19711A" w14:textId="77777777" w:rsidR="00A7506D" w:rsidRDefault="00A7506D">
      <w:pPr>
        <w:pBdr>
          <w:top w:val="nil"/>
          <w:left w:val="nil"/>
          <w:bottom w:val="nil"/>
          <w:right w:val="nil"/>
          <w:between w:val="nil"/>
        </w:pBdr>
        <w:jc w:val="center"/>
        <w:rPr>
          <w:b/>
          <w:bCs/>
          <w:color w:val="000000"/>
          <w:sz w:val="44"/>
          <w:szCs w:val="44"/>
        </w:rPr>
      </w:pPr>
    </w:p>
    <w:p w14:paraId="6714BA26" w14:textId="77777777" w:rsidR="00A7506D" w:rsidRDefault="00A7506D">
      <w:pPr>
        <w:pBdr>
          <w:top w:val="nil"/>
          <w:left w:val="nil"/>
          <w:bottom w:val="nil"/>
          <w:right w:val="nil"/>
          <w:between w:val="nil"/>
        </w:pBdr>
        <w:jc w:val="center"/>
        <w:rPr>
          <w:b/>
          <w:bCs/>
          <w:color w:val="000000"/>
          <w:sz w:val="44"/>
          <w:szCs w:val="44"/>
        </w:rPr>
      </w:pPr>
    </w:p>
    <w:p w14:paraId="21363D7E" w14:textId="77777777" w:rsidR="00A7506D" w:rsidRDefault="00A7506D">
      <w:pPr>
        <w:pBdr>
          <w:top w:val="nil"/>
          <w:left w:val="nil"/>
          <w:bottom w:val="nil"/>
          <w:right w:val="nil"/>
          <w:between w:val="nil"/>
        </w:pBdr>
        <w:jc w:val="center"/>
        <w:rPr>
          <w:b/>
          <w:bCs/>
          <w:color w:val="000000"/>
          <w:sz w:val="44"/>
          <w:szCs w:val="44"/>
        </w:rPr>
      </w:pPr>
    </w:p>
    <w:p w14:paraId="38E1BDA7" w14:textId="77777777" w:rsidR="00A7506D" w:rsidRDefault="00A7506D">
      <w:pPr>
        <w:pBdr>
          <w:top w:val="nil"/>
          <w:left w:val="nil"/>
          <w:bottom w:val="nil"/>
          <w:right w:val="nil"/>
          <w:between w:val="nil"/>
        </w:pBdr>
        <w:jc w:val="center"/>
        <w:rPr>
          <w:b/>
          <w:bCs/>
          <w:color w:val="000000"/>
          <w:sz w:val="44"/>
          <w:szCs w:val="44"/>
        </w:rPr>
      </w:pPr>
    </w:p>
    <w:p w14:paraId="47356FF5" w14:textId="77777777" w:rsidR="00A7506D" w:rsidRDefault="00A7506D">
      <w:pPr>
        <w:pBdr>
          <w:top w:val="nil"/>
          <w:left w:val="nil"/>
          <w:bottom w:val="nil"/>
          <w:right w:val="nil"/>
          <w:between w:val="nil"/>
        </w:pBdr>
        <w:jc w:val="center"/>
        <w:rPr>
          <w:b/>
          <w:bCs/>
          <w:color w:val="000000"/>
          <w:sz w:val="44"/>
          <w:szCs w:val="44"/>
        </w:rPr>
      </w:pPr>
    </w:p>
    <w:p w14:paraId="6814DDFF" w14:textId="77777777" w:rsidR="00A7506D" w:rsidRDefault="00A7506D">
      <w:pPr>
        <w:pBdr>
          <w:top w:val="nil"/>
          <w:left w:val="nil"/>
          <w:bottom w:val="nil"/>
          <w:right w:val="nil"/>
          <w:between w:val="nil"/>
        </w:pBdr>
        <w:jc w:val="center"/>
        <w:rPr>
          <w:b/>
          <w:bCs/>
          <w:color w:val="000000"/>
          <w:sz w:val="44"/>
          <w:szCs w:val="44"/>
        </w:rPr>
      </w:pPr>
    </w:p>
    <w:p w14:paraId="0395713B" w14:textId="77777777" w:rsidR="00A7506D" w:rsidRDefault="00A7506D">
      <w:pPr>
        <w:pBdr>
          <w:top w:val="nil"/>
          <w:left w:val="nil"/>
          <w:bottom w:val="nil"/>
          <w:right w:val="nil"/>
          <w:between w:val="nil"/>
        </w:pBdr>
        <w:jc w:val="center"/>
        <w:rPr>
          <w:b/>
          <w:bCs/>
          <w:color w:val="000000"/>
          <w:sz w:val="44"/>
          <w:szCs w:val="44"/>
        </w:rPr>
      </w:pPr>
    </w:p>
    <w:p w14:paraId="1725A600" w14:textId="77777777" w:rsidR="00A7506D" w:rsidRDefault="00A7506D">
      <w:pPr>
        <w:pBdr>
          <w:top w:val="nil"/>
          <w:left w:val="nil"/>
          <w:bottom w:val="nil"/>
          <w:right w:val="nil"/>
          <w:between w:val="nil"/>
        </w:pBdr>
        <w:jc w:val="center"/>
        <w:rPr>
          <w:b/>
          <w:bCs/>
          <w:color w:val="000000"/>
          <w:sz w:val="44"/>
          <w:szCs w:val="44"/>
        </w:rPr>
      </w:pPr>
    </w:p>
    <w:p w14:paraId="1A5DFF01" w14:textId="77777777" w:rsidR="00A7506D" w:rsidRDefault="00DF34F2">
      <w:pPr>
        <w:pBdr>
          <w:top w:val="nil"/>
          <w:left w:val="nil"/>
          <w:bottom w:val="nil"/>
          <w:right w:val="nil"/>
          <w:between w:val="nil"/>
        </w:pBdr>
        <w:spacing w:before="89" w:line="240" w:lineRule="auto"/>
        <w:ind w:left="2526" w:right="2171"/>
        <w:jc w:val="center"/>
        <w:rPr>
          <w:color w:val="000000"/>
          <w:sz w:val="28"/>
          <w:szCs w:val="28"/>
        </w:rPr>
      </w:pPr>
      <w:r>
        <w:rPr>
          <w:color w:val="000000"/>
          <w:sz w:val="28"/>
          <w:szCs w:val="28"/>
        </w:rPr>
        <w:t>– Hanoi, Sep 2026 –</w:t>
      </w:r>
    </w:p>
    <w:p w14:paraId="230C9B43" w14:textId="77777777" w:rsidR="00A7506D" w:rsidRDefault="00A7506D">
      <w:pPr>
        <w:pBdr>
          <w:top w:val="nil"/>
          <w:left w:val="nil"/>
          <w:bottom w:val="nil"/>
          <w:right w:val="nil"/>
          <w:between w:val="nil"/>
        </w:pBdr>
        <w:spacing w:before="89" w:line="240" w:lineRule="auto"/>
        <w:ind w:left="2526" w:right="2171"/>
        <w:jc w:val="center"/>
        <w:rPr>
          <w:color w:val="000000"/>
          <w:sz w:val="28"/>
          <w:szCs w:val="28"/>
        </w:rPr>
      </w:pPr>
    </w:p>
    <w:p w14:paraId="35AD2146" w14:textId="77777777" w:rsidR="00A7506D" w:rsidRDefault="00DF34F2">
      <w:pPr>
        <w:keepNext/>
        <w:keepLines/>
        <w:pBdr>
          <w:top w:val="nil"/>
          <w:left w:val="nil"/>
          <w:bottom w:val="nil"/>
          <w:right w:val="nil"/>
          <w:between w:val="nil"/>
        </w:pBdr>
        <w:spacing w:before="240" w:after="0" w:line="240" w:lineRule="auto"/>
        <w:rPr>
          <w:color w:val="2E75B5"/>
          <w:sz w:val="32"/>
          <w:szCs w:val="32"/>
        </w:rPr>
      </w:pPr>
      <w:r>
        <w:rPr>
          <w:color w:val="2E75B5"/>
          <w:sz w:val="32"/>
          <w:szCs w:val="32"/>
        </w:rPr>
        <w:lastRenderedPageBreak/>
        <w:t>Table of Contents</w:t>
      </w:r>
    </w:p>
    <w:sdt>
      <w:sdtPr>
        <w:rPr>
          <w:lang w:val="en" w:eastAsia="en-US" w:bidi="ar-SA"/>
        </w:rPr>
        <w:id w:val="1978490496"/>
        <w:docPartObj>
          <w:docPartGallery w:val="Table of Contents"/>
          <w:docPartUnique/>
        </w:docPartObj>
      </w:sdtPr>
      <w:sdtContent>
        <w:p w14:paraId="4DE23C4B" w14:textId="77777777" w:rsidR="002977D8" w:rsidRDefault="00DF34F2">
          <w:pPr>
            <w:pStyle w:val="TOC1"/>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r>
            <w:fldChar w:fldCharType="begin"/>
          </w:r>
          <w:r>
            <w:instrText xml:space="preserve"> TOC \h \u \z \t "Heading 1,1,Heading 2,2,Heading 3,3,"</w:instrText>
          </w:r>
          <w:r>
            <w:fldChar w:fldCharType="separate"/>
          </w:r>
          <w:hyperlink w:anchor="_Toc244270437" w:history="1">
            <w:r w:rsidR="002977D8" w:rsidRPr="00C72A05">
              <w:rPr>
                <w:rStyle w:val="Hyperlink"/>
                <w:noProof/>
              </w:rPr>
              <w:t>Change Log</w:t>
            </w:r>
            <w:r w:rsidR="002977D8">
              <w:rPr>
                <w:noProof/>
                <w:webHidden/>
              </w:rPr>
              <w:tab/>
            </w:r>
            <w:r w:rsidR="002977D8">
              <w:rPr>
                <w:noProof/>
                <w:webHidden/>
              </w:rPr>
              <w:fldChar w:fldCharType="begin"/>
            </w:r>
            <w:r w:rsidR="002977D8">
              <w:rPr>
                <w:noProof/>
                <w:webHidden/>
              </w:rPr>
              <w:instrText xml:space="preserve"> PAGEREF _Toc244270437 \h </w:instrText>
            </w:r>
            <w:r w:rsidR="002977D8">
              <w:rPr>
                <w:noProof/>
                <w:webHidden/>
              </w:rPr>
            </w:r>
            <w:r w:rsidR="002977D8">
              <w:rPr>
                <w:noProof/>
                <w:webHidden/>
              </w:rPr>
              <w:fldChar w:fldCharType="separate"/>
            </w:r>
            <w:r w:rsidR="002977D8">
              <w:rPr>
                <w:noProof/>
                <w:webHidden/>
              </w:rPr>
              <w:t>8</w:t>
            </w:r>
            <w:r w:rsidR="002977D8">
              <w:rPr>
                <w:noProof/>
                <w:webHidden/>
              </w:rPr>
              <w:fldChar w:fldCharType="end"/>
            </w:r>
          </w:hyperlink>
        </w:p>
        <w:p w14:paraId="7B2FD61F" w14:textId="77777777" w:rsidR="002977D8" w:rsidRDefault="002977D8">
          <w:pPr>
            <w:pStyle w:val="TOC1"/>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38" w:history="1">
            <w:r w:rsidRPr="00C72A05">
              <w:rPr>
                <w:rStyle w:val="Hyperlink"/>
                <w:noProof/>
              </w:rPr>
              <w:t>Definition and Acronyms</w:t>
            </w:r>
            <w:r>
              <w:rPr>
                <w:noProof/>
                <w:webHidden/>
              </w:rPr>
              <w:tab/>
            </w:r>
            <w:r>
              <w:rPr>
                <w:noProof/>
                <w:webHidden/>
              </w:rPr>
              <w:fldChar w:fldCharType="begin"/>
            </w:r>
            <w:r>
              <w:rPr>
                <w:noProof/>
                <w:webHidden/>
              </w:rPr>
              <w:instrText xml:space="preserve"> PAGEREF _Toc244270438 \h </w:instrText>
            </w:r>
            <w:r>
              <w:rPr>
                <w:noProof/>
                <w:webHidden/>
              </w:rPr>
            </w:r>
            <w:r>
              <w:rPr>
                <w:noProof/>
                <w:webHidden/>
              </w:rPr>
              <w:fldChar w:fldCharType="separate"/>
            </w:r>
            <w:r>
              <w:rPr>
                <w:noProof/>
                <w:webHidden/>
              </w:rPr>
              <w:t>12</w:t>
            </w:r>
            <w:r>
              <w:rPr>
                <w:noProof/>
                <w:webHidden/>
              </w:rPr>
              <w:fldChar w:fldCharType="end"/>
            </w:r>
          </w:hyperlink>
        </w:p>
        <w:p w14:paraId="75364B09" w14:textId="77777777" w:rsidR="002977D8" w:rsidRDefault="002977D8">
          <w:pPr>
            <w:pStyle w:val="TOC1"/>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39" w:history="1">
            <w:r w:rsidRPr="00C72A05">
              <w:rPr>
                <w:rStyle w:val="Hyperlink"/>
                <w:noProof/>
              </w:rPr>
              <w:t>I. Overall Requirements</w:t>
            </w:r>
            <w:r>
              <w:rPr>
                <w:noProof/>
                <w:webHidden/>
              </w:rPr>
              <w:tab/>
            </w:r>
            <w:r>
              <w:rPr>
                <w:noProof/>
                <w:webHidden/>
              </w:rPr>
              <w:fldChar w:fldCharType="begin"/>
            </w:r>
            <w:r>
              <w:rPr>
                <w:noProof/>
                <w:webHidden/>
              </w:rPr>
              <w:instrText xml:space="preserve"> PAGEREF _Toc244270439 \h </w:instrText>
            </w:r>
            <w:r>
              <w:rPr>
                <w:noProof/>
                <w:webHidden/>
              </w:rPr>
            </w:r>
            <w:r>
              <w:rPr>
                <w:noProof/>
                <w:webHidden/>
              </w:rPr>
              <w:fldChar w:fldCharType="separate"/>
            </w:r>
            <w:r>
              <w:rPr>
                <w:noProof/>
                <w:webHidden/>
              </w:rPr>
              <w:t>13</w:t>
            </w:r>
            <w:r>
              <w:rPr>
                <w:noProof/>
                <w:webHidden/>
              </w:rPr>
              <w:fldChar w:fldCharType="end"/>
            </w:r>
          </w:hyperlink>
        </w:p>
        <w:p w14:paraId="3EE98823"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40" w:history="1">
            <w:r w:rsidRPr="00C72A05">
              <w:rPr>
                <w:rStyle w:val="Hyperlink"/>
                <w:noProof/>
              </w:rPr>
              <w:t>1. Context Diagram</w:t>
            </w:r>
            <w:r>
              <w:rPr>
                <w:noProof/>
                <w:webHidden/>
              </w:rPr>
              <w:tab/>
            </w:r>
            <w:r>
              <w:rPr>
                <w:noProof/>
                <w:webHidden/>
              </w:rPr>
              <w:fldChar w:fldCharType="begin"/>
            </w:r>
            <w:r>
              <w:rPr>
                <w:noProof/>
                <w:webHidden/>
              </w:rPr>
              <w:instrText xml:space="preserve"> PAGEREF _Toc244270440 \h </w:instrText>
            </w:r>
            <w:r>
              <w:rPr>
                <w:noProof/>
                <w:webHidden/>
              </w:rPr>
            </w:r>
            <w:r>
              <w:rPr>
                <w:noProof/>
                <w:webHidden/>
              </w:rPr>
              <w:fldChar w:fldCharType="separate"/>
            </w:r>
            <w:r>
              <w:rPr>
                <w:noProof/>
                <w:webHidden/>
              </w:rPr>
              <w:t>13</w:t>
            </w:r>
            <w:r>
              <w:rPr>
                <w:noProof/>
                <w:webHidden/>
              </w:rPr>
              <w:fldChar w:fldCharType="end"/>
            </w:r>
          </w:hyperlink>
        </w:p>
        <w:p w14:paraId="201887E6"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41" w:history="1">
            <w:r w:rsidRPr="00C72A05">
              <w:rPr>
                <w:rStyle w:val="Hyperlink"/>
                <w:noProof/>
              </w:rPr>
              <w:t>2. Main Business Flow</w:t>
            </w:r>
            <w:r>
              <w:rPr>
                <w:noProof/>
                <w:webHidden/>
              </w:rPr>
              <w:tab/>
            </w:r>
            <w:r>
              <w:rPr>
                <w:noProof/>
                <w:webHidden/>
              </w:rPr>
              <w:fldChar w:fldCharType="begin"/>
            </w:r>
            <w:r>
              <w:rPr>
                <w:noProof/>
                <w:webHidden/>
              </w:rPr>
              <w:instrText xml:space="preserve"> PAGEREF _Toc244270441 \h </w:instrText>
            </w:r>
            <w:r>
              <w:rPr>
                <w:noProof/>
                <w:webHidden/>
              </w:rPr>
            </w:r>
            <w:r>
              <w:rPr>
                <w:noProof/>
                <w:webHidden/>
              </w:rPr>
              <w:fldChar w:fldCharType="separate"/>
            </w:r>
            <w:r>
              <w:rPr>
                <w:noProof/>
                <w:webHidden/>
              </w:rPr>
              <w:t>14</w:t>
            </w:r>
            <w:r>
              <w:rPr>
                <w:noProof/>
                <w:webHidden/>
              </w:rPr>
              <w:fldChar w:fldCharType="end"/>
            </w:r>
          </w:hyperlink>
        </w:p>
        <w:p w14:paraId="68224C95"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42" w:history="1">
            <w:r w:rsidRPr="00C72A05">
              <w:rPr>
                <w:rStyle w:val="Hyperlink"/>
                <w:noProof/>
              </w:rPr>
              <w:t>2.1 System Access &amp; Administration (BF-01)</w:t>
            </w:r>
            <w:r>
              <w:rPr>
                <w:noProof/>
                <w:webHidden/>
              </w:rPr>
              <w:tab/>
            </w:r>
            <w:r>
              <w:rPr>
                <w:noProof/>
                <w:webHidden/>
              </w:rPr>
              <w:fldChar w:fldCharType="begin"/>
            </w:r>
            <w:r>
              <w:rPr>
                <w:noProof/>
                <w:webHidden/>
              </w:rPr>
              <w:instrText xml:space="preserve"> PAGEREF _Toc244270442 \h </w:instrText>
            </w:r>
            <w:r>
              <w:rPr>
                <w:noProof/>
                <w:webHidden/>
              </w:rPr>
            </w:r>
            <w:r>
              <w:rPr>
                <w:noProof/>
                <w:webHidden/>
              </w:rPr>
              <w:fldChar w:fldCharType="separate"/>
            </w:r>
            <w:r>
              <w:rPr>
                <w:noProof/>
                <w:webHidden/>
              </w:rPr>
              <w:t>14</w:t>
            </w:r>
            <w:r>
              <w:rPr>
                <w:noProof/>
                <w:webHidden/>
              </w:rPr>
              <w:fldChar w:fldCharType="end"/>
            </w:r>
          </w:hyperlink>
        </w:p>
        <w:p w14:paraId="06E0DBA8"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43" w:history="1">
            <w:r w:rsidRPr="00C72A05">
              <w:rPr>
                <w:rStyle w:val="Hyperlink"/>
                <w:noProof/>
              </w:rPr>
              <w:t>2.2 Meeting Preparation, Approval &amp; Participant Coordination (BF-02)</w:t>
            </w:r>
            <w:r>
              <w:rPr>
                <w:noProof/>
                <w:webHidden/>
              </w:rPr>
              <w:tab/>
            </w:r>
            <w:r>
              <w:rPr>
                <w:noProof/>
                <w:webHidden/>
              </w:rPr>
              <w:fldChar w:fldCharType="begin"/>
            </w:r>
            <w:r>
              <w:rPr>
                <w:noProof/>
                <w:webHidden/>
              </w:rPr>
              <w:instrText xml:space="preserve"> PAGEREF _Toc244270443 \h </w:instrText>
            </w:r>
            <w:r>
              <w:rPr>
                <w:noProof/>
                <w:webHidden/>
              </w:rPr>
            </w:r>
            <w:r>
              <w:rPr>
                <w:noProof/>
                <w:webHidden/>
              </w:rPr>
              <w:fldChar w:fldCharType="separate"/>
            </w:r>
            <w:r>
              <w:rPr>
                <w:noProof/>
                <w:webHidden/>
              </w:rPr>
              <w:t>15</w:t>
            </w:r>
            <w:r>
              <w:rPr>
                <w:noProof/>
                <w:webHidden/>
              </w:rPr>
              <w:fldChar w:fldCharType="end"/>
            </w:r>
          </w:hyperlink>
        </w:p>
        <w:p w14:paraId="7B57623E"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44" w:history="1">
            <w:r w:rsidRPr="00C72A05">
              <w:rPr>
                <w:rStyle w:val="Hyperlink"/>
                <w:noProof/>
              </w:rPr>
              <w:t>2.3 Meeting Execution &amp; Decision Making (BF-03)</w:t>
            </w:r>
            <w:r>
              <w:rPr>
                <w:noProof/>
                <w:webHidden/>
              </w:rPr>
              <w:tab/>
            </w:r>
            <w:r>
              <w:rPr>
                <w:noProof/>
                <w:webHidden/>
              </w:rPr>
              <w:fldChar w:fldCharType="begin"/>
            </w:r>
            <w:r>
              <w:rPr>
                <w:noProof/>
                <w:webHidden/>
              </w:rPr>
              <w:instrText xml:space="preserve"> PAGEREF _Toc244270444 \h </w:instrText>
            </w:r>
            <w:r>
              <w:rPr>
                <w:noProof/>
                <w:webHidden/>
              </w:rPr>
            </w:r>
            <w:r>
              <w:rPr>
                <w:noProof/>
                <w:webHidden/>
              </w:rPr>
              <w:fldChar w:fldCharType="separate"/>
            </w:r>
            <w:r>
              <w:rPr>
                <w:noProof/>
                <w:webHidden/>
              </w:rPr>
              <w:t>16</w:t>
            </w:r>
            <w:r>
              <w:rPr>
                <w:noProof/>
                <w:webHidden/>
              </w:rPr>
              <w:fldChar w:fldCharType="end"/>
            </w:r>
          </w:hyperlink>
        </w:p>
        <w:p w14:paraId="6260D6CA"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45" w:history="1">
            <w:r w:rsidRPr="00C72A05">
              <w:rPr>
                <w:rStyle w:val="Hyperlink"/>
                <w:noProof/>
              </w:rPr>
              <w:t>2.4 Post-Meeting Processing &amp; Formal Records (BF-04)</w:t>
            </w:r>
            <w:r>
              <w:rPr>
                <w:noProof/>
                <w:webHidden/>
              </w:rPr>
              <w:tab/>
            </w:r>
            <w:r>
              <w:rPr>
                <w:noProof/>
                <w:webHidden/>
              </w:rPr>
              <w:fldChar w:fldCharType="begin"/>
            </w:r>
            <w:r>
              <w:rPr>
                <w:noProof/>
                <w:webHidden/>
              </w:rPr>
              <w:instrText xml:space="preserve"> PAGEREF _Toc244270445 \h </w:instrText>
            </w:r>
            <w:r>
              <w:rPr>
                <w:noProof/>
                <w:webHidden/>
              </w:rPr>
            </w:r>
            <w:r>
              <w:rPr>
                <w:noProof/>
                <w:webHidden/>
              </w:rPr>
              <w:fldChar w:fldCharType="separate"/>
            </w:r>
            <w:r>
              <w:rPr>
                <w:noProof/>
                <w:webHidden/>
              </w:rPr>
              <w:t>17</w:t>
            </w:r>
            <w:r>
              <w:rPr>
                <w:noProof/>
                <w:webHidden/>
              </w:rPr>
              <w:fldChar w:fldCharType="end"/>
            </w:r>
          </w:hyperlink>
        </w:p>
        <w:p w14:paraId="381CDD5F"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46" w:history="1">
            <w:r w:rsidRPr="00C72A05">
              <w:rPr>
                <w:rStyle w:val="Hyperlink"/>
                <w:noProof/>
              </w:rPr>
              <w:t>3. Conceptual Data Model</w:t>
            </w:r>
            <w:r>
              <w:rPr>
                <w:noProof/>
                <w:webHidden/>
              </w:rPr>
              <w:tab/>
            </w:r>
            <w:r>
              <w:rPr>
                <w:noProof/>
                <w:webHidden/>
              </w:rPr>
              <w:fldChar w:fldCharType="begin"/>
            </w:r>
            <w:r>
              <w:rPr>
                <w:noProof/>
                <w:webHidden/>
              </w:rPr>
              <w:instrText xml:space="preserve"> PAGEREF _Toc244270446 \h </w:instrText>
            </w:r>
            <w:r>
              <w:rPr>
                <w:noProof/>
                <w:webHidden/>
              </w:rPr>
            </w:r>
            <w:r>
              <w:rPr>
                <w:noProof/>
                <w:webHidden/>
              </w:rPr>
              <w:fldChar w:fldCharType="separate"/>
            </w:r>
            <w:r>
              <w:rPr>
                <w:noProof/>
                <w:webHidden/>
              </w:rPr>
              <w:t>18</w:t>
            </w:r>
            <w:r>
              <w:rPr>
                <w:noProof/>
                <w:webHidden/>
              </w:rPr>
              <w:fldChar w:fldCharType="end"/>
            </w:r>
          </w:hyperlink>
        </w:p>
        <w:p w14:paraId="4665651F"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47" w:history="1">
            <w:r w:rsidRPr="00C72A05">
              <w:rPr>
                <w:rStyle w:val="Hyperlink"/>
                <w:noProof/>
              </w:rPr>
              <w:t>3.1 Entity Relationship Diagram</w:t>
            </w:r>
            <w:r>
              <w:rPr>
                <w:noProof/>
                <w:webHidden/>
              </w:rPr>
              <w:tab/>
            </w:r>
            <w:r>
              <w:rPr>
                <w:noProof/>
                <w:webHidden/>
              </w:rPr>
              <w:fldChar w:fldCharType="begin"/>
            </w:r>
            <w:r>
              <w:rPr>
                <w:noProof/>
                <w:webHidden/>
              </w:rPr>
              <w:instrText xml:space="preserve"> PAGEREF _Toc244270447 \h </w:instrText>
            </w:r>
            <w:r>
              <w:rPr>
                <w:noProof/>
                <w:webHidden/>
              </w:rPr>
            </w:r>
            <w:r>
              <w:rPr>
                <w:noProof/>
                <w:webHidden/>
              </w:rPr>
              <w:fldChar w:fldCharType="separate"/>
            </w:r>
            <w:r>
              <w:rPr>
                <w:noProof/>
                <w:webHidden/>
              </w:rPr>
              <w:t>18</w:t>
            </w:r>
            <w:r>
              <w:rPr>
                <w:noProof/>
                <w:webHidden/>
              </w:rPr>
              <w:fldChar w:fldCharType="end"/>
            </w:r>
          </w:hyperlink>
        </w:p>
        <w:p w14:paraId="3AE52769"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48" w:history="1">
            <w:r w:rsidRPr="00C72A05">
              <w:rPr>
                <w:rStyle w:val="Hyperlink"/>
                <w:noProof/>
              </w:rPr>
              <w:t>3.2 Entity Descriptions</w:t>
            </w:r>
            <w:r>
              <w:rPr>
                <w:noProof/>
                <w:webHidden/>
              </w:rPr>
              <w:tab/>
            </w:r>
            <w:r>
              <w:rPr>
                <w:noProof/>
                <w:webHidden/>
              </w:rPr>
              <w:fldChar w:fldCharType="begin"/>
            </w:r>
            <w:r>
              <w:rPr>
                <w:noProof/>
                <w:webHidden/>
              </w:rPr>
              <w:instrText xml:space="preserve"> PAGEREF _Toc244270448 \h </w:instrText>
            </w:r>
            <w:r>
              <w:rPr>
                <w:noProof/>
                <w:webHidden/>
              </w:rPr>
            </w:r>
            <w:r>
              <w:rPr>
                <w:noProof/>
                <w:webHidden/>
              </w:rPr>
              <w:fldChar w:fldCharType="separate"/>
            </w:r>
            <w:r>
              <w:rPr>
                <w:noProof/>
                <w:webHidden/>
              </w:rPr>
              <w:t>19</w:t>
            </w:r>
            <w:r>
              <w:rPr>
                <w:noProof/>
                <w:webHidden/>
              </w:rPr>
              <w:fldChar w:fldCharType="end"/>
            </w:r>
          </w:hyperlink>
        </w:p>
        <w:p w14:paraId="0425B61F"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49" w:history="1">
            <w:r w:rsidRPr="00C72A05">
              <w:rPr>
                <w:rStyle w:val="Hyperlink"/>
                <w:noProof/>
              </w:rPr>
              <w:t>3.3 Data Business Rules</w:t>
            </w:r>
            <w:r>
              <w:rPr>
                <w:noProof/>
                <w:webHidden/>
              </w:rPr>
              <w:tab/>
            </w:r>
            <w:r>
              <w:rPr>
                <w:noProof/>
                <w:webHidden/>
              </w:rPr>
              <w:fldChar w:fldCharType="begin"/>
            </w:r>
            <w:r>
              <w:rPr>
                <w:noProof/>
                <w:webHidden/>
              </w:rPr>
              <w:instrText xml:space="preserve"> PAGEREF _Toc244270449 \h </w:instrText>
            </w:r>
            <w:r>
              <w:rPr>
                <w:noProof/>
                <w:webHidden/>
              </w:rPr>
            </w:r>
            <w:r>
              <w:rPr>
                <w:noProof/>
                <w:webHidden/>
              </w:rPr>
              <w:fldChar w:fldCharType="separate"/>
            </w:r>
            <w:r>
              <w:rPr>
                <w:noProof/>
                <w:webHidden/>
              </w:rPr>
              <w:t>32</w:t>
            </w:r>
            <w:r>
              <w:rPr>
                <w:noProof/>
                <w:webHidden/>
              </w:rPr>
              <w:fldChar w:fldCharType="end"/>
            </w:r>
          </w:hyperlink>
        </w:p>
        <w:p w14:paraId="35C887F9"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50" w:history="1">
            <w:r w:rsidRPr="00C72A05">
              <w:rPr>
                <w:rStyle w:val="Hyperlink"/>
                <w:noProof/>
              </w:rPr>
              <w:t>4. User Requirements</w:t>
            </w:r>
            <w:r>
              <w:rPr>
                <w:noProof/>
                <w:webHidden/>
              </w:rPr>
              <w:tab/>
            </w:r>
            <w:r>
              <w:rPr>
                <w:noProof/>
                <w:webHidden/>
              </w:rPr>
              <w:fldChar w:fldCharType="begin"/>
            </w:r>
            <w:r>
              <w:rPr>
                <w:noProof/>
                <w:webHidden/>
              </w:rPr>
              <w:instrText xml:space="preserve"> PAGEREF _Toc244270450 \h </w:instrText>
            </w:r>
            <w:r>
              <w:rPr>
                <w:noProof/>
                <w:webHidden/>
              </w:rPr>
            </w:r>
            <w:r>
              <w:rPr>
                <w:noProof/>
                <w:webHidden/>
              </w:rPr>
              <w:fldChar w:fldCharType="separate"/>
            </w:r>
            <w:r>
              <w:rPr>
                <w:noProof/>
                <w:webHidden/>
              </w:rPr>
              <w:t>33</w:t>
            </w:r>
            <w:r>
              <w:rPr>
                <w:noProof/>
                <w:webHidden/>
              </w:rPr>
              <w:fldChar w:fldCharType="end"/>
            </w:r>
          </w:hyperlink>
        </w:p>
        <w:p w14:paraId="69152496"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51" w:history="1">
            <w:r w:rsidRPr="00C72A05">
              <w:rPr>
                <w:rStyle w:val="Hyperlink"/>
                <w:noProof/>
              </w:rPr>
              <w:t>4.1 Actors and External Systems</w:t>
            </w:r>
            <w:r>
              <w:rPr>
                <w:noProof/>
                <w:webHidden/>
              </w:rPr>
              <w:tab/>
            </w:r>
            <w:r>
              <w:rPr>
                <w:noProof/>
                <w:webHidden/>
              </w:rPr>
              <w:fldChar w:fldCharType="begin"/>
            </w:r>
            <w:r>
              <w:rPr>
                <w:noProof/>
                <w:webHidden/>
              </w:rPr>
              <w:instrText xml:space="preserve"> PAGEREF _Toc244270451 \h </w:instrText>
            </w:r>
            <w:r>
              <w:rPr>
                <w:noProof/>
                <w:webHidden/>
              </w:rPr>
            </w:r>
            <w:r>
              <w:rPr>
                <w:noProof/>
                <w:webHidden/>
              </w:rPr>
              <w:fldChar w:fldCharType="separate"/>
            </w:r>
            <w:r>
              <w:rPr>
                <w:noProof/>
                <w:webHidden/>
              </w:rPr>
              <w:t>33</w:t>
            </w:r>
            <w:r>
              <w:rPr>
                <w:noProof/>
                <w:webHidden/>
              </w:rPr>
              <w:fldChar w:fldCharType="end"/>
            </w:r>
          </w:hyperlink>
        </w:p>
        <w:p w14:paraId="6B29731E"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52" w:history="1">
            <w:r w:rsidRPr="00C72A05">
              <w:rPr>
                <w:rStyle w:val="Hyperlink"/>
                <w:noProof/>
              </w:rPr>
              <w:t>4.2 Use Cases (UC)</w:t>
            </w:r>
            <w:r>
              <w:rPr>
                <w:noProof/>
                <w:webHidden/>
              </w:rPr>
              <w:tab/>
            </w:r>
            <w:r>
              <w:rPr>
                <w:noProof/>
                <w:webHidden/>
              </w:rPr>
              <w:fldChar w:fldCharType="begin"/>
            </w:r>
            <w:r>
              <w:rPr>
                <w:noProof/>
                <w:webHidden/>
              </w:rPr>
              <w:instrText xml:space="preserve"> PAGEREF _Toc244270452 \h </w:instrText>
            </w:r>
            <w:r>
              <w:rPr>
                <w:noProof/>
                <w:webHidden/>
              </w:rPr>
            </w:r>
            <w:r>
              <w:rPr>
                <w:noProof/>
                <w:webHidden/>
              </w:rPr>
              <w:fldChar w:fldCharType="separate"/>
            </w:r>
            <w:r>
              <w:rPr>
                <w:noProof/>
                <w:webHidden/>
              </w:rPr>
              <w:t>34</w:t>
            </w:r>
            <w:r>
              <w:rPr>
                <w:noProof/>
                <w:webHidden/>
              </w:rPr>
              <w:fldChar w:fldCharType="end"/>
            </w:r>
          </w:hyperlink>
        </w:p>
        <w:p w14:paraId="303243EE"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53" w:history="1">
            <w:r w:rsidRPr="00C72A05">
              <w:rPr>
                <w:rStyle w:val="Hyperlink"/>
                <w:noProof/>
              </w:rPr>
              <w:t>4.3 Use Case Diagrams</w:t>
            </w:r>
            <w:r>
              <w:rPr>
                <w:noProof/>
                <w:webHidden/>
              </w:rPr>
              <w:tab/>
            </w:r>
            <w:r>
              <w:rPr>
                <w:noProof/>
                <w:webHidden/>
              </w:rPr>
              <w:fldChar w:fldCharType="begin"/>
            </w:r>
            <w:r>
              <w:rPr>
                <w:noProof/>
                <w:webHidden/>
              </w:rPr>
              <w:instrText xml:space="preserve"> PAGEREF _Toc244270453 \h </w:instrText>
            </w:r>
            <w:r>
              <w:rPr>
                <w:noProof/>
                <w:webHidden/>
              </w:rPr>
            </w:r>
            <w:r>
              <w:rPr>
                <w:noProof/>
                <w:webHidden/>
              </w:rPr>
              <w:fldChar w:fldCharType="separate"/>
            </w:r>
            <w:r>
              <w:rPr>
                <w:noProof/>
                <w:webHidden/>
              </w:rPr>
              <w:t>42</w:t>
            </w:r>
            <w:r>
              <w:rPr>
                <w:noProof/>
                <w:webHidden/>
              </w:rPr>
              <w:fldChar w:fldCharType="end"/>
            </w:r>
          </w:hyperlink>
        </w:p>
        <w:p w14:paraId="1364C905"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54" w:history="1">
            <w:r w:rsidRPr="00C72A05">
              <w:rPr>
                <w:rStyle w:val="Hyperlink"/>
                <w:noProof/>
              </w:rPr>
              <w:t>4.4 Permission Matrix</w:t>
            </w:r>
            <w:r>
              <w:rPr>
                <w:noProof/>
                <w:webHidden/>
              </w:rPr>
              <w:tab/>
            </w:r>
            <w:r>
              <w:rPr>
                <w:noProof/>
                <w:webHidden/>
              </w:rPr>
              <w:fldChar w:fldCharType="begin"/>
            </w:r>
            <w:r>
              <w:rPr>
                <w:noProof/>
                <w:webHidden/>
              </w:rPr>
              <w:instrText xml:space="preserve"> PAGEREF _Toc244270454 \h </w:instrText>
            </w:r>
            <w:r>
              <w:rPr>
                <w:noProof/>
                <w:webHidden/>
              </w:rPr>
            </w:r>
            <w:r>
              <w:rPr>
                <w:noProof/>
                <w:webHidden/>
              </w:rPr>
              <w:fldChar w:fldCharType="separate"/>
            </w:r>
            <w:r>
              <w:rPr>
                <w:noProof/>
                <w:webHidden/>
              </w:rPr>
              <w:t>49</w:t>
            </w:r>
            <w:r>
              <w:rPr>
                <w:noProof/>
                <w:webHidden/>
              </w:rPr>
              <w:fldChar w:fldCharType="end"/>
            </w:r>
          </w:hyperlink>
        </w:p>
        <w:p w14:paraId="1C808A34"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55" w:history="1">
            <w:r w:rsidRPr="00C72A05">
              <w:rPr>
                <w:rStyle w:val="Hyperlink"/>
                <w:noProof/>
              </w:rPr>
              <w:t>5. System Functionalities</w:t>
            </w:r>
            <w:r>
              <w:rPr>
                <w:noProof/>
                <w:webHidden/>
              </w:rPr>
              <w:tab/>
            </w:r>
            <w:r>
              <w:rPr>
                <w:noProof/>
                <w:webHidden/>
              </w:rPr>
              <w:fldChar w:fldCharType="begin"/>
            </w:r>
            <w:r>
              <w:rPr>
                <w:noProof/>
                <w:webHidden/>
              </w:rPr>
              <w:instrText xml:space="preserve"> PAGEREF _Toc244270455 \h </w:instrText>
            </w:r>
            <w:r>
              <w:rPr>
                <w:noProof/>
                <w:webHidden/>
              </w:rPr>
            </w:r>
            <w:r>
              <w:rPr>
                <w:noProof/>
                <w:webHidden/>
              </w:rPr>
              <w:fldChar w:fldCharType="separate"/>
            </w:r>
            <w:r>
              <w:rPr>
                <w:noProof/>
                <w:webHidden/>
              </w:rPr>
              <w:t>54</w:t>
            </w:r>
            <w:r>
              <w:rPr>
                <w:noProof/>
                <w:webHidden/>
              </w:rPr>
              <w:fldChar w:fldCharType="end"/>
            </w:r>
          </w:hyperlink>
        </w:p>
        <w:p w14:paraId="0A42A803"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56" w:history="1">
            <w:r w:rsidRPr="00C72A05">
              <w:rPr>
                <w:rStyle w:val="Hyperlink"/>
                <w:noProof/>
              </w:rPr>
              <w:t>5.1 Screen Inventory</w:t>
            </w:r>
            <w:r>
              <w:rPr>
                <w:noProof/>
                <w:webHidden/>
              </w:rPr>
              <w:tab/>
            </w:r>
            <w:r>
              <w:rPr>
                <w:noProof/>
                <w:webHidden/>
              </w:rPr>
              <w:fldChar w:fldCharType="begin"/>
            </w:r>
            <w:r>
              <w:rPr>
                <w:noProof/>
                <w:webHidden/>
              </w:rPr>
              <w:instrText xml:space="preserve"> PAGEREF _Toc244270456 \h </w:instrText>
            </w:r>
            <w:r>
              <w:rPr>
                <w:noProof/>
                <w:webHidden/>
              </w:rPr>
            </w:r>
            <w:r>
              <w:rPr>
                <w:noProof/>
                <w:webHidden/>
              </w:rPr>
              <w:fldChar w:fldCharType="separate"/>
            </w:r>
            <w:r>
              <w:rPr>
                <w:noProof/>
                <w:webHidden/>
              </w:rPr>
              <w:t>54</w:t>
            </w:r>
            <w:r>
              <w:rPr>
                <w:noProof/>
                <w:webHidden/>
              </w:rPr>
              <w:fldChar w:fldCharType="end"/>
            </w:r>
          </w:hyperlink>
        </w:p>
        <w:p w14:paraId="3A343AA1"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57" w:history="1">
            <w:r w:rsidRPr="00C72A05">
              <w:rPr>
                <w:rStyle w:val="Hyperlink"/>
                <w:noProof/>
              </w:rPr>
              <w:t>5.2 External API Inventory</w:t>
            </w:r>
            <w:r>
              <w:rPr>
                <w:noProof/>
                <w:webHidden/>
              </w:rPr>
              <w:tab/>
            </w:r>
            <w:r>
              <w:rPr>
                <w:noProof/>
                <w:webHidden/>
              </w:rPr>
              <w:fldChar w:fldCharType="begin"/>
            </w:r>
            <w:r>
              <w:rPr>
                <w:noProof/>
                <w:webHidden/>
              </w:rPr>
              <w:instrText xml:space="preserve"> PAGEREF _Toc244270457 \h </w:instrText>
            </w:r>
            <w:r>
              <w:rPr>
                <w:noProof/>
                <w:webHidden/>
              </w:rPr>
            </w:r>
            <w:r>
              <w:rPr>
                <w:noProof/>
                <w:webHidden/>
              </w:rPr>
              <w:fldChar w:fldCharType="separate"/>
            </w:r>
            <w:r>
              <w:rPr>
                <w:noProof/>
                <w:webHidden/>
              </w:rPr>
              <w:t>58</w:t>
            </w:r>
            <w:r>
              <w:rPr>
                <w:noProof/>
                <w:webHidden/>
              </w:rPr>
              <w:fldChar w:fldCharType="end"/>
            </w:r>
          </w:hyperlink>
        </w:p>
        <w:p w14:paraId="00BA0D88"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58" w:history="1">
            <w:r w:rsidRPr="00C72A05">
              <w:rPr>
                <w:rStyle w:val="Hyperlink"/>
                <w:noProof/>
              </w:rPr>
              <w:t>5.3 Background Job Inventory</w:t>
            </w:r>
            <w:r>
              <w:rPr>
                <w:noProof/>
                <w:webHidden/>
              </w:rPr>
              <w:tab/>
            </w:r>
            <w:r>
              <w:rPr>
                <w:noProof/>
                <w:webHidden/>
              </w:rPr>
              <w:fldChar w:fldCharType="begin"/>
            </w:r>
            <w:r>
              <w:rPr>
                <w:noProof/>
                <w:webHidden/>
              </w:rPr>
              <w:instrText xml:space="preserve"> PAGEREF _Toc244270458 \h </w:instrText>
            </w:r>
            <w:r>
              <w:rPr>
                <w:noProof/>
                <w:webHidden/>
              </w:rPr>
            </w:r>
            <w:r>
              <w:rPr>
                <w:noProof/>
                <w:webHidden/>
              </w:rPr>
              <w:fldChar w:fldCharType="separate"/>
            </w:r>
            <w:r>
              <w:rPr>
                <w:noProof/>
                <w:webHidden/>
              </w:rPr>
              <w:t>59</w:t>
            </w:r>
            <w:r>
              <w:rPr>
                <w:noProof/>
                <w:webHidden/>
              </w:rPr>
              <w:fldChar w:fldCharType="end"/>
            </w:r>
          </w:hyperlink>
        </w:p>
        <w:p w14:paraId="7CA5C21D" w14:textId="77777777" w:rsidR="002977D8" w:rsidRDefault="002977D8">
          <w:pPr>
            <w:pStyle w:val="TOC1"/>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59" w:history="1">
            <w:r w:rsidRPr="00C72A05">
              <w:rPr>
                <w:rStyle w:val="Hyperlink"/>
                <w:noProof/>
              </w:rPr>
              <w:t>II. Use Case Specifications</w:t>
            </w:r>
            <w:r>
              <w:rPr>
                <w:noProof/>
                <w:webHidden/>
              </w:rPr>
              <w:tab/>
            </w:r>
            <w:r>
              <w:rPr>
                <w:noProof/>
                <w:webHidden/>
              </w:rPr>
              <w:fldChar w:fldCharType="begin"/>
            </w:r>
            <w:r>
              <w:rPr>
                <w:noProof/>
                <w:webHidden/>
              </w:rPr>
              <w:instrText xml:space="preserve"> PAGEREF _Toc244270459 \h </w:instrText>
            </w:r>
            <w:r>
              <w:rPr>
                <w:noProof/>
                <w:webHidden/>
              </w:rPr>
            </w:r>
            <w:r>
              <w:rPr>
                <w:noProof/>
                <w:webHidden/>
              </w:rPr>
              <w:fldChar w:fldCharType="separate"/>
            </w:r>
            <w:r>
              <w:rPr>
                <w:noProof/>
                <w:webHidden/>
              </w:rPr>
              <w:t>59</w:t>
            </w:r>
            <w:r>
              <w:rPr>
                <w:noProof/>
                <w:webHidden/>
              </w:rPr>
              <w:fldChar w:fldCharType="end"/>
            </w:r>
          </w:hyperlink>
        </w:p>
        <w:p w14:paraId="7E14DD13"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60" w:history="1">
            <w:r w:rsidRPr="00C72A05">
              <w:rPr>
                <w:rStyle w:val="Hyperlink"/>
                <w:noProof/>
              </w:rPr>
              <w:t>1. FE-01 – Authentication &amp; Account Security</w:t>
            </w:r>
            <w:r>
              <w:rPr>
                <w:noProof/>
                <w:webHidden/>
              </w:rPr>
              <w:tab/>
            </w:r>
            <w:r>
              <w:rPr>
                <w:noProof/>
                <w:webHidden/>
              </w:rPr>
              <w:fldChar w:fldCharType="begin"/>
            </w:r>
            <w:r>
              <w:rPr>
                <w:noProof/>
                <w:webHidden/>
              </w:rPr>
              <w:instrText xml:space="preserve"> PAGEREF _Toc244270460 \h </w:instrText>
            </w:r>
            <w:r>
              <w:rPr>
                <w:noProof/>
                <w:webHidden/>
              </w:rPr>
            </w:r>
            <w:r>
              <w:rPr>
                <w:noProof/>
                <w:webHidden/>
              </w:rPr>
              <w:fldChar w:fldCharType="separate"/>
            </w:r>
            <w:r>
              <w:rPr>
                <w:noProof/>
                <w:webHidden/>
              </w:rPr>
              <w:t>59</w:t>
            </w:r>
            <w:r>
              <w:rPr>
                <w:noProof/>
                <w:webHidden/>
              </w:rPr>
              <w:fldChar w:fldCharType="end"/>
            </w:r>
          </w:hyperlink>
        </w:p>
        <w:p w14:paraId="0172281A"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61" w:history="1">
            <w:r w:rsidRPr="00C72A05">
              <w:rPr>
                <w:rStyle w:val="Hyperlink"/>
                <w:noProof/>
              </w:rPr>
              <w:t>1.1 UC-01 – Sign in with Email and Password</w:t>
            </w:r>
            <w:r>
              <w:rPr>
                <w:noProof/>
                <w:webHidden/>
              </w:rPr>
              <w:tab/>
            </w:r>
            <w:r>
              <w:rPr>
                <w:noProof/>
                <w:webHidden/>
              </w:rPr>
              <w:fldChar w:fldCharType="begin"/>
            </w:r>
            <w:r>
              <w:rPr>
                <w:noProof/>
                <w:webHidden/>
              </w:rPr>
              <w:instrText xml:space="preserve"> PAGEREF _Toc244270461 \h </w:instrText>
            </w:r>
            <w:r>
              <w:rPr>
                <w:noProof/>
                <w:webHidden/>
              </w:rPr>
            </w:r>
            <w:r>
              <w:rPr>
                <w:noProof/>
                <w:webHidden/>
              </w:rPr>
              <w:fldChar w:fldCharType="separate"/>
            </w:r>
            <w:r>
              <w:rPr>
                <w:noProof/>
                <w:webHidden/>
              </w:rPr>
              <w:t>59</w:t>
            </w:r>
            <w:r>
              <w:rPr>
                <w:noProof/>
                <w:webHidden/>
              </w:rPr>
              <w:fldChar w:fldCharType="end"/>
            </w:r>
          </w:hyperlink>
        </w:p>
        <w:p w14:paraId="13792D36"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62" w:history="1">
            <w:r w:rsidRPr="00C72A05">
              <w:rPr>
                <w:rStyle w:val="Hyperlink"/>
                <w:noProof/>
              </w:rPr>
              <w:t>1.2 UC-02 – Sign in with Google</w:t>
            </w:r>
            <w:r>
              <w:rPr>
                <w:noProof/>
                <w:webHidden/>
              </w:rPr>
              <w:tab/>
            </w:r>
            <w:r>
              <w:rPr>
                <w:noProof/>
                <w:webHidden/>
              </w:rPr>
              <w:fldChar w:fldCharType="begin"/>
            </w:r>
            <w:r>
              <w:rPr>
                <w:noProof/>
                <w:webHidden/>
              </w:rPr>
              <w:instrText xml:space="preserve"> PAGEREF _Toc244270462 \h </w:instrText>
            </w:r>
            <w:r>
              <w:rPr>
                <w:noProof/>
                <w:webHidden/>
              </w:rPr>
            </w:r>
            <w:r>
              <w:rPr>
                <w:noProof/>
                <w:webHidden/>
              </w:rPr>
              <w:fldChar w:fldCharType="separate"/>
            </w:r>
            <w:r>
              <w:rPr>
                <w:noProof/>
                <w:webHidden/>
              </w:rPr>
              <w:t>60</w:t>
            </w:r>
            <w:r>
              <w:rPr>
                <w:noProof/>
                <w:webHidden/>
              </w:rPr>
              <w:fldChar w:fldCharType="end"/>
            </w:r>
          </w:hyperlink>
        </w:p>
        <w:p w14:paraId="2AC83A33"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63" w:history="1">
            <w:r w:rsidRPr="00C72A05">
              <w:rPr>
                <w:rStyle w:val="Hyperlink"/>
                <w:noProof/>
              </w:rPr>
              <w:t>1.3 UC-03 – Sign Out</w:t>
            </w:r>
            <w:r>
              <w:rPr>
                <w:noProof/>
                <w:webHidden/>
              </w:rPr>
              <w:tab/>
            </w:r>
            <w:r>
              <w:rPr>
                <w:noProof/>
                <w:webHidden/>
              </w:rPr>
              <w:fldChar w:fldCharType="begin"/>
            </w:r>
            <w:r>
              <w:rPr>
                <w:noProof/>
                <w:webHidden/>
              </w:rPr>
              <w:instrText xml:space="preserve"> PAGEREF _Toc244270463 \h </w:instrText>
            </w:r>
            <w:r>
              <w:rPr>
                <w:noProof/>
                <w:webHidden/>
              </w:rPr>
            </w:r>
            <w:r>
              <w:rPr>
                <w:noProof/>
                <w:webHidden/>
              </w:rPr>
              <w:fldChar w:fldCharType="separate"/>
            </w:r>
            <w:r>
              <w:rPr>
                <w:noProof/>
                <w:webHidden/>
              </w:rPr>
              <w:t>61</w:t>
            </w:r>
            <w:r>
              <w:rPr>
                <w:noProof/>
                <w:webHidden/>
              </w:rPr>
              <w:fldChar w:fldCharType="end"/>
            </w:r>
          </w:hyperlink>
        </w:p>
        <w:p w14:paraId="5E6D83BD"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64" w:history="1">
            <w:r w:rsidRPr="00C72A05">
              <w:rPr>
                <w:rStyle w:val="Hyperlink"/>
                <w:noProof/>
              </w:rPr>
              <w:t>1.4 UC-04 – Access Meeting via Guest Invitation</w:t>
            </w:r>
            <w:r>
              <w:rPr>
                <w:noProof/>
                <w:webHidden/>
              </w:rPr>
              <w:tab/>
            </w:r>
            <w:r>
              <w:rPr>
                <w:noProof/>
                <w:webHidden/>
              </w:rPr>
              <w:fldChar w:fldCharType="begin"/>
            </w:r>
            <w:r>
              <w:rPr>
                <w:noProof/>
                <w:webHidden/>
              </w:rPr>
              <w:instrText xml:space="preserve"> PAGEREF _Toc244270464 \h </w:instrText>
            </w:r>
            <w:r>
              <w:rPr>
                <w:noProof/>
                <w:webHidden/>
              </w:rPr>
            </w:r>
            <w:r>
              <w:rPr>
                <w:noProof/>
                <w:webHidden/>
              </w:rPr>
              <w:fldChar w:fldCharType="separate"/>
            </w:r>
            <w:r>
              <w:rPr>
                <w:noProof/>
                <w:webHidden/>
              </w:rPr>
              <w:t>62</w:t>
            </w:r>
            <w:r>
              <w:rPr>
                <w:noProof/>
                <w:webHidden/>
              </w:rPr>
              <w:fldChar w:fldCharType="end"/>
            </w:r>
          </w:hyperlink>
        </w:p>
        <w:p w14:paraId="2A63DD9D"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65" w:history="1">
            <w:r w:rsidRPr="00C72A05">
              <w:rPr>
                <w:rStyle w:val="Hyperlink"/>
                <w:noProof/>
              </w:rPr>
              <w:t>2. FE-02 – User &amp; Profile Management</w:t>
            </w:r>
            <w:r>
              <w:rPr>
                <w:noProof/>
                <w:webHidden/>
              </w:rPr>
              <w:tab/>
            </w:r>
            <w:r>
              <w:rPr>
                <w:noProof/>
                <w:webHidden/>
              </w:rPr>
              <w:fldChar w:fldCharType="begin"/>
            </w:r>
            <w:r>
              <w:rPr>
                <w:noProof/>
                <w:webHidden/>
              </w:rPr>
              <w:instrText xml:space="preserve"> PAGEREF _Toc244270465 \h </w:instrText>
            </w:r>
            <w:r>
              <w:rPr>
                <w:noProof/>
                <w:webHidden/>
              </w:rPr>
            </w:r>
            <w:r>
              <w:rPr>
                <w:noProof/>
                <w:webHidden/>
              </w:rPr>
              <w:fldChar w:fldCharType="separate"/>
            </w:r>
            <w:r>
              <w:rPr>
                <w:noProof/>
                <w:webHidden/>
              </w:rPr>
              <w:t>62</w:t>
            </w:r>
            <w:r>
              <w:rPr>
                <w:noProof/>
                <w:webHidden/>
              </w:rPr>
              <w:fldChar w:fldCharType="end"/>
            </w:r>
          </w:hyperlink>
        </w:p>
        <w:p w14:paraId="54399A10"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66" w:history="1">
            <w:r w:rsidRPr="00C72A05">
              <w:rPr>
                <w:rStyle w:val="Hyperlink"/>
                <w:noProof/>
              </w:rPr>
              <w:t>2.1 UC-05 – View User Accounts</w:t>
            </w:r>
            <w:r>
              <w:rPr>
                <w:noProof/>
                <w:webHidden/>
              </w:rPr>
              <w:tab/>
            </w:r>
            <w:r>
              <w:rPr>
                <w:noProof/>
                <w:webHidden/>
              </w:rPr>
              <w:fldChar w:fldCharType="begin"/>
            </w:r>
            <w:r>
              <w:rPr>
                <w:noProof/>
                <w:webHidden/>
              </w:rPr>
              <w:instrText xml:space="preserve"> PAGEREF _Toc244270466 \h </w:instrText>
            </w:r>
            <w:r>
              <w:rPr>
                <w:noProof/>
                <w:webHidden/>
              </w:rPr>
            </w:r>
            <w:r>
              <w:rPr>
                <w:noProof/>
                <w:webHidden/>
              </w:rPr>
              <w:fldChar w:fldCharType="separate"/>
            </w:r>
            <w:r>
              <w:rPr>
                <w:noProof/>
                <w:webHidden/>
              </w:rPr>
              <w:t>62</w:t>
            </w:r>
            <w:r>
              <w:rPr>
                <w:noProof/>
                <w:webHidden/>
              </w:rPr>
              <w:fldChar w:fldCharType="end"/>
            </w:r>
          </w:hyperlink>
        </w:p>
        <w:p w14:paraId="40D84356"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67" w:history="1">
            <w:r w:rsidRPr="00C72A05">
              <w:rPr>
                <w:rStyle w:val="Hyperlink"/>
                <w:noProof/>
              </w:rPr>
              <w:t>2.2 UC-06 – Manage User Accounts</w:t>
            </w:r>
            <w:r>
              <w:rPr>
                <w:noProof/>
                <w:webHidden/>
              </w:rPr>
              <w:tab/>
            </w:r>
            <w:r>
              <w:rPr>
                <w:noProof/>
                <w:webHidden/>
              </w:rPr>
              <w:fldChar w:fldCharType="begin"/>
            </w:r>
            <w:r>
              <w:rPr>
                <w:noProof/>
                <w:webHidden/>
              </w:rPr>
              <w:instrText xml:space="preserve"> PAGEREF _Toc244270467 \h </w:instrText>
            </w:r>
            <w:r>
              <w:rPr>
                <w:noProof/>
                <w:webHidden/>
              </w:rPr>
            </w:r>
            <w:r>
              <w:rPr>
                <w:noProof/>
                <w:webHidden/>
              </w:rPr>
              <w:fldChar w:fldCharType="separate"/>
            </w:r>
            <w:r>
              <w:rPr>
                <w:noProof/>
                <w:webHidden/>
              </w:rPr>
              <w:t>63</w:t>
            </w:r>
            <w:r>
              <w:rPr>
                <w:noProof/>
                <w:webHidden/>
              </w:rPr>
              <w:fldChar w:fldCharType="end"/>
            </w:r>
          </w:hyperlink>
        </w:p>
        <w:p w14:paraId="439C06D2"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68" w:history="1">
            <w:r w:rsidRPr="00C72A05">
              <w:rPr>
                <w:rStyle w:val="Hyperlink"/>
                <w:noProof/>
              </w:rPr>
              <w:t>2.3 UC-07 – Reset User Password</w:t>
            </w:r>
            <w:r>
              <w:rPr>
                <w:noProof/>
                <w:webHidden/>
              </w:rPr>
              <w:tab/>
            </w:r>
            <w:r>
              <w:rPr>
                <w:noProof/>
                <w:webHidden/>
              </w:rPr>
              <w:fldChar w:fldCharType="begin"/>
            </w:r>
            <w:r>
              <w:rPr>
                <w:noProof/>
                <w:webHidden/>
              </w:rPr>
              <w:instrText xml:space="preserve"> PAGEREF _Toc244270468 \h </w:instrText>
            </w:r>
            <w:r>
              <w:rPr>
                <w:noProof/>
                <w:webHidden/>
              </w:rPr>
            </w:r>
            <w:r>
              <w:rPr>
                <w:noProof/>
                <w:webHidden/>
              </w:rPr>
              <w:fldChar w:fldCharType="separate"/>
            </w:r>
            <w:r>
              <w:rPr>
                <w:noProof/>
                <w:webHidden/>
              </w:rPr>
              <w:t>66</w:t>
            </w:r>
            <w:r>
              <w:rPr>
                <w:noProof/>
                <w:webHidden/>
              </w:rPr>
              <w:fldChar w:fldCharType="end"/>
            </w:r>
          </w:hyperlink>
        </w:p>
        <w:p w14:paraId="53BE7231"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69" w:history="1">
            <w:r w:rsidRPr="00C72A05">
              <w:rPr>
                <w:rStyle w:val="Hyperlink"/>
                <w:noProof/>
              </w:rPr>
              <w:t>2.4 UC-08 – Assign System Role to User</w:t>
            </w:r>
            <w:r>
              <w:rPr>
                <w:noProof/>
                <w:webHidden/>
              </w:rPr>
              <w:tab/>
            </w:r>
            <w:r>
              <w:rPr>
                <w:noProof/>
                <w:webHidden/>
              </w:rPr>
              <w:fldChar w:fldCharType="begin"/>
            </w:r>
            <w:r>
              <w:rPr>
                <w:noProof/>
                <w:webHidden/>
              </w:rPr>
              <w:instrText xml:space="preserve"> PAGEREF _Toc244270469 \h </w:instrText>
            </w:r>
            <w:r>
              <w:rPr>
                <w:noProof/>
                <w:webHidden/>
              </w:rPr>
            </w:r>
            <w:r>
              <w:rPr>
                <w:noProof/>
                <w:webHidden/>
              </w:rPr>
              <w:fldChar w:fldCharType="separate"/>
            </w:r>
            <w:r>
              <w:rPr>
                <w:noProof/>
                <w:webHidden/>
              </w:rPr>
              <w:t>69</w:t>
            </w:r>
            <w:r>
              <w:rPr>
                <w:noProof/>
                <w:webHidden/>
              </w:rPr>
              <w:fldChar w:fldCharType="end"/>
            </w:r>
          </w:hyperlink>
        </w:p>
        <w:p w14:paraId="4C2F9BB7"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70" w:history="1">
            <w:r w:rsidRPr="00C72A05">
              <w:rPr>
                <w:rStyle w:val="Hyperlink"/>
                <w:noProof/>
              </w:rPr>
              <w:t>2.5 UC-09 – Unlock User Account</w:t>
            </w:r>
            <w:r>
              <w:rPr>
                <w:noProof/>
                <w:webHidden/>
              </w:rPr>
              <w:tab/>
            </w:r>
            <w:r>
              <w:rPr>
                <w:noProof/>
                <w:webHidden/>
              </w:rPr>
              <w:fldChar w:fldCharType="begin"/>
            </w:r>
            <w:r>
              <w:rPr>
                <w:noProof/>
                <w:webHidden/>
              </w:rPr>
              <w:instrText xml:space="preserve"> PAGEREF _Toc244270470 \h </w:instrText>
            </w:r>
            <w:r>
              <w:rPr>
                <w:noProof/>
                <w:webHidden/>
              </w:rPr>
            </w:r>
            <w:r>
              <w:rPr>
                <w:noProof/>
                <w:webHidden/>
              </w:rPr>
              <w:fldChar w:fldCharType="separate"/>
            </w:r>
            <w:r>
              <w:rPr>
                <w:noProof/>
                <w:webHidden/>
              </w:rPr>
              <w:t>70</w:t>
            </w:r>
            <w:r>
              <w:rPr>
                <w:noProof/>
                <w:webHidden/>
              </w:rPr>
              <w:fldChar w:fldCharType="end"/>
            </w:r>
          </w:hyperlink>
        </w:p>
        <w:p w14:paraId="5975941F"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71" w:history="1">
            <w:r w:rsidRPr="00C72A05">
              <w:rPr>
                <w:rStyle w:val="Hyperlink"/>
                <w:noProof/>
              </w:rPr>
              <w:t>3. FE-03 – Role-Based Access Control</w:t>
            </w:r>
            <w:r>
              <w:rPr>
                <w:noProof/>
                <w:webHidden/>
              </w:rPr>
              <w:tab/>
            </w:r>
            <w:r>
              <w:rPr>
                <w:noProof/>
                <w:webHidden/>
              </w:rPr>
              <w:fldChar w:fldCharType="begin"/>
            </w:r>
            <w:r>
              <w:rPr>
                <w:noProof/>
                <w:webHidden/>
              </w:rPr>
              <w:instrText xml:space="preserve"> PAGEREF _Toc244270471 \h </w:instrText>
            </w:r>
            <w:r>
              <w:rPr>
                <w:noProof/>
                <w:webHidden/>
              </w:rPr>
            </w:r>
            <w:r>
              <w:rPr>
                <w:noProof/>
                <w:webHidden/>
              </w:rPr>
              <w:fldChar w:fldCharType="separate"/>
            </w:r>
            <w:r>
              <w:rPr>
                <w:noProof/>
                <w:webHidden/>
              </w:rPr>
              <w:t>70</w:t>
            </w:r>
            <w:r>
              <w:rPr>
                <w:noProof/>
                <w:webHidden/>
              </w:rPr>
              <w:fldChar w:fldCharType="end"/>
            </w:r>
          </w:hyperlink>
        </w:p>
        <w:p w14:paraId="0EC03E89"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72" w:history="1">
            <w:r w:rsidRPr="00C72A05">
              <w:rPr>
                <w:rStyle w:val="Hyperlink"/>
                <w:noProof/>
              </w:rPr>
              <w:t>3.1 UC-10 – View Role &amp; Permission Matrix</w:t>
            </w:r>
            <w:r>
              <w:rPr>
                <w:noProof/>
                <w:webHidden/>
              </w:rPr>
              <w:tab/>
            </w:r>
            <w:r>
              <w:rPr>
                <w:noProof/>
                <w:webHidden/>
              </w:rPr>
              <w:fldChar w:fldCharType="begin"/>
            </w:r>
            <w:r>
              <w:rPr>
                <w:noProof/>
                <w:webHidden/>
              </w:rPr>
              <w:instrText xml:space="preserve"> PAGEREF _Toc244270472 \h </w:instrText>
            </w:r>
            <w:r>
              <w:rPr>
                <w:noProof/>
                <w:webHidden/>
              </w:rPr>
            </w:r>
            <w:r>
              <w:rPr>
                <w:noProof/>
                <w:webHidden/>
              </w:rPr>
              <w:fldChar w:fldCharType="separate"/>
            </w:r>
            <w:r>
              <w:rPr>
                <w:noProof/>
                <w:webHidden/>
              </w:rPr>
              <w:t>70</w:t>
            </w:r>
            <w:r>
              <w:rPr>
                <w:noProof/>
                <w:webHidden/>
              </w:rPr>
              <w:fldChar w:fldCharType="end"/>
            </w:r>
          </w:hyperlink>
        </w:p>
        <w:p w14:paraId="002BB603"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73" w:history="1">
            <w:r w:rsidRPr="00C72A05">
              <w:rPr>
                <w:rStyle w:val="Hyperlink"/>
                <w:noProof/>
              </w:rPr>
              <w:t>3.2 UC-11 – Configure Role Permissions</w:t>
            </w:r>
            <w:r>
              <w:rPr>
                <w:noProof/>
                <w:webHidden/>
              </w:rPr>
              <w:tab/>
            </w:r>
            <w:r>
              <w:rPr>
                <w:noProof/>
                <w:webHidden/>
              </w:rPr>
              <w:fldChar w:fldCharType="begin"/>
            </w:r>
            <w:r>
              <w:rPr>
                <w:noProof/>
                <w:webHidden/>
              </w:rPr>
              <w:instrText xml:space="preserve"> PAGEREF _Toc244270473 \h </w:instrText>
            </w:r>
            <w:r>
              <w:rPr>
                <w:noProof/>
                <w:webHidden/>
              </w:rPr>
            </w:r>
            <w:r>
              <w:rPr>
                <w:noProof/>
                <w:webHidden/>
              </w:rPr>
              <w:fldChar w:fldCharType="separate"/>
            </w:r>
            <w:r>
              <w:rPr>
                <w:noProof/>
                <w:webHidden/>
              </w:rPr>
              <w:t>71</w:t>
            </w:r>
            <w:r>
              <w:rPr>
                <w:noProof/>
                <w:webHidden/>
              </w:rPr>
              <w:fldChar w:fldCharType="end"/>
            </w:r>
          </w:hyperlink>
        </w:p>
        <w:p w14:paraId="27F232F6"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74" w:history="1">
            <w:r w:rsidRPr="00C72A05">
              <w:rPr>
                <w:rStyle w:val="Hyperlink"/>
                <w:noProof/>
              </w:rPr>
              <w:t>3.3 UC-12 – Manage Roles</w:t>
            </w:r>
            <w:r>
              <w:rPr>
                <w:noProof/>
                <w:webHidden/>
              </w:rPr>
              <w:tab/>
            </w:r>
            <w:r>
              <w:rPr>
                <w:noProof/>
                <w:webHidden/>
              </w:rPr>
              <w:fldChar w:fldCharType="begin"/>
            </w:r>
            <w:r>
              <w:rPr>
                <w:noProof/>
                <w:webHidden/>
              </w:rPr>
              <w:instrText xml:space="preserve"> PAGEREF _Toc244270474 \h </w:instrText>
            </w:r>
            <w:r>
              <w:rPr>
                <w:noProof/>
                <w:webHidden/>
              </w:rPr>
            </w:r>
            <w:r>
              <w:rPr>
                <w:noProof/>
                <w:webHidden/>
              </w:rPr>
              <w:fldChar w:fldCharType="separate"/>
            </w:r>
            <w:r>
              <w:rPr>
                <w:noProof/>
                <w:webHidden/>
              </w:rPr>
              <w:t>72</w:t>
            </w:r>
            <w:r>
              <w:rPr>
                <w:noProof/>
                <w:webHidden/>
              </w:rPr>
              <w:fldChar w:fldCharType="end"/>
            </w:r>
          </w:hyperlink>
        </w:p>
        <w:p w14:paraId="1199BEBE"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75" w:history="1">
            <w:r w:rsidRPr="00C72A05">
              <w:rPr>
                <w:rStyle w:val="Hyperlink"/>
                <w:noProof/>
              </w:rPr>
              <w:t>3.4 UC-13 – View Audit Log</w:t>
            </w:r>
            <w:r>
              <w:rPr>
                <w:noProof/>
                <w:webHidden/>
              </w:rPr>
              <w:tab/>
            </w:r>
            <w:r>
              <w:rPr>
                <w:noProof/>
                <w:webHidden/>
              </w:rPr>
              <w:fldChar w:fldCharType="begin"/>
            </w:r>
            <w:r>
              <w:rPr>
                <w:noProof/>
                <w:webHidden/>
              </w:rPr>
              <w:instrText xml:space="preserve"> PAGEREF _Toc244270475 \h </w:instrText>
            </w:r>
            <w:r>
              <w:rPr>
                <w:noProof/>
                <w:webHidden/>
              </w:rPr>
            </w:r>
            <w:r>
              <w:rPr>
                <w:noProof/>
                <w:webHidden/>
              </w:rPr>
              <w:fldChar w:fldCharType="separate"/>
            </w:r>
            <w:r>
              <w:rPr>
                <w:noProof/>
                <w:webHidden/>
              </w:rPr>
              <w:t>75</w:t>
            </w:r>
            <w:r>
              <w:rPr>
                <w:noProof/>
                <w:webHidden/>
              </w:rPr>
              <w:fldChar w:fldCharType="end"/>
            </w:r>
          </w:hyperlink>
        </w:p>
        <w:p w14:paraId="523749CD"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76" w:history="1">
            <w:r w:rsidRPr="00C72A05">
              <w:rPr>
                <w:rStyle w:val="Hyperlink"/>
                <w:noProof/>
              </w:rPr>
              <w:t>4. FE-04 – Meeting Management</w:t>
            </w:r>
            <w:r>
              <w:rPr>
                <w:noProof/>
                <w:webHidden/>
              </w:rPr>
              <w:tab/>
            </w:r>
            <w:r>
              <w:rPr>
                <w:noProof/>
                <w:webHidden/>
              </w:rPr>
              <w:fldChar w:fldCharType="begin"/>
            </w:r>
            <w:r>
              <w:rPr>
                <w:noProof/>
                <w:webHidden/>
              </w:rPr>
              <w:instrText xml:space="preserve"> PAGEREF _Toc244270476 \h </w:instrText>
            </w:r>
            <w:r>
              <w:rPr>
                <w:noProof/>
                <w:webHidden/>
              </w:rPr>
            </w:r>
            <w:r>
              <w:rPr>
                <w:noProof/>
                <w:webHidden/>
              </w:rPr>
              <w:fldChar w:fldCharType="separate"/>
            </w:r>
            <w:r>
              <w:rPr>
                <w:noProof/>
                <w:webHidden/>
              </w:rPr>
              <w:t>76</w:t>
            </w:r>
            <w:r>
              <w:rPr>
                <w:noProof/>
                <w:webHidden/>
              </w:rPr>
              <w:fldChar w:fldCharType="end"/>
            </w:r>
          </w:hyperlink>
        </w:p>
        <w:p w14:paraId="2E1721F4"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77" w:history="1">
            <w:r w:rsidRPr="00C72A05">
              <w:rPr>
                <w:rStyle w:val="Hyperlink"/>
                <w:noProof/>
              </w:rPr>
              <w:t>4.1 UC-14 – Create Meeting</w:t>
            </w:r>
            <w:r>
              <w:rPr>
                <w:noProof/>
                <w:webHidden/>
              </w:rPr>
              <w:tab/>
            </w:r>
            <w:r>
              <w:rPr>
                <w:noProof/>
                <w:webHidden/>
              </w:rPr>
              <w:fldChar w:fldCharType="begin"/>
            </w:r>
            <w:r>
              <w:rPr>
                <w:noProof/>
                <w:webHidden/>
              </w:rPr>
              <w:instrText xml:space="preserve"> PAGEREF _Toc244270477 \h </w:instrText>
            </w:r>
            <w:r>
              <w:rPr>
                <w:noProof/>
                <w:webHidden/>
              </w:rPr>
            </w:r>
            <w:r>
              <w:rPr>
                <w:noProof/>
                <w:webHidden/>
              </w:rPr>
              <w:fldChar w:fldCharType="separate"/>
            </w:r>
            <w:r>
              <w:rPr>
                <w:noProof/>
                <w:webHidden/>
              </w:rPr>
              <w:t>76</w:t>
            </w:r>
            <w:r>
              <w:rPr>
                <w:noProof/>
                <w:webHidden/>
              </w:rPr>
              <w:fldChar w:fldCharType="end"/>
            </w:r>
          </w:hyperlink>
        </w:p>
        <w:p w14:paraId="487E575F"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78" w:history="1">
            <w:r w:rsidRPr="00C72A05">
              <w:rPr>
                <w:rStyle w:val="Hyperlink"/>
                <w:noProof/>
              </w:rPr>
              <w:t>4.2 UC-15 – Update Meeting</w:t>
            </w:r>
            <w:r>
              <w:rPr>
                <w:noProof/>
                <w:webHidden/>
              </w:rPr>
              <w:tab/>
            </w:r>
            <w:r>
              <w:rPr>
                <w:noProof/>
                <w:webHidden/>
              </w:rPr>
              <w:fldChar w:fldCharType="begin"/>
            </w:r>
            <w:r>
              <w:rPr>
                <w:noProof/>
                <w:webHidden/>
              </w:rPr>
              <w:instrText xml:space="preserve"> PAGEREF _Toc244270478 \h </w:instrText>
            </w:r>
            <w:r>
              <w:rPr>
                <w:noProof/>
                <w:webHidden/>
              </w:rPr>
            </w:r>
            <w:r>
              <w:rPr>
                <w:noProof/>
                <w:webHidden/>
              </w:rPr>
              <w:fldChar w:fldCharType="separate"/>
            </w:r>
            <w:r>
              <w:rPr>
                <w:noProof/>
                <w:webHidden/>
              </w:rPr>
              <w:t>77</w:t>
            </w:r>
            <w:r>
              <w:rPr>
                <w:noProof/>
                <w:webHidden/>
              </w:rPr>
              <w:fldChar w:fldCharType="end"/>
            </w:r>
          </w:hyperlink>
        </w:p>
        <w:p w14:paraId="31EAA729"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79" w:history="1">
            <w:r w:rsidRPr="00C72A05">
              <w:rPr>
                <w:rStyle w:val="Hyperlink"/>
                <w:noProof/>
              </w:rPr>
              <w:t>4.3 UC-16 – View Meeting Details</w:t>
            </w:r>
            <w:r>
              <w:rPr>
                <w:noProof/>
                <w:webHidden/>
              </w:rPr>
              <w:tab/>
            </w:r>
            <w:r>
              <w:rPr>
                <w:noProof/>
                <w:webHidden/>
              </w:rPr>
              <w:fldChar w:fldCharType="begin"/>
            </w:r>
            <w:r>
              <w:rPr>
                <w:noProof/>
                <w:webHidden/>
              </w:rPr>
              <w:instrText xml:space="preserve"> PAGEREF _Toc244270479 \h </w:instrText>
            </w:r>
            <w:r>
              <w:rPr>
                <w:noProof/>
                <w:webHidden/>
              </w:rPr>
            </w:r>
            <w:r>
              <w:rPr>
                <w:noProof/>
                <w:webHidden/>
              </w:rPr>
              <w:fldChar w:fldCharType="separate"/>
            </w:r>
            <w:r>
              <w:rPr>
                <w:noProof/>
                <w:webHidden/>
              </w:rPr>
              <w:t>78</w:t>
            </w:r>
            <w:r>
              <w:rPr>
                <w:noProof/>
                <w:webHidden/>
              </w:rPr>
              <w:fldChar w:fldCharType="end"/>
            </w:r>
          </w:hyperlink>
        </w:p>
        <w:p w14:paraId="121BACF5"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80" w:history="1">
            <w:r w:rsidRPr="00C72A05">
              <w:rPr>
                <w:rStyle w:val="Hyperlink"/>
                <w:noProof/>
              </w:rPr>
              <w:t>4.4 UC-17 – View Meeting List</w:t>
            </w:r>
            <w:r>
              <w:rPr>
                <w:noProof/>
                <w:webHidden/>
              </w:rPr>
              <w:tab/>
            </w:r>
            <w:r>
              <w:rPr>
                <w:noProof/>
                <w:webHidden/>
              </w:rPr>
              <w:fldChar w:fldCharType="begin"/>
            </w:r>
            <w:r>
              <w:rPr>
                <w:noProof/>
                <w:webHidden/>
              </w:rPr>
              <w:instrText xml:space="preserve"> PAGEREF _Toc244270480 \h </w:instrText>
            </w:r>
            <w:r>
              <w:rPr>
                <w:noProof/>
                <w:webHidden/>
              </w:rPr>
            </w:r>
            <w:r>
              <w:rPr>
                <w:noProof/>
                <w:webHidden/>
              </w:rPr>
              <w:fldChar w:fldCharType="separate"/>
            </w:r>
            <w:r>
              <w:rPr>
                <w:noProof/>
                <w:webHidden/>
              </w:rPr>
              <w:t>79</w:t>
            </w:r>
            <w:r>
              <w:rPr>
                <w:noProof/>
                <w:webHidden/>
              </w:rPr>
              <w:fldChar w:fldCharType="end"/>
            </w:r>
          </w:hyperlink>
        </w:p>
        <w:p w14:paraId="4AC6FD68"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81" w:history="1">
            <w:r w:rsidRPr="00C72A05">
              <w:rPr>
                <w:rStyle w:val="Hyperlink"/>
                <w:noProof/>
              </w:rPr>
              <w:t>4.5 UC-18 – Submit Meeting for Approval</w:t>
            </w:r>
            <w:r>
              <w:rPr>
                <w:noProof/>
                <w:webHidden/>
              </w:rPr>
              <w:tab/>
            </w:r>
            <w:r>
              <w:rPr>
                <w:noProof/>
                <w:webHidden/>
              </w:rPr>
              <w:fldChar w:fldCharType="begin"/>
            </w:r>
            <w:r>
              <w:rPr>
                <w:noProof/>
                <w:webHidden/>
              </w:rPr>
              <w:instrText xml:space="preserve"> PAGEREF _Toc244270481 \h </w:instrText>
            </w:r>
            <w:r>
              <w:rPr>
                <w:noProof/>
                <w:webHidden/>
              </w:rPr>
            </w:r>
            <w:r>
              <w:rPr>
                <w:noProof/>
                <w:webHidden/>
              </w:rPr>
              <w:fldChar w:fldCharType="separate"/>
            </w:r>
            <w:r>
              <w:rPr>
                <w:noProof/>
                <w:webHidden/>
              </w:rPr>
              <w:t>81</w:t>
            </w:r>
            <w:r>
              <w:rPr>
                <w:noProof/>
                <w:webHidden/>
              </w:rPr>
              <w:fldChar w:fldCharType="end"/>
            </w:r>
          </w:hyperlink>
        </w:p>
        <w:p w14:paraId="4EF466C8"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82" w:history="1">
            <w:r w:rsidRPr="00C72A05">
              <w:rPr>
                <w:rStyle w:val="Hyperlink"/>
                <w:noProof/>
              </w:rPr>
              <w:t>4.6 UC-19 – Review Meeting Approval</w:t>
            </w:r>
            <w:r>
              <w:rPr>
                <w:noProof/>
                <w:webHidden/>
              </w:rPr>
              <w:tab/>
            </w:r>
            <w:r>
              <w:rPr>
                <w:noProof/>
                <w:webHidden/>
              </w:rPr>
              <w:fldChar w:fldCharType="begin"/>
            </w:r>
            <w:r>
              <w:rPr>
                <w:noProof/>
                <w:webHidden/>
              </w:rPr>
              <w:instrText xml:space="preserve"> PAGEREF _Toc244270482 \h </w:instrText>
            </w:r>
            <w:r>
              <w:rPr>
                <w:noProof/>
                <w:webHidden/>
              </w:rPr>
            </w:r>
            <w:r>
              <w:rPr>
                <w:noProof/>
                <w:webHidden/>
              </w:rPr>
              <w:fldChar w:fldCharType="separate"/>
            </w:r>
            <w:r>
              <w:rPr>
                <w:noProof/>
                <w:webHidden/>
              </w:rPr>
              <w:t>83</w:t>
            </w:r>
            <w:r>
              <w:rPr>
                <w:noProof/>
                <w:webHidden/>
              </w:rPr>
              <w:fldChar w:fldCharType="end"/>
            </w:r>
          </w:hyperlink>
        </w:p>
        <w:p w14:paraId="1117E4FF"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83" w:history="1">
            <w:r w:rsidRPr="00C72A05">
              <w:rPr>
                <w:rStyle w:val="Hyperlink"/>
                <w:noProof/>
              </w:rPr>
              <w:t>4.7 UC-20 – Publish Meeting</w:t>
            </w:r>
            <w:r>
              <w:rPr>
                <w:noProof/>
                <w:webHidden/>
              </w:rPr>
              <w:tab/>
            </w:r>
            <w:r>
              <w:rPr>
                <w:noProof/>
                <w:webHidden/>
              </w:rPr>
              <w:fldChar w:fldCharType="begin"/>
            </w:r>
            <w:r>
              <w:rPr>
                <w:noProof/>
                <w:webHidden/>
              </w:rPr>
              <w:instrText xml:space="preserve"> PAGEREF _Toc244270483 \h </w:instrText>
            </w:r>
            <w:r>
              <w:rPr>
                <w:noProof/>
                <w:webHidden/>
              </w:rPr>
            </w:r>
            <w:r>
              <w:rPr>
                <w:noProof/>
                <w:webHidden/>
              </w:rPr>
              <w:fldChar w:fldCharType="separate"/>
            </w:r>
            <w:r>
              <w:rPr>
                <w:noProof/>
                <w:webHidden/>
              </w:rPr>
              <w:t>85</w:t>
            </w:r>
            <w:r>
              <w:rPr>
                <w:noProof/>
                <w:webHidden/>
              </w:rPr>
              <w:fldChar w:fldCharType="end"/>
            </w:r>
          </w:hyperlink>
        </w:p>
        <w:p w14:paraId="5CB8B20C"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84" w:history="1">
            <w:r w:rsidRPr="00C72A05">
              <w:rPr>
                <w:rStyle w:val="Hyperlink"/>
                <w:noProof/>
              </w:rPr>
              <w:t>4.8 UC-21 – Start Meeting</w:t>
            </w:r>
            <w:r>
              <w:rPr>
                <w:noProof/>
                <w:webHidden/>
              </w:rPr>
              <w:tab/>
            </w:r>
            <w:r>
              <w:rPr>
                <w:noProof/>
                <w:webHidden/>
              </w:rPr>
              <w:fldChar w:fldCharType="begin"/>
            </w:r>
            <w:r>
              <w:rPr>
                <w:noProof/>
                <w:webHidden/>
              </w:rPr>
              <w:instrText xml:space="preserve"> PAGEREF _Toc244270484 \h </w:instrText>
            </w:r>
            <w:r>
              <w:rPr>
                <w:noProof/>
                <w:webHidden/>
              </w:rPr>
            </w:r>
            <w:r>
              <w:rPr>
                <w:noProof/>
                <w:webHidden/>
              </w:rPr>
              <w:fldChar w:fldCharType="separate"/>
            </w:r>
            <w:r>
              <w:rPr>
                <w:noProof/>
                <w:webHidden/>
              </w:rPr>
              <w:t>86</w:t>
            </w:r>
            <w:r>
              <w:rPr>
                <w:noProof/>
                <w:webHidden/>
              </w:rPr>
              <w:fldChar w:fldCharType="end"/>
            </w:r>
          </w:hyperlink>
        </w:p>
        <w:p w14:paraId="34936508"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85" w:history="1">
            <w:r w:rsidRPr="00C72A05">
              <w:rPr>
                <w:rStyle w:val="Hyperlink"/>
                <w:noProof/>
              </w:rPr>
              <w:t>4.9 UC-22 – End Meeting</w:t>
            </w:r>
            <w:r>
              <w:rPr>
                <w:noProof/>
                <w:webHidden/>
              </w:rPr>
              <w:tab/>
            </w:r>
            <w:r>
              <w:rPr>
                <w:noProof/>
                <w:webHidden/>
              </w:rPr>
              <w:fldChar w:fldCharType="begin"/>
            </w:r>
            <w:r>
              <w:rPr>
                <w:noProof/>
                <w:webHidden/>
              </w:rPr>
              <w:instrText xml:space="preserve"> PAGEREF _Toc244270485 \h </w:instrText>
            </w:r>
            <w:r>
              <w:rPr>
                <w:noProof/>
                <w:webHidden/>
              </w:rPr>
            </w:r>
            <w:r>
              <w:rPr>
                <w:noProof/>
                <w:webHidden/>
              </w:rPr>
              <w:fldChar w:fldCharType="separate"/>
            </w:r>
            <w:r>
              <w:rPr>
                <w:noProof/>
                <w:webHidden/>
              </w:rPr>
              <w:t>87</w:t>
            </w:r>
            <w:r>
              <w:rPr>
                <w:noProof/>
                <w:webHidden/>
              </w:rPr>
              <w:fldChar w:fldCharType="end"/>
            </w:r>
          </w:hyperlink>
        </w:p>
        <w:p w14:paraId="1597A240"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86" w:history="1">
            <w:r w:rsidRPr="00C72A05">
              <w:rPr>
                <w:rStyle w:val="Hyperlink"/>
                <w:noProof/>
              </w:rPr>
              <w:t>4.10 UC-75 – Cancel Meeting</w:t>
            </w:r>
            <w:r>
              <w:rPr>
                <w:noProof/>
                <w:webHidden/>
              </w:rPr>
              <w:tab/>
            </w:r>
            <w:r>
              <w:rPr>
                <w:noProof/>
                <w:webHidden/>
              </w:rPr>
              <w:fldChar w:fldCharType="begin"/>
            </w:r>
            <w:r>
              <w:rPr>
                <w:noProof/>
                <w:webHidden/>
              </w:rPr>
              <w:instrText xml:space="preserve"> PAGEREF _Toc244270486 \h </w:instrText>
            </w:r>
            <w:r>
              <w:rPr>
                <w:noProof/>
                <w:webHidden/>
              </w:rPr>
            </w:r>
            <w:r>
              <w:rPr>
                <w:noProof/>
                <w:webHidden/>
              </w:rPr>
              <w:fldChar w:fldCharType="separate"/>
            </w:r>
            <w:r>
              <w:rPr>
                <w:noProof/>
                <w:webHidden/>
              </w:rPr>
              <w:t>88</w:t>
            </w:r>
            <w:r>
              <w:rPr>
                <w:noProof/>
                <w:webHidden/>
              </w:rPr>
              <w:fldChar w:fldCharType="end"/>
            </w:r>
          </w:hyperlink>
        </w:p>
        <w:p w14:paraId="75382985"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87" w:history="1">
            <w:r w:rsidRPr="00C72A05">
              <w:rPr>
                <w:rStyle w:val="Hyperlink"/>
                <w:noProof/>
              </w:rPr>
              <w:t>5. FE-05 – Agenda Management</w:t>
            </w:r>
            <w:r>
              <w:rPr>
                <w:noProof/>
                <w:webHidden/>
              </w:rPr>
              <w:tab/>
            </w:r>
            <w:r>
              <w:rPr>
                <w:noProof/>
                <w:webHidden/>
              </w:rPr>
              <w:fldChar w:fldCharType="begin"/>
            </w:r>
            <w:r>
              <w:rPr>
                <w:noProof/>
                <w:webHidden/>
              </w:rPr>
              <w:instrText xml:space="preserve"> PAGEREF _Toc244270487 \h </w:instrText>
            </w:r>
            <w:r>
              <w:rPr>
                <w:noProof/>
                <w:webHidden/>
              </w:rPr>
            </w:r>
            <w:r>
              <w:rPr>
                <w:noProof/>
                <w:webHidden/>
              </w:rPr>
              <w:fldChar w:fldCharType="separate"/>
            </w:r>
            <w:r>
              <w:rPr>
                <w:noProof/>
                <w:webHidden/>
              </w:rPr>
              <w:t>90</w:t>
            </w:r>
            <w:r>
              <w:rPr>
                <w:noProof/>
                <w:webHidden/>
              </w:rPr>
              <w:fldChar w:fldCharType="end"/>
            </w:r>
          </w:hyperlink>
        </w:p>
        <w:p w14:paraId="069DBCF8"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88" w:history="1">
            <w:r w:rsidRPr="00C72A05">
              <w:rPr>
                <w:rStyle w:val="Hyperlink"/>
                <w:noProof/>
              </w:rPr>
              <w:t>5.1 UC-23 – Manage Agenda Items</w:t>
            </w:r>
            <w:r>
              <w:rPr>
                <w:noProof/>
                <w:webHidden/>
              </w:rPr>
              <w:tab/>
            </w:r>
            <w:r>
              <w:rPr>
                <w:noProof/>
                <w:webHidden/>
              </w:rPr>
              <w:fldChar w:fldCharType="begin"/>
            </w:r>
            <w:r>
              <w:rPr>
                <w:noProof/>
                <w:webHidden/>
              </w:rPr>
              <w:instrText xml:space="preserve"> PAGEREF _Toc244270488 \h </w:instrText>
            </w:r>
            <w:r>
              <w:rPr>
                <w:noProof/>
                <w:webHidden/>
              </w:rPr>
            </w:r>
            <w:r>
              <w:rPr>
                <w:noProof/>
                <w:webHidden/>
              </w:rPr>
              <w:fldChar w:fldCharType="separate"/>
            </w:r>
            <w:r>
              <w:rPr>
                <w:noProof/>
                <w:webHidden/>
              </w:rPr>
              <w:t>90</w:t>
            </w:r>
            <w:r>
              <w:rPr>
                <w:noProof/>
                <w:webHidden/>
              </w:rPr>
              <w:fldChar w:fldCharType="end"/>
            </w:r>
          </w:hyperlink>
        </w:p>
        <w:p w14:paraId="6C672E10"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89" w:history="1">
            <w:r w:rsidRPr="00C72A05">
              <w:rPr>
                <w:rStyle w:val="Hyperlink"/>
                <w:noProof/>
              </w:rPr>
              <w:t>5.2 UC-24 – Set Current Agenda Item</w:t>
            </w:r>
            <w:r>
              <w:rPr>
                <w:noProof/>
                <w:webHidden/>
              </w:rPr>
              <w:tab/>
            </w:r>
            <w:r>
              <w:rPr>
                <w:noProof/>
                <w:webHidden/>
              </w:rPr>
              <w:fldChar w:fldCharType="begin"/>
            </w:r>
            <w:r>
              <w:rPr>
                <w:noProof/>
                <w:webHidden/>
              </w:rPr>
              <w:instrText xml:space="preserve"> PAGEREF _Toc244270489 \h </w:instrText>
            </w:r>
            <w:r>
              <w:rPr>
                <w:noProof/>
                <w:webHidden/>
              </w:rPr>
            </w:r>
            <w:r>
              <w:rPr>
                <w:noProof/>
                <w:webHidden/>
              </w:rPr>
              <w:fldChar w:fldCharType="separate"/>
            </w:r>
            <w:r>
              <w:rPr>
                <w:noProof/>
                <w:webHidden/>
              </w:rPr>
              <w:t>94</w:t>
            </w:r>
            <w:r>
              <w:rPr>
                <w:noProof/>
                <w:webHidden/>
              </w:rPr>
              <w:fldChar w:fldCharType="end"/>
            </w:r>
          </w:hyperlink>
        </w:p>
        <w:p w14:paraId="4D5F0FF3"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90" w:history="1">
            <w:r w:rsidRPr="00C72A05">
              <w:rPr>
                <w:rStyle w:val="Hyperlink"/>
                <w:noProof/>
              </w:rPr>
              <w:t>5.3 UC-25 – Complete Agenda Item</w:t>
            </w:r>
            <w:r>
              <w:rPr>
                <w:noProof/>
                <w:webHidden/>
              </w:rPr>
              <w:tab/>
            </w:r>
            <w:r>
              <w:rPr>
                <w:noProof/>
                <w:webHidden/>
              </w:rPr>
              <w:fldChar w:fldCharType="begin"/>
            </w:r>
            <w:r>
              <w:rPr>
                <w:noProof/>
                <w:webHidden/>
              </w:rPr>
              <w:instrText xml:space="preserve"> PAGEREF _Toc244270490 \h </w:instrText>
            </w:r>
            <w:r>
              <w:rPr>
                <w:noProof/>
                <w:webHidden/>
              </w:rPr>
            </w:r>
            <w:r>
              <w:rPr>
                <w:noProof/>
                <w:webHidden/>
              </w:rPr>
              <w:fldChar w:fldCharType="separate"/>
            </w:r>
            <w:r>
              <w:rPr>
                <w:noProof/>
                <w:webHidden/>
              </w:rPr>
              <w:t>95</w:t>
            </w:r>
            <w:r>
              <w:rPr>
                <w:noProof/>
                <w:webHidden/>
              </w:rPr>
              <w:fldChar w:fldCharType="end"/>
            </w:r>
          </w:hyperlink>
        </w:p>
        <w:p w14:paraId="52F3CC18"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91" w:history="1">
            <w:r w:rsidRPr="00C72A05">
              <w:rPr>
                <w:rStyle w:val="Hyperlink"/>
                <w:noProof/>
              </w:rPr>
              <w:t>5.4 UC-26 – View Meeting Agenda</w:t>
            </w:r>
            <w:r>
              <w:rPr>
                <w:noProof/>
                <w:webHidden/>
              </w:rPr>
              <w:tab/>
            </w:r>
            <w:r>
              <w:rPr>
                <w:noProof/>
                <w:webHidden/>
              </w:rPr>
              <w:fldChar w:fldCharType="begin"/>
            </w:r>
            <w:r>
              <w:rPr>
                <w:noProof/>
                <w:webHidden/>
              </w:rPr>
              <w:instrText xml:space="preserve"> PAGEREF _Toc244270491 \h </w:instrText>
            </w:r>
            <w:r>
              <w:rPr>
                <w:noProof/>
                <w:webHidden/>
              </w:rPr>
            </w:r>
            <w:r>
              <w:rPr>
                <w:noProof/>
                <w:webHidden/>
              </w:rPr>
              <w:fldChar w:fldCharType="separate"/>
            </w:r>
            <w:r>
              <w:rPr>
                <w:noProof/>
                <w:webHidden/>
              </w:rPr>
              <w:t>96</w:t>
            </w:r>
            <w:r>
              <w:rPr>
                <w:noProof/>
                <w:webHidden/>
              </w:rPr>
              <w:fldChar w:fldCharType="end"/>
            </w:r>
          </w:hyperlink>
        </w:p>
        <w:p w14:paraId="6DE9A75B"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92" w:history="1">
            <w:r w:rsidRPr="00C72A05">
              <w:rPr>
                <w:rStyle w:val="Hyperlink"/>
                <w:noProof/>
              </w:rPr>
              <w:t>5.5 UC-77 – Record Agenda Item Conclusion</w:t>
            </w:r>
            <w:r>
              <w:rPr>
                <w:noProof/>
                <w:webHidden/>
              </w:rPr>
              <w:tab/>
            </w:r>
            <w:r>
              <w:rPr>
                <w:noProof/>
                <w:webHidden/>
              </w:rPr>
              <w:fldChar w:fldCharType="begin"/>
            </w:r>
            <w:r>
              <w:rPr>
                <w:noProof/>
                <w:webHidden/>
              </w:rPr>
              <w:instrText xml:space="preserve"> PAGEREF _Toc244270492 \h </w:instrText>
            </w:r>
            <w:r>
              <w:rPr>
                <w:noProof/>
                <w:webHidden/>
              </w:rPr>
            </w:r>
            <w:r>
              <w:rPr>
                <w:noProof/>
                <w:webHidden/>
              </w:rPr>
              <w:fldChar w:fldCharType="separate"/>
            </w:r>
            <w:r>
              <w:rPr>
                <w:noProof/>
                <w:webHidden/>
              </w:rPr>
              <w:t>97</w:t>
            </w:r>
            <w:r>
              <w:rPr>
                <w:noProof/>
                <w:webHidden/>
              </w:rPr>
              <w:fldChar w:fldCharType="end"/>
            </w:r>
          </w:hyperlink>
        </w:p>
        <w:p w14:paraId="37C64AD1"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93" w:history="1">
            <w:r w:rsidRPr="00C72A05">
              <w:rPr>
                <w:rStyle w:val="Hyperlink"/>
                <w:noProof/>
              </w:rPr>
              <w:t>6. FE-06 – Meeting Participant Management</w:t>
            </w:r>
            <w:r>
              <w:rPr>
                <w:noProof/>
                <w:webHidden/>
              </w:rPr>
              <w:tab/>
            </w:r>
            <w:r>
              <w:rPr>
                <w:noProof/>
                <w:webHidden/>
              </w:rPr>
              <w:fldChar w:fldCharType="begin"/>
            </w:r>
            <w:r>
              <w:rPr>
                <w:noProof/>
                <w:webHidden/>
              </w:rPr>
              <w:instrText xml:space="preserve"> PAGEREF _Toc244270493 \h </w:instrText>
            </w:r>
            <w:r>
              <w:rPr>
                <w:noProof/>
                <w:webHidden/>
              </w:rPr>
            </w:r>
            <w:r>
              <w:rPr>
                <w:noProof/>
                <w:webHidden/>
              </w:rPr>
              <w:fldChar w:fldCharType="separate"/>
            </w:r>
            <w:r>
              <w:rPr>
                <w:noProof/>
                <w:webHidden/>
              </w:rPr>
              <w:t>98</w:t>
            </w:r>
            <w:r>
              <w:rPr>
                <w:noProof/>
                <w:webHidden/>
              </w:rPr>
              <w:fldChar w:fldCharType="end"/>
            </w:r>
          </w:hyperlink>
        </w:p>
        <w:p w14:paraId="4D30F809"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94" w:history="1">
            <w:r w:rsidRPr="00C72A05">
              <w:rPr>
                <w:rStyle w:val="Hyperlink"/>
                <w:noProof/>
              </w:rPr>
              <w:t>6.1 UC-27 – View Meeting Participants</w:t>
            </w:r>
            <w:r>
              <w:rPr>
                <w:noProof/>
                <w:webHidden/>
              </w:rPr>
              <w:tab/>
            </w:r>
            <w:r>
              <w:rPr>
                <w:noProof/>
                <w:webHidden/>
              </w:rPr>
              <w:fldChar w:fldCharType="begin"/>
            </w:r>
            <w:r>
              <w:rPr>
                <w:noProof/>
                <w:webHidden/>
              </w:rPr>
              <w:instrText xml:space="preserve"> PAGEREF _Toc244270494 \h </w:instrText>
            </w:r>
            <w:r>
              <w:rPr>
                <w:noProof/>
                <w:webHidden/>
              </w:rPr>
            </w:r>
            <w:r>
              <w:rPr>
                <w:noProof/>
                <w:webHidden/>
              </w:rPr>
              <w:fldChar w:fldCharType="separate"/>
            </w:r>
            <w:r>
              <w:rPr>
                <w:noProof/>
                <w:webHidden/>
              </w:rPr>
              <w:t>98</w:t>
            </w:r>
            <w:r>
              <w:rPr>
                <w:noProof/>
                <w:webHidden/>
              </w:rPr>
              <w:fldChar w:fldCharType="end"/>
            </w:r>
          </w:hyperlink>
        </w:p>
        <w:p w14:paraId="6AA84F61"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95" w:history="1">
            <w:r w:rsidRPr="00C72A05">
              <w:rPr>
                <w:rStyle w:val="Hyperlink"/>
                <w:noProof/>
              </w:rPr>
              <w:t>6.2 UC-28 – Manage Meeting Participants</w:t>
            </w:r>
            <w:r>
              <w:rPr>
                <w:noProof/>
                <w:webHidden/>
              </w:rPr>
              <w:tab/>
            </w:r>
            <w:r>
              <w:rPr>
                <w:noProof/>
                <w:webHidden/>
              </w:rPr>
              <w:fldChar w:fldCharType="begin"/>
            </w:r>
            <w:r>
              <w:rPr>
                <w:noProof/>
                <w:webHidden/>
              </w:rPr>
              <w:instrText xml:space="preserve"> PAGEREF _Toc244270495 \h </w:instrText>
            </w:r>
            <w:r>
              <w:rPr>
                <w:noProof/>
                <w:webHidden/>
              </w:rPr>
            </w:r>
            <w:r>
              <w:rPr>
                <w:noProof/>
                <w:webHidden/>
              </w:rPr>
              <w:fldChar w:fldCharType="separate"/>
            </w:r>
            <w:r>
              <w:rPr>
                <w:noProof/>
                <w:webHidden/>
              </w:rPr>
              <w:t>99</w:t>
            </w:r>
            <w:r>
              <w:rPr>
                <w:noProof/>
                <w:webHidden/>
              </w:rPr>
              <w:fldChar w:fldCharType="end"/>
            </w:r>
          </w:hyperlink>
        </w:p>
        <w:p w14:paraId="55FA1B79"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96" w:history="1">
            <w:r w:rsidRPr="00C72A05">
              <w:rPr>
                <w:rStyle w:val="Hyperlink"/>
                <w:noProof/>
              </w:rPr>
              <w:t>6.3 UC-29 – Respond to Meeting Invitation</w:t>
            </w:r>
            <w:r>
              <w:rPr>
                <w:noProof/>
                <w:webHidden/>
              </w:rPr>
              <w:tab/>
            </w:r>
            <w:r>
              <w:rPr>
                <w:noProof/>
                <w:webHidden/>
              </w:rPr>
              <w:fldChar w:fldCharType="begin"/>
            </w:r>
            <w:r>
              <w:rPr>
                <w:noProof/>
                <w:webHidden/>
              </w:rPr>
              <w:instrText xml:space="preserve"> PAGEREF _Toc244270496 \h </w:instrText>
            </w:r>
            <w:r>
              <w:rPr>
                <w:noProof/>
                <w:webHidden/>
              </w:rPr>
            </w:r>
            <w:r>
              <w:rPr>
                <w:noProof/>
                <w:webHidden/>
              </w:rPr>
              <w:fldChar w:fldCharType="separate"/>
            </w:r>
            <w:r>
              <w:rPr>
                <w:noProof/>
                <w:webHidden/>
              </w:rPr>
              <w:t>103</w:t>
            </w:r>
            <w:r>
              <w:rPr>
                <w:noProof/>
                <w:webHidden/>
              </w:rPr>
              <w:fldChar w:fldCharType="end"/>
            </w:r>
          </w:hyperlink>
        </w:p>
        <w:p w14:paraId="76FCC59F"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97" w:history="1">
            <w:r w:rsidRPr="00C72A05">
              <w:rPr>
                <w:rStyle w:val="Hyperlink"/>
                <w:noProof/>
              </w:rPr>
              <w:t>6.4 UC-30 – View Participant Response Status</w:t>
            </w:r>
            <w:r>
              <w:rPr>
                <w:noProof/>
                <w:webHidden/>
              </w:rPr>
              <w:tab/>
            </w:r>
            <w:r>
              <w:rPr>
                <w:noProof/>
                <w:webHidden/>
              </w:rPr>
              <w:fldChar w:fldCharType="begin"/>
            </w:r>
            <w:r>
              <w:rPr>
                <w:noProof/>
                <w:webHidden/>
              </w:rPr>
              <w:instrText xml:space="preserve"> PAGEREF _Toc244270497 \h </w:instrText>
            </w:r>
            <w:r>
              <w:rPr>
                <w:noProof/>
                <w:webHidden/>
              </w:rPr>
            </w:r>
            <w:r>
              <w:rPr>
                <w:noProof/>
                <w:webHidden/>
              </w:rPr>
              <w:fldChar w:fldCharType="separate"/>
            </w:r>
            <w:r>
              <w:rPr>
                <w:noProof/>
                <w:webHidden/>
              </w:rPr>
              <w:t>104</w:t>
            </w:r>
            <w:r>
              <w:rPr>
                <w:noProof/>
                <w:webHidden/>
              </w:rPr>
              <w:fldChar w:fldCharType="end"/>
            </w:r>
          </w:hyperlink>
        </w:p>
        <w:p w14:paraId="5A366EB4"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98" w:history="1">
            <w:r w:rsidRPr="00C72A05">
              <w:rPr>
                <w:rStyle w:val="Hyperlink"/>
                <w:noProof/>
              </w:rPr>
              <w:t>6.5 UC-31 – Record Attendance</w:t>
            </w:r>
            <w:r>
              <w:rPr>
                <w:noProof/>
                <w:webHidden/>
              </w:rPr>
              <w:tab/>
            </w:r>
            <w:r>
              <w:rPr>
                <w:noProof/>
                <w:webHidden/>
              </w:rPr>
              <w:fldChar w:fldCharType="begin"/>
            </w:r>
            <w:r>
              <w:rPr>
                <w:noProof/>
                <w:webHidden/>
              </w:rPr>
              <w:instrText xml:space="preserve"> PAGEREF _Toc244270498 \h </w:instrText>
            </w:r>
            <w:r>
              <w:rPr>
                <w:noProof/>
                <w:webHidden/>
              </w:rPr>
            </w:r>
            <w:r>
              <w:rPr>
                <w:noProof/>
                <w:webHidden/>
              </w:rPr>
              <w:fldChar w:fldCharType="separate"/>
            </w:r>
            <w:r>
              <w:rPr>
                <w:noProof/>
                <w:webHidden/>
              </w:rPr>
              <w:t>105</w:t>
            </w:r>
            <w:r>
              <w:rPr>
                <w:noProof/>
                <w:webHidden/>
              </w:rPr>
              <w:fldChar w:fldCharType="end"/>
            </w:r>
          </w:hyperlink>
        </w:p>
        <w:p w14:paraId="7541D8A9"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99" w:history="1">
            <w:r w:rsidRPr="00C72A05">
              <w:rPr>
                <w:rStyle w:val="Hyperlink"/>
                <w:noProof/>
              </w:rPr>
              <w:t>6.6 UC-73 – Hand Over Chair to Another Participant</w:t>
            </w:r>
            <w:r>
              <w:rPr>
                <w:noProof/>
                <w:webHidden/>
              </w:rPr>
              <w:tab/>
            </w:r>
            <w:r>
              <w:rPr>
                <w:noProof/>
                <w:webHidden/>
              </w:rPr>
              <w:fldChar w:fldCharType="begin"/>
            </w:r>
            <w:r>
              <w:rPr>
                <w:noProof/>
                <w:webHidden/>
              </w:rPr>
              <w:instrText xml:space="preserve"> PAGEREF _Toc244270499 \h </w:instrText>
            </w:r>
            <w:r>
              <w:rPr>
                <w:noProof/>
                <w:webHidden/>
              </w:rPr>
            </w:r>
            <w:r>
              <w:rPr>
                <w:noProof/>
                <w:webHidden/>
              </w:rPr>
              <w:fldChar w:fldCharType="separate"/>
            </w:r>
            <w:r>
              <w:rPr>
                <w:noProof/>
                <w:webHidden/>
              </w:rPr>
              <w:t>107</w:t>
            </w:r>
            <w:r>
              <w:rPr>
                <w:noProof/>
                <w:webHidden/>
              </w:rPr>
              <w:fldChar w:fldCharType="end"/>
            </w:r>
          </w:hyperlink>
        </w:p>
        <w:p w14:paraId="7A21D376"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00" w:history="1">
            <w:r w:rsidRPr="00C72A05">
              <w:rPr>
                <w:rStyle w:val="Hyperlink"/>
                <w:noProof/>
              </w:rPr>
              <w:t>7. FE-07 – Personal Document Library &amp; Meeting Document Management</w:t>
            </w:r>
            <w:r>
              <w:rPr>
                <w:noProof/>
                <w:webHidden/>
              </w:rPr>
              <w:tab/>
            </w:r>
            <w:r>
              <w:rPr>
                <w:noProof/>
                <w:webHidden/>
              </w:rPr>
              <w:fldChar w:fldCharType="begin"/>
            </w:r>
            <w:r>
              <w:rPr>
                <w:noProof/>
                <w:webHidden/>
              </w:rPr>
              <w:instrText xml:space="preserve"> PAGEREF _Toc244270500 \h </w:instrText>
            </w:r>
            <w:r>
              <w:rPr>
                <w:noProof/>
                <w:webHidden/>
              </w:rPr>
            </w:r>
            <w:r>
              <w:rPr>
                <w:noProof/>
                <w:webHidden/>
              </w:rPr>
              <w:fldChar w:fldCharType="separate"/>
            </w:r>
            <w:r>
              <w:rPr>
                <w:noProof/>
                <w:webHidden/>
              </w:rPr>
              <w:t>108</w:t>
            </w:r>
            <w:r>
              <w:rPr>
                <w:noProof/>
                <w:webHidden/>
              </w:rPr>
              <w:fldChar w:fldCharType="end"/>
            </w:r>
          </w:hyperlink>
        </w:p>
        <w:p w14:paraId="7EBA50AC"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01" w:history="1">
            <w:r w:rsidRPr="00C72A05">
              <w:rPr>
                <w:rStyle w:val="Hyperlink"/>
                <w:noProof/>
              </w:rPr>
              <w:t>7.1 UC-32 – View Meeting Documents</w:t>
            </w:r>
            <w:r>
              <w:rPr>
                <w:noProof/>
                <w:webHidden/>
              </w:rPr>
              <w:tab/>
            </w:r>
            <w:r>
              <w:rPr>
                <w:noProof/>
                <w:webHidden/>
              </w:rPr>
              <w:fldChar w:fldCharType="begin"/>
            </w:r>
            <w:r>
              <w:rPr>
                <w:noProof/>
                <w:webHidden/>
              </w:rPr>
              <w:instrText xml:space="preserve"> PAGEREF _Toc244270501 \h </w:instrText>
            </w:r>
            <w:r>
              <w:rPr>
                <w:noProof/>
                <w:webHidden/>
              </w:rPr>
            </w:r>
            <w:r>
              <w:rPr>
                <w:noProof/>
                <w:webHidden/>
              </w:rPr>
              <w:fldChar w:fldCharType="separate"/>
            </w:r>
            <w:r>
              <w:rPr>
                <w:noProof/>
                <w:webHidden/>
              </w:rPr>
              <w:t>108</w:t>
            </w:r>
            <w:r>
              <w:rPr>
                <w:noProof/>
                <w:webHidden/>
              </w:rPr>
              <w:fldChar w:fldCharType="end"/>
            </w:r>
          </w:hyperlink>
        </w:p>
        <w:p w14:paraId="4CB5CB99"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02" w:history="1">
            <w:r w:rsidRPr="00C72A05">
              <w:rPr>
                <w:rStyle w:val="Hyperlink"/>
                <w:noProof/>
              </w:rPr>
              <w:t>7.2 UC-33 – Manage Meeting Documents</w:t>
            </w:r>
            <w:r>
              <w:rPr>
                <w:noProof/>
                <w:webHidden/>
              </w:rPr>
              <w:tab/>
            </w:r>
            <w:r>
              <w:rPr>
                <w:noProof/>
                <w:webHidden/>
              </w:rPr>
              <w:fldChar w:fldCharType="begin"/>
            </w:r>
            <w:r>
              <w:rPr>
                <w:noProof/>
                <w:webHidden/>
              </w:rPr>
              <w:instrText xml:space="preserve"> PAGEREF _Toc244270502 \h </w:instrText>
            </w:r>
            <w:r>
              <w:rPr>
                <w:noProof/>
                <w:webHidden/>
              </w:rPr>
            </w:r>
            <w:r>
              <w:rPr>
                <w:noProof/>
                <w:webHidden/>
              </w:rPr>
              <w:fldChar w:fldCharType="separate"/>
            </w:r>
            <w:r>
              <w:rPr>
                <w:noProof/>
                <w:webHidden/>
              </w:rPr>
              <w:t>112</w:t>
            </w:r>
            <w:r>
              <w:rPr>
                <w:noProof/>
                <w:webHidden/>
              </w:rPr>
              <w:fldChar w:fldCharType="end"/>
            </w:r>
          </w:hyperlink>
        </w:p>
        <w:p w14:paraId="755082D2"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03" w:history="1">
            <w:r w:rsidRPr="00C72A05">
              <w:rPr>
                <w:rStyle w:val="Hyperlink"/>
                <w:noProof/>
              </w:rPr>
              <w:t>7.3 UC-34 – View Personal Document Library</w:t>
            </w:r>
            <w:r>
              <w:rPr>
                <w:noProof/>
                <w:webHidden/>
              </w:rPr>
              <w:tab/>
            </w:r>
            <w:r>
              <w:rPr>
                <w:noProof/>
                <w:webHidden/>
              </w:rPr>
              <w:fldChar w:fldCharType="begin"/>
            </w:r>
            <w:r>
              <w:rPr>
                <w:noProof/>
                <w:webHidden/>
              </w:rPr>
              <w:instrText xml:space="preserve"> PAGEREF _Toc244270503 \h </w:instrText>
            </w:r>
            <w:r>
              <w:rPr>
                <w:noProof/>
                <w:webHidden/>
              </w:rPr>
            </w:r>
            <w:r>
              <w:rPr>
                <w:noProof/>
                <w:webHidden/>
              </w:rPr>
              <w:fldChar w:fldCharType="separate"/>
            </w:r>
            <w:r>
              <w:rPr>
                <w:noProof/>
                <w:webHidden/>
              </w:rPr>
              <w:t>120</w:t>
            </w:r>
            <w:r>
              <w:rPr>
                <w:noProof/>
                <w:webHidden/>
              </w:rPr>
              <w:fldChar w:fldCharType="end"/>
            </w:r>
          </w:hyperlink>
        </w:p>
        <w:p w14:paraId="2CB7B51E"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04" w:history="1">
            <w:r w:rsidRPr="00C72A05">
              <w:rPr>
                <w:rStyle w:val="Hyperlink"/>
                <w:noProof/>
              </w:rPr>
              <w:t>7.4 UC-35 – Comment on Meeting Document</w:t>
            </w:r>
            <w:r>
              <w:rPr>
                <w:noProof/>
                <w:webHidden/>
              </w:rPr>
              <w:tab/>
            </w:r>
            <w:r>
              <w:rPr>
                <w:noProof/>
                <w:webHidden/>
              </w:rPr>
              <w:fldChar w:fldCharType="begin"/>
            </w:r>
            <w:r>
              <w:rPr>
                <w:noProof/>
                <w:webHidden/>
              </w:rPr>
              <w:instrText xml:space="preserve"> PAGEREF _Toc244270504 \h </w:instrText>
            </w:r>
            <w:r>
              <w:rPr>
                <w:noProof/>
                <w:webHidden/>
              </w:rPr>
            </w:r>
            <w:r>
              <w:rPr>
                <w:noProof/>
                <w:webHidden/>
              </w:rPr>
              <w:fldChar w:fldCharType="separate"/>
            </w:r>
            <w:r>
              <w:rPr>
                <w:noProof/>
                <w:webHidden/>
              </w:rPr>
              <w:t>122</w:t>
            </w:r>
            <w:r>
              <w:rPr>
                <w:noProof/>
                <w:webHidden/>
              </w:rPr>
              <w:fldChar w:fldCharType="end"/>
            </w:r>
          </w:hyperlink>
        </w:p>
        <w:p w14:paraId="1EABF912"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05" w:history="1">
            <w:r w:rsidRPr="00C72A05">
              <w:rPr>
                <w:rStyle w:val="Hyperlink"/>
                <w:noProof/>
              </w:rPr>
              <w:t>7.5 UC-36 – Upload Document to Personal Library</w:t>
            </w:r>
            <w:r>
              <w:rPr>
                <w:noProof/>
                <w:webHidden/>
              </w:rPr>
              <w:tab/>
            </w:r>
            <w:r>
              <w:rPr>
                <w:noProof/>
                <w:webHidden/>
              </w:rPr>
              <w:fldChar w:fldCharType="begin"/>
            </w:r>
            <w:r>
              <w:rPr>
                <w:noProof/>
                <w:webHidden/>
              </w:rPr>
              <w:instrText xml:space="preserve"> PAGEREF _Toc244270505 \h </w:instrText>
            </w:r>
            <w:r>
              <w:rPr>
                <w:noProof/>
                <w:webHidden/>
              </w:rPr>
            </w:r>
            <w:r>
              <w:rPr>
                <w:noProof/>
                <w:webHidden/>
              </w:rPr>
              <w:fldChar w:fldCharType="separate"/>
            </w:r>
            <w:r>
              <w:rPr>
                <w:noProof/>
                <w:webHidden/>
              </w:rPr>
              <w:t>124</w:t>
            </w:r>
            <w:r>
              <w:rPr>
                <w:noProof/>
                <w:webHidden/>
              </w:rPr>
              <w:fldChar w:fldCharType="end"/>
            </w:r>
          </w:hyperlink>
        </w:p>
        <w:p w14:paraId="467EF1B8"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06" w:history="1">
            <w:r w:rsidRPr="00C72A05">
              <w:rPr>
                <w:rStyle w:val="Hyperlink"/>
                <w:noProof/>
              </w:rPr>
              <w:t>7.6 UC-71 – Manage Personal Documents</w:t>
            </w:r>
            <w:r>
              <w:rPr>
                <w:noProof/>
                <w:webHidden/>
              </w:rPr>
              <w:tab/>
            </w:r>
            <w:r>
              <w:rPr>
                <w:noProof/>
                <w:webHidden/>
              </w:rPr>
              <w:fldChar w:fldCharType="begin"/>
            </w:r>
            <w:r>
              <w:rPr>
                <w:noProof/>
                <w:webHidden/>
              </w:rPr>
              <w:instrText xml:space="preserve"> PAGEREF _Toc244270506 \h </w:instrText>
            </w:r>
            <w:r>
              <w:rPr>
                <w:noProof/>
                <w:webHidden/>
              </w:rPr>
            </w:r>
            <w:r>
              <w:rPr>
                <w:noProof/>
                <w:webHidden/>
              </w:rPr>
              <w:fldChar w:fldCharType="separate"/>
            </w:r>
            <w:r>
              <w:rPr>
                <w:noProof/>
                <w:webHidden/>
              </w:rPr>
              <w:t>126</w:t>
            </w:r>
            <w:r>
              <w:rPr>
                <w:noProof/>
                <w:webHidden/>
              </w:rPr>
              <w:fldChar w:fldCharType="end"/>
            </w:r>
          </w:hyperlink>
        </w:p>
        <w:p w14:paraId="0F0BF2F1"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07" w:history="1">
            <w:r w:rsidRPr="00C72A05">
              <w:rPr>
                <w:rStyle w:val="Hyperlink"/>
                <w:noProof/>
              </w:rPr>
              <w:t>7.7 UC-72 – Manage Library Folders</w:t>
            </w:r>
            <w:r>
              <w:rPr>
                <w:noProof/>
                <w:webHidden/>
              </w:rPr>
              <w:tab/>
            </w:r>
            <w:r>
              <w:rPr>
                <w:noProof/>
                <w:webHidden/>
              </w:rPr>
              <w:fldChar w:fldCharType="begin"/>
            </w:r>
            <w:r>
              <w:rPr>
                <w:noProof/>
                <w:webHidden/>
              </w:rPr>
              <w:instrText xml:space="preserve"> PAGEREF _Toc244270507 \h </w:instrText>
            </w:r>
            <w:r>
              <w:rPr>
                <w:noProof/>
                <w:webHidden/>
              </w:rPr>
            </w:r>
            <w:r>
              <w:rPr>
                <w:noProof/>
                <w:webHidden/>
              </w:rPr>
              <w:fldChar w:fldCharType="separate"/>
            </w:r>
            <w:r>
              <w:rPr>
                <w:noProof/>
                <w:webHidden/>
              </w:rPr>
              <w:t>128</w:t>
            </w:r>
            <w:r>
              <w:rPr>
                <w:noProof/>
                <w:webHidden/>
              </w:rPr>
              <w:fldChar w:fldCharType="end"/>
            </w:r>
          </w:hyperlink>
        </w:p>
        <w:p w14:paraId="5873CBE2"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08" w:history="1">
            <w:r w:rsidRPr="00C72A05">
              <w:rPr>
                <w:rStyle w:val="Hyperlink"/>
                <w:noProof/>
              </w:rPr>
              <w:t>7.8 UC-74 – Confirm Document Read</w:t>
            </w:r>
            <w:r>
              <w:rPr>
                <w:noProof/>
                <w:webHidden/>
              </w:rPr>
              <w:tab/>
            </w:r>
            <w:r>
              <w:rPr>
                <w:noProof/>
                <w:webHidden/>
              </w:rPr>
              <w:fldChar w:fldCharType="begin"/>
            </w:r>
            <w:r>
              <w:rPr>
                <w:noProof/>
                <w:webHidden/>
              </w:rPr>
              <w:instrText xml:space="preserve"> PAGEREF _Toc244270508 \h </w:instrText>
            </w:r>
            <w:r>
              <w:rPr>
                <w:noProof/>
                <w:webHidden/>
              </w:rPr>
            </w:r>
            <w:r>
              <w:rPr>
                <w:noProof/>
                <w:webHidden/>
              </w:rPr>
              <w:fldChar w:fldCharType="separate"/>
            </w:r>
            <w:r>
              <w:rPr>
                <w:noProof/>
                <w:webHidden/>
              </w:rPr>
              <w:t>133</w:t>
            </w:r>
            <w:r>
              <w:rPr>
                <w:noProof/>
                <w:webHidden/>
              </w:rPr>
              <w:fldChar w:fldCharType="end"/>
            </w:r>
          </w:hyperlink>
        </w:p>
        <w:p w14:paraId="6D61901D"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09" w:history="1">
            <w:r w:rsidRPr="00C72A05">
              <w:rPr>
                <w:rStyle w:val="Hyperlink"/>
                <w:noProof/>
              </w:rPr>
              <w:t>8. FE-08 – Online Meeting Room Management</w:t>
            </w:r>
            <w:r>
              <w:rPr>
                <w:noProof/>
                <w:webHidden/>
              </w:rPr>
              <w:tab/>
            </w:r>
            <w:r>
              <w:rPr>
                <w:noProof/>
                <w:webHidden/>
              </w:rPr>
              <w:fldChar w:fldCharType="begin"/>
            </w:r>
            <w:r>
              <w:rPr>
                <w:noProof/>
                <w:webHidden/>
              </w:rPr>
              <w:instrText xml:space="preserve"> PAGEREF _Toc244270509 \h </w:instrText>
            </w:r>
            <w:r>
              <w:rPr>
                <w:noProof/>
                <w:webHidden/>
              </w:rPr>
            </w:r>
            <w:r>
              <w:rPr>
                <w:noProof/>
                <w:webHidden/>
              </w:rPr>
              <w:fldChar w:fldCharType="separate"/>
            </w:r>
            <w:r>
              <w:rPr>
                <w:noProof/>
                <w:webHidden/>
              </w:rPr>
              <w:t>134</w:t>
            </w:r>
            <w:r>
              <w:rPr>
                <w:noProof/>
                <w:webHidden/>
              </w:rPr>
              <w:fldChar w:fldCharType="end"/>
            </w:r>
          </w:hyperlink>
        </w:p>
        <w:p w14:paraId="52E2A1C5"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10" w:history="1">
            <w:r w:rsidRPr="00C72A05">
              <w:rPr>
                <w:rStyle w:val="Hyperlink"/>
                <w:noProof/>
              </w:rPr>
              <w:t>8.1 UC-37 – Join Meeting Room</w:t>
            </w:r>
            <w:r>
              <w:rPr>
                <w:noProof/>
                <w:webHidden/>
              </w:rPr>
              <w:tab/>
            </w:r>
            <w:r>
              <w:rPr>
                <w:noProof/>
                <w:webHidden/>
              </w:rPr>
              <w:fldChar w:fldCharType="begin"/>
            </w:r>
            <w:r>
              <w:rPr>
                <w:noProof/>
                <w:webHidden/>
              </w:rPr>
              <w:instrText xml:space="preserve"> PAGEREF _Toc244270510 \h </w:instrText>
            </w:r>
            <w:r>
              <w:rPr>
                <w:noProof/>
                <w:webHidden/>
              </w:rPr>
            </w:r>
            <w:r>
              <w:rPr>
                <w:noProof/>
                <w:webHidden/>
              </w:rPr>
              <w:fldChar w:fldCharType="separate"/>
            </w:r>
            <w:r>
              <w:rPr>
                <w:noProof/>
                <w:webHidden/>
              </w:rPr>
              <w:t>134</w:t>
            </w:r>
            <w:r>
              <w:rPr>
                <w:noProof/>
                <w:webHidden/>
              </w:rPr>
              <w:fldChar w:fldCharType="end"/>
            </w:r>
          </w:hyperlink>
        </w:p>
        <w:p w14:paraId="5B64D882"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11" w:history="1">
            <w:r w:rsidRPr="00C72A05">
              <w:rPr>
                <w:rStyle w:val="Hyperlink"/>
                <w:noProof/>
              </w:rPr>
              <w:t>8.2 UC-38 – Leave Meeting Room</w:t>
            </w:r>
            <w:r>
              <w:rPr>
                <w:noProof/>
                <w:webHidden/>
              </w:rPr>
              <w:tab/>
            </w:r>
            <w:r>
              <w:rPr>
                <w:noProof/>
                <w:webHidden/>
              </w:rPr>
              <w:fldChar w:fldCharType="begin"/>
            </w:r>
            <w:r>
              <w:rPr>
                <w:noProof/>
                <w:webHidden/>
              </w:rPr>
              <w:instrText xml:space="preserve"> PAGEREF _Toc244270511 \h </w:instrText>
            </w:r>
            <w:r>
              <w:rPr>
                <w:noProof/>
                <w:webHidden/>
              </w:rPr>
            </w:r>
            <w:r>
              <w:rPr>
                <w:noProof/>
                <w:webHidden/>
              </w:rPr>
              <w:fldChar w:fldCharType="separate"/>
            </w:r>
            <w:r>
              <w:rPr>
                <w:noProof/>
                <w:webHidden/>
              </w:rPr>
              <w:t>136</w:t>
            </w:r>
            <w:r>
              <w:rPr>
                <w:noProof/>
                <w:webHidden/>
              </w:rPr>
              <w:fldChar w:fldCharType="end"/>
            </w:r>
          </w:hyperlink>
        </w:p>
        <w:p w14:paraId="46D2DA2E"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12" w:history="1">
            <w:r w:rsidRPr="00C72A05">
              <w:rPr>
                <w:rStyle w:val="Hyperlink"/>
                <w:noProof/>
              </w:rPr>
              <w:t>8.3 UC-39 – Manage Meeting Room Controls</w:t>
            </w:r>
            <w:r>
              <w:rPr>
                <w:noProof/>
                <w:webHidden/>
              </w:rPr>
              <w:tab/>
            </w:r>
            <w:r>
              <w:rPr>
                <w:noProof/>
                <w:webHidden/>
              </w:rPr>
              <w:fldChar w:fldCharType="begin"/>
            </w:r>
            <w:r>
              <w:rPr>
                <w:noProof/>
                <w:webHidden/>
              </w:rPr>
              <w:instrText xml:space="preserve"> PAGEREF _Toc244270512 \h </w:instrText>
            </w:r>
            <w:r>
              <w:rPr>
                <w:noProof/>
                <w:webHidden/>
              </w:rPr>
            </w:r>
            <w:r>
              <w:rPr>
                <w:noProof/>
                <w:webHidden/>
              </w:rPr>
              <w:fldChar w:fldCharType="separate"/>
            </w:r>
            <w:r>
              <w:rPr>
                <w:noProof/>
                <w:webHidden/>
              </w:rPr>
              <w:t>137</w:t>
            </w:r>
            <w:r>
              <w:rPr>
                <w:noProof/>
                <w:webHidden/>
              </w:rPr>
              <w:fldChar w:fldCharType="end"/>
            </w:r>
          </w:hyperlink>
        </w:p>
        <w:p w14:paraId="2208E038"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13" w:history="1">
            <w:r w:rsidRPr="00C72A05">
              <w:rPr>
                <w:rStyle w:val="Hyperlink"/>
                <w:noProof/>
              </w:rPr>
              <w:t>8.4 UC-40 – View Meeting Room Participants</w:t>
            </w:r>
            <w:r>
              <w:rPr>
                <w:noProof/>
                <w:webHidden/>
              </w:rPr>
              <w:tab/>
            </w:r>
            <w:r>
              <w:rPr>
                <w:noProof/>
                <w:webHidden/>
              </w:rPr>
              <w:fldChar w:fldCharType="begin"/>
            </w:r>
            <w:r>
              <w:rPr>
                <w:noProof/>
                <w:webHidden/>
              </w:rPr>
              <w:instrText xml:space="preserve"> PAGEREF _Toc244270513 \h </w:instrText>
            </w:r>
            <w:r>
              <w:rPr>
                <w:noProof/>
                <w:webHidden/>
              </w:rPr>
            </w:r>
            <w:r>
              <w:rPr>
                <w:noProof/>
                <w:webHidden/>
              </w:rPr>
              <w:fldChar w:fldCharType="separate"/>
            </w:r>
            <w:r>
              <w:rPr>
                <w:noProof/>
                <w:webHidden/>
              </w:rPr>
              <w:t>142</w:t>
            </w:r>
            <w:r>
              <w:rPr>
                <w:noProof/>
                <w:webHidden/>
              </w:rPr>
              <w:fldChar w:fldCharType="end"/>
            </w:r>
          </w:hyperlink>
        </w:p>
        <w:p w14:paraId="498E7F16"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14" w:history="1">
            <w:r w:rsidRPr="00C72A05">
              <w:rPr>
                <w:rStyle w:val="Hyperlink"/>
                <w:noProof/>
              </w:rPr>
              <w:t>8.5 UC-41 – Moderate Meeting Room</w:t>
            </w:r>
            <w:r>
              <w:rPr>
                <w:noProof/>
                <w:webHidden/>
              </w:rPr>
              <w:tab/>
            </w:r>
            <w:r>
              <w:rPr>
                <w:noProof/>
                <w:webHidden/>
              </w:rPr>
              <w:fldChar w:fldCharType="begin"/>
            </w:r>
            <w:r>
              <w:rPr>
                <w:noProof/>
                <w:webHidden/>
              </w:rPr>
              <w:instrText xml:space="preserve"> PAGEREF _Toc244270514 \h </w:instrText>
            </w:r>
            <w:r>
              <w:rPr>
                <w:noProof/>
                <w:webHidden/>
              </w:rPr>
            </w:r>
            <w:r>
              <w:rPr>
                <w:noProof/>
                <w:webHidden/>
              </w:rPr>
              <w:fldChar w:fldCharType="separate"/>
            </w:r>
            <w:r>
              <w:rPr>
                <w:noProof/>
                <w:webHidden/>
              </w:rPr>
              <w:t>142</w:t>
            </w:r>
            <w:r>
              <w:rPr>
                <w:noProof/>
                <w:webHidden/>
              </w:rPr>
              <w:fldChar w:fldCharType="end"/>
            </w:r>
          </w:hyperlink>
        </w:p>
        <w:p w14:paraId="7AAE586A"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15" w:history="1">
            <w:r w:rsidRPr="00C72A05">
              <w:rPr>
                <w:rStyle w:val="Hyperlink"/>
                <w:noProof/>
              </w:rPr>
              <w:t>8.6 UC-42 – Use In-room Chat</w:t>
            </w:r>
            <w:r>
              <w:rPr>
                <w:noProof/>
                <w:webHidden/>
              </w:rPr>
              <w:tab/>
            </w:r>
            <w:r>
              <w:rPr>
                <w:noProof/>
                <w:webHidden/>
              </w:rPr>
              <w:fldChar w:fldCharType="begin"/>
            </w:r>
            <w:r>
              <w:rPr>
                <w:noProof/>
                <w:webHidden/>
              </w:rPr>
              <w:instrText xml:space="preserve"> PAGEREF _Toc244270515 \h </w:instrText>
            </w:r>
            <w:r>
              <w:rPr>
                <w:noProof/>
                <w:webHidden/>
              </w:rPr>
            </w:r>
            <w:r>
              <w:rPr>
                <w:noProof/>
                <w:webHidden/>
              </w:rPr>
              <w:fldChar w:fldCharType="separate"/>
            </w:r>
            <w:r>
              <w:rPr>
                <w:noProof/>
                <w:webHidden/>
              </w:rPr>
              <w:t>144</w:t>
            </w:r>
            <w:r>
              <w:rPr>
                <w:noProof/>
                <w:webHidden/>
              </w:rPr>
              <w:fldChar w:fldCharType="end"/>
            </w:r>
          </w:hyperlink>
        </w:p>
        <w:p w14:paraId="0D82CA28"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16" w:history="1">
            <w:r w:rsidRPr="00C72A05">
              <w:rPr>
                <w:rStyle w:val="Hyperlink"/>
                <w:noProof/>
              </w:rPr>
              <w:t>8.7 UC-78 – Keep Meeting in a Floating Window</w:t>
            </w:r>
            <w:r>
              <w:rPr>
                <w:noProof/>
                <w:webHidden/>
              </w:rPr>
              <w:tab/>
            </w:r>
            <w:r>
              <w:rPr>
                <w:noProof/>
                <w:webHidden/>
              </w:rPr>
              <w:fldChar w:fldCharType="begin"/>
            </w:r>
            <w:r>
              <w:rPr>
                <w:noProof/>
                <w:webHidden/>
              </w:rPr>
              <w:instrText xml:space="preserve"> PAGEREF _Toc244270516 \h </w:instrText>
            </w:r>
            <w:r>
              <w:rPr>
                <w:noProof/>
                <w:webHidden/>
              </w:rPr>
            </w:r>
            <w:r>
              <w:rPr>
                <w:noProof/>
                <w:webHidden/>
              </w:rPr>
              <w:fldChar w:fldCharType="separate"/>
            </w:r>
            <w:r>
              <w:rPr>
                <w:noProof/>
                <w:webHidden/>
              </w:rPr>
              <w:t>145</w:t>
            </w:r>
            <w:r>
              <w:rPr>
                <w:noProof/>
                <w:webHidden/>
              </w:rPr>
              <w:fldChar w:fldCharType="end"/>
            </w:r>
          </w:hyperlink>
        </w:p>
        <w:p w14:paraId="6D920684"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17" w:history="1">
            <w:r w:rsidRPr="00C72A05">
              <w:rPr>
                <w:rStyle w:val="Hyperlink"/>
                <w:noProof/>
              </w:rPr>
              <w:t>8.8 UC-79 – Register to Speak</w:t>
            </w:r>
            <w:r>
              <w:rPr>
                <w:noProof/>
                <w:webHidden/>
              </w:rPr>
              <w:tab/>
            </w:r>
            <w:r>
              <w:rPr>
                <w:noProof/>
                <w:webHidden/>
              </w:rPr>
              <w:fldChar w:fldCharType="begin"/>
            </w:r>
            <w:r>
              <w:rPr>
                <w:noProof/>
                <w:webHidden/>
              </w:rPr>
              <w:instrText xml:space="preserve"> PAGEREF _Toc244270517 \h </w:instrText>
            </w:r>
            <w:r>
              <w:rPr>
                <w:noProof/>
                <w:webHidden/>
              </w:rPr>
            </w:r>
            <w:r>
              <w:rPr>
                <w:noProof/>
                <w:webHidden/>
              </w:rPr>
              <w:fldChar w:fldCharType="separate"/>
            </w:r>
            <w:r>
              <w:rPr>
                <w:noProof/>
                <w:webHidden/>
              </w:rPr>
              <w:t>146</w:t>
            </w:r>
            <w:r>
              <w:rPr>
                <w:noProof/>
                <w:webHidden/>
              </w:rPr>
              <w:fldChar w:fldCharType="end"/>
            </w:r>
          </w:hyperlink>
        </w:p>
        <w:p w14:paraId="1610F9AE"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18" w:history="1">
            <w:r w:rsidRPr="00C72A05">
              <w:rPr>
                <w:rStyle w:val="Hyperlink"/>
                <w:noProof/>
              </w:rPr>
              <w:t>9. FE-09 – Meeting Audio Upload &amp; Media Library</w:t>
            </w:r>
            <w:r>
              <w:rPr>
                <w:noProof/>
                <w:webHidden/>
              </w:rPr>
              <w:tab/>
            </w:r>
            <w:r>
              <w:rPr>
                <w:noProof/>
                <w:webHidden/>
              </w:rPr>
              <w:fldChar w:fldCharType="begin"/>
            </w:r>
            <w:r>
              <w:rPr>
                <w:noProof/>
                <w:webHidden/>
              </w:rPr>
              <w:instrText xml:space="preserve"> PAGEREF _Toc244270518 \h </w:instrText>
            </w:r>
            <w:r>
              <w:rPr>
                <w:noProof/>
                <w:webHidden/>
              </w:rPr>
            </w:r>
            <w:r>
              <w:rPr>
                <w:noProof/>
                <w:webHidden/>
              </w:rPr>
              <w:fldChar w:fldCharType="separate"/>
            </w:r>
            <w:r>
              <w:rPr>
                <w:noProof/>
                <w:webHidden/>
              </w:rPr>
              <w:t>147</w:t>
            </w:r>
            <w:r>
              <w:rPr>
                <w:noProof/>
                <w:webHidden/>
              </w:rPr>
              <w:fldChar w:fldCharType="end"/>
            </w:r>
          </w:hyperlink>
        </w:p>
        <w:p w14:paraId="24474847"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19" w:history="1">
            <w:r w:rsidRPr="00C72A05">
              <w:rPr>
                <w:rStyle w:val="Hyperlink"/>
                <w:noProof/>
              </w:rPr>
              <w:t>9.1 UC-43 – View &amp; Play Meeting Audio</w:t>
            </w:r>
            <w:r>
              <w:rPr>
                <w:noProof/>
                <w:webHidden/>
              </w:rPr>
              <w:tab/>
            </w:r>
            <w:r>
              <w:rPr>
                <w:noProof/>
                <w:webHidden/>
              </w:rPr>
              <w:fldChar w:fldCharType="begin"/>
            </w:r>
            <w:r>
              <w:rPr>
                <w:noProof/>
                <w:webHidden/>
              </w:rPr>
              <w:instrText xml:space="preserve"> PAGEREF _Toc244270519 \h </w:instrText>
            </w:r>
            <w:r>
              <w:rPr>
                <w:noProof/>
                <w:webHidden/>
              </w:rPr>
            </w:r>
            <w:r>
              <w:rPr>
                <w:noProof/>
                <w:webHidden/>
              </w:rPr>
              <w:fldChar w:fldCharType="separate"/>
            </w:r>
            <w:r>
              <w:rPr>
                <w:noProof/>
                <w:webHidden/>
              </w:rPr>
              <w:t>147</w:t>
            </w:r>
            <w:r>
              <w:rPr>
                <w:noProof/>
                <w:webHidden/>
              </w:rPr>
              <w:fldChar w:fldCharType="end"/>
            </w:r>
          </w:hyperlink>
        </w:p>
        <w:p w14:paraId="5DAC8AE2"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20" w:history="1">
            <w:r w:rsidRPr="00C72A05">
              <w:rPr>
                <w:rStyle w:val="Hyperlink"/>
                <w:noProof/>
              </w:rPr>
              <w:t>9.2 UC-44 – Upload Meeting Audio</w:t>
            </w:r>
            <w:r>
              <w:rPr>
                <w:noProof/>
                <w:webHidden/>
              </w:rPr>
              <w:tab/>
            </w:r>
            <w:r>
              <w:rPr>
                <w:noProof/>
                <w:webHidden/>
              </w:rPr>
              <w:fldChar w:fldCharType="begin"/>
            </w:r>
            <w:r>
              <w:rPr>
                <w:noProof/>
                <w:webHidden/>
              </w:rPr>
              <w:instrText xml:space="preserve"> PAGEREF _Toc244270520 \h </w:instrText>
            </w:r>
            <w:r>
              <w:rPr>
                <w:noProof/>
                <w:webHidden/>
              </w:rPr>
            </w:r>
            <w:r>
              <w:rPr>
                <w:noProof/>
                <w:webHidden/>
              </w:rPr>
              <w:fldChar w:fldCharType="separate"/>
            </w:r>
            <w:r>
              <w:rPr>
                <w:noProof/>
                <w:webHidden/>
              </w:rPr>
              <w:t>147</w:t>
            </w:r>
            <w:r>
              <w:rPr>
                <w:noProof/>
                <w:webHidden/>
              </w:rPr>
              <w:fldChar w:fldCharType="end"/>
            </w:r>
          </w:hyperlink>
        </w:p>
        <w:p w14:paraId="3F58D7B1"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21" w:history="1">
            <w:r w:rsidRPr="00C72A05">
              <w:rPr>
                <w:rStyle w:val="Hyperlink"/>
                <w:noProof/>
              </w:rPr>
              <w:t>10. FE-10 – Speaker-Attributed Transcription &amp; Meeting Summary</w:t>
            </w:r>
            <w:r>
              <w:rPr>
                <w:noProof/>
                <w:webHidden/>
              </w:rPr>
              <w:tab/>
            </w:r>
            <w:r>
              <w:rPr>
                <w:noProof/>
                <w:webHidden/>
              </w:rPr>
              <w:fldChar w:fldCharType="begin"/>
            </w:r>
            <w:r>
              <w:rPr>
                <w:noProof/>
                <w:webHidden/>
              </w:rPr>
              <w:instrText xml:space="preserve"> PAGEREF _Toc244270521 \h </w:instrText>
            </w:r>
            <w:r>
              <w:rPr>
                <w:noProof/>
                <w:webHidden/>
              </w:rPr>
            </w:r>
            <w:r>
              <w:rPr>
                <w:noProof/>
                <w:webHidden/>
              </w:rPr>
              <w:fldChar w:fldCharType="separate"/>
            </w:r>
            <w:r>
              <w:rPr>
                <w:noProof/>
                <w:webHidden/>
              </w:rPr>
              <w:t>147</w:t>
            </w:r>
            <w:r>
              <w:rPr>
                <w:noProof/>
                <w:webHidden/>
              </w:rPr>
              <w:fldChar w:fldCharType="end"/>
            </w:r>
          </w:hyperlink>
        </w:p>
        <w:p w14:paraId="4E57881A"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22" w:history="1">
            <w:r w:rsidRPr="00C72A05">
              <w:rPr>
                <w:rStyle w:val="Hyperlink"/>
                <w:noProof/>
              </w:rPr>
              <w:t>10.1 UC-45 – View Speaker-Attributed Transcript</w:t>
            </w:r>
            <w:r>
              <w:rPr>
                <w:noProof/>
                <w:webHidden/>
              </w:rPr>
              <w:tab/>
            </w:r>
            <w:r>
              <w:rPr>
                <w:noProof/>
                <w:webHidden/>
              </w:rPr>
              <w:fldChar w:fldCharType="begin"/>
            </w:r>
            <w:r>
              <w:rPr>
                <w:noProof/>
                <w:webHidden/>
              </w:rPr>
              <w:instrText xml:space="preserve"> PAGEREF _Toc244270522 \h </w:instrText>
            </w:r>
            <w:r>
              <w:rPr>
                <w:noProof/>
                <w:webHidden/>
              </w:rPr>
            </w:r>
            <w:r>
              <w:rPr>
                <w:noProof/>
                <w:webHidden/>
              </w:rPr>
              <w:fldChar w:fldCharType="separate"/>
            </w:r>
            <w:r>
              <w:rPr>
                <w:noProof/>
                <w:webHidden/>
              </w:rPr>
              <w:t>147</w:t>
            </w:r>
            <w:r>
              <w:rPr>
                <w:noProof/>
                <w:webHidden/>
              </w:rPr>
              <w:fldChar w:fldCharType="end"/>
            </w:r>
          </w:hyperlink>
        </w:p>
        <w:p w14:paraId="0F0D2F61"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23" w:history="1">
            <w:r w:rsidRPr="00C72A05">
              <w:rPr>
                <w:rStyle w:val="Hyperlink"/>
                <w:noProof/>
              </w:rPr>
              <w:t>10.2 UC-46 – Edit Transcript &amp; Speaker Attribution</w:t>
            </w:r>
            <w:r>
              <w:rPr>
                <w:noProof/>
                <w:webHidden/>
              </w:rPr>
              <w:tab/>
            </w:r>
            <w:r>
              <w:rPr>
                <w:noProof/>
                <w:webHidden/>
              </w:rPr>
              <w:fldChar w:fldCharType="begin"/>
            </w:r>
            <w:r>
              <w:rPr>
                <w:noProof/>
                <w:webHidden/>
              </w:rPr>
              <w:instrText xml:space="preserve"> PAGEREF _Toc244270523 \h </w:instrText>
            </w:r>
            <w:r>
              <w:rPr>
                <w:noProof/>
                <w:webHidden/>
              </w:rPr>
            </w:r>
            <w:r>
              <w:rPr>
                <w:noProof/>
                <w:webHidden/>
              </w:rPr>
              <w:fldChar w:fldCharType="separate"/>
            </w:r>
            <w:r>
              <w:rPr>
                <w:noProof/>
                <w:webHidden/>
              </w:rPr>
              <w:t>147</w:t>
            </w:r>
            <w:r>
              <w:rPr>
                <w:noProof/>
                <w:webHidden/>
              </w:rPr>
              <w:fldChar w:fldCharType="end"/>
            </w:r>
          </w:hyperlink>
        </w:p>
        <w:p w14:paraId="07DF5F3A"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24" w:history="1">
            <w:r w:rsidRPr="00C72A05">
              <w:rPr>
                <w:rStyle w:val="Hyperlink"/>
                <w:noProof/>
              </w:rPr>
              <w:t>10.3 UC-47 – Generate / Regenerate Meeting Summary</w:t>
            </w:r>
            <w:r>
              <w:rPr>
                <w:noProof/>
                <w:webHidden/>
              </w:rPr>
              <w:tab/>
            </w:r>
            <w:r>
              <w:rPr>
                <w:noProof/>
                <w:webHidden/>
              </w:rPr>
              <w:fldChar w:fldCharType="begin"/>
            </w:r>
            <w:r>
              <w:rPr>
                <w:noProof/>
                <w:webHidden/>
              </w:rPr>
              <w:instrText xml:space="preserve"> PAGEREF _Toc244270524 \h </w:instrText>
            </w:r>
            <w:r>
              <w:rPr>
                <w:noProof/>
                <w:webHidden/>
              </w:rPr>
            </w:r>
            <w:r>
              <w:rPr>
                <w:noProof/>
                <w:webHidden/>
              </w:rPr>
              <w:fldChar w:fldCharType="separate"/>
            </w:r>
            <w:r>
              <w:rPr>
                <w:noProof/>
                <w:webHidden/>
              </w:rPr>
              <w:t>147</w:t>
            </w:r>
            <w:r>
              <w:rPr>
                <w:noProof/>
                <w:webHidden/>
              </w:rPr>
              <w:fldChar w:fldCharType="end"/>
            </w:r>
          </w:hyperlink>
        </w:p>
        <w:p w14:paraId="1F54F662"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25" w:history="1">
            <w:r w:rsidRPr="00C72A05">
              <w:rPr>
                <w:rStyle w:val="Hyperlink"/>
                <w:noProof/>
              </w:rPr>
              <w:t>10.4 UC-48 – View Meeting Summary</w:t>
            </w:r>
            <w:r>
              <w:rPr>
                <w:noProof/>
                <w:webHidden/>
              </w:rPr>
              <w:tab/>
            </w:r>
            <w:r>
              <w:rPr>
                <w:noProof/>
                <w:webHidden/>
              </w:rPr>
              <w:fldChar w:fldCharType="begin"/>
            </w:r>
            <w:r>
              <w:rPr>
                <w:noProof/>
                <w:webHidden/>
              </w:rPr>
              <w:instrText xml:space="preserve"> PAGEREF _Toc244270525 \h </w:instrText>
            </w:r>
            <w:r>
              <w:rPr>
                <w:noProof/>
                <w:webHidden/>
              </w:rPr>
            </w:r>
            <w:r>
              <w:rPr>
                <w:noProof/>
                <w:webHidden/>
              </w:rPr>
              <w:fldChar w:fldCharType="separate"/>
            </w:r>
            <w:r>
              <w:rPr>
                <w:noProof/>
                <w:webHidden/>
              </w:rPr>
              <w:t>147</w:t>
            </w:r>
            <w:r>
              <w:rPr>
                <w:noProof/>
                <w:webHidden/>
              </w:rPr>
              <w:fldChar w:fldCharType="end"/>
            </w:r>
          </w:hyperlink>
        </w:p>
        <w:p w14:paraId="197CDDED"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26" w:history="1">
            <w:r w:rsidRPr="00C72A05">
              <w:rPr>
                <w:rStyle w:val="Hyperlink"/>
                <w:noProof/>
              </w:rPr>
              <w:t>10.5 UC-49 – Edit Meeting Summary</w:t>
            </w:r>
            <w:r>
              <w:rPr>
                <w:noProof/>
                <w:webHidden/>
              </w:rPr>
              <w:tab/>
            </w:r>
            <w:r>
              <w:rPr>
                <w:noProof/>
                <w:webHidden/>
              </w:rPr>
              <w:fldChar w:fldCharType="begin"/>
            </w:r>
            <w:r>
              <w:rPr>
                <w:noProof/>
                <w:webHidden/>
              </w:rPr>
              <w:instrText xml:space="preserve"> PAGEREF _Toc244270526 \h </w:instrText>
            </w:r>
            <w:r>
              <w:rPr>
                <w:noProof/>
                <w:webHidden/>
              </w:rPr>
            </w:r>
            <w:r>
              <w:rPr>
                <w:noProof/>
                <w:webHidden/>
              </w:rPr>
              <w:fldChar w:fldCharType="separate"/>
            </w:r>
            <w:r>
              <w:rPr>
                <w:noProof/>
                <w:webHidden/>
              </w:rPr>
              <w:t>147</w:t>
            </w:r>
            <w:r>
              <w:rPr>
                <w:noProof/>
                <w:webHidden/>
              </w:rPr>
              <w:fldChar w:fldCharType="end"/>
            </w:r>
          </w:hyperlink>
        </w:p>
        <w:p w14:paraId="665A9C25"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27" w:history="1">
            <w:r w:rsidRPr="00C72A05">
              <w:rPr>
                <w:rStyle w:val="Hyperlink"/>
                <w:noProof/>
              </w:rPr>
              <w:t>10.6 UC-50 – Approve Meeting Summary</w:t>
            </w:r>
            <w:r>
              <w:rPr>
                <w:noProof/>
                <w:webHidden/>
              </w:rPr>
              <w:tab/>
            </w:r>
            <w:r>
              <w:rPr>
                <w:noProof/>
                <w:webHidden/>
              </w:rPr>
              <w:fldChar w:fldCharType="begin"/>
            </w:r>
            <w:r>
              <w:rPr>
                <w:noProof/>
                <w:webHidden/>
              </w:rPr>
              <w:instrText xml:space="preserve"> PAGEREF _Toc244270527 \h </w:instrText>
            </w:r>
            <w:r>
              <w:rPr>
                <w:noProof/>
                <w:webHidden/>
              </w:rPr>
            </w:r>
            <w:r>
              <w:rPr>
                <w:noProof/>
                <w:webHidden/>
              </w:rPr>
              <w:fldChar w:fldCharType="separate"/>
            </w:r>
            <w:r>
              <w:rPr>
                <w:noProof/>
                <w:webHidden/>
              </w:rPr>
              <w:t>148</w:t>
            </w:r>
            <w:r>
              <w:rPr>
                <w:noProof/>
                <w:webHidden/>
              </w:rPr>
              <w:fldChar w:fldCharType="end"/>
            </w:r>
          </w:hyperlink>
        </w:p>
        <w:p w14:paraId="3D25297C"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28" w:history="1">
            <w:r w:rsidRPr="00C72A05">
              <w:rPr>
                <w:rStyle w:val="Hyperlink"/>
                <w:noProof/>
              </w:rPr>
              <w:t>10.7 UC-51 – Publish Meeting Summary</w:t>
            </w:r>
            <w:r>
              <w:rPr>
                <w:noProof/>
                <w:webHidden/>
              </w:rPr>
              <w:tab/>
            </w:r>
            <w:r>
              <w:rPr>
                <w:noProof/>
                <w:webHidden/>
              </w:rPr>
              <w:fldChar w:fldCharType="begin"/>
            </w:r>
            <w:r>
              <w:rPr>
                <w:noProof/>
                <w:webHidden/>
              </w:rPr>
              <w:instrText xml:space="preserve"> PAGEREF _Toc244270528 \h </w:instrText>
            </w:r>
            <w:r>
              <w:rPr>
                <w:noProof/>
                <w:webHidden/>
              </w:rPr>
            </w:r>
            <w:r>
              <w:rPr>
                <w:noProof/>
                <w:webHidden/>
              </w:rPr>
              <w:fldChar w:fldCharType="separate"/>
            </w:r>
            <w:r>
              <w:rPr>
                <w:noProof/>
                <w:webHidden/>
              </w:rPr>
              <w:t>148</w:t>
            </w:r>
            <w:r>
              <w:rPr>
                <w:noProof/>
                <w:webHidden/>
              </w:rPr>
              <w:fldChar w:fldCharType="end"/>
            </w:r>
          </w:hyperlink>
        </w:p>
        <w:p w14:paraId="55B53F0E"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29" w:history="1">
            <w:r w:rsidRPr="00C72A05">
              <w:rPr>
                <w:rStyle w:val="Hyperlink"/>
                <w:noProof/>
              </w:rPr>
              <w:t>11. FE-11 – Voting Management</w:t>
            </w:r>
            <w:r>
              <w:rPr>
                <w:noProof/>
                <w:webHidden/>
              </w:rPr>
              <w:tab/>
            </w:r>
            <w:r>
              <w:rPr>
                <w:noProof/>
                <w:webHidden/>
              </w:rPr>
              <w:fldChar w:fldCharType="begin"/>
            </w:r>
            <w:r>
              <w:rPr>
                <w:noProof/>
                <w:webHidden/>
              </w:rPr>
              <w:instrText xml:space="preserve"> PAGEREF _Toc244270529 \h </w:instrText>
            </w:r>
            <w:r>
              <w:rPr>
                <w:noProof/>
                <w:webHidden/>
              </w:rPr>
            </w:r>
            <w:r>
              <w:rPr>
                <w:noProof/>
                <w:webHidden/>
              </w:rPr>
              <w:fldChar w:fldCharType="separate"/>
            </w:r>
            <w:r>
              <w:rPr>
                <w:noProof/>
                <w:webHidden/>
              </w:rPr>
              <w:t>148</w:t>
            </w:r>
            <w:r>
              <w:rPr>
                <w:noProof/>
                <w:webHidden/>
              </w:rPr>
              <w:fldChar w:fldCharType="end"/>
            </w:r>
          </w:hyperlink>
        </w:p>
        <w:p w14:paraId="2540E117"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30" w:history="1">
            <w:r w:rsidRPr="00C72A05">
              <w:rPr>
                <w:rStyle w:val="Hyperlink"/>
                <w:noProof/>
              </w:rPr>
              <w:t>11.1 UC-52 – View Meeting Votes</w:t>
            </w:r>
            <w:r>
              <w:rPr>
                <w:noProof/>
                <w:webHidden/>
              </w:rPr>
              <w:tab/>
            </w:r>
            <w:r>
              <w:rPr>
                <w:noProof/>
                <w:webHidden/>
              </w:rPr>
              <w:fldChar w:fldCharType="begin"/>
            </w:r>
            <w:r>
              <w:rPr>
                <w:noProof/>
                <w:webHidden/>
              </w:rPr>
              <w:instrText xml:space="preserve"> PAGEREF _Toc244270530 \h </w:instrText>
            </w:r>
            <w:r>
              <w:rPr>
                <w:noProof/>
                <w:webHidden/>
              </w:rPr>
            </w:r>
            <w:r>
              <w:rPr>
                <w:noProof/>
                <w:webHidden/>
              </w:rPr>
              <w:fldChar w:fldCharType="separate"/>
            </w:r>
            <w:r>
              <w:rPr>
                <w:noProof/>
                <w:webHidden/>
              </w:rPr>
              <w:t>148</w:t>
            </w:r>
            <w:r>
              <w:rPr>
                <w:noProof/>
                <w:webHidden/>
              </w:rPr>
              <w:fldChar w:fldCharType="end"/>
            </w:r>
          </w:hyperlink>
        </w:p>
        <w:p w14:paraId="45080380"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31" w:history="1">
            <w:r w:rsidRPr="00C72A05">
              <w:rPr>
                <w:rStyle w:val="Hyperlink"/>
                <w:noProof/>
              </w:rPr>
              <w:t>11.2 UC-53 – Create / Configure Vote</w:t>
            </w:r>
            <w:r>
              <w:rPr>
                <w:noProof/>
                <w:webHidden/>
              </w:rPr>
              <w:tab/>
            </w:r>
            <w:r>
              <w:rPr>
                <w:noProof/>
                <w:webHidden/>
              </w:rPr>
              <w:fldChar w:fldCharType="begin"/>
            </w:r>
            <w:r>
              <w:rPr>
                <w:noProof/>
                <w:webHidden/>
              </w:rPr>
              <w:instrText xml:space="preserve"> PAGEREF _Toc244270531 \h </w:instrText>
            </w:r>
            <w:r>
              <w:rPr>
                <w:noProof/>
                <w:webHidden/>
              </w:rPr>
            </w:r>
            <w:r>
              <w:rPr>
                <w:noProof/>
                <w:webHidden/>
              </w:rPr>
              <w:fldChar w:fldCharType="separate"/>
            </w:r>
            <w:r>
              <w:rPr>
                <w:noProof/>
                <w:webHidden/>
              </w:rPr>
              <w:t>150</w:t>
            </w:r>
            <w:r>
              <w:rPr>
                <w:noProof/>
                <w:webHidden/>
              </w:rPr>
              <w:fldChar w:fldCharType="end"/>
            </w:r>
          </w:hyperlink>
        </w:p>
        <w:p w14:paraId="5F7B1EAA"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32" w:history="1">
            <w:r w:rsidRPr="00C72A05">
              <w:rPr>
                <w:rStyle w:val="Hyperlink"/>
                <w:noProof/>
              </w:rPr>
              <w:t>11.3 UC-54 – Open Vote</w:t>
            </w:r>
            <w:r>
              <w:rPr>
                <w:noProof/>
                <w:webHidden/>
              </w:rPr>
              <w:tab/>
            </w:r>
            <w:r>
              <w:rPr>
                <w:noProof/>
                <w:webHidden/>
              </w:rPr>
              <w:fldChar w:fldCharType="begin"/>
            </w:r>
            <w:r>
              <w:rPr>
                <w:noProof/>
                <w:webHidden/>
              </w:rPr>
              <w:instrText xml:space="preserve"> PAGEREF _Toc244270532 \h </w:instrText>
            </w:r>
            <w:r>
              <w:rPr>
                <w:noProof/>
                <w:webHidden/>
              </w:rPr>
            </w:r>
            <w:r>
              <w:rPr>
                <w:noProof/>
                <w:webHidden/>
              </w:rPr>
              <w:fldChar w:fldCharType="separate"/>
            </w:r>
            <w:r>
              <w:rPr>
                <w:noProof/>
                <w:webHidden/>
              </w:rPr>
              <w:t>153</w:t>
            </w:r>
            <w:r>
              <w:rPr>
                <w:noProof/>
                <w:webHidden/>
              </w:rPr>
              <w:fldChar w:fldCharType="end"/>
            </w:r>
          </w:hyperlink>
        </w:p>
        <w:p w14:paraId="11543F72"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33" w:history="1">
            <w:r w:rsidRPr="00C72A05">
              <w:rPr>
                <w:rStyle w:val="Hyperlink"/>
                <w:noProof/>
              </w:rPr>
              <w:t>11.4 UC-55 – Cast Vote</w:t>
            </w:r>
            <w:r>
              <w:rPr>
                <w:noProof/>
                <w:webHidden/>
              </w:rPr>
              <w:tab/>
            </w:r>
            <w:r>
              <w:rPr>
                <w:noProof/>
                <w:webHidden/>
              </w:rPr>
              <w:fldChar w:fldCharType="begin"/>
            </w:r>
            <w:r>
              <w:rPr>
                <w:noProof/>
                <w:webHidden/>
              </w:rPr>
              <w:instrText xml:space="preserve"> PAGEREF _Toc244270533 \h </w:instrText>
            </w:r>
            <w:r>
              <w:rPr>
                <w:noProof/>
                <w:webHidden/>
              </w:rPr>
            </w:r>
            <w:r>
              <w:rPr>
                <w:noProof/>
                <w:webHidden/>
              </w:rPr>
              <w:fldChar w:fldCharType="separate"/>
            </w:r>
            <w:r>
              <w:rPr>
                <w:noProof/>
                <w:webHidden/>
              </w:rPr>
              <w:t>155</w:t>
            </w:r>
            <w:r>
              <w:rPr>
                <w:noProof/>
                <w:webHidden/>
              </w:rPr>
              <w:fldChar w:fldCharType="end"/>
            </w:r>
          </w:hyperlink>
        </w:p>
        <w:p w14:paraId="6812AA2A"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34" w:history="1">
            <w:r w:rsidRPr="00C72A05">
              <w:rPr>
                <w:rStyle w:val="Hyperlink"/>
                <w:noProof/>
              </w:rPr>
              <w:t>11.5 UC-56 – Close Vote</w:t>
            </w:r>
            <w:r>
              <w:rPr>
                <w:noProof/>
                <w:webHidden/>
              </w:rPr>
              <w:tab/>
            </w:r>
            <w:r>
              <w:rPr>
                <w:noProof/>
                <w:webHidden/>
              </w:rPr>
              <w:fldChar w:fldCharType="begin"/>
            </w:r>
            <w:r>
              <w:rPr>
                <w:noProof/>
                <w:webHidden/>
              </w:rPr>
              <w:instrText xml:space="preserve"> PAGEREF _Toc244270534 \h </w:instrText>
            </w:r>
            <w:r>
              <w:rPr>
                <w:noProof/>
                <w:webHidden/>
              </w:rPr>
            </w:r>
            <w:r>
              <w:rPr>
                <w:noProof/>
                <w:webHidden/>
              </w:rPr>
              <w:fldChar w:fldCharType="separate"/>
            </w:r>
            <w:r>
              <w:rPr>
                <w:noProof/>
                <w:webHidden/>
              </w:rPr>
              <w:t>157</w:t>
            </w:r>
            <w:r>
              <w:rPr>
                <w:noProof/>
                <w:webHidden/>
              </w:rPr>
              <w:fldChar w:fldCharType="end"/>
            </w:r>
          </w:hyperlink>
        </w:p>
        <w:p w14:paraId="2F16FE7A"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35" w:history="1">
            <w:r w:rsidRPr="00C72A05">
              <w:rPr>
                <w:rStyle w:val="Hyperlink"/>
                <w:noProof/>
              </w:rPr>
              <w:t>11.6 UC-57 – Record Vote Conclusion</w:t>
            </w:r>
            <w:r>
              <w:rPr>
                <w:noProof/>
                <w:webHidden/>
              </w:rPr>
              <w:tab/>
            </w:r>
            <w:r>
              <w:rPr>
                <w:noProof/>
                <w:webHidden/>
              </w:rPr>
              <w:fldChar w:fldCharType="begin"/>
            </w:r>
            <w:r>
              <w:rPr>
                <w:noProof/>
                <w:webHidden/>
              </w:rPr>
              <w:instrText xml:space="preserve"> PAGEREF _Toc244270535 \h </w:instrText>
            </w:r>
            <w:r>
              <w:rPr>
                <w:noProof/>
                <w:webHidden/>
              </w:rPr>
            </w:r>
            <w:r>
              <w:rPr>
                <w:noProof/>
                <w:webHidden/>
              </w:rPr>
              <w:fldChar w:fldCharType="separate"/>
            </w:r>
            <w:r>
              <w:rPr>
                <w:noProof/>
                <w:webHidden/>
              </w:rPr>
              <w:t>158</w:t>
            </w:r>
            <w:r>
              <w:rPr>
                <w:noProof/>
                <w:webHidden/>
              </w:rPr>
              <w:fldChar w:fldCharType="end"/>
            </w:r>
          </w:hyperlink>
        </w:p>
        <w:p w14:paraId="202D5368"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36" w:history="1">
            <w:r w:rsidRPr="00C72A05">
              <w:rPr>
                <w:rStyle w:val="Hyperlink"/>
                <w:noProof/>
              </w:rPr>
              <w:t>11.7 UC-76 – Manage Vote Documents</w:t>
            </w:r>
            <w:r>
              <w:rPr>
                <w:noProof/>
                <w:webHidden/>
              </w:rPr>
              <w:tab/>
            </w:r>
            <w:r>
              <w:rPr>
                <w:noProof/>
                <w:webHidden/>
              </w:rPr>
              <w:fldChar w:fldCharType="begin"/>
            </w:r>
            <w:r>
              <w:rPr>
                <w:noProof/>
                <w:webHidden/>
              </w:rPr>
              <w:instrText xml:space="preserve"> PAGEREF _Toc244270536 \h </w:instrText>
            </w:r>
            <w:r>
              <w:rPr>
                <w:noProof/>
                <w:webHidden/>
              </w:rPr>
            </w:r>
            <w:r>
              <w:rPr>
                <w:noProof/>
                <w:webHidden/>
              </w:rPr>
              <w:fldChar w:fldCharType="separate"/>
            </w:r>
            <w:r>
              <w:rPr>
                <w:noProof/>
                <w:webHidden/>
              </w:rPr>
              <w:t>160</w:t>
            </w:r>
            <w:r>
              <w:rPr>
                <w:noProof/>
                <w:webHidden/>
              </w:rPr>
              <w:fldChar w:fldCharType="end"/>
            </w:r>
          </w:hyperlink>
        </w:p>
        <w:p w14:paraId="05E58265"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37" w:history="1">
            <w:r w:rsidRPr="00C72A05">
              <w:rPr>
                <w:rStyle w:val="Hyperlink"/>
                <w:noProof/>
              </w:rPr>
              <w:t>12. FE-12 – Meeting Minutes &amp; Digital Signing</w:t>
            </w:r>
            <w:r>
              <w:rPr>
                <w:noProof/>
                <w:webHidden/>
              </w:rPr>
              <w:tab/>
            </w:r>
            <w:r>
              <w:rPr>
                <w:noProof/>
                <w:webHidden/>
              </w:rPr>
              <w:fldChar w:fldCharType="begin"/>
            </w:r>
            <w:r>
              <w:rPr>
                <w:noProof/>
                <w:webHidden/>
              </w:rPr>
              <w:instrText xml:space="preserve"> PAGEREF _Toc244270537 \h </w:instrText>
            </w:r>
            <w:r>
              <w:rPr>
                <w:noProof/>
                <w:webHidden/>
              </w:rPr>
            </w:r>
            <w:r>
              <w:rPr>
                <w:noProof/>
                <w:webHidden/>
              </w:rPr>
              <w:fldChar w:fldCharType="separate"/>
            </w:r>
            <w:r>
              <w:rPr>
                <w:noProof/>
                <w:webHidden/>
              </w:rPr>
              <w:t>163</w:t>
            </w:r>
            <w:r>
              <w:rPr>
                <w:noProof/>
                <w:webHidden/>
              </w:rPr>
              <w:fldChar w:fldCharType="end"/>
            </w:r>
          </w:hyperlink>
        </w:p>
        <w:p w14:paraId="50C8065A"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38" w:history="1">
            <w:r w:rsidRPr="00C72A05">
              <w:rPr>
                <w:rStyle w:val="Hyperlink"/>
                <w:noProof/>
              </w:rPr>
              <w:t>12.1 UC-58 – View Meeting Minutes</w:t>
            </w:r>
            <w:r>
              <w:rPr>
                <w:noProof/>
                <w:webHidden/>
              </w:rPr>
              <w:tab/>
            </w:r>
            <w:r>
              <w:rPr>
                <w:noProof/>
                <w:webHidden/>
              </w:rPr>
              <w:fldChar w:fldCharType="begin"/>
            </w:r>
            <w:r>
              <w:rPr>
                <w:noProof/>
                <w:webHidden/>
              </w:rPr>
              <w:instrText xml:space="preserve"> PAGEREF _Toc244270538 \h </w:instrText>
            </w:r>
            <w:r>
              <w:rPr>
                <w:noProof/>
                <w:webHidden/>
              </w:rPr>
            </w:r>
            <w:r>
              <w:rPr>
                <w:noProof/>
                <w:webHidden/>
              </w:rPr>
              <w:fldChar w:fldCharType="separate"/>
            </w:r>
            <w:r>
              <w:rPr>
                <w:noProof/>
                <w:webHidden/>
              </w:rPr>
              <w:t>163</w:t>
            </w:r>
            <w:r>
              <w:rPr>
                <w:noProof/>
                <w:webHidden/>
              </w:rPr>
              <w:fldChar w:fldCharType="end"/>
            </w:r>
          </w:hyperlink>
        </w:p>
        <w:p w14:paraId="24A8843D"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39" w:history="1">
            <w:r w:rsidRPr="00C72A05">
              <w:rPr>
                <w:rStyle w:val="Hyperlink"/>
                <w:noProof/>
              </w:rPr>
              <w:t>12.2 UC-59 – Generate Meeting Minutes</w:t>
            </w:r>
            <w:r>
              <w:rPr>
                <w:noProof/>
                <w:webHidden/>
              </w:rPr>
              <w:tab/>
            </w:r>
            <w:r>
              <w:rPr>
                <w:noProof/>
                <w:webHidden/>
              </w:rPr>
              <w:fldChar w:fldCharType="begin"/>
            </w:r>
            <w:r>
              <w:rPr>
                <w:noProof/>
                <w:webHidden/>
              </w:rPr>
              <w:instrText xml:space="preserve"> PAGEREF _Toc244270539 \h </w:instrText>
            </w:r>
            <w:r>
              <w:rPr>
                <w:noProof/>
                <w:webHidden/>
              </w:rPr>
            </w:r>
            <w:r>
              <w:rPr>
                <w:noProof/>
                <w:webHidden/>
              </w:rPr>
              <w:fldChar w:fldCharType="separate"/>
            </w:r>
            <w:r>
              <w:rPr>
                <w:noProof/>
                <w:webHidden/>
              </w:rPr>
              <w:t>163</w:t>
            </w:r>
            <w:r>
              <w:rPr>
                <w:noProof/>
                <w:webHidden/>
              </w:rPr>
              <w:fldChar w:fldCharType="end"/>
            </w:r>
          </w:hyperlink>
        </w:p>
        <w:p w14:paraId="6FE5CDF5"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40" w:history="1">
            <w:r w:rsidRPr="00C72A05">
              <w:rPr>
                <w:rStyle w:val="Hyperlink"/>
                <w:noProof/>
              </w:rPr>
              <w:t>12.3 UC-60 – Edit Meeting Minutes</w:t>
            </w:r>
            <w:r>
              <w:rPr>
                <w:noProof/>
                <w:webHidden/>
              </w:rPr>
              <w:tab/>
            </w:r>
            <w:r>
              <w:rPr>
                <w:noProof/>
                <w:webHidden/>
              </w:rPr>
              <w:fldChar w:fldCharType="begin"/>
            </w:r>
            <w:r>
              <w:rPr>
                <w:noProof/>
                <w:webHidden/>
              </w:rPr>
              <w:instrText xml:space="preserve"> PAGEREF _Toc244270540 \h </w:instrText>
            </w:r>
            <w:r>
              <w:rPr>
                <w:noProof/>
                <w:webHidden/>
              </w:rPr>
            </w:r>
            <w:r>
              <w:rPr>
                <w:noProof/>
                <w:webHidden/>
              </w:rPr>
              <w:fldChar w:fldCharType="separate"/>
            </w:r>
            <w:r>
              <w:rPr>
                <w:noProof/>
                <w:webHidden/>
              </w:rPr>
              <w:t>163</w:t>
            </w:r>
            <w:r>
              <w:rPr>
                <w:noProof/>
                <w:webHidden/>
              </w:rPr>
              <w:fldChar w:fldCharType="end"/>
            </w:r>
          </w:hyperlink>
        </w:p>
        <w:p w14:paraId="5E1B19E0"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41" w:history="1">
            <w:r w:rsidRPr="00C72A05">
              <w:rPr>
                <w:rStyle w:val="Hyperlink"/>
                <w:noProof/>
              </w:rPr>
              <w:t>12.4 UC-61 – Submit Meeting Minutes for Signing</w:t>
            </w:r>
            <w:r>
              <w:rPr>
                <w:noProof/>
                <w:webHidden/>
              </w:rPr>
              <w:tab/>
            </w:r>
            <w:r>
              <w:rPr>
                <w:noProof/>
                <w:webHidden/>
              </w:rPr>
              <w:fldChar w:fldCharType="begin"/>
            </w:r>
            <w:r>
              <w:rPr>
                <w:noProof/>
                <w:webHidden/>
              </w:rPr>
              <w:instrText xml:space="preserve"> PAGEREF _Toc244270541 \h </w:instrText>
            </w:r>
            <w:r>
              <w:rPr>
                <w:noProof/>
                <w:webHidden/>
              </w:rPr>
            </w:r>
            <w:r>
              <w:rPr>
                <w:noProof/>
                <w:webHidden/>
              </w:rPr>
              <w:fldChar w:fldCharType="separate"/>
            </w:r>
            <w:r>
              <w:rPr>
                <w:noProof/>
                <w:webHidden/>
              </w:rPr>
              <w:t>163</w:t>
            </w:r>
            <w:r>
              <w:rPr>
                <w:noProof/>
                <w:webHidden/>
              </w:rPr>
              <w:fldChar w:fldCharType="end"/>
            </w:r>
          </w:hyperlink>
        </w:p>
        <w:p w14:paraId="50BC998A"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42" w:history="1">
            <w:r w:rsidRPr="00C72A05">
              <w:rPr>
                <w:rStyle w:val="Hyperlink"/>
                <w:noProof/>
              </w:rPr>
              <w:t>12.5 UC-62 – Sign Meeting Minutes</w:t>
            </w:r>
            <w:r>
              <w:rPr>
                <w:noProof/>
                <w:webHidden/>
              </w:rPr>
              <w:tab/>
            </w:r>
            <w:r>
              <w:rPr>
                <w:noProof/>
                <w:webHidden/>
              </w:rPr>
              <w:fldChar w:fldCharType="begin"/>
            </w:r>
            <w:r>
              <w:rPr>
                <w:noProof/>
                <w:webHidden/>
              </w:rPr>
              <w:instrText xml:space="preserve"> PAGEREF _Toc244270542 \h </w:instrText>
            </w:r>
            <w:r>
              <w:rPr>
                <w:noProof/>
                <w:webHidden/>
              </w:rPr>
            </w:r>
            <w:r>
              <w:rPr>
                <w:noProof/>
                <w:webHidden/>
              </w:rPr>
              <w:fldChar w:fldCharType="separate"/>
            </w:r>
            <w:r>
              <w:rPr>
                <w:noProof/>
                <w:webHidden/>
              </w:rPr>
              <w:t>163</w:t>
            </w:r>
            <w:r>
              <w:rPr>
                <w:noProof/>
                <w:webHidden/>
              </w:rPr>
              <w:fldChar w:fldCharType="end"/>
            </w:r>
          </w:hyperlink>
        </w:p>
        <w:p w14:paraId="6E5B23F0"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43" w:history="1">
            <w:r w:rsidRPr="00C72A05">
              <w:rPr>
                <w:rStyle w:val="Hyperlink"/>
                <w:noProof/>
              </w:rPr>
              <w:t>12.6 UC-63 – View Signature Status &amp; Audit Trail</w:t>
            </w:r>
            <w:r>
              <w:rPr>
                <w:noProof/>
                <w:webHidden/>
              </w:rPr>
              <w:tab/>
            </w:r>
            <w:r>
              <w:rPr>
                <w:noProof/>
                <w:webHidden/>
              </w:rPr>
              <w:fldChar w:fldCharType="begin"/>
            </w:r>
            <w:r>
              <w:rPr>
                <w:noProof/>
                <w:webHidden/>
              </w:rPr>
              <w:instrText xml:space="preserve"> PAGEREF _Toc244270543 \h </w:instrText>
            </w:r>
            <w:r>
              <w:rPr>
                <w:noProof/>
                <w:webHidden/>
              </w:rPr>
            </w:r>
            <w:r>
              <w:rPr>
                <w:noProof/>
                <w:webHidden/>
              </w:rPr>
              <w:fldChar w:fldCharType="separate"/>
            </w:r>
            <w:r>
              <w:rPr>
                <w:noProof/>
                <w:webHidden/>
              </w:rPr>
              <w:t>163</w:t>
            </w:r>
            <w:r>
              <w:rPr>
                <w:noProof/>
                <w:webHidden/>
              </w:rPr>
              <w:fldChar w:fldCharType="end"/>
            </w:r>
          </w:hyperlink>
        </w:p>
        <w:p w14:paraId="397EA21A"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44" w:history="1">
            <w:r w:rsidRPr="00C72A05">
              <w:rPr>
                <w:rStyle w:val="Hyperlink"/>
                <w:noProof/>
              </w:rPr>
              <w:t>12.7 UC-64 – Finalize Meeting Minutes</w:t>
            </w:r>
            <w:r>
              <w:rPr>
                <w:noProof/>
                <w:webHidden/>
              </w:rPr>
              <w:tab/>
            </w:r>
            <w:r>
              <w:rPr>
                <w:noProof/>
                <w:webHidden/>
              </w:rPr>
              <w:fldChar w:fldCharType="begin"/>
            </w:r>
            <w:r>
              <w:rPr>
                <w:noProof/>
                <w:webHidden/>
              </w:rPr>
              <w:instrText xml:space="preserve"> PAGEREF _Toc244270544 \h </w:instrText>
            </w:r>
            <w:r>
              <w:rPr>
                <w:noProof/>
                <w:webHidden/>
              </w:rPr>
            </w:r>
            <w:r>
              <w:rPr>
                <w:noProof/>
                <w:webHidden/>
              </w:rPr>
              <w:fldChar w:fldCharType="separate"/>
            </w:r>
            <w:r>
              <w:rPr>
                <w:noProof/>
                <w:webHidden/>
              </w:rPr>
              <w:t>163</w:t>
            </w:r>
            <w:r>
              <w:rPr>
                <w:noProof/>
                <w:webHidden/>
              </w:rPr>
              <w:fldChar w:fldCharType="end"/>
            </w:r>
          </w:hyperlink>
        </w:p>
        <w:p w14:paraId="4A1D9949"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45" w:history="1">
            <w:r w:rsidRPr="00C72A05">
              <w:rPr>
                <w:rStyle w:val="Hyperlink"/>
                <w:noProof/>
              </w:rPr>
              <w:t>12.8 UC-65 – Request Revision of Meeting Minutes</w:t>
            </w:r>
            <w:r>
              <w:rPr>
                <w:noProof/>
                <w:webHidden/>
              </w:rPr>
              <w:tab/>
            </w:r>
            <w:r>
              <w:rPr>
                <w:noProof/>
                <w:webHidden/>
              </w:rPr>
              <w:fldChar w:fldCharType="begin"/>
            </w:r>
            <w:r>
              <w:rPr>
                <w:noProof/>
                <w:webHidden/>
              </w:rPr>
              <w:instrText xml:space="preserve"> PAGEREF _Toc244270545 \h </w:instrText>
            </w:r>
            <w:r>
              <w:rPr>
                <w:noProof/>
                <w:webHidden/>
              </w:rPr>
            </w:r>
            <w:r>
              <w:rPr>
                <w:noProof/>
                <w:webHidden/>
              </w:rPr>
              <w:fldChar w:fldCharType="separate"/>
            </w:r>
            <w:r>
              <w:rPr>
                <w:noProof/>
                <w:webHidden/>
              </w:rPr>
              <w:t>163</w:t>
            </w:r>
            <w:r>
              <w:rPr>
                <w:noProof/>
                <w:webHidden/>
              </w:rPr>
              <w:fldChar w:fldCharType="end"/>
            </w:r>
          </w:hyperlink>
        </w:p>
        <w:p w14:paraId="6C8E5730"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46" w:history="1">
            <w:r w:rsidRPr="00C72A05">
              <w:rPr>
                <w:rStyle w:val="Hyperlink"/>
                <w:noProof/>
              </w:rPr>
              <w:t>13. FE-13 – Email &amp; In-App Notification</w:t>
            </w:r>
            <w:r>
              <w:rPr>
                <w:noProof/>
                <w:webHidden/>
              </w:rPr>
              <w:tab/>
            </w:r>
            <w:r>
              <w:rPr>
                <w:noProof/>
                <w:webHidden/>
              </w:rPr>
              <w:fldChar w:fldCharType="begin"/>
            </w:r>
            <w:r>
              <w:rPr>
                <w:noProof/>
                <w:webHidden/>
              </w:rPr>
              <w:instrText xml:space="preserve"> PAGEREF _Toc244270546 \h </w:instrText>
            </w:r>
            <w:r>
              <w:rPr>
                <w:noProof/>
                <w:webHidden/>
              </w:rPr>
            </w:r>
            <w:r>
              <w:rPr>
                <w:noProof/>
                <w:webHidden/>
              </w:rPr>
              <w:fldChar w:fldCharType="separate"/>
            </w:r>
            <w:r>
              <w:rPr>
                <w:noProof/>
                <w:webHidden/>
              </w:rPr>
              <w:t>163</w:t>
            </w:r>
            <w:r>
              <w:rPr>
                <w:noProof/>
                <w:webHidden/>
              </w:rPr>
              <w:fldChar w:fldCharType="end"/>
            </w:r>
          </w:hyperlink>
        </w:p>
        <w:p w14:paraId="2BB3CC31"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47" w:history="1">
            <w:r w:rsidRPr="00C72A05">
              <w:rPr>
                <w:rStyle w:val="Hyperlink"/>
                <w:noProof/>
              </w:rPr>
              <w:t>13.1 UC-66 – View Notifications</w:t>
            </w:r>
            <w:r>
              <w:rPr>
                <w:noProof/>
                <w:webHidden/>
              </w:rPr>
              <w:tab/>
            </w:r>
            <w:r>
              <w:rPr>
                <w:noProof/>
                <w:webHidden/>
              </w:rPr>
              <w:fldChar w:fldCharType="begin"/>
            </w:r>
            <w:r>
              <w:rPr>
                <w:noProof/>
                <w:webHidden/>
              </w:rPr>
              <w:instrText xml:space="preserve"> PAGEREF _Toc244270547 \h </w:instrText>
            </w:r>
            <w:r>
              <w:rPr>
                <w:noProof/>
                <w:webHidden/>
              </w:rPr>
            </w:r>
            <w:r>
              <w:rPr>
                <w:noProof/>
                <w:webHidden/>
              </w:rPr>
              <w:fldChar w:fldCharType="separate"/>
            </w:r>
            <w:r>
              <w:rPr>
                <w:noProof/>
                <w:webHidden/>
              </w:rPr>
              <w:t>163</w:t>
            </w:r>
            <w:r>
              <w:rPr>
                <w:noProof/>
                <w:webHidden/>
              </w:rPr>
              <w:fldChar w:fldCharType="end"/>
            </w:r>
          </w:hyperlink>
        </w:p>
        <w:p w14:paraId="2BAD421A"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48" w:history="1">
            <w:r w:rsidRPr="00C72A05">
              <w:rPr>
                <w:rStyle w:val="Hyperlink"/>
                <w:noProof/>
              </w:rPr>
              <w:t>13.2 UC-67 – Mark Notifications as Read</w:t>
            </w:r>
            <w:r>
              <w:rPr>
                <w:noProof/>
                <w:webHidden/>
              </w:rPr>
              <w:tab/>
            </w:r>
            <w:r>
              <w:rPr>
                <w:noProof/>
                <w:webHidden/>
              </w:rPr>
              <w:fldChar w:fldCharType="begin"/>
            </w:r>
            <w:r>
              <w:rPr>
                <w:noProof/>
                <w:webHidden/>
              </w:rPr>
              <w:instrText xml:space="preserve"> PAGEREF _Toc244270548 \h </w:instrText>
            </w:r>
            <w:r>
              <w:rPr>
                <w:noProof/>
                <w:webHidden/>
              </w:rPr>
            </w:r>
            <w:r>
              <w:rPr>
                <w:noProof/>
                <w:webHidden/>
              </w:rPr>
              <w:fldChar w:fldCharType="separate"/>
            </w:r>
            <w:r>
              <w:rPr>
                <w:noProof/>
                <w:webHidden/>
              </w:rPr>
              <w:t>164</w:t>
            </w:r>
            <w:r>
              <w:rPr>
                <w:noProof/>
                <w:webHidden/>
              </w:rPr>
              <w:fldChar w:fldCharType="end"/>
            </w:r>
          </w:hyperlink>
        </w:p>
        <w:p w14:paraId="30CDB22B"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49" w:history="1">
            <w:r w:rsidRPr="00C72A05">
              <w:rPr>
                <w:rStyle w:val="Hyperlink"/>
                <w:noProof/>
              </w:rPr>
              <w:t>13.3 UC-68 – Open Notification Target</w:t>
            </w:r>
            <w:r>
              <w:rPr>
                <w:noProof/>
                <w:webHidden/>
              </w:rPr>
              <w:tab/>
            </w:r>
            <w:r>
              <w:rPr>
                <w:noProof/>
                <w:webHidden/>
              </w:rPr>
              <w:fldChar w:fldCharType="begin"/>
            </w:r>
            <w:r>
              <w:rPr>
                <w:noProof/>
                <w:webHidden/>
              </w:rPr>
              <w:instrText xml:space="preserve"> PAGEREF _Toc244270549 \h </w:instrText>
            </w:r>
            <w:r>
              <w:rPr>
                <w:noProof/>
                <w:webHidden/>
              </w:rPr>
            </w:r>
            <w:r>
              <w:rPr>
                <w:noProof/>
                <w:webHidden/>
              </w:rPr>
              <w:fldChar w:fldCharType="separate"/>
            </w:r>
            <w:r>
              <w:rPr>
                <w:noProof/>
                <w:webHidden/>
              </w:rPr>
              <w:t>165</w:t>
            </w:r>
            <w:r>
              <w:rPr>
                <w:noProof/>
                <w:webHidden/>
              </w:rPr>
              <w:fldChar w:fldCharType="end"/>
            </w:r>
          </w:hyperlink>
        </w:p>
        <w:p w14:paraId="5E38E37A"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50" w:history="1">
            <w:r w:rsidRPr="00C72A05">
              <w:rPr>
                <w:rStyle w:val="Hyperlink"/>
                <w:noProof/>
              </w:rPr>
              <w:t>14. FE-14 – Personal Dashboard &amp; Meeting Workspace</w:t>
            </w:r>
            <w:r>
              <w:rPr>
                <w:noProof/>
                <w:webHidden/>
              </w:rPr>
              <w:tab/>
            </w:r>
            <w:r>
              <w:rPr>
                <w:noProof/>
                <w:webHidden/>
              </w:rPr>
              <w:fldChar w:fldCharType="begin"/>
            </w:r>
            <w:r>
              <w:rPr>
                <w:noProof/>
                <w:webHidden/>
              </w:rPr>
              <w:instrText xml:space="preserve"> PAGEREF _Toc244270550 \h </w:instrText>
            </w:r>
            <w:r>
              <w:rPr>
                <w:noProof/>
                <w:webHidden/>
              </w:rPr>
            </w:r>
            <w:r>
              <w:rPr>
                <w:noProof/>
                <w:webHidden/>
              </w:rPr>
              <w:fldChar w:fldCharType="separate"/>
            </w:r>
            <w:r>
              <w:rPr>
                <w:noProof/>
                <w:webHidden/>
              </w:rPr>
              <w:t>166</w:t>
            </w:r>
            <w:r>
              <w:rPr>
                <w:noProof/>
                <w:webHidden/>
              </w:rPr>
              <w:fldChar w:fldCharType="end"/>
            </w:r>
          </w:hyperlink>
        </w:p>
        <w:p w14:paraId="477BA094"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51" w:history="1">
            <w:r w:rsidRPr="00C72A05">
              <w:rPr>
                <w:rStyle w:val="Hyperlink"/>
                <w:noProof/>
              </w:rPr>
              <w:t>14.1 UC-69 – View Personal Dashboard &amp; Meeting Workspace</w:t>
            </w:r>
            <w:r>
              <w:rPr>
                <w:noProof/>
                <w:webHidden/>
              </w:rPr>
              <w:tab/>
            </w:r>
            <w:r>
              <w:rPr>
                <w:noProof/>
                <w:webHidden/>
              </w:rPr>
              <w:fldChar w:fldCharType="begin"/>
            </w:r>
            <w:r>
              <w:rPr>
                <w:noProof/>
                <w:webHidden/>
              </w:rPr>
              <w:instrText xml:space="preserve"> PAGEREF _Toc244270551 \h </w:instrText>
            </w:r>
            <w:r>
              <w:rPr>
                <w:noProof/>
                <w:webHidden/>
              </w:rPr>
            </w:r>
            <w:r>
              <w:rPr>
                <w:noProof/>
                <w:webHidden/>
              </w:rPr>
              <w:fldChar w:fldCharType="separate"/>
            </w:r>
            <w:r>
              <w:rPr>
                <w:noProof/>
                <w:webHidden/>
              </w:rPr>
              <w:t>166</w:t>
            </w:r>
            <w:r>
              <w:rPr>
                <w:noProof/>
                <w:webHidden/>
              </w:rPr>
              <w:fldChar w:fldCharType="end"/>
            </w:r>
          </w:hyperlink>
        </w:p>
        <w:p w14:paraId="6CCC1EC3"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52" w:history="1">
            <w:r w:rsidRPr="00C72A05">
              <w:rPr>
                <w:rStyle w:val="Hyperlink"/>
                <w:noProof/>
              </w:rPr>
              <w:t>15. FE-15 – Reporting &amp; Statistics</w:t>
            </w:r>
            <w:r>
              <w:rPr>
                <w:noProof/>
                <w:webHidden/>
              </w:rPr>
              <w:tab/>
            </w:r>
            <w:r>
              <w:rPr>
                <w:noProof/>
                <w:webHidden/>
              </w:rPr>
              <w:fldChar w:fldCharType="begin"/>
            </w:r>
            <w:r>
              <w:rPr>
                <w:noProof/>
                <w:webHidden/>
              </w:rPr>
              <w:instrText xml:space="preserve"> PAGEREF _Toc244270552 \h </w:instrText>
            </w:r>
            <w:r>
              <w:rPr>
                <w:noProof/>
                <w:webHidden/>
              </w:rPr>
            </w:r>
            <w:r>
              <w:rPr>
                <w:noProof/>
                <w:webHidden/>
              </w:rPr>
              <w:fldChar w:fldCharType="separate"/>
            </w:r>
            <w:r>
              <w:rPr>
                <w:noProof/>
                <w:webHidden/>
              </w:rPr>
              <w:t>166</w:t>
            </w:r>
            <w:r>
              <w:rPr>
                <w:noProof/>
                <w:webHidden/>
              </w:rPr>
              <w:fldChar w:fldCharType="end"/>
            </w:r>
          </w:hyperlink>
        </w:p>
        <w:p w14:paraId="6DC5063D"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53" w:history="1">
            <w:r w:rsidRPr="00C72A05">
              <w:rPr>
                <w:rStyle w:val="Hyperlink"/>
                <w:noProof/>
              </w:rPr>
              <w:t>15.1 UC-70 – View &amp; Export Reports</w:t>
            </w:r>
            <w:r>
              <w:rPr>
                <w:noProof/>
                <w:webHidden/>
              </w:rPr>
              <w:tab/>
            </w:r>
            <w:r>
              <w:rPr>
                <w:noProof/>
                <w:webHidden/>
              </w:rPr>
              <w:fldChar w:fldCharType="begin"/>
            </w:r>
            <w:r>
              <w:rPr>
                <w:noProof/>
                <w:webHidden/>
              </w:rPr>
              <w:instrText xml:space="preserve"> PAGEREF _Toc244270553 \h </w:instrText>
            </w:r>
            <w:r>
              <w:rPr>
                <w:noProof/>
                <w:webHidden/>
              </w:rPr>
            </w:r>
            <w:r>
              <w:rPr>
                <w:noProof/>
                <w:webHidden/>
              </w:rPr>
              <w:fldChar w:fldCharType="separate"/>
            </w:r>
            <w:r>
              <w:rPr>
                <w:noProof/>
                <w:webHidden/>
              </w:rPr>
              <w:t>166</w:t>
            </w:r>
            <w:r>
              <w:rPr>
                <w:noProof/>
                <w:webHidden/>
              </w:rPr>
              <w:fldChar w:fldCharType="end"/>
            </w:r>
          </w:hyperlink>
        </w:p>
        <w:p w14:paraId="3A8D457A" w14:textId="77777777" w:rsidR="002977D8" w:rsidRDefault="002977D8">
          <w:pPr>
            <w:pStyle w:val="TOC1"/>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54" w:history="1">
            <w:r w:rsidRPr="00C72A05">
              <w:rPr>
                <w:rStyle w:val="Hyperlink"/>
                <w:noProof/>
              </w:rPr>
              <w:t>III. Functional Requirements</w:t>
            </w:r>
            <w:r>
              <w:rPr>
                <w:noProof/>
                <w:webHidden/>
              </w:rPr>
              <w:tab/>
            </w:r>
            <w:r>
              <w:rPr>
                <w:noProof/>
                <w:webHidden/>
              </w:rPr>
              <w:fldChar w:fldCharType="begin"/>
            </w:r>
            <w:r>
              <w:rPr>
                <w:noProof/>
                <w:webHidden/>
              </w:rPr>
              <w:instrText xml:space="preserve"> PAGEREF _Toc244270554 \h </w:instrText>
            </w:r>
            <w:r>
              <w:rPr>
                <w:noProof/>
                <w:webHidden/>
              </w:rPr>
            </w:r>
            <w:r>
              <w:rPr>
                <w:noProof/>
                <w:webHidden/>
              </w:rPr>
              <w:fldChar w:fldCharType="separate"/>
            </w:r>
            <w:r>
              <w:rPr>
                <w:noProof/>
                <w:webHidden/>
              </w:rPr>
              <w:t>166</w:t>
            </w:r>
            <w:r>
              <w:rPr>
                <w:noProof/>
                <w:webHidden/>
              </w:rPr>
              <w:fldChar w:fldCharType="end"/>
            </w:r>
          </w:hyperlink>
        </w:p>
        <w:p w14:paraId="58AF21C6"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55" w:history="1">
            <w:r w:rsidRPr="00C72A05">
              <w:rPr>
                <w:rStyle w:val="Hyperlink"/>
                <w:noProof/>
              </w:rPr>
              <w:t>1. FE-01 – Authentication &amp; Account Security</w:t>
            </w:r>
            <w:r>
              <w:rPr>
                <w:noProof/>
                <w:webHidden/>
              </w:rPr>
              <w:tab/>
            </w:r>
            <w:r>
              <w:rPr>
                <w:noProof/>
                <w:webHidden/>
              </w:rPr>
              <w:fldChar w:fldCharType="begin"/>
            </w:r>
            <w:r>
              <w:rPr>
                <w:noProof/>
                <w:webHidden/>
              </w:rPr>
              <w:instrText xml:space="preserve"> PAGEREF _Toc244270555 \h </w:instrText>
            </w:r>
            <w:r>
              <w:rPr>
                <w:noProof/>
                <w:webHidden/>
              </w:rPr>
            </w:r>
            <w:r>
              <w:rPr>
                <w:noProof/>
                <w:webHidden/>
              </w:rPr>
              <w:fldChar w:fldCharType="separate"/>
            </w:r>
            <w:r>
              <w:rPr>
                <w:noProof/>
                <w:webHidden/>
              </w:rPr>
              <w:t>166</w:t>
            </w:r>
            <w:r>
              <w:rPr>
                <w:noProof/>
                <w:webHidden/>
              </w:rPr>
              <w:fldChar w:fldCharType="end"/>
            </w:r>
          </w:hyperlink>
        </w:p>
        <w:p w14:paraId="51AF9B92"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56" w:history="1">
            <w:r w:rsidRPr="00C72A05">
              <w:rPr>
                <w:rStyle w:val="Hyperlink"/>
                <w:noProof/>
              </w:rPr>
              <w:t>1.1 Sign In</w:t>
            </w:r>
            <w:r>
              <w:rPr>
                <w:noProof/>
                <w:webHidden/>
              </w:rPr>
              <w:tab/>
            </w:r>
            <w:r>
              <w:rPr>
                <w:noProof/>
                <w:webHidden/>
              </w:rPr>
              <w:fldChar w:fldCharType="begin"/>
            </w:r>
            <w:r>
              <w:rPr>
                <w:noProof/>
                <w:webHidden/>
              </w:rPr>
              <w:instrText xml:space="preserve"> PAGEREF _Toc244270556 \h </w:instrText>
            </w:r>
            <w:r>
              <w:rPr>
                <w:noProof/>
                <w:webHidden/>
              </w:rPr>
            </w:r>
            <w:r>
              <w:rPr>
                <w:noProof/>
                <w:webHidden/>
              </w:rPr>
              <w:fldChar w:fldCharType="separate"/>
            </w:r>
            <w:r>
              <w:rPr>
                <w:noProof/>
                <w:webHidden/>
              </w:rPr>
              <w:t>166</w:t>
            </w:r>
            <w:r>
              <w:rPr>
                <w:noProof/>
                <w:webHidden/>
              </w:rPr>
              <w:fldChar w:fldCharType="end"/>
            </w:r>
          </w:hyperlink>
        </w:p>
        <w:p w14:paraId="58F0066E"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57" w:history="1">
            <w:r w:rsidRPr="00C72A05">
              <w:rPr>
                <w:rStyle w:val="Hyperlink"/>
                <w:noProof/>
              </w:rPr>
              <w:t>1.2 Reset Password</w:t>
            </w:r>
            <w:r>
              <w:rPr>
                <w:noProof/>
                <w:webHidden/>
              </w:rPr>
              <w:tab/>
            </w:r>
            <w:r>
              <w:rPr>
                <w:noProof/>
                <w:webHidden/>
              </w:rPr>
              <w:fldChar w:fldCharType="begin"/>
            </w:r>
            <w:r>
              <w:rPr>
                <w:noProof/>
                <w:webHidden/>
              </w:rPr>
              <w:instrText xml:space="preserve"> PAGEREF _Toc244270557 \h </w:instrText>
            </w:r>
            <w:r>
              <w:rPr>
                <w:noProof/>
                <w:webHidden/>
              </w:rPr>
            </w:r>
            <w:r>
              <w:rPr>
                <w:noProof/>
                <w:webHidden/>
              </w:rPr>
              <w:fldChar w:fldCharType="separate"/>
            </w:r>
            <w:r>
              <w:rPr>
                <w:noProof/>
                <w:webHidden/>
              </w:rPr>
              <w:t>168</w:t>
            </w:r>
            <w:r>
              <w:rPr>
                <w:noProof/>
                <w:webHidden/>
              </w:rPr>
              <w:fldChar w:fldCharType="end"/>
            </w:r>
          </w:hyperlink>
        </w:p>
        <w:p w14:paraId="0B33945D"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58" w:history="1">
            <w:r w:rsidRPr="00C72A05">
              <w:rPr>
                <w:rStyle w:val="Hyperlink"/>
                <w:noProof/>
              </w:rPr>
              <w:t>1.3 Guest Verification</w:t>
            </w:r>
            <w:r>
              <w:rPr>
                <w:noProof/>
                <w:webHidden/>
              </w:rPr>
              <w:tab/>
            </w:r>
            <w:r>
              <w:rPr>
                <w:noProof/>
                <w:webHidden/>
              </w:rPr>
              <w:fldChar w:fldCharType="begin"/>
            </w:r>
            <w:r>
              <w:rPr>
                <w:noProof/>
                <w:webHidden/>
              </w:rPr>
              <w:instrText xml:space="preserve"> PAGEREF _Toc244270558 \h </w:instrText>
            </w:r>
            <w:r>
              <w:rPr>
                <w:noProof/>
                <w:webHidden/>
              </w:rPr>
            </w:r>
            <w:r>
              <w:rPr>
                <w:noProof/>
                <w:webHidden/>
              </w:rPr>
              <w:fldChar w:fldCharType="separate"/>
            </w:r>
            <w:r>
              <w:rPr>
                <w:noProof/>
                <w:webHidden/>
              </w:rPr>
              <w:t>169</w:t>
            </w:r>
            <w:r>
              <w:rPr>
                <w:noProof/>
                <w:webHidden/>
              </w:rPr>
              <w:fldChar w:fldCharType="end"/>
            </w:r>
          </w:hyperlink>
        </w:p>
        <w:p w14:paraId="54CF6490"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59" w:history="1">
            <w:r w:rsidRPr="00C72A05">
              <w:rPr>
                <w:rStyle w:val="Hyperlink"/>
                <w:noProof/>
              </w:rPr>
              <w:t>2. FE-02 – User &amp; Profile Management</w:t>
            </w:r>
            <w:r>
              <w:rPr>
                <w:noProof/>
                <w:webHidden/>
              </w:rPr>
              <w:tab/>
            </w:r>
            <w:r>
              <w:rPr>
                <w:noProof/>
                <w:webHidden/>
              </w:rPr>
              <w:fldChar w:fldCharType="begin"/>
            </w:r>
            <w:r>
              <w:rPr>
                <w:noProof/>
                <w:webHidden/>
              </w:rPr>
              <w:instrText xml:space="preserve"> PAGEREF _Toc244270559 \h </w:instrText>
            </w:r>
            <w:r>
              <w:rPr>
                <w:noProof/>
                <w:webHidden/>
              </w:rPr>
            </w:r>
            <w:r>
              <w:rPr>
                <w:noProof/>
                <w:webHidden/>
              </w:rPr>
              <w:fldChar w:fldCharType="separate"/>
            </w:r>
            <w:r>
              <w:rPr>
                <w:noProof/>
                <w:webHidden/>
              </w:rPr>
              <w:t>172</w:t>
            </w:r>
            <w:r>
              <w:rPr>
                <w:noProof/>
                <w:webHidden/>
              </w:rPr>
              <w:fldChar w:fldCharType="end"/>
            </w:r>
          </w:hyperlink>
        </w:p>
        <w:p w14:paraId="3351CBAB"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60" w:history="1">
            <w:r w:rsidRPr="00C72A05">
              <w:rPr>
                <w:rStyle w:val="Hyperlink"/>
                <w:noProof/>
              </w:rPr>
              <w:t>2.1 User &amp; Permission List</w:t>
            </w:r>
            <w:r>
              <w:rPr>
                <w:noProof/>
                <w:webHidden/>
              </w:rPr>
              <w:tab/>
            </w:r>
            <w:r>
              <w:rPr>
                <w:noProof/>
                <w:webHidden/>
              </w:rPr>
              <w:fldChar w:fldCharType="begin"/>
            </w:r>
            <w:r>
              <w:rPr>
                <w:noProof/>
                <w:webHidden/>
              </w:rPr>
              <w:instrText xml:space="preserve"> PAGEREF _Toc244270560 \h </w:instrText>
            </w:r>
            <w:r>
              <w:rPr>
                <w:noProof/>
                <w:webHidden/>
              </w:rPr>
            </w:r>
            <w:r>
              <w:rPr>
                <w:noProof/>
                <w:webHidden/>
              </w:rPr>
              <w:fldChar w:fldCharType="separate"/>
            </w:r>
            <w:r>
              <w:rPr>
                <w:noProof/>
                <w:webHidden/>
              </w:rPr>
              <w:t>172</w:t>
            </w:r>
            <w:r>
              <w:rPr>
                <w:noProof/>
                <w:webHidden/>
              </w:rPr>
              <w:fldChar w:fldCharType="end"/>
            </w:r>
          </w:hyperlink>
        </w:p>
        <w:p w14:paraId="63FF336A"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61" w:history="1">
            <w:r w:rsidRPr="00C72A05">
              <w:rPr>
                <w:rStyle w:val="Hyperlink"/>
                <w:noProof/>
              </w:rPr>
              <w:t>2.2 Create / Edit User Account Dialog</w:t>
            </w:r>
            <w:r>
              <w:rPr>
                <w:noProof/>
                <w:webHidden/>
              </w:rPr>
              <w:tab/>
            </w:r>
            <w:r>
              <w:rPr>
                <w:noProof/>
                <w:webHidden/>
              </w:rPr>
              <w:fldChar w:fldCharType="begin"/>
            </w:r>
            <w:r>
              <w:rPr>
                <w:noProof/>
                <w:webHidden/>
              </w:rPr>
              <w:instrText xml:space="preserve"> PAGEREF _Toc244270561 \h </w:instrText>
            </w:r>
            <w:r>
              <w:rPr>
                <w:noProof/>
                <w:webHidden/>
              </w:rPr>
            </w:r>
            <w:r>
              <w:rPr>
                <w:noProof/>
                <w:webHidden/>
              </w:rPr>
              <w:fldChar w:fldCharType="separate"/>
            </w:r>
            <w:r>
              <w:rPr>
                <w:noProof/>
                <w:webHidden/>
              </w:rPr>
              <w:t>174</w:t>
            </w:r>
            <w:r>
              <w:rPr>
                <w:noProof/>
                <w:webHidden/>
              </w:rPr>
              <w:fldChar w:fldCharType="end"/>
            </w:r>
          </w:hyperlink>
        </w:p>
        <w:p w14:paraId="5064509C"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62" w:history="1">
            <w:r w:rsidRPr="00C72A05">
              <w:rPr>
                <w:rStyle w:val="Hyperlink"/>
                <w:noProof/>
              </w:rPr>
              <w:t>2.3 Send Password Reset Link Dialog</w:t>
            </w:r>
            <w:r>
              <w:rPr>
                <w:noProof/>
                <w:webHidden/>
              </w:rPr>
              <w:tab/>
            </w:r>
            <w:r>
              <w:rPr>
                <w:noProof/>
                <w:webHidden/>
              </w:rPr>
              <w:fldChar w:fldCharType="begin"/>
            </w:r>
            <w:r>
              <w:rPr>
                <w:noProof/>
                <w:webHidden/>
              </w:rPr>
              <w:instrText xml:space="preserve"> PAGEREF _Toc244270562 \h </w:instrText>
            </w:r>
            <w:r>
              <w:rPr>
                <w:noProof/>
                <w:webHidden/>
              </w:rPr>
            </w:r>
            <w:r>
              <w:rPr>
                <w:noProof/>
                <w:webHidden/>
              </w:rPr>
              <w:fldChar w:fldCharType="separate"/>
            </w:r>
            <w:r>
              <w:rPr>
                <w:noProof/>
                <w:webHidden/>
              </w:rPr>
              <w:t>176</w:t>
            </w:r>
            <w:r>
              <w:rPr>
                <w:noProof/>
                <w:webHidden/>
              </w:rPr>
              <w:fldChar w:fldCharType="end"/>
            </w:r>
          </w:hyperlink>
        </w:p>
        <w:p w14:paraId="3375481D"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63" w:history="1">
            <w:r w:rsidRPr="00C72A05">
              <w:rPr>
                <w:rStyle w:val="Hyperlink"/>
                <w:noProof/>
              </w:rPr>
              <w:t>3. FE-03 – Role-Based Access Control</w:t>
            </w:r>
            <w:r>
              <w:rPr>
                <w:noProof/>
                <w:webHidden/>
              </w:rPr>
              <w:tab/>
            </w:r>
            <w:r>
              <w:rPr>
                <w:noProof/>
                <w:webHidden/>
              </w:rPr>
              <w:fldChar w:fldCharType="begin"/>
            </w:r>
            <w:r>
              <w:rPr>
                <w:noProof/>
                <w:webHidden/>
              </w:rPr>
              <w:instrText xml:space="preserve"> PAGEREF _Toc244270563 \h </w:instrText>
            </w:r>
            <w:r>
              <w:rPr>
                <w:noProof/>
                <w:webHidden/>
              </w:rPr>
            </w:r>
            <w:r>
              <w:rPr>
                <w:noProof/>
                <w:webHidden/>
              </w:rPr>
              <w:fldChar w:fldCharType="separate"/>
            </w:r>
            <w:r>
              <w:rPr>
                <w:noProof/>
                <w:webHidden/>
              </w:rPr>
              <w:t>177</w:t>
            </w:r>
            <w:r>
              <w:rPr>
                <w:noProof/>
                <w:webHidden/>
              </w:rPr>
              <w:fldChar w:fldCharType="end"/>
            </w:r>
          </w:hyperlink>
        </w:p>
        <w:p w14:paraId="355C5967"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64" w:history="1">
            <w:r w:rsidRPr="00C72A05">
              <w:rPr>
                <w:rStyle w:val="Hyperlink"/>
                <w:noProof/>
              </w:rPr>
              <w:t>3.1 Role List</w:t>
            </w:r>
            <w:r>
              <w:rPr>
                <w:noProof/>
                <w:webHidden/>
              </w:rPr>
              <w:tab/>
            </w:r>
            <w:r>
              <w:rPr>
                <w:noProof/>
                <w:webHidden/>
              </w:rPr>
              <w:fldChar w:fldCharType="begin"/>
            </w:r>
            <w:r>
              <w:rPr>
                <w:noProof/>
                <w:webHidden/>
              </w:rPr>
              <w:instrText xml:space="preserve"> PAGEREF _Toc244270564 \h </w:instrText>
            </w:r>
            <w:r>
              <w:rPr>
                <w:noProof/>
                <w:webHidden/>
              </w:rPr>
            </w:r>
            <w:r>
              <w:rPr>
                <w:noProof/>
                <w:webHidden/>
              </w:rPr>
              <w:fldChar w:fldCharType="separate"/>
            </w:r>
            <w:r>
              <w:rPr>
                <w:noProof/>
                <w:webHidden/>
              </w:rPr>
              <w:t>177</w:t>
            </w:r>
            <w:r>
              <w:rPr>
                <w:noProof/>
                <w:webHidden/>
              </w:rPr>
              <w:fldChar w:fldCharType="end"/>
            </w:r>
          </w:hyperlink>
        </w:p>
        <w:p w14:paraId="32DE883B"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65" w:history="1">
            <w:r w:rsidRPr="00C72A05">
              <w:rPr>
                <w:rStyle w:val="Hyperlink"/>
                <w:noProof/>
              </w:rPr>
              <w:t>3.2 Permission Matrix</w:t>
            </w:r>
            <w:r>
              <w:rPr>
                <w:noProof/>
                <w:webHidden/>
              </w:rPr>
              <w:tab/>
            </w:r>
            <w:r>
              <w:rPr>
                <w:noProof/>
                <w:webHidden/>
              </w:rPr>
              <w:fldChar w:fldCharType="begin"/>
            </w:r>
            <w:r>
              <w:rPr>
                <w:noProof/>
                <w:webHidden/>
              </w:rPr>
              <w:instrText xml:space="preserve"> PAGEREF _Toc244270565 \h </w:instrText>
            </w:r>
            <w:r>
              <w:rPr>
                <w:noProof/>
                <w:webHidden/>
              </w:rPr>
            </w:r>
            <w:r>
              <w:rPr>
                <w:noProof/>
                <w:webHidden/>
              </w:rPr>
              <w:fldChar w:fldCharType="separate"/>
            </w:r>
            <w:r>
              <w:rPr>
                <w:noProof/>
                <w:webHidden/>
              </w:rPr>
              <w:t>179</w:t>
            </w:r>
            <w:r>
              <w:rPr>
                <w:noProof/>
                <w:webHidden/>
              </w:rPr>
              <w:fldChar w:fldCharType="end"/>
            </w:r>
          </w:hyperlink>
        </w:p>
        <w:p w14:paraId="1E1D01AC"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66" w:history="1">
            <w:r w:rsidRPr="00C72A05">
              <w:rPr>
                <w:rStyle w:val="Hyperlink"/>
                <w:noProof/>
              </w:rPr>
              <w:t>3.3 System Audit Log</w:t>
            </w:r>
            <w:r>
              <w:rPr>
                <w:noProof/>
                <w:webHidden/>
              </w:rPr>
              <w:tab/>
            </w:r>
            <w:r>
              <w:rPr>
                <w:noProof/>
                <w:webHidden/>
              </w:rPr>
              <w:fldChar w:fldCharType="begin"/>
            </w:r>
            <w:r>
              <w:rPr>
                <w:noProof/>
                <w:webHidden/>
              </w:rPr>
              <w:instrText xml:space="preserve"> PAGEREF _Toc244270566 \h </w:instrText>
            </w:r>
            <w:r>
              <w:rPr>
                <w:noProof/>
                <w:webHidden/>
              </w:rPr>
            </w:r>
            <w:r>
              <w:rPr>
                <w:noProof/>
                <w:webHidden/>
              </w:rPr>
              <w:fldChar w:fldCharType="separate"/>
            </w:r>
            <w:r>
              <w:rPr>
                <w:noProof/>
                <w:webHidden/>
              </w:rPr>
              <w:t>180</w:t>
            </w:r>
            <w:r>
              <w:rPr>
                <w:noProof/>
                <w:webHidden/>
              </w:rPr>
              <w:fldChar w:fldCharType="end"/>
            </w:r>
          </w:hyperlink>
        </w:p>
        <w:p w14:paraId="59D5ECD7"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67" w:history="1">
            <w:r w:rsidRPr="00C72A05">
              <w:rPr>
                <w:rStyle w:val="Hyperlink"/>
                <w:noProof/>
              </w:rPr>
              <w:t>4. FE-04 – Meeting Management</w:t>
            </w:r>
            <w:r>
              <w:rPr>
                <w:noProof/>
                <w:webHidden/>
              </w:rPr>
              <w:tab/>
            </w:r>
            <w:r>
              <w:rPr>
                <w:noProof/>
                <w:webHidden/>
              </w:rPr>
              <w:fldChar w:fldCharType="begin"/>
            </w:r>
            <w:r>
              <w:rPr>
                <w:noProof/>
                <w:webHidden/>
              </w:rPr>
              <w:instrText xml:space="preserve"> PAGEREF _Toc244270567 \h </w:instrText>
            </w:r>
            <w:r>
              <w:rPr>
                <w:noProof/>
                <w:webHidden/>
              </w:rPr>
            </w:r>
            <w:r>
              <w:rPr>
                <w:noProof/>
                <w:webHidden/>
              </w:rPr>
              <w:fldChar w:fldCharType="separate"/>
            </w:r>
            <w:r>
              <w:rPr>
                <w:noProof/>
                <w:webHidden/>
              </w:rPr>
              <w:t>182</w:t>
            </w:r>
            <w:r>
              <w:rPr>
                <w:noProof/>
                <w:webHidden/>
              </w:rPr>
              <w:fldChar w:fldCharType="end"/>
            </w:r>
          </w:hyperlink>
        </w:p>
        <w:p w14:paraId="7EEBC746"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68" w:history="1">
            <w:r w:rsidRPr="00C72A05">
              <w:rPr>
                <w:rStyle w:val="Hyperlink"/>
                <w:noProof/>
              </w:rPr>
              <w:t>4.1 Meeting Calendar – Calendar View</w:t>
            </w:r>
            <w:r>
              <w:rPr>
                <w:noProof/>
                <w:webHidden/>
              </w:rPr>
              <w:tab/>
            </w:r>
            <w:r>
              <w:rPr>
                <w:noProof/>
                <w:webHidden/>
              </w:rPr>
              <w:fldChar w:fldCharType="begin"/>
            </w:r>
            <w:r>
              <w:rPr>
                <w:noProof/>
                <w:webHidden/>
              </w:rPr>
              <w:instrText xml:space="preserve"> PAGEREF _Toc244270568 \h </w:instrText>
            </w:r>
            <w:r>
              <w:rPr>
                <w:noProof/>
                <w:webHidden/>
              </w:rPr>
            </w:r>
            <w:r>
              <w:rPr>
                <w:noProof/>
                <w:webHidden/>
              </w:rPr>
              <w:fldChar w:fldCharType="separate"/>
            </w:r>
            <w:r>
              <w:rPr>
                <w:noProof/>
                <w:webHidden/>
              </w:rPr>
              <w:t>182</w:t>
            </w:r>
            <w:r>
              <w:rPr>
                <w:noProof/>
                <w:webHidden/>
              </w:rPr>
              <w:fldChar w:fldCharType="end"/>
            </w:r>
          </w:hyperlink>
        </w:p>
        <w:p w14:paraId="3648BA19"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69" w:history="1">
            <w:r w:rsidRPr="00C72A05">
              <w:rPr>
                <w:rStyle w:val="Hyperlink"/>
                <w:noProof/>
              </w:rPr>
              <w:t>4.2 Meeting Calendar – List View</w:t>
            </w:r>
            <w:r>
              <w:rPr>
                <w:noProof/>
                <w:webHidden/>
              </w:rPr>
              <w:tab/>
            </w:r>
            <w:r>
              <w:rPr>
                <w:noProof/>
                <w:webHidden/>
              </w:rPr>
              <w:fldChar w:fldCharType="begin"/>
            </w:r>
            <w:r>
              <w:rPr>
                <w:noProof/>
                <w:webHidden/>
              </w:rPr>
              <w:instrText xml:space="preserve"> PAGEREF _Toc244270569 \h </w:instrText>
            </w:r>
            <w:r>
              <w:rPr>
                <w:noProof/>
                <w:webHidden/>
              </w:rPr>
            </w:r>
            <w:r>
              <w:rPr>
                <w:noProof/>
                <w:webHidden/>
              </w:rPr>
              <w:fldChar w:fldCharType="separate"/>
            </w:r>
            <w:r>
              <w:rPr>
                <w:noProof/>
                <w:webHidden/>
              </w:rPr>
              <w:t>184</w:t>
            </w:r>
            <w:r>
              <w:rPr>
                <w:noProof/>
                <w:webHidden/>
              </w:rPr>
              <w:fldChar w:fldCharType="end"/>
            </w:r>
          </w:hyperlink>
        </w:p>
        <w:p w14:paraId="1F1819B1"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70" w:history="1">
            <w:r w:rsidRPr="00C72A05">
              <w:rPr>
                <w:rStyle w:val="Hyperlink"/>
                <w:noProof/>
              </w:rPr>
              <w:t>4.3 Meeting List</w:t>
            </w:r>
            <w:r>
              <w:rPr>
                <w:noProof/>
                <w:webHidden/>
              </w:rPr>
              <w:tab/>
            </w:r>
            <w:r>
              <w:rPr>
                <w:noProof/>
                <w:webHidden/>
              </w:rPr>
              <w:fldChar w:fldCharType="begin"/>
            </w:r>
            <w:r>
              <w:rPr>
                <w:noProof/>
                <w:webHidden/>
              </w:rPr>
              <w:instrText xml:space="preserve"> PAGEREF _Toc244270570 \h </w:instrText>
            </w:r>
            <w:r>
              <w:rPr>
                <w:noProof/>
                <w:webHidden/>
              </w:rPr>
            </w:r>
            <w:r>
              <w:rPr>
                <w:noProof/>
                <w:webHidden/>
              </w:rPr>
              <w:fldChar w:fldCharType="separate"/>
            </w:r>
            <w:r>
              <w:rPr>
                <w:noProof/>
                <w:webHidden/>
              </w:rPr>
              <w:t>186</w:t>
            </w:r>
            <w:r>
              <w:rPr>
                <w:noProof/>
                <w:webHidden/>
              </w:rPr>
              <w:fldChar w:fldCharType="end"/>
            </w:r>
          </w:hyperlink>
        </w:p>
        <w:p w14:paraId="7A9E4F26"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71" w:history="1">
            <w:r w:rsidRPr="00C72A05">
              <w:rPr>
                <w:rStyle w:val="Hyperlink"/>
                <w:noProof/>
              </w:rPr>
              <w:t>4.4 Create / Edit Meeting</w:t>
            </w:r>
            <w:r>
              <w:rPr>
                <w:noProof/>
                <w:webHidden/>
              </w:rPr>
              <w:tab/>
            </w:r>
            <w:r>
              <w:rPr>
                <w:noProof/>
                <w:webHidden/>
              </w:rPr>
              <w:fldChar w:fldCharType="begin"/>
            </w:r>
            <w:r>
              <w:rPr>
                <w:noProof/>
                <w:webHidden/>
              </w:rPr>
              <w:instrText xml:space="preserve"> PAGEREF _Toc244270571 \h </w:instrText>
            </w:r>
            <w:r>
              <w:rPr>
                <w:noProof/>
                <w:webHidden/>
              </w:rPr>
            </w:r>
            <w:r>
              <w:rPr>
                <w:noProof/>
                <w:webHidden/>
              </w:rPr>
              <w:fldChar w:fldCharType="separate"/>
            </w:r>
            <w:r>
              <w:rPr>
                <w:noProof/>
                <w:webHidden/>
              </w:rPr>
              <w:t>189</w:t>
            </w:r>
            <w:r>
              <w:rPr>
                <w:noProof/>
                <w:webHidden/>
              </w:rPr>
              <w:fldChar w:fldCharType="end"/>
            </w:r>
          </w:hyperlink>
        </w:p>
        <w:p w14:paraId="264F5952"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72" w:history="1">
            <w:r w:rsidRPr="00C72A05">
              <w:rPr>
                <w:rStyle w:val="Hyperlink"/>
                <w:noProof/>
              </w:rPr>
              <w:t>4.5 Meeting Detail – General Information</w:t>
            </w:r>
            <w:r>
              <w:rPr>
                <w:noProof/>
                <w:webHidden/>
              </w:rPr>
              <w:tab/>
            </w:r>
            <w:r>
              <w:rPr>
                <w:noProof/>
                <w:webHidden/>
              </w:rPr>
              <w:fldChar w:fldCharType="begin"/>
            </w:r>
            <w:r>
              <w:rPr>
                <w:noProof/>
                <w:webHidden/>
              </w:rPr>
              <w:instrText xml:space="preserve"> PAGEREF _Toc244270572 \h </w:instrText>
            </w:r>
            <w:r>
              <w:rPr>
                <w:noProof/>
                <w:webHidden/>
              </w:rPr>
            </w:r>
            <w:r>
              <w:rPr>
                <w:noProof/>
                <w:webHidden/>
              </w:rPr>
              <w:fldChar w:fldCharType="separate"/>
            </w:r>
            <w:r>
              <w:rPr>
                <w:noProof/>
                <w:webHidden/>
              </w:rPr>
              <w:t>192</w:t>
            </w:r>
            <w:r>
              <w:rPr>
                <w:noProof/>
                <w:webHidden/>
              </w:rPr>
              <w:fldChar w:fldCharType="end"/>
            </w:r>
          </w:hyperlink>
        </w:p>
        <w:p w14:paraId="4D2263A6"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73" w:history="1">
            <w:r w:rsidRPr="00C72A05">
              <w:rPr>
                <w:rStyle w:val="Hyperlink"/>
                <w:noProof/>
              </w:rPr>
              <w:t>4.6 Submit Meeting for Approval</w:t>
            </w:r>
            <w:r>
              <w:rPr>
                <w:noProof/>
                <w:webHidden/>
              </w:rPr>
              <w:tab/>
            </w:r>
            <w:r>
              <w:rPr>
                <w:noProof/>
                <w:webHidden/>
              </w:rPr>
              <w:fldChar w:fldCharType="begin"/>
            </w:r>
            <w:r>
              <w:rPr>
                <w:noProof/>
                <w:webHidden/>
              </w:rPr>
              <w:instrText xml:space="preserve"> PAGEREF _Toc244270573 \h </w:instrText>
            </w:r>
            <w:r>
              <w:rPr>
                <w:noProof/>
                <w:webHidden/>
              </w:rPr>
            </w:r>
            <w:r>
              <w:rPr>
                <w:noProof/>
                <w:webHidden/>
              </w:rPr>
              <w:fldChar w:fldCharType="separate"/>
            </w:r>
            <w:r>
              <w:rPr>
                <w:noProof/>
                <w:webHidden/>
              </w:rPr>
              <w:t>195</w:t>
            </w:r>
            <w:r>
              <w:rPr>
                <w:noProof/>
                <w:webHidden/>
              </w:rPr>
              <w:fldChar w:fldCharType="end"/>
            </w:r>
          </w:hyperlink>
        </w:p>
        <w:p w14:paraId="3B55AE5F"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74" w:history="1">
            <w:r w:rsidRPr="00C72A05">
              <w:rPr>
                <w:rStyle w:val="Hyperlink"/>
                <w:noProof/>
              </w:rPr>
              <w:t>4.7 Approve / Reject Meeting</w:t>
            </w:r>
            <w:r>
              <w:rPr>
                <w:noProof/>
                <w:webHidden/>
              </w:rPr>
              <w:tab/>
            </w:r>
            <w:r>
              <w:rPr>
                <w:noProof/>
                <w:webHidden/>
              </w:rPr>
              <w:fldChar w:fldCharType="begin"/>
            </w:r>
            <w:r>
              <w:rPr>
                <w:noProof/>
                <w:webHidden/>
              </w:rPr>
              <w:instrText xml:space="preserve"> PAGEREF _Toc244270574 \h </w:instrText>
            </w:r>
            <w:r>
              <w:rPr>
                <w:noProof/>
                <w:webHidden/>
              </w:rPr>
            </w:r>
            <w:r>
              <w:rPr>
                <w:noProof/>
                <w:webHidden/>
              </w:rPr>
              <w:fldChar w:fldCharType="separate"/>
            </w:r>
            <w:r>
              <w:rPr>
                <w:noProof/>
                <w:webHidden/>
              </w:rPr>
              <w:t>197</w:t>
            </w:r>
            <w:r>
              <w:rPr>
                <w:noProof/>
                <w:webHidden/>
              </w:rPr>
              <w:fldChar w:fldCharType="end"/>
            </w:r>
          </w:hyperlink>
        </w:p>
        <w:p w14:paraId="610F4EE6"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75" w:history="1">
            <w:r w:rsidRPr="00C72A05">
              <w:rPr>
                <w:rStyle w:val="Hyperlink"/>
                <w:noProof/>
              </w:rPr>
              <w:t>4.8 Publish Meeting</w:t>
            </w:r>
            <w:r>
              <w:rPr>
                <w:noProof/>
                <w:webHidden/>
              </w:rPr>
              <w:tab/>
            </w:r>
            <w:r>
              <w:rPr>
                <w:noProof/>
                <w:webHidden/>
              </w:rPr>
              <w:fldChar w:fldCharType="begin"/>
            </w:r>
            <w:r>
              <w:rPr>
                <w:noProof/>
                <w:webHidden/>
              </w:rPr>
              <w:instrText xml:space="preserve"> PAGEREF _Toc244270575 \h </w:instrText>
            </w:r>
            <w:r>
              <w:rPr>
                <w:noProof/>
                <w:webHidden/>
              </w:rPr>
            </w:r>
            <w:r>
              <w:rPr>
                <w:noProof/>
                <w:webHidden/>
              </w:rPr>
              <w:fldChar w:fldCharType="separate"/>
            </w:r>
            <w:r>
              <w:rPr>
                <w:noProof/>
                <w:webHidden/>
              </w:rPr>
              <w:t>199</w:t>
            </w:r>
            <w:r>
              <w:rPr>
                <w:noProof/>
                <w:webHidden/>
              </w:rPr>
              <w:fldChar w:fldCharType="end"/>
            </w:r>
          </w:hyperlink>
        </w:p>
        <w:p w14:paraId="2352A5F9"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76" w:history="1">
            <w:r w:rsidRPr="00C72A05">
              <w:rPr>
                <w:rStyle w:val="Hyperlink"/>
                <w:noProof/>
              </w:rPr>
              <w:t>4.9 Reschedule Meeting</w:t>
            </w:r>
            <w:r>
              <w:rPr>
                <w:noProof/>
                <w:webHidden/>
              </w:rPr>
              <w:tab/>
            </w:r>
            <w:r>
              <w:rPr>
                <w:noProof/>
                <w:webHidden/>
              </w:rPr>
              <w:fldChar w:fldCharType="begin"/>
            </w:r>
            <w:r>
              <w:rPr>
                <w:noProof/>
                <w:webHidden/>
              </w:rPr>
              <w:instrText xml:space="preserve"> PAGEREF _Toc244270576 \h </w:instrText>
            </w:r>
            <w:r>
              <w:rPr>
                <w:noProof/>
                <w:webHidden/>
              </w:rPr>
            </w:r>
            <w:r>
              <w:rPr>
                <w:noProof/>
                <w:webHidden/>
              </w:rPr>
              <w:fldChar w:fldCharType="separate"/>
            </w:r>
            <w:r>
              <w:rPr>
                <w:noProof/>
                <w:webHidden/>
              </w:rPr>
              <w:t>201</w:t>
            </w:r>
            <w:r>
              <w:rPr>
                <w:noProof/>
                <w:webHidden/>
              </w:rPr>
              <w:fldChar w:fldCharType="end"/>
            </w:r>
          </w:hyperlink>
        </w:p>
        <w:p w14:paraId="34B601D2"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77" w:history="1">
            <w:r w:rsidRPr="00C72A05">
              <w:rPr>
                <w:rStyle w:val="Hyperlink"/>
                <w:noProof/>
              </w:rPr>
              <w:t>5. FE-05 – Agenda Management</w:t>
            </w:r>
            <w:r>
              <w:rPr>
                <w:noProof/>
                <w:webHidden/>
              </w:rPr>
              <w:tab/>
            </w:r>
            <w:r>
              <w:rPr>
                <w:noProof/>
                <w:webHidden/>
              </w:rPr>
              <w:fldChar w:fldCharType="begin"/>
            </w:r>
            <w:r>
              <w:rPr>
                <w:noProof/>
                <w:webHidden/>
              </w:rPr>
              <w:instrText xml:space="preserve"> PAGEREF _Toc244270577 \h </w:instrText>
            </w:r>
            <w:r>
              <w:rPr>
                <w:noProof/>
                <w:webHidden/>
              </w:rPr>
            </w:r>
            <w:r>
              <w:rPr>
                <w:noProof/>
                <w:webHidden/>
              </w:rPr>
              <w:fldChar w:fldCharType="separate"/>
            </w:r>
            <w:r>
              <w:rPr>
                <w:noProof/>
                <w:webHidden/>
              </w:rPr>
              <w:t>203</w:t>
            </w:r>
            <w:r>
              <w:rPr>
                <w:noProof/>
                <w:webHidden/>
              </w:rPr>
              <w:fldChar w:fldCharType="end"/>
            </w:r>
          </w:hyperlink>
        </w:p>
        <w:p w14:paraId="4570B041"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78" w:history="1">
            <w:r w:rsidRPr="00C72A05">
              <w:rPr>
                <w:rStyle w:val="Hyperlink"/>
                <w:noProof/>
              </w:rPr>
              <w:t>5.1 Meeting Detail – Meeting Content Tab</w:t>
            </w:r>
            <w:r>
              <w:rPr>
                <w:noProof/>
                <w:webHidden/>
              </w:rPr>
              <w:tab/>
            </w:r>
            <w:r>
              <w:rPr>
                <w:noProof/>
                <w:webHidden/>
              </w:rPr>
              <w:fldChar w:fldCharType="begin"/>
            </w:r>
            <w:r>
              <w:rPr>
                <w:noProof/>
                <w:webHidden/>
              </w:rPr>
              <w:instrText xml:space="preserve"> PAGEREF _Toc244270578 \h </w:instrText>
            </w:r>
            <w:r>
              <w:rPr>
                <w:noProof/>
                <w:webHidden/>
              </w:rPr>
            </w:r>
            <w:r>
              <w:rPr>
                <w:noProof/>
                <w:webHidden/>
              </w:rPr>
              <w:fldChar w:fldCharType="separate"/>
            </w:r>
            <w:r>
              <w:rPr>
                <w:noProof/>
                <w:webHidden/>
              </w:rPr>
              <w:t>203</w:t>
            </w:r>
            <w:r>
              <w:rPr>
                <w:noProof/>
                <w:webHidden/>
              </w:rPr>
              <w:fldChar w:fldCharType="end"/>
            </w:r>
          </w:hyperlink>
        </w:p>
        <w:p w14:paraId="0F2674B9"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79" w:history="1">
            <w:r w:rsidRPr="00C72A05">
              <w:rPr>
                <w:rStyle w:val="Hyperlink"/>
                <w:noProof/>
              </w:rPr>
              <w:t>5.2 Add / Edit Agenda Item Drawer</w:t>
            </w:r>
            <w:r>
              <w:rPr>
                <w:noProof/>
                <w:webHidden/>
              </w:rPr>
              <w:tab/>
            </w:r>
            <w:r>
              <w:rPr>
                <w:noProof/>
                <w:webHidden/>
              </w:rPr>
              <w:fldChar w:fldCharType="begin"/>
            </w:r>
            <w:r>
              <w:rPr>
                <w:noProof/>
                <w:webHidden/>
              </w:rPr>
              <w:instrText xml:space="preserve"> PAGEREF _Toc244270579 \h </w:instrText>
            </w:r>
            <w:r>
              <w:rPr>
                <w:noProof/>
                <w:webHidden/>
              </w:rPr>
            </w:r>
            <w:r>
              <w:rPr>
                <w:noProof/>
                <w:webHidden/>
              </w:rPr>
              <w:fldChar w:fldCharType="separate"/>
            </w:r>
            <w:r>
              <w:rPr>
                <w:noProof/>
                <w:webHidden/>
              </w:rPr>
              <w:t>206</w:t>
            </w:r>
            <w:r>
              <w:rPr>
                <w:noProof/>
                <w:webHidden/>
              </w:rPr>
              <w:fldChar w:fldCharType="end"/>
            </w:r>
          </w:hyperlink>
        </w:p>
        <w:p w14:paraId="51589F25"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80" w:history="1">
            <w:r w:rsidRPr="00C72A05">
              <w:rPr>
                <w:rStyle w:val="Hyperlink"/>
                <w:noProof/>
              </w:rPr>
              <w:t>5.3 Meeting Facilitation</w:t>
            </w:r>
            <w:r>
              <w:rPr>
                <w:noProof/>
                <w:webHidden/>
              </w:rPr>
              <w:tab/>
            </w:r>
            <w:r>
              <w:rPr>
                <w:noProof/>
                <w:webHidden/>
              </w:rPr>
              <w:fldChar w:fldCharType="begin"/>
            </w:r>
            <w:r>
              <w:rPr>
                <w:noProof/>
                <w:webHidden/>
              </w:rPr>
              <w:instrText xml:space="preserve"> PAGEREF _Toc244270580 \h </w:instrText>
            </w:r>
            <w:r>
              <w:rPr>
                <w:noProof/>
                <w:webHidden/>
              </w:rPr>
            </w:r>
            <w:r>
              <w:rPr>
                <w:noProof/>
                <w:webHidden/>
              </w:rPr>
              <w:fldChar w:fldCharType="separate"/>
            </w:r>
            <w:r>
              <w:rPr>
                <w:noProof/>
                <w:webHidden/>
              </w:rPr>
              <w:t>207</w:t>
            </w:r>
            <w:r>
              <w:rPr>
                <w:noProof/>
                <w:webHidden/>
              </w:rPr>
              <w:fldChar w:fldCharType="end"/>
            </w:r>
          </w:hyperlink>
        </w:p>
        <w:p w14:paraId="4FDE2249"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81" w:history="1">
            <w:r w:rsidRPr="00C72A05">
              <w:rPr>
                <w:rStyle w:val="Hyperlink"/>
                <w:noProof/>
              </w:rPr>
              <w:t>6. FE-06 – Meeting Participant Management</w:t>
            </w:r>
            <w:r>
              <w:rPr>
                <w:noProof/>
                <w:webHidden/>
              </w:rPr>
              <w:tab/>
            </w:r>
            <w:r>
              <w:rPr>
                <w:noProof/>
                <w:webHidden/>
              </w:rPr>
              <w:fldChar w:fldCharType="begin"/>
            </w:r>
            <w:r>
              <w:rPr>
                <w:noProof/>
                <w:webHidden/>
              </w:rPr>
              <w:instrText xml:space="preserve"> PAGEREF _Toc244270581 \h </w:instrText>
            </w:r>
            <w:r>
              <w:rPr>
                <w:noProof/>
                <w:webHidden/>
              </w:rPr>
            </w:r>
            <w:r>
              <w:rPr>
                <w:noProof/>
                <w:webHidden/>
              </w:rPr>
              <w:fldChar w:fldCharType="separate"/>
            </w:r>
            <w:r>
              <w:rPr>
                <w:noProof/>
                <w:webHidden/>
              </w:rPr>
              <w:t>210</w:t>
            </w:r>
            <w:r>
              <w:rPr>
                <w:noProof/>
                <w:webHidden/>
              </w:rPr>
              <w:fldChar w:fldCharType="end"/>
            </w:r>
          </w:hyperlink>
        </w:p>
        <w:p w14:paraId="17D62E2D"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82" w:history="1">
            <w:r w:rsidRPr="00C72A05">
              <w:rPr>
                <w:rStyle w:val="Hyperlink"/>
                <w:noProof/>
              </w:rPr>
              <w:t>6.1 Meeting Detail – Participants Tab</w:t>
            </w:r>
            <w:r>
              <w:rPr>
                <w:noProof/>
                <w:webHidden/>
              </w:rPr>
              <w:tab/>
            </w:r>
            <w:r>
              <w:rPr>
                <w:noProof/>
                <w:webHidden/>
              </w:rPr>
              <w:fldChar w:fldCharType="begin"/>
            </w:r>
            <w:r>
              <w:rPr>
                <w:noProof/>
                <w:webHidden/>
              </w:rPr>
              <w:instrText xml:space="preserve"> PAGEREF _Toc244270582 \h </w:instrText>
            </w:r>
            <w:r>
              <w:rPr>
                <w:noProof/>
                <w:webHidden/>
              </w:rPr>
            </w:r>
            <w:r>
              <w:rPr>
                <w:noProof/>
                <w:webHidden/>
              </w:rPr>
              <w:fldChar w:fldCharType="separate"/>
            </w:r>
            <w:r>
              <w:rPr>
                <w:noProof/>
                <w:webHidden/>
              </w:rPr>
              <w:t>210</w:t>
            </w:r>
            <w:r>
              <w:rPr>
                <w:noProof/>
                <w:webHidden/>
              </w:rPr>
              <w:fldChar w:fldCharType="end"/>
            </w:r>
          </w:hyperlink>
        </w:p>
        <w:p w14:paraId="0EB63E28"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83" w:history="1">
            <w:r w:rsidRPr="00C72A05">
              <w:rPr>
                <w:rStyle w:val="Hyperlink"/>
                <w:noProof/>
              </w:rPr>
              <w:t>6.2 Add Participant Dialog</w:t>
            </w:r>
            <w:r>
              <w:rPr>
                <w:noProof/>
                <w:webHidden/>
              </w:rPr>
              <w:tab/>
            </w:r>
            <w:r>
              <w:rPr>
                <w:noProof/>
                <w:webHidden/>
              </w:rPr>
              <w:fldChar w:fldCharType="begin"/>
            </w:r>
            <w:r>
              <w:rPr>
                <w:noProof/>
                <w:webHidden/>
              </w:rPr>
              <w:instrText xml:space="preserve"> PAGEREF _Toc244270583 \h </w:instrText>
            </w:r>
            <w:r>
              <w:rPr>
                <w:noProof/>
                <w:webHidden/>
              </w:rPr>
            </w:r>
            <w:r>
              <w:rPr>
                <w:noProof/>
                <w:webHidden/>
              </w:rPr>
              <w:fldChar w:fldCharType="separate"/>
            </w:r>
            <w:r>
              <w:rPr>
                <w:noProof/>
                <w:webHidden/>
              </w:rPr>
              <w:t>214</w:t>
            </w:r>
            <w:r>
              <w:rPr>
                <w:noProof/>
                <w:webHidden/>
              </w:rPr>
              <w:fldChar w:fldCharType="end"/>
            </w:r>
          </w:hyperlink>
        </w:p>
        <w:p w14:paraId="007B34CA"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84" w:history="1">
            <w:r w:rsidRPr="00C72A05">
              <w:rPr>
                <w:rStyle w:val="Hyperlink"/>
                <w:noProof/>
              </w:rPr>
              <w:t>6.3 Attendance Check</w:t>
            </w:r>
            <w:r>
              <w:rPr>
                <w:noProof/>
                <w:webHidden/>
              </w:rPr>
              <w:tab/>
            </w:r>
            <w:r>
              <w:rPr>
                <w:noProof/>
                <w:webHidden/>
              </w:rPr>
              <w:fldChar w:fldCharType="begin"/>
            </w:r>
            <w:r>
              <w:rPr>
                <w:noProof/>
                <w:webHidden/>
              </w:rPr>
              <w:instrText xml:space="preserve"> PAGEREF _Toc244270584 \h </w:instrText>
            </w:r>
            <w:r>
              <w:rPr>
                <w:noProof/>
                <w:webHidden/>
              </w:rPr>
            </w:r>
            <w:r>
              <w:rPr>
                <w:noProof/>
                <w:webHidden/>
              </w:rPr>
              <w:fldChar w:fldCharType="separate"/>
            </w:r>
            <w:r>
              <w:rPr>
                <w:noProof/>
                <w:webHidden/>
              </w:rPr>
              <w:t>217</w:t>
            </w:r>
            <w:r>
              <w:rPr>
                <w:noProof/>
                <w:webHidden/>
              </w:rPr>
              <w:fldChar w:fldCharType="end"/>
            </w:r>
          </w:hyperlink>
        </w:p>
        <w:p w14:paraId="11A4DBF6"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85" w:history="1">
            <w:r w:rsidRPr="00C72A05">
              <w:rPr>
                <w:rStyle w:val="Hyperlink"/>
                <w:noProof/>
              </w:rPr>
              <w:t>6.4 Invitation Response</w:t>
            </w:r>
            <w:r>
              <w:rPr>
                <w:noProof/>
                <w:webHidden/>
              </w:rPr>
              <w:tab/>
            </w:r>
            <w:r>
              <w:rPr>
                <w:noProof/>
                <w:webHidden/>
              </w:rPr>
              <w:fldChar w:fldCharType="begin"/>
            </w:r>
            <w:r>
              <w:rPr>
                <w:noProof/>
                <w:webHidden/>
              </w:rPr>
              <w:instrText xml:space="preserve"> PAGEREF _Toc244270585 \h </w:instrText>
            </w:r>
            <w:r>
              <w:rPr>
                <w:noProof/>
                <w:webHidden/>
              </w:rPr>
            </w:r>
            <w:r>
              <w:rPr>
                <w:noProof/>
                <w:webHidden/>
              </w:rPr>
              <w:fldChar w:fldCharType="separate"/>
            </w:r>
            <w:r>
              <w:rPr>
                <w:noProof/>
                <w:webHidden/>
              </w:rPr>
              <w:t>220</w:t>
            </w:r>
            <w:r>
              <w:rPr>
                <w:noProof/>
                <w:webHidden/>
              </w:rPr>
              <w:fldChar w:fldCharType="end"/>
            </w:r>
          </w:hyperlink>
        </w:p>
        <w:p w14:paraId="7C973725"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86" w:history="1">
            <w:r w:rsidRPr="00C72A05">
              <w:rPr>
                <w:rStyle w:val="Hyperlink"/>
                <w:noProof/>
              </w:rPr>
              <w:t>7. FE-07 – Personal Document Library &amp; Meeting Document Management</w:t>
            </w:r>
            <w:r>
              <w:rPr>
                <w:noProof/>
                <w:webHidden/>
              </w:rPr>
              <w:tab/>
            </w:r>
            <w:r>
              <w:rPr>
                <w:noProof/>
                <w:webHidden/>
              </w:rPr>
              <w:fldChar w:fldCharType="begin"/>
            </w:r>
            <w:r>
              <w:rPr>
                <w:noProof/>
                <w:webHidden/>
              </w:rPr>
              <w:instrText xml:space="preserve"> PAGEREF _Toc244270586 \h </w:instrText>
            </w:r>
            <w:r>
              <w:rPr>
                <w:noProof/>
                <w:webHidden/>
              </w:rPr>
            </w:r>
            <w:r>
              <w:rPr>
                <w:noProof/>
                <w:webHidden/>
              </w:rPr>
              <w:fldChar w:fldCharType="separate"/>
            </w:r>
            <w:r>
              <w:rPr>
                <w:noProof/>
                <w:webHidden/>
              </w:rPr>
              <w:t>223</w:t>
            </w:r>
            <w:r>
              <w:rPr>
                <w:noProof/>
                <w:webHidden/>
              </w:rPr>
              <w:fldChar w:fldCharType="end"/>
            </w:r>
          </w:hyperlink>
        </w:p>
        <w:p w14:paraId="502B766C"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87" w:history="1">
            <w:r w:rsidRPr="00C72A05">
              <w:rPr>
                <w:rStyle w:val="Hyperlink"/>
                <w:noProof/>
              </w:rPr>
              <w:t>7.1 Document Library – Empty State</w:t>
            </w:r>
            <w:r>
              <w:rPr>
                <w:noProof/>
                <w:webHidden/>
              </w:rPr>
              <w:tab/>
            </w:r>
            <w:r>
              <w:rPr>
                <w:noProof/>
                <w:webHidden/>
              </w:rPr>
              <w:fldChar w:fldCharType="begin"/>
            </w:r>
            <w:r>
              <w:rPr>
                <w:noProof/>
                <w:webHidden/>
              </w:rPr>
              <w:instrText xml:space="preserve"> PAGEREF _Toc244270587 \h </w:instrText>
            </w:r>
            <w:r>
              <w:rPr>
                <w:noProof/>
                <w:webHidden/>
              </w:rPr>
            </w:r>
            <w:r>
              <w:rPr>
                <w:noProof/>
                <w:webHidden/>
              </w:rPr>
              <w:fldChar w:fldCharType="separate"/>
            </w:r>
            <w:r>
              <w:rPr>
                <w:noProof/>
                <w:webHidden/>
              </w:rPr>
              <w:t>223</w:t>
            </w:r>
            <w:r>
              <w:rPr>
                <w:noProof/>
                <w:webHidden/>
              </w:rPr>
              <w:fldChar w:fldCharType="end"/>
            </w:r>
          </w:hyperlink>
        </w:p>
        <w:p w14:paraId="2E6AE5BA"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88" w:history="1">
            <w:r w:rsidRPr="00C72A05">
              <w:rPr>
                <w:rStyle w:val="Hyperlink"/>
                <w:noProof/>
              </w:rPr>
              <w:t>7.2 Personal Document Library</w:t>
            </w:r>
            <w:r>
              <w:rPr>
                <w:noProof/>
                <w:webHidden/>
              </w:rPr>
              <w:tab/>
            </w:r>
            <w:r>
              <w:rPr>
                <w:noProof/>
                <w:webHidden/>
              </w:rPr>
              <w:fldChar w:fldCharType="begin"/>
            </w:r>
            <w:r>
              <w:rPr>
                <w:noProof/>
                <w:webHidden/>
              </w:rPr>
              <w:instrText xml:space="preserve"> PAGEREF _Toc244270588 \h </w:instrText>
            </w:r>
            <w:r>
              <w:rPr>
                <w:noProof/>
                <w:webHidden/>
              </w:rPr>
            </w:r>
            <w:r>
              <w:rPr>
                <w:noProof/>
                <w:webHidden/>
              </w:rPr>
              <w:fldChar w:fldCharType="separate"/>
            </w:r>
            <w:r>
              <w:rPr>
                <w:noProof/>
                <w:webHidden/>
              </w:rPr>
              <w:t>225</w:t>
            </w:r>
            <w:r>
              <w:rPr>
                <w:noProof/>
                <w:webHidden/>
              </w:rPr>
              <w:fldChar w:fldCharType="end"/>
            </w:r>
          </w:hyperlink>
        </w:p>
        <w:p w14:paraId="55FBD7E7"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89" w:history="1">
            <w:r w:rsidRPr="00C72A05">
              <w:rPr>
                <w:rStyle w:val="Hyperlink"/>
                <w:noProof/>
              </w:rPr>
              <w:t>7.3 Meeting Detail – Documents Tab</w:t>
            </w:r>
            <w:r>
              <w:rPr>
                <w:noProof/>
                <w:webHidden/>
              </w:rPr>
              <w:tab/>
            </w:r>
            <w:r>
              <w:rPr>
                <w:noProof/>
                <w:webHidden/>
              </w:rPr>
              <w:fldChar w:fldCharType="begin"/>
            </w:r>
            <w:r>
              <w:rPr>
                <w:noProof/>
                <w:webHidden/>
              </w:rPr>
              <w:instrText xml:space="preserve"> PAGEREF _Toc244270589 \h </w:instrText>
            </w:r>
            <w:r>
              <w:rPr>
                <w:noProof/>
                <w:webHidden/>
              </w:rPr>
            </w:r>
            <w:r>
              <w:rPr>
                <w:noProof/>
                <w:webHidden/>
              </w:rPr>
              <w:fldChar w:fldCharType="separate"/>
            </w:r>
            <w:r>
              <w:rPr>
                <w:noProof/>
                <w:webHidden/>
              </w:rPr>
              <w:t>227</w:t>
            </w:r>
            <w:r>
              <w:rPr>
                <w:noProof/>
                <w:webHidden/>
              </w:rPr>
              <w:fldChar w:fldCharType="end"/>
            </w:r>
          </w:hyperlink>
        </w:p>
        <w:p w14:paraId="39968FC3"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90" w:history="1">
            <w:r w:rsidRPr="00C72A05">
              <w:rPr>
                <w:rStyle w:val="Hyperlink"/>
                <w:noProof/>
              </w:rPr>
              <w:t>7.4 Add Document to Meeting Dialog</w:t>
            </w:r>
            <w:r>
              <w:rPr>
                <w:noProof/>
                <w:webHidden/>
              </w:rPr>
              <w:tab/>
            </w:r>
            <w:r>
              <w:rPr>
                <w:noProof/>
                <w:webHidden/>
              </w:rPr>
              <w:fldChar w:fldCharType="begin"/>
            </w:r>
            <w:r>
              <w:rPr>
                <w:noProof/>
                <w:webHidden/>
              </w:rPr>
              <w:instrText xml:space="preserve"> PAGEREF _Toc244270590 \h </w:instrText>
            </w:r>
            <w:r>
              <w:rPr>
                <w:noProof/>
                <w:webHidden/>
              </w:rPr>
            </w:r>
            <w:r>
              <w:rPr>
                <w:noProof/>
                <w:webHidden/>
              </w:rPr>
              <w:fldChar w:fldCharType="separate"/>
            </w:r>
            <w:r>
              <w:rPr>
                <w:noProof/>
                <w:webHidden/>
              </w:rPr>
              <w:t>229</w:t>
            </w:r>
            <w:r>
              <w:rPr>
                <w:noProof/>
                <w:webHidden/>
              </w:rPr>
              <w:fldChar w:fldCharType="end"/>
            </w:r>
          </w:hyperlink>
        </w:p>
        <w:p w14:paraId="6015F352"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91" w:history="1">
            <w:r w:rsidRPr="00C72A05">
              <w:rPr>
                <w:rStyle w:val="Hyperlink"/>
                <w:noProof/>
              </w:rPr>
              <w:t>7.5 Document Viewer – Preview &amp; Comments</w:t>
            </w:r>
            <w:r>
              <w:rPr>
                <w:noProof/>
                <w:webHidden/>
              </w:rPr>
              <w:tab/>
            </w:r>
            <w:r>
              <w:rPr>
                <w:noProof/>
                <w:webHidden/>
              </w:rPr>
              <w:fldChar w:fldCharType="begin"/>
            </w:r>
            <w:r>
              <w:rPr>
                <w:noProof/>
                <w:webHidden/>
              </w:rPr>
              <w:instrText xml:space="preserve"> PAGEREF _Toc244270591 \h </w:instrText>
            </w:r>
            <w:r>
              <w:rPr>
                <w:noProof/>
                <w:webHidden/>
              </w:rPr>
            </w:r>
            <w:r>
              <w:rPr>
                <w:noProof/>
                <w:webHidden/>
              </w:rPr>
              <w:fldChar w:fldCharType="separate"/>
            </w:r>
            <w:r>
              <w:rPr>
                <w:noProof/>
                <w:webHidden/>
              </w:rPr>
              <w:t>231</w:t>
            </w:r>
            <w:r>
              <w:rPr>
                <w:noProof/>
                <w:webHidden/>
              </w:rPr>
              <w:fldChar w:fldCharType="end"/>
            </w:r>
          </w:hyperlink>
        </w:p>
        <w:p w14:paraId="45247591"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92" w:history="1">
            <w:r w:rsidRPr="00C72A05">
              <w:rPr>
                <w:rStyle w:val="Hyperlink"/>
                <w:noProof/>
              </w:rPr>
              <w:t>8. FE-08 – Online Meeting Room Management</w:t>
            </w:r>
            <w:r>
              <w:rPr>
                <w:noProof/>
                <w:webHidden/>
              </w:rPr>
              <w:tab/>
            </w:r>
            <w:r>
              <w:rPr>
                <w:noProof/>
                <w:webHidden/>
              </w:rPr>
              <w:fldChar w:fldCharType="begin"/>
            </w:r>
            <w:r>
              <w:rPr>
                <w:noProof/>
                <w:webHidden/>
              </w:rPr>
              <w:instrText xml:space="preserve"> PAGEREF _Toc244270592 \h </w:instrText>
            </w:r>
            <w:r>
              <w:rPr>
                <w:noProof/>
                <w:webHidden/>
              </w:rPr>
            </w:r>
            <w:r>
              <w:rPr>
                <w:noProof/>
                <w:webHidden/>
              </w:rPr>
              <w:fldChar w:fldCharType="separate"/>
            </w:r>
            <w:r>
              <w:rPr>
                <w:noProof/>
                <w:webHidden/>
              </w:rPr>
              <w:t>233</w:t>
            </w:r>
            <w:r>
              <w:rPr>
                <w:noProof/>
                <w:webHidden/>
              </w:rPr>
              <w:fldChar w:fldCharType="end"/>
            </w:r>
          </w:hyperlink>
        </w:p>
        <w:p w14:paraId="22BF2148"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93" w:history="1">
            <w:r w:rsidRPr="00C72A05">
              <w:rPr>
                <w:rStyle w:val="Hyperlink"/>
                <w:noProof/>
              </w:rPr>
              <w:t>8.1 Meeting Lobby</w:t>
            </w:r>
            <w:r>
              <w:rPr>
                <w:noProof/>
                <w:webHidden/>
              </w:rPr>
              <w:tab/>
            </w:r>
            <w:r>
              <w:rPr>
                <w:noProof/>
                <w:webHidden/>
              </w:rPr>
              <w:fldChar w:fldCharType="begin"/>
            </w:r>
            <w:r>
              <w:rPr>
                <w:noProof/>
                <w:webHidden/>
              </w:rPr>
              <w:instrText xml:space="preserve"> PAGEREF _Toc244270593 \h </w:instrText>
            </w:r>
            <w:r>
              <w:rPr>
                <w:noProof/>
                <w:webHidden/>
              </w:rPr>
            </w:r>
            <w:r>
              <w:rPr>
                <w:noProof/>
                <w:webHidden/>
              </w:rPr>
              <w:fldChar w:fldCharType="separate"/>
            </w:r>
            <w:r>
              <w:rPr>
                <w:noProof/>
                <w:webHidden/>
              </w:rPr>
              <w:t>233</w:t>
            </w:r>
            <w:r>
              <w:rPr>
                <w:noProof/>
                <w:webHidden/>
              </w:rPr>
              <w:fldChar w:fldCharType="end"/>
            </w:r>
          </w:hyperlink>
        </w:p>
        <w:p w14:paraId="196C8653"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94" w:history="1">
            <w:r w:rsidRPr="00C72A05">
              <w:rPr>
                <w:rStyle w:val="Hyperlink"/>
                <w:noProof/>
              </w:rPr>
              <w:t>8.2 Online Meeting Room – Video Grid</w:t>
            </w:r>
            <w:r>
              <w:rPr>
                <w:noProof/>
                <w:webHidden/>
              </w:rPr>
              <w:tab/>
            </w:r>
            <w:r>
              <w:rPr>
                <w:noProof/>
                <w:webHidden/>
              </w:rPr>
              <w:fldChar w:fldCharType="begin"/>
            </w:r>
            <w:r>
              <w:rPr>
                <w:noProof/>
                <w:webHidden/>
              </w:rPr>
              <w:instrText xml:space="preserve"> PAGEREF _Toc244270594 \h </w:instrText>
            </w:r>
            <w:r>
              <w:rPr>
                <w:noProof/>
                <w:webHidden/>
              </w:rPr>
            </w:r>
            <w:r>
              <w:rPr>
                <w:noProof/>
                <w:webHidden/>
              </w:rPr>
              <w:fldChar w:fldCharType="separate"/>
            </w:r>
            <w:r>
              <w:rPr>
                <w:noProof/>
                <w:webHidden/>
              </w:rPr>
              <w:t>235</w:t>
            </w:r>
            <w:r>
              <w:rPr>
                <w:noProof/>
                <w:webHidden/>
              </w:rPr>
              <w:fldChar w:fldCharType="end"/>
            </w:r>
          </w:hyperlink>
        </w:p>
        <w:p w14:paraId="7369D659"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95" w:history="1">
            <w:r w:rsidRPr="00C72A05">
              <w:rPr>
                <w:rStyle w:val="Hyperlink"/>
                <w:noProof/>
              </w:rPr>
              <w:t>8.3 In-Room Participants Panel</w:t>
            </w:r>
            <w:r>
              <w:rPr>
                <w:noProof/>
                <w:webHidden/>
              </w:rPr>
              <w:tab/>
            </w:r>
            <w:r>
              <w:rPr>
                <w:noProof/>
                <w:webHidden/>
              </w:rPr>
              <w:fldChar w:fldCharType="begin"/>
            </w:r>
            <w:r>
              <w:rPr>
                <w:noProof/>
                <w:webHidden/>
              </w:rPr>
              <w:instrText xml:space="preserve"> PAGEREF _Toc244270595 \h </w:instrText>
            </w:r>
            <w:r>
              <w:rPr>
                <w:noProof/>
                <w:webHidden/>
              </w:rPr>
            </w:r>
            <w:r>
              <w:rPr>
                <w:noProof/>
                <w:webHidden/>
              </w:rPr>
              <w:fldChar w:fldCharType="separate"/>
            </w:r>
            <w:r>
              <w:rPr>
                <w:noProof/>
                <w:webHidden/>
              </w:rPr>
              <w:t>238</w:t>
            </w:r>
            <w:r>
              <w:rPr>
                <w:noProof/>
                <w:webHidden/>
              </w:rPr>
              <w:fldChar w:fldCharType="end"/>
            </w:r>
          </w:hyperlink>
        </w:p>
        <w:p w14:paraId="3E50F703"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96" w:history="1">
            <w:r w:rsidRPr="00C72A05">
              <w:rPr>
                <w:rStyle w:val="Hyperlink"/>
                <w:noProof/>
              </w:rPr>
              <w:t>8.4 Screen Sharing &amp; Chat</w:t>
            </w:r>
            <w:r>
              <w:rPr>
                <w:noProof/>
                <w:webHidden/>
              </w:rPr>
              <w:tab/>
            </w:r>
            <w:r>
              <w:rPr>
                <w:noProof/>
                <w:webHidden/>
              </w:rPr>
              <w:fldChar w:fldCharType="begin"/>
            </w:r>
            <w:r>
              <w:rPr>
                <w:noProof/>
                <w:webHidden/>
              </w:rPr>
              <w:instrText xml:space="preserve"> PAGEREF _Toc244270596 \h </w:instrText>
            </w:r>
            <w:r>
              <w:rPr>
                <w:noProof/>
                <w:webHidden/>
              </w:rPr>
            </w:r>
            <w:r>
              <w:rPr>
                <w:noProof/>
                <w:webHidden/>
              </w:rPr>
              <w:fldChar w:fldCharType="separate"/>
            </w:r>
            <w:r>
              <w:rPr>
                <w:noProof/>
                <w:webHidden/>
              </w:rPr>
              <w:t>240</w:t>
            </w:r>
            <w:r>
              <w:rPr>
                <w:noProof/>
                <w:webHidden/>
              </w:rPr>
              <w:fldChar w:fldCharType="end"/>
            </w:r>
          </w:hyperlink>
        </w:p>
        <w:p w14:paraId="43211079"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97" w:history="1">
            <w:r w:rsidRPr="00C72A05">
              <w:rPr>
                <w:rStyle w:val="Hyperlink"/>
                <w:noProof/>
              </w:rPr>
              <w:t>8.5 In-Room Voting Panel</w:t>
            </w:r>
            <w:r>
              <w:rPr>
                <w:noProof/>
                <w:webHidden/>
              </w:rPr>
              <w:tab/>
            </w:r>
            <w:r>
              <w:rPr>
                <w:noProof/>
                <w:webHidden/>
              </w:rPr>
              <w:fldChar w:fldCharType="begin"/>
            </w:r>
            <w:r>
              <w:rPr>
                <w:noProof/>
                <w:webHidden/>
              </w:rPr>
              <w:instrText xml:space="preserve"> PAGEREF _Toc244270597 \h </w:instrText>
            </w:r>
            <w:r>
              <w:rPr>
                <w:noProof/>
                <w:webHidden/>
              </w:rPr>
            </w:r>
            <w:r>
              <w:rPr>
                <w:noProof/>
                <w:webHidden/>
              </w:rPr>
              <w:fldChar w:fldCharType="separate"/>
            </w:r>
            <w:r>
              <w:rPr>
                <w:noProof/>
                <w:webHidden/>
              </w:rPr>
              <w:t>241</w:t>
            </w:r>
            <w:r>
              <w:rPr>
                <w:noProof/>
                <w:webHidden/>
              </w:rPr>
              <w:fldChar w:fldCharType="end"/>
            </w:r>
          </w:hyperlink>
        </w:p>
        <w:p w14:paraId="6681B863"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98" w:history="1">
            <w:r w:rsidRPr="00C72A05">
              <w:rPr>
                <w:rStyle w:val="Hyperlink"/>
                <w:noProof/>
              </w:rPr>
              <w:t>8.6 In-Room Documents Panel</w:t>
            </w:r>
            <w:r>
              <w:rPr>
                <w:noProof/>
                <w:webHidden/>
              </w:rPr>
              <w:tab/>
            </w:r>
            <w:r>
              <w:rPr>
                <w:noProof/>
                <w:webHidden/>
              </w:rPr>
              <w:fldChar w:fldCharType="begin"/>
            </w:r>
            <w:r>
              <w:rPr>
                <w:noProof/>
                <w:webHidden/>
              </w:rPr>
              <w:instrText xml:space="preserve"> PAGEREF _Toc244270598 \h </w:instrText>
            </w:r>
            <w:r>
              <w:rPr>
                <w:noProof/>
                <w:webHidden/>
              </w:rPr>
            </w:r>
            <w:r>
              <w:rPr>
                <w:noProof/>
                <w:webHidden/>
              </w:rPr>
              <w:fldChar w:fldCharType="separate"/>
            </w:r>
            <w:r>
              <w:rPr>
                <w:noProof/>
                <w:webHidden/>
              </w:rPr>
              <w:t>242</w:t>
            </w:r>
            <w:r>
              <w:rPr>
                <w:noProof/>
                <w:webHidden/>
              </w:rPr>
              <w:fldChar w:fldCharType="end"/>
            </w:r>
          </w:hyperlink>
        </w:p>
        <w:p w14:paraId="198BA447"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99" w:history="1">
            <w:r w:rsidRPr="00C72A05">
              <w:rPr>
                <w:rStyle w:val="Hyperlink"/>
                <w:noProof/>
              </w:rPr>
              <w:t>9. FE-09 – Meeting Audio Upload &amp; Media Library</w:t>
            </w:r>
            <w:r>
              <w:rPr>
                <w:noProof/>
                <w:webHidden/>
              </w:rPr>
              <w:tab/>
            </w:r>
            <w:r>
              <w:rPr>
                <w:noProof/>
                <w:webHidden/>
              </w:rPr>
              <w:fldChar w:fldCharType="begin"/>
            </w:r>
            <w:r>
              <w:rPr>
                <w:noProof/>
                <w:webHidden/>
              </w:rPr>
              <w:instrText xml:space="preserve"> PAGEREF _Toc244270599 \h </w:instrText>
            </w:r>
            <w:r>
              <w:rPr>
                <w:noProof/>
                <w:webHidden/>
              </w:rPr>
            </w:r>
            <w:r>
              <w:rPr>
                <w:noProof/>
                <w:webHidden/>
              </w:rPr>
              <w:fldChar w:fldCharType="separate"/>
            </w:r>
            <w:r>
              <w:rPr>
                <w:noProof/>
                <w:webHidden/>
              </w:rPr>
              <w:t>244</w:t>
            </w:r>
            <w:r>
              <w:rPr>
                <w:noProof/>
                <w:webHidden/>
              </w:rPr>
              <w:fldChar w:fldCharType="end"/>
            </w:r>
          </w:hyperlink>
        </w:p>
        <w:p w14:paraId="1D2A0A5E"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00" w:history="1">
            <w:r w:rsidRPr="00C72A05">
              <w:rPr>
                <w:rStyle w:val="Hyperlink"/>
                <w:noProof/>
              </w:rPr>
              <w:t>9.1 Meeting Detail – Recordings Tab</w:t>
            </w:r>
            <w:r>
              <w:rPr>
                <w:noProof/>
                <w:webHidden/>
              </w:rPr>
              <w:tab/>
            </w:r>
            <w:r>
              <w:rPr>
                <w:noProof/>
                <w:webHidden/>
              </w:rPr>
              <w:fldChar w:fldCharType="begin"/>
            </w:r>
            <w:r>
              <w:rPr>
                <w:noProof/>
                <w:webHidden/>
              </w:rPr>
              <w:instrText xml:space="preserve"> PAGEREF _Toc244270600 \h </w:instrText>
            </w:r>
            <w:r>
              <w:rPr>
                <w:noProof/>
                <w:webHidden/>
              </w:rPr>
            </w:r>
            <w:r>
              <w:rPr>
                <w:noProof/>
                <w:webHidden/>
              </w:rPr>
              <w:fldChar w:fldCharType="separate"/>
            </w:r>
            <w:r>
              <w:rPr>
                <w:noProof/>
                <w:webHidden/>
              </w:rPr>
              <w:t>244</w:t>
            </w:r>
            <w:r>
              <w:rPr>
                <w:noProof/>
                <w:webHidden/>
              </w:rPr>
              <w:fldChar w:fldCharType="end"/>
            </w:r>
          </w:hyperlink>
        </w:p>
        <w:p w14:paraId="70DC7211"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01" w:history="1">
            <w:r w:rsidRPr="00C72A05">
              <w:rPr>
                <w:rStyle w:val="Hyperlink"/>
                <w:noProof/>
              </w:rPr>
              <w:t>9.2 Upload Audio Dialog</w:t>
            </w:r>
            <w:r>
              <w:rPr>
                <w:noProof/>
                <w:webHidden/>
              </w:rPr>
              <w:tab/>
            </w:r>
            <w:r>
              <w:rPr>
                <w:noProof/>
                <w:webHidden/>
              </w:rPr>
              <w:fldChar w:fldCharType="begin"/>
            </w:r>
            <w:r>
              <w:rPr>
                <w:noProof/>
                <w:webHidden/>
              </w:rPr>
              <w:instrText xml:space="preserve"> PAGEREF _Toc244270601 \h </w:instrText>
            </w:r>
            <w:r>
              <w:rPr>
                <w:noProof/>
                <w:webHidden/>
              </w:rPr>
            </w:r>
            <w:r>
              <w:rPr>
                <w:noProof/>
                <w:webHidden/>
              </w:rPr>
              <w:fldChar w:fldCharType="separate"/>
            </w:r>
            <w:r>
              <w:rPr>
                <w:noProof/>
                <w:webHidden/>
              </w:rPr>
              <w:t>246</w:t>
            </w:r>
            <w:r>
              <w:rPr>
                <w:noProof/>
                <w:webHidden/>
              </w:rPr>
              <w:fldChar w:fldCharType="end"/>
            </w:r>
          </w:hyperlink>
        </w:p>
        <w:p w14:paraId="5410DFAD"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02" w:history="1">
            <w:r w:rsidRPr="00C72A05">
              <w:rPr>
                <w:rStyle w:val="Hyperlink"/>
                <w:noProof/>
              </w:rPr>
              <w:t>10. FE-10 – Speaker-Attributed Transcription &amp; Meeting Summary</w:t>
            </w:r>
            <w:r>
              <w:rPr>
                <w:noProof/>
                <w:webHidden/>
              </w:rPr>
              <w:tab/>
            </w:r>
            <w:r>
              <w:rPr>
                <w:noProof/>
                <w:webHidden/>
              </w:rPr>
              <w:fldChar w:fldCharType="begin"/>
            </w:r>
            <w:r>
              <w:rPr>
                <w:noProof/>
                <w:webHidden/>
              </w:rPr>
              <w:instrText xml:space="preserve"> PAGEREF _Toc244270602 \h </w:instrText>
            </w:r>
            <w:r>
              <w:rPr>
                <w:noProof/>
                <w:webHidden/>
              </w:rPr>
            </w:r>
            <w:r>
              <w:rPr>
                <w:noProof/>
                <w:webHidden/>
              </w:rPr>
              <w:fldChar w:fldCharType="separate"/>
            </w:r>
            <w:r>
              <w:rPr>
                <w:noProof/>
                <w:webHidden/>
              </w:rPr>
              <w:t>247</w:t>
            </w:r>
            <w:r>
              <w:rPr>
                <w:noProof/>
                <w:webHidden/>
              </w:rPr>
              <w:fldChar w:fldCharType="end"/>
            </w:r>
          </w:hyperlink>
        </w:p>
        <w:p w14:paraId="2661C019"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03" w:history="1">
            <w:r w:rsidRPr="00C72A05">
              <w:rPr>
                <w:rStyle w:val="Hyperlink"/>
                <w:noProof/>
              </w:rPr>
              <w:t>10.1 Speaker-Attributed Transcript</w:t>
            </w:r>
            <w:r>
              <w:rPr>
                <w:noProof/>
                <w:webHidden/>
              </w:rPr>
              <w:tab/>
            </w:r>
            <w:r>
              <w:rPr>
                <w:noProof/>
                <w:webHidden/>
              </w:rPr>
              <w:fldChar w:fldCharType="begin"/>
            </w:r>
            <w:r>
              <w:rPr>
                <w:noProof/>
                <w:webHidden/>
              </w:rPr>
              <w:instrText xml:space="preserve"> PAGEREF _Toc244270603 \h </w:instrText>
            </w:r>
            <w:r>
              <w:rPr>
                <w:noProof/>
                <w:webHidden/>
              </w:rPr>
            </w:r>
            <w:r>
              <w:rPr>
                <w:noProof/>
                <w:webHidden/>
              </w:rPr>
              <w:fldChar w:fldCharType="separate"/>
            </w:r>
            <w:r>
              <w:rPr>
                <w:noProof/>
                <w:webHidden/>
              </w:rPr>
              <w:t>247</w:t>
            </w:r>
            <w:r>
              <w:rPr>
                <w:noProof/>
                <w:webHidden/>
              </w:rPr>
              <w:fldChar w:fldCharType="end"/>
            </w:r>
          </w:hyperlink>
        </w:p>
        <w:p w14:paraId="0F13472B"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04" w:history="1">
            <w:r w:rsidRPr="00C72A05">
              <w:rPr>
                <w:rStyle w:val="Hyperlink"/>
                <w:noProof/>
              </w:rPr>
              <w:t>10.2 Meeting Summary</w:t>
            </w:r>
            <w:r>
              <w:rPr>
                <w:noProof/>
                <w:webHidden/>
              </w:rPr>
              <w:tab/>
            </w:r>
            <w:r>
              <w:rPr>
                <w:noProof/>
                <w:webHidden/>
              </w:rPr>
              <w:fldChar w:fldCharType="begin"/>
            </w:r>
            <w:r>
              <w:rPr>
                <w:noProof/>
                <w:webHidden/>
              </w:rPr>
              <w:instrText xml:space="preserve"> PAGEREF _Toc244270604 \h </w:instrText>
            </w:r>
            <w:r>
              <w:rPr>
                <w:noProof/>
                <w:webHidden/>
              </w:rPr>
            </w:r>
            <w:r>
              <w:rPr>
                <w:noProof/>
                <w:webHidden/>
              </w:rPr>
              <w:fldChar w:fldCharType="separate"/>
            </w:r>
            <w:r>
              <w:rPr>
                <w:noProof/>
                <w:webHidden/>
              </w:rPr>
              <w:t>249</w:t>
            </w:r>
            <w:r>
              <w:rPr>
                <w:noProof/>
                <w:webHidden/>
              </w:rPr>
              <w:fldChar w:fldCharType="end"/>
            </w:r>
          </w:hyperlink>
        </w:p>
        <w:p w14:paraId="719DE60E"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05" w:history="1">
            <w:r w:rsidRPr="00C72A05">
              <w:rPr>
                <w:rStyle w:val="Hyperlink"/>
                <w:noProof/>
              </w:rPr>
              <w:t>11. FE-11 – Voting Management</w:t>
            </w:r>
            <w:r>
              <w:rPr>
                <w:noProof/>
                <w:webHidden/>
              </w:rPr>
              <w:tab/>
            </w:r>
            <w:r>
              <w:rPr>
                <w:noProof/>
                <w:webHidden/>
              </w:rPr>
              <w:fldChar w:fldCharType="begin"/>
            </w:r>
            <w:r>
              <w:rPr>
                <w:noProof/>
                <w:webHidden/>
              </w:rPr>
              <w:instrText xml:space="preserve"> PAGEREF _Toc244270605 \h </w:instrText>
            </w:r>
            <w:r>
              <w:rPr>
                <w:noProof/>
                <w:webHidden/>
              </w:rPr>
            </w:r>
            <w:r>
              <w:rPr>
                <w:noProof/>
                <w:webHidden/>
              </w:rPr>
              <w:fldChar w:fldCharType="separate"/>
            </w:r>
            <w:r>
              <w:rPr>
                <w:noProof/>
                <w:webHidden/>
              </w:rPr>
              <w:t>250</w:t>
            </w:r>
            <w:r>
              <w:rPr>
                <w:noProof/>
                <w:webHidden/>
              </w:rPr>
              <w:fldChar w:fldCharType="end"/>
            </w:r>
          </w:hyperlink>
        </w:p>
        <w:p w14:paraId="518F9215"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06" w:history="1">
            <w:r w:rsidRPr="00C72A05">
              <w:rPr>
                <w:rStyle w:val="Hyperlink"/>
                <w:noProof/>
              </w:rPr>
              <w:t>11.1 Meeting Detail – Voting Tab</w:t>
            </w:r>
            <w:r>
              <w:rPr>
                <w:noProof/>
                <w:webHidden/>
              </w:rPr>
              <w:tab/>
            </w:r>
            <w:r>
              <w:rPr>
                <w:noProof/>
                <w:webHidden/>
              </w:rPr>
              <w:fldChar w:fldCharType="begin"/>
            </w:r>
            <w:r>
              <w:rPr>
                <w:noProof/>
                <w:webHidden/>
              </w:rPr>
              <w:instrText xml:space="preserve"> PAGEREF _Toc244270606 \h </w:instrText>
            </w:r>
            <w:r>
              <w:rPr>
                <w:noProof/>
                <w:webHidden/>
              </w:rPr>
            </w:r>
            <w:r>
              <w:rPr>
                <w:noProof/>
                <w:webHidden/>
              </w:rPr>
              <w:fldChar w:fldCharType="separate"/>
            </w:r>
            <w:r>
              <w:rPr>
                <w:noProof/>
                <w:webHidden/>
              </w:rPr>
              <w:t>251</w:t>
            </w:r>
            <w:r>
              <w:rPr>
                <w:noProof/>
                <w:webHidden/>
              </w:rPr>
              <w:fldChar w:fldCharType="end"/>
            </w:r>
          </w:hyperlink>
        </w:p>
        <w:p w14:paraId="0BE41828"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07" w:history="1">
            <w:r w:rsidRPr="00C72A05">
              <w:rPr>
                <w:rStyle w:val="Hyperlink"/>
                <w:noProof/>
              </w:rPr>
              <w:t>11.2 Create &amp; Open Vote Dialog</w:t>
            </w:r>
            <w:r>
              <w:rPr>
                <w:noProof/>
                <w:webHidden/>
              </w:rPr>
              <w:tab/>
            </w:r>
            <w:r>
              <w:rPr>
                <w:noProof/>
                <w:webHidden/>
              </w:rPr>
              <w:fldChar w:fldCharType="begin"/>
            </w:r>
            <w:r>
              <w:rPr>
                <w:noProof/>
                <w:webHidden/>
              </w:rPr>
              <w:instrText xml:space="preserve"> PAGEREF _Toc244270607 \h </w:instrText>
            </w:r>
            <w:r>
              <w:rPr>
                <w:noProof/>
                <w:webHidden/>
              </w:rPr>
            </w:r>
            <w:r>
              <w:rPr>
                <w:noProof/>
                <w:webHidden/>
              </w:rPr>
              <w:fldChar w:fldCharType="separate"/>
            </w:r>
            <w:r>
              <w:rPr>
                <w:noProof/>
                <w:webHidden/>
              </w:rPr>
              <w:t>253</w:t>
            </w:r>
            <w:r>
              <w:rPr>
                <w:noProof/>
                <w:webHidden/>
              </w:rPr>
              <w:fldChar w:fldCharType="end"/>
            </w:r>
          </w:hyperlink>
        </w:p>
        <w:p w14:paraId="487F78EB"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08" w:history="1">
            <w:r w:rsidRPr="00C72A05">
              <w:rPr>
                <w:rStyle w:val="Hyperlink"/>
                <w:noProof/>
              </w:rPr>
              <w:t>11.3 Cast Vote</w:t>
            </w:r>
            <w:r>
              <w:rPr>
                <w:noProof/>
                <w:webHidden/>
              </w:rPr>
              <w:tab/>
            </w:r>
            <w:r>
              <w:rPr>
                <w:noProof/>
                <w:webHidden/>
              </w:rPr>
              <w:fldChar w:fldCharType="begin"/>
            </w:r>
            <w:r>
              <w:rPr>
                <w:noProof/>
                <w:webHidden/>
              </w:rPr>
              <w:instrText xml:space="preserve"> PAGEREF _Toc244270608 \h </w:instrText>
            </w:r>
            <w:r>
              <w:rPr>
                <w:noProof/>
                <w:webHidden/>
              </w:rPr>
            </w:r>
            <w:r>
              <w:rPr>
                <w:noProof/>
                <w:webHidden/>
              </w:rPr>
              <w:fldChar w:fldCharType="separate"/>
            </w:r>
            <w:r>
              <w:rPr>
                <w:noProof/>
                <w:webHidden/>
              </w:rPr>
              <w:t>255</w:t>
            </w:r>
            <w:r>
              <w:rPr>
                <w:noProof/>
                <w:webHidden/>
              </w:rPr>
              <w:fldChar w:fldCharType="end"/>
            </w:r>
          </w:hyperlink>
        </w:p>
        <w:p w14:paraId="5D4EA6A9"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09" w:history="1">
            <w:r w:rsidRPr="00C72A05">
              <w:rPr>
                <w:rStyle w:val="Hyperlink"/>
                <w:noProof/>
              </w:rPr>
              <w:t>11.4 Vote Result &amp; Conclusion</w:t>
            </w:r>
            <w:r>
              <w:rPr>
                <w:noProof/>
                <w:webHidden/>
              </w:rPr>
              <w:tab/>
            </w:r>
            <w:r>
              <w:rPr>
                <w:noProof/>
                <w:webHidden/>
              </w:rPr>
              <w:fldChar w:fldCharType="begin"/>
            </w:r>
            <w:r>
              <w:rPr>
                <w:noProof/>
                <w:webHidden/>
              </w:rPr>
              <w:instrText xml:space="preserve"> PAGEREF _Toc244270609 \h </w:instrText>
            </w:r>
            <w:r>
              <w:rPr>
                <w:noProof/>
                <w:webHidden/>
              </w:rPr>
            </w:r>
            <w:r>
              <w:rPr>
                <w:noProof/>
                <w:webHidden/>
              </w:rPr>
              <w:fldChar w:fldCharType="separate"/>
            </w:r>
            <w:r>
              <w:rPr>
                <w:noProof/>
                <w:webHidden/>
              </w:rPr>
              <w:t>257</w:t>
            </w:r>
            <w:r>
              <w:rPr>
                <w:noProof/>
                <w:webHidden/>
              </w:rPr>
              <w:fldChar w:fldCharType="end"/>
            </w:r>
          </w:hyperlink>
        </w:p>
        <w:p w14:paraId="2D5C92B0"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10" w:history="1">
            <w:r w:rsidRPr="00C72A05">
              <w:rPr>
                <w:rStyle w:val="Hyperlink"/>
                <w:noProof/>
              </w:rPr>
              <w:t>12. FE-12 – Meeting Minutes &amp; Digital Signing</w:t>
            </w:r>
            <w:r>
              <w:rPr>
                <w:noProof/>
                <w:webHidden/>
              </w:rPr>
              <w:tab/>
            </w:r>
            <w:r>
              <w:rPr>
                <w:noProof/>
                <w:webHidden/>
              </w:rPr>
              <w:fldChar w:fldCharType="begin"/>
            </w:r>
            <w:r>
              <w:rPr>
                <w:noProof/>
                <w:webHidden/>
              </w:rPr>
              <w:instrText xml:space="preserve"> PAGEREF _Toc244270610 \h </w:instrText>
            </w:r>
            <w:r>
              <w:rPr>
                <w:noProof/>
                <w:webHidden/>
              </w:rPr>
            </w:r>
            <w:r>
              <w:rPr>
                <w:noProof/>
                <w:webHidden/>
              </w:rPr>
              <w:fldChar w:fldCharType="separate"/>
            </w:r>
            <w:r>
              <w:rPr>
                <w:noProof/>
                <w:webHidden/>
              </w:rPr>
              <w:t>258</w:t>
            </w:r>
            <w:r>
              <w:rPr>
                <w:noProof/>
                <w:webHidden/>
              </w:rPr>
              <w:fldChar w:fldCharType="end"/>
            </w:r>
          </w:hyperlink>
        </w:p>
        <w:p w14:paraId="537435FD"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11" w:history="1">
            <w:r w:rsidRPr="00C72A05">
              <w:rPr>
                <w:rStyle w:val="Hyperlink"/>
                <w:noProof/>
              </w:rPr>
              <w:t>12.1 Minutes Editor</w:t>
            </w:r>
            <w:r>
              <w:rPr>
                <w:noProof/>
                <w:webHidden/>
              </w:rPr>
              <w:tab/>
            </w:r>
            <w:r>
              <w:rPr>
                <w:noProof/>
                <w:webHidden/>
              </w:rPr>
              <w:fldChar w:fldCharType="begin"/>
            </w:r>
            <w:r>
              <w:rPr>
                <w:noProof/>
                <w:webHidden/>
              </w:rPr>
              <w:instrText xml:space="preserve"> PAGEREF _Toc244270611 \h </w:instrText>
            </w:r>
            <w:r>
              <w:rPr>
                <w:noProof/>
                <w:webHidden/>
              </w:rPr>
            </w:r>
            <w:r>
              <w:rPr>
                <w:noProof/>
                <w:webHidden/>
              </w:rPr>
              <w:fldChar w:fldCharType="separate"/>
            </w:r>
            <w:r>
              <w:rPr>
                <w:noProof/>
                <w:webHidden/>
              </w:rPr>
              <w:t>258</w:t>
            </w:r>
            <w:r>
              <w:rPr>
                <w:noProof/>
                <w:webHidden/>
              </w:rPr>
              <w:fldChar w:fldCharType="end"/>
            </w:r>
          </w:hyperlink>
        </w:p>
        <w:p w14:paraId="2C4812C3"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12" w:history="1">
            <w:r w:rsidRPr="00C72A05">
              <w:rPr>
                <w:rStyle w:val="Hyperlink"/>
                <w:noProof/>
              </w:rPr>
              <w:t>12.2 Sign Minutes Dialog</w:t>
            </w:r>
            <w:r>
              <w:rPr>
                <w:noProof/>
                <w:webHidden/>
              </w:rPr>
              <w:tab/>
            </w:r>
            <w:r>
              <w:rPr>
                <w:noProof/>
                <w:webHidden/>
              </w:rPr>
              <w:fldChar w:fldCharType="begin"/>
            </w:r>
            <w:r>
              <w:rPr>
                <w:noProof/>
                <w:webHidden/>
              </w:rPr>
              <w:instrText xml:space="preserve"> PAGEREF _Toc244270612 \h </w:instrText>
            </w:r>
            <w:r>
              <w:rPr>
                <w:noProof/>
                <w:webHidden/>
              </w:rPr>
            </w:r>
            <w:r>
              <w:rPr>
                <w:noProof/>
                <w:webHidden/>
              </w:rPr>
              <w:fldChar w:fldCharType="separate"/>
            </w:r>
            <w:r>
              <w:rPr>
                <w:noProof/>
                <w:webHidden/>
              </w:rPr>
              <w:t>260</w:t>
            </w:r>
            <w:r>
              <w:rPr>
                <w:noProof/>
                <w:webHidden/>
              </w:rPr>
              <w:fldChar w:fldCharType="end"/>
            </w:r>
          </w:hyperlink>
        </w:p>
        <w:p w14:paraId="6404933C"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13" w:history="1">
            <w:r w:rsidRPr="00C72A05">
              <w:rPr>
                <w:rStyle w:val="Hyperlink"/>
                <w:noProof/>
              </w:rPr>
              <w:t>12.3 Signing Status &amp; Finalization</w:t>
            </w:r>
            <w:r>
              <w:rPr>
                <w:noProof/>
                <w:webHidden/>
              </w:rPr>
              <w:tab/>
            </w:r>
            <w:r>
              <w:rPr>
                <w:noProof/>
                <w:webHidden/>
              </w:rPr>
              <w:fldChar w:fldCharType="begin"/>
            </w:r>
            <w:r>
              <w:rPr>
                <w:noProof/>
                <w:webHidden/>
              </w:rPr>
              <w:instrText xml:space="preserve"> PAGEREF _Toc244270613 \h </w:instrText>
            </w:r>
            <w:r>
              <w:rPr>
                <w:noProof/>
                <w:webHidden/>
              </w:rPr>
            </w:r>
            <w:r>
              <w:rPr>
                <w:noProof/>
                <w:webHidden/>
              </w:rPr>
              <w:fldChar w:fldCharType="separate"/>
            </w:r>
            <w:r>
              <w:rPr>
                <w:noProof/>
                <w:webHidden/>
              </w:rPr>
              <w:t>262</w:t>
            </w:r>
            <w:r>
              <w:rPr>
                <w:noProof/>
                <w:webHidden/>
              </w:rPr>
              <w:fldChar w:fldCharType="end"/>
            </w:r>
          </w:hyperlink>
        </w:p>
        <w:p w14:paraId="1E91612E"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14" w:history="1">
            <w:r w:rsidRPr="00C72A05">
              <w:rPr>
                <w:rStyle w:val="Hyperlink"/>
                <w:noProof/>
              </w:rPr>
              <w:t>12.4 Finalized Meeting Minutes</w:t>
            </w:r>
            <w:r>
              <w:rPr>
                <w:noProof/>
                <w:webHidden/>
              </w:rPr>
              <w:tab/>
            </w:r>
            <w:r>
              <w:rPr>
                <w:noProof/>
                <w:webHidden/>
              </w:rPr>
              <w:fldChar w:fldCharType="begin"/>
            </w:r>
            <w:r>
              <w:rPr>
                <w:noProof/>
                <w:webHidden/>
              </w:rPr>
              <w:instrText xml:space="preserve"> PAGEREF _Toc244270614 \h </w:instrText>
            </w:r>
            <w:r>
              <w:rPr>
                <w:noProof/>
                <w:webHidden/>
              </w:rPr>
            </w:r>
            <w:r>
              <w:rPr>
                <w:noProof/>
                <w:webHidden/>
              </w:rPr>
              <w:fldChar w:fldCharType="separate"/>
            </w:r>
            <w:r>
              <w:rPr>
                <w:noProof/>
                <w:webHidden/>
              </w:rPr>
              <w:t>263</w:t>
            </w:r>
            <w:r>
              <w:rPr>
                <w:noProof/>
                <w:webHidden/>
              </w:rPr>
              <w:fldChar w:fldCharType="end"/>
            </w:r>
          </w:hyperlink>
        </w:p>
        <w:p w14:paraId="4A49E944"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15" w:history="1">
            <w:r w:rsidRPr="00C72A05">
              <w:rPr>
                <w:rStyle w:val="Hyperlink"/>
                <w:noProof/>
              </w:rPr>
              <w:t>13. FE-13 – Email &amp; In-App Notification</w:t>
            </w:r>
            <w:r>
              <w:rPr>
                <w:noProof/>
                <w:webHidden/>
              </w:rPr>
              <w:tab/>
            </w:r>
            <w:r>
              <w:rPr>
                <w:noProof/>
                <w:webHidden/>
              </w:rPr>
              <w:fldChar w:fldCharType="begin"/>
            </w:r>
            <w:r>
              <w:rPr>
                <w:noProof/>
                <w:webHidden/>
              </w:rPr>
              <w:instrText xml:space="preserve"> PAGEREF _Toc244270615 \h </w:instrText>
            </w:r>
            <w:r>
              <w:rPr>
                <w:noProof/>
                <w:webHidden/>
              </w:rPr>
            </w:r>
            <w:r>
              <w:rPr>
                <w:noProof/>
                <w:webHidden/>
              </w:rPr>
              <w:fldChar w:fldCharType="separate"/>
            </w:r>
            <w:r>
              <w:rPr>
                <w:noProof/>
                <w:webHidden/>
              </w:rPr>
              <w:t>265</w:t>
            </w:r>
            <w:r>
              <w:rPr>
                <w:noProof/>
                <w:webHidden/>
              </w:rPr>
              <w:fldChar w:fldCharType="end"/>
            </w:r>
          </w:hyperlink>
        </w:p>
        <w:p w14:paraId="1086C174"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16" w:history="1">
            <w:r w:rsidRPr="00C72A05">
              <w:rPr>
                <w:rStyle w:val="Hyperlink"/>
                <w:noProof/>
              </w:rPr>
              <w:t>13.1 Notification Panel</w:t>
            </w:r>
            <w:r>
              <w:rPr>
                <w:noProof/>
                <w:webHidden/>
              </w:rPr>
              <w:tab/>
            </w:r>
            <w:r>
              <w:rPr>
                <w:noProof/>
                <w:webHidden/>
              </w:rPr>
              <w:fldChar w:fldCharType="begin"/>
            </w:r>
            <w:r>
              <w:rPr>
                <w:noProof/>
                <w:webHidden/>
              </w:rPr>
              <w:instrText xml:space="preserve"> PAGEREF _Toc244270616 \h </w:instrText>
            </w:r>
            <w:r>
              <w:rPr>
                <w:noProof/>
                <w:webHidden/>
              </w:rPr>
            </w:r>
            <w:r>
              <w:rPr>
                <w:noProof/>
                <w:webHidden/>
              </w:rPr>
              <w:fldChar w:fldCharType="separate"/>
            </w:r>
            <w:r>
              <w:rPr>
                <w:noProof/>
                <w:webHidden/>
              </w:rPr>
              <w:t>265</w:t>
            </w:r>
            <w:r>
              <w:rPr>
                <w:noProof/>
                <w:webHidden/>
              </w:rPr>
              <w:fldChar w:fldCharType="end"/>
            </w:r>
          </w:hyperlink>
        </w:p>
        <w:p w14:paraId="1CB83A43"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17" w:history="1">
            <w:r w:rsidRPr="00C72A05">
              <w:rPr>
                <w:rStyle w:val="Hyperlink"/>
                <w:noProof/>
              </w:rPr>
              <w:t>13.2 Meeting Invitation Email</w:t>
            </w:r>
            <w:r>
              <w:rPr>
                <w:noProof/>
                <w:webHidden/>
              </w:rPr>
              <w:tab/>
            </w:r>
            <w:r>
              <w:rPr>
                <w:noProof/>
                <w:webHidden/>
              </w:rPr>
              <w:fldChar w:fldCharType="begin"/>
            </w:r>
            <w:r>
              <w:rPr>
                <w:noProof/>
                <w:webHidden/>
              </w:rPr>
              <w:instrText xml:space="preserve"> PAGEREF _Toc244270617 \h </w:instrText>
            </w:r>
            <w:r>
              <w:rPr>
                <w:noProof/>
                <w:webHidden/>
              </w:rPr>
            </w:r>
            <w:r>
              <w:rPr>
                <w:noProof/>
                <w:webHidden/>
              </w:rPr>
              <w:fldChar w:fldCharType="separate"/>
            </w:r>
            <w:r>
              <w:rPr>
                <w:noProof/>
                <w:webHidden/>
              </w:rPr>
              <w:t>266</w:t>
            </w:r>
            <w:r>
              <w:rPr>
                <w:noProof/>
                <w:webHidden/>
              </w:rPr>
              <w:fldChar w:fldCharType="end"/>
            </w:r>
          </w:hyperlink>
        </w:p>
        <w:p w14:paraId="629FDBE1"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18" w:history="1">
            <w:r w:rsidRPr="00C72A05">
              <w:rPr>
                <w:rStyle w:val="Hyperlink"/>
                <w:noProof/>
              </w:rPr>
              <w:t>14. FE-14 – Personal Dashboard &amp; Meeting Workspace</w:t>
            </w:r>
            <w:r>
              <w:rPr>
                <w:noProof/>
                <w:webHidden/>
              </w:rPr>
              <w:tab/>
            </w:r>
            <w:r>
              <w:rPr>
                <w:noProof/>
                <w:webHidden/>
              </w:rPr>
              <w:fldChar w:fldCharType="begin"/>
            </w:r>
            <w:r>
              <w:rPr>
                <w:noProof/>
                <w:webHidden/>
              </w:rPr>
              <w:instrText xml:space="preserve"> PAGEREF _Toc244270618 \h </w:instrText>
            </w:r>
            <w:r>
              <w:rPr>
                <w:noProof/>
                <w:webHidden/>
              </w:rPr>
            </w:r>
            <w:r>
              <w:rPr>
                <w:noProof/>
                <w:webHidden/>
              </w:rPr>
              <w:fldChar w:fldCharType="separate"/>
            </w:r>
            <w:r>
              <w:rPr>
                <w:noProof/>
                <w:webHidden/>
              </w:rPr>
              <w:t>268</w:t>
            </w:r>
            <w:r>
              <w:rPr>
                <w:noProof/>
                <w:webHidden/>
              </w:rPr>
              <w:fldChar w:fldCharType="end"/>
            </w:r>
          </w:hyperlink>
        </w:p>
        <w:p w14:paraId="29C321C7"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19" w:history="1">
            <w:r w:rsidRPr="00C72A05">
              <w:rPr>
                <w:rStyle w:val="Hyperlink"/>
                <w:noProof/>
              </w:rPr>
              <w:t>14.1 Personal Dashboard</w:t>
            </w:r>
            <w:r>
              <w:rPr>
                <w:noProof/>
                <w:webHidden/>
              </w:rPr>
              <w:tab/>
            </w:r>
            <w:r>
              <w:rPr>
                <w:noProof/>
                <w:webHidden/>
              </w:rPr>
              <w:fldChar w:fldCharType="begin"/>
            </w:r>
            <w:r>
              <w:rPr>
                <w:noProof/>
                <w:webHidden/>
              </w:rPr>
              <w:instrText xml:space="preserve"> PAGEREF _Toc244270619 \h </w:instrText>
            </w:r>
            <w:r>
              <w:rPr>
                <w:noProof/>
                <w:webHidden/>
              </w:rPr>
            </w:r>
            <w:r>
              <w:rPr>
                <w:noProof/>
                <w:webHidden/>
              </w:rPr>
              <w:fldChar w:fldCharType="separate"/>
            </w:r>
            <w:r>
              <w:rPr>
                <w:noProof/>
                <w:webHidden/>
              </w:rPr>
              <w:t>268</w:t>
            </w:r>
            <w:r>
              <w:rPr>
                <w:noProof/>
                <w:webHidden/>
              </w:rPr>
              <w:fldChar w:fldCharType="end"/>
            </w:r>
          </w:hyperlink>
        </w:p>
        <w:p w14:paraId="3DF39D5E"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20" w:history="1">
            <w:r w:rsidRPr="00C72A05">
              <w:rPr>
                <w:rStyle w:val="Hyperlink"/>
                <w:noProof/>
              </w:rPr>
              <w:t>14.2 Meeting Workspace</w:t>
            </w:r>
            <w:r>
              <w:rPr>
                <w:noProof/>
                <w:webHidden/>
              </w:rPr>
              <w:tab/>
            </w:r>
            <w:r>
              <w:rPr>
                <w:noProof/>
                <w:webHidden/>
              </w:rPr>
              <w:fldChar w:fldCharType="begin"/>
            </w:r>
            <w:r>
              <w:rPr>
                <w:noProof/>
                <w:webHidden/>
              </w:rPr>
              <w:instrText xml:space="preserve"> PAGEREF _Toc244270620 \h </w:instrText>
            </w:r>
            <w:r>
              <w:rPr>
                <w:noProof/>
                <w:webHidden/>
              </w:rPr>
            </w:r>
            <w:r>
              <w:rPr>
                <w:noProof/>
                <w:webHidden/>
              </w:rPr>
              <w:fldChar w:fldCharType="separate"/>
            </w:r>
            <w:r>
              <w:rPr>
                <w:noProof/>
                <w:webHidden/>
              </w:rPr>
              <w:t>269</w:t>
            </w:r>
            <w:r>
              <w:rPr>
                <w:noProof/>
                <w:webHidden/>
              </w:rPr>
              <w:fldChar w:fldCharType="end"/>
            </w:r>
          </w:hyperlink>
        </w:p>
        <w:p w14:paraId="45E90354"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21" w:history="1">
            <w:r w:rsidRPr="00C72A05">
              <w:rPr>
                <w:rStyle w:val="Hyperlink"/>
                <w:noProof/>
              </w:rPr>
              <w:t>15. FE-15 – Reporting &amp; Statistics</w:t>
            </w:r>
            <w:r>
              <w:rPr>
                <w:noProof/>
                <w:webHidden/>
              </w:rPr>
              <w:tab/>
            </w:r>
            <w:r>
              <w:rPr>
                <w:noProof/>
                <w:webHidden/>
              </w:rPr>
              <w:fldChar w:fldCharType="begin"/>
            </w:r>
            <w:r>
              <w:rPr>
                <w:noProof/>
                <w:webHidden/>
              </w:rPr>
              <w:instrText xml:space="preserve"> PAGEREF _Toc244270621 \h </w:instrText>
            </w:r>
            <w:r>
              <w:rPr>
                <w:noProof/>
                <w:webHidden/>
              </w:rPr>
            </w:r>
            <w:r>
              <w:rPr>
                <w:noProof/>
                <w:webHidden/>
              </w:rPr>
              <w:fldChar w:fldCharType="separate"/>
            </w:r>
            <w:r>
              <w:rPr>
                <w:noProof/>
                <w:webHidden/>
              </w:rPr>
              <w:t>271</w:t>
            </w:r>
            <w:r>
              <w:rPr>
                <w:noProof/>
                <w:webHidden/>
              </w:rPr>
              <w:fldChar w:fldCharType="end"/>
            </w:r>
          </w:hyperlink>
        </w:p>
        <w:p w14:paraId="173181BD"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22" w:history="1">
            <w:r w:rsidRPr="00C72A05">
              <w:rPr>
                <w:rStyle w:val="Hyperlink"/>
                <w:noProof/>
              </w:rPr>
              <w:t>15.1 Reports &amp; Statistics</w:t>
            </w:r>
            <w:r>
              <w:rPr>
                <w:noProof/>
                <w:webHidden/>
              </w:rPr>
              <w:tab/>
            </w:r>
            <w:r>
              <w:rPr>
                <w:noProof/>
                <w:webHidden/>
              </w:rPr>
              <w:fldChar w:fldCharType="begin"/>
            </w:r>
            <w:r>
              <w:rPr>
                <w:noProof/>
                <w:webHidden/>
              </w:rPr>
              <w:instrText xml:space="preserve"> PAGEREF _Toc244270622 \h </w:instrText>
            </w:r>
            <w:r>
              <w:rPr>
                <w:noProof/>
                <w:webHidden/>
              </w:rPr>
            </w:r>
            <w:r>
              <w:rPr>
                <w:noProof/>
                <w:webHidden/>
              </w:rPr>
              <w:fldChar w:fldCharType="separate"/>
            </w:r>
            <w:r>
              <w:rPr>
                <w:noProof/>
                <w:webHidden/>
              </w:rPr>
              <w:t>271</w:t>
            </w:r>
            <w:r>
              <w:rPr>
                <w:noProof/>
                <w:webHidden/>
              </w:rPr>
              <w:fldChar w:fldCharType="end"/>
            </w:r>
          </w:hyperlink>
        </w:p>
        <w:p w14:paraId="614AE96E"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23" w:history="1">
            <w:r w:rsidRPr="00C72A05">
              <w:rPr>
                <w:rStyle w:val="Hyperlink"/>
                <w:noProof/>
              </w:rPr>
              <w:t>16. Background Job Inventory</w:t>
            </w:r>
            <w:r>
              <w:rPr>
                <w:noProof/>
                <w:webHidden/>
              </w:rPr>
              <w:tab/>
            </w:r>
            <w:r>
              <w:rPr>
                <w:noProof/>
                <w:webHidden/>
              </w:rPr>
              <w:fldChar w:fldCharType="begin"/>
            </w:r>
            <w:r>
              <w:rPr>
                <w:noProof/>
                <w:webHidden/>
              </w:rPr>
              <w:instrText xml:space="preserve"> PAGEREF _Toc244270623 \h </w:instrText>
            </w:r>
            <w:r>
              <w:rPr>
                <w:noProof/>
                <w:webHidden/>
              </w:rPr>
            </w:r>
            <w:r>
              <w:rPr>
                <w:noProof/>
                <w:webHidden/>
              </w:rPr>
              <w:fldChar w:fldCharType="separate"/>
            </w:r>
            <w:r>
              <w:rPr>
                <w:noProof/>
                <w:webHidden/>
              </w:rPr>
              <w:t>272</w:t>
            </w:r>
            <w:r>
              <w:rPr>
                <w:noProof/>
                <w:webHidden/>
              </w:rPr>
              <w:fldChar w:fldCharType="end"/>
            </w:r>
          </w:hyperlink>
        </w:p>
        <w:p w14:paraId="11E9FC87"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24" w:history="1">
            <w:r w:rsidRPr="00C72A05">
              <w:rPr>
                <w:rStyle w:val="Hyperlink"/>
                <w:noProof/>
              </w:rPr>
              <w:t>16.1 Process Notifications (JOB-01)</w:t>
            </w:r>
            <w:r>
              <w:rPr>
                <w:noProof/>
                <w:webHidden/>
              </w:rPr>
              <w:tab/>
            </w:r>
            <w:r>
              <w:rPr>
                <w:noProof/>
                <w:webHidden/>
              </w:rPr>
              <w:fldChar w:fldCharType="begin"/>
            </w:r>
            <w:r>
              <w:rPr>
                <w:noProof/>
                <w:webHidden/>
              </w:rPr>
              <w:instrText xml:space="preserve"> PAGEREF _Toc244270624 \h </w:instrText>
            </w:r>
            <w:r>
              <w:rPr>
                <w:noProof/>
                <w:webHidden/>
              </w:rPr>
            </w:r>
            <w:r>
              <w:rPr>
                <w:noProof/>
                <w:webHidden/>
              </w:rPr>
              <w:fldChar w:fldCharType="separate"/>
            </w:r>
            <w:r>
              <w:rPr>
                <w:noProof/>
                <w:webHidden/>
              </w:rPr>
              <w:t>272</w:t>
            </w:r>
            <w:r>
              <w:rPr>
                <w:noProof/>
                <w:webHidden/>
              </w:rPr>
              <w:fldChar w:fldCharType="end"/>
            </w:r>
          </w:hyperlink>
        </w:p>
        <w:p w14:paraId="5889792B"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25" w:history="1">
            <w:r w:rsidRPr="00C72A05">
              <w:rPr>
                <w:rStyle w:val="Hyperlink"/>
                <w:noProof/>
              </w:rPr>
              <w:t>16.2 Deliver Meeting Invitation Emails (JOB-02)</w:t>
            </w:r>
            <w:r>
              <w:rPr>
                <w:noProof/>
                <w:webHidden/>
              </w:rPr>
              <w:tab/>
            </w:r>
            <w:r>
              <w:rPr>
                <w:noProof/>
                <w:webHidden/>
              </w:rPr>
              <w:fldChar w:fldCharType="begin"/>
            </w:r>
            <w:r>
              <w:rPr>
                <w:noProof/>
                <w:webHidden/>
              </w:rPr>
              <w:instrText xml:space="preserve"> PAGEREF _Toc244270625 \h </w:instrText>
            </w:r>
            <w:r>
              <w:rPr>
                <w:noProof/>
                <w:webHidden/>
              </w:rPr>
            </w:r>
            <w:r>
              <w:rPr>
                <w:noProof/>
                <w:webHidden/>
              </w:rPr>
              <w:fldChar w:fldCharType="separate"/>
            </w:r>
            <w:r>
              <w:rPr>
                <w:noProof/>
                <w:webHidden/>
              </w:rPr>
              <w:t>272</w:t>
            </w:r>
            <w:r>
              <w:rPr>
                <w:noProof/>
                <w:webHidden/>
              </w:rPr>
              <w:fldChar w:fldCharType="end"/>
            </w:r>
          </w:hyperlink>
        </w:p>
        <w:p w14:paraId="2CFA5451"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26" w:history="1">
            <w:r w:rsidRPr="00C72A05">
              <w:rPr>
                <w:rStyle w:val="Hyperlink"/>
                <w:noProof/>
              </w:rPr>
              <w:t>17. External API Inventory</w:t>
            </w:r>
            <w:r>
              <w:rPr>
                <w:noProof/>
                <w:webHidden/>
              </w:rPr>
              <w:tab/>
            </w:r>
            <w:r>
              <w:rPr>
                <w:noProof/>
                <w:webHidden/>
              </w:rPr>
              <w:fldChar w:fldCharType="begin"/>
            </w:r>
            <w:r>
              <w:rPr>
                <w:noProof/>
                <w:webHidden/>
              </w:rPr>
              <w:instrText xml:space="preserve"> PAGEREF _Toc244270626 \h </w:instrText>
            </w:r>
            <w:r>
              <w:rPr>
                <w:noProof/>
                <w:webHidden/>
              </w:rPr>
            </w:r>
            <w:r>
              <w:rPr>
                <w:noProof/>
                <w:webHidden/>
              </w:rPr>
              <w:fldChar w:fldCharType="separate"/>
            </w:r>
            <w:r>
              <w:rPr>
                <w:noProof/>
                <w:webHidden/>
              </w:rPr>
              <w:t>272</w:t>
            </w:r>
            <w:r>
              <w:rPr>
                <w:noProof/>
                <w:webHidden/>
              </w:rPr>
              <w:fldChar w:fldCharType="end"/>
            </w:r>
          </w:hyperlink>
        </w:p>
        <w:p w14:paraId="1A817E45"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27" w:history="1">
            <w:r w:rsidRPr="00C72A05">
              <w:rPr>
                <w:rStyle w:val="Hyperlink"/>
                <w:noProof/>
              </w:rPr>
              <w:t>17.1 Google Identity Services – Sign in with Google (API-01)</w:t>
            </w:r>
            <w:r>
              <w:rPr>
                <w:noProof/>
                <w:webHidden/>
              </w:rPr>
              <w:tab/>
            </w:r>
            <w:r>
              <w:rPr>
                <w:noProof/>
                <w:webHidden/>
              </w:rPr>
              <w:fldChar w:fldCharType="begin"/>
            </w:r>
            <w:r>
              <w:rPr>
                <w:noProof/>
                <w:webHidden/>
              </w:rPr>
              <w:instrText xml:space="preserve"> PAGEREF _Toc244270627 \h </w:instrText>
            </w:r>
            <w:r>
              <w:rPr>
                <w:noProof/>
                <w:webHidden/>
              </w:rPr>
            </w:r>
            <w:r>
              <w:rPr>
                <w:noProof/>
                <w:webHidden/>
              </w:rPr>
              <w:fldChar w:fldCharType="separate"/>
            </w:r>
            <w:r>
              <w:rPr>
                <w:noProof/>
                <w:webHidden/>
              </w:rPr>
              <w:t>272</w:t>
            </w:r>
            <w:r>
              <w:rPr>
                <w:noProof/>
                <w:webHidden/>
              </w:rPr>
              <w:fldChar w:fldCharType="end"/>
            </w:r>
          </w:hyperlink>
        </w:p>
        <w:p w14:paraId="74D5E48C"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28" w:history="1">
            <w:r w:rsidRPr="00C72A05">
              <w:rPr>
                <w:rStyle w:val="Hyperlink"/>
                <w:noProof/>
              </w:rPr>
              <w:t>17.2 POST: /api/auth/google – Google ID token verification (API-02)</w:t>
            </w:r>
            <w:r>
              <w:rPr>
                <w:noProof/>
                <w:webHidden/>
              </w:rPr>
              <w:tab/>
            </w:r>
            <w:r>
              <w:rPr>
                <w:noProof/>
                <w:webHidden/>
              </w:rPr>
              <w:fldChar w:fldCharType="begin"/>
            </w:r>
            <w:r>
              <w:rPr>
                <w:noProof/>
                <w:webHidden/>
              </w:rPr>
              <w:instrText xml:space="preserve"> PAGEREF _Toc244270628 \h </w:instrText>
            </w:r>
            <w:r>
              <w:rPr>
                <w:noProof/>
                <w:webHidden/>
              </w:rPr>
            </w:r>
            <w:r>
              <w:rPr>
                <w:noProof/>
                <w:webHidden/>
              </w:rPr>
              <w:fldChar w:fldCharType="separate"/>
            </w:r>
            <w:r>
              <w:rPr>
                <w:noProof/>
                <w:webHidden/>
              </w:rPr>
              <w:t>273</w:t>
            </w:r>
            <w:r>
              <w:rPr>
                <w:noProof/>
                <w:webHidden/>
              </w:rPr>
              <w:fldChar w:fldCharType="end"/>
            </w:r>
          </w:hyperlink>
        </w:p>
        <w:p w14:paraId="4CADB3A3"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29" w:history="1">
            <w:r w:rsidRPr="00C72A05">
              <w:rPr>
                <w:rStyle w:val="Hyperlink"/>
                <w:noProof/>
              </w:rPr>
              <w:t>17.3 SMTP mail server – outbound email (API-03)</w:t>
            </w:r>
            <w:r>
              <w:rPr>
                <w:noProof/>
                <w:webHidden/>
              </w:rPr>
              <w:tab/>
            </w:r>
            <w:r>
              <w:rPr>
                <w:noProof/>
                <w:webHidden/>
              </w:rPr>
              <w:fldChar w:fldCharType="begin"/>
            </w:r>
            <w:r>
              <w:rPr>
                <w:noProof/>
                <w:webHidden/>
              </w:rPr>
              <w:instrText xml:space="preserve"> PAGEREF _Toc244270629 \h </w:instrText>
            </w:r>
            <w:r>
              <w:rPr>
                <w:noProof/>
                <w:webHidden/>
              </w:rPr>
            </w:r>
            <w:r>
              <w:rPr>
                <w:noProof/>
                <w:webHidden/>
              </w:rPr>
              <w:fldChar w:fldCharType="separate"/>
            </w:r>
            <w:r>
              <w:rPr>
                <w:noProof/>
                <w:webHidden/>
              </w:rPr>
              <w:t>273</w:t>
            </w:r>
            <w:r>
              <w:rPr>
                <w:noProof/>
                <w:webHidden/>
              </w:rPr>
              <w:fldChar w:fldCharType="end"/>
            </w:r>
          </w:hyperlink>
        </w:p>
        <w:p w14:paraId="3ED159E5"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30" w:history="1">
            <w:r w:rsidRPr="00C72A05">
              <w:rPr>
                <w:rStyle w:val="Hyperlink"/>
                <w:noProof/>
              </w:rPr>
              <w:t>17.4 LiveKit server – RoomService API and access tokens (API-04) – planned</w:t>
            </w:r>
            <w:r>
              <w:rPr>
                <w:noProof/>
                <w:webHidden/>
              </w:rPr>
              <w:tab/>
            </w:r>
            <w:r>
              <w:rPr>
                <w:noProof/>
                <w:webHidden/>
              </w:rPr>
              <w:fldChar w:fldCharType="begin"/>
            </w:r>
            <w:r>
              <w:rPr>
                <w:noProof/>
                <w:webHidden/>
              </w:rPr>
              <w:instrText xml:space="preserve"> PAGEREF _Toc244270630 \h </w:instrText>
            </w:r>
            <w:r>
              <w:rPr>
                <w:noProof/>
                <w:webHidden/>
              </w:rPr>
            </w:r>
            <w:r>
              <w:rPr>
                <w:noProof/>
                <w:webHidden/>
              </w:rPr>
              <w:fldChar w:fldCharType="separate"/>
            </w:r>
            <w:r>
              <w:rPr>
                <w:noProof/>
                <w:webHidden/>
              </w:rPr>
              <w:t>274</w:t>
            </w:r>
            <w:r>
              <w:rPr>
                <w:noProof/>
                <w:webHidden/>
              </w:rPr>
              <w:fldChar w:fldCharType="end"/>
            </w:r>
          </w:hyperlink>
        </w:p>
        <w:p w14:paraId="00726C54"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31" w:history="1">
            <w:r w:rsidRPr="00C72A05">
              <w:rPr>
                <w:rStyle w:val="Hyperlink"/>
                <w:noProof/>
              </w:rPr>
              <w:t>17.5 POST: /api/livekit/webhook – LiveKit webhook (API-05) – planned</w:t>
            </w:r>
            <w:r>
              <w:rPr>
                <w:noProof/>
                <w:webHidden/>
              </w:rPr>
              <w:tab/>
            </w:r>
            <w:r>
              <w:rPr>
                <w:noProof/>
                <w:webHidden/>
              </w:rPr>
              <w:fldChar w:fldCharType="begin"/>
            </w:r>
            <w:r>
              <w:rPr>
                <w:noProof/>
                <w:webHidden/>
              </w:rPr>
              <w:instrText xml:space="preserve"> PAGEREF _Toc244270631 \h </w:instrText>
            </w:r>
            <w:r>
              <w:rPr>
                <w:noProof/>
                <w:webHidden/>
              </w:rPr>
            </w:r>
            <w:r>
              <w:rPr>
                <w:noProof/>
                <w:webHidden/>
              </w:rPr>
              <w:fldChar w:fldCharType="separate"/>
            </w:r>
            <w:r>
              <w:rPr>
                <w:noProof/>
                <w:webHidden/>
              </w:rPr>
              <w:t>274</w:t>
            </w:r>
            <w:r>
              <w:rPr>
                <w:noProof/>
                <w:webHidden/>
              </w:rPr>
              <w:fldChar w:fldCharType="end"/>
            </w:r>
          </w:hyperlink>
        </w:p>
        <w:p w14:paraId="40B28697"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32" w:history="1">
            <w:r w:rsidRPr="00C72A05">
              <w:rPr>
                <w:rStyle w:val="Hyperlink"/>
                <w:noProof/>
              </w:rPr>
              <w:t>17.6 AI / Speech Processing Provider – transcription, diarization and summary (API-06) – planned</w:t>
            </w:r>
            <w:r>
              <w:rPr>
                <w:noProof/>
                <w:webHidden/>
              </w:rPr>
              <w:tab/>
            </w:r>
            <w:r>
              <w:rPr>
                <w:noProof/>
                <w:webHidden/>
              </w:rPr>
              <w:fldChar w:fldCharType="begin"/>
            </w:r>
            <w:r>
              <w:rPr>
                <w:noProof/>
                <w:webHidden/>
              </w:rPr>
              <w:instrText xml:space="preserve"> PAGEREF _Toc244270632 \h </w:instrText>
            </w:r>
            <w:r>
              <w:rPr>
                <w:noProof/>
                <w:webHidden/>
              </w:rPr>
            </w:r>
            <w:r>
              <w:rPr>
                <w:noProof/>
                <w:webHidden/>
              </w:rPr>
              <w:fldChar w:fldCharType="separate"/>
            </w:r>
            <w:r>
              <w:rPr>
                <w:noProof/>
                <w:webHidden/>
              </w:rPr>
              <w:t>275</w:t>
            </w:r>
            <w:r>
              <w:rPr>
                <w:noProof/>
                <w:webHidden/>
              </w:rPr>
              <w:fldChar w:fldCharType="end"/>
            </w:r>
          </w:hyperlink>
        </w:p>
        <w:p w14:paraId="1BE231EA" w14:textId="77777777" w:rsidR="002977D8" w:rsidRDefault="002977D8">
          <w:pPr>
            <w:pStyle w:val="TOC1"/>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33" w:history="1">
            <w:r w:rsidRPr="00C72A05">
              <w:rPr>
                <w:rStyle w:val="Hyperlink"/>
                <w:noProof/>
              </w:rPr>
              <w:t>IV. Non-Functional Requirements</w:t>
            </w:r>
            <w:r>
              <w:rPr>
                <w:noProof/>
                <w:webHidden/>
              </w:rPr>
              <w:tab/>
            </w:r>
            <w:r>
              <w:rPr>
                <w:noProof/>
                <w:webHidden/>
              </w:rPr>
              <w:fldChar w:fldCharType="begin"/>
            </w:r>
            <w:r>
              <w:rPr>
                <w:noProof/>
                <w:webHidden/>
              </w:rPr>
              <w:instrText xml:space="preserve"> PAGEREF _Toc244270633 \h </w:instrText>
            </w:r>
            <w:r>
              <w:rPr>
                <w:noProof/>
                <w:webHidden/>
              </w:rPr>
            </w:r>
            <w:r>
              <w:rPr>
                <w:noProof/>
                <w:webHidden/>
              </w:rPr>
              <w:fldChar w:fldCharType="separate"/>
            </w:r>
            <w:r>
              <w:rPr>
                <w:noProof/>
                <w:webHidden/>
              </w:rPr>
              <w:t>275</w:t>
            </w:r>
            <w:r>
              <w:rPr>
                <w:noProof/>
                <w:webHidden/>
              </w:rPr>
              <w:fldChar w:fldCharType="end"/>
            </w:r>
          </w:hyperlink>
        </w:p>
        <w:p w14:paraId="4FA1A1E4"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34" w:history="1">
            <w:r w:rsidRPr="00C72A05">
              <w:rPr>
                <w:rStyle w:val="Hyperlink"/>
                <w:noProof/>
              </w:rPr>
              <w:t>1. External Interfaces</w:t>
            </w:r>
            <w:r>
              <w:rPr>
                <w:noProof/>
                <w:webHidden/>
              </w:rPr>
              <w:tab/>
            </w:r>
            <w:r>
              <w:rPr>
                <w:noProof/>
                <w:webHidden/>
              </w:rPr>
              <w:fldChar w:fldCharType="begin"/>
            </w:r>
            <w:r>
              <w:rPr>
                <w:noProof/>
                <w:webHidden/>
              </w:rPr>
              <w:instrText xml:space="preserve"> PAGEREF _Toc244270634 \h </w:instrText>
            </w:r>
            <w:r>
              <w:rPr>
                <w:noProof/>
                <w:webHidden/>
              </w:rPr>
            </w:r>
            <w:r>
              <w:rPr>
                <w:noProof/>
                <w:webHidden/>
              </w:rPr>
              <w:fldChar w:fldCharType="separate"/>
            </w:r>
            <w:r>
              <w:rPr>
                <w:noProof/>
                <w:webHidden/>
              </w:rPr>
              <w:t>275</w:t>
            </w:r>
            <w:r>
              <w:rPr>
                <w:noProof/>
                <w:webHidden/>
              </w:rPr>
              <w:fldChar w:fldCharType="end"/>
            </w:r>
          </w:hyperlink>
        </w:p>
        <w:p w14:paraId="06CC9766"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35" w:history="1">
            <w:r w:rsidRPr="00C72A05">
              <w:rPr>
                <w:rStyle w:val="Hyperlink"/>
                <w:noProof/>
              </w:rPr>
              <w:t>2. Quality Attributes</w:t>
            </w:r>
            <w:r>
              <w:rPr>
                <w:noProof/>
                <w:webHidden/>
              </w:rPr>
              <w:tab/>
            </w:r>
            <w:r>
              <w:rPr>
                <w:noProof/>
                <w:webHidden/>
              </w:rPr>
              <w:fldChar w:fldCharType="begin"/>
            </w:r>
            <w:r>
              <w:rPr>
                <w:noProof/>
                <w:webHidden/>
              </w:rPr>
              <w:instrText xml:space="preserve"> PAGEREF _Toc244270635 \h </w:instrText>
            </w:r>
            <w:r>
              <w:rPr>
                <w:noProof/>
                <w:webHidden/>
              </w:rPr>
            </w:r>
            <w:r>
              <w:rPr>
                <w:noProof/>
                <w:webHidden/>
              </w:rPr>
              <w:fldChar w:fldCharType="separate"/>
            </w:r>
            <w:r>
              <w:rPr>
                <w:noProof/>
                <w:webHidden/>
              </w:rPr>
              <w:t>276</w:t>
            </w:r>
            <w:r>
              <w:rPr>
                <w:noProof/>
                <w:webHidden/>
              </w:rPr>
              <w:fldChar w:fldCharType="end"/>
            </w:r>
          </w:hyperlink>
        </w:p>
        <w:p w14:paraId="71D8E949"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36" w:history="1">
            <w:r w:rsidRPr="00C72A05">
              <w:rPr>
                <w:rStyle w:val="Hyperlink"/>
                <w:noProof/>
              </w:rPr>
              <w:t>2.1 Usability</w:t>
            </w:r>
            <w:r>
              <w:rPr>
                <w:noProof/>
                <w:webHidden/>
              </w:rPr>
              <w:tab/>
            </w:r>
            <w:r>
              <w:rPr>
                <w:noProof/>
                <w:webHidden/>
              </w:rPr>
              <w:fldChar w:fldCharType="begin"/>
            </w:r>
            <w:r>
              <w:rPr>
                <w:noProof/>
                <w:webHidden/>
              </w:rPr>
              <w:instrText xml:space="preserve"> PAGEREF _Toc244270636 \h </w:instrText>
            </w:r>
            <w:r>
              <w:rPr>
                <w:noProof/>
                <w:webHidden/>
              </w:rPr>
            </w:r>
            <w:r>
              <w:rPr>
                <w:noProof/>
                <w:webHidden/>
              </w:rPr>
              <w:fldChar w:fldCharType="separate"/>
            </w:r>
            <w:r>
              <w:rPr>
                <w:noProof/>
                <w:webHidden/>
              </w:rPr>
              <w:t>276</w:t>
            </w:r>
            <w:r>
              <w:rPr>
                <w:noProof/>
                <w:webHidden/>
              </w:rPr>
              <w:fldChar w:fldCharType="end"/>
            </w:r>
          </w:hyperlink>
        </w:p>
        <w:p w14:paraId="297A8F6E"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37" w:history="1">
            <w:r w:rsidRPr="00C72A05">
              <w:rPr>
                <w:rStyle w:val="Hyperlink"/>
                <w:noProof/>
              </w:rPr>
              <w:t>2.2 Performance</w:t>
            </w:r>
            <w:r>
              <w:rPr>
                <w:noProof/>
                <w:webHidden/>
              </w:rPr>
              <w:tab/>
            </w:r>
            <w:r>
              <w:rPr>
                <w:noProof/>
                <w:webHidden/>
              </w:rPr>
              <w:fldChar w:fldCharType="begin"/>
            </w:r>
            <w:r>
              <w:rPr>
                <w:noProof/>
                <w:webHidden/>
              </w:rPr>
              <w:instrText xml:space="preserve"> PAGEREF _Toc244270637 \h </w:instrText>
            </w:r>
            <w:r>
              <w:rPr>
                <w:noProof/>
                <w:webHidden/>
              </w:rPr>
            </w:r>
            <w:r>
              <w:rPr>
                <w:noProof/>
                <w:webHidden/>
              </w:rPr>
              <w:fldChar w:fldCharType="separate"/>
            </w:r>
            <w:r>
              <w:rPr>
                <w:noProof/>
                <w:webHidden/>
              </w:rPr>
              <w:t>277</w:t>
            </w:r>
            <w:r>
              <w:rPr>
                <w:noProof/>
                <w:webHidden/>
              </w:rPr>
              <w:fldChar w:fldCharType="end"/>
            </w:r>
          </w:hyperlink>
        </w:p>
        <w:p w14:paraId="5DDD36D1"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38" w:history="1">
            <w:r w:rsidRPr="00C72A05">
              <w:rPr>
                <w:rStyle w:val="Hyperlink"/>
                <w:noProof/>
              </w:rPr>
              <w:t>2.3 Security</w:t>
            </w:r>
            <w:r>
              <w:rPr>
                <w:noProof/>
                <w:webHidden/>
              </w:rPr>
              <w:tab/>
            </w:r>
            <w:r>
              <w:rPr>
                <w:noProof/>
                <w:webHidden/>
              </w:rPr>
              <w:fldChar w:fldCharType="begin"/>
            </w:r>
            <w:r>
              <w:rPr>
                <w:noProof/>
                <w:webHidden/>
              </w:rPr>
              <w:instrText xml:space="preserve"> PAGEREF _Toc244270638 \h </w:instrText>
            </w:r>
            <w:r>
              <w:rPr>
                <w:noProof/>
                <w:webHidden/>
              </w:rPr>
            </w:r>
            <w:r>
              <w:rPr>
                <w:noProof/>
                <w:webHidden/>
              </w:rPr>
              <w:fldChar w:fldCharType="separate"/>
            </w:r>
            <w:r>
              <w:rPr>
                <w:noProof/>
                <w:webHidden/>
              </w:rPr>
              <w:t>278</w:t>
            </w:r>
            <w:r>
              <w:rPr>
                <w:noProof/>
                <w:webHidden/>
              </w:rPr>
              <w:fldChar w:fldCharType="end"/>
            </w:r>
          </w:hyperlink>
        </w:p>
        <w:p w14:paraId="0A8CD130"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39" w:history="1">
            <w:r w:rsidRPr="00C72A05">
              <w:rPr>
                <w:rStyle w:val="Hyperlink"/>
                <w:noProof/>
              </w:rPr>
              <w:t>2.4 Reliability</w:t>
            </w:r>
            <w:r>
              <w:rPr>
                <w:noProof/>
                <w:webHidden/>
              </w:rPr>
              <w:tab/>
            </w:r>
            <w:r>
              <w:rPr>
                <w:noProof/>
                <w:webHidden/>
              </w:rPr>
              <w:fldChar w:fldCharType="begin"/>
            </w:r>
            <w:r>
              <w:rPr>
                <w:noProof/>
                <w:webHidden/>
              </w:rPr>
              <w:instrText xml:space="preserve"> PAGEREF _Toc244270639 \h </w:instrText>
            </w:r>
            <w:r>
              <w:rPr>
                <w:noProof/>
                <w:webHidden/>
              </w:rPr>
            </w:r>
            <w:r>
              <w:rPr>
                <w:noProof/>
                <w:webHidden/>
              </w:rPr>
              <w:fldChar w:fldCharType="separate"/>
            </w:r>
            <w:r>
              <w:rPr>
                <w:noProof/>
                <w:webHidden/>
              </w:rPr>
              <w:t>280</w:t>
            </w:r>
            <w:r>
              <w:rPr>
                <w:noProof/>
                <w:webHidden/>
              </w:rPr>
              <w:fldChar w:fldCharType="end"/>
            </w:r>
          </w:hyperlink>
        </w:p>
        <w:p w14:paraId="5741C912"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40" w:history="1">
            <w:r w:rsidRPr="00C72A05">
              <w:rPr>
                <w:rStyle w:val="Hyperlink"/>
                <w:noProof/>
              </w:rPr>
              <w:t>2.5 Availability</w:t>
            </w:r>
            <w:r>
              <w:rPr>
                <w:noProof/>
                <w:webHidden/>
              </w:rPr>
              <w:tab/>
            </w:r>
            <w:r>
              <w:rPr>
                <w:noProof/>
                <w:webHidden/>
              </w:rPr>
              <w:fldChar w:fldCharType="begin"/>
            </w:r>
            <w:r>
              <w:rPr>
                <w:noProof/>
                <w:webHidden/>
              </w:rPr>
              <w:instrText xml:space="preserve"> PAGEREF _Toc244270640 \h </w:instrText>
            </w:r>
            <w:r>
              <w:rPr>
                <w:noProof/>
                <w:webHidden/>
              </w:rPr>
            </w:r>
            <w:r>
              <w:rPr>
                <w:noProof/>
                <w:webHidden/>
              </w:rPr>
              <w:fldChar w:fldCharType="separate"/>
            </w:r>
            <w:r>
              <w:rPr>
                <w:noProof/>
                <w:webHidden/>
              </w:rPr>
              <w:t>280</w:t>
            </w:r>
            <w:r>
              <w:rPr>
                <w:noProof/>
                <w:webHidden/>
              </w:rPr>
              <w:fldChar w:fldCharType="end"/>
            </w:r>
          </w:hyperlink>
        </w:p>
        <w:p w14:paraId="11CB9EF1"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41" w:history="1">
            <w:r w:rsidRPr="00C72A05">
              <w:rPr>
                <w:rStyle w:val="Hyperlink"/>
                <w:noProof/>
              </w:rPr>
              <w:t>2.6 Maintainability</w:t>
            </w:r>
            <w:r>
              <w:rPr>
                <w:noProof/>
                <w:webHidden/>
              </w:rPr>
              <w:tab/>
            </w:r>
            <w:r>
              <w:rPr>
                <w:noProof/>
                <w:webHidden/>
              </w:rPr>
              <w:fldChar w:fldCharType="begin"/>
            </w:r>
            <w:r>
              <w:rPr>
                <w:noProof/>
                <w:webHidden/>
              </w:rPr>
              <w:instrText xml:space="preserve"> PAGEREF _Toc244270641 \h </w:instrText>
            </w:r>
            <w:r>
              <w:rPr>
                <w:noProof/>
                <w:webHidden/>
              </w:rPr>
            </w:r>
            <w:r>
              <w:rPr>
                <w:noProof/>
                <w:webHidden/>
              </w:rPr>
              <w:fldChar w:fldCharType="separate"/>
            </w:r>
            <w:r>
              <w:rPr>
                <w:noProof/>
                <w:webHidden/>
              </w:rPr>
              <w:t>280</w:t>
            </w:r>
            <w:r>
              <w:rPr>
                <w:noProof/>
                <w:webHidden/>
              </w:rPr>
              <w:fldChar w:fldCharType="end"/>
            </w:r>
          </w:hyperlink>
        </w:p>
        <w:p w14:paraId="4B9D5080"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42" w:history="1">
            <w:r w:rsidRPr="00C72A05">
              <w:rPr>
                <w:rStyle w:val="Hyperlink"/>
                <w:noProof/>
              </w:rPr>
              <w:t>2.7 Portability / Deployability</w:t>
            </w:r>
            <w:r>
              <w:rPr>
                <w:noProof/>
                <w:webHidden/>
              </w:rPr>
              <w:tab/>
            </w:r>
            <w:r>
              <w:rPr>
                <w:noProof/>
                <w:webHidden/>
              </w:rPr>
              <w:fldChar w:fldCharType="begin"/>
            </w:r>
            <w:r>
              <w:rPr>
                <w:noProof/>
                <w:webHidden/>
              </w:rPr>
              <w:instrText xml:space="preserve"> PAGEREF _Toc244270642 \h </w:instrText>
            </w:r>
            <w:r>
              <w:rPr>
                <w:noProof/>
                <w:webHidden/>
              </w:rPr>
            </w:r>
            <w:r>
              <w:rPr>
                <w:noProof/>
                <w:webHidden/>
              </w:rPr>
              <w:fldChar w:fldCharType="separate"/>
            </w:r>
            <w:r>
              <w:rPr>
                <w:noProof/>
                <w:webHidden/>
              </w:rPr>
              <w:t>281</w:t>
            </w:r>
            <w:r>
              <w:rPr>
                <w:noProof/>
                <w:webHidden/>
              </w:rPr>
              <w:fldChar w:fldCharType="end"/>
            </w:r>
          </w:hyperlink>
        </w:p>
        <w:p w14:paraId="6D262D3E"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43" w:history="1">
            <w:r w:rsidRPr="00C72A05">
              <w:rPr>
                <w:rStyle w:val="Hyperlink"/>
                <w:noProof/>
              </w:rPr>
              <w:t>2.8 Compliance</w:t>
            </w:r>
            <w:r>
              <w:rPr>
                <w:noProof/>
                <w:webHidden/>
              </w:rPr>
              <w:tab/>
            </w:r>
            <w:r>
              <w:rPr>
                <w:noProof/>
                <w:webHidden/>
              </w:rPr>
              <w:fldChar w:fldCharType="begin"/>
            </w:r>
            <w:r>
              <w:rPr>
                <w:noProof/>
                <w:webHidden/>
              </w:rPr>
              <w:instrText xml:space="preserve"> PAGEREF _Toc244270643 \h </w:instrText>
            </w:r>
            <w:r>
              <w:rPr>
                <w:noProof/>
                <w:webHidden/>
              </w:rPr>
            </w:r>
            <w:r>
              <w:rPr>
                <w:noProof/>
                <w:webHidden/>
              </w:rPr>
              <w:fldChar w:fldCharType="separate"/>
            </w:r>
            <w:r>
              <w:rPr>
                <w:noProof/>
                <w:webHidden/>
              </w:rPr>
              <w:t>281</w:t>
            </w:r>
            <w:r>
              <w:rPr>
                <w:noProof/>
                <w:webHidden/>
              </w:rPr>
              <w:fldChar w:fldCharType="end"/>
            </w:r>
          </w:hyperlink>
        </w:p>
        <w:p w14:paraId="6CA28F31" w14:textId="77777777" w:rsidR="002977D8" w:rsidRDefault="002977D8">
          <w:pPr>
            <w:pStyle w:val="TOC1"/>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44" w:history="1">
            <w:r w:rsidRPr="00C72A05">
              <w:rPr>
                <w:rStyle w:val="Hyperlink"/>
                <w:noProof/>
              </w:rPr>
              <w:t>V. Requirement Appendix</w:t>
            </w:r>
            <w:r>
              <w:rPr>
                <w:noProof/>
                <w:webHidden/>
              </w:rPr>
              <w:tab/>
            </w:r>
            <w:r>
              <w:rPr>
                <w:noProof/>
                <w:webHidden/>
              </w:rPr>
              <w:fldChar w:fldCharType="begin"/>
            </w:r>
            <w:r>
              <w:rPr>
                <w:noProof/>
                <w:webHidden/>
              </w:rPr>
              <w:instrText xml:space="preserve"> PAGEREF _Toc244270644 \h </w:instrText>
            </w:r>
            <w:r>
              <w:rPr>
                <w:noProof/>
                <w:webHidden/>
              </w:rPr>
            </w:r>
            <w:r>
              <w:rPr>
                <w:noProof/>
                <w:webHidden/>
              </w:rPr>
              <w:fldChar w:fldCharType="separate"/>
            </w:r>
            <w:r>
              <w:rPr>
                <w:noProof/>
                <w:webHidden/>
              </w:rPr>
              <w:t>281</w:t>
            </w:r>
            <w:r>
              <w:rPr>
                <w:noProof/>
                <w:webHidden/>
              </w:rPr>
              <w:fldChar w:fldCharType="end"/>
            </w:r>
          </w:hyperlink>
        </w:p>
        <w:p w14:paraId="335C4BC1"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45" w:history="1">
            <w:r w:rsidRPr="00C72A05">
              <w:rPr>
                <w:rStyle w:val="Hyperlink"/>
                <w:noProof/>
              </w:rPr>
              <w:t>1. Business Rules</w:t>
            </w:r>
            <w:r>
              <w:rPr>
                <w:noProof/>
                <w:webHidden/>
              </w:rPr>
              <w:tab/>
            </w:r>
            <w:r>
              <w:rPr>
                <w:noProof/>
                <w:webHidden/>
              </w:rPr>
              <w:fldChar w:fldCharType="begin"/>
            </w:r>
            <w:r>
              <w:rPr>
                <w:noProof/>
                <w:webHidden/>
              </w:rPr>
              <w:instrText xml:space="preserve"> PAGEREF _Toc244270645 \h </w:instrText>
            </w:r>
            <w:r>
              <w:rPr>
                <w:noProof/>
                <w:webHidden/>
              </w:rPr>
            </w:r>
            <w:r>
              <w:rPr>
                <w:noProof/>
                <w:webHidden/>
              </w:rPr>
              <w:fldChar w:fldCharType="separate"/>
            </w:r>
            <w:r>
              <w:rPr>
                <w:noProof/>
                <w:webHidden/>
              </w:rPr>
              <w:t>281</w:t>
            </w:r>
            <w:r>
              <w:rPr>
                <w:noProof/>
                <w:webHidden/>
              </w:rPr>
              <w:fldChar w:fldCharType="end"/>
            </w:r>
          </w:hyperlink>
        </w:p>
        <w:p w14:paraId="76D2F5D0"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46" w:history="1">
            <w:r w:rsidRPr="00C72A05">
              <w:rPr>
                <w:rStyle w:val="Hyperlink"/>
                <w:noProof/>
              </w:rPr>
              <w:t>2. System Messages</w:t>
            </w:r>
            <w:r>
              <w:rPr>
                <w:noProof/>
                <w:webHidden/>
              </w:rPr>
              <w:tab/>
            </w:r>
            <w:r>
              <w:rPr>
                <w:noProof/>
                <w:webHidden/>
              </w:rPr>
              <w:fldChar w:fldCharType="begin"/>
            </w:r>
            <w:r>
              <w:rPr>
                <w:noProof/>
                <w:webHidden/>
              </w:rPr>
              <w:instrText xml:space="preserve"> PAGEREF _Toc244270646 \h </w:instrText>
            </w:r>
            <w:r>
              <w:rPr>
                <w:noProof/>
                <w:webHidden/>
              </w:rPr>
            </w:r>
            <w:r>
              <w:rPr>
                <w:noProof/>
                <w:webHidden/>
              </w:rPr>
              <w:fldChar w:fldCharType="separate"/>
            </w:r>
            <w:r>
              <w:rPr>
                <w:noProof/>
                <w:webHidden/>
              </w:rPr>
              <w:t>336</w:t>
            </w:r>
            <w:r>
              <w:rPr>
                <w:noProof/>
                <w:webHidden/>
              </w:rPr>
              <w:fldChar w:fldCharType="end"/>
            </w:r>
          </w:hyperlink>
        </w:p>
        <w:p w14:paraId="162D3070"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47" w:history="1">
            <w:r w:rsidRPr="00C72A05">
              <w:rPr>
                <w:rStyle w:val="Hyperlink"/>
                <w:noProof/>
              </w:rPr>
              <w:t>3. Other Requirements</w:t>
            </w:r>
            <w:r>
              <w:rPr>
                <w:noProof/>
                <w:webHidden/>
              </w:rPr>
              <w:tab/>
            </w:r>
            <w:r>
              <w:rPr>
                <w:noProof/>
                <w:webHidden/>
              </w:rPr>
              <w:fldChar w:fldCharType="begin"/>
            </w:r>
            <w:r>
              <w:rPr>
                <w:noProof/>
                <w:webHidden/>
              </w:rPr>
              <w:instrText xml:space="preserve"> PAGEREF _Toc244270647 \h </w:instrText>
            </w:r>
            <w:r>
              <w:rPr>
                <w:noProof/>
                <w:webHidden/>
              </w:rPr>
            </w:r>
            <w:r>
              <w:rPr>
                <w:noProof/>
                <w:webHidden/>
              </w:rPr>
              <w:fldChar w:fldCharType="separate"/>
            </w:r>
            <w:r>
              <w:rPr>
                <w:noProof/>
                <w:webHidden/>
              </w:rPr>
              <w:t>360</w:t>
            </w:r>
            <w:r>
              <w:rPr>
                <w:noProof/>
                <w:webHidden/>
              </w:rPr>
              <w:fldChar w:fldCharType="end"/>
            </w:r>
          </w:hyperlink>
        </w:p>
        <w:p w14:paraId="5EA80689" w14:textId="77777777" w:rsidR="00A7506D" w:rsidRDefault="00DF34F2">
          <w:r>
            <w:fldChar w:fldCharType="end"/>
          </w:r>
        </w:p>
      </w:sdtContent>
    </w:sdt>
    <w:p w14:paraId="6F0FAB68" w14:textId="77777777" w:rsidR="00A7506D" w:rsidRDefault="00A7506D">
      <w:pPr>
        <w:pBdr>
          <w:top w:val="nil"/>
          <w:left w:val="nil"/>
          <w:bottom w:val="nil"/>
          <w:right w:val="nil"/>
          <w:between w:val="nil"/>
        </w:pBdr>
        <w:rPr>
          <w:b/>
          <w:bCs/>
          <w:color w:val="C00000"/>
          <w:sz w:val="32"/>
          <w:szCs w:val="32"/>
        </w:rPr>
      </w:pPr>
    </w:p>
    <w:p w14:paraId="472F955D" w14:textId="77777777" w:rsidR="00A7506D" w:rsidRDefault="00DF34F2">
      <w:pPr>
        <w:pStyle w:val="Heading1"/>
      </w:pPr>
      <w:bookmarkStart w:id="0" w:name="_Toc244270437"/>
      <w:r>
        <w:lastRenderedPageBreak/>
        <w:t>Change Log</w:t>
      </w:r>
      <w:bookmarkEnd w:id="0"/>
    </w:p>
    <w:tbl>
      <w:tblPr>
        <w:tblStyle w:val="affffffffffffffffffffffffffffffffffffffffffff9"/>
        <w:tblW w:w="9255" w:type="dxa"/>
        <w:tblInd w:w="-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90"/>
        <w:gridCol w:w="570"/>
        <w:gridCol w:w="1215"/>
        <w:gridCol w:w="6180"/>
      </w:tblGrid>
      <w:tr w:rsidR="00A7506D" w14:paraId="7AC61F4D" w14:textId="77777777">
        <w:tc>
          <w:tcPr>
            <w:tcW w:w="1290" w:type="dxa"/>
            <w:shd w:val="clear" w:color="auto" w:fill="FFE8E1"/>
          </w:tcPr>
          <w:p w14:paraId="0781EFDF" w14:textId="77777777" w:rsidR="00A7506D" w:rsidRDefault="00DF34F2">
            <w:pPr>
              <w:widowControl w:val="0"/>
              <w:pBdr>
                <w:top w:val="nil"/>
                <w:left w:val="nil"/>
                <w:bottom w:val="nil"/>
                <w:right w:val="nil"/>
                <w:between w:val="nil"/>
              </w:pBdr>
              <w:spacing w:before="120" w:after="60" w:line="240" w:lineRule="auto"/>
              <w:jc w:val="center"/>
              <w:rPr>
                <w:b/>
                <w:bCs/>
                <w:color w:val="6E2500"/>
              </w:rPr>
            </w:pPr>
            <w:r>
              <w:rPr>
                <w:b/>
                <w:bCs/>
                <w:color w:val="6E2500"/>
              </w:rPr>
              <w:t>Date</w:t>
            </w:r>
          </w:p>
        </w:tc>
        <w:tc>
          <w:tcPr>
            <w:tcW w:w="570" w:type="dxa"/>
            <w:shd w:val="clear" w:color="auto" w:fill="FFE8E1"/>
          </w:tcPr>
          <w:p w14:paraId="1EDC04BF" w14:textId="77777777" w:rsidR="00A7506D" w:rsidRDefault="00DF34F2">
            <w:pPr>
              <w:widowControl w:val="0"/>
              <w:pBdr>
                <w:top w:val="nil"/>
                <w:left w:val="nil"/>
                <w:bottom w:val="nil"/>
                <w:right w:val="nil"/>
                <w:between w:val="nil"/>
              </w:pBdr>
              <w:spacing w:before="120" w:after="60" w:line="240" w:lineRule="auto"/>
              <w:jc w:val="center"/>
              <w:rPr>
                <w:b/>
                <w:bCs/>
                <w:color w:val="6E2500"/>
              </w:rPr>
            </w:pPr>
            <w:r>
              <w:rPr>
                <w:b/>
                <w:bCs/>
                <w:color w:val="6E2500"/>
              </w:rPr>
              <w:t>A*</w:t>
            </w:r>
            <w:r>
              <w:rPr>
                <w:b/>
                <w:bCs/>
                <w:color w:val="6E2500"/>
              </w:rPr>
              <w:br/>
              <w:t>M, D</w:t>
            </w:r>
          </w:p>
        </w:tc>
        <w:tc>
          <w:tcPr>
            <w:tcW w:w="1215" w:type="dxa"/>
            <w:shd w:val="clear" w:color="auto" w:fill="FFE8E1"/>
          </w:tcPr>
          <w:p w14:paraId="79AED8D8" w14:textId="77777777" w:rsidR="00A7506D" w:rsidRDefault="00DF34F2">
            <w:pPr>
              <w:widowControl w:val="0"/>
              <w:pBdr>
                <w:top w:val="nil"/>
                <w:left w:val="nil"/>
                <w:bottom w:val="nil"/>
                <w:right w:val="nil"/>
                <w:between w:val="nil"/>
              </w:pBdr>
              <w:spacing w:before="120" w:after="60" w:line="240" w:lineRule="auto"/>
              <w:jc w:val="center"/>
              <w:rPr>
                <w:b/>
                <w:bCs/>
                <w:color w:val="6E2500"/>
              </w:rPr>
            </w:pPr>
            <w:r>
              <w:rPr>
                <w:b/>
                <w:bCs/>
                <w:color w:val="6E2500"/>
              </w:rPr>
              <w:t>In charge</w:t>
            </w:r>
          </w:p>
        </w:tc>
        <w:tc>
          <w:tcPr>
            <w:tcW w:w="6180" w:type="dxa"/>
            <w:shd w:val="clear" w:color="auto" w:fill="FFE8E1"/>
          </w:tcPr>
          <w:p w14:paraId="43C1BEEB" w14:textId="77777777" w:rsidR="00A7506D" w:rsidRDefault="00DF34F2">
            <w:pPr>
              <w:widowControl w:val="0"/>
              <w:pBdr>
                <w:top w:val="nil"/>
                <w:left w:val="nil"/>
                <w:bottom w:val="nil"/>
                <w:right w:val="nil"/>
                <w:between w:val="nil"/>
              </w:pBdr>
              <w:spacing w:before="120" w:after="60" w:line="240" w:lineRule="auto"/>
              <w:jc w:val="center"/>
              <w:rPr>
                <w:b/>
                <w:bCs/>
                <w:color w:val="6E2500"/>
              </w:rPr>
            </w:pPr>
            <w:r>
              <w:rPr>
                <w:b/>
                <w:bCs/>
                <w:color w:val="6E2500"/>
              </w:rPr>
              <w:t>Change Description</w:t>
            </w:r>
          </w:p>
        </w:tc>
      </w:tr>
      <w:tr w:rsidR="00A7506D" w14:paraId="0E3BF44D" w14:textId="77777777">
        <w:tc>
          <w:tcPr>
            <w:tcW w:w="1290" w:type="dxa"/>
          </w:tcPr>
          <w:p w14:paraId="1DABB653" w14:textId="77777777" w:rsidR="00A7506D" w:rsidRDefault="00DF34F2">
            <w:pPr>
              <w:pBdr>
                <w:top w:val="nil"/>
                <w:left w:val="nil"/>
                <w:bottom w:val="nil"/>
                <w:right w:val="nil"/>
                <w:between w:val="nil"/>
              </w:pBdr>
              <w:spacing w:before="80" w:after="80" w:line="240" w:lineRule="auto"/>
              <w:rPr>
                <w:color w:val="000000"/>
              </w:rPr>
            </w:pPr>
            <w:r>
              <w:rPr>
                <w:color w:val="000000"/>
              </w:rPr>
              <w:t>27/09/2026</w:t>
            </w:r>
          </w:p>
        </w:tc>
        <w:tc>
          <w:tcPr>
            <w:tcW w:w="570" w:type="dxa"/>
          </w:tcPr>
          <w:p w14:paraId="5F7E509D" w14:textId="77777777" w:rsidR="00A7506D" w:rsidRDefault="00DF34F2">
            <w:pPr>
              <w:pBdr>
                <w:top w:val="nil"/>
                <w:left w:val="nil"/>
                <w:bottom w:val="nil"/>
                <w:right w:val="nil"/>
                <w:between w:val="nil"/>
              </w:pBdr>
              <w:spacing w:before="80" w:after="80" w:line="240" w:lineRule="auto"/>
              <w:rPr>
                <w:color w:val="000000"/>
              </w:rPr>
            </w:pPr>
            <w:r>
              <w:rPr>
                <w:color w:val="000000"/>
              </w:rPr>
              <w:t>A</w:t>
            </w:r>
          </w:p>
        </w:tc>
        <w:tc>
          <w:tcPr>
            <w:tcW w:w="1215" w:type="dxa"/>
          </w:tcPr>
          <w:p w14:paraId="0BE7754C" w14:textId="77777777" w:rsidR="00A7506D" w:rsidRDefault="00DF34F2">
            <w:pPr>
              <w:pBdr>
                <w:top w:val="nil"/>
                <w:left w:val="nil"/>
                <w:bottom w:val="nil"/>
                <w:right w:val="nil"/>
                <w:between w:val="nil"/>
              </w:pBdr>
              <w:spacing w:before="80" w:after="80" w:line="240" w:lineRule="auto"/>
              <w:rPr>
                <w:color w:val="000000"/>
              </w:rPr>
            </w:pPr>
            <w:r>
              <w:rPr>
                <w:color w:val="000000"/>
              </w:rPr>
              <w:t>KhanhPG</w:t>
            </w:r>
          </w:p>
        </w:tc>
        <w:tc>
          <w:tcPr>
            <w:tcW w:w="6180" w:type="dxa"/>
          </w:tcPr>
          <w:p w14:paraId="498BAB6B" w14:textId="77777777" w:rsidR="00A7506D" w:rsidRDefault="00DF34F2">
            <w:pPr>
              <w:pBdr>
                <w:top w:val="nil"/>
                <w:left w:val="nil"/>
                <w:bottom w:val="nil"/>
                <w:right w:val="nil"/>
                <w:between w:val="nil"/>
              </w:pBdr>
              <w:spacing w:before="80" w:after="80" w:line="240" w:lineRule="auto"/>
              <w:rPr>
                <w:color w:val="000000"/>
              </w:rPr>
            </w:pPr>
            <w:r>
              <w:rPr>
                <w:color w:val="000000"/>
              </w:rPr>
              <w:t>Initial changes: add context diagram and actors, use case specification for Authentication</w:t>
            </w:r>
          </w:p>
        </w:tc>
      </w:tr>
      <w:tr w:rsidR="00A7506D" w14:paraId="5C5E6A3E" w14:textId="77777777">
        <w:tc>
          <w:tcPr>
            <w:tcW w:w="1290" w:type="dxa"/>
          </w:tcPr>
          <w:p w14:paraId="2D17EBF1" w14:textId="77777777" w:rsidR="00A7506D" w:rsidRDefault="00DF34F2">
            <w:pPr>
              <w:pBdr>
                <w:top w:val="nil"/>
                <w:left w:val="nil"/>
                <w:bottom w:val="nil"/>
                <w:right w:val="nil"/>
                <w:between w:val="nil"/>
              </w:pBdr>
              <w:rPr>
                <w:color w:val="000000"/>
              </w:rPr>
            </w:pPr>
            <w:r>
              <w:rPr>
                <w:color w:val="000000"/>
              </w:rPr>
              <w:t>30/09/2026</w:t>
            </w:r>
          </w:p>
        </w:tc>
        <w:tc>
          <w:tcPr>
            <w:tcW w:w="570" w:type="dxa"/>
          </w:tcPr>
          <w:p w14:paraId="09C33859" w14:textId="77777777" w:rsidR="00A7506D" w:rsidRDefault="00DF34F2">
            <w:pPr>
              <w:pBdr>
                <w:top w:val="nil"/>
                <w:left w:val="nil"/>
                <w:bottom w:val="nil"/>
                <w:right w:val="nil"/>
                <w:between w:val="nil"/>
              </w:pBdr>
              <w:spacing w:line="240" w:lineRule="auto"/>
              <w:rPr>
                <w:color w:val="000000"/>
              </w:rPr>
            </w:pPr>
            <w:r>
              <w:rPr>
                <w:color w:val="000000"/>
              </w:rPr>
              <w:t>M</w:t>
            </w:r>
          </w:p>
        </w:tc>
        <w:tc>
          <w:tcPr>
            <w:tcW w:w="1215" w:type="dxa"/>
          </w:tcPr>
          <w:p w14:paraId="21555FDD" w14:textId="77777777" w:rsidR="00A7506D" w:rsidRDefault="00DF34F2">
            <w:pPr>
              <w:pBdr>
                <w:top w:val="nil"/>
                <w:left w:val="nil"/>
                <w:bottom w:val="nil"/>
                <w:right w:val="nil"/>
                <w:between w:val="nil"/>
              </w:pBdr>
              <w:spacing w:line="240" w:lineRule="auto"/>
              <w:rPr>
                <w:color w:val="000000"/>
              </w:rPr>
            </w:pPr>
            <w:r>
              <w:rPr>
                <w:color w:val="000000"/>
              </w:rPr>
              <w:t>KhanhPG</w:t>
            </w:r>
          </w:p>
        </w:tc>
        <w:tc>
          <w:tcPr>
            <w:tcW w:w="6180" w:type="dxa"/>
          </w:tcPr>
          <w:p w14:paraId="634B573B" w14:textId="77777777" w:rsidR="00A7506D" w:rsidRDefault="00DF34F2">
            <w:pPr>
              <w:pBdr>
                <w:top w:val="nil"/>
                <w:left w:val="nil"/>
                <w:bottom w:val="nil"/>
                <w:right w:val="nil"/>
                <w:between w:val="nil"/>
              </w:pBdr>
              <w:spacing w:line="240" w:lineRule="auto"/>
              <w:rPr>
                <w:color w:val="000000"/>
              </w:rPr>
            </w:pPr>
            <w:r>
              <w:rPr>
                <w:color w:val="000000"/>
              </w:rPr>
              <w:t>Add Meeting Session use cases, assign Meeting Session planning to the Secretary, complete Meeting Session business rules and system messages, and refine affected Meeting Management flows.</w:t>
            </w:r>
          </w:p>
        </w:tc>
      </w:tr>
      <w:tr w:rsidR="00A7506D" w14:paraId="5E088462" w14:textId="77777777">
        <w:tc>
          <w:tcPr>
            <w:tcW w:w="1290" w:type="dxa"/>
          </w:tcPr>
          <w:p w14:paraId="2D1EB75F" w14:textId="77777777" w:rsidR="00A7506D" w:rsidRDefault="00DF34F2">
            <w:pPr>
              <w:pBdr>
                <w:top w:val="nil"/>
                <w:left w:val="nil"/>
                <w:bottom w:val="nil"/>
                <w:right w:val="nil"/>
                <w:between w:val="nil"/>
              </w:pBdr>
              <w:rPr>
                <w:color w:val="000000"/>
              </w:rPr>
            </w:pPr>
            <w:r>
              <w:rPr>
                <w:color w:val="000000"/>
              </w:rPr>
              <w:t>30/09/2026</w:t>
            </w:r>
          </w:p>
        </w:tc>
        <w:tc>
          <w:tcPr>
            <w:tcW w:w="570" w:type="dxa"/>
          </w:tcPr>
          <w:p w14:paraId="0E6D921A" w14:textId="77777777" w:rsidR="00A7506D" w:rsidRDefault="00DF34F2">
            <w:pPr>
              <w:pBdr>
                <w:top w:val="nil"/>
                <w:left w:val="nil"/>
                <w:bottom w:val="nil"/>
                <w:right w:val="nil"/>
                <w:between w:val="nil"/>
              </w:pBdr>
              <w:spacing w:before="80" w:after="80" w:line="240" w:lineRule="auto"/>
              <w:rPr>
                <w:color w:val="000000"/>
              </w:rPr>
            </w:pPr>
            <w:r>
              <w:rPr>
                <w:color w:val="000000"/>
              </w:rPr>
              <w:t>M</w:t>
            </w:r>
          </w:p>
        </w:tc>
        <w:tc>
          <w:tcPr>
            <w:tcW w:w="1215" w:type="dxa"/>
          </w:tcPr>
          <w:p w14:paraId="1C8ABA14" w14:textId="77777777" w:rsidR="00A7506D" w:rsidRDefault="00DF34F2">
            <w:pPr>
              <w:pBdr>
                <w:top w:val="nil"/>
                <w:left w:val="nil"/>
                <w:bottom w:val="nil"/>
                <w:right w:val="nil"/>
                <w:between w:val="nil"/>
              </w:pBdr>
              <w:spacing w:before="80" w:after="80" w:line="240" w:lineRule="auto"/>
              <w:rPr>
                <w:color w:val="000000"/>
              </w:rPr>
            </w:pPr>
            <w:r>
              <w:rPr>
                <w:color w:val="000000"/>
              </w:rPr>
              <w:t>KhanhPG</w:t>
            </w:r>
          </w:p>
        </w:tc>
        <w:tc>
          <w:tcPr>
            <w:tcW w:w="6180" w:type="dxa"/>
          </w:tcPr>
          <w:p w14:paraId="11114173" w14:textId="77777777" w:rsidR="00A7506D" w:rsidRDefault="00DF34F2">
            <w:pPr>
              <w:pBdr>
                <w:top w:val="nil"/>
                <w:left w:val="nil"/>
                <w:bottom w:val="nil"/>
                <w:right w:val="nil"/>
                <w:between w:val="nil"/>
              </w:pBdr>
              <w:spacing w:before="80" w:after="80" w:line="240" w:lineRule="auto"/>
              <w:rPr>
                <w:color w:val="000000"/>
              </w:rPr>
            </w:pPr>
            <w:r>
              <w:rPr>
                <w:color w:val="000000"/>
              </w:rPr>
              <w:t>Add Agenda Management use cases linked to Meeting Sessions, including agenda planning, live agenda control, business rules, and system messages.</w:t>
            </w:r>
          </w:p>
        </w:tc>
      </w:tr>
      <w:tr w:rsidR="00A7506D" w14:paraId="55821801" w14:textId="77777777">
        <w:tc>
          <w:tcPr>
            <w:tcW w:w="1290" w:type="dxa"/>
          </w:tcPr>
          <w:p w14:paraId="07CB98DE" w14:textId="77777777" w:rsidR="00A7506D" w:rsidRDefault="00DF34F2">
            <w:pPr>
              <w:pBdr>
                <w:top w:val="nil"/>
                <w:left w:val="nil"/>
                <w:bottom w:val="nil"/>
                <w:right w:val="nil"/>
                <w:between w:val="nil"/>
              </w:pBdr>
              <w:rPr>
                <w:color w:val="000000"/>
              </w:rPr>
            </w:pPr>
            <w:r>
              <w:rPr>
                <w:color w:val="000000"/>
              </w:rPr>
              <w:t>01/10/2026</w:t>
            </w:r>
          </w:p>
        </w:tc>
        <w:tc>
          <w:tcPr>
            <w:tcW w:w="570" w:type="dxa"/>
          </w:tcPr>
          <w:p w14:paraId="28B43A64" w14:textId="77777777" w:rsidR="00A7506D" w:rsidRDefault="00DF34F2">
            <w:pPr>
              <w:pBdr>
                <w:top w:val="nil"/>
                <w:left w:val="nil"/>
                <w:bottom w:val="nil"/>
                <w:right w:val="nil"/>
                <w:between w:val="nil"/>
              </w:pBdr>
              <w:rPr>
                <w:color w:val="000000"/>
              </w:rPr>
            </w:pPr>
            <w:r>
              <w:rPr>
                <w:color w:val="000000"/>
              </w:rPr>
              <w:t>M</w:t>
            </w:r>
          </w:p>
        </w:tc>
        <w:tc>
          <w:tcPr>
            <w:tcW w:w="1215" w:type="dxa"/>
          </w:tcPr>
          <w:p w14:paraId="2530DB95" w14:textId="77777777" w:rsidR="00A7506D" w:rsidRDefault="00DF34F2">
            <w:pPr>
              <w:pBdr>
                <w:top w:val="nil"/>
                <w:left w:val="nil"/>
                <w:bottom w:val="nil"/>
                <w:right w:val="nil"/>
                <w:between w:val="nil"/>
              </w:pBdr>
              <w:rPr>
                <w:color w:val="000000"/>
              </w:rPr>
            </w:pPr>
            <w:r>
              <w:rPr>
                <w:color w:val="000000"/>
              </w:rPr>
              <w:t>KhanhPG</w:t>
            </w:r>
          </w:p>
        </w:tc>
        <w:tc>
          <w:tcPr>
            <w:tcW w:w="6180" w:type="dxa"/>
          </w:tcPr>
          <w:p w14:paraId="5E64A105" w14:textId="77777777" w:rsidR="00A7506D" w:rsidRDefault="00DF34F2">
            <w:pPr>
              <w:pBdr>
                <w:top w:val="nil"/>
                <w:left w:val="nil"/>
                <w:bottom w:val="nil"/>
                <w:right w:val="nil"/>
                <w:between w:val="nil"/>
              </w:pBdr>
              <w:rPr>
                <w:color w:val="000000"/>
              </w:rPr>
            </w:pPr>
            <w:r>
              <w:rPr>
                <w:color w:val="000000"/>
              </w:rPr>
              <w:t>Replace Meeting Session deletion with cancellation; allow planned-session changes after publication; add post-publication scheduling, notification, and lifecycle rules.</w:t>
            </w:r>
          </w:p>
        </w:tc>
      </w:tr>
      <w:tr w:rsidR="00A7506D" w14:paraId="23184CB1" w14:textId="77777777">
        <w:tc>
          <w:tcPr>
            <w:tcW w:w="1290" w:type="dxa"/>
          </w:tcPr>
          <w:p w14:paraId="7ADFBA5F" w14:textId="77777777" w:rsidR="00A7506D" w:rsidRDefault="00DF34F2">
            <w:pPr>
              <w:pBdr>
                <w:top w:val="nil"/>
                <w:left w:val="nil"/>
                <w:bottom w:val="nil"/>
                <w:right w:val="nil"/>
                <w:between w:val="nil"/>
              </w:pBdr>
              <w:rPr>
                <w:color w:val="000000"/>
              </w:rPr>
            </w:pPr>
            <w:r>
              <w:rPr>
                <w:color w:val="000000"/>
              </w:rPr>
              <w:t>03/10/2026</w:t>
            </w:r>
          </w:p>
        </w:tc>
        <w:tc>
          <w:tcPr>
            <w:tcW w:w="570" w:type="dxa"/>
          </w:tcPr>
          <w:p w14:paraId="73FDD0CF" w14:textId="77777777" w:rsidR="00A7506D" w:rsidRDefault="00DF34F2">
            <w:pPr>
              <w:pBdr>
                <w:top w:val="nil"/>
                <w:left w:val="nil"/>
                <w:bottom w:val="nil"/>
                <w:right w:val="nil"/>
                <w:between w:val="nil"/>
              </w:pBdr>
              <w:spacing w:after="0" w:line="240" w:lineRule="auto"/>
              <w:rPr>
                <w:color w:val="000000"/>
              </w:rPr>
            </w:pPr>
            <w:r>
              <w:rPr>
                <w:color w:val="000000"/>
              </w:rPr>
              <w:t>M</w:t>
            </w:r>
          </w:p>
        </w:tc>
        <w:tc>
          <w:tcPr>
            <w:tcW w:w="1215" w:type="dxa"/>
          </w:tcPr>
          <w:p w14:paraId="6B40909B" w14:textId="77777777" w:rsidR="00A7506D" w:rsidRDefault="00DF34F2">
            <w:pPr>
              <w:pBdr>
                <w:top w:val="nil"/>
                <w:left w:val="nil"/>
                <w:bottom w:val="nil"/>
                <w:right w:val="nil"/>
                <w:between w:val="nil"/>
              </w:pBdr>
              <w:spacing w:after="0" w:line="240" w:lineRule="auto"/>
              <w:rPr>
                <w:color w:val="000000"/>
              </w:rPr>
            </w:pPr>
            <w:r>
              <w:rPr>
                <w:color w:val="000000"/>
              </w:rPr>
              <w:t>KhanhPG</w:t>
            </w:r>
          </w:p>
        </w:tc>
        <w:tc>
          <w:tcPr>
            <w:tcW w:w="6180" w:type="dxa"/>
          </w:tcPr>
          <w:p w14:paraId="26F86A72" w14:textId="77777777" w:rsidR="00A7506D" w:rsidRDefault="00DF34F2">
            <w:pPr>
              <w:pBdr>
                <w:top w:val="nil"/>
                <w:left w:val="nil"/>
                <w:bottom w:val="nil"/>
                <w:right w:val="nil"/>
                <w:between w:val="nil"/>
              </w:pBdr>
              <w:spacing w:after="0" w:line="240" w:lineRule="auto"/>
              <w:rPr>
                <w:color w:val="000000"/>
              </w:rPr>
            </w:pPr>
            <w:r>
              <w:rPr>
                <w:color w:val="000000"/>
              </w:rPr>
              <w:t>Synchronize Meeting Management and Notification updates; move planned scheduling from Meeting to Meeting Session; verify BR-01 to BR-77 alignment.</w:t>
            </w:r>
          </w:p>
        </w:tc>
      </w:tr>
      <w:tr w:rsidR="00A7506D" w14:paraId="34B0499A" w14:textId="77777777">
        <w:tc>
          <w:tcPr>
            <w:tcW w:w="1290" w:type="dxa"/>
          </w:tcPr>
          <w:p w14:paraId="7642DB65" w14:textId="77777777" w:rsidR="00A7506D" w:rsidRDefault="00DF34F2">
            <w:pPr>
              <w:pBdr>
                <w:top w:val="nil"/>
                <w:left w:val="nil"/>
                <w:bottom w:val="nil"/>
                <w:right w:val="nil"/>
                <w:between w:val="nil"/>
              </w:pBdr>
              <w:spacing w:before="80" w:after="80" w:line="240" w:lineRule="auto"/>
              <w:rPr>
                <w:color w:val="000000"/>
              </w:rPr>
            </w:pPr>
            <w:r>
              <w:rPr>
                <w:color w:val="000000"/>
              </w:rPr>
              <w:t>03/10/2026</w:t>
            </w:r>
          </w:p>
        </w:tc>
        <w:tc>
          <w:tcPr>
            <w:tcW w:w="570" w:type="dxa"/>
          </w:tcPr>
          <w:p w14:paraId="7DE79B43" w14:textId="77777777" w:rsidR="00A7506D" w:rsidRDefault="00DF34F2">
            <w:pPr>
              <w:pBdr>
                <w:top w:val="nil"/>
                <w:left w:val="nil"/>
                <w:bottom w:val="nil"/>
                <w:right w:val="nil"/>
                <w:between w:val="nil"/>
              </w:pBdr>
              <w:spacing w:before="80" w:after="80" w:line="240" w:lineRule="auto"/>
              <w:rPr>
                <w:color w:val="000000"/>
              </w:rPr>
            </w:pPr>
            <w:r>
              <w:rPr>
                <w:color w:val="000000"/>
              </w:rPr>
              <w:t>M</w:t>
            </w:r>
          </w:p>
        </w:tc>
        <w:tc>
          <w:tcPr>
            <w:tcW w:w="1215" w:type="dxa"/>
          </w:tcPr>
          <w:p w14:paraId="393C56FF" w14:textId="77777777" w:rsidR="00A7506D" w:rsidRDefault="00DF34F2">
            <w:pPr>
              <w:pBdr>
                <w:top w:val="nil"/>
                <w:left w:val="nil"/>
                <w:bottom w:val="nil"/>
                <w:right w:val="nil"/>
                <w:between w:val="nil"/>
              </w:pBdr>
              <w:spacing w:before="80" w:after="80" w:line="240" w:lineRule="auto"/>
              <w:rPr>
                <w:color w:val="000000"/>
              </w:rPr>
            </w:pPr>
            <w:r>
              <w:rPr>
                <w:color w:val="000000"/>
              </w:rPr>
              <w:t>KhanhPG</w:t>
            </w:r>
          </w:p>
        </w:tc>
        <w:tc>
          <w:tcPr>
            <w:tcW w:w="6180" w:type="dxa"/>
          </w:tcPr>
          <w:p w14:paraId="5AE23FA3" w14:textId="77777777" w:rsidR="00A7506D" w:rsidRDefault="00DF34F2">
            <w:pPr>
              <w:pBdr>
                <w:top w:val="nil"/>
                <w:left w:val="nil"/>
                <w:bottom w:val="nil"/>
                <w:right w:val="nil"/>
                <w:between w:val="nil"/>
              </w:pBdr>
              <w:spacing w:before="80" w:after="80" w:line="240" w:lineRule="auto"/>
              <w:rPr>
                <w:color w:val="000000"/>
              </w:rPr>
            </w:pPr>
            <w:r>
              <w:rPr>
                <w:color w:val="000000"/>
              </w:rPr>
              <w:t>Refine Meeting Participant Management actors and support external Guest invitations by email without an internal account login; align UC-21, UC-37–UC-42, UC-45, BR-78–BR-89/BR-94, add BR-101–BR-103 and MSG126.</w:t>
            </w:r>
          </w:p>
        </w:tc>
      </w:tr>
      <w:tr w:rsidR="00A7506D" w14:paraId="37053394" w14:textId="77777777">
        <w:tc>
          <w:tcPr>
            <w:tcW w:w="1290" w:type="dxa"/>
          </w:tcPr>
          <w:p w14:paraId="6A04564F" w14:textId="77777777" w:rsidR="00A7506D" w:rsidRDefault="00DF34F2">
            <w:pPr>
              <w:pBdr>
                <w:top w:val="nil"/>
                <w:left w:val="nil"/>
                <w:bottom w:val="nil"/>
                <w:right w:val="nil"/>
                <w:between w:val="nil"/>
              </w:pBdr>
              <w:spacing w:before="80"/>
              <w:rPr>
                <w:color w:val="000000"/>
              </w:rPr>
            </w:pPr>
            <w:r>
              <w:rPr>
                <w:color w:val="000000"/>
              </w:rPr>
              <w:t>03/10/2026</w:t>
            </w:r>
          </w:p>
        </w:tc>
        <w:tc>
          <w:tcPr>
            <w:tcW w:w="570" w:type="dxa"/>
          </w:tcPr>
          <w:p w14:paraId="43700BD6" w14:textId="77777777" w:rsidR="00A7506D" w:rsidRDefault="00DF34F2">
            <w:pPr>
              <w:pBdr>
                <w:top w:val="nil"/>
                <w:left w:val="nil"/>
                <w:bottom w:val="nil"/>
                <w:right w:val="nil"/>
                <w:between w:val="nil"/>
              </w:pBdr>
              <w:spacing w:before="80"/>
              <w:rPr>
                <w:color w:val="000000"/>
              </w:rPr>
            </w:pPr>
            <w:r>
              <w:rPr>
                <w:color w:val="000000"/>
              </w:rPr>
              <w:t>M</w:t>
            </w:r>
          </w:p>
        </w:tc>
        <w:tc>
          <w:tcPr>
            <w:tcW w:w="1215" w:type="dxa"/>
          </w:tcPr>
          <w:p w14:paraId="3C82E33D" w14:textId="77777777" w:rsidR="00A7506D" w:rsidRDefault="00DF34F2">
            <w:pPr>
              <w:pBdr>
                <w:top w:val="nil"/>
                <w:left w:val="nil"/>
                <w:bottom w:val="nil"/>
                <w:right w:val="nil"/>
                <w:between w:val="nil"/>
              </w:pBdr>
              <w:spacing w:before="80"/>
              <w:rPr>
                <w:color w:val="000000"/>
              </w:rPr>
            </w:pPr>
            <w:r>
              <w:rPr>
                <w:color w:val="000000"/>
              </w:rPr>
              <w:t>KhanhPG</w:t>
            </w:r>
          </w:p>
        </w:tc>
        <w:tc>
          <w:tcPr>
            <w:tcW w:w="6180" w:type="dxa"/>
          </w:tcPr>
          <w:p w14:paraId="0454747B" w14:textId="77777777" w:rsidR="00A7506D" w:rsidRDefault="00DF34F2">
            <w:pPr>
              <w:pBdr>
                <w:top w:val="nil"/>
                <w:left w:val="nil"/>
                <w:bottom w:val="nil"/>
                <w:right w:val="nil"/>
                <w:between w:val="nil"/>
              </w:pBdr>
              <w:spacing w:before="80"/>
              <w:rPr>
                <w:color w:val="000000"/>
              </w:rPr>
            </w:pPr>
            <w:r>
              <w:rPr>
                <w:color w:val="000000"/>
              </w:rPr>
              <w:t>Synchronize the latest two GitHub commits for Meeting Participant Management: add UC-37 to UC-42, add BR-78 to BR-89 and MSG95 to MSG109, and update affected Meeting Management publication requirements.</w:t>
            </w:r>
          </w:p>
        </w:tc>
      </w:tr>
      <w:tr w:rsidR="00A7506D" w14:paraId="2291342B" w14:textId="77777777">
        <w:tc>
          <w:tcPr>
            <w:tcW w:w="1290" w:type="dxa"/>
          </w:tcPr>
          <w:p w14:paraId="5D9884A3" w14:textId="77777777" w:rsidR="00A7506D" w:rsidRDefault="00DF34F2">
            <w:pPr>
              <w:pBdr>
                <w:top w:val="nil"/>
                <w:left w:val="nil"/>
                <w:bottom w:val="nil"/>
                <w:right w:val="nil"/>
                <w:between w:val="nil"/>
              </w:pBdr>
              <w:spacing w:before="80"/>
              <w:rPr>
                <w:color w:val="000000"/>
              </w:rPr>
            </w:pPr>
            <w:r>
              <w:rPr>
                <w:color w:val="000000"/>
              </w:rPr>
              <w:t>03/10/2026</w:t>
            </w:r>
          </w:p>
        </w:tc>
        <w:tc>
          <w:tcPr>
            <w:tcW w:w="570" w:type="dxa"/>
          </w:tcPr>
          <w:p w14:paraId="3F25532E" w14:textId="77777777" w:rsidR="00A7506D" w:rsidRDefault="00DF34F2">
            <w:pPr>
              <w:pBdr>
                <w:top w:val="nil"/>
                <w:left w:val="nil"/>
                <w:bottom w:val="nil"/>
                <w:right w:val="nil"/>
                <w:between w:val="nil"/>
              </w:pBdr>
              <w:spacing w:before="80"/>
              <w:rPr>
                <w:color w:val="000000"/>
              </w:rPr>
            </w:pPr>
            <w:r>
              <w:rPr>
                <w:color w:val="000000"/>
              </w:rPr>
              <w:t>M</w:t>
            </w:r>
          </w:p>
        </w:tc>
        <w:tc>
          <w:tcPr>
            <w:tcW w:w="1215" w:type="dxa"/>
          </w:tcPr>
          <w:p w14:paraId="15F4F01E" w14:textId="77777777" w:rsidR="00A7506D" w:rsidRDefault="00DF34F2">
            <w:pPr>
              <w:pBdr>
                <w:top w:val="nil"/>
                <w:left w:val="nil"/>
                <w:bottom w:val="nil"/>
                <w:right w:val="nil"/>
                <w:between w:val="nil"/>
              </w:pBdr>
              <w:spacing w:before="80"/>
              <w:rPr>
                <w:color w:val="000000"/>
              </w:rPr>
            </w:pPr>
            <w:r>
              <w:rPr>
                <w:color w:val="000000"/>
              </w:rPr>
              <w:t>KhanhPG</w:t>
            </w:r>
          </w:p>
        </w:tc>
        <w:tc>
          <w:tcPr>
            <w:tcW w:w="6180" w:type="dxa"/>
          </w:tcPr>
          <w:p w14:paraId="70AC71A8" w14:textId="77777777" w:rsidR="00A7506D" w:rsidRDefault="00DF34F2">
            <w:pPr>
              <w:pBdr>
                <w:top w:val="nil"/>
                <w:left w:val="nil"/>
                <w:bottom w:val="nil"/>
                <w:right w:val="nil"/>
                <w:between w:val="nil"/>
              </w:pBdr>
              <w:spacing w:before="80"/>
              <w:rPr>
                <w:color w:val="000000"/>
              </w:rPr>
            </w:pPr>
            <w:r>
              <w:rPr>
                <w:color w:val="000000"/>
              </w:rPr>
              <w:t>Decouple Meeting, Meeting Session, and Online Meeting Room lifecycles; make Meeting Sessions optional for publication; add explicit Start/End Meeting and Online Meeting Room use cases; align affected business rules and system messages.</w:t>
            </w:r>
          </w:p>
        </w:tc>
      </w:tr>
      <w:tr w:rsidR="00A7506D" w14:paraId="7A4451BC" w14:textId="77777777">
        <w:tc>
          <w:tcPr>
            <w:tcW w:w="1290" w:type="dxa"/>
          </w:tcPr>
          <w:p w14:paraId="378B0C18" w14:textId="77777777" w:rsidR="00A7506D" w:rsidRDefault="00DF34F2">
            <w:pPr>
              <w:pBdr>
                <w:top w:val="nil"/>
                <w:left w:val="nil"/>
                <w:bottom w:val="nil"/>
                <w:right w:val="nil"/>
                <w:between w:val="nil"/>
              </w:pBdr>
              <w:rPr>
                <w:color w:val="000000"/>
              </w:rPr>
            </w:pPr>
            <w:r>
              <w:rPr>
                <w:color w:val="000000"/>
              </w:rPr>
              <w:t>04/10/2026</w:t>
            </w:r>
          </w:p>
        </w:tc>
        <w:tc>
          <w:tcPr>
            <w:tcW w:w="570" w:type="dxa"/>
          </w:tcPr>
          <w:p w14:paraId="6C5BD094" w14:textId="77777777" w:rsidR="00A7506D" w:rsidRDefault="00DF34F2">
            <w:pPr>
              <w:pBdr>
                <w:top w:val="nil"/>
                <w:left w:val="nil"/>
                <w:bottom w:val="nil"/>
                <w:right w:val="nil"/>
                <w:between w:val="nil"/>
              </w:pBdr>
              <w:rPr>
                <w:color w:val="000000"/>
              </w:rPr>
            </w:pPr>
            <w:r>
              <w:rPr>
                <w:color w:val="000000"/>
              </w:rPr>
              <w:t>M</w:t>
            </w:r>
          </w:p>
        </w:tc>
        <w:tc>
          <w:tcPr>
            <w:tcW w:w="1215" w:type="dxa"/>
          </w:tcPr>
          <w:p w14:paraId="195DB222" w14:textId="77777777" w:rsidR="00A7506D" w:rsidRDefault="00DF34F2">
            <w:pPr>
              <w:pBdr>
                <w:top w:val="nil"/>
                <w:left w:val="nil"/>
                <w:bottom w:val="nil"/>
                <w:right w:val="nil"/>
                <w:between w:val="nil"/>
              </w:pBdr>
              <w:rPr>
                <w:color w:val="000000"/>
              </w:rPr>
            </w:pPr>
            <w:r>
              <w:rPr>
                <w:color w:val="000000"/>
              </w:rPr>
              <w:t>KhanhPG</w:t>
            </w:r>
          </w:p>
        </w:tc>
        <w:tc>
          <w:tcPr>
            <w:tcW w:w="6180" w:type="dxa"/>
          </w:tcPr>
          <w:p w14:paraId="3A877946" w14:textId="77777777" w:rsidR="00A7506D" w:rsidRDefault="00DF34F2">
            <w:pPr>
              <w:pBdr>
                <w:top w:val="nil"/>
                <w:left w:val="nil"/>
                <w:bottom w:val="nil"/>
                <w:right w:val="nil"/>
                <w:between w:val="nil"/>
              </w:pBdr>
              <w:rPr>
                <w:color w:val="000000"/>
              </w:rPr>
            </w:pPr>
            <w:r>
              <w:rPr>
                <w:color w:val="000000"/>
              </w:rPr>
              <w:t>Refine UC-17 to meeting-level details only; add UC-53 View Meeting Sessions and UC-54 View Meeting Agenda as separate read use cases; align related BR references and system messages.</w:t>
            </w:r>
          </w:p>
        </w:tc>
      </w:tr>
      <w:tr w:rsidR="00A7506D" w14:paraId="3AFA6100" w14:textId="77777777">
        <w:tc>
          <w:tcPr>
            <w:tcW w:w="1290" w:type="dxa"/>
          </w:tcPr>
          <w:p w14:paraId="2A009B4D" w14:textId="77777777" w:rsidR="00A7506D" w:rsidRDefault="00DF34F2">
            <w:pPr>
              <w:pBdr>
                <w:top w:val="nil"/>
                <w:left w:val="nil"/>
                <w:bottom w:val="nil"/>
                <w:right w:val="nil"/>
                <w:between w:val="nil"/>
              </w:pBdr>
              <w:rPr>
                <w:color w:val="000000"/>
              </w:rPr>
            </w:pPr>
            <w:r>
              <w:rPr>
                <w:color w:val="000000"/>
              </w:rPr>
              <w:t>04/10/2026</w:t>
            </w:r>
          </w:p>
        </w:tc>
        <w:tc>
          <w:tcPr>
            <w:tcW w:w="570" w:type="dxa"/>
          </w:tcPr>
          <w:p w14:paraId="74529224" w14:textId="77777777" w:rsidR="00A7506D" w:rsidRDefault="00DF34F2">
            <w:pPr>
              <w:pBdr>
                <w:top w:val="nil"/>
                <w:left w:val="nil"/>
                <w:bottom w:val="nil"/>
                <w:right w:val="nil"/>
                <w:between w:val="nil"/>
              </w:pBdr>
              <w:rPr>
                <w:color w:val="000000"/>
              </w:rPr>
            </w:pPr>
            <w:r>
              <w:rPr>
                <w:color w:val="000000"/>
              </w:rPr>
              <w:t>M</w:t>
            </w:r>
          </w:p>
        </w:tc>
        <w:tc>
          <w:tcPr>
            <w:tcW w:w="1215" w:type="dxa"/>
          </w:tcPr>
          <w:p w14:paraId="1EBD5F9F" w14:textId="77777777" w:rsidR="00A7506D" w:rsidRDefault="00DF34F2">
            <w:pPr>
              <w:pBdr>
                <w:top w:val="nil"/>
                <w:left w:val="nil"/>
                <w:bottom w:val="nil"/>
                <w:right w:val="nil"/>
                <w:between w:val="nil"/>
              </w:pBdr>
              <w:rPr>
                <w:color w:val="000000"/>
              </w:rPr>
            </w:pPr>
            <w:r>
              <w:rPr>
                <w:color w:val="000000"/>
              </w:rPr>
              <w:t>KhanhPG</w:t>
            </w:r>
          </w:p>
        </w:tc>
        <w:tc>
          <w:tcPr>
            <w:tcW w:w="6180" w:type="dxa"/>
          </w:tcPr>
          <w:p w14:paraId="620A2A01" w14:textId="77777777" w:rsidR="00A7506D" w:rsidRDefault="00DF34F2">
            <w:pPr>
              <w:pBdr>
                <w:top w:val="nil"/>
                <w:left w:val="nil"/>
                <w:bottom w:val="nil"/>
                <w:right w:val="nil"/>
                <w:between w:val="nil"/>
              </w:pBdr>
              <w:rPr>
                <w:color w:val="000000"/>
              </w:rPr>
            </w:pPr>
            <w:r>
              <w:rPr>
                <w:color w:val="000000"/>
              </w:rPr>
              <w:t>Move UC-53 View Meeting Sessions into Meeting Session Management and UC-54 View Meeting Agenda into Agenda Management; remove temporary Read Views feature.</w:t>
            </w:r>
          </w:p>
        </w:tc>
      </w:tr>
      <w:tr w:rsidR="00A7506D" w14:paraId="2F2ED9B2" w14:textId="77777777">
        <w:tc>
          <w:tcPr>
            <w:tcW w:w="1290" w:type="dxa"/>
          </w:tcPr>
          <w:p w14:paraId="32680169" w14:textId="77777777" w:rsidR="00A7506D" w:rsidRDefault="00DF34F2">
            <w:pPr>
              <w:pBdr>
                <w:top w:val="nil"/>
                <w:left w:val="nil"/>
                <w:bottom w:val="nil"/>
                <w:right w:val="nil"/>
                <w:between w:val="nil"/>
              </w:pBdr>
              <w:rPr>
                <w:color w:val="000000"/>
              </w:rPr>
            </w:pPr>
            <w:r>
              <w:rPr>
                <w:color w:val="000000"/>
              </w:rPr>
              <w:t>05/10/2026</w:t>
            </w:r>
          </w:p>
        </w:tc>
        <w:tc>
          <w:tcPr>
            <w:tcW w:w="570" w:type="dxa"/>
          </w:tcPr>
          <w:p w14:paraId="5B0AECC3" w14:textId="77777777" w:rsidR="00A7506D" w:rsidRDefault="00DF34F2">
            <w:pPr>
              <w:pBdr>
                <w:top w:val="nil"/>
                <w:left w:val="nil"/>
                <w:bottom w:val="nil"/>
                <w:right w:val="nil"/>
                <w:between w:val="nil"/>
              </w:pBdr>
              <w:rPr>
                <w:color w:val="000000"/>
              </w:rPr>
            </w:pPr>
            <w:r>
              <w:rPr>
                <w:color w:val="000000"/>
              </w:rPr>
              <w:t>M</w:t>
            </w:r>
          </w:p>
        </w:tc>
        <w:tc>
          <w:tcPr>
            <w:tcW w:w="1215" w:type="dxa"/>
          </w:tcPr>
          <w:p w14:paraId="4D29E9F4" w14:textId="77777777" w:rsidR="00A7506D" w:rsidRDefault="00DF34F2">
            <w:pPr>
              <w:pBdr>
                <w:top w:val="nil"/>
                <w:left w:val="nil"/>
                <w:bottom w:val="nil"/>
                <w:right w:val="nil"/>
                <w:between w:val="nil"/>
              </w:pBdr>
              <w:rPr>
                <w:color w:val="000000"/>
              </w:rPr>
            </w:pPr>
            <w:r>
              <w:rPr>
                <w:color w:val="000000"/>
              </w:rPr>
              <w:t>KhanhPG</w:t>
            </w:r>
          </w:p>
        </w:tc>
        <w:tc>
          <w:tcPr>
            <w:tcW w:w="6180" w:type="dxa"/>
          </w:tcPr>
          <w:p w14:paraId="5C010BCF" w14:textId="77777777" w:rsidR="00A7506D" w:rsidRDefault="00DF34F2">
            <w:pPr>
              <w:pBdr>
                <w:top w:val="nil"/>
                <w:left w:val="nil"/>
                <w:bottom w:val="nil"/>
                <w:right w:val="nil"/>
                <w:between w:val="nil"/>
              </w:pBdr>
              <w:rPr>
                <w:color w:val="000000"/>
              </w:rPr>
            </w:pPr>
            <w:r>
              <w:rPr>
                <w:color w:val="000000"/>
              </w:rPr>
              <w:t>Synchronize the feature taxonomy with Reports 1 and 2: map existing UC groups to the FE-01 through FE-15 baseline, split the former Meeting &amp; Schedule Management scope into FE-04 through FE-06, and keep all existing UC IDs unchanged.</w:t>
            </w:r>
          </w:p>
        </w:tc>
      </w:tr>
      <w:tr w:rsidR="00A7506D" w14:paraId="046FB3B1" w14:textId="77777777">
        <w:tc>
          <w:tcPr>
            <w:tcW w:w="1290" w:type="dxa"/>
          </w:tcPr>
          <w:p w14:paraId="33623ECF" w14:textId="77777777" w:rsidR="00A7506D" w:rsidRDefault="00DF34F2">
            <w:pPr>
              <w:pBdr>
                <w:top w:val="nil"/>
                <w:left w:val="nil"/>
                <w:bottom w:val="nil"/>
                <w:right w:val="nil"/>
                <w:between w:val="nil"/>
              </w:pBdr>
              <w:rPr>
                <w:color w:val="000000"/>
              </w:rPr>
            </w:pPr>
            <w:r>
              <w:rPr>
                <w:color w:val="000000"/>
              </w:rPr>
              <w:t>05/10/2026</w:t>
            </w:r>
          </w:p>
        </w:tc>
        <w:tc>
          <w:tcPr>
            <w:tcW w:w="570" w:type="dxa"/>
          </w:tcPr>
          <w:p w14:paraId="5B104711" w14:textId="77777777" w:rsidR="00A7506D" w:rsidRDefault="00DF34F2">
            <w:pPr>
              <w:pBdr>
                <w:top w:val="nil"/>
                <w:left w:val="nil"/>
                <w:bottom w:val="nil"/>
                <w:right w:val="nil"/>
                <w:between w:val="nil"/>
              </w:pBdr>
              <w:rPr>
                <w:color w:val="000000"/>
              </w:rPr>
            </w:pPr>
            <w:r>
              <w:rPr>
                <w:color w:val="000000"/>
              </w:rPr>
              <w:t>M</w:t>
            </w:r>
          </w:p>
        </w:tc>
        <w:tc>
          <w:tcPr>
            <w:tcW w:w="1215" w:type="dxa"/>
          </w:tcPr>
          <w:p w14:paraId="1A83360A" w14:textId="77777777" w:rsidR="00A7506D" w:rsidRDefault="00DF34F2">
            <w:pPr>
              <w:pBdr>
                <w:top w:val="nil"/>
                <w:left w:val="nil"/>
                <w:bottom w:val="nil"/>
                <w:right w:val="nil"/>
                <w:between w:val="nil"/>
              </w:pBdr>
              <w:rPr>
                <w:color w:val="000000"/>
              </w:rPr>
            </w:pPr>
            <w:r>
              <w:rPr>
                <w:color w:val="000000"/>
              </w:rPr>
              <w:t>KhanhPG</w:t>
            </w:r>
          </w:p>
        </w:tc>
        <w:tc>
          <w:tcPr>
            <w:tcW w:w="6180" w:type="dxa"/>
          </w:tcPr>
          <w:p w14:paraId="36BCCF76" w14:textId="77777777" w:rsidR="00A7506D" w:rsidRDefault="00DF34F2">
            <w:pPr>
              <w:pBdr>
                <w:top w:val="nil"/>
                <w:left w:val="nil"/>
                <w:bottom w:val="nil"/>
                <w:right w:val="nil"/>
                <w:between w:val="nil"/>
              </w:pBdr>
              <w:rPr>
                <w:color w:val="000000"/>
              </w:rPr>
            </w:pPr>
            <w:r>
              <w:rPr>
                <w:color w:val="000000"/>
              </w:rPr>
              <w:t xml:space="preserve">Synchronize the Use Case inventory with the PO-confirmed FE-01 to FE-15 baseline. Add placeholder names through UC-94, </w:t>
            </w:r>
            <w:r>
              <w:rPr>
                <w:color w:val="000000"/>
              </w:rPr>
              <w:lastRenderedPageBreak/>
              <w:t>introduce Personal Document Library, make Secretary the meeting-audio uploader, and reserve the approved Attendance, Summary Generation, Document Comment, Audit Log and Minutes Revision use cases. Detailed specifications for newly added UCs are intentionally deferred.</w:t>
            </w:r>
          </w:p>
        </w:tc>
      </w:tr>
      <w:tr w:rsidR="00A7506D" w14:paraId="4DEDB095" w14:textId="77777777">
        <w:tc>
          <w:tcPr>
            <w:tcW w:w="1290" w:type="dxa"/>
          </w:tcPr>
          <w:p w14:paraId="4C4D4E43" w14:textId="77777777" w:rsidR="00A7506D" w:rsidRDefault="00DF34F2">
            <w:pPr>
              <w:pBdr>
                <w:top w:val="nil"/>
                <w:left w:val="nil"/>
                <w:bottom w:val="nil"/>
                <w:right w:val="nil"/>
                <w:between w:val="nil"/>
              </w:pBdr>
              <w:spacing w:before="80" w:after="80" w:line="240" w:lineRule="auto"/>
              <w:rPr>
                <w:color w:val="000000"/>
              </w:rPr>
            </w:pPr>
            <w:r>
              <w:rPr>
                <w:color w:val="000000"/>
              </w:rPr>
              <w:lastRenderedPageBreak/>
              <w:t>05/10/2026</w:t>
            </w:r>
          </w:p>
        </w:tc>
        <w:tc>
          <w:tcPr>
            <w:tcW w:w="570" w:type="dxa"/>
          </w:tcPr>
          <w:p w14:paraId="4CC04CB0" w14:textId="77777777" w:rsidR="00A7506D" w:rsidRDefault="00DF34F2">
            <w:pPr>
              <w:pBdr>
                <w:top w:val="nil"/>
                <w:left w:val="nil"/>
                <w:bottom w:val="nil"/>
                <w:right w:val="nil"/>
                <w:between w:val="nil"/>
              </w:pBdr>
              <w:spacing w:before="80" w:after="80" w:line="240" w:lineRule="auto"/>
              <w:rPr>
                <w:color w:val="000000"/>
              </w:rPr>
            </w:pPr>
            <w:r>
              <w:rPr>
                <w:color w:val="000000"/>
              </w:rPr>
              <w:t>M</w:t>
            </w:r>
          </w:p>
        </w:tc>
        <w:tc>
          <w:tcPr>
            <w:tcW w:w="1215" w:type="dxa"/>
          </w:tcPr>
          <w:p w14:paraId="084AC871" w14:textId="77777777" w:rsidR="00A7506D" w:rsidRDefault="00DF34F2">
            <w:pPr>
              <w:pBdr>
                <w:top w:val="nil"/>
                <w:left w:val="nil"/>
                <w:bottom w:val="nil"/>
                <w:right w:val="nil"/>
                <w:between w:val="nil"/>
              </w:pBdr>
              <w:spacing w:before="80" w:after="80" w:line="240" w:lineRule="auto"/>
              <w:rPr>
                <w:color w:val="000000"/>
              </w:rPr>
            </w:pPr>
            <w:r>
              <w:rPr>
                <w:color w:val="000000"/>
              </w:rPr>
              <w:t>KhanhPG</w:t>
            </w:r>
          </w:p>
        </w:tc>
        <w:tc>
          <w:tcPr>
            <w:tcW w:w="6180" w:type="dxa"/>
          </w:tcPr>
          <w:p w14:paraId="37F85BFC" w14:textId="77777777" w:rsidR="00A7506D" w:rsidRDefault="00DF34F2">
            <w:pPr>
              <w:pBdr>
                <w:top w:val="nil"/>
                <w:left w:val="nil"/>
                <w:bottom w:val="nil"/>
                <w:right w:val="nil"/>
                <w:between w:val="nil"/>
              </w:pBdr>
              <w:spacing w:before="80" w:after="80" w:line="240" w:lineRule="auto"/>
              <w:rPr>
                <w:color w:val="000000"/>
              </w:rPr>
            </w:pPr>
            <w:r>
              <w:rPr>
                <w:color w:val="000000"/>
              </w:rPr>
              <w:t>Refactor BR-78 onward into atomic, independently testable business rules; align Chair cardinality with the approved publication rule (at most one current Chair and exactly one active Chair required for publication); update affected Use Case business-rule references.</w:t>
            </w:r>
          </w:p>
        </w:tc>
      </w:tr>
      <w:tr w:rsidR="00A7506D" w14:paraId="31A5E37E" w14:textId="77777777">
        <w:tc>
          <w:tcPr>
            <w:tcW w:w="1290" w:type="dxa"/>
          </w:tcPr>
          <w:p w14:paraId="329C1C65" w14:textId="77777777" w:rsidR="00A7506D" w:rsidRDefault="00DF34F2">
            <w:r>
              <w:rPr>
                <w:sz w:val="20"/>
                <w:szCs w:val="20"/>
              </w:rPr>
              <w:t>08/10/2026</w:t>
            </w:r>
          </w:p>
        </w:tc>
        <w:tc>
          <w:tcPr>
            <w:tcW w:w="570" w:type="dxa"/>
          </w:tcPr>
          <w:p w14:paraId="29FA277C" w14:textId="77777777" w:rsidR="00A7506D" w:rsidRDefault="00DF34F2">
            <w:r>
              <w:rPr>
                <w:sz w:val="20"/>
                <w:szCs w:val="20"/>
              </w:rPr>
              <w:t>M, D</w:t>
            </w:r>
          </w:p>
        </w:tc>
        <w:tc>
          <w:tcPr>
            <w:tcW w:w="1215" w:type="dxa"/>
          </w:tcPr>
          <w:p w14:paraId="7CC97CE3" w14:textId="77777777" w:rsidR="00A7506D" w:rsidRDefault="00DF34F2">
            <w:r>
              <w:rPr>
                <w:sz w:val="20"/>
                <w:szCs w:val="20"/>
              </w:rPr>
              <w:t>KhanhPG</w:t>
            </w:r>
          </w:p>
        </w:tc>
        <w:tc>
          <w:tcPr>
            <w:tcW w:w="6180" w:type="dxa"/>
          </w:tcPr>
          <w:p w14:paraId="58C8FD2F" w14:textId="77777777" w:rsidR="00A7506D" w:rsidRDefault="00DF34F2">
            <w:r>
              <w:rPr>
                <w:sz w:val="20"/>
                <w:szCs w:val="20"/>
              </w:rPr>
              <w:t>Remove FE-04 and the Meeting Session layer; consolidate independent Meeting lifecycle into FE-05. Move Agenda, Vote and Resolution directly to Meeting; align UC-78 Minutes generation, BRs, messages and permissions.</w:t>
            </w:r>
          </w:p>
        </w:tc>
      </w:tr>
      <w:tr w:rsidR="00A7506D" w14:paraId="692AB3B1" w14:textId="77777777">
        <w:tc>
          <w:tcPr>
            <w:tcW w:w="1290" w:type="dxa"/>
          </w:tcPr>
          <w:p w14:paraId="4415366F" w14:textId="77777777" w:rsidR="00A7506D" w:rsidRDefault="00DF34F2">
            <w:r>
              <w:t>09/10/2026</w:t>
            </w:r>
          </w:p>
        </w:tc>
        <w:tc>
          <w:tcPr>
            <w:tcW w:w="570" w:type="dxa"/>
          </w:tcPr>
          <w:p w14:paraId="7CD61C1C" w14:textId="77777777" w:rsidR="00A7506D" w:rsidRDefault="00DF34F2">
            <w:r>
              <w:t>M, D</w:t>
            </w:r>
          </w:p>
        </w:tc>
        <w:tc>
          <w:tcPr>
            <w:tcW w:w="1215" w:type="dxa"/>
          </w:tcPr>
          <w:p w14:paraId="3D014B91" w14:textId="77777777" w:rsidR="00A7506D" w:rsidRDefault="00DF34F2">
            <w:r>
              <w:rPr>
                <w:sz w:val="20"/>
                <w:szCs w:val="20"/>
              </w:rPr>
              <w:t>KhanhPG</w:t>
            </w:r>
          </w:p>
        </w:tc>
        <w:tc>
          <w:tcPr>
            <w:tcW w:w="6180" w:type="dxa"/>
          </w:tcPr>
          <w:p w14:paraId="75BCDB01" w14:textId="77777777" w:rsidR="00A7506D" w:rsidRDefault="00DF34F2">
            <w:r>
              <w:t>Align SRS with PO decisions: restore FE-04, retire FE-05 and six session UCs; limit voting to in-meeting Vote and Chair conclusion, update rules/messages and preserve placeholders.</w:t>
            </w:r>
          </w:p>
        </w:tc>
      </w:tr>
      <w:tr w:rsidR="00A7506D" w14:paraId="4C128E31" w14:textId="77777777">
        <w:tc>
          <w:tcPr>
            <w:tcW w:w="1290" w:type="dxa"/>
          </w:tcPr>
          <w:p w14:paraId="263C70BC" w14:textId="77777777" w:rsidR="00A7506D" w:rsidRDefault="00DF34F2">
            <w:r>
              <w:t>09/10/2026</w:t>
            </w:r>
          </w:p>
        </w:tc>
        <w:tc>
          <w:tcPr>
            <w:tcW w:w="570" w:type="dxa"/>
          </w:tcPr>
          <w:p w14:paraId="77BD9131" w14:textId="77777777" w:rsidR="00A7506D" w:rsidRDefault="00DF34F2">
            <w:r>
              <w:t>M</w:t>
            </w:r>
          </w:p>
        </w:tc>
        <w:tc>
          <w:tcPr>
            <w:tcW w:w="1215" w:type="dxa"/>
          </w:tcPr>
          <w:p w14:paraId="3E780E25" w14:textId="77777777" w:rsidR="00A7506D" w:rsidRDefault="00DF34F2">
            <w:r>
              <w:t>KhanhPG</w:t>
            </w:r>
          </w:p>
        </w:tc>
        <w:tc>
          <w:tcPr>
            <w:tcW w:w="6180" w:type="dxa"/>
          </w:tcPr>
          <w:p w14:paraId="1EC37956" w14:textId="77777777" w:rsidR="00A7506D" w:rsidRDefault="00DF34F2">
            <w:r>
              <w:t>Align active UC flows, BR/MSG traceability, screens and embedded BF-02/03/04 with PO-approved single Meeting and in-meeting Voting. Retain retired IDs and intentional UC placeholders.</w:t>
            </w:r>
          </w:p>
        </w:tc>
      </w:tr>
      <w:tr w:rsidR="00A7506D" w14:paraId="49EDE20B" w14:textId="77777777">
        <w:tc>
          <w:tcPr>
            <w:tcW w:w="1290" w:type="dxa"/>
          </w:tcPr>
          <w:p w14:paraId="7EE5BF3F" w14:textId="77777777" w:rsidR="00A7506D" w:rsidRDefault="00DF34F2">
            <w:r>
              <w:t>12/10/2026</w:t>
            </w:r>
          </w:p>
        </w:tc>
        <w:tc>
          <w:tcPr>
            <w:tcW w:w="570" w:type="dxa"/>
          </w:tcPr>
          <w:p w14:paraId="4EE6BEBC" w14:textId="77777777" w:rsidR="00A7506D" w:rsidRDefault="00DF34F2">
            <w:r>
              <w:t>M</w:t>
            </w:r>
          </w:p>
        </w:tc>
        <w:tc>
          <w:tcPr>
            <w:tcW w:w="1215" w:type="dxa"/>
          </w:tcPr>
          <w:p w14:paraId="05300D0A" w14:textId="77777777" w:rsidR="00A7506D" w:rsidRDefault="00DF34F2">
            <w:r>
              <w:t>KhanhPG</w:t>
            </w:r>
          </w:p>
        </w:tc>
        <w:tc>
          <w:tcPr>
            <w:tcW w:w="6180" w:type="dxa"/>
          </w:tcPr>
          <w:p w14:paraId="1F70EAD6" w14:textId="77777777" w:rsidR="00A7506D" w:rsidRDefault="00DF34F2">
            <w:r>
              <w:t>Revise FE-06 meeting participant management: clarify UC-27–UC-31, support adding multiple internal participants together, replacing the Chair, meeting-specific additional viewing permissions, and complete-list Present/Absent attendance for internal participants and Guests. Align business rules, messages, screen descriptions and sequence diagram sources; preserve all existing images. Primary Actors list actor names only.</w:t>
            </w:r>
          </w:p>
        </w:tc>
      </w:tr>
      <w:tr w:rsidR="00A7506D" w14:paraId="4BDC146E" w14:textId="77777777">
        <w:tc>
          <w:tcPr>
            <w:tcW w:w="1290" w:type="dxa"/>
          </w:tcPr>
          <w:p w14:paraId="460592B8" w14:textId="77777777" w:rsidR="00A7506D" w:rsidRDefault="00A7506D">
            <w:r>
              <w:t>12/10/2026</w:t>
            </w:r>
          </w:p>
        </w:tc>
        <w:tc>
          <w:tcPr>
            <w:tcW w:w="570" w:type="dxa"/>
          </w:tcPr>
          <w:p w14:paraId="5EDA64B3" w14:textId="77777777" w:rsidR="00A7506D" w:rsidRDefault="00A7506D">
            <w:r>
              <w:t>M</w:t>
            </w:r>
          </w:p>
        </w:tc>
        <w:tc>
          <w:tcPr>
            <w:tcW w:w="1215" w:type="dxa"/>
          </w:tcPr>
          <w:p w14:paraId="7B560848" w14:textId="77777777" w:rsidR="00A7506D" w:rsidRDefault="00A7506D">
            <w:r>
              <w:t>KhanhPG</w:t>
            </w:r>
          </w:p>
        </w:tc>
        <w:tc>
          <w:tcPr>
            <w:tcW w:w="6180" w:type="dxa"/>
          </w:tcPr>
          <w:p w14:paraId="2E88A985" w14:textId="77777777" w:rsidR="00A7506D" w:rsidRDefault="00A7506D">
            <w:r>
              <w:t>Refine FE-06 use cases to business-level flows; align Chair/Secretary/Member viewing access, response identity visibility, bulk participant additions, Chair replacement, complete attendance and End Meeting requirements. Update BR/MSG references, participant screens, and affected Agenda and Participant sequences, including UC-22; align AF/EX references and reserved message contexts. Regenerate only changed sequence images and preserve all existing embedded images.</w:t>
            </w:r>
          </w:p>
        </w:tc>
      </w:tr>
      <w:tr w:rsidR="00A7506D" w14:paraId="4EB8E3E9" w14:textId="77777777">
        <w:tc>
          <w:tcPr>
            <w:tcW w:w="1290" w:type="dxa"/>
          </w:tcPr>
          <w:p w14:paraId="550893E1" w14:textId="77777777" w:rsidR="00A7506D" w:rsidRDefault="00A7506D">
            <w:r>
              <w:t>13/10/2026</w:t>
            </w:r>
          </w:p>
        </w:tc>
        <w:tc>
          <w:tcPr>
            <w:tcW w:w="570" w:type="dxa"/>
          </w:tcPr>
          <w:p w14:paraId="451E095C" w14:textId="77777777" w:rsidR="00A7506D" w:rsidRDefault="00A7506D">
            <w:r>
              <w:t>M, D</w:t>
            </w:r>
          </w:p>
        </w:tc>
        <w:tc>
          <w:tcPr>
            <w:tcW w:w="1215" w:type="dxa"/>
          </w:tcPr>
          <w:p w14:paraId="2C59FA78" w14:textId="77777777" w:rsidR="00A7506D" w:rsidRDefault="00A7506D">
            <w:r>
              <w:t>HaiTV</w:t>
            </w:r>
          </w:p>
        </w:tc>
        <w:tc>
          <w:tcPr>
            <w:tcW w:w="6180" w:type="dxa"/>
          </w:tcPr>
          <w:p w14:paraId="12EAA497" w14:textId="77777777" w:rsidR="00A7506D" w:rsidRDefault="00A7506D">
            <w:r>
              <w:t xml:space="preserve">Apply ADR-0018 (no document versions): library entries and Meeting documents refer to one immutable stored file; drop UC-32b and UC-33b; add UC-33c Remove Document from Meeting, UC-71 Manage Personal Documents and UC-72 Manage Library Folders; previews are rendered in the browser without server conversion; only the Chair and Secretary add or remove Meeting documents; add library folders, drop the Guest sharing toggle. Align FE-11 screens with Guest voting, Chair-</w:t>
            </w:r>
            <w:r>
              <w:lastRenderedPageBreak/>
              <w:t>selected eligible voter roles per Vote and deleting a Draft Vote. Add BR-183 to BR-192 and the Folder entity.</w:t>
            </w:r>
          </w:p>
        </w:tc>
      </w:tr>
      <w:tr w:rsidR="00A7506D" w14:paraId="585E0C37" w14:textId="77777777">
        <w:tc>
          <w:tcPr>
            <w:tcW w:w="1290" w:type="dxa"/>
          </w:tcPr>
          <w:p w14:paraId="260C3E2F" w14:textId="77777777" w:rsidR="00A7506D" w:rsidRDefault="00A7506D">
            <w:r>
              <w:lastRenderedPageBreak/>
              <w:t>14/10/2026</w:t>
            </w:r>
          </w:p>
        </w:tc>
        <w:tc>
          <w:tcPr>
            <w:tcW w:w="570" w:type="dxa"/>
          </w:tcPr>
          <w:p w14:paraId="3EBA5110" w14:textId="77777777" w:rsidR="00A7506D" w:rsidRDefault="00A7506D">
            <w:r>
              <w:t>M</w:t>
            </w:r>
          </w:p>
        </w:tc>
        <w:tc>
          <w:tcPr>
            <w:tcW w:w="1215" w:type="dxa"/>
          </w:tcPr>
          <w:p w14:paraId="0CC4B14D" w14:textId="77777777" w:rsidR="00A7506D" w:rsidRDefault="00A7506D">
            <w:r>
              <w:t>LocHD</w:t>
            </w:r>
          </w:p>
        </w:tc>
        <w:tc>
          <w:tcPr>
            <w:tcW w:w="6180" w:type="dxa"/>
          </w:tcPr>
          <w:p w14:paraId="70D28C52" w14:textId="77777777" w:rsidR="00A7506D" w:rsidRDefault="00A7506D">
            <w:r>
              <w:t>Update screen images to wireframe v4 (ADR-0018, Chair-selected eligible voter roles); rewrite 7.1 as the empty Document Library state; correct examples in 5.3, 7.5, 11.1 and 11.4; align the 14.2 Vote button and the 7.5 watermark with the wireframe.</w:t>
            </w:r>
          </w:p>
        </w:tc>
      </w:tr>
      <w:tr w:rsidR="00A7506D" w14:paraId="5E4698B4" w14:textId="77777777">
        <w:tc>
          <w:tcPr>
            <w:tcW w:w="1290" w:type="dxa"/>
          </w:tcPr>
          <w:p w14:paraId="2B077F83" w14:textId="77777777" w:rsidR="00A7506D" w:rsidRDefault="00A7506D">
            <w:r>
              <w:t>14/10/2026</w:t>
            </w:r>
          </w:p>
        </w:tc>
        <w:tc>
          <w:tcPr>
            <w:tcW w:w="570" w:type="dxa"/>
          </w:tcPr>
          <w:p w14:paraId="59B37CC9" w14:textId="77777777" w:rsidR="00A7506D" w:rsidRDefault="00A7506D">
            <w:r>
              <w:t>M</w:t>
            </w:r>
          </w:p>
        </w:tc>
        <w:tc>
          <w:tcPr>
            <w:tcW w:w="1215" w:type="dxa"/>
          </w:tcPr>
          <w:p w14:paraId="55C70DB3" w14:textId="77777777" w:rsidR="00A7506D" w:rsidRDefault="00A7506D">
            <w:r>
              <w:t>LocHD</w:t>
            </w:r>
          </w:p>
        </w:tc>
        <w:tc>
          <w:tcPr>
            <w:tcW w:w="6180" w:type="dxa"/>
          </w:tcPr>
          <w:p w14:paraId="50656E55" w14:textId="77777777" w:rsidR="00A7506D" w:rsidRDefault="00A7506D">
            <w:r>
              <w:t>Align 8.5, footnote 14 and BR-165 with Chair-selected eligible voter roles (Guests vote when selected); retire MSG113 (ADR-0013); describe the two implemented background jobs in 16.1–16.2 and I.5.3; drop implementation status from API-04/API-05; update the screen flow for the 7.1 and 7.5 names; fix bold bullets in 7.5 and 11.1.</w:t>
            </w:r>
          </w:p>
        </w:tc>
      </w:tr>
      <w:tr w:rsidR="00A7506D" w14:paraId="10FD2C75" w14:textId="77777777">
        <w:tc>
          <w:tcPr>
            <w:tcW w:w="1290" w:type="dxa"/>
          </w:tcPr>
          <w:p w14:paraId="555D2BD3" w14:textId="77777777" w:rsidR="00A7506D" w:rsidRDefault="00A7506D">
            <w:r>
              <w:rPr>
                <w:sz w:val="24"/>
                <w:szCs w:val="24"/>
              </w:rPr>
              <w:t>14/10/2026</w:t>
            </w:r>
          </w:p>
        </w:tc>
        <w:tc>
          <w:tcPr>
            <w:tcW w:w="570" w:type="dxa"/>
          </w:tcPr>
          <w:p w14:paraId="72670FD9" w14:textId="77777777" w:rsidR="00A7506D" w:rsidRDefault="00A7506D">
            <w:r>
              <w:rPr>
                <w:sz w:val="24"/>
                <w:szCs w:val="24"/>
              </w:rPr>
              <w:t>M</w:t>
            </w:r>
          </w:p>
        </w:tc>
        <w:tc>
          <w:tcPr>
            <w:tcW w:w="1215" w:type="dxa"/>
          </w:tcPr>
          <w:p w14:paraId="76D7DBA2" w14:textId="77777777" w:rsidR="00A7506D" w:rsidRDefault="00A7506D">
            <w:r>
              <w:rPr>
                <w:sz w:val="24"/>
                <w:szCs w:val="24"/>
              </w:rPr>
              <w:t>KhanhPG</w:t>
            </w:r>
          </w:p>
        </w:tc>
        <w:tc>
          <w:tcPr>
            <w:tcW w:w="6180" w:type="dxa"/>
          </w:tcPr>
          <w:p w14:paraId="5211D3F5" w14:textId="77777777" w:rsidR="00A7506D" w:rsidRDefault="00A7506D">
            <w:r>
              <w:rPr>
                <w:sz w:val="24"/>
                <w:szCs w:val="24"/>
              </w:rPr>
              <w:t>Complete business-level Use Case Specifications for FE-07 Personal Document Library &amp; Meeting Document Management and FE-11 Voting Management (UC-52a, UC-52b, UC-53–UC-57); align related Business Rules and System Messages. Clarify Vote draft preparation in Approved, Published and InProgress, one Open Vote per Meeting, rejection when no voters are eligible, and fixed eligibility with current access checks. Preserve existing screen specifications; leave screen updates to their responsible author.</w:t>
            </w:r>
          </w:p>
        </w:tc>
      </w:tr>
      <w:tr w:rsidR="00A7506D" w14:paraId="5CE38E31" w14:textId="77777777">
        <w:tc>
          <w:tcPr>
            <w:tcW w:w="1290" w:type="dxa"/>
          </w:tcPr>
          <w:p w14:paraId="5B9F3ECC" w14:textId="77777777" w:rsidR="00237856" w:rsidRDefault="00000000">
            <w:r>
              <w:rPr>
                <w:sz w:val="24"/>
                <w:szCs w:val="24"/>
              </w:rPr>
              <w:t>15/10/2026</w:t>
            </w:r>
          </w:p>
        </w:tc>
        <w:tc>
          <w:tcPr>
            <w:tcW w:w="570" w:type="dxa"/>
          </w:tcPr>
          <w:p w14:paraId="0738FE17" w14:textId="77777777" w:rsidR="00237856" w:rsidRDefault="00000000">
            <w:r>
              <w:rPr>
                <w:sz w:val="24"/>
                <w:szCs w:val="24"/>
              </w:rPr>
              <w:t>M</w:t>
            </w:r>
          </w:p>
        </w:tc>
        <w:tc>
          <w:tcPr>
            <w:tcW w:w="1215" w:type="dxa"/>
          </w:tcPr>
          <w:p w14:paraId="30787400" w14:textId="77777777" w:rsidR="00237856" w:rsidRDefault="00000000">
            <w:r>
              <w:rPr>
                <w:sz w:val="24"/>
                <w:szCs w:val="24"/>
              </w:rPr>
              <w:t>KhanhPG</w:t>
            </w:r>
          </w:p>
        </w:tc>
        <w:tc>
          <w:tcPr>
            <w:tcW w:w="6180" w:type="dxa"/>
          </w:tcPr>
          <w:p w14:paraId="1806EDF5" w14:textId="77777777" w:rsidR="00237856" w:rsidRDefault="00000000">
            <w:r>
              <w:rPr>
                <w:sz w:val="24"/>
                <w:szCs w:val="24"/>
              </w:rPr>
              <w:t xml:space="preserve">Align UC Specifications, Business Rules and System Messages with ADR-0020; add UC-33b and UC-33d, Meeting-based document reading, Meeting-end document/link locks, multiple Agenda Item links, Meeting-start folder dates and independent Meeting document names. Screen and data descriptions are handed over in a separate note. Record PO follow-up: read-only documents/comments after Meeting end, preserve Meeting documents when deleting an Agenda Item, and start a new addition without previous comments when readding a removed document. Review all sixteen FE-07 UC Specifications for business wording. Review FE-11 against ADR-0016/0017/0019/0020: clarify Meeting-owned Votes, draft versus immediate opening, voting checks, secret-ballot completion and inaccessible-resource flows; retire cancellation MSG237. Hand over UI action/state alignment in the FE-11 screen note. Clarify BR-192/228 and UC-33a under ADR-0020: automatic Meeting folders use the planned Meeting start date in Vietnam time, including recreation after deletion. Synchronize the non-screen FE-07/FE-11 handover: actor lists, message contexts, UC inventory and target data </w:t>
            </w:r>
            <w:r>
              <w:rPr>
                <w:sz w:val="24"/>
                <w:szCs w:val="24"/>
              </w:rPr>
              <w:lastRenderedPageBreak/>
              <w:t>relationships for Guest identities, fixed voter eligibility and multiple document-Item links; simplify BR-159. Screen specifications and illustrations remain pending in the handover notes. Support one or more files per UC-33a/36 submission under BR-286: validate each file, add the whole selection or none, and identify invalid selections. Align the reserved message wording with multiple-file outcomes.</w:t>
            </w:r>
          </w:p>
        </w:tc>
      </w:tr>
      <w:tr w:rsidR="00A7506D" w14:paraId="7A44617E" w14:textId="77777777">
        <w:tc>
          <w:tcPr>
            <w:tcW w:w="1290" w:type="dxa"/>
          </w:tcPr>
          <w:p w14:paraId="20D2E4DD" w14:textId="77777777" w:rsidR="00A7506D" w:rsidRDefault="00A7506D">
            <w:r>
              <w:lastRenderedPageBreak/>
              <w:t>16/10/2026</w:t>
            </w:r>
          </w:p>
        </w:tc>
        <w:tc>
          <w:tcPr>
            <w:tcW w:w="570" w:type="dxa"/>
          </w:tcPr>
          <w:p w14:paraId="55A2BDD0" w14:textId="77777777" w:rsidR="00A7506D" w:rsidRDefault="00A7506D">
            <w:r>
              <w:t>M</w:t>
            </w:r>
          </w:p>
        </w:tc>
        <w:tc>
          <w:tcPr>
            <w:tcW w:w="1215" w:type="dxa"/>
          </w:tcPr>
          <w:p w14:paraId="5F58B1FF" w14:textId="77777777" w:rsidR="00A7506D" w:rsidRDefault="00A7506D">
            <w:r>
              <w:t>LocHD</w:t>
            </w:r>
          </w:p>
        </w:tc>
        <w:tc>
          <w:tcPr>
            <w:tcW w:w="6180" w:type="dxa"/>
          </w:tcPr>
          <w:p w14:paraId="68B170E1" w14:textId="77777777" w:rsidR="00A7506D" w:rsidRDefault="00A7506D">
            <w:r>
              <w:t>Align UC-19, UC-20 and BR-39 with the SCRUM-19 team decision of 16/10/2026: the Meeting Organizer is notified in the application when a Meeting is approved or rejected (a rejection includes its reason), together with the decision and its history, and no email is sent for the decision; on publication, the publishing Meeting Organizer receives no in-app invitation notification, while every current internal participant, including that Organizer, is still sent the invitation email.</w:t>
            </w:r>
          </w:p>
        </w:tc>
      </w:tr>
      <w:tr w:rsidR="00A7506D" w14:paraId="4F78B12A" w14:textId="77777777">
        <w:tc>
          <w:tcPr>
            <w:tcW w:w="1290" w:type="dxa"/>
          </w:tcPr>
          <w:p w14:paraId="2C5D2559" w14:textId="77777777" w:rsidR="00A7506D" w:rsidRDefault="00A7506D">
            <w:r>
              <w:t>22/10/2026</w:t>
            </w:r>
          </w:p>
        </w:tc>
        <w:tc>
          <w:tcPr>
            <w:tcW w:w="570" w:type="dxa"/>
          </w:tcPr>
          <w:p w14:paraId="0C6E8381" w14:textId="77777777" w:rsidR="00A7506D" w:rsidRDefault="00A7506D">
            <w:r>
              <w:t>M</w:t>
            </w:r>
          </w:p>
        </w:tc>
        <w:tc>
          <w:tcPr>
            <w:tcW w:w="1215" w:type="dxa"/>
          </w:tcPr>
          <w:p w14:paraId="06B799E0" w14:textId="77777777" w:rsidR="00A7506D" w:rsidRDefault="00A7506D">
            <w:r>
              <w:t>LocHD</w:t>
            </w:r>
          </w:p>
        </w:tc>
        <w:tc>
          <w:tcPr>
            <w:tcW w:w="6180" w:type="dxa"/>
          </w:tcPr>
          <w:p w14:paraId="4C96C7B8" w14:textId="77777777" w:rsidR="00A7506D" w:rsidRDefault="00A7506D">
            <w:r>
              <w:t>Align UC-32a, UC-32c and UC-35 with SCRUM-21/22/23: documents grouped by Agenda Item, Vote and general, Documents panel in the online meeting room, audit of views and downloads of Confidential/Secret documents, one-level replies to comments; UC-33a EX-8 upload limit of 10 files and 200 MB per submission; add BR-315 to BR-319 and MSG288; update the ERD image (MeetingDocumentAgendaItem, Guest comment author).</w:t>
            </w:r>
          </w:p>
        </w:tc>
      </w:tr>
      <w:tr w:rsidR="00A7506D" w14:paraId="4433C928" w14:textId="77777777">
        <w:tc>
          <w:tcPr>
            <w:tcW w:w="1290" w:type="dxa"/>
          </w:tcPr>
          <w:p w14:paraId="6431717F" w14:textId="77777777" w:rsidR="00A7506D" w:rsidRDefault="00A7506D">
            <w:r>
              <w:t>23/10/2026</w:t>
            </w:r>
          </w:p>
        </w:tc>
        <w:tc>
          <w:tcPr>
            <w:tcW w:w="570" w:type="dxa"/>
          </w:tcPr>
          <w:p w14:paraId="57DBFBCA" w14:textId="77777777" w:rsidR="00A7506D" w:rsidRDefault="00A7506D">
            <w:r>
              <w:t>M</w:t>
            </w:r>
          </w:p>
        </w:tc>
        <w:tc>
          <w:tcPr>
            <w:tcW w:w="1215" w:type="dxa"/>
          </w:tcPr>
          <w:p w14:paraId="2D574861" w14:textId="77777777" w:rsidR="00A7506D" w:rsidRDefault="00A7506D">
            <w:r>
              <w:t>LocHD</w:t>
            </w:r>
          </w:p>
        </w:tc>
        <w:tc>
          <w:tcPr>
            <w:tcW w:w="6180" w:type="dxa"/>
          </w:tcPr>
          <w:p w14:paraId="08807C78" w14:textId="77777777" w:rsidR="00A7506D" w:rsidRDefault="00A7506D">
            <w:r>
              <w:t>Rewrite the screen specifications 7.3 Documents Tab, 7.4 Add Document dialog, 7.5 Document Viewer and 8.1–8.5 of the online room to match wireframe v7 and the room as deployed (no raise hand, mute all or saved chat); rename 8.3 and 8.5, add 8.6 In-Room Documents Panel (planned); update their images and the Screen List.</w:t>
            </w:r>
          </w:p>
        </w:tc>
      </w:tr>
      <w:tr w:rsidR="00A7506D" w14:paraId="61F67F14" w14:textId="77777777">
        <w:tc>
          <w:tcPr>
            <w:tcW w:w="1290" w:type="dxa"/>
          </w:tcPr>
          <w:p w14:paraId="11B8DAE7" w14:textId="77777777" w:rsidR="00A7506D" w:rsidRDefault="00A7506D">
            <w:r>
              <w:t>24/10/2026</w:t>
            </w:r>
          </w:p>
        </w:tc>
        <w:tc>
          <w:tcPr>
            <w:tcW w:w="570" w:type="dxa"/>
          </w:tcPr>
          <w:p w14:paraId="7BB27B73" w14:textId="77777777" w:rsidR="00A7506D" w:rsidRDefault="00A7506D">
            <w:r>
              <w:t>M</w:t>
            </w:r>
          </w:p>
        </w:tc>
        <w:tc>
          <w:tcPr>
            <w:tcW w:w="1215" w:type="dxa"/>
          </w:tcPr>
          <w:p w14:paraId="0936D913" w14:textId="77777777" w:rsidR="00A7506D" w:rsidRDefault="00A7506D">
            <w:r>
              <w:t>KhanhPG</w:t>
            </w:r>
          </w:p>
        </w:tc>
        <w:tc>
          <w:tcPr>
            <w:tcW w:w="6180" w:type="dxa"/>
          </w:tcPr>
          <w:p w14:paraId="18326FC4" w14:textId="77777777" w:rsidR="00A7506D" w:rsidRDefault="00A7506D">
            <w:r>
              <w:t>Complete BA Final Review for SCRUM-18/20, SCRUM-26, SCRUM-97 and SCRUM-107: align UC-14, UC-17, UC-28a, UC-28b, UC-29, UC-30, UC-31, UC-33a and UC-73 with the implemented code, update their business rules (BR-30, 105, 106, 115, 126, 172, 176, 215, 295, 320, 321) and system messages, and redraw the screens and images to wireframe v8.</w:t>
            </w:r>
          </w:p>
        </w:tc>
      </w:tr>
      <w:tr w:rsidR="00A7506D" w14:paraId="2AD5583F" w14:textId="77777777">
        <w:tc>
          <w:tcPr>
            <w:tcW w:w="1290" w:type="dxa"/>
          </w:tcPr>
          <w:p w14:paraId="48760A0B" w14:textId="77777777" w:rsidR="00A7506D" w:rsidRDefault="00A7506D">
            <w:r>
              <w:t>27/10/2026</w:t>
            </w:r>
          </w:p>
        </w:tc>
        <w:tc>
          <w:tcPr>
            <w:tcW w:w="570" w:type="dxa"/>
          </w:tcPr>
          <w:p w14:paraId="736C116C" w14:textId="77777777" w:rsidR="00A7506D" w:rsidRDefault="00A7506D">
            <w:r>
              <w:t>M</w:t>
            </w:r>
          </w:p>
        </w:tc>
        <w:tc>
          <w:tcPr>
            <w:tcW w:w="1215" w:type="dxa"/>
          </w:tcPr>
          <w:p w14:paraId="13E55CBD" w14:textId="77777777" w:rsidR="00A7506D" w:rsidRDefault="00A7506D">
            <w:r>
              <w:t>KhanhPG</w:t>
            </w:r>
          </w:p>
        </w:tc>
        <w:tc>
          <w:tcPr>
            <w:tcW w:w="6180" w:type="dxa"/>
          </w:tcPr>
          <w:p w14:paraId="612385EA" w14:textId="77777777" w:rsidR="00A7506D" w:rsidRDefault="00A7506D">
            <w:r>
              <w:t xml:space="preserve">FE-07 decisions of PO 27/10/2026 (SCRUM-58, ADR-0033): add UC-34b, BR-333–BR-335 — the whole system stores at most 10 GB of documents (no per-user limit, full → MSG346) and a System Admin reads, with audit, the library of a locked account without the files of Confidential or Secret Meetings; UC-36 and UC-33b AF-1 take the 10 files / 200 MB limit of UC-33a (BR-319, MSG288); UC-33a, UC-33b and UC-36 check the 10 GB limit; files uploaded from the computer are added one at a time (BR-286).</w:t>
            </w:r>
          </w:p>
        </w:tc>
      </w:tr>
      <w:tr w:rsidR="00237856" w14:paraId="129AC671" w14:textId="77777777">
        <w:tc>
          <w:tcPr>
            <w:tcW w:w="1290" w:type="dxa"/>
          </w:tcPr>
          <w:p w14:paraId="55A7347D" w14:textId="77777777" w:rsidR="00237856" w:rsidRDefault="00000000">
            <w:r>
              <w:lastRenderedPageBreak/>
              <w:t>28/10/2026</w:t>
            </w:r>
          </w:p>
        </w:tc>
        <w:tc>
          <w:tcPr>
            <w:tcW w:w="570" w:type="dxa"/>
          </w:tcPr>
          <w:p w14:paraId="0A9583D1" w14:textId="77777777" w:rsidR="00237856" w:rsidRDefault="00000000">
            <w:r>
              <w:t>M</w:t>
            </w:r>
          </w:p>
        </w:tc>
        <w:tc>
          <w:tcPr>
            <w:tcW w:w="1215" w:type="dxa"/>
          </w:tcPr>
          <w:p w14:paraId="24EEABB0" w14:textId="77777777" w:rsidR="00237856" w:rsidRDefault="00000000">
            <w:r>
              <w:t>KhanhPG</w:t>
            </w:r>
          </w:p>
        </w:tc>
        <w:tc>
          <w:tcPr>
            <w:tcW w:w="6180" w:type="dxa"/>
          </w:tcPr>
          <w:p w14:paraId="733D52B4" w14:textId="77777777" w:rsidR="00237856" w:rsidRDefault="00000000">
            <w:r>
              <w:t>BA Final Review for FE-07 (SCRUM-23, SCRUM-58, SCRUM-110–113): align UC-71b, UC-72a, UC-72b, UC-35, UC-33a–UC-33d and UC-34b with implemented code; add exception flows for MSG347 (invalid document name), MSG348 (text too long for folders and comments), and MSG349 (meeting cancelled); update UC-34b UI and rules (button disabled for active accounts with tooltip, no search/filter, reactivated account redirect, automatic fallback to library root); add locked account library reading to Permission Matrix; update System Messages table.</w:t>
            </w:r>
          </w:p>
        </w:tc>
      </w:tr>
      <w:tr w:rsidR="00237856" w14:paraId="0D684E69" w14:textId="77777777">
        <w:tc>
          <w:tcPr>
            <w:tcW w:w="1290" w:type="dxa"/>
          </w:tcPr>
          <w:p w14:paraId="56BBAB0D" w14:textId="77777777" w:rsidR="00237856" w:rsidRDefault="00000000">
            <w:r>
              <w:t>29/10/2026</w:t>
            </w:r>
          </w:p>
        </w:tc>
        <w:tc>
          <w:tcPr>
            <w:tcW w:w="570" w:type="dxa"/>
          </w:tcPr>
          <w:p w14:paraId="789DEEEE" w14:textId="77777777" w:rsidR="00237856" w:rsidRDefault="00000000">
            <w:r>
              <w:t>M</w:t>
            </w:r>
          </w:p>
        </w:tc>
        <w:tc>
          <w:tcPr>
            <w:tcW w:w="1215" w:type="dxa"/>
          </w:tcPr>
          <w:p w14:paraId="5DE41F2A" w14:textId="77777777" w:rsidR="00237856" w:rsidRDefault="00000000">
            <w:r>
              <w:t>KhanhPG</w:t>
            </w:r>
          </w:p>
        </w:tc>
        <w:tc>
          <w:tcPr>
            <w:tcW w:w="6180" w:type="dxa"/>
          </w:tcPr>
          <w:p w14:paraId="138C6E18" w14:textId="77777777" w:rsidR="00237856" w:rsidRDefault="00000000">
            <w:r>
              <w:t>BA Final Review for FE-04, FE-05 and FE-13 (SCRUM-99, SCRUM-69, SCRUM-15, SCRUM-25, SCRUM-98): UC-75 adds the automatic cancellation of an overdue Meeting (AF-2), the notice to the Meeting Approver when a Meeting awaiting approval is cancelled and the 1,000-character limit on the reason (EX-4, MSG345); BR-301 rewritten (24 hours after the planned start time, any Meeting not yet started, PO 27/10/2026), BR-302 retired, BR-298 and BR-300 updated; UC-17 Calendar group for Cancelled Meetings; UC-26 adds the read-only Guest view; data dictionary updated for Meeting cancellation, status history without actor, Agenda Item presenter and conclusion (no duration); UC-21, UC-22 and the email rules checked against the code with no change; provider names removed from the SMTP interface descriptions; System Messages table updated.</w:t>
            </w:r>
          </w:p>
        </w:tc>
      </w:tr>
      <w:tr w:rsidR="00237856" w14:paraId="20968F0C" w14:textId="77777777">
        <w:tc>
          <w:tcPr>
            <w:tcW w:w="1290" w:type="dxa"/>
          </w:tcPr>
          <w:p w14:paraId="7594D4C1" w14:textId="77777777" w:rsidR="00237856" w:rsidRDefault="00000000">
            <w:r>
              <w:t>29/10/2026</w:t>
            </w:r>
          </w:p>
        </w:tc>
        <w:tc>
          <w:tcPr>
            <w:tcW w:w="570" w:type="dxa"/>
          </w:tcPr>
          <w:p w14:paraId="69B2DC4F" w14:textId="77777777" w:rsidR="00237856" w:rsidRDefault="00000000">
            <w:r>
              <w:t>M</w:t>
            </w:r>
          </w:p>
        </w:tc>
        <w:tc>
          <w:tcPr>
            <w:tcW w:w="1215" w:type="dxa"/>
          </w:tcPr>
          <w:p w14:paraId="0DBAA7A2" w14:textId="77777777" w:rsidR="00237856" w:rsidRDefault="00000000">
            <w:r>
              <w:t>KhanhPG</w:t>
            </w:r>
          </w:p>
        </w:tc>
        <w:tc>
          <w:tcPr>
            <w:tcW w:w="6180" w:type="dxa"/>
          </w:tcPr>
          <w:p w14:paraId="4CBD98AA" w14:textId="77777777" w:rsidR="00237856" w:rsidRDefault="00000000">
            <w:r>
              <w:t>BA Final Review for FE-08 (SCRUM-39, SCRUM-41, SCRUM-42, SCRUM-43): specify UC-37, UC-38, UC-39a–UC-39d, UC-40, UC-41, UC-42 and UC-78 as built; add UC-79 Register to Speak (SCRUM-27, requirement); remove one-to-one calls (SCRUM-40) from the data dictionary; add BR-323–BR-332 (room entry, leaving, one-way mute, one presenter, temporary chat, one connection per account, role change in the room, presence is not attendance, browser devices, floating window), BR-336 (50 people per room) and BR-337–BR-339 (speaking requests); add the room messages MSG328–MSG343 and MSG350; UC-73 POST-4; update the UC list and the Meeting Lobby and Video Grid screens.</w:t>
            </w:r>
          </w:p>
        </w:tc>
      </w:tr>
      <w:tr w:rsidR="00237856" w14:paraId="549D9358" w14:textId="77777777">
        <w:tc>
          <w:tcPr>
            <w:tcW w:w="1290" w:type="dxa"/>
          </w:tcPr>
          <w:p w14:paraId="4AFA784E" w14:textId="77777777" w:rsidR="00237856" w:rsidRDefault="00000000">
            <w:r>
              <w:t>30/10/2026</w:t>
            </w:r>
          </w:p>
        </w:tc>
        <w:tc>
          <w:tcPr>
            <w:tcW w:w="570" w:type="dxa"/>
          </w:tcPr>
          <w:p w14:paraId="05E623FA" w14:textId="77777777" w:rsidR="00237856" w:rsidRDefault="00000000">
            <w:r>
              <w:t>M</w:t>
            </w:r>
          </w:p>
        </w:tc>
        <w:tc>
          <w:tcPr>
            <w:tcW w:w="1215" w:type="dxa"/>
          </w:tcPr>
          <w:p w14:paraId="68FEE6EA" w14:textId="00ECE964" w:rsidR="00237856" w:rsidRPr="002977D8" w:rsidRDefault="002977D8">
            <w:pPr>
              <w:rPr>
                <w:lang w:val="vi-VN"/>
              </w:rPr>
            </w:pPr>
            <w:r>
              <w:t>HuyNQ</w:t>
            </w:r>
          </w:p>
        </w:tc>
        <w:tc>
          <w:tcPr>
            <w:tcW w:w="6180" w:type="dxa"/>
          </w:tcPr>
          <w:p w14:paraId="15ED8896" w14:textId="77777777" w:rsidR="00237856" w:rsidRDefault="00000000">
            <w:r>
              <w:t>Fix review findings: correct the UC IDs in the Actors table (4.1), replace the UC-09 and UC-13 placeholder descriptions in 4.2, rename ALT-1 to AF-1, add UC, FE, API, JOB and ADR to Definition and Acronyms, set the cover date to the date of the first Change Log entry, and refresh the Table of Contents on open.</w:t>
            </w:r>
          </w:p>
        </w:tc>
      </w:tr>
    </w:tbl>
    <w:p w14:paraId="3C2A814B" w14:textId="77777777" w:rsidR="00A7506D" w:rsidRDefault="00DF34F2">
      <w:pPr>
        <w:pBdr>
          <w:top w:val="nil"/>
          <w:left w:val="nil"/>
          <w:bottom w:val="nil"/>
          <w:right w:val="nil"/>
          <w:between w:val="nil"/>
        </w:pBdr>
        <w:rPr>
          <w:b/>
          <w:bCs/>
          <w:color w:val="C00000"/>
          <w:sz w:val="32"/>
          <w:szCs w:val="32"/>
        </w:rPr>
      </w:pPr>
      <w:r>
        <w:rPr>
          <w:color w:val="000000"/>
        </w:rPr>
        <w:t>*A - Added M - Modified D - Deleted</w:t>
      </w:r>
    </w:p>
    <w:p w14:paraId="45AEEA6B" w14:textId="77777777" w:rsidR="00A7506D" w:rsidRDefault="00DF34F2">
      <w:pPr>
        <w:pStyle w:val="Heading1"/>
      </w:pPr>
      <w:bookmarkStart w:id="1" w:name="_Toc244270438"/>
      <w:r>
        <w:t>Definition and Acronyms</w:t>
      </w:r>
      <w:bookmarkEnd w:id="1"/>
      <w:r>
        <w:t xml:space="preserve"> </w:t>
      </w:r>
    </w:p>
    <w:tbl>
      <w:tblPr>
        <w:tblStyle w:val="affffffffffffffffffffffffffffffffffffffffffffa"/>
        <w:tblW w:w="885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34"/>
        <w:gridCol w:w="7720"/>
      </w:tblGrid>
      <w:tr w:rsidR="00A7506D" w14:paraId="6DF6C5DF" w14:textId="77777777">
        <w:trPr>
          <w:trHeight w:val="285"/>
        </w:trPr>
        <w:tc>
          <w:tcPr>
            <w:tcW w:w="1134" w:type="dxa"/>
            <w:tcBorders>
              <w:top w:val="single" w:sz="4" w:space="0" w:color="000000"/>
              <w:left w:val="single" w:sz="4" w:space="0" w:color="000000"/>
              <w:bottom w:val="single" w:sz="4" w:space="0" w:color="000000"/>
              <w:right w:val="single" w:sz="4" w:space="0" w:color="000000"/>
            </w:tcBorders>
            <w:shd w:val="clear" w:color="auto" w:fill="FFE8E1"/>
          </w:tcPr>
          <w:p w14:paraId="6263F258" w14:textId="77777777" w:rsidR="00A7506D" w:rsidRDefault="00DF34F2">
            <w:pPr>
              <w:pBdr>
                <w:top w:val="nil"/>
                <w:left w:val="nil"/>
                <w:bottom w:val="nil"/>
                <w:right w:val="nil"/>
                <w:between w:val="nil"/>
              </w:pBdr>
              <w:spacing w:after="0" w:line="240" w:lineRule="auto"/>
              <w:jc w:val="center"/>
              <w:rPr>
                <w:b/>
                <w:bCs/>
                <w:color w:val="000000"/>
              </w:rPr>
            </w:pPr>
            <w:r>
              <w:rPr>
                <w:b/>
                <w:bCs/>
                <w:color w:val="000000"/>
              </w:rPr>
              <w:t>Acronym</w:t>
            </w:r>
          </w:p>
        </w:tc>
        <w:tc>
          <w:tcPr>
            <w:tcW w:w="7720" w:type="dxa"/>
            <w:tcBorders>
              <w:top w:val="single" w:sz="4" w:space="0" w:color="000000"/>
              <w:bottom w:val="single" w:sz="4" w:space="0" w:color="000000"/>
            </w:tcBorders>
            <w:shd w:val="clear" w:color="auto" w:fill="FFE8E1"/>
          </w:tcPr>
          <w:p w14:paraId="2F551441" w14:textId="77777777" w:rsidR="00A7506D" w:rsidRDefault="00DF34F2">
            <w:pPr>
              <w:pBdr>
                <w:top w:val="nil"/>
                <w:left w:val="nil"/>
                <w:bottom w:val="nil"/>
                <w:right w:val="nil"/>
                <w:between w:val="nil"/>
              </w:pBdr>
              <w:tabs>
                <w:tab w:val="left" w:pos="2725"/>
              </w:tabs>
              <w:spacing w:after="0" w:line="240" w:lineRule="auto"/>
              <w:jc w:val="center"/>
              <w:rPr>
                <w:b/>
                <w:bCs/>
                <w:color w:val="000000"/>
              </w:rPr>
            </w:pPr>
            <w:r>
              <w:rPr>
                <w:b/>
                <w:bCs/>
                <w:color w:val="000000"/>
              </w:rPr>
              <w:t>Definition</w:t>
            </w:r>
          </w:p>
        </w:tc>
      </w:tr>
      <w:tr w:rsidR="00A7506D" w14:paraId="7239AA35" w14:textId="77777777">
        <w:trPr>
          <w:trHeight w:val="285"/>
        </w:trPr>
        <w:tc>
          <w:tcPr>
            <w:tcW w:w="1134" w:type="dxa"/>
            <w:tcBorders>
              <w:left w:val="single" w:sz="4" w:space="0" w:color="000000"/>
              <w:bottom w:val="single" w:sz="4" w:space="0" w:color="000000"/>
              <w:right w:val="single" w:sz="4" w:space="0" w:color="000000"/>
            </w:tcBorders>
          </w:tcPr>
          <w:p w14:paraId="2F11E80F" w14:textId="77777777" w:rsidR="00A7506D" w:rsidRDefault="00DF34F2">
            <w:pPr>
              <w:pBdr>
                <w:top w:val="nil"/>
                <w:left w:val="nil"/>
                <w:bottom w:val="nil"/>
                <w:right w:val="nil"/>
                <w:between w:val="nil"/>
              </w:pBdr>
              <w:spacing w:after="0" w:line="240" w:lineRule="auto"/>
              <w:jc w:val="center"/>
              <w:rPr>
                <w:color w:val="000000"/>
              </w:rPr>
            </w:pPr>
            <w:r>
              <w:rPr>
                <w:color w:val="000000"/>
              </w:rPr>
              <w:t>IMDMS</w:t>
            </w:r>
          </w:p>
        </w:tc>
        <w:tc>
          <w:tcPr>
            <w:tcW w:w="7720" w:type="dxa"/>
            <w:tcBorders>
              <w:bottom w:val="single" w:sz="4" w:space="0" w:color="000000"/>
            </w:tcBorders>
          </w:tcPr>
          <w:p w14:paraId="5D005E97" w14:textId="77777777" w:rsidR="00A7506D" w:rsidRDefault="00DF34F2">
            <w:pPr>
              <w:pBdr>
                <w:top w:val="nil"/>
                <w:left w:val="nil"/>
                <w:bottom w:val="nil"/>
                <w:right w:val="nil"/>
                <w:between w:val="nil"/>
              </w:pBdr>
              <w:spacing w:line="240" w:lineRule="auto"/>
              <w:jc w:val="both"/>
              <w:rPr>
                <w:color w:val="000000"/>
              </w:rPr>
            </w:pPr>
            <w:r>
              <w:rPr>
                <w:color w:val="000000"/>
              </w:rPr>
              <w:t>Internal Meeting and Document Management System</w:t>
            </w:r>
          </w:p>
        </w:tc>
      </w:tr>
      <w:tr w:rsidR="00A7506D" w14:paraId="046D18B4" w14:textId="77777777">
        <w:trPr>
          <w:trHeight w:val="285"/>
        </w:trPr>
        <w:tc>
          <w:tcPr>
            <w:tcW w:w="1134" w:type="dxa"/>
            <w:tcBorders>
              <w:left w:val="single" w:sz="4" w:space="0" w:color="000000"/>
              <w:right w:val="single" w:sz="4" w:space="0" w:color="000000"/>
            </w:tcBorders>
          </w:tcPr>
          <w:p w14:paraId="2943ADEA" w14:textId="77777777" w:rsidR="00A7506D" w:rsidRDefault="00DF34F2">
            <w:pPr>
              <w:pBdr>
                <w:top w:val="nil"/>
                <w:left w:val="nil"/>
                <w:bottom w:val="nil"/>
                <w:right w:val="nil"/>
                <w:between w:val="nil"/>
              </w:pBdr>
              <w:spacing w:after="0" w:line="240" w:lineRule="auto"/>
              <w:jc w:val="center"/>
              <w:rPr>
                <w:color w:val="000000"/>
              </w:rPr>
            </w:pPr>
            <w:r>
              <w:rPr>
                <w:color w:val="000000"/>
              </w:rPr>
              <w:t>AF</w:t>
            </w:r>
          </w:p>
        </w:tc>
        <w:tc>
          <w:tcPr>
            <w:tcW w:w="7720" w:type="dxa"/>
          </w:tcPr>
          <w:p w14:paraId="2473AAD3" w14:textId="77777777" w:rsidR="00A7506D" w:rsidRDefault="00DF34F2">
            <w:pPr>
              <w:pBdr>
                <w:top w:val="nil"/>
                <w:left w:val="nil"/>
                <w:bottom w:val="nil"/>
                <w:right w:val="nil"/>
                <w:between w:val="nil"/>
              </w:pBdr>
              <w:spacing w:after="0" w:line="240" w:lineRule="auto"/>
              <w:rPr>
                <w:color w:val="000000"/>
              </w:rPr>
            </w:pPr>
            <w:r>
              <w:rPr>
                <w:color w:val="000000"/>
              </w:rPr>
              <w:t>Alternative Flow</w:t>
            </w:r>
          </w:p>
        </w:tc>
      </w:tr>
      <w:tr w:rsidR="00A7506D" w14:paraId="106A849E" w14:textId="77777777">
        <w:trPr>
          <w:trHeight w:val="285"/>
        </w:trPr>
        <w:tc>
          <w:tcPr>
            <w:tcW w:w="1134" w:type="dxa"/>
            <w:tcBorders>
              <w:left w:val="single" w:sz="4" w:space="0" w:color="000000"/>
              <w:right w:val="single" w:sz="4" w:space="0" w:color="000000"/>
            </w:tcBorders>
          </w:tcPr>
          <w:p w14:paraId="68595FC5" w14:textId="77777777" w:rsidR="00A7506D" w:rsidRDefault="00DF34F2">
            <w:pPr>
              <w:pBdr>
                <w:top w:val="nil"/>
                <w:left w:val="nil"/>
                <w:bottom w:val="nil"/>
                <w:right w:val="nil"/>
                <w:between w:val="nil"/>
              </w:pBdr>
              <w:spacing w:after="0" w:line="240" w:lineRule="auto"/>
              <w:jc w:val="center"/>
              <w:rPr>
                <w:color w:val="000000"/>
              </w:rPr>
            </w:pPr>
            <w:r>
              <w:rPr>
                <w:color w:val="000000"/>
              </w:rPr>
              <w:lastRenderedPageBreak/>
              <w:t>EX</w:t>
            </w:r>
          </w:p>
        </w:tc>
        <w:tc>
          <w:tcPr>
            <w:tcW w:w="7720" w:type="dxa"/>
          </w:tcPr>
          <w:p w14:paraId="47BBF31D" w14:textId="77777777" w:rsidR="00A7506D" w:rsidRDefault="00DF34F2">
            <w:pPr>
              <w:pBdr>
                <w:top w:val="nil"/>
                <w:left w:val="nil"/>
                <w:bottom w:val="nil"/>
                <w:right w:val="nil"/>
                <w:between w:val="nil"/>
              </w:pBdr>
              <w:spacing w:after="0" w:line="240" w:lineRule="auto"/>
              <w:rPr>
                <w:color w:val="000000"/>
              </w:rPr>
            </w:pPr>
            <w:r>
              <w:rPr>
                <w:color w:val="000000"/>
              </w:rPr>
              <w:t>Exception</w:t>
            </w:r>
          </w:p>
        </w:tc>
      </w:tr>
      <w:tr w:rsidR="00A7506D" w14:paraId="4FEB98E4" w14:textId="77777777">
        <w:trPr>
          <w:trHeight w:val="285"/>
        </w:trPr>
        <w:tc>
          <w:tcPr>
            <w:tcW w:w="1134" w:type="dxa"/>
            <w:tcBorders>
              <w:left w:val="single" w:sz="4" w:space="0" w:color="000000"/>
              <w:right w:val="single" w:sz="4" w:space="0" w:color="000000"/>
            </w:tcBorders>
          </w:tcPr>
          <w:p w14:paraId="616E5625" w14:textId="77777777" w:rsidR="00A7506D" w:rsidRDefault="00DF34F2">
            <w:pPr>
              <w:pBdr>
                <w:top w:val="nil"/>
                <w:left w:val="nil"/>
                <w:bottom w:val="nil"/>
                <w:right w:val="nil"/>
                <w:between w:val="nil"/>
              </w:pBdr>
              <w:spacing w:after="0" w:line="240" w:lineRule="auto"/>
              <w:jc w:val="center"/>
              <w:rPr>
                <w:color w:val="000000"/>
              </w:rPr>
            </w:pPr>
            <w:r>
              <w:rPr>
                <w:color w:val="000000"/>
              </w:rPr>
              <w:t>BF</w:t>
            </w:r>
          </w:p>
        </w:tc>
        <w:tc>
          <w:tcPr>
            <w:tcW w:w="7720" w:type="dxa"/>
          </w:tcPr>
          <w:p w14:paraId="60EBC4D9" w14:textId="77777777" w:rsidR="00A7506D" w:rsidRDefault="00DF34F2">
            <w:pPr>
              <w:pBdr>
                <w:top w:val="nil"/>
                <w:left w:val="nil"/>
                <w:bottom w:val="nil"/>
                <w:right w:val="nil"/>
                <w:between w:val="nil"/>
              </w:pBdr>
              <w:spacing w:after="0" w:line="240" w:lineRule="auto"/>
              <w:rPr>
                <w:color w:val="000000"/>
              </w:rPr>
            </w:pPr>
            <w:r>
              <w:rPr>
                <w:color w:val="000000"/>
              </w:rPr>
              <w:t>Business Flow</w:t>
            </w:r>
          </w:p>
        </w:tc>
      </w:tr>
      <w:tr w:rsidR="00A7506D" w14:paraId="75DF79C9" w14:textId="77777777">
        <w:trPr>
          <w:trHeight w:val="285"/>
        </w:trPr>
        <w:tc>
          <w:tcPr>
            <w:tcW w:w="1134" w:type="dxa"/>
            <w:tcBorders>
              <w:left w:val="single" w:sz="4" w:space="0" w:color="000000"/>
              <w:right w:val="single" w:sz="4" w:space="0" w:color="000000"/>
            </w:tcBorders>
          </w:tcPr>
          <w:p w14:paraId="1C55376D" w14:textId="77777777" w:rsidR="00A7506D" w:rsidRDefault="00DF34F2">
            <w:pPr>
              <w:pBdr>
                <w:top w:val="nil"/>
                <w:left w:val="nil"/>
                <w:bottom w:val="nil"/>
                <w:right w:val="nil"/>
                <w:between w:val="nil"/>
              </w:pBdr>
              <w:spacing w:after="0" w:line="240" w:lineRule="auto"/>
              <w:jc w:val="center"/>
              <w:rPr>
                <w:color w:val="000000"/>
              </w:rPr>
            </w:pPr>
            <w:r>
              <w:rPr>
                <w:color w:val="000000"/>
              </w:rPr>
              <w:t>BR</w:t>
            </w:r>
          </w:p>
        </w:tc>
        <w:tc>
          <w:tcPr>
            <w:tcW w:w="7720" w:type="dxa"/>
          </w:tcPr>
          <w:p w14:paraId="0C3C06D9" w14:textId="77777777" w:rsidR="00A7506D" w:rsidRDefault="00DF34F2">
            <w:pPr>
              <w:pBdr>
                <w:top w:val="nil"/>
                <w:left w:val="nil"/>
                <w:bottom w:val="nil"/>
                <w:right w:val="nil"/>
                <w:between w:val="nil"/>
              </w:pBdr>
              <w:spacing w:after="0" w:line="240" w:lineRule="auto"/>
              <w:rPr>
                <w:color w:val="000000"/>
              </w:rPr>
            </w:pPr>
            <w:r>
              <w:rPr>
                <w:color w:val="000000"/>
              </w:rPr>
              <w:t>Business Rule</w:t>
            </w:r>
          </w:p>
        </w:tc>
      </w:tr>
      <w:tr w:rsidR="00A7506D" w14:paraId="0C1C279B" w14:textId="77777777">
        <w:trPr>
          <w:trHeight w:val="285"/>
        </w:trPr>
        <w:tc>
          <w:tcPr>
            <w:tcW w:w="1134" w:type="dxa"/>
            <w:tcBorders>
              <w:left w:val="single" w:sz="4" w:space="0" w:color="000000"/>
              <w:bottom w:val="single" w:sz="4" w:space="0" w:color="000000"/>
              <w:right w:val="single" w:sz="4" w:space="0" w:color="000000"/>
            </w:tcBorders>
          </w:tcPr>
          <w:p w14:paraId="195014C0" w14:textId="77777777" w:rsidR="00A7506D" w:rsidRDefault="00DF34F2">
            <w:pPr>
              <w:pBdr>
                <w:top w:val="nil"/>
                <w:left w:val="nil"/>
                <w:bottom w:val="nil"/>
                <w:right w:val="nil"/>
                <w:between w:val="nil"/>
              </w:pBdr>
              <w:spacing w:after="0" w:line="240" w:lineRule="auto"/>
              <w:jc w:val="center"/>
              <w:rPr>
                <w:color w:val="000000"/>
              </w:rPr>
            </w:pPr>
            <w:r>
              <w:rPr>
                <w:color w:val="000000"/>
              </w:rPr>
              <w:t>MSG</w:t>
            </w:r>
          </w:p>
        </w:tc>
        <w:tc>
          <w:tcPr>
            <w:tcW w:w="7720" w:type="dxa"/>
            <w:tcBorders>
              <w:bottom w:val="single" w:sz="4" w:space="0" w:color="000000"/>
            </w:tcBorders>
          </w:tcPr>
          <w:p w14:paraId="3038BFA0" w14:textId="77777777" w:rsidR="00A7506D" w:rsidRDefault="00DF34F2">
            <w:pPr>
              <w:pBdr>
                <w:top w:val="nil"/>
                <w:left w:val="nil"/>
                <w:bottom w:val="nil"/>
                <w:right w:val="nil"/>
                <w:between w:val="nil"/>
              </w:pBdr>
              <w:spacing w:after="0" w:line="240" w:lineRule="auto"/>
              <w:rPr>
                <w:color w:val="000000"/>
              </w:rPr>
            </w:pPr>
            <w:r>
              <w:rPr>
                <w:color w:val="000000"/>
              </w:rPr>
              <w:t>Message</w:t>
            </w:r>
          </w:p>
        </w:tc>
      </w:tr>
      <w:tr w:rsidR="00A7506D" w14:paraId="5B240CDB" w14:textId="77777777">
        <w:trPr>
          <w:trHeight w:val="285"/>
        </w:trPr>
        <w:tc>
          <w:tcPr>
            <w:tcW w:w="1134" w:type="dxa"/>
            <w:tcBorders>
              <w:left w:val="single" w:sz="4" w:space="0" w:color="000000"/>
              <w:bottom w:val="single" w:sz="4" w:space="0" w:color="000000"/>
              <w:right w:val="single" w:sz="4" w:space="0" w:color="000000"/>
            </w:tcBorders>
          </w:tcPr>
          <w:p w14:paraId="2F282DEA" w14:textId="77777777" w:rsidR="00A7506D" w:rsidRDefault="00DF34F2">
            <w:pPr>
              <w:pBdr>
                <w:top w:val="nil"/>
                <w:left w:val="nil"/>
                <w:bottom w:val="nil"/>
                <w:right w:val="nil"/>
                <w:between w:val="nil"/>
              </w:pBdr>
              <w:spacing w:after="0" w:line="240" w:lineRule="auto"/>
              <w:jc w:val="center"/>
              <w:rPr>
                <w:color w:val="000000"/>
              </w:rPr>
            </w:pPr>
            <w:r>
              <w:rPr>
                <w:color w:val="000000"/>
              </w:rPr>
              <w:t>UC</w:t>
            </w:r>
          </w:p>
        </w:tc>
        <w:tc>
          <w:tcPr>
            <w:tcW w:w="7720" w:type="dxa"/>
            <w:tcBorders>
              <w:bottom w:val="single" w:sz="4" w:space="0" w:color="000000"/>
            </w:tcBorders>
          </w:tcPr>
          <w:p w14:paraId="33764439" w14:textId="77777777" w:rsidR="00A7506D" w:rsidRDefault="00DF34F2">
            <w:pPr>
              <w:pBdr>
                <w:top w:val="nil"/>
                <w:left w:val="nil"/>
                <w:bottom w:val="nil"/>
                <w:right w:val="nil"/>
                <w:between w:val="nil"/>
              </w:pBdr>
              <w:spacing w:after="0" w:line="240" w:lineRule="auto"/>
              <w:rPr>
                <w:color w:val="000000"/>
              </w:rPr>
            </w:pPr>
            <w:r>
              <w:rPr>
                <w:color w:val="000000"/>
              </w:rPr>
              <w:t>Use Case</w:t>
            </w:r>
          </w:p>
        </w:tc>
      </w:tr>
      <w:tr w:rsidR="00A7506D" w14:paraId="19F236B5" w14:textId="77777777">
        <w:trPr>
          <w:trHeight w:val="285"/>
        </w:trPr>
        <w:tc>
          <w:tcPr>
            <w:tcW w:w="1134" w:type="dxa"/>
            <w:tcBorders>
              <w:left w:val="single" w:sz="4" w:space="0" w:color="000000"/>
              <w:bottom w:val="single" w:sz="4" w:space="0" w:color="000000"/>
              <w:right w:val="single" w:sz="4" w:space="0" w:color="000000"/>
            </w:tcBorders>
          </w:tcPr>
          <w:p w14:paraId="110E18B6" w14:textId="77777777" w:rsidR="00A7506D" w:rsidRDefault="00DF34F2">
            <w:pPr>
              <w:pBdr>
                <w:top w:val="nil"/>
                <w:left w:val="nil"/>
                <w:bottom w:val="nil"/>
                <w:right w:val="nil"/>
                <w:between w:val="nil"/>
              </w:pBdr>
              <w:spacing w:after="0" w:line="240" w:lineRule="auto"/>
              <w:jc w:val="center"/>
              <w:rPr>
                <w:color w:val="000000"/>
              </w:rPr>
            </w:pPr>
            <w:r>
              <w:rPr>
                <w:color w:val="000000"/>
              </w:rPr>
              <w:t>FE</w:t>
            </w:r>
          </w:p>
        </w:tc>
        <w:tc>
          <w:tcPr>
            <w:tcW w:w="7720" w:type="dxa"/>
            <w:tcBorders>
              <w:bottom w:val="single" w:sz="4" w:space="0" w:color="000000"/>
            </w:tcBorders>
          </w:tcPr>
          <w:p w14:paraId="64D6A7DA" w14:textId="77777777" w:rsidR="00A7506D" w:rsidRDefault="00DF34F2">
            <w:pPr>
              <w:pBdr>
                <w:top w:val="nil"/>
                <w:left w:val="nil"/>
                <w:bottom w:val="nil"/>
                <w:right w:val="nil"/>
                <w:between w:val="nil"/>
              </w:pBdr>
              <w:spacing w:after="0" w:line="240" w:lineRule="auto"/>
              <w:rPr>
                <w:color w:val="000000"/>
              </w:rPr>
            </w:pPr>
            <w:r>
              <w:rPr>
                <w:color w:val="000000"/>
              </w:rPr>
              <w:t>Feature</w:t>
            </w:r>
          </w:p>
        </w:tc>
      </w:tr>
      <w:tr w:rsidR="00A7506D" w14:paraId="366215F9" w14:textId="77777777">
        <w:trPr>
          <w:trHeight w:val="285"/>
        </w:trPr>
        <w:tc>
          <w:tcPr>
            <w:tcW w:w="1134" w:type="dxa"/>
            <w:tcBorders>
              <w:left w:val="single" w:sz="4" w:space="0" w:color="000000"/>
              <w:bottom w:val="single" w:sz="4" w:space="0" w:color="000000"/>
              <w:right w:val="single" w:sz="4" w:space="0" w:color="000000"/>
            </w:tcBorders>
          </w:tcPr>
          <w:p w14:paraId="7C296F6E" w14:textId="77777777" w:rsidR="00A7506D" w:rsidRDefault="00DF34F2">
            <w:pPr>
              <w:pBdr>
                <w:top w:val="nil"/>
                <w:left w:val="nil"/>
                <w:bottom w:val="nil"/>
                <w:right w:val="nil"/>
                <w:between w:val="nil"/>
              </w:pBdr>
              <w:spacing w:after="0" w:line="240" w:lineRule="auto"/>
              <w:jc w:val="center"/>
              <w:rPr>
                <w:color w:val="000000"/>
              </w:rPr>
            </w:pPr>
            <w:r>
              <w:rPr>
                <w:color w:val="000000"/>
              </w:rPr>
              <w:t>API</w:t>
            </w:r>
          </w:p>
        </w:tc>
        <w:tc>
          <w:tcPr>
            <w:tcW w:w="7720" w:type="dxa"/>
            <w:tcBorders>
              <w:bottom w:val="single" w:sz="4" w:space="0" w:color="000000"/>
            </w:tcBorders>
          </w:tcPr>
          <w:p w14:paraId="5CA4B935" w14:textId="77777777" w:rsidR="00A7506D" w:rsidRDefault="00DF34F2">
            <w:pPr>
              <w:pBdr>
                <w:top w:val="nil"/>
                <w:left w:val="nil"/>
                <w:bottom w:val="nil"/>
                <w:right w:val="nil"/>
                <w:between w:val="nil"/>
              </w:pBdr>
              <w:spacing w:after="0" w:line="240" w:lineRule="auto"/>
              <w:rPr>
                <w:color w:val="000000"/>
              </w:rPr>
            </w:pPr>
            <w:r>
              <w:rPr>
                <w:color w:val="000000"/>
              </w:rPr>
              <w:t>Application Programming Interface</w:t>
            </w:r>
          </w:p>
        </w:tc>
      </w:tr>
      <w:tr w:rsidR="00A7506D" w14:paraId="6CFD7759" w14:textId="77777777">
        <w:trPr>
          <w:trHeight w:val="285"/>
        </w:trPr>
        <w:tc>
          <w:tcPr>
            <w:tcW w:w="1134" w:type="dxa"/>
            <w:tcBorders>
              <w:left w:val="single" w:sz="4" w:space="0" w:color="000000"/>
              <w:bottom w:val="single" w:sz="4" w:space="0" w:color="000000"/>
              <w:right w:val="single" w:sz="4" w:space="0" w:color="000000"/>
            </w:tcBorders>
          </w:tcPr>
          <w:p w14:paraId="6BF1C4A0" w14:textId="77777777" w:rsidR="00A7506D" w:rsidRDefault="00DF34F2">
            <w:pPr>
              <w:pBdr>
                <w:top w:val="nil"/>
                <w:left w:val="nil"/>
                <w:bottom w:val="nil"/>
                <w:right w:val="nil"/>
                <w:between w:val="nil"/>
              </w:pBdr>
              <w:spacing w:after="0" w:line="240" w:lineRule="auto"/>
              <w:jc w:val="center"/>
              <w:rPr>
                <w:color w:val="000000"/>
              </w:rPr>
            </w:pPr>
            <w:r>
              <w:rPr>
                <w:color w:val="000000"/>
              </w:rPr>
              <w:t>JOB</w:t>
            </w:r>
          </w:p>
        </w:tc>
        <w:tc>
          <w:tcPr>
            <w:tcW w:w="7720" w:type="dxa"/>
            <w:tcBorders>
              <w:bottom w:val="single" w:sz="4" w:space="0" w:color="000000"/>
            </w:tcBorders>
          </w:tcPr>
          <w:p w14:paraId="35111FCB" w14:textId="77777777" w:rsidR="00A7506D" w:rsidRDefault="00DF34F2">
            <w:pPr>
              <w:pBdr>
                <w:top w:val="nil"/>
                <w:left w:val="nil"/>
                <w:bottom w:val="nil"/>
                <w:right w:val="nil"/>
                <w:between w:val="nil"/>
              </w:pBdr>
              <w:spacing w:after="0" w:line="240" w:lineRule="auto"/>
              <w:rPr>
                <w:color w:val="000000"/>
              </w:rPr>
            </w:pPr>
            <w:r>
              <w:rPr>
                <w:color w:val="000000"/>
              </w:rPr>
              <w:t>Background Job</w:t>
            </w:r>
          </w:p>
        </w:tc>
      </w:tr>
      <w:tr w:rsidR="00A7506D" w14:paraId="2EE807E5" w14:textId="77777777">
        <w:trPr>
          <w:trHeight w:val="285"/>
        </w:trPr>
        <w:tc>
          <w:tcPr>
            <w:tcW w:w="1134" w:type="dxa"/>
            <w:tcBorders>
              <w:left w:val="single" w:sz="4" w:space="0" w:color="000000"/>
              <w:bottom w:val="single" w:sz="4" w:space="0" w:color="000000"/>
              <w:right w:val="single" w:sz="4" w:space="0" w:color="000000"/>
            </w:tcBorders>
          </w:tcPr>
          <w:p w14:paraId="52D891E8" w14:textId="77777777" w:rsidR="00A7506D" w:rsidRDefault="00DF34F2">
            <w:pPr>
              <w:pBdr>
                <w:top w:val="nil"/>
                <w:left w:val="nil"/>
                <w:bottom w:val="nil"/>
                <w:right w:val="nil"/>
                <w:between w:val="nil"/>
              </w:pBdr>
              <w:spacing w:after="0" w:line="240" w:lineRule="auto"/>
              <w:jc w:val="center"/>
              <w:rPr>
                <w:color w:val="000000"/>
              </w:rPr>
            </w:pPr>
            <w:r>
              <w:rPr>
                <w:color w:val="000000"/>
              </w:rPr>
              <w:t>ADR</w:t>
            </w:r>
          </w:p>
        </w:tc>
        <w:tc>
          <w:tcPr>
            <w:tcW w:w="7720" w:type="dxa"/>
            <w:tcBorders>
              <w:bottom w:val="single" w:sz="4" w:space="0" w:color="000000"/>
            </w:tcBorders>
          </w:tcPr>
          <w:p w14:paraId="596265CB" w14:textId="77777777" w:rsidR="00A7506D" w:rsidRDefault="00DF34F2">
            <w:pPr>
              <w:pBdr>
                <w:top w:val="nil"/>
                <w:left w:val="nil"/>
                <w:bottom w:val="nil"/>
                <w:right w:val="nil"/>
                <w:between w:val="nil"/>
              </w:pBdr>
              <w:spacing w:after="0" w:line="240" w:lineRule="auto"/>
              <w:rPr>
                <w:color w:val="000000"/>
              </w:rPr>
            </w:pPr>
            <w:r>
              <w:rPr>
                <w:color w:val="000000"/>
              </w:rPr>
              <w:t>Architecture Decision Record</w:t>
            </w:r>
          </w:p>
        </w:tc>
      </w:tr>
    </w:tbl>
    <w:p w14:paraId="1683AC4B" w14:textId="77777777" w:rsidR="00A7506D" w:rsidRDefault="00DF34F2">
      <w:pPr>
        <w:pStyle w:val="Heading1"/>
      </w:pPr>
      <w:bookmarkStart w:id="2" w:name="_Toc244270439"/>
      <w:r>
        <w:t>I. Overall Requirements</w:t>
      </w:r>
      <w:bookmarkEnd w:id="2"/>
    </w:p>
    <w:p w14:paraId="54757364" w14:textId="77777777" w:rsidR="00A7506D" w:rsidRDefault="00DF34F2">
      <w:pPr>
        <w:pStyle w:val="Heading2"/>
      </w:pPr>
      <w:bookmarkStart w:id="3" w:name="_Toc244270440"/>
      <w:r>
        <w:t>1. Context Diagram</w:t>
      </w:r>
      <w:bookmarkEnd w:id="3"/>
    </w:p>
    <w:p w14:paraId="38D89B5F" w14:textId="77777777" w:rsidR="00A7506D" w:rsidRDefault="00DF34F2">
      <w:pPr>
        <w:pBdr>
          <w:top w:val="nil"/>
          <w:left w:val="nil"/>
          <w:bottom w:val="nil"/>
          <w:right w:val="nil"/>
          <w:between w:val="nil"/>
        </w:pBdr>
        <w:jc w:val="both"/>
        <w:rPr>
          <w:color w:val="000000"/>
        </w:rPr>
      </w:pPr>
      <w:r>
        <w:t>TrustCabinet is an Internal Meeting and Document Management System that interacts with the following human/internal actors: Meeting Organizer, Meeting Approver, System Admin, Chair, Secretary, Participant, and Guest. The context diagram also shows three external service actors: Google Identity Provider, AI / Speech Processing Provider, and Email / SMTP Service.</w:t>
      </w:r>
    </w:p>
    <w:p w14:paraId="68CD4F65" w14:textId="77777777" w:rsidR="00A7506D" w:rsidRDefault="00DF34F2">
      <w:pPr>
        <w:numPr>
          <w:ilvl w:val="0"/>
          <w:numId w:val="1"/>
        </w:numPr>
        <w:pBdr>
          <w:top w:val="nil"/>
          <w:left w:val="nil"/>
          <w:bottom w:val="nil"/>
          <w:right w:val="nil"/>
          <w:between w:val="nil"/>
        </w:pBdr>
      </w:pPr>
      <w:r>
        <w:rPr>
          <w:b/>
          <w:bCs/>
          <w:color w:val="000000"/>
        </w:rPr>
        <w:t>Google Identity Provider</w:t>
      </w:r>
      <w:r>
        <w:rPr>
          <w:color w:val="000000"/>
        </w:rPr>
        <w:t xml:space="preserve"> supports Google-based sign-in and provides verified identity information for users accessing TrustCabinet.</w:t>
      </w:r>
    </w:p>
    <w:p w14:paraId="276BC543" w14:textId="77777777" w:rsidR="00A7506D" w:rsidRDefault="00DF34F2">
      <w:pPr>
        <w:numPr>
          <w:ilvl w:val="0"/>
          <w:numId w:val="1"/>
        </w:numPr>
        <w:pBdr>
          <w:top w:val="nil"/>
          <w:left w:val="nil"/>
          <w:bottom w:val="nil"/>
          <w:right w:val="nil"/>
          <w:between w:val="nil"/>
        </w:pBdr>
      </w:pPr>
      <w:r>
        <w:rPr>
          <w:color w:val="000000"/>
        </w:rPr>
        <w:t>AI / Speech Processing Provider processes meeting audio after the meeting to produce a speaker-attributed transcript and an editable draft summary derived from that transcript. The Secretary may correct transcript text and speaker attribution before generating or regenerating the summary. Formal meeting minutes are prepared separately from approved meeting records and are not directly generated by the AI provider from secretary notes or arbitrary meeting documents.</w:t>
      </w:r>
    </w:p>
    <w:p w14:paraId="6C7B6092" w14:textId="77777777" w:rsidR="00A7506D" w:rsidRDefault="00DF34F2">
      <w:pPr>
        <w:numPr>
          <w:ilvl w:val="0"/>
          <w:numId w:val="1"/>
        </w:numPr>
        <w:pBdr>
          <w:top w:val="nil"/>
          <w:left w:val="nil"/>
          <w:bottom w:val="nil"/>
          <w:right w:val="nil"/>
          <w:between w:val="nil"/>
        </w:pBdr>
      </w:pPr>
      <w:r>
        <w:rPr>
          <w:b/>
          <w:bCs/>
          <w:color w:val="000000"/>
        </w:rPr>
        <w:t>Email / SMTP Service</w:t>
      </w:r>
      <w:r>
        <w:rPr>
          <w:color w:val="000000"/>
        </w:rPr>
        <w:t xml:space="preserve"> handles outbound email delivery, including password-reset messages, meeting invitations, and other meeting-related communications.</w:t>
      </w:r>
    </w:p>
    <w:p w14:paraId="5434BAF2" w14:textId="77777777" w:rsidR="00A7506D" w:rsidRDefault="00DF34F2">
      <w:pPr>
        <w:pBdr>
          <w:top w:val="nil"/>
          <w:left w:val="nil"/>
          <w:bottom w:val="nil"/>
          <w:right w:val="nil"/>
          <w:between w:val="nil"/>
        </w:pBdr>
        <w:jc w:val="both"/>
        <w:rPr>
          <w:color w:val="000000"/>
        </w:rPr>
      </w:pPr>
      <w:r>
        <w:rPr>
          <w:color w:val="000000"/>
        </w:rPr>
        <w:t>Through these interactions, TrustCabinet acts as the central point connecting meeting participants, meeting records, documents, voting results, and post-meeting minutes, while external services are used only for specific supporting functions outside the main system boundary.</w:t>
      </w:r>
    </w:p>
    <w:p w14:paraId="05F4C423" w14:textId="77777777" w:rsidR="00A7506D" w:rsidRDefault="00A7506D">
      <w:pPr>
        <w:pBdr>
          <w:top w:val="nil"/>
          <w:left w:val="nil"/>
          <w:bottom w:val="nil"/>
          <w:right w:val="nil"/>
          <w:between w:val="nil"/>
        </w:pBdr>
        <w:jc w:val="center"/>
        <w:rPr>
          <w:color w:val="000000"/>
        </w:rPr>
      </w:pPr>
    </w:p>
    <w:p w14:paraId="1A152D9C" w14:textId="77777777" w:rsidR="00A7506D" w:rsidRDefault="00DF34F2">
      <w:pPr>
        <w:pBdr>
          <w:top w:val="nil"/>
          <w:left w:val="nil"/>
          <w:bottom w:val="nil"/>
          <w:right w:val="nil"/>
          <w:between w:val="nil"/>
        </w:pBdr>
        <w:jc w:val="center"/>
        <w:rPr>
          <w:color w:val="000000"/>
        </w:rPr>
      </w:pPr>
      <w:r>
        <w:rPr>
          <w:noProof/>
          <w:color w:val="000000"/>
        </w:rPr>
        <w:lastRenderedPageBreak/>
        <w:drawing>
          <wp:inline distT="0" distB="0" distL="0" distR="0" wp14:anchorId="0F73238E" wp14:editId="4F27B07D">
            <wp:extent cx="5742305" cy="4403090"/>
            <wp:effectExtent l="0" t="0" r="0" b="0"/>
            <wp:docPr id="2133590040"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9"/>
                    <a:srcRect/>
                    <a:stretch>
                      <a:fillRect/>
                    </a:stretch>
                  </pic:blipFill>
                  <pic:spPr>
                    <a:xfrm>
                      <a:off x="0" y="0"/>
                      <a:ext cx="5742305" cy="4403090"/>
                    </a:xfrm>
                    <a:prstGeom prst="rect">
                      <a:avLst/>
                    </a:prstGeom>
                    <a:ln/>
                  </pic:spPr>
                </pic:pic>
              </a:graphicData>
            </a:graphic>
          </wp:inline>
        </w:drawing>
      </w:r>
    </w:p>
    <w:p w14:paraId="39838AAC" w14:textId="77777777" w:rsidR="00A7506D" w:rsidRDefault="00DF34F2">
      <w:pPr>
        <w:pStyle w:val="Heading2"/>
        <w:rPr>
          <w:b w:val="0"/>
          <w:bCs w:val="0"/>
          <w:i/>
          <w:iCs/>
          <w:color w:val="0000FF"/>
          <w:sz w:val="22"/>
          <w:szCs w:val="22"/>
        </w:rPr>
      </w:pPr>
      <w:bookmarkStart w:id="4" w:name="_Toc244270441"/>
      <w:r>
        <w:t>2. Main Business Flow</w:t>
      </w:r>
      <w:bookmarkEnd w:id="4"/>
    </w:p>
    <w:p w14:paraId="066BA987" w14:textId="77777777" w:rsidR="00A7506D" w:rsidRDefault="00DF34F2">
      <w:pPr>
        <w:pStyle w:val="Heading3"/>
      </w:pPr>
      <w:bookmarkStart w:id="5" w:name="_Toc244270442"/>
      <w:r>
        <w:t>2.1 System Access &amp; Administration (BF-01)</w:t>
      </w:r>
      <w:bookmarkEnd w:id="5"/>
    </w:p>
    <w:p w14:paraId="6B5346A1" w14:textId="77777777" w:rsidR="00A7506D" w:rsidRDefault="00DF34F2">
      <w:pPr>
        <w:pBdr>
          <w:top w:val="nil"/>
          <w:left w:val="nil"/>
          <w:bottom w:val="nil"/>
          <w:right w:val="nil"/>
          <w:between w:val="nil"/>
        </w:pBdr>
        <w:spacing w:before="60" w:after="60" w:line="240" w:lineRule="auto"/>
        <w:rPr>
          <w:color w:val="333333"/>
        </w:rPr>
      </w:pPr>
      <w:r>
        <w:rPr>
          <w:b/>
          <w:bCs/>
          <w:i/>
          <w:iCs/>
          <w:color w:val="333333"/>
        </w:rPr>
        <w:t>Trigger</w:t>
      </w:r>
      <w:r>
        <w:rPr>
          <w:color w:val="333333"/>
        </w:rPr>
        <w:t>: An internal staff member needs to be granted access to TrustCabinet, or needs their existing access changed.</w:t>
      </w:r>
    </w:p>
    <w:p w14:paraId="74C97D3B" w14:textId="77777777" w:rsidR="00A7506D" w:rsidRDefault="00DF34F2">
      <w:pPr>
        <w:pBdr>
          <w:top w:val="nil"/>
          <w:left w:val="nil"/>
          <w:bottom w:val="nil"/>
          <w:right w:val="nil"/>
          <w:between w:val="nil"/>
        </w:pBdr>
        <w:spacing w:before="60" w:after="60" w:line="240" w:lineRule="auto"/>
        <w:rPr>
          <w:color w:val="333333"/>
        </w:rPr>
      </w:pPr>
      <w:r>
        <w:rPr>
          <w:b/>
          <w:bCs/>
          <w:i/>
          <w:iCs/>
          <w:color w:val="333333"/>
        </w:rPr>
        <w:t>End condition</w:t>
      </w:r>
      <w:r>
        <w:rPr>
          <w:color w:val="333333"/>
        </w:rPr>
        <w:t>: The user has a valid account with the appropriate system role and permissions and can access the functions they are allowed to use.</w:t>
      </w:r>
    </w:p>
    <w:p w14:paraId="70D62C41" w14:textId="77777777" w:rsidR="00A7506D" w:rsidRDefault="00A7506D">
      <w:pPr>
        <w:pBdr>
          <w:top w:val="nil"/>
          <w:left w:val="nil"/>
          <w:bottom w:val="nil"/>
          <w:right w:val="nil"/>
          <w:between w:val="nil"/>
        </w:pBdr>
        <w:jc w:val="center"/>
        <w:rPr>
          <w:color w:val="000000"/>
        </w:rPr>
      </w:pPr>
    </w:p>
    <w:p w14:paraId="636CA223" w14:textId="77777777" w:rsidR="00A7506D" w:rsidRDefault="00DF34F2">
      <w:pPr>
        <w:pBdr>
          <w:top w:val="nil"/>
          <w:left w:val="nil"/>
          <w:bottom w:val="nil"/>
          <w:right w:val="nil"/>
          <w:between w:val="nil"/>
        </w:pBdr>
        <w:jc w:val="center"/>
        <w:rPr>
          <w:color w:val="000000"/>
        </w:rPr>
      </w:pPr>
      <w:r>
        <w:rPr>
          <w:noProof/>
          <w:color w:val="000000"/>
        </w:rPr>
        <w:lastRenderedPageBreak/>
        <w:drawing>
          <wp:inline distT="0" distB="0" distL="0" distR="0" wp14:anchorId="40AA8433" wp14:editId="689E7BBB">
            <wp:extent cx="5760720" cy="5189409"/>
            <wp:effectExtent l="0" t="0" r="0" b="0"/>
            <wp:docPr id="2133590039"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10"/>
                    <a:srcRect/>
                    <a:stretch>
                      <a:fillRect/>
                    </a:stretch>
                  </pic:blipFill>
                  <pic:spPr>
                    <a:xfrm>
                      <a:off x="0" y="0"/>
                      <a:ext cx="5760720" cy="5189409"/>
                    </a:xfrm>
                    <a:prstGeom prst="rect">
                      <a:avLst/>
                    </a:prstGeom>
                    <a:ln/>
                  </pic:spPr>
                </pic:pic>
              </a:graphicData>
            </a:graphic>
          </wp:inline>
        </w:drawing>
      </w:r>
    </w:p>
    <w:p w14:paraId="5995018A" w14:textId="77777777" w:rsidR="00A7506D" w:rsidRDefault="00DF34F2">
      <w:pPr>
        <w:pStyle w:val="Heading3"/>
      </w:pPr>
      <w:bookmarkStart w:id="6" w:name="_Toc244270443"/>
      <w:r>
        <w:t>2.2 Meeting Preparation, Approval &amp; Participant Coordination (BF-02)</w:t>
      </w:r>
      <w:bookmarkEnd w:id="6"/>
    </w:p>
    <w:p w14:paraId="4468E965" w14:textId="77777777" w:rsidR="00A7506D" w:rsidRDefault="00DF34F2">
      <w:pPr>
        <w:pBdr>
          <w:top w:val="nil"/>
          <w:left w:val="nil"/>
          <w:bottom w:val="nil"/>
          <w:right w:val="nil"/>
          <w:between w:val="nil"/>
        </w:pBdr>
        <w:spacing w:before="60" w:after="60" w:line="240" w:lineRule="auto"/>
        <w:rPr>
          <w:color w:val="333333"/>
        </w:rPr>
      </w:pPr>
      <w:r>
        <w:rPr>
          <w:b/>
          <w:bCs/>
          <w:i/>
          <w:iCs/>
          <w:color w:val="333333"/>
        </w:rPr>
        <w:t>Trigger</w:t>
      </w:r>
      <w:r>
        <w:rPr>
          <w:color w:val="333333"/>
        </w:rPr>
        <w:t>: A Meeting Organizer identifies the need to hold a new meeting.</w:t>
      </w:r>
    </w:p>
    <w:p w14:paraId="07CE8E81" w14:textId="77777777" w:rsidR="00A7506D" w:rsidRDefault="00DF34F2">
      <w:pPr>
        <w:pBdr>
          <w:top w:val="nil"/>
          <w:left w:val="nil"/>
          <w:bottom w:val="nil"/>
          <w:right w:val="nil"/>
          <w:between w:val="nil"/>
        </w:pBdr>
        <w:spacing w:before="60" w:after="60" w:line="240" w:lineRule="auto"/>
        <w:rPr>
          <w:color w:val="333333"/>
        </w:rPr>
      </w:pPr>
      <w:r>
        <w:rPr>
          <w:b/>
          <w:bCs/>
          <w:i/>
          <w:iCs/>
          <w:color w:val="333333"/>
        </w:rPr>
        <w:t>End condition</w:t>
      </w:r>
      <w:r>
        <w:rPr>
          <w:color w:val="333333"/>
        </w:rPr>
        <w:t>: The meeting is Published, invitations have been issued, invitees can respond, and the meeting is ready to be conducted.</w:t>
      </w:r>
    </w:p>
    <w:p w14:paraId="1A3D90EE" w14:textId="77777777" w:rsidR="00A7506D" w:rsidRDefault="00A7506D">
      <w:pPr>
        <w:pBdr>
          <w:top w:val="nil"/>
          <w:left w:val="nil"/>
          <w:bottom w:val="nil"/>
          <w:right w:val="nil"/>
          <w:between w:val="nil"/>
        </w:pBdr>
        <w:jc w:val="center"/>
        <w:rPr>
          <w:color w:val="000000"/>
        </w:rPr>
      </w:pPr>
    </w:p>
    <w:p w14:paraId="46EDB86D" w14:textId="77777777" w:rsidR="00A7506D" w:rsidRDefault="00DF34F2">
      <w:pPr>
        <w:pBdr>
          <w:top w:val="nil"/>
          <w:left w:val="nil"/>
          <w:bottom w:val="nil"/>
          <w:right w:val="nil"/>
          <w:between w:val="nil"/>
        </w:pBdr>
        <w:jc w:val="center"/>
        <w:rPr>
          <w:color w:val="000000"/>
        </w:rPr>
      </w:pPr>
      <w:r>
        <w:rPr>
          <w:noProof/>
          <w:color w:val="000000"/>
        </w:rPr>
        <w:lastRenderedPageBreak/>
        <w:drawing>
          <wp:inline distT="0" distB="0" distL="0" distR="0" wp14:anchorId="22FDA1A8" wp14:editId="772F7302">
            <wp:extent cx="5739130" cy="5800725"/>
            <wp:effectExtent l="0" t="0" r="0" b="0"/>
            <wp:docPr id="2133590042"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11"/>
                    <a:srcRect/>
                    <a:stretch>
                      <a:fillRect/>
                    </a:stretch>
                  </pic:blipFill>
                  <pic:spPr>
                    <a:xfrm>
                      <a:off x="0" y="0"/>
                      <a:ext cx="5739130" cy="5800725"/>
                    </a:xfrm>
                    <a:prstGeom prst="rect">
                      <a:avLst/>
                    </a:prstGeom>
                    <a:ln/>
                  </pic:spPr>
                </pic:pic>
              </a:graphicData>
            </a:graphic>
          </wp:inline>
        </w:drawing>
      </w:r>
    </w:p>
    <w:p w14:paraId="28C90FC1" w14:textId="77777777" w:rsidR="00A7506D" w:rsidRDefault="00DF34F2">
      <w:pPr>
        <w:pStyle w:val="Heading3"/>
      </w:pPr>
      <w:bookmarkStart w:id="7" w:name="_Toc244270444"/>
      <w:r>
        <w:t>2.3 Meeting Execution &amp; Decision Making (BF-03)</w:t>
      </w:r>
      <w:bookmarkEnd w:id="7"/>
    </w:p>
    <w:p w14:paraId="446E3701" w14:textId="77777777" w:rsidR="00A7506D" w:rsidRDefault="00DF34F2">
      <w:pPr>
        <w:pBdr>
          <w:top w:val="nil"/>
          <w:left w:val="nil"/>
          <w:bottom w:val="nil"/>
          <w:right w:val="nil"/>
          <w:between w:val="nil"/>
        </w:pBdr>
        <w:spacing w:before="60" w:after="60" w:line="240" w:lineRule="auto"/>
        <w:rPr>
          <w:color w:val="333333"/>
        </w:rPr>
      </w:pPr>
      <w:r>
        <w:rPr>
          <w:b/>
          <w:bCs/>
          <w:i/>
          <w:iCs/>
          <w:color w:val="333333"/>
        </w:rPr>
        <w:t>Trigger</w:t>
      </w:r>
      <w:r>
        <w:rPr>
          <w:color w:val="333333"/>
        </w:rPr>
        <w:t>: The Chair decides to start a meeting that is in Published status.</w:t>
      </w:r>
    </w:p>
    <w:p w14:paraId="5340FDAD" w14:textId="77777777" w:rsidR="00A7506D" w:rsidRDefault="00DF34F2">
      <w:pPr>
        <w:pBdr>
          <w:top w:val="nil"/>
          <w:left w:val="nil"/>
          <w:bottom w:val="nil"/>
          <w:right w:val="nil"/>
          <w:between w:val="nil"/>
        </w:pBdr>
        <w:spacing w:before="60" w:after="60" w:line="240" w:lineRule="auto"/>
        <w:rPr>
          <w:color w:val="333333"/>
        </w:rPr>
      </w:pPr>
      <w:r>
        <w:rPr>
          <w:b/>
          <w:bCs/>
          <w:i/>
          <w:iCs/>
          <w:color w:val="333333"/>
        </w:rPr>
        <w:t>End condition</w:t>
      </w:r>
      <w:r>
        <w:rPr>
          <w:color w:val="333333"/>
        </w:rPr>
        <w:t>: The meeting is Ended; its agenda outcomes and meeting-level voting results and decisions have been recorded.</w:t>
      </w:r>
    </w:p>
    <w:p w14:paraId="7F50A74B" w14:textId="77777777" w:rsidR="00A7506D" w:rsidRDefault="00A7506D">
      <w:pPr>
        <w:pBdr>
          <w:top w:val="nil"/>
          <w:left w:val="nil"/>
          <w:bottom w:val="nil"/>
          <w:right w:val="nil"/>
          <w:between w:val="nil"/>
        </w:pBdr>
        <w:jc w:val="center"/>
        <w:rPr>
          <w:color w:val="000000"/>
        </w:rPr>
      </w:pPr>
    </w:p>
    <w:p w14:paraId="542ED318" w14:textId="77777777" w:rsidR="00A7506D" w:rsidRDefault="00DF34F2">
      <w:pPr>
        <w:pBdr>
          <w:top w:val="nil"/>
          <w:left w:val="nil"/>
          <w:bottom w:val="nil"/>
          <w:right w:val="nil"/>
          <w:between w:val="nil"/>
        </w:pBdr>
        <w:jc w:val="center"/>
        <w:rPr>
          <w:color w:val="000000"/>
        </w:rPr>
      </w:pPr>
      <w:r>
        <w:rPr>
          <w:noProof/>
          <w:color w:val="000000"/>
        </w:rPr>
        <w:lastRenderedPageBreak/>
        <w:drawing>
          <wp:inline distT="0" distB="0" distL="0" distR="0" wp14:anchorId="725C10C7" wp14:editId="50FCA8A4">
            <wp:extent cx="5760720" cy="5963206"/>
            <wp:effectExtent l="0" t="0" r="0" b="0"/>
            <wp:docPr id="2133590041" name="image36.png" descr="Updated BF-03 conceptual activity flow based on latest PO-approved BF; conditional branches described in annotations."/>
            <wp:cNvGraphicFramePr/>
            <a:graphic xmlns:a="http://schemas.openxmlformats.org/drawingml/2006/main">
              <a:graphicData uri="http://schemas.openxmlformats.org/drawingml/2006/picture">
                <pic:pic xmlns:pic="http://schemas.openxmlformats.org/drawingml/2006/picture">
                  <pic:nvPicPr>
                    <pic:cNvPr id="0" name="image36.png" descr="Updated BF-03 conceptual activity flow based on latest PO-approved BF; conditional branches described in annotations."/>
                    <pic:cNvPicPr preferRelativeResize="0"/>
                  </pic:nvPicPr>
                  <pic:blipFill>
                    <a:blip r:embed="rId12"/>
                    <a:srcRect/>
                    <a:stretch>
                      <a:fillRect/>
                    </a:stretch>
                  </pic:blipFill>
                  <pic:spPr>
                    <a:xfrm>
                      <a:off x="0" y="0"/>
                      <a:ext cx="5760720" cy="5963206"/>
                    </a:xfrm>
                    <a:prstGeom prst="rect">
                      <a:avLst/>
                    </a:prstGeom>
                    <a:ln/>
                  </pic:spPr>
                </pic:pic>
              </a:graphicData>
            </a:graphic>
          </wp:inline>
        </w:drawing>
      </w:r>
    </w:p>
    <w:p w14:paraId="23651A75" w14:textId="77777777" w:rsidR="00A7506D" w:rsidRDefault="00DF34F2">
      <w:pPr>
        <w:pStyle w:val="Heading3"/>
      </w:pPr>
      <w:bookmarkStart w:id="8" w:name="_Toc244270445"/>
      <w:r>
        <w:t>2.4 Post-Meeting Processing &amp; Formal Records (BF-04)</w:t>
      </w:r>
      <w:bookmarkEnd w:id="8"/>
    </w:p>
    <w:p w14:paraId="78B4D311" w14:textId="77777777" w:rsidR="00A7506D" w:rsidRDefault="00DF34F2">
      <w:pPr>
        <w:pBdr>
          <w:top w:val="nil"/>
          <w:left w:val="nil"/>
          <w:bottom w:val="nil"/>
          <w:right w:val="nil"/>
          <w:between w:val="nil"/>
        </w:pBdr>
        <w:spacing w:before="60" w:after="60" w:line="240" w:lineRule="auto"/>
        <w:rPr>
          <w:color w:val="333333"/>
        </w:rPr>
      </w:pPr>
      <w:r>
        <w:rPr>
          <w:b/>
          <w:bCs/>
          <w:i/>
          <w:iCs/>
          <w:color w:val="333333"/>
        </w:rPr>
        <w:t>Trigger</w:t>
      </w:r>
      <w:r>
        <w:rPr>
          <w:color w:val="333333"/>
        </w:rPr>
        <w:t>: A meeting has Ended and its post-meeting records need to be processed.</w:t>
      </w:r>
    </w:p>
    <w:p w14:paraId="4C1227D7" w14:textId="77777777" w:rsidR="00A7506D" w:rsidRDefault="00DF34F2">
      <w:pPr>
        <w:pBdr>
          <w:top w:val="nil"/>
          <w:left w:val="nil"/>
          <w:bottom w:val="nil"/>
          <w:right w:val="nil"/>
          <w:between w:val="nil"/>
        </w:pBdr>
        <w:spacing w:before="60" w:after="60" w:line="240" w:lineRule="auto"/>
        <w:rPr>
          <w:color w:val="333333"/>
        </w:rPr>
      </w:pPr>
      <w:r>
        <w:rPr>
          <w:b/>
          <w:bCs/>
          <w:i/>
          <w:iCs/>
          <w:color w:val="333333"/>
        </w:rPr>
        <w:t>End condition</w:t>
      </w:r>
      <w:r>
        <w:rPr>
          <w:color w:val="333333"/>
        </w:rPr>
        <w:t>: The meeting has formal minutes that have completed signing, finalization and sealing, and the meeting records can be accessed according to permissions.</w:t>
      </w:r>
    </w:p>
    <w:p w14:paraId="6F8F35E6" w14:textId="77777777" w:rsidR="00A7506D" w:rsidRDefault="00A7506D">
      <w:pPr>
        <w:pBdr>
          <w:top w:val="nil"/>
          <w:left w:val="nil"/>
          <w:bottom w:val="nil"/>
          <w:right w:val="nil"/>
          <w:between w:val="nil"/>
        </w:pBdr>
        <w:jc w:val="center"/>
        <w:rPr>
          <w:color w:val="000000"/>
        </w:rPr>
      </w:pPr>
    </w:p>
    <w:p w14:paraId="6413ADBE" w14:textId="77777777" w:rsidR="00A7506D" w:rsidRDefault="00DF34F2">
      <w:pPr>
        <w:pBdr>
          <w:top w:val="nil"/>
          <w:left w:val="nil"/>
          <w:bottom w:val="nil"/>
          <w:right w:val="nil"/>
          <w:between w:val="nil"/>
        </w:pBdr>
        <w:jc w:val="center"/>
        <w:rPr>
          <w:color w:val="000000"/>
        </w:rPr>
      </w:pPr>
      <w:r>
        <w:rPr>
          <w:noProof/>
          <w:color w:val="000000"/>
        </w:rPr>
        <w:lastRenderedPageBreak/>
        <w:drawing>
          <wp:inline distT="0" distB="0" distL="0" distR="0" wp14:anchorId="07DE6948" wp14:editId="7A79B07E">
            <wp:extent cx="5760720" cy="7582418"/>
            <wp:effectExtent l="0" t="0" r="0" b="0"/>
            <wp:docPr id="2133590046" name="image44.png" descr="Updated BF-04 conceptual activity flow based on latest PO-approved BF; conditional branches described in annotations."/>
            <wp:cNvGraphicFramePr/>
            <a:graphic xmlns:a="http://schemas.openxmlformats.org/drawingml/2006/main">
              <a:graphicData uri="http://schemas.openxmlformats.org/drawingml/2006/picture">
                <pic:pic xmlns:pic="http://schemas.openxmlformats.org/drawingml/2006/picture">
                  <pic:nvPicPr>
                    <pic:cNvPr id="0" name="image44.png" descr="Updated BF-04 conceptual activity flow based on latest PO-approved BF; conditional branches described in annotations."/>
                    <pic:cNvPicPr preferRelativeResize="0"/>
                  </pic:nvPicPr>
                  <pic:blipFill>
                    <a:blip r:embed="rId13"/>
                    <a:srcRect/>
                    <a:stretch>
                      <a:fillRect/>
                    </a:stretch>
                  </pic:blipFill>
                  <pic:spPr>
                    <a:xfrm>
                      <a:off x="0" y="0"/>
                      <a:ext cx="5760720" cy="7582418"/>
                    </a:xfrm>
                    <a:prstGeom prst="rect">
                      <a:avLst/>
                    </a:prstGeom>
                    <a:ln/>
                  </pic:spPr>
                </pic:pic>
              </a:graphicData>
            </a:graphic>
          </wp:inline>
        </w:drawing>
      </w:r>
    </w:p>
    <w:p w14:paraId="61FD2F28" w14:textId="77777777" w:rsidR="00A7506D" w:rsidRDefault="00DF34F2">
      <w:pPr>
        <w:pStyle w:val="Heading2"/>
      </w:pPr>
      <w:bookmarkStart w:id="9" w:name="_Toc244270446"/>
      <w:r>
        <w:t>3. Conceptual Data Model</w:t>
      </w:r>
      <w:bookmarkEnd w:id="9"/>
    </w:p>
    <w:p w14:paraId="49070944" w14:textId="77777777" w:rsidR="00A7506D" w:rsidRDefault="00DF34F2">
      <w:pPr>
        <w:pStyle w:val="Heading3"/>
      </w:pPr>
      <w:bookmarkStart w:id="10" w:name="_Toc244270447"/>
      <w:r>
        <w:t>3.1 Entity Relationship Diagram</w:t>
      </w:r>
      <w:bookmarkEnd w:id="10"/>
    </w:p>
    <w:p w14:paraId="2DFB5995" w14:textId="77777777" w:rsidR="00A7506D" w:rsidRDefault="00DF34F2">
      <w:pPr>
        <w:pBdr>
          <w:top w:val="nil"/>
          <w:left w:val="nil"/>
          <w:bottom w:val="nil"/>
          <w:right w:val="nil"/>
          <w:between w:val="nil"/>
        </w:pBdr>
        <w:rPr>
          <w:i/>
          <w:iCs/>
          <w:color w:val="0000FF"/>
        </w:rPr>
      </w:pPr>
      <w:r>
        <w:t xml:space="preserve">Conceptual ERD for the independent Meeting model. Vote belongs directly to Meeting; Agenda Item also belongs directly to Meeting. Cardinalities shown are logical business relationships and should be </w:t>
      </w:r>
      <w:r>
        <w:lastRenderedPageBreak/>
        <w:t>confirmed against the final database design. FE-06 refinement: an internal participant assignment may have zero or more MeetingParticipantPermission grants, each granted by one Secretary account. Both internal participants and Guest invitations carry optional official attendance with the recording Secretary and save time. These are conceptual requirements; they do not assert that runtime schema changes have been implemented. The decisions about Guest display information, additional permissions and voting are requirements; storage changes and their detailed design are deferred.</w:t>
      </w:r>
    </w:p>
    <w:p w14:paraId="1EA887D7" w14:textId="77777777" w:rsidR="00A7506D" w:rsidRDefault="00DF34F2">
      <w:pPr>
        <w:spacing w:before="120" w:after="120"/>
        <w:jc w:val="center"/>
      </w:pPr>
      <w:r>
        <w:rPr>
          <w:noProof/>
        </w:rPr>
        <w:drawing>
          <wp:inline distT="0" distB="0" distL="0" distR="0" wp14:anchorId="2974BA9A" wp14:editId="7E275DEA">
            <wp:extent cx="5746750" cy="3532815"/>
            <wp:effectExtent l="0" t="0" r="0" b="0"/>
            <wp:docPr id="2133590045" name="image58.png" descr="Entity Relationship Diagram of TrustCabinet"/>
            <wp:cNvGraphicFramePr/>
            <a:graphic xmlns:a="http://schemas.openxmlformats.org/drawingml/2006/main">
              <a:graphicData uri="http://schemas.openxmlformats.org/drawingml/2006/picture">
                <pic:pic xmlns:pic="http://schemas.openxmlformats.org/drawingml/2006/picture">
                  <pic:nvPicPr>
                    <pic:cNvPr id="0" name="image58.png" descr="Entity Relationship Diagram of TrustCabinet"/>
                    <pic:cNvPicPr preferRelativeResize="0"/>
                  </pic:nvPicPr>
                  <pic:blipFill>
                    <a:blip r:embed="rId14"/>
                    <a:srcRect/>
                    <a:stretch>
                      <a:fillRect/>
                    </a:stretch>
                  </pic:blipFill>
                  <pic:spPr>
                    <a:xfrm>
                      <a:off x="0" y="0"/>
                      <a:ext cx="5746750" cy="3532815"/>
                    </a:xfrm>
                    <a:prstGeom prst="rect">
                      <a:avLst/>
                    </a:prstGeom>
                    <a:ln/>
                  </pic:spPr>
                </pic:pic>
              </a:graphicData>
            </a:graphic>
          </wp:inline>
        </w:drawing>
      </w:r>
    </w:p>
    <w:p w14:paraId="42700D5C" w14:textId="77777777" w:rsidR="00A7506D" w:rsidRDefault="00A7506D">
      <w:pPr>
        <w:pBdr>
          <w:top w:val="nil"/>
          <w:left w:val="nil"/>
          <w:bottom w:val="nil"/>
          <w:right w:val="nil"/>
          <w:between w:val="nil"/>
        </w:pBdr>
        <w:spacing w:before="120" w:line="240" w:lineRule="auto"/>
        <w:jc w:val="center"/>
        <w:rPr>
          <w:color w:val="000000"/>
        </w:rPr>
      </w:pPr>
    </w:p>
    <w:p w14:paraId="5FBD5C7C" w14:textId="77777777" w:rsidR="00A7506D" w:rsidRDefault="00DF34F2">
      <w:pPr>
        <w:pStyle w:val="Heading3"/>
      </w:pPr>
      <w:bookmarkStart w:id="11" w:name="_Toc244270448"/>
      <w:r>
        <w:t>3.2 Entity Descriptions</w:t>
      </w:r>
      <w:bookmarkEnd w:id="11"/>
    </w:p>
    <w:p w14:paraId="7E91E79F" w14:textId="77777777" w:rsidR="00A7506D" w:rsidRDefault="00DF34F2">
      <w:pPr>
        <w:spacing w:before="60" w:after="120" w:line="240" w:lineRule="auto"/>
        <w:jc w:val="both"/>
        <w:rPr>
          <w:color w:val="000000"/>
        </w:rPr>
      </w:pPr>
      <w:r>
        <w:rPr>
          <w:color w:val="000000"/>
        </w:rPr>
        <w:t>This section describes each table of the data model shown in the Entity Relationship Diagram above. Key: PK = primary key, FK = foreign key, UK = unique key. Enumerated fields list their allowed values in the Description column.</w:t>
      </w:r>
    </w:p>
    <w:p w14:paraId="3E6FB227" w14:textId="77777777" w:rsidR="00A7506D" w:rsidRDefault="00DF34F2">
      <w:pPr>
        <w:keepNext/>
        <w:spacing w:before="200" w:after="60" w:line="240" w:lineRule="auto"/>
        <w:jc w:val="both"/>
        <w:rPr>
          <w:b/>
          <w:bCs/>
          <w:color w:val="000000"/>
        </w:rPr>
      </w:pPr>
      <w:r>
        <w:rPr>
          <w:b/>
          <w:bCs/>
          <w:color w:val="000000"/>
        </w:rPr>
        <w:t>Entity 1: User</w:t>
      </w:r>
    </w:p>
    <w:p w14:paraId="5E125184" w14:textId="77777777" w:rsidR="00A7506D" w:rsidRDefault="00DF34F2">
      <w:pPr>
        <w:keepNext/>
        <w:spacing w:after="80" w:line="240" w:lineRule="auto"/>
        <w:jc w:val="both"/>
        <w:rPr>
          <w:color w:val="000000"/>
        </w:rPr>
      </w:pPr>
      <w:r>
        <w:rPr>
          <w:color w:val="000000"/>
        </w:rPr>
        <w:t>Internal account of an organization member. A user signs in with email and password, with Google, or both; the account is deactivated rather than deleted so historical records stay attributable.</w:t>
      </w:r>
    </w:p>
    <w:tbl>
      <w:tblPr>
        <w:tblStyle w:val="affffffffffffffffffffffffffffffffffffffffffffb"/>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8E49DB5"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FCE1C80"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1285BC1"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454BB54"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1A3528A"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1A26DD8"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F5CDF05"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77E4541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582E8E4"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4A2D5F40"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9ABEDB8"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3CB9305"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3D4053B"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7D956D0" w14:textId="77777777" w:rsidR="00A7506D" w:rsidRDefault="00DF34F2">
            <w:pPr>
              <w:spacing w:before="20" w:after="20" w:line="240" w:lineRule="auto"/>
              <w:rPr>
                <w:color w:val="000000"/>
                <w:sz w:val="20"/>
                <w:szCs w:val="20"/>
              </w:rPr>
            </w:pPr>
            <w:r>
              <w:rPr>
                <w:color w:val="000000"/>
                <w:sz w:val="20"/>
                <w:szCs w:val="20"/>
              </w:rPr>
              <w:t>Unique identifier of the user account.</w:t>
            </w:r>
          </w:p>
        </w:tc>
      </w:tr>
      <w:tr w:rsidR="00A7506D" w14:paraId="7E04629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D7B9B41"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9FFC170" w14:textId="77777777" w:rsidR="00A7506D" w:rsidRDefault="00DF34F2">
            <w:pPr>
              <w:spacing w:before="20" w:after="20" w:line="240" w:lineRule="auto"/>
              <w:rPr>
                <w:color w:val="000000"/>
                <w:sz w:val="20"/>
                <w:szCs w:val="20"/>
              </w:rPr>
            </w:pPr>
            <w:r>
              <w:rPr>
                <w:color w:val="000000"/>
                <w:sz w:val="20"/>
                <w:szCs w:val="20"/>
              </w:rPr>
              <w:t>FullName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43ACC1B3"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58FCBF7"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89097B4"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E18871E" w14:textId="77777777" w:rsidR="00A7506D" w:rsidRDefault="00DF34F2">
            <w:pPr>
              <w:spacing w:before="20" w:after="20" w:line="240" w:lineRule="auto"/>
              <w:rPr>
                <w:color w:val="000000"/>
                <w:sz w:val="20"/>
                <w:szCs w:val="20"/>
              </w:rPr>
            </w:pPr>
            <w:r>
              <w:rPr>
                <w:color w:val="000000"/>
                <w:sz w:val="20"/>
                <w:szCs w:val="20"/>
              </w:rPr>
              <w:t>Full display name of the user.</w:t>
            </w:r>
          </w:p>
        </w:tc>
      </w:tr>
      <w:tr w:rsidR="00A7506D" w14:paraId="110ECFF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947FD47"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29CC30FC" w14:textId="77777777" w:rsidR="00A7506D" w:rsidRDefault="00DF34F2">
            <w:pPr>
              <w:spacing w:before="20" w:after="20" w:line="240" w:lineRule="auto"/>
              <w:rPr>
                <w:color w:val="000000"/>
                <w:sz w:val="20"/>
                <w:szCs w:val="20"/>
              </w:rPr>
            </w:pPr>
            <w:r>
              <w:rPr>
                <w:color w:val="000000"/>
                <w:sz w:val="20"/>
                <w:szCs w:val="20"/>
              </w:rPr>
              <w:t>Email</w:t>
            </w:r>
          </w:p>
        </w:tc>
        <w:tc>
          <w:tcPr>
            <w:tcW w:w="1150" w:type="dxa"/>
            <w:tcBorders>
              <w:top w:val="single" w:sz="4" w:space="0" w:color="000000"/>
              <w:left w:val="single" w:sz="4" w:space="0" w:color="000000"/>
              <w:bottom w:val="single" w:sz="4" w:space="0" w:color="000000"/>
              <w:right w:val="single" w:sz="4" w:space="0" w:color="000000"/>
            </w:tcBorders>
            <w:vAlign w:val="center"/>
          </w:tcPr>
          <w:p w14:paraId="19800320" w14:textId="77777777" w:rsidR="00A7506D" w:rsidRDefault="00DF34F2">
            <w:pPr>
              <w:spacing w:before="20" w:after="20" w:line="240" w:lineRule="auto"/>
              <w:rPr>
                <w:color w:val="000000"/>
                <w:sz w:val="20"/>
                <w:szCs w:val="20"/>
              </w:rPr>
            </w:pPr>
            <w:r>
              <w:rPr>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5F04925A" w14:textId="77777777" w:rsidR="00A7506D" w:rsidRDefault="00DF34F2">
            <w:pPr>
              <w:spacing w:before="20" w:after="20" w:line="240" w:lineRule="auto"/>
              <w:jc w:val="center"/>
              <w:rPr>
                <w:color w:val="000000"/>
                <w:sz w:val="20"/>
                <w:szCs w:val="20"/>
              </w:rPr>
            </w:pPr>
            <w:r>
              <w:rPr>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6F7B95"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E4EAC1" w14:textId="77777777" w:rsidR="00A7506D" w:rsidRDefault="00DF34F2">
            <w:pPr>
              <w:spacing w:before="20" w:after="20" w:line="240" w:lineRule="auto"/>
              <w:rPr>
                <w:color w:val="000000"/>
                <w:sz w:val="20"/>
                <w:szCs w:val="20"/>
              </w:rPr>
            </w:pPr>
            <w:r>
              <w:rPr>
                <w:color w:val="000000"/>
                <w:sz w:val="20"/>
                <w:szCs w:val="20"/>
              </w:rPr>
              <w:t>Sign-in email address; unique and compared case-insensitively.</w:t>
            </w:r>
          </w:p>
        </w:tc>
      </w:tr>
      <w:tr w:rsidR="00A7506D" w14:paraId="36A44E2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04D3F7B"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E88F1C1" w14:textId="77777777" w:rsidR="00A7506D" w:rsidRDefault="00DF34F2">
            <w:pPr>
              <w:spacing w:before="20" w:after="20" w:line="240" w:lineRule="auto"/>
              <w:rPr>
                <w:color w:val="000000"/>
                <w:sz w:val="20"/>
                <w:szCs w:val="20"/>
              </w:rPr>
            </w:pPr>
            <w:r>
              <w:rPr>
                <w:color w:val="000000"/>
                <w:sz w:val="20"/>
                <w:szCs w:val="20"/>
              </w:rPr>
              <w:t>PasswordHash</w:t>
            </w:r>
          </w:p>
        </w:tc>
        <w:tc>
          <w:tcPr>
            <w:tcW w:w="1150" w:type="dxa"/>
            <w:tcBorders>
              <w:top w:val="single" w:sz="4" w:space="0" w:color="000000"/>
              <w:left w:val="single" w:sz="4" w:space="0" w:color="000000"/>
              <w:bottom w:val="single" w:sz="4" w:space="0" w:color="000000"/>
              <w:right w:val="single" w:sz="4" w:space="0" w:color="000000"/>
            </w:tcBorders>
            <w:vAlign w:val="center"/>
          </w:tcPr>
          <w:p w14:paraId="56AF4910"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D92CBC6"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3A0200E"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0FA8A9B" w14:textId="77777777" w:rsidR="00A7506D" w:rsidRDefault="00DF34F2">
            <w:pPr>
              <w:spacing w:before="20" w:after="20" w:line="240" w:lineRule="auto"/>
              <w:rPr>
                <w:color w:val="000000"/>
                <w:sz w:val="20"/>
                <w:szCs w:val="20"/>
              </w:rPr>
            </w:pPr>
            <w:r>
              <w:rPr>
                <w:color w:val="000000"/>
                <w:sz w:val="20"/>
                <w:szCs w:val="20"/>
              </w:rPr>
              <w:t>Salted hash of the password (the plain password is never stored). Null for an account that only signs in with Google.</w:t>
            </w:r>
          </w:p>
        </w:tc>
      </w:tr>
      <w:tr w:rsidR="00A7506D" w14:paraId="7EBC3FB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855F817"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751B7BB8" w14:textId="77777777" w:rsidR="00A7506D" w:rsidRDefault="00DF34F2">
            <w:pPr>
              <w:spacing w:before="20" w:after="20" w:line="240" w:lineRule="auto"/>
              <w:rPr>
                <w:color w:val="000000"/>
                <w:sz w:val="20"/>
                <w:szCs w:val="20"/>
              </w:rPr>
            </w:pPr>
            <w:r>
              <w:rPr>
                <w:color w:val="000000"/>
                <w:sz w:val="20"/>
                <w:szCs w:val="20"/>
              </w:rPr>
              <w:t>GoogleSubjectId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A663B3A"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EFB03CC" w14:textId="77777777" w:rsidR="00A7506D" w:rsidRDefault="00DF34F2">
            <w:pPr>
              <w:spacing w:before="20" w:after="20" w:line="240" w:lineRule="auto"/>
              <w:jc w:val="center"/>
              <w:rPr>
                <w:color w:val="000000"/>
                <w:sz w:val="20"/>
                <w:szCs w:val="20"/>
              </w:rPr>
            </w:pPr>
            <w:r>
              <w:rPr>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7ECDA03E"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1896389" w14:textId="77777777" w:rsidR="00A7506D" w:rsidRDefault="00DF34F2">
            <w:pPr>
              <w:spacing w:before="20" w:after="20" w:line="240" w:lineRule="auto"/>
              <w:rPr>
                <w:color w:val="000000"/>
                <w:sz w:val="20"/>
                <w:szCs w:val="20"/>
              </w:rPr>
            </w:pPr>
            <w:r>
              <w:rPr>
                <w:color w:val="000000"/>
                <w:sz w:val="20"/>
                <w:szCs w:val="20"/>
              </w:rPr>
              <w:t>Google account subject identifier of a linked Google account; unique when present. Null when no Google account is linked.</w:t>
            </w:r>
          </w:p>
        </w:tc>
      </w:tr>
      <w:tr w:rsidR="00A7506D" w14:paraId="6133D99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E5D548" w14:textId="77777777" w:rsidR="00A7506D" w:rsidRDefault="00DF34F2">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A33F7D0" w14:textId="77777777" w:rsidR="00A7506D" w:rsidRDefault="00DF34F2">
            <w:pPr>
              <w:spacing w:before="20" w:after="20" w:line="240" w:lineRule="auto"/>
              <w:rPr>
                <w:color w:val="000000"/>
                <w:sz w:val="20"/>
                <w:szCs w:val="20"/>
              </w:rPr>
            </w:pPr>
            <w:r>
              <w:rPr>
                <w:color w:val="000000"/>
                <w:sz w:val="20"/>
                <w:szCs w:val="20"/>
              </w:rPr>
              <w:t>RoleId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6B69313"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534EF55"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ACE68E4"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B9AEAF0" w14:textId="77777777" w:rsidR="00A7506D" w:rsidRDefault="00DF34F2">
            <w:pPr>
              <w:spacing w:before="20" w:after="20" w:line="240" w:lineRule="auto"/>
              <w:rPr>
                <w:color w:val="000000"/>
                <w:sz w:val="20"/>
                <w:szCs w:val="20"/>
              </w:rPr>
            </w:pPr>
            <w:r>
              <w:rPr>
                <w:color w:val="000000"/>
                <w:sz w:val="20"/>
                <w:szCs w:val="20"/>
              </w:rPr>
              <w:t>System role assigned to the user (references Role).</w:t>
            </w:r>
          </w:p>
        </w:tc>
      </w:tr>
      <w:tr w:rsidR="00A7506D" w14:paraId="4133173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3079D6" w14:textId="77777777" w:rsidR="00A7506D" w:rsidRDefault="00DF34F2">
            <w:pPr>
              <w:spacing w:before="20" w:after="20" w:line="240" w:lineRule="auto"/>
              <w:jc w:val="center"/>
              <w:rPr>
                <w:color w:val="000000"/>
                <w:sz w:val="20"/>
                <w:szCs w:val="20"/>
              </w:rPr>
            </w:pPr>
            <w:r>
              <w:rPr>
                <w:color w:val="000000"/>
                <w:sz w:val="20"/>
                <w:szCs w:val="20"/>
              </w:rPr>
              <w:lastRenderedPageBreak/>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67BECEBF" w14:textId="77777777" w:rsidR="00A7506D" w:rsidRDefault="00DF34F2">
            <w:pPr>
              <w:spacing w:before="20" w:after="20" w:line="240" w:lineRule="auto"/>
              <w:rPr>
                <w:color w:val="000000"/>
                <w:sz w:val="20"/>
                <w:szCs w:val="20"/>
              </w:rPr>
            </w:pPr>
            <w:r>
              <w:rPr>
                <w:color w:val="000000"/>
                <w:sz w:val="20"/>
                <w:szCs w:val="20"/>
              </w:rPr>
              <w:t>IsActive</w:t>
            </w:r>
          </w:p>
        </w:tc>
        <w:tc>
          <w:tcPr>
            <w:tcW w:w="1150" w:type="dxa"/>
            <w:tcBorders>
              <w:top w:val="single" w:sz="4" w:space="0" w:color="000000"/>
              <w:left w:val="single" w:sz="4" w:space="0" w:color="000000"/>
              <w:bottom w:val="single" w:sz="4" w:space="0" w:color="000000"/>
              <w:right w:val="single" w:sz="4" w:space="0" w:color="000000"/>
            </w:tcBorders>
            <w:vAlign w:val="center"/>
          </w:tcPr>
          <w:p w14:paraId="1E0E6495" w14:textId="77777777" w:rsidR="00A7506D" w:rsidRDefault="00DF34F2">
            <w:pPr>
              <w:spacing w:before="20" w:after="20" w:line="240" w:lineRule="auto"/>
              <w:rPr>
                <w:color w:val="000000"/>
                <w:sz w:val="20"/>
                <w:szCs w:val="20"/>
              </w:rPr>
            </w:pPr>
            <w:r>
              <w:rPr>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293570E3"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2387642"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B1D6185" w14:textId="77777777" w:rsidR="00A7506D" w:rsidRDefault="00DF34F2">
            <w:pPr>
              <w:spacing w:before="20" w:after="20" w:line="240" w:lineRule="auto"/>
              <w:rPr>
                <w:color w:val="000000"/>
                <w:sz w:val="20"/>
                <w:szCs w:val="20"/>
              </w:rPr>
            </w:pPr>
            <w:r>
              <w:rPr>
                <w:color w:val="000000"/>
                <w:sz w:val="20"/>
                <w:szCs w:val="20"/>
              </w:rPr>
              <w:t>True while the account is active; a deactivated account cannot sign in or use authenticated functions.</w:t>
            </w:r>
          </w:p>
        </w:tc>
      </w:tr>
    </w:tbl>
    <w:p w14:paraId="600E7909" w14:textId="77777777" w:rsidR="00A7506D" w:rsidRDefault="00DF34F2">
      <w:pPr>
        <w:keepNext/>
        <w:spacing w:before="200" w:after="60" w:line="240" w:lineRule="auto"/>
        <w:jc w:val="both"/>
        <w:rPr>
          <w:b/>
          <w:bCs/>
          <w:color w:val="000000"/>
        </w:rPr>
      </w:pPr>
      <w:r>
        <w:rPr>
          <w:b/>
          <w:bCs/>
          <w:color w:val="000000"/>
        </w:rPr>
        <w:t>Entity 2: Role</w:t>
      </w:r>
    </w:p>
    <w:p w14:paraId="2646493B" w14:textId="77777777" w:rsidR="00A7506D" w:rsidRDefault="00DF34F2">
      <w:pPr>
        <w:keepNext/>
        <w:spacing w:after="80" w:line="240" w:lineRule="auto"/>
        <w:jc w:val="both"/>
        <w:rPr>
          <w:color w:val="000000"/>
        </w:rPr>
      </w:pPr>
      <w:r>
        <w:rPr>
          <w:color w:val="000000"/>
        </w:rPr>
        <w:t>Named system role that bundles a set of capabilities and is assigned to users. Built-in roles ship with the system; additional roles can be created by the System Admin.</w:t>
      </w:r>
    </w:p>
    <w:tbl>
      <w:tblPr>
        <w:tblStyle w:val="a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2A5056D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17412AE"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CFD8A89"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B85DD7"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CF50A86"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A1959E"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F58732"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7B51493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72143FC"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23A0360"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6A031C6"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AA23FBD"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741915"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9F3069A" w14:textId="77777777" w:rsidR="00A7506D" w:rsidRDefault="00DF34F2">
            <w:pPr>
              <w:spacing w:before="20" w:after="20" w:line="240" w:lineRule="auto"/>
              <w:rPr>
                <w:color w:val="000000"/>
                <w:sz w:val="20"/>
                <w:szCs w:val="20"/>
              </w:rPr>
            </w:pPr>
            <w:r>
              <w:rPr>
                <w:color w:val="000000"/>
                <w:sz w:val="20"/>
                <w:szCs w:val="20"/>
              </w:rPr>
              <w:t>Unique identifier of the role.</w:t>
            </w:r>
          </w:p>
        </w:tc>
      </w:tr>
      <w:tr w:rsidR="00A7506D" w14:paraId="0DE1ADB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71B164"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3CAF4C61" w14:textId="77777777" w:rsidR="00A7506D" w:rsidRDefault="00DF34F2">
            <w:pPr>
              <w:spacing w:before="20" w:after="20" w:line="240" w:lineRule="auto"/>
              <w:rPr>
                <w:color w:val="000000"/>
                <w:sz w:val="20"/>
                <w:szCs w:val="20"/>
              </w:rPr>
            </w:pPr>
            <w:r>
              <w:rPr>
                <w:color w:val="000000"/>
                <w:sz w:val="20"/>
                <w:szCs w:val="20"/>
              </w:rPr>
              <w: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2C11F33D" w14:textId="77777777" w:rsidR="00A7506D" w:rsidRDefault="00DF34F2">
            <w:pPr>
              <w:spacing w:before="20" w:after="20" w:line="240" w:lineRule="auto"/>
              <w:rPr>
                <w:color w:val="000000"/>
                <w:sz w:val="20"/>
                <w:szCs w:val="20"/>
              </w:rPr>
            </w:pPr>
            <w:r>
              <w:rPr>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47AD485F" w14:textId="77777777" w:rsidR="00A7506D" w:rsidRDefault="00DF34F2">
            <w:pPr>
              <w:spacing w:before="20" w:after="20" w:line="240" w:lineRule="auto"/>
              <w:jc w:val="center"/>
              <w:rPr>
                <w:color w:val="000000"/>
                <w:sz w:val="20"/>
                <w:szCs w:val="20"/>
              </w:rPr>
            </w:pPr>
            <w:r>
              <w:rPr>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DBE3CDA"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63156F4" w14:textId="77777777" w:rsidR="00A7506D" w:rsidRDefault="00DF34F2">
            <w:pPr>
              <w:spacing w:before="20" w:after="20" w:line="240" w:lineRule="auto"/>
              <w:rPr>
                <w:color w:val="000000"/>
                <w:sz w:val="20"/>
                <w:szCs w:val="20"/>
              </w:rPr>
            </w:pPr>
            <w:r>
              <w:rPr>
                <w:color w:val="000000"/>
                <w:sz w:val="20"/>
                <w:szCs w:val="20"/>
              </w:rPr>
              <w:t>Role name; unique and compared case-insensitively.</w:t>
            </w:r>
          </w:p>
        </w:tc>
      </w:tr>
      <w:tr w:rsidR="00A7506D" w14:paraId="0580A70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5D27F4E"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176A98CC" w14:textId="77777777" w:rsidR="00A7506D" w:rsidRDefault="00DF34F2">
            <w:pPr>
              <w:spacing w:before="20" w:after="20" w:line="240" w:lineRule="auto"/>
              <w:rPr>
                <w:color w:val="000000"/>
                <w:sz w:val="20"/>
                <w:szCs w:val="20"/>
              </w:rPr>
            </w:pPr>
            <w:r>
              <w:rPr>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6F748C32"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5333BF2"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98F8E66"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356D6F1" w14:textId="77777777" w:rsidR="00A7506D" w:rsidRDefault="00DF34F2">
            <w:pPr>
              <w:spacing w:before="20" w:after="20" w:line="240" w:lineRule="auto"/>
              <w:rPr>
                <w:color w:val="000000"/>
                <w:sz w:val="20"/>
                <w:szCs w:val="20"/>
              </w:rPr>
            </w:pPr>
            <w:r>
              <w:rPr>
                <w:color w:val="000000"/>
                <w:sz w:val="20"/>
                <w:szCs w:val="20"/>
              </w:rPr>
              <w:t>Free-text description of the role.</w:t>
            </w:r>
          </w:p>
        </w:tc>
      </w:tr>
      <w:tr w:rsidR="00A7506D" w14:paraId="6FB739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393A7D5"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429A6162" w14:textId="77777777" w:rsidR="00A7506D" w:rsidRDefault="00DF34F2">
            <w:pPr>
              <w:spacing w:before="20" w:after="20" w:line="240" w:lineRule="auto"/>
              <w:rPr>
                <w:color w:val="000000"/>
                <w:sz w:val="20"/>
                <w:szCs w:val="20"/>
              </w:rPr>
            </w:pPr>
            <w:r>
              <w:rPr>
                <w:color w:val="000000"/>
                <w:sz w:val="20"/>
                <w:szCs w:val="20"/>
              </w:rPr>
              <w:t>IsBuiltIn</w:t>
            </w:r>
          </w:p>
        </w:tc>
        <w:tc>
          <w:tcPr>
            <w:tcW w:w="1150" w:type="dxa"/>
            <w:tcBorders>
              <w:top w:val="single" w:sz="4" w:space="0" w:color="000000"/>
              <w:left w:val="single" w:sz="4" w:space="0" w:color="000000"/>
              <w:bottom w:val="single" w:sz="4" w:space="0" w:color="000000"/>
              <w:right w:val="single" w:sz="4" w:space="0" w:color="000000"/>
            </w:tcBorders>
            <w:vAlign w:val="center"/>
          </w:tcPr>
          <w:p w14:paraId="3796BF9F" w14:textId="77777777" w:rsidR="00A7506D" w:rsidRDefault="00DF34F2">
            <w:pPr>
              <w:spacing w:before="20" w:after="20" w:line="240" w:lineRule="auto"/>
              <w:rPr>
                <w:color w:val="000000"/>
                <w:sz w:val="20"/>
                <w:szCs w:val="20"/>
              </w:rPr>
            </w:pPr>
            <w:r>
              <w:rPr>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2D421A7E"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FF248B"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629E15A" w14:textId="77777777" w:rsidR="00A7506D" w:rsidRDefault="00DF34F2">
            <w:pPr>
              <w:spacing w:before="20" w:after="20" w:line="240" w:lineRule="auto"/>
              <w:rPr>
                <w:color w:val="000000"/>
                <w:sz w:val="20"/>
                <w:szCs w:val="20"/>
              </w:rPr>
            </w:pPr>
            <w:r>
              <w:rPr>
                <w:color w:val="000000"/>
                <w:sz w:val="20"/>
                <w:szCs w:val="20"/>
              </w:rPr>
              <w:t>True for a built-in role, which cannot be renamed or deleted (its capabilities can still be configured).</w:t>
            </w:r>
          </w:p>
        </w:tc>
      </w:tr>
    </w:tbl>
    <w:p w14:paraId="6320DF21" w14:textId="77777777" w:rsidR="00A7506D" w:rsidRDefault="00DF34F2">
      <w:pPr>
        <w:keepNext/>
        <w:spacing w:before="200" w:after="60" w:line="240" w:lineRule="auto"/>
        <w:jc w:val="both"/>
        <w:rPr>
          <w:b/>
          <w:bCs/>
          <w:color w:val="000000"/>
        </w:rPr>
      </w:pPr>
      <w:r>
        <w:rPr>
          <w:b/>
          <w:bCs/>
          <w:color w:val="000000"/>
        </w:rPr>
        <w:t>Entity 3: RoleCapability</w:t>
      </w:r>
    </w:p>
    <w:p w14:paraId="7F1CEB4C" w14:textId="77777777" w:rsidR="00A7506D" w:rsidRDefault="00DF34F2">
      <w:pPr>
        <w:keepNext/>
        <w:spacing w:after="80" w:line="240" w:lineRule="auto"/>
        <w:jc w:val="both"/>
        <w:rPr>
          <w:color w:val="000000"/>
        </w:rPr>
      </w:pPr>
      <w:r>
        <w:rPr>
          <w:color w:val="000000"/>
        </w:rPr>
        <w:t>Role and permission matrix: each row grants one capability to one role. Rows are removed together with their role.</w:t>
      </w:r>
    </w:p>
    <w:tbl>
      <w:tblPr>
        <w:tblStyle w:val="affffffffffffffffffffffffffffffffffffffffffffd"/>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531C564"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37BBB8C"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CD6A3EF"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15BB289"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5DCF9C6"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9671020"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1E26462"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5D35625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6E533C"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607C10B1" w14:textId="77777777" w:rsidR="00A7506D" w:rsidRDefault="00DF34F2">
            <w:pPr>
              <w:spacing w:before="20" w:after="20" w:line="240" w:lineRule="auto"/>
              <w:rPr>
                <w:color w:val="000000"/>
                <w:sz w:val="20"/>
                <w:szCs w:val="20"/>
              </w:rPr>
            </w:pPr>
            <w:r>
              <w:rPr>
                <w:color w:val="000000"/>
                <w:sz w:val="20"/>
                <w:szCs w:val="20"/>
              </w:rPr>
              <w:t>RoleId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29945B9"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D148182" w14:textId="77777777" w:rsidR="00A7506D" w:rsidRDefault="00DF34F2">
            <w:pPr>
              <w:spacing w:before="20" w:after="20" w:line="240" w:lineRule="auto"/>
              <w:jc w:val="center"/>
              <w:rPr>
                <w:color w:val="000000"/>
                <w:sz w:val="20"/>
                <w:szCs w:val="20"/>
              </w:rPr>
            </w:pPr>
            <w:r>
              <w:rPr>
                <w:color w:val="000000"/>
                <w:sz w:val="20"/>
                <w:szCs w:val="20"/>
              </w:rPr>
              <w:t>PK, 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6B90DA7"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44D86B2" w14:textId="77777777" w:rsidR="00A7506D" w:rsidRDefault="00DF34F2">
            <w:pPr>
              <w:spacing w:before="20" w:after="20" w:line="240" w:lineRule="auto"/>
              <w:rPr>
                <w:color w:val="000000"/>
                <w:sz w:val="20"/>
                <w:szCs w:val="20"/>
              </w:rPr>
            </w:pPr>
            <w:r>
              <w:rPr>
                <w:color w:val="000000"/>
                <w:sz w:val="20"/>
                <w:szCs w:val="20"/>
              </w:rPr>
              <w:t>Role that holds the capability (references Role); part of the composite primary key.</w:t>
            </w:r>
          </w:p>
        </w:tc>
      </w:tr>
      <w:tr w:rsidR="00A7506D" w14:paraId="408F701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0B3B76"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1DF5081E" w14:textId="77777777" w:rsidR="00A7506D" w:rsidRDefault="00DF34F2">
            <w:pPr>
              <w:spacing w:before="20" w:after="20" w:line="240" w:lineRule="auto"/>
              <w:rPr>
                <w:color w:val="000000"/>
                <w:sz w:val="20"/>
                <w:szCs w:val="20"/>
              </w:rPr>
            </w:pPr>
            <w:r>
              <w:rPr>
                <w:color w:val="000000"/>
                <w:sz w:val="20"/>
                <w:szCs w:val="20"/>
              </w:rPr>
              <w:t>Capability</w:t>
            </w:r>
          </w:p>
        </w:tc>
        <w:tc>
          <w:tcPr>
            <w:tcW w:w="1150" w:type="dxa"/>
            <w:tcBorders>
              <w:top w:val="single" w:sz="4" w:space="0" w:color="000000"/>
              <w:left w:val="single" w:sz="4" w:space="0" w:color="000000"/>
              <w:bottom w:val="single" w:sz="4" w:space="0" w:color="000000"/>
              <w:right w:val="single" w:sz="4" w:space="0" w:color="000000"/>
            </w:tcBorders>
            <w:vAlign w:val="center"/>
          </w:tcPr>
          <w:p w14:paraId="5C45301A"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553410A"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5F3168B"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9B49A48" w14:textId="77777777" w:rsidR="00A7506D" w:rsidRDefault="00DF34F2">
            <w:pPr>
              <w:spacing w:before="20" w:after="20" w:line="240" w:lineRule="auto"/>
              <w:rPr>
                <w:color w:val="000000"/>
                <w:sz w:val="20"/>
                <w:szCs w:val="20"/>
              </w:rPr>
            </w:pPr>
            <w:r>
              <w:rPr>
                <w:color w:val="000000"/>
                <w:sz w:val="20"/>
                <w:szCs w:val="20"/>
              </w:rPr>
              <w:t>Code of the system capability granted to the role; part of the composite primary key.</w:t>
            </w:r>
          </w:p>
        </w:tc>
      </w:tr>
    </w:tbl>
    <w:p w14:paraId="59CBAABF" w14:textId="77777777" w:rsidR="00A7506D" w:rsidRDefault="00DF34F2">
      <w:pPr>
        <w:keepNext/>
        <w:spacing w:before="200" w:after="60" w:line="240" w:lineRule="auto"/>
        <w:jc w:val="both"/>
        <w:rPr>
          <w:b/>
          <w:bCs/>
          <w:color w:val="000000"/>
        </w:rPr>
      </w:pPr>
      <w:r>
        <w:rPr>
          <w:b/>
          <w:bCs/>
          <w:color w:val="000000"/>
        </w:rPr>
        <w:t>Entity 4: AuditLogEntry</w:t>
      </w:r>
    </w:p>
    <w:p w14:paraId="75624869" w14:textId="77777777" w:rsidR="00A7506D" w:rsidRDefault="00DF34F2">
      <w:pPr>
        <w:keepNext/>
        <w:spacing w:after="80" w:line="240" w:lineRule="auto"/>
        <w:jc w:val="both"/>
        <w:rPr>
          <w:color w:val="000000"/>
        </w:rPr>
      </w:pPr>
      <w:r>
        <w:rPr>
          <w:color w:val="000000"/>
        </w:rPr>
        <w:t>Append-only business audit trail of significant actions such as sign-in, meeting lifecycle changes, access to confidential documents and permission changes. Rows are never updated or deleted.</w:t>
      </w:r>
    </w:p>
    <w:tbl>
      <w:tblPr>
        <w:tblStyle w:val="a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DD95784"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680DAFB"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85DAC52"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CA8972A"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ABBE3C6"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1E01A3"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31BAD6"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658E283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5FF507F"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EC00767"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7E8F095"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E6248C4"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B8E495D"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CA15D89" w14:textId="77777777" w:rsidR="00A7506D" w:rsidRDefault="00DF34F2">
            <w:pPr>
              <w:spacing w:before="20" w:after="20" w:line="240" w:lineRule="auto"/>
              <w:rPr>
                <w:color w:val="000000"/>
                <w:sz w:val="20"/>
                <w:szCs w:val="20"/>
              </w:rPr>
            </w:pPr>
            <w:r>
              <w:rPr>
                <w:color w:val="000000"/>
                <w:sz w:val="20"/>
                <w:szCs w:val="20"/>
              </w:rPr>
              <w:t>Unique identifier of the audit entry.</w:t>
            </w:r>
          </w:p>
        </w:tc>
      </w:tr>
      <w:tr w:rsidR="00A7506D" w14:paraId="75CA32A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9A9787C"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157FF0DC" w14:textId="77777777" w:rsidR="00A7506D" w:rsidRDefault="00DF34F2">
            <w:pPr>
              <w:spacing w:before="20" w:after="20" w:line="240" w:lineRule="auto"/>
              <w:rPr>
                <w:color w:val="000000"/>
                <w:sz w:val="20"/>
                <w:szCs w:val="20"/>
              </w:rPr>
            </w:pPr>
            <w:r>
              <w:rPr>
                <w:color w:val="000000"/>
                <w:sz w:val="20"/>
                <w:szCs w:val="20"/>
              </w:rPr>
              <w:t>ActorId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847EA28"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9EEF040"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E839A6B"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9C7EC8A" w14:textId="77777777" w:rsidR="00A7506D" w:rsidRDefault="00DF34F2">
            <w:pPr>
              <w:spacing w:before="20" w:after="20" w:line="240" w:lineRule="auto"/>
              <w:rPr>
                <w:color w:val="000000"/>
                <w:sz w:val="20"/>
                <w:szCs w:val="20"/>
              </w:rPr>
            </w:pPr>
            <w:r>
              <w:rPr>
                <w:color w:val="000000"/>
                <w:sz w:val="20"/>
                <w:szCs w:val="20"/>
              </w:rPr>
              <w:t>User who performed the action (references User). Null when there is no signed-in actor, for example a failed sign-in.</w:t>
            </w:r>
          </w:p>
        </w:tc>
      </w:tr>
      <w:tr w:rsidR="00A7506D" w14:paraId="5942D18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067700"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81033B6" w14:textId="77777777" w:rsidR="00A7506D" w:rsidRDefault="00DF34F2">
            <w:pPr>
              <w:spacing w:before="20" w:after="20" w:line="240" w:lineRule="auto"/>
              <w:rPr>
                <w:color w:val="000000"/>
                <w:sz w:val="20"/>
                <w:szCs w:val="20"/>
              </w:rPr>
            </w:pPr>
            <w:r>
              <w:rPr>
                <w:color w:val="000000"/>
                <w:sz w:val="20"/>
                <w:szCs w:val="20"/>
              </w:rPr>
              <w:t>Action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609C987E"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2930FA2"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ECBAF58"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126F41" w14:textId="77777777" w:rsidR="00A7506D" w:rsidRDefault="00DF34F2">
            <w:pPr>
              <w:spacing w:before="20" w:after="20" w:line="240" w:lineRule="auto"/>
              <w:rPr>
                <w:color w:val="000000"/>
                <w:sz w:val="20"/>
                <w:szCs w:val="20"/>
              </w:rPr>
            </w:pPr>
            <w:r>
              <w:rPr>
                <w:color w:val="000000"/>
                <w:sz w:val="20"/>
                <w:szCs w:val="20"/>
              </w:rPr>
              <w:t>Stable code of the action performed, for example meeting.published.</w:t>
            </w:r>
          </w:p>
        </w:tc>
      </w:tr>
      <w:tr w:rsidR="00A7506D" w14:paraId="7D63458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36C00E0"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116A885D" w14:textId="77777777" w:rsidR="00A7506D" w:rsidRDefault="00DF34F2">
            <w:pPr>
              <w:spacing w:before="20" w:after="20" w:line="240" w:lineRule="auto"/>
              <w:rPr>
                <w:color w:val="000000"/>
                <w:sz w:val="20"/>
                <w:szCs w:val="20"/>
              </w:rPr>
            </w:pPr>
            <w:r>
              <w:rPr>
                <w:color w:val="000000"/>
                <w:sz w:val="20"/>
                <w:szCs w:val="20"/>
              </w:rPr>
              <w:t>ObjectType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3EFE1C58"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5923D87"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64F2A8D"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6203A23" w14:textId="77777777" w:rsidR="00A7506D" w:rsidRDefault="00DF34F2">
            <w:pPr>
              <w:spacing w:before="20" w:after="20" w:line="240" w:lineRule="auto"/>
              <w:rPr>
                <w:color w:val="000000"/>
                <w:sz w:val="20"/>
                <w:szCs w:val="20"/>
              </w:rPr>
            </w:pPr>
            <w:r>
              <w:rPr>
                <w:color w:val="000000"/>
                <w:sz w:val="20"/>
                <w:szCs w:val="20"/>
              </w:rPr>
              <w:t>Type of the affected object, for example Meeting, Document or User.</w:t>
            </w:r>
          </w:p>
        </w:tc>
      </w:tr>
      <w:tr w:rsidR="00A7506D" w14:paraId="610C2F2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6F2CB3"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812B528" w14:textId="77777777" w:rsidR="00A7506D" w:rsidRDefault="00DF34F2">
            <w:pPr>
              <w:spacing w:before="20" w:after="20" w:line="240" w:lineRule="auto"/>
              <w:rPr>
                <w:color w:val="000000"/>
                <w:sz w:val="20"/>
                <w:szCs w:val="20"/>
              </w:rPr>
            </w:pPr>
            <w:r>
              <w:rPr>
                <w:color w:val="000000"/>
                <w:sz w:val="20"/>
                <w:szCs w:val="20"/>
              </w:rPr>
              <w:t>ObjectId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0BC891D"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BE4DF3E"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6555931"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34B7674" w14:textId="77777777" w:rsidR="00A7506D" w:rsidRDefault="00DF34F2">
            <w:pPr>
              <w:spacing w:before="20" w:after="20" w:line="240" w:lineRule="auto"/>
              <w:rPr>
                <w:color w:val="000000"/>
                <w:sz w:val="20"/>
                <w:szCs w:val="20"/>
              </w:rPr>
            </w:pPr>
            <w:r>
              <w:rPr>
                <w:color w:val="000000"/>
                <w:sz w:val="20"/>
                <w:szCs w:val="20"/>
              </w:rPr>
              <w:t>Identifier of the affected object.</w:t>
            </w:r>
          </w:p>
        </w:tc>
      </w:tr>
      <w:tr w:rsidR="00A7506D" w14:paraId="3A39658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B7AFF42" w14:textId="77777777" w:rsidR="00A7506D" w:rsidRDefault="00DF34F2">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89F5102" w14:textId="77777777" w:rsidR="00A7506D" w:rsidRDefault="00DF34F2">
            <w:pPr>
              <w:spacing w:before="20" w:after="20" w:line="240" w:lineRule="auto"/>
              <w:rPr>
                <w:color w:val="000000"/>
                <w:sz w:val="20"/>
                <w:szCs w:val="20"/>
              </w:rPr>
            </w:pPr>
            <w:r>
              <w:rPr>
                <w:color w:val="000000"/>
                <w:sz w:val="20"/>
                <w:szCs w:val="20"/>
              </w:rPr>
              <w:t>IpAddress</w:t>
            </w:r>
          </w:p>
        </w:tc>
        <w:tc>
          <w:tcPr>
            <w:tcW w:w="1150" w:type="dxa"/>
            <w:tcBorders>
              <w:top w:val="single" w:sz="4" w:space="0" w:color="000000"/>
              <w:left w:val="single" w:sz="4" w:space="0" w:color="000000"/>
              <w:bottom w:val="single" w:sz="4" w:space="0" w:color="000000"/>
              <w:right w:val="single" w:sz="4" w:space="0" w:color="000000"/>
            </w:tcBorders>
            <w:vAlign w:val="center"/>
          </w:tcPr>
          <w:p w14:paraId="02F37EE4"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257970A"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54A4CE8"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E75047A" w14:textId="77777777" w:rsidR="00A7506D" w:rsidRDefault="00DF34F2">
            <w:pPr>
              <w:spacing w:before="20" w:after="20" w:line="240" w:lineRule="auto"/>
              <w:rPr>
                <w:color w:val="000000"/>
                <w:sz w:val="20"/>
                <w:szCs w:val="20"/>
              </w:rPr>
            </w:pPr>
            <w:r>
              <w:rPr>
                <w:color w:val="000000"/>
                <w:sz w:val="20"/>
                <w:szCs w:val="20"/>
              </w:rPr>
              <w:t>IP address the request came from.</w:t>
            </w:r>
          </w:p>
        </w:tc>
      </w:tr>
      <w:tr w:rsidR="00A7506D" w14:paraId="40C2C2A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6F8E880" w14:textId="77777777" w:rsidR="00A7506D" w:rsidRDefault="00DF34F2">
            <w:pPr>
              <w:spacing w:before="20" w:after="20" w:line="240" w:lineRule="auto"/>
              <w:jc w:val="center"/>
              <w:rPr>
                <w:color w:val="000000"/>
                <w:sz w:val="20"/>
                <w:szCs w:val="20"/>
              </w:rPr>
            </w:pPr>
            <w:r>
              <w:rPr>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55FC4506" w14:textId="77777777" w:rsidR="00A7506D" w:rsidRDefault="00DF34F2">
            <w:pPr>
              <w:spacing w:before="20" w:after="20" w:line="240" w:lineRule="auto"/>
              <w:rPr>
                <w:color w:val="000000"/>
                <w:sz w:val="20"/>
                <w:szCs w:val="20"/>
              </w:rPr>
            </w:pPr>
            <w:r>
              <w:rPr>
                <w:color w:val="000000"/>
                <w:sz w:val="20"/>
                <w:szCs w:val="20"/>
              </w:rPr>
              <w:t>Details</w:t>
            </w:r>
          </w:p>
        </w:tc>
        <w:tc>
          <w:tcPr>
            <w:tcW w:w="1150" w:type="dxa"/>
            <w:tcBorders>
              <w:top w:val="single" w:sz="4" w:space="0" w:color="000000"/>
              <w:left w:val="single" w:sz="4" w:space="0" w:color="000000"/>
              <w:bottom w:val="single" w:sz="4" w:space="0" w:color="000000"/>
              <w:right w:val="single" w:sz="4" w:space="0" w:color="000000"/>
            </w:tcBorders>
            <w:vAlign w:val="center"/>
          </w:tcPr>
          <w:p w14:paraId="49F0DECE" w14:textId="77777777" w:rsidR="00A7506D" w:rsidRDefault="00DF34F2">
            <w:pPr>
              <w:spacing w:before="20" w:after="20" w:line="240" w:lineRule="auto"/>
              <w:rPr>
                <w:color w:val="000000"/>
                <w:sz w:val="20"/>
                <w:szCs w:val="20"/>
              </w:rPr>
            </w:pPr>
            <w:r>
              <w:rPr>
                <w:color w:val="000000"/>
                <w:sz w:val="20"/>
                <w:szCs w:val="20"/>
              </w:rPr>
              <w:t>json</w:t>
            </w:r>
          </w:p>
        </w:tc>
        <w:tc>
          <w:tcPr>
            <w:tcW w:w="650" w:type="dxa"/>
            <w:tcBorders>
              <w:top w:val="single" w:sz="4" w:space="0" w:color="000000"/>
              <w:left w:val="single" w:sz="4" w:space="0" w:color="000000"/>
              <w:bottom w:val="single" w:sz="4" w:space="0" w:color="000000"/>
              <w:right w:val="single" w:sz="4" w:space="0" w:color="000000"/>
            </w:tcBorders>
            <w:vAlign w:val="center"/>
          </w:tcPr>
          <w:p w14:paraId="38A066B1"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C9076AE"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D25DE02" w14:textId="77777777" w:rsidR="00A7506D" w:rsidRDefault="00DF34F2">
            <w:pPr>
              <w:spacing w:before="20" w:after="20" w:line="240" w:lineRule="auto"/>
              <w:rPr>
                <w:color w:val="000000"/>
                <w:sz w:val="20"/>
                <w:szCs w:val="20"/>
              </w:rPr>
            </w:pPr>
            <w:r>
              <w:rPr>
                <w:color w:val="000000"/>
                <w:sz w:val="20"/>
                <w:szCs w:val="20"/>
              </w:rPr>
              <w:t>Additional information about the action, stored as JSON.</w:t>
            </w:r>
          </w:p>
        </w:tc>
      </w:tr>
      <w:tr w:rsidR="00A7506D" w14:paraId="02BCF45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AB3396C" w14:textId="77777777" w:rsidR="00A7506D" w:rsidRDefault="00DF34F2">
            <w:pPr>
              <w:spacing w:before="20" w:after="20" w:line="240" w:lineRule="auto"/>
              <w:jc w:val="center"/>
              <w:rPr>
                <w:color w:val="000000"/>
                <w:sz w:val="20"/>
                <w:szCs w:val="20"/>
              </w:rPr>
            </w:pPr>
            <w:r>
              <w:rPr>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8AE9E28" w14:textId="77777777" w:rsidR="00A7506D" w:rsidRDefault="00DF34F2">
            <w:pPr>
              <w:spacing w:before="20" w:after="20" w:line="240" w:lineRule="auto"/>
              <w:rPr>
                <w:color w:val="000000"/>
                <w:sz w:val="20"/>
                <w:szCs w:val="20"/>
              </w:rPr>
            </w:pPr>
            <w:r>
              <w:rPr>
                <w:color w:val="000000"/>
                <w:sz w:val="20"/>
                <w:szCs w:val="20"/>
              </w:rPr>
              <w:t>OccurredAt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DF627AA"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75C9B5E"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6C153AA"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1B39DE4" w14:textId="77777777" w:rsidR="00A7506D" w:rsidRDefault="00DF34F2">
            <w:pPr>
              <w:spacing w:before="20" w:after="20" w:line="240" w:lineRule="auto"/>
              <w:rPr>
                <w:color w:val="000000"/>
                <w:sz w:val="20"/>
                <w:szCs w:val="20"/>
              </w:rPr>
            </w:pPr>
            <w:r>
              <w:rPr>
                <w:color w:val="000000"/>
                <w:sz w:val="20"/>
                <w:szCs w:val="20"/>
              </w:rPr>
              <w:t>Date and time the action occurred.</w:t>
            </w:r>
          </w:p>
        </w:tc>
      </w:tr>
    </w:tbl>
    <w:p w14:paraId="25F69682" w14:textId="77777777" w:rsidR="00A7506D" w:rsidRDefault="00DF34F2">
      <w:pPr>
        <w:keepNext/>
        <w:spacing w:before="200" w:after="60" w:line="240" w:lineRule="auto"/>
        <w:jc w:val="both"/>
        <w:rPr>
          <w:b/>
          <w:bCs/>
          <w:color w:val="000000"/>
        </w:rPr>
      </w:pPr>
      <w:r>
        <w:rPr>
          <w:b/>
          <w:bCs/>
          <w:color w:val="000000"/>
        </w:rPr>
        <w:t>Entity 5: Meeting</w:t>
      </w:r>
    </w:p>
    <w:p w14:paraId="7FF8B817" w14:textId="77777777" w:rsidR="00A7506D" w:rsidRDefault="00DF34F2">
      <w:pPr>
        <w:keepNext/>
        <w:spacing w:after="80" w:line="240" w:lineRule="auto"/>
        <w:jc w:val="both"/>
        <w:rPr>
          <w:color w:val="000000"/>
        </w:rPr>
      </w:pPr>
      <w:r>
        <w:rPr>
          <w:color w:val="000000"/>
        </w:rPr>
        <w:t>Central entity of the system: one independent meeting with its schedule, mode, sensitivity and lifecycle. The meeting status decides who may edit it, when voting can open and when minutes can be produced.</w:t>
      </w:r>
    </w:p>
    <w:tbl>
      <w:tblPr>
        <w:tblStyle w:val="afffffffffffffffffffffffffffffffffffffffffffff"/>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383942E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3BB4A69"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32261F4"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914B63E"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AA031E1"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EA657E8"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E8750F2"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02CA637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7C7B252"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3109B94"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F2D418C"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6388E53"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2B8C05F"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4B8DB85" w14:textId="77777777" w:rsidR="00A7506D" w:rsidRDefault="00DF34F2">
            <w:pPr>
              <w:spacing w:before="20" w:after="20" w:line="240" w:lineRule="auto"/>
              <w:rPr>
                <w:color w:val="000000"/>
                <w:sz w:val="20"/>
                <w:szCs w:val="20"/>
              </w:rPr>
            </w:pPr>
            <w:r>
              <w:rPr>
                <w:color w:val="000000"/>
                <w:sz w:val="20"/>
                <w:szCs w:val="20"/>
              </w:rPr>
              <w:t>Unique identifier of the meeting.</w:t>
            </w:r>
          </w:p>
        </w:tc>
      </w:tr>
      <w:tr w:rsidR="00A7506D" w14:paraId="0A5BB95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955D5FF"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CFF595A" w14:textId="77777777" w:rsidR="00A7506D" w:rsidRDefault="00DF34F2">
            <w:pPr>
              <w:spacing w:before="20" w:after="20" w:line="240" w:lineRule="auto"/>
              <w:rPr>
                <w:color w:val="000000"/>
                <w:sz w:val="20"/>
                <w:szCs w:val="20"/>
              </w:rPr>
            </w:pPr>
            <w:r>
              <w:rPr>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4B13A7A3"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C12FF2A"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FD3DE21"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DFD52BB" w14:textId="77777777" w:rsidR="00A7506D" w:rsidRDefault="00DF34F2">
            <w:pPr>
              <w:spacing w:before="20" w:after="20" w:line="240" w:lineRule="auto"/>
              <w:rPr>
                <w:color w:val="000000"/>
                <w:sz w:val="20"/>
                <w:szCs w:val="20"/>
              </w:rPr>
            </w:pPr>
            <w:r>
              <w:rPr>
                <w:color w:val="000000"/>
                <w:sz w:val="20"/>
                <w:szCs w:val="20"/>
              </w:rPr>
              <w:t>Meeting title; titles may repeat.</w:t>
            </w:r>
          </w:p>
        </w:tc>
      </w:tr>
      <w:tr w:rsidR="00A7506D" w14:paraId="19368C0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E2C7B3" w14:textId="77777777" w:rsidR="00A7506D" w:rsidRDefault="00DF34F2">
            <w:pPr>
              <w:spacing w:before="20" w:after="20" w:line="240" w:lineRule="auto"/>
              <w:jc w:val="center"/>
              <w:rPr>
                <w:color w:val="000000"/>
                <w:sz w:val="20"/>
                <w:szCs w:val="20"/>
              </w:rPr>
            </w:pPr>
            <w:r>
              <w:rPr>
                <w:color w:val="000000"/>
                <w:sz w:val="20"/>
                <w:szCs w:val="20"/>
              </w:rPr>
              <w:lastRenderedPageBreak/>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46141098" w14:textId="77777777" w:rsidR="00A7506D" w:rsidRDefault="00DF34F2">
            <w:pPr>
              <w:spacing w:before="20" w:after="20" w:line="240" w:lineRule="auto"/>
              <w:rPr>
                <w:color w:val="000000"/>
                <w:sz w:val="20"/>
                <w:szCs w:val="20"/>
              </w:rPr>
            </w:pPr>
            <w:r>
              <w:rPr>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0ACD66B9"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4EA6FF9"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0D64FBE"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8BDECEA" w14:textId="77777777" w:rsidR="00A7506D" w:rsidRDefault="00DF34F2">
            <w:pPr>
              <w:spacing w:before="20" w:after="20" w:line="240" w:lineRule="auto"/>
              <w:rPr>
                <w:color w:val="000000"/>
                <w:sz w:val="20"/>
                <w:szCs w:val="20"/>
              </w:rPr>
            </w:pPr>
            <w:r>
              <w:rPr>
                <w:color w:val="000000"/>
                <w:sz w:val="20"/>
                <w:szCs w:val="20"/>
              </w:rPr>
              <w:t>Description of the meeting purpose and content.</w:t>
            </w:r>
          </w:p>
        </w:tc>
      </w:tr>
      <w:tr w:rsidR="00A7506D" w14:paraId="0515A22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CA692CD"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D5AAD64" w14:textId="77777777" w:rsidR="00A7506D" w:rsidRDefault="00DF34F2">
            <w:pPr>
              <w:spacing w:before="20" w:after="20" w:line="240" w:lineRule="auto"/>
              <w:rPr>
                <w:color w:val="000000"/>
                <w:sz w:val="20"/>
                <w:szCs w:val="20"/>
              </w:rPr>
            </w:pPr>
            <w:r>
              <w:rPr>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1ABADD40"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0DC6A6E9"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8FDF723"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1FEBFEC" w14:textId="77777777" w:rsidR="00A7506D" w:rsidRDefault="00DF34F2">
            <w:pPr>
              <w:spacing w:before="20" w:after="20" w:line="240" w:lineRule="auto"/>
              <w:rPr>
                <w:color w:val="000000"/>
                <w:sz w:val="20"/>
                <w:szCs w:val="20"/>
              </w:rPr>
            </w:pPr>
            <w:r>
              <w:rPr>
                <w:color w:val="000000"/>
                <w:sz w:val="20"/>
                <w:szCs w:val="20"/>
              </w:rPr>
              <w:t>Lifecycle status. Values: Draft, WaitingApproval, Rejected, Approved, Published, InProgress, Ended, Cancelled.</w:t>
            </w:r>
          </w:p>
        </w:tc>
      </w:tr>
      <w:tr w:rsidR="00A7506D" w14:paraId="6464C1E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9FA1E04"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7B5E383F" w14:textId="77777777" w:rsidR="00A7506D" w:rsidRDefault="00DF34F2">
            <w:pPr>
              <w:spacing w:before="20" w:after="20" w:line="240" w:lineRule="auto"/>
              <w:rPr>
                <w:color w:val="000000"/>
                <w:sz w:val="20"/>
                <w:szCs w:val="20"/>
              </w:rPr>
            </w:pPr>
            <w:r>
              <w:rPr>
                <w:color w:val="000000"/>
                <w:sz w:val="20"/>
                <w:szCs w:val="20"/>
              </w:rPr>
              <w:t>Sensitivity</w:t>
            </w:r>
          </w:p>
        </w:tc>
        <w:tc>
          <w:tcPr>
            <w:tcW w:w="1150" w:type="dxa"/>
            <w:tcBorders>
              <w:top w:val="single" w:sz="4" w:space="0" w:color="000000"/>
              <w:left w:val="single" w:sz="4" w:space="0" w:color="000000"/>
              <w:bottom w:val="single" w:sz="4" w:space="0" w:color="000000"/>
              <w:right w:val="single" w:sz="4" w:space="0" w:color="000000"/>
            </w:tcBorders>
            <w:vAlign w:val="center"/>
          </w:tcPr>
          <w:p w14:paraId="68A0BCF3"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97D9E0D"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3254884"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85BCA18" w14:textId="77777777" w:rsidR="00A7506D" w:rsidRDefault="00DF34F2">
            <w:pPr>
              <w:spacing w:before="20" w:after="20" w:line="240" w:lineRule="auto"/>
              <w:rPr>
                <w:color w:val="000000"/>
                <w:sz w:val="20"/>
                <w:szCs w:val="20"/>
              </w:rPr>
            </w:pPr>
            <w:r>
              <w:rPr>
                <w:color w:val="000000"/>
                <w:sz w:val="20"/>
                <w:szCs w:val="20"/>
              </w:rPr>
              <w:t>Confidentiality level of the meeting and its records. Values: Normal, Internal, Confidential, Secret.</w:t>
            </w:r>
          </w:p>
        </w:tc>
      </w:tr>
      <w:tr w:rsidR="00A7506D" w14:paraId="60116C2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86F83D4" w14:textId="77777777" w:rsidR="00A7506D" w:rsidRDefault="00DF34F2">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9210560" w14:textId="77777777" w:rsidR="00A7506D" w:rsidRDefault="00DF34F2">
            <w:pPr>
              <w:spacing w:before="20" w:after="20" w:line="240" w:lineRule="auto"/>
              <w:rPr>
                <w:color w:val="000000"/>
                <w:sz w:val="20"/>
                <w:szCs w:val="20"/>
              </w:rPr>
            </w:pPr>
            <w:r>
              <w:rPr>
                <w:color w:val="000000"/>
                <w:sz w:val="20"/>
                <w:szCs w:val="20"/>
              </w:rPr>
              <w:t>Mode</w:t>
            </w:r>
          </w:p>
        </w:tc>
        <w:tc>
          <w:tcPr>
            <w:tcW w:w="1150" w:type="dxa"/>
            <w:tcBorders>
              <w:top w:val="single" w:sz="4" w:space="0" w:color="000000"/>
              <w:left w:val="single" w:sz="4" w:space="0" w:color="000000"/>
              <w:bottom w:val="single" w:sz="4" w:space="0" w:color="000000"/>
              <w:right w:val="single" w:sz="4" w:space="0" w:color="000000"/>
            </w:tcBorders>
            <w:vAlign w:val="center"/>
          </w:tcPr>
          <w:p w14:paraId="42D817E8"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719E590"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788ADB0"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17C13D4" w14:textId="77777777" w:rsidR="00A7506D" w:rsidRDefault="00DF34F2">
            <w:pPr>
              <w:spacing w:before="20" w:after="20" w:line="240" w:lineRule="auto"/>
              <w:rPr>
                <w:color w:val="000000"/>
                <w:sz w:val="20"/>
                <w:szCs w:val="20"/>
              </w:rPr>
            </w:pPr>
            <w:r>
              <w:rPr>
                <w:color w:val="000000"/>
                <w:sz w:val="20"/>
                <w:szCs w:val="20"/>
              </w:rPr>
              <w:t>How the meeting is held. Values: InPerson, Online, Hybrid.</w:t>
            </w:r>
          </w:p>
        </w:tc>
      </w:tr>
      <w:tr w:rsidR="00A7506D" w14:paraId="1230EC9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76F0098" w14:textId="77777777" w:rsidR="00A7506D" w:rsidRDefault="00DF34F2">
            <w:pPr>
              <w:spacing w:before="20" w:after="20" w:line="240" w:lineRule="auto"/>
              <w:jc w:val="center"/>
              <w:rPr>
                <w:color w:val="000000"/>
                <w:sz w:val="20"/>
                <w:szCs w:val="20"/>
              </w:rPr>
            </w:pPr>
            <w:r>
              <w:rPr>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8767454" w14:textId="77777777" w:rsidR="00A7506D" w:rsidRDefault="00DF34F2">
            <w:pPr>
              <w:spacing w:before="20" w:after="20" w:line="240" w:lineRule="auto"/>
              <w:rPr>
                <w:color w:val="000000"/>
                <w:sz w:val="20"/>
                <w:szCs w:val="20"/>
              </w:rPr>
            </w:pPr>
            <w:r>
              <w:rPr>
                <w:color w:val="000000"/>
                <w:sz w:val="20"/>
                <w:szCs w:val="20"/>
              </w:rPr>
              <w:t>Location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13597B55"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ADD23EC"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0B80FD8"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04495BA" w14:textId="77777777" w:rsidR="00A7506D" w:rsidRDefault="00DF34F2">
            <w:pPr>
              <w:spacing w:before="20" w:after="20" w:line="240" w:lineRule="auto"/>
              <w:rPr>
                <w:color w:val="000000"/>
                <w:sz w:val="20"/>
                <w:szCs w:val="20"/>
              </w:rPr>
            </w:pPr>
            <w:r>
              <w:rPr>
                <w:color w:val="000000"/>
                <w:sz w:val="20"/>
                <w:szCs w:val="20"/>
              </w:rPr>
              <w:t>Room name or address where the meeting is held in person.</w:t>
            </w:r>
          </w:p>
        </w:tc>
      </w:tr>
      <w:tr w:rsidR="00A7506D" w14:paraId="3424D26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9F24089" w14:textId="77777777" w:rsidR="00A7506D" w:rsidRDefault="00DF34F2">
            <w:pPr>
              <w:spacing w:before="20" w:after="20" w:line="240" w:lineRule="auto"/>
              <w:jc w:val="center"/>
              <w:rPr>
                <w:color w:val="000000"/>
                <w:sz w:val="20"/>
                <w:szCs w:val="20"/>
              </w:rPr>
            </w:pPr>
            <w:r>
              <w:rPr>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5DA2D17C" w14:textId="77777777" w:rsidR="00A7506D" w:rsidRDefault="00DF34F2">
            <w:pPr>
              <w:spacing w:before="20" w:after="20" w:line="240" w:lineRule="auto"/>
              <w:rPr>
                <w:color w:val="000000"/>
                <w:sz w:val="20"/>
                <w:szCs w:val="20"/>
              </w:rPr>
            </w:pPr>
            <w:r>
              <w:rPr>
                <w:color w:val="000000"/>
                <w:sz w:val="20"/>
                <w:szCs w:val="20"/>
              </w:rPr>
              <w:t>OnlineLink</w:t>
            </w:r>
          </w:p>
        </w:tc>
        <w:tc>
          <w:tcPr>
            <w:tcW w:w="1150" w:type="dxa"/>
            <w:tcBorders>
              <w:top w:val="single" w:sz="4" w:space="0" w:color="000000"/>
              <w:left w:val="single" w:sz="4" w:space="0" w:color="000000"/>
              <w:bottom w:val="single" w:sz="4" w:space="0" w:color="000000"/>
              <w:right w:val="single" w:sz="4" w:space="0" w:color="000000"/>
            </w:tcBorders>
            <w:vAlign w:val="center"/>
          </w:tcPr>
          <w:p w14:paraId="4A4B7CDB"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D01AC3C"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43948FF"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4B23841" w14:textId="77777777" w:rsidR="00A7506D" w:rsidRDefault="00DF34F2">
            <w:pPr>
              <w:spacing w:before="20" w:after="20" w:line="240" w:lineRule="auto"/>
              <w:rPr>
                <w:color w:val="000000"/>
                <w:sz w:val="20"/>
                <w:szCs w:val="20"/>
              </w:rPr>
            </w:pPr>
            <w:r>
              <w:rPr>
                <w:color w:val="000000"/>
                <w:sz w:val="20"/>
                <w:szCs w:val="20"/>
              </w:rPr>
              <w:t>Link to the online meeting room; used for Online and Hybrid meetings.</w:t>
            </w:r>
          </w:p>
        </w:tc>
      </w:tr>
      <w:tr w:rsidR="00A7506D" w14:paraId="148CA40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A7B8FF" w14:textId="77777777" w:rsidR="00A7506D" w:rsidRDefault="00DF34F2">
            <w:pPr>
              <w:spacing w:before="20" w:after="20" w:line="240" w:lineRule="auto"/>
              <w:jc w:val="center"/>
              <w:rPr>
                <w:color w:val="000000"/>
                <w:sz w:val="20"/>
                <w:szCs w:val="20"/>
              </w:rPr>
            </w:pPr>
            <w:r>
              <w:rPr>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5470B560" w14:textId="77777777" w:rsidR="00A7506D" w:rsidRDefault="00DF34F2">
            <w:pPr>
              <w:spacing w:before="20" w:after="20" w:line="240" w:lineRule="auto"/>
              <w:rPr>
                <w:color w:val="000000"/>
                <w:sz w:val="20"/>
                <w:szCs w:val="20"/>
              </w:rPr>
            </w:pPr>
            <w:r>
              <w:rPr>
                <w:color w:val="000000"/>
                <w:sz w:val="20"/>
                <w:szCs w:val="20"/>
              </w:rPr>
              <w:t>PlannedStartTime</w:t>
            </w:r>
          </w:p>
        </w:tc>
        <w:tc>
          <w:tcPr>
            <w:tcW w:w="1150" w:type="dxa"/>
            <w:tcBorders>
              <w:top w:val="single" w:sz="4" w:space="0" w:color="000000"/>
              <w:left w:val="single" w:sz="4" w:space="0" w:color="000000"/>
              <w:bottom w:val="single" w:sz="4" w:space="0" w:color="000000"/>
              <w:right w:val="single" w:sz="4" w:space="0" w:color="000000"/>
            </w:tcBorders>
            <w:vAlign w:val="center"/>
          </w:tcPr>
          <w:p w14:paraId="02EAFA32"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B8D0D3C"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D416BB3"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1CD85A4" w14:textId="77777777" w:rsidR="00A7506D" w:rsidRDefault="00DF34F2">
            <w:pPr>
              <w:spacing w:before="20" w:after="20" w:line="240" w:lineRule="auto"/>
              <w:rPr>
                <w:color w:val="000000"/>
                <w:sz w:val="20"/>
                <w:szCs w:val="20"/>
              </w:rPr>
            </w:pPr>
            <w:r>
              <w:rPr>
                <w:color w:val="000000"/>
                <w:sz w:val="20"/>
                <w:szCs w:val="20"/>
              </w:rPr>
              <w:t>Planned start date and time.</w:t>
            </w:r>
          </w:p>
        </w:tc>
      </w:tr>
      <w:tr w:rsidR="00A7506D" w14:paraId="21D4C37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27E0E10" w14:textId="77777777" w:rsidR="00A7506D" w:rsidRDefault="00DF34F2">
            <w:pPr>
              <w:spacing w:before="20" w:after="20" w:line="240" w:lineRule="auto"/>
              <w:jc w:val="center"/>
              <w:rPr>
                <w:color w:val="000000"/>
                <w:sz w:val="20"/>
                <w:szCs w:val="20"/>
              </w:rPr>
            </w:pPr>
            <w:r>
              <w:rPr>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68EE745F" w14:textId="77777777" w:rsidR="00A7506D" w:rsidRDefault="00DF34F2">
            <w:pPr>
              <w:spacing w:before="20" w:after="20" w:line="240" w:lineRule="auto"/>
              <w:rPr>
                <w:color w:val="000000"/>
                <w:sz w:val="20"/>
                <w:szCs w:val="20"/>
              </w:rPr>
            </w:pPr>
            <w:r>
              <w:rPr>
                <w:color w:val="000000"/>
                <w:sz w:val="20"/>
                <w:szCs w:val="20"/>
              </w:rPr>
              <w:t>PlannedEndTime</w:t>
            </w:r>
          </w:p>
        </w:tc>
        <w:tc>
          <w:tcPr>
            <w:tcW w:w="1150" w:type="dxa"/>
            <w:tcBorders>
              <w:top w:val="single" w:sz="4" w:space="0" w:color="000000"/>
              <w:left w:val="single" w:sz="4" w:space="0" w:color="000000"/>
              <w:bottom w:val="single" w:sz="4" w:space="0" w:color="000000"/>
              <w:right w:val="single" w:sz="4" w:space="0" w:color="000000"/>
            </w:tcBorders>
            <w:vAlign w:val="center"/>
          </w:tcPr>
          <w:p w14:paraId="1EF34465"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5938F09"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8E33CE3"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0A3AA9C" w14:textId="77777777" w:rsidR="00A7506D" w:rsidRDefault="00DF34F2">
            <w:pPr>
              <w:spacing w:before="20" w:after="20" w:line="240" w:lineRule="auto"/>
              <w:rPr>
                <w:color w:val="000000"/>
                <w:sz w:val="20"/>
                <w:szCs w:val="20"/>
              </w:rPr>
            </w:pPr>
            <w:r>
              <w:rPr>
                <w:color w:val="000000"/>
                <w:sz w:val="20"/>
                <w:szCs w:val="20"/>
              </w:rPr>
              <w:t>Planned end date and time; must be later than PlannedStartTime.</w:t>
            </w:r>
          </w:p>
        </w:tc>
      </w:tr>
      <w:tr w:rsidR="00A7506D" w14:paraId="61E0B05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A5C81AD" w14:textId="77777777" w:rsidR="00A7506D" w:rsidRDefault="00DF34F2">
            <w:pPr>
              <w:spacing w:before="20" w:after="20" w:line="240" w:lineRule="auto"/>
              <w:jc w:val="center"/>
              <w:rPr>
                <w:color w:val="000000"/>
                <w:sz w:val="20"/>
                <w:szCs w:val="20"/>
              </w:rPr>
            </w:pPr>
            <w:r>
              <w:rPr>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49E7CB70" w14:textId="77777777" w:rsidR="00A7506D" w:rsidRDefault="00DF34F2">
            <w:pPr>
              <w:spacing w:before="20" w:after="20" w:line="240" w:lineRule="auto"/>
              <w:rPr>
                <w:color w:val="000000"/>
                <w:sz w:val="20"/>
                <w:szCs w:val="20"/>
              </w:rPr>
            </w:pPr>
            <w:r>
              <w:rPr>
                <w:color w:val="000000"/>
                <w:sz w:val="20"/>
                <w:szCs w:val="20"/>
              </w:rPr>
              <w:t>ActualStartedAt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C74540A"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5C8E0FE"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66C568D"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54136D0" w14:textId="77777777" w:rsidR="00A7506D" w:rsidRDefault="00DF34F2">
            <w:pPr>
              <w:spacing w:before="20" w:after="20" w:line="240" w:lineRule="auto"/>
              <w:rPr>
                <w:color w:val="000000"/>
                <w:sz w:val="20"/>
                <w:szCs w:val="20"/>
              </w:rPr>
            </w:pPr>
            <w:r>
              <w:rPr>
                <w:color w:val="000000"/>
                <w:sz w:val="20"/>
                <w:szCs w:val="20"/>
              </w:rPr>
              <w:t>Date and time the Chair actually started the meeting.</w:t>
            </w:r>
          </w:p>
        </w:tc>
      </w:tr>
      <w:tr w:rsidR="00A7506D" w14:paraId="1174F3A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DAC1B8" w14:textId="77777777" w:rsidR="00A7506D" w:rsidRDefault="00DF34F2">
            <w:pPr>
              <w:spacing w:before="20" w:after="20" w:line="240" w:lineRule="auto"/>
              <w:jc w:val="center"/>
              <w:rPr>
                <w:color w:val="000000"/>
                <w:sz w:val="20"/>
                <w:szCs w:val="20"/>
              </w:rPr>
            </w:pPr>
            <w:r>
              <w:rPr>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7A4672D4" w14:textId="77777777" w:rsidR="00A7506D" w:rsidRDefault="00DF34F2">
            <w:pPr>
              <w:spacing w:before="20" w:after="20" w:line="240" w:lineRule="auto"/>
              <w:rPr>
                <w:color w:val="000000"/>
                <w:sz w:val="20"/>
                <w:szCs w:val="20"/>
              </w:rPr>
            </w:pPr>
            <w:r>
              <w:rPr>
                <w:color w:val="000000"/>
                <w:sz w:val="20"/>
                <w:szCs w:val="20"/>
              </w:rPr>
              <w:t>ActualEndedAt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BB017B0"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2D89B1B3"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672F61F"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358D1C9" w14:textId="77777777" w:rsidR="00A7506D" w:rsidRDefault="00DF34F2">
            <w:pPr>
              <w:spacing w:before="20" w:after="20" w:line="240" w:lineRule="auto"/>
              <w:rPr>
                <w:color w:val="000000"/>
                <w:sz w:val="20"/>
                <w:szCs w:val="20"/>
              </w:rPr>
            </w:pPr>
            <w:r>
              <w:rPr>
                <w:color w:val="000000"/>
                <w:sz w:val="20"/>
                <w:szCs w:val="20"/>
              </w:rPr>
              <w:t>Date and time the meeting actually ended.</w:t>
            </w:r>
          </w:p>
        </w:tc>
      </w:tr>
      <w:tr w:rsidR="00A7506D" w14:paraId="78BFF60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EB3E2CC" w14:textId="77777777" w:rsidR="00A7506D" w:rsidRDefault="00DF34F2">
            <w:pPr>
              <w:spacing w:before="20" w:after="20" w:line="240" w:lineRule="auto"/>
              <w:jc w:val="center"/>
              <w:rPr>
                <w:color w:val="000000"/>
                <w:sz w:val="20"/>
                <w:szCs w:val="20"/>
              </w:rPr>
            </w:pPr>
            <w:r>
              <w:rPr>
                <w:color w:val="000000"/>
                <w:sz w:val="20"/>
                <w:szCs w:val="20"/>
              </w:rPr>
              <w:t>13</w:t>
            </w:r>
          </w:p>
        </w:tc>
        <w:tc>
          <w:tcPr>
            <w:tcW w:w="1800" w:type="dxa"/>
            <w:tcBorders>
              <w:top w:val="single" w:sz="4" w:space="0" w:color="000000"/>
              <w:left w:val="single" w:sz="4" w:space="0" w:color="000000"/>
              <w:bottom w:val="single" w:sz="4" w:space="0" w:color="000000"/>
              <w:right w:val="single" w:sz="4" w:space="0" w:color="000000"/>
            </w:tcBorders>
            <w:vAlign w:val="center"/>
          </w:tcPr>
          <w:p w14:paraId="66108E7D" w14:textId="77777777" w:rsidR="00A7506D" w:rsidRDefault="00DF34F2">
            <w:pPr>
              <w:spacing w:before="20" w:after="20" w:line="240" w:lineRule="auto"/>
              <w:rPr>
                <w:color w:val="000000"/>
                <w:sz w:val="20"/>
                <w:szCs w:val="20"/>
              </w:rPr>
            </w:pPr>
            <w:r>
              <w:rPr>
                <w:color w:val="000000"/>
                <w:sz w:val="20"/>
                <w:szCs w:val="20"/>
              </w:rPr>
              <w:t>CreatedById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4373E35"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65A4733"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06A6877"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D36574E" w14:textId="77777777" w:rsidR="00A7506D" w:rsidRDefault="00DF34F2">
            <w:pPr>
              <w:spacing w:before="20" w:after="20" w:line="240" w:lineRule="auto"/>
              <w:rPr>
                <w:color w:val="000000"/>
                <w:sz w:val="20"/>
                <w:szCs w:val="20"/>
              </w:rPr>
            </w:pPr>
            <w:r>
              <w:rPr>
                <w:color w:val="000000"/>
                <w:sz w:val="20"/>
                <w:szCs w:val="20"/>
              </w:rPr>
              <w:t>Meeting Organizer who created the meeting (references User).</w:t>
            </w:r>
          </w:p>
        </w:tc>
      </w:tr>
      <w:tr w:rsidR="00A7506D" w14:paraId="2B53AFE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74EFDDD" w14:textId="77777777" w:rsidR="00A7506D" w:rsidRDefault="00DF34F2">
            <w:pPr>
              <w:spacing w:before="20" w:after="20" w:line="240" w:lineRule="auto"/>
              <w:jc w:val="center"/>
              <w:rPr>
                <w:color w:val="000000"/>
                <w:sz w:val="20"/>
                <w:szCs w:val="20"/>
              </w:rPr>
            </w:pPr>
            <w:r>
              <w:rPr>
                <w:color w:val="000000"/>
                <w:sz w:val="20"/>
                <w:szCs w:val="20"/>
              </w:rPr>
              <w:t>14</w:t>
            </w:r>
          </w:p>
        </w:tc>
        <w:tc>
          <w:tcPr>
            <w:tcW w:w="1800" w:type="dxa"/>
            <w:tcBorders>
              <w:top w:val="single" w:sz="4" w:space="0" w:color="000000"/>
              <w:left w:val="single" w:sz="4" w:space="0" w:color="000000"/>
              <w:bottom w:val="single" w:sz="4" w:space="0" w:color="000000"/>
              <w:right w:val="single" w:sz="4" w:space="0" w:color="000000"/>
            </w:tcBorders>
            <w:vAlign w:val="center"/>
          </w:tcPr>
          <w:p w14:paraId="2C6E053E" w14:textId="77777777" w:rsidR="00A7506D" w:rsidRDefault="00DF34F2">
            <w:pPr>
              <w:spacing w:before="20" w:after="20" w:line="240" w:lineRule="auto"/>
              <w:rPr>
                <w:color w:val="000000"/>
                <w:sz w:val="20"/>
                <w:szCs w:val="20"/>
              </w:rPr>
            </w:pPr>
            <w:r>
              <w:rPr>
                <w:color w:val="000000"/>
                <w:sz w:val="20"/>
                <w:szCs w:val="20"/>
              </w:rPr>
              <w:t>AssignedApproverId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3CBDC0A"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EC52E2C"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D890CDA"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DBEC9E2" w14:textId="77777777" w:rsidR="00A7506D" w:rsidRDefault="00DF34F2">
            <w:pPr>
              <w:spacing w:before="20" w:after="20" w:line="240" w:lineRule="auto"/>
              <w:rPr>
                <w:color w:val="000000"/>
                <w:sz w:val="20"/>
                <w:szCs w:val="20"/>
              </w:rPr>
            </w:pPr>
            <w:r>
              <w:rPr>
                <w:color w:val="000000"/>
                <w:sz w:val="20"/>
                <w:szCs w:val="20"/>
              </w:rPr>
              <w:t>Meeting Approver assigned to review the meeting in the current approval cycle (references User).</w:t>
            </w:r>
          </w:p>
        </w:tc>
      </w:tr>
      <w:tr w:rsidR="00A7506D" w14:paraId="4BF5838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9011BA" w14:textId="77777777" w:rsidR="00A7506D" w:rsidRDefault="00DF34F2">
            <w:pPr>
              <w:spacing w:before="20" w:after="20" w:line="240" w:lineRule="auto"/>
              <w:jc w:val="center"/>
              <w:rPr>
                <w:color w:val="000000"/>
                <w:sz w:val="20"/>
                <w:szCs w:val="20"/>
              </w:rPr>
            </w:pPr>
            <w:r>
              <w:rPr>
                <w:color w:val="000000"/>
                <w:sz w:val="20"/>
                <w:szCs w:val="20"/>
              </w:rPr>
              <w:t>15</w:t>
            </w:r>
          </w:p>
        </w:tc>
        <w:tc>
          <w:tcPr>
            <w:tcW w:w="1800" w:type="dxa"/>
            <w:tcBorders>
              <w:top w:val="single" w:sz="4" w:space="0" w:color="000000"/>
              <w:left w:val="single" w:sz="4" w:space="0" w:color="000000"/>
              <w:bottom w:val="single" w:sz="4" w:space="0" w:color="000000"/>
              <w:right w:val="single" w:sz="4" w:space="0" w:color="000000"/>
            </w:tcBorders>
            <w:vAlign w:val="center"/>
          </w:tcPr>
          <w:p w14:paraId="6604DA1E" w14:textId="77777777" w:rsidR="00A7506D" w:rsidRDefault="00DF34F2">
            <w:pPr>
              <w:spacing w:before="20" w:after="20" w:line="240" w:lineRule="auto"/>
              <w:rPr>
                <w:color w:val="000000"/>
                <w:sz w:val="20"/>
                <w:szCs w:val="20"/>
              </w:rPr>
            </w:pPr>
            <w:r>
              <w:rPr>
                <w:color w:val="000000"/>
                <w:sz w:val="20"/>
                <w:szCs w:val="20"/>
              </w:rPr>
              <w:t>CancelledAt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330B106"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E04243F"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FEF6265"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D9EB0E7" w14:textId="77777777" w:rsidR="00A7506D" w:rsidRDefault="00DF34F2">
            <w:pPr>
              <w:spacing w:before="20" w:after="20" w:line="240" w:lineRule="auto"/>
              <w:rPr>
                <w:color w:val="000000"/>
                <w:sz w:val="20"/>
                <w:szCs w:val="20"/>
              </w:rPr>
            </w:pPr>
            <w:r>
              <w:rPr>
                <w:color w:val="000000"/>
                <w:sz w:val="20"/>
                <w:szCs w:val="20"/>
              </w:rPr>
              <w:t>Date and time the meeting was cancelled.</w:t>
            </w:r>
          </w:p>
        </w:tc>
      </w:tr>
      <w:tr w:rsidR="00A7506D" w14:paraId="00F7A91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4C4BF52" w14:textId="77777777" w:rsidR="00A7506D" w:rsidRDefault="00DF34F2">
            <w:pPr>
              <w:spacing w:before="20" w:after="20" w:line="240" w:lineRule="auto"/>
              <w:jc w:val="center"/>
              <w:rPr>
                <w:color w:val="000000"/>
                <w:sz w:val="20"/>
                <w:szCs w:val="20"/>
              </w:rPr>
            </w:pPr>
            <w:r>
              <w:rPr>
                <w:color w:val="000000"/>
                <w:sz w:val="20"/>
                <w:szCs w:val="20"/>
              </w:rPr>
              <w:t>16</w:t>
            </w:r>
          </w:p>
        </w:tc>
        <w:tc>
          <w:tcPr>
            <w:tcW w:w="1800" w:type="dxa"/>
            <w:tcBorders>
              <w:top w:val="single" w:sz="4" w:space="0" w:color="000000"/>
              <w:left w:val="single" w:sz="4" w:space="0" w:color="000000"/>
              <w:bottom w:val="single" w:sz="4" w:space="0" w:color="000000"/>
              <w:right w:val="single" w:sz="4" w:space="0" w:color="000000"/>
            </w:tcBorders>
            <w:vAlign w:val="center"/>
          </w:tcPr>
          <w:p w14:paraId="2AEC7360" w14:textId="77777777" w:rsidR="00A7506D" w:rsidRDefault="00DF34F2">
            <w:pPr>
              <w:spacing w:before="20" w:after="20" w:line="240" w:lineRule="auto"/>
              <w:rPr>
                <w:color w:val="000000"/>
                <w:sz w:val="20"/>
                <w:szCs w:val="20"/>
              </w:rPr>
            </w:pPr>
            <w:r>
              <w:rPr>
                <w:color w:val="000000"/>
                <w:sz w:val="20"/>
                <w:szCs w:val="20"/>
              </w:rPr>
              <w:t>CancelledById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C12E165"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B5DD063"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91020A3"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AC0C94E" w14:textId="77777777" w:rsidR="00A7506D" w:rsidRDefault="00DF34F2">
            <w:pPr>
              <w:spacing w:before="20" w:after="20" w:line="240" w:lineRule="auto"/>
              <w:rPr>
                <w:color w:val="000000"/>
                <w:sz w:val="20"/>
                <w:szCs w:val="20"/>
              </w:rPr>
            </w:pPr>
            <w:r>
              <w:rPr>
                <w:color w:val="000000"/>
                <w:sz w:val="20"/>
                <w:szCs w:val="20"/>
              </w:rPr>
              <w:t>User who cancelled the meeting (references User). Null when the system cancelled it automatically.</w:t>
            </w:r>
          </w:p>
        </w:tc>
      </w:tr>
      <w:tr w:rsidR="00A7506D" w14:paraId="083E3DF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81F1646" w14:textId="77777777" w:rsidR="00A7506D" w:rsidRDefault="00DF34F2">
            <w:pPr>
              <w:spacing w:before="20" w:after="20" w:line="240" w:lineRule="auto"/>
              <w:jc w:val="center"/>
              <w:rPr>
                <w:color w:val="000000"/>
                <w:sz w:val="20"/>
                <w:szCs w:val="20"/>
              </w:rPr>
            </w:pPr>
            <w:r>
              <w:rPr>
                <w:color w:val="000000"/>
                <w:sz w:val="20"/>
                <w:szCs w:val="20"/>
              </w:rPr>
              <w:t>17</w:t>
            </w:r>
          </w:p>
        </w:tc>
        <w:tc>
          <w:tcPr>
            <w:tcW w:w="1800" w:type="dxa"/>
            <w:tcBorders>
              <w:top w:val="single" w:sz="4" w:space="0" w:color="000000"/>
              <w:left w:val="single" w:sz="4" w:space="0" w:color="000000"/>
              <w:bottom w:val="single" w:sz="4" w:space="0" w:color="000000"/>
              <w:right w:val="single" w:sz="4" w:space="0" w:color="000000"/>
            </w:tcBorders>
            <w:vAlign w:val="center"/>
          </w:tcPr>
          <w:p w14:paraId="1BA64E61" w14:textId="77777777" w:rsidR="00A7506D" w:rsidRDefault="00DF34F2">
            <w:pPr>
              <w:spacing w:before="20" w:after="20" w:line="240" w:lineRule="auto"/>
              <w:rPr>
                <w:color w:val="000000"/>
                <w:sz w:val="20"/>
                <w:szCs w:val="20"/>
              </w:rPr>
            </w:pPr>
            <w:r>
              <w:rPr>
                <w:color w:val="000000"/>
                <w:sz w:val="20"/>
                <w:szCs w:val="20"/>
              </w:rPr>
              <w:t>CancellationReason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619A119"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0462F53"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F924491"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95D381A" w14:textId="77777777" w:rsidR="00A7506D" w:rsidRDefault="00DF34F2">
            <w:pPr>
              <w:spacing w:before="20" w:after="20" w:line="240" w:lineRule="auto"/>
              <w:rPr>
                <w:color w:val="000000"/>
                <w:sz w:val="20"/>
                <w:szCs w:val="20"/>
              </w:rPr>
            </w:pPr>
            <w:r>
              <w:rPr>
                <w:color w:val="000000"/>
                <w:sz w:val="20"/>
                <w:szCs w:val="20"/>
              </w:rPr>
              <w:t>Reason the meeting was cancelled; empty when it was not cancelled.</w:t>
            </w:r>
          </w:p>
        </w:tc>
      </w:tr>
      <w:tr w:rsidR="00A7506D" w14:paraId="4C64E9D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6DB5A88" w14:textId="77777777" w:rsidR="00A7506D" w:rsidRDefault="00DF34F2">
            <w:pPr>
              <w:spacing w:before="20" w:after="20" w:line="240" w:lineRule="auto"/>
              <w:jc w:val="center"/>
              <w:rPr>
                <w:color w:val="000000"/>
                <w:sz w:val="20"/>
                <w:szCs w:val="20"/>
              </w:rPr>
            </w:pPr>
            <w:r>
              <w:rPr>
                <w:color w:val="000000"/>
                <w:sz w:val="20"/>
                <w:szCs w:val="20"/>
              </w:rPr>
              <w:t>18</w:t>
            </w:r>
          </w:p>
        </w:tc>
        <w:tc>
          <w:tcPr>
            <w:tcW w:w="1800" w:type="dxa"/>
            <w:tcBorders>
              <w:top w:val="single" w:sz="4" w:space="0" w:color="000000"/>
              <w:left w:val="single" w:sz="4" w:space="0" w:color="000000"/>
              <w:bottom w:val="single" w:sz="4" w:space="0" w:color="000000"/>
              <w:right w:val="single" w:sz="4" w:space="0" w:color="000000"/>
            </w:tcBorders>
            <w:vAlign w:val="center"/>
          </w:tcPr>
          <w:p w14:paraId="382D09A5" w14:textId="77777777" w:rsidR="00A7506D" w:rsidRDefault="00DF34F2">
            <w:pPr>
              <w:spacing w:before="20" w:after="20" w:line="240" w:lineRule="auto"/>
              <w:rPr>
                <w:color w:val="000000"/>
                <w:sz w:val="20"/>
                <w:szCs w:val="20"/>
              </w:rPr>
            </w:pPr>
            <w:r>
              <w:rPr>
                <w:color w:val="000000"/>
                <w:sz w:val="20"/>
                <w:szCs w:val="20"/>
              </w:rPr>
              <w:t>CancelledFromStatus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2D7CA8C"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1B821AE7"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94ED2AD"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FF530FC" w14:textId="77777777" w:rsidR="00A7506D" w:rsidRDefault="00DF34F2">
            <w:pPr>
              <w:spacing w:before="20" w:after="20" w:line="240" w:lineRule="auto"/>
              <w:rPr>
                <w:color w:val="000000"/>
                <w:sz w:val="20"/>
                <w:szCs w:val="20"/>
              </w:rPr>
            </w:pPr>
            <w:r>
              <w:rPr>
                <w:color w:val="000000"/>
                <w:sz w:val="20"/>
                <w:szCs w:val="20"/>
              </w:rPr>
              <w:t>Status the meeting had when it was cancelled; decides whether participants may still read it.</w:t>
            </w:r>
          </w:p>
        </w:tc>
      </w:tr>
    </w:tbl>
    <w:p w14:paraId="566CDDF0" w14:textId="77777777" w:rsidR="00A7506D" w:rsidRDefault="00DF34F2">
      <w:pPr>
        <w:keepNext/>
        <w:spacing w:before="200" w:after="60" w:line="240" w:lineRule="auto"/>
        <w:jc w:val="both"/>
        <w:rPr>
          <w:b/>
          <w:bCs/>
          <w:color w:val="000000"/>
        </w:rPr>
      </w:pPr>
      <w:r>
        <w:rPr>
          <w:b/>
          <w:bCs/>
          <w:color w:val="000000"/>
        </w:rPr>
        <w:t>Entity 6: MeetingStatusHistory</w:t>
      </w:r>
    </w:p>
    <w:p w14:paraId="298B166F" w14:textId="77777777" w:rsidR="00A7506D" w:rsidRDefault="00DF34F2">
      <w:pPr>
        <w:keepNext/>
        <w:spacing w:after="80" w:line="240" w:lineRule="auto"/>
        <w:jc w:val="both"/>
        <w:rPr>
          <w:color w:val="000000"/>
        </w:rPr>
      </w:pPr>
      <w:r>
        <w:rPr>
          <w:color w:val="000000"/>
        </w:rPr>
        <w:t>Append-only history of every status transition of a meeting: who changed it, when and why. Used to show the meeting timeline and as audit evidence.</w:t>
      </w:r>
    </w:p>
    <w:tbl>
      <w:tblPr>
        <w:tblStyle w:val="afffffffffffffffffffffffffffffffffffffffffffff0"/>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2D377690"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7E8566C"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7484C9F"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BB02C00"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094FDB4"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ED5A60D"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501B63"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53E2D8C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3CC44BC"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E75B2A5"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4532F51"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64B2C4A"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5CEEE201"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361395F" w14:textId="77777777" w:rsidR="00A7506D" w:rsidRDefault="00DF34F2">
            <w:pPr>
              <w:spacing w:before="20" w:after="20" w:line="240" w:lineRule="auto"/>
              <w:rPr>
                <w:color w:val="000000"/>
                <w:sz w:val="20"/>
                <w:szCs w:val="20"/>
              </w:rPr>
            </w:pPr>
            <w:r>
              <w:rPr>
                <w:color w:val="000000"/>
                <w:sz w:val="20"/>
                <w:szCs w:val="20"/>
              </w:rPr>
              <w:t>Unique identifier of the history record.</w:t>
            </w:r>
          </w:p>
        </w:tc>
      </w:tr>
      <w:tr w:rsidR="00A7506D" w14:paraId="4B418B0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0A29638"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3869B2F8" w14:textId="77777777" w:rsidR="00A7506D" w:rsidRDefault="00DF34F2">
            <w:pPr>
              <w:spacing w:before="20" w:after="20" w:line="240" w:lineRule="auto"/>
              <w:rPr>
                <w:color w:val="000000"/>
                <w:sz w:val="20"/>
                <w:szCs w:val="20"/>
              </w:rPr>
            </w:pPr>
            <w:r>
              <w:rPr>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A0398A7"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704203A"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4551794"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F765FB0" w14:textId="77777777" w:rsidR="00A7506D" w:rsidRDefault="00DF34F2">
            <w:pPr>
              <w:spacing w:before="20" w:after="20" w:line="240" w:lineRule="auto"/>
              <w:rPr>
                <w:color w:val="000000"/>
                <w:sz w:val="20"/>
                <w:szCs w:val="20"/>
              </w:rPr>
            </w:pPr>
            <w:r>
              <w:rPr>
                <w:color w:val="000000"/>
                <w:sz w:val="20"/>
                <w:szCs w:val="20"/>
              </w:rPr>
              <w:t>Meeting whose status changed (references Meeting).</w:t>
            </w:r>
          </w:p>
        </w:tc>
      </w:tr>
      <w:tr w:rsidR="00A7506D" w14:paraId="61734D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7F45D7"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29A708B9" w14:textId="77777777" w:rsidR="00A7506D" w:rsidRDefault="00DF34F2">
            <w:pPr>
              <w:spacing w:before="20" w:after="20" w:line="240" w:lineRule="auto"/>
              <w:rPr>
                <w:color w:val="000000"/>
                <w:sz w:val="20"/>
                <w:szCs w:val="20"/>
              </w:rPr>
            </w:pPr>
            <w:r>
              <w:rPr>
                <w:color w:val="000000"/>
                <w:sz w:val="20"/>
                <w:szCs w:val="20"/>
              </w:rPr>
              <w:t>FromStatus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08065CDB"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724E126"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CDE535B"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830C145" w14:textId="77777777" w:rsidR="00A7506D" w:rsidRDefault="00DF34F2">
            <w:pPr>
              <w:spacing w:before="20" w:after="20" w:line="240" w:lineRule="auto"/>
              <w:rPr>
                <w:color w:val="000000"/>
                <w:sz w:val="20"/>
                <w:szCs w:val="20"/>
              </w:rPr>
            </w:pPr>
            <w:r>
              <w:rPr>
                <w:color w:val="000000"/>
                <w:sz w:val="20"/>
                <w:szCs w:val="20"/>
              </w:rPr>
              <w:t>Status before the transition. Null for the record that represents creation of the meeting.</w:t>
            </w:r>
          </w:p>
        </w:tc>
      </w:tr>
      <w:tr w:rsidR="00A7506D" w14:paraId="156E190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F722F9A"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A98EE93" w14:textId="77777777" w:rsidR="00A7506D" w:rsidRDefault="00DF34F2">
            <w:pPr>
              <w:spacing w:before="20" w:after="20" w:line="240" w:lineRule="auto"/>
              <w:rPr>
                <w:color w:val="000000"/>
                <w:sz w:val="20"/>
                <w:szCs w:val="20"/>
              </w:rPr>
            </w:pPr>
            <w:r>
              <w:rPr>
                <w:color w:val="000000"/>
                <w:sz w:val="20"/>
                <w:szCs w:val="20"/>
              </w:rPr>
              <w:t>ToStatus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5805701E"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3AB0C55"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4050620"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FC8CD05" w14:textId="77777777" w:rsidR="00A7506D" w:rsidRDefault="00DF34F2">
            <w:pPr>
              <w:spacing w:before="20" w:after="20" w:line="240" w:lineRule="auto"/>
              <w:rPr>
                <w:color w:val="000000"/>
                <w:sz w:val="20"/>
                <w:szCs w:val="20"/>
              </w:rPr>
            </w:pPr>
            <w:r>
              <w:rPr>
                <w:color w:val="000000"/>
                <w:sz w:val="20"/>
                <w:szCs w:val="20"/>
              </w:rPr>
              <w:t>Status after the transition.</w:t>
            </w:r>
          </w:p>
        </w:tc>
      </w:tr>
      <w:tr w:rsidR="00A7506D" w14:paraId="3BEDF7A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BC2DDB6"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DC0637D" w14:textId="77777777" w:rsidR="00A7506D" w:rsidRDefault="00DF34F2">
            <w:pPr>
              <w:spacing w:before="20" w:after="20" w:line="240" w:lineRule="auto"/>
              <w:rPr>
                <w:color w:val="000000"/>
                <w:sz w:val="20"/>
                <w:szCs w:val="20"/>
              </w:rPr>
            </w:pPr>
            <w:r>
              <w:rPr>
                <w:color w:val="000000"/>
                <w:sz w:val="20"/>
                <w:szCs w:val="20"/>
              </w:rPr>
              <w:t>ActorId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8B57A1F"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51AA439"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A1AD195"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1E727C8" w14:textId="77777777" w:rsidR="00A7506D" w:rsidRDefault="00DF34F2">
            <w:pPr>
              <w:spacing w:before="20" w:after="20" w:line="240" w:lineRule="auto"/>
              <w:rPr>
                <w:color w:val="000000"/>
                <w:sz w:val="20"/>
                <w:szCs w:val="20"/>
              </w:rPr>
            </w:pPr>
            <w:r>
              <w:rPr>
                <w:color w:val="000000"/>
                <w:sz w:val="20"/>
                <w:szCs w:val="20"/>
              </w:rPr>
              <w:t>User who performed the transition (references User). Null when the system performed it, for example the automatic cancellation of an overdue meeting.</w:t>
            </w:r>
          </w:p>
        </w:tc>
      </w:tr>
      <w:tr w:rsidR="00A7506D" w14:paraId="6D6979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3428CE6" w14:textId="77777777" w:rsidR="00A7506D" w:rsidRDefault="00DF34F2">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1B24151F" w14:textId="77777777" w:rsidR="00A7506D" w:rsidRDefault="00DF34F2">
            <w:pPr>
              <w:spacing w:before="20" w:after="20" w:line="240" w:lineRule="auto"/>
              <w:rPr>
                <w:color w:val="000000"/>
                <w:sz w:val="20"/>
                <w:szCs w:val="20"/>
              </w:rPr>
            </w:pPr>
            <w:r>
              <w:rPr>
                <w:color w:val="000000"/>
                <w:sz w:val="20"/>
                <w:szCs w:val="20"/>
              </w:rPr>
              <w:t>Reason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24AF744"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0FCBD9A"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B0284E1"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AB06D9A" w14:textId="77777777" w:rsidR="00A7506D" w:rsidRDefault="00DF34F2">
            <w:pPr>
              <w:spacing w:before="20" w:after="20" w:line="240" w:lineRule="auto"/>
              <w:rPr>
                <w:color w:val="000000"/>
                <w:sz w:val="20"/>
                <w:szCs w:val="20"/>
              </w:rPr>
            </w:pPr>
            <w:r>
              <w:rPr>
                <w:color w:val="000000"/>
                <w:sz w:val="20"/>
                <w:szCs w:val="20"/>
              </w:rPr>
              <w:t>Reason given for the transition; required when a meeting is rejected or cancelled.</w:t>
            </w:r>
          </w:p>
        </w:tc>
      </w:tr>
      <w:tr w:rsidR="00A7506D" w14:paraId="7D05B83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735512" w14:textId="77777777" w:rsidR="00A7506D" w:rsidRDefault="00DF34F2">
            <w:pPr>
              <w:spacing w:before="20" w:after="20" w:line="240" w:lineRule="auto"/>
              <w:jc w:val="center"/>
              <w:rPr>
                <w:color w:val="000000"/>
                <w:sz w:val="20"/>
                <w:szCs w:val="20"/>
              </w:rPr>
            </w:pPr>
            <w:r>
              <w:rPr>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D9336AF" w14:textId="77777777" w:rsidR="00A7506D" w:rsidRDefault="00DF34F2">
            <w:pPr>
              <w:spacing w:before="20" w:after="20" w:line="240" w:lineRule="auto"/>
              <w:rPr>
                <w:color w:val="000000"/>
                <w:sz w:val="20"/>
                <w:szCs w:val="20"/>
              </w:rPr>
            </w:pPr>
            <w:r>
              <w:rPr>
                <w:color w:val="000000"/>
                <w:sz w:val="20"/>
                <w:szCs w:val="20"/>
              </w:rPr>
              <w:t>OccurredAt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3A59252"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1EB2DDA"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64AEAC5"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31D7B07" w14:textId="77777777" w:rsidR="00A7506D" w:rsidRDefault="00DF34F2">
            <w:pPr>
              <w:spacing w:before="20" w:after="20" w:line="240" w:lineRule="auto"/>
              <w:rPr>
                <w:color w:val="000000"/>
                <w:sz w:val="20"/>
                <w:szCs w:val="20"/>
              </w:rPr>
            </w:pPr>
            <w:r>
              <w:rPr>
                <w:color w:val="000000"/>
                <w:sz w:val="20"/>
                <w:szCs w:val="20"/>
              </w:rPr>
              <w:t>Date and time of the transition.</w:t>
            </w:r>
          </w:p>
        </w:tc>
      </w:tr>
    </w:tbl>
    <w:p w14:paraId="5F794623" w14:textId="77777777" w:rsidR="00A7506D" w:rsidRDefault="00DF34F2">
      <w:pPr>
        <w:keepNext/>
        <w:spacing w:before="200" w:after="60" w:line="240" w:lineRule="auto"/>
        <w:jc w:val="both"/>
        <w:rPr>
          <w:b/>
          <w:bCs/>
          <w:color w:val="000000"/>
        </w:rPr>
      </w:pPr>
      <w:r>
        <w:rPr>
          <w:b/>
          <w:bCs/>
          <w:color w:val="000000"/>
        </w:rPr>
        <w:lastRenderedPageBreak/>
        <w:t>Entity 7: MeetingParticipant</w:t>
      </w:r>
    </w:p>
    <w:p w14:paraId="4A84880D" w14:textId="77777777" w:rsidR="00A7506D" w:rsidRDefault="00DF34F2">
      <w:pPr>
        <w:keepNext/>
        <w:spacing w:after="80" w:line="240" w:lineRule="auto"/>
        <w:jc w:val="both"/>
        <w:rPr>
          <w:color w:val="000000"/>
        </w:rPr>
      </w:pPr>
      <w:r>
        <w:rPr>
          <w:color w:val="000000"/>
        </w:rPr>
        <w:t>Internal user assigned to a meeting, together with the meeting role, the invitation response and the actual attendance. Removed participants are kept for history.</w:t>
      </w:r>
    </w:p>
    <w:tbl>
      <w:tblPr>
        <w:tblStyle w:val="a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3E8E8B84"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96444AC"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AB4E2D"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4E3106E"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5FA1E02"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75E0898"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7C8F34"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0F3BE90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D8B27AF"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E7E5185"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F0A395A"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64709F6"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5E55FB28"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39110BD" w14:textId="77777777" w:rsidR="00A7506D" w:rsidRDefault="00DF34F2">
            <w:pPr>
              <w:spacing w:before="20" w:after="20" w:line="240" w:lineRule="auto"/>
              <w:rPr>
                <w:color w:val="000000"/>
                <w:sz w:val="20"/>
                <w:szCs w:val="20"/>
              </w:rPr>
            </w:pPr>
            <w:r>
              <w:rPr>
                <w:color w:val="000000"/>
                <w:sz w:val="20"/>
                <w:szCs w:val="20"/>
              </w:rPr>
              <w:t>Unique identifier of the participant record.</w:t>
            </w:r>
          </w:p>
        </w:tc>
      </w:tr>
      <w:tr w:rsidR="00A7506D" w14:paraId="20DBC3E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8672DCD"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954C1CC" w14:textId="77777777" w:rsidR="00A7506D" w:rsidRDefault="00DF34F2">
            <w:pPr>
              <w:spacing w:before="20" w:after="20" w:line="240" w:lineRule="auto"/>
              <w:rPr>
                <w:color w:val="000000"/>
                <w:sz w:val="20"/>
                <w:szCs w:val="20"/>
              </w:rPr>
            </w:pPr>
            <w:r>
              <w:rPr>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39BB562"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78A3742"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C76C3D5"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3438897" w14:textId="77777777" w:rsidR="00A7506D" w:rsidRDefault="00DF34F2">
            <w:pPr>
              <w:spacing w:before="20" w:after="20" w:line="240" w:lineRule="auto"/>
              <w:rPr>
                <w:color w:val="000000"/>
                <w:sz w:val="20"/>
                <w:szCs w:val="20"/>
              </w:rPr>
            </w:pPr>
            <w:r>
              <w:rPr>
                <w:color w:val="000000"/>
                <w:sz w:val="20"/>
                <w:szCs w:val="20"/>
              </w:rPr>
              <w:t>Meeting the user is assigned to (references Meeting).</w:t>
            </w:r>
          </w:p>
        </w:tc>
      </w:tr>
      <w:tr w:rsidR="00A7506D" w14:paraId="3FC4149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9F72D7E"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0A98F393" w14:textId="77777777" w:rsidR="00A7506D" w:rsidRDefault="00DF34F2">
            <w:pPr>
              <w:spacing w:before="20" w:after="20" w:line="240" w:lineRule="auto"/>
              <w:rPr>
                <w:color w:val="000000"/>
                <w:sz w:val="20"/>
                <w:szCs w:val="20"/>
              </w:rPr>
            </w:pPr>
            <w:r>
              <w:rPr>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8C4F5BE"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7143B5D"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E36213F"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DA64C26" w14:textId="77777777" w:rsidR="00A7506D" w:rsidRDefault="00DF34F2">
            <w:pPr>
              <w:spacing w:before="20" w:after="20" w:line="240" w:lineRule="auto"/>
              <w:rPr>
                <w:color w:val="000000"/>
                <w:sz w:val="20"/>
                <w:szCs w:val="20"/>
              </w:rPr>
            </w:pPr>
            <w:r>
              <w:rPr>
                <w:color w:val="000000"/>
                <w:sz w:val="20"/>
                <w:szCs w:val="20"/>
              </w:rPr>
              <w:t>Internal user assigned to the meeting (references User).</w:t>
            </w:r>
          </w:p>
        </w:tc>
      </w:tr>
      <w:tr w:rsidR="00A7506D" w14:paraId="517C305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0579776"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1B5A6E33" w14:textId="77777777" w:rsidR="00A7506D" w:rsidRDefault="00DF34F2">
            <w:pPr>
              <w:spacing w:before="20" w:after="20" w:line="240" w:lineRule="auto"/>
              <w:rPr>
                <w:color w:val="000000"/>
                <w:sz w:val="20"/>
                <w:szCs w:val="20"/>
              </w:rPr>
            </w:pPr>
            <w:r>
              <w:rPr>
                <w:color w:val="000000"/>
                <w:sz w:val="20"/>
                <w:szCs w:val="20"/>
              </w:rPr>
              <w:t>MeetingRole</w:t>
            </w:r>
          </w:p>
        </w:tc>
        <w:tc>
          <w:tcPr>
            <w:tcW w:w="1150" w:type="dxa"/>
            <w:tcBorders>
              <w:top w:val="single" w:sz="4" w:space="0" w:color="000000"/>
              <w:left w:val="single" w:sz="4" w:space="0" w:color="000000"/>
              <w:bottom w:val="single" w:sz="4" w:space="0" w:color="000000"/>
              <w:right w:val="single" w:sz="4" w:space="0" w:color="000000"/>
            </w:tcBorders>
            <w:vAlign w:val="center"/>
          </w:tcPr>
          <w:p w14:paraId="77425651"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6F65FAE"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4C17298"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C562FFF" w14:textId="77777777" w:rsidR="00A7506D" w:rsidRDefault="00DF34F2">
            <w:pPr>
              <w:spacing w:before="20" w:after="20" w:line="240" w:lineRule="auto"/>
              <w:rPr>
                <w:color w:val="000000"/>
                <w:sz w:val="20"/>
                <w:szCs w:val="20"/>
              </w:rPr>
            </w:pPr>
            <w:r>
              <w:rPr>
                <w:color w:val="000000"/>
                <w:sz w:val="20"/>
                <w:szCs w:val="20"/>
              </w:rPr>
              <w:t>Role of the user in this meeting, independent of the system role. Values: Chair, Secretary, Member.</w:t>
            </w:r>
          </w:p>
        </w:tc>
      </w:tr>
      <w:tr w:rsidR="00A7506D" w14:paraId="0D99EB3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4583AC0"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67D29EDB" w14:textId="77777777" w:rsidR="00A7506D" w:rsidRDefault="00DF34F2">
            <w:pPr>
              <w:spacing w:before="20" w:after="20" w:line="240" w:lineRule="auto"/>
              <w:rPr>
                <w:color w:val="000000"/>
                <w:sz w:val="20"/>
                <w:szCs w:val="20"/>
              </w:rPr>
            </w:pPr>
            <w:r>
              <w:rPr>
                <w:color w:val="000000"/>
                <w:sz w:val="20"/>
                <w:szCs w:val="20"/>
              </w:rPr>
              <w:t>InvitationResponse</w:t>
            </w:r>
          </w:p>
        </w:tc>
        <w:tc>
          <w:tcPr>
            <w:tcW w:w="1150" w:type="dxa"/>
            <w:tcBorders>
              <w:top w:val="single" w:sz="4" w:space="0" w:color="000000"/>
              <w:left w:val="single" w:sz="4" w:space="0" w:color="000000"/>
              <w:bottom w:val="single" w:sz="4" w:space="0" w:color="000000"/>
              <w:right w:val="single" w:sz="4" w:space="0" w:color="000000"/>
            </w:tcBorders>
            <w:vAlign w:val="center"/>
          </w:tcPr>
          <w:p w14:paraId="16251FDD"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9440EC5"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2F758DC"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618B9BA" w14:textId="77777777" w:rsidR="00A7506D" w:rsidRDefault="00DF34F2">
            <w:pPr>
              <w:spacing w:before="20" w:after="20" w:line="240" w:lineRule="auto"/>
              <w:rPr>
                <w:color w:val="000000"/>
                <w:sz w:val="20"/>
                <w:szCs w:val="20"/>
              </w:rPr>
            </w:pPr>
            <w:r>
              <w:rPr>
                <w:color w:val="000000"/>
                <w:sz w:val="20"/>
                <w:szCs w:val="20"/>
              </w:rPr>
              <w:t>Answer to the meeting invitation, recorded once and not changed afterwards. Values: Pending, Accepted, Declined. The Chair's response is not displayed; a role change does not reset the response.</w:t>
            </w:r>
          </w:p>
        </w:tc>
      </w:tr>
      <w:tr w:rsidR="00A7506D" w14:paraId="6201175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E06960" w14:textId="77777777" w:rsidR="00A7506D" w:rsidRDefault="00DF34F2">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10377905" w14:textId="77777777" w:rsidR="00A7506D" w:rsidRDefault="00DF34F2">
            <w:pPr>
              <w:spacing w:before="20" w:after="20" w:line="240" w:lineRule="auto"/>
              <w:rPr>
                <w:color w:val="000000"/>
                <w:sz w:val="20"/>
                <w:szCs w:val="20"/>
              </w:rPr>
            </w:pPr>
            <w:r>
              <w:rPr>
                <w:color w:val="000000"/>
                <w:sz w:val="20"/>
                <w:szCs w:val="20"/>
              </w:rPr>
              <w:t>RespondedAt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B2A72EF"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688048D"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B238B3D"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DA159DB" w14:textId="77777777" w:rsidR="00A7506D" w:rsidRDefault="00DF34F2">
            <w:pPr>
              <w:spacing w:before="20" w:after="20" w:line="240" w:lineRule="auto"/>
              <w:rPr>
                <w:color w:val="000000"/>
                <w:sz w:val="20"/>
                <w:szCs w:val="20"/>
              </w:rPr>
            </w:pPr>
            <w:r>
              <w:rPr>
                <w:color w:val="000000"/>
                <w:sz w:val="20"/>
                <w:szCs w:val="20"/>
              </w:rPr>
              <w:t>Date and time the participant answered the invitation; set once together with InvitationResponse.</w:t>
            </w:r>
          </w:p>
        </w:tc>
      </w:tr>
      <w:tr w:rsidR="00A7506D" w14:paraId="6FF6226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EE8B33A" w14:textId="77777777" w:rsidR="00A7506D" w:rsidRDefault="00DF34F2">
            <w:pPr>
              <w:spacing w:before="20" w:after="20" w:line="240" w:lineRule="auto"/>
              <w:jc w:val="center"/>
              <w:rPr>
                <w:color w:val="000000"/>
                <w:sz w:val="20"/>
                <w:szCs w:val="20"/>
              </w:rPr>
            </w:pPr>
            <w:r>
              <w:rPr>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20309D60" w14:textId="77777777" w:rsidR="00A7506D" w:rsidRDefault="00DF34F2">
            <w:pPr>
              <w:spacing w:before="20" w:after="20" w:line="240" w:lineRule="auto"/>
              <w:rPr>
                <w:color w:val="000000"/>
                <w:sz w:val="20"/>
                <w:szCs w:val="20"/>
              </w:rPr>
            </w:pPr>
            <w:r>
              <w:rPr>
                <w:color w:val="000000"/>
                <w:sz w:val="20"/>
                <w:szCs w:val="20"/>
              </w:rPr>
              <w:t>Attendance</w:t>
            </w:r>
          </w:p>
        </w:tc>
        <w:tc>
          <w:tcPr>
            <w:tcW w:w="1150" w:type="dxa"/>
            <w:tcBorders>
              <w:top w:val="single" w:sz="4" w:space="0" w:color="000000"/>
              <w:left w:val="single" w:sz="4" w:space="0" w:color="000000"/>
              <w:bottom w:val="single" w:sz="4" w:space="0" w:color="000000"/>
              <w:right w:val="single" w:sz="4" w:space="0" w:color="000000"/>
            </w:tcBorders>
            <w:vAlign w:val="center"/>
          </w:tcPr>
          <w:p w14:paraId="04123589"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99C6B16"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0C50C2D"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270E460" w14:textId="77777777" w:rsidR="00A7506D" w:rsidRDefault="00DF34F2">
            <w:pPr>
              <w:spacing w:before="20" w:after="20" w:line="240" w:lineRule="auto"/>
              <w:rPr>
                <w:color w:val="000000"/>
                <w:sz w:val="20"/>
                <w:szCs w:val="20"/>
              </w:rPr>
            </w:pPr>
            <w:r>
              <w:rPr>
                <w:color w:val="000000"/>
                <w:sz w:val="20"/>
                <w:szCs w:val="20"/>
              </w:rPr>
              <w:t>Official attendance: Present or Absent. Empty until recorded by the assigned Secretary. Invitation response and room presence do not set attendance.</w:t>
            </w:r>
          </w:p>
        </w:tc>
      </w:tr>
      <w:tr w:rsidR="00A7506D" w14:paraId="18B672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0926FB5" w14:textId="77777777" w:rsidR="00A7506D" w:rsidRDefault="00DF34F2">
            <w:pPr>
              <w:spacing w:before="20" w:after="20" w:line="240" w:lineRule="auto"/>
              <w:jc w:val="center"/>
              <w:rPr>
                <w:color w:val="000000"/>
                <w:sz w:val="20"/>
                <w:szCs w:val="20"/>
              </w:rPr>
            </w:pPr>
            <w:r>
              <w:rPr>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CD445B4" w14:textId="77777777" w:rsidR="00A7506D" w:rsidRDefault="00DF34F2">
            <w:pPr>
              <w:spacing w:before="20" w:after="20" w:line="240" w:lineRule="auto"/>
              <w:rPr>
                <w:color w:val="000000"/>
                <w:sz w:val="20"/>
                <w:szCs w:val="20"/>
              </w:rPr>
            </w:pPr>
            <w:r>
              <w:rPr>
                <w:color w:val="000000"/>
                <w:sz w:val="20"/>
                <w:szCs w:val="20"/>
              </w:rPr>
              <w:t>AssignmentStatus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1682C0CB"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312ADA47"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404A7EA"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1AA98D8" w14:textId="77777777" w:rsidR="00A7506D" w:rsidRDefault="00DF34F2">
            <w:pPr>
              <w:spacing w:before="20" w:after="20" w:line="240" w:lineRule="auto"/>
              <w:rPr>
                <w:color w:val="000000"/>
                <w:sz w:val="20"/>
                <w:szCs w:val="20"/>
              </w:rPr>
            </w:pPr>
            <w:r>
              <w:rPr>
                <w:color w:val="000000"/>
                <w:sz w:val="20"/>
                <w:szCs w:val="20"/>
              </w:rPr>
              <w:t>Whether the participant is still assigned to the meeting. Values: Current, Removed.</w:t>
            </w:r>
          </w:p>
        </w:tc>
      </w:tr>
      <w:tr w:rsidR="00A7506D" w14:paraId="4343E10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4CF4E2" w14:textId="77777777" w:rsidR="00A7506D" w:rsidRDefault="00DF34F2">
            <w:pPr>
              <w:spacing w:before="20" w:after="20" w:line="240" w:lineRule="auto"/>
              <w:jc w:val="center"/>
              <w:rPr>
                <w:color w:val="000000"/>
                <w:sz w:val="20"/>
                <w:szCs w:val="20"/>
              </w:rPr>
            </w:pPr>
            <w:r>
              <w:rPr>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655B38F2" w14:textId="77777777" w:rsidR="00A7506D" w:rsidRDefault="00DF34F2">
            <w:pPr>
              <w:spacing w:before="20" w:after="20" w:line="240" w:lineRule="auto"/>
              <w:rPr>
                <w:color w:val="000000"/>
                <w:sz w:val="20"/>
                <w:szCs w:val="20"/>
              </w:rPr>
            </w:pPr>
            <w:r>
              <w:rPr>
                <w:color w:val="000000"/>
                <w:sz w:val="20"/>
                <w:szCs w:val="20"/>
              </w:rPr>
              <w:t>RemovedAt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7A49A9D"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0CC7F29"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03700C4"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92533E0" w14:textId="77777777" w:rsidR="00A7506D" w:rsidRDefault="00DF34F2">
            <w:pPr>
              <w:spacing w:before="20" w:after="20" w:line="240" w:lineRule="auto"/>
              <w:rPr>
                <w:color w:val="000000"/>
                <w:sz w:val="20"/>
                <w:szCs w:val="20"/>
              </w:rPr>
            </w:pPr>
            <w:r>
              <w:rPr>
                <w:color w:val="000000"/>
                <w:sz w:val="20"/>
                <w:szCs w:val="20"/>
              </w:rPr>
              <w:t>Date and time the participant was removed from the meeting.</w:t>
            </w:r>
          </w:p>
        </w:tc>
      </w:tr>
      <w:tr w:rsidR="00A7506D" w14:paraId="0D51EF7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1DB745" w14:textId="77777777" w:rsidR="00A7506D" w:rsidRDefault="00DF34F2">
            <w:pPr>
              <w:spacing w:before="20" w:after="20" w:line="240" w:lineRule="auto"/>
              <w:jc w:val="center"/>
              <w:rPr>
                <w:color w:val="000000"/>
                <w:sz w:val="20"/>
                <w:szCs w:val="20"/>
              </w:rPr>
            </w:pPr>
            <w:r>
              <w:rPr>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750C9C18" w14:textId="77777777" w:rsidR="00A7506D" w:rsidRDefault="00DF34F2">
            <w:pPr>
              <w:spacing w:before="20" w:after="20" w:line="240" w:lineRule="auto"/>
              <w:rPr>
                <w:color w:val="000000"/>
                <w:sz w:val="20"/>
                <w:szCs w:val="20"/>
              </w:rPr>
            </w:pPr>
            <w:r>
              <w:rPr>
                <w:color w:val="000000"/>
                <w:sz w:val="20"/>
                <w:szCs w:val="20"/>
              </w:rPr>
              <w:t>AttendanceRecordedById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FCD303D"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DC0872C" w14:textId="77777777" w:rsidR="00A7506D" w:rsidRDefault="00DF34F2">
            <w:pPr>
              <w:spacing w:before="20" w:after="20" w:line="240" w:lineRule="auto"/>
              <w:jc w:val="center"/>
              <w:rPr>
                <w:color w:val="000000"/>
                <w:sz w:val="20"/>
                <w:szCs w:val="20"/>
              </w:rPr>
            </w:pPr>
            <w: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E0E9C4B"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18EC614" w14:textId="77777777" w:rsidR="00A7506D" w:rsidRDefault="00DF34F2">
            <w:pPr>
              <w:spacing w:before="20" w:after="20" w:line="240" w:lineRule="auto"/>
              <w:rPr>
                <w:color w:val="000000"/>
                <w:sz w:val="20"/>
                <w:szCs w:val="20"/>
              </w:rPr>
            </w:pPr>
            <w:r>
              <w:rPr>
                <w:color w:val="000000"/>
                <w:sz w:val="20"/>
                <w:szCs w:val="20"/>
              </w:rPr>
              <w:t>Secretary who saved the official attendance (references User). Empty until recorded.</w:t>
            </w:r>
          </w:p>
        </w:tc>
      </w:tr>
      <w:tr w:rsidR="00A7506D" w14:paraId="120DBDC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5D82ED" w14:textId="77777777" w:rsidR="00A7506D" w:rsidRDefault="00DF34F2">
            <w:pPr>
              <w:spacing w:before="20" w:after="20" w:line="240" w:lineRule="auto"/>
              <w:jc w:val="center"/>
              <w:rPr>
                <w:color w:val="000000"/>
                <w:sz w:val="20"/>
                <w:szCs w:val="20"/>
              </w:rPr>
            </w:pPr>
            <w:r>
              <w:rPr>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6D7482E1" w14:textId="77777777" w:rsidR="00A7506D" w:rsidRDefault="00DF34F2">
            <w:pPr>
              <w:spacing w:before="20" w:after="20" w:line="240" w:lineRule="auto"/>
              <w:rPr>
                <w:color w:val="000000"/>
                <w:sz w:val="20"/>
                <w:szCs w:val="20"/>
              </w:rPr>
            </w:pPr>
            <w:r>
              <w:rPr>
                <w:color w:val="000000"/>
                <w:sz w:val="20"/>
                <w:szCs w:val="20"/>
              </w:rPr>
              <w:t>AttendanceRecordedAt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9CDE834"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B51CD1C"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C368A2E"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35FECD8" w14:textId="77777777" w:rsidR="00A7506D" w:rsidRDefault="00DF34F2">
            <w:pPr>
              <w:spacing w:before="20" w:after="20" w:line="240" w:lineRule="auto"/>
              <w:rPr>
                <w:color w:val="000000"/>
                <w:sz w:val="20"/>
                <w:szCs w:val="20"/>
              </w:rPr>
            </w:pPr>
            <w:r>
              <w:rPr>
                <w:color w:val="000000"/>
                <w:sz w:val="20"/>
                <w:szCs w:val="20"/>
              </w:rPr>
              <w:t>Time official attendance was last saved. Empty until recorded.</w:t>
            </w:r>
          </w:p>
        </w:tc>
      </w:tr>
    </w:tbl>
    <w:p w14:paraId="3435AA85" w14:textId="77777777" w:rsidR="00A7506D" w:rsidRDefault="00DF34F2">
      <w:pPr>
        <w:keepNext/>
        <w:spacing w:before="200" w:after="60" w:line="240" w:lineRule="auto"/>
        <w:jc w:val="both"/>
        <w:rPr>
          <w:b/>
          <w:bCs/>
          <w:color w:val="000000"/>
        </w:rPr>
      </w:pPr>
      <w:r>
        <w:rPr>
          <w:b/>
          <w:bCs/>
          <w:color w:val="000000"/>
        </w:rPr>
        <w:t>Entity 7a: MeetingParticipantPermission</w:t>
      </w:r>
    </w:p>
    <w:tbl>
      <w:tblPr>
        <w:tblStyle w:val="a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73D954A"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DB9181"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769A587"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B001791"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D94E242"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B8A385"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D65D8DD"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410AE9E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0950D3A"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1293FA4"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67B3AAF"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087500B"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216BB99"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D278AF7" w14:textId="77777777" w:rsidR="00A7506D" w:rsidRDefault="00DF34F2">
            <w:pPr>
              <w:spacing w:before="20" w:after="20" w:line="240" w:lineRule="auto"/>
              <w:rPr>
                <w:color w:val="000000"/>
                <w:sz w:val="20"/>
                <w:szCs w:val="20"/>
              </w:rPr>
            </w:pPr>
            <w:r>
              <w:rPr>
                <w:color w:val="000000"/>
                <w:sz w:val="20"/>
                <w:szCs w:val="20"/>
              </w:rPr>
              <w:t>Unique identifier of the additional meeting permission.</w:t>
            </w:r>
          </w:p>
        </w:tc>
      </w:tr>
      <w:tr w:rsidR="00A7506D" w14:paraId="5F8FCF6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ABC9B16"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1096761C" w14:textId="77777777" w:rsidR="00A7506D" w:rsidRDefault="00DF34F2">
            <w:pPr>
              <w:spacing w:before="20" w:after="20" w:line="240" w:lineRule="auto"/>
              <w:rPr>
                <w:color w:val="000000"/>
                <w:sz w:val="20"/>
                <w:szCs w:val="20"/>
              </w:rPr>
            </w:pPr>
            <w:r>
              <w:rPr>
                <w:color w:val="000000"/>
                <w:sz w:val="20"/>
                <w:szCs w:val="20"/>
              </w:rPr>
              <w:t>MeetingParticipantId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73DBED9"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6CF9142"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4043F5C"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1FF709C" w14:textId="77777777" w:rsidR="00A7506D" w:rsidRDefault="00DF34F2">
            <w:pPr>
              <w:spacing w:before="20" w:after="20" w:line="240" w:lineRule="auto"/>
              <w:rPr>
                <w:color w:val="000000"/>
                <w:sz w:val="20"/>
                <w:szCs w:val="20"/>
              </w:rPr>
            </w:pPr>
            <w:r>
              <w:rPr>
                <w:color w:val="000000"/>
                <w:sz w:val="20"/>
                <w:szCs w:val="20"/>
              </w:rPr>
              <w:t>Current internal participant assignment receiving the permission; the permission applies only to that assignment’s Meeting.</w:t>
            </w:r>
          </w:p>
        </w:tc>
      </w:tr>
      <w:tr w:rsidR="00A7506D" w14:paraId="327250F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B13E414"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521A84F" w14:textId="77777777" w:rsidR="00A7506D" w:rsidRDefault="00DF34F2">
            <w:pPr>
              <w:spacing w:before="20" w:after="20" w:line="240" w:lineRule="auto"/>
              <w:rPr>
                <w:color w:val="000000"/>
                <w:sz w:val="20"/>
                <w:szCs w:val="20"/>
              </w:rPr>
            </w:pPr>
            <w:r>
              <w:rPr>
                <w:color w:val="000000"/>
                <w:sz w:val="20"/>
                <w:szCs w:val="20"/>
              </w:rPr>
              <w:t>PermissionCode</w:t>
            </w:r>
          </w:p>
        </w:tc>
        <w:tc>
          <w:tcPr>
            <w:tcW w:w="1150" w:type="dxa"/>
            <w:tcBorders>
              <w:top w:val="single" w:sz="4" w:space="0" w:color="000000"/>
              <w:left w:val="single" w:sz="4" w:space="0" w:color="000000"/>
              <w:bottom w:val="single" w:sz="4" w:space="0" w:color="000000"/>
              <w:right w:val="single" w:sz="4" w:space="0" w:color="000000"/>
            </w:tcBorders>
            <w:vAlign w:val="center"/>
          </w:tcPr>
          <w:p w14:paraId="6742BEC1" w14:textId="77777777" w:rsidR="00A7506D" w:rsidRDefault="00DF34F2">
            <w:pPr>
              <w:spacing w:before="20" w:after="20" w:line="240" w:lineRule="auto"/>
              <w:rPr>
                <w:color w:val="000000"/>
                <w:sz w:val="20"/>
                <w:szCs w:val="20"/>
              </w:rPr>
            </w:pPr>
            <w: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69CED13"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D3FA826"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22A721" w14:textId="77777777" w:rsidR="00A7506D" w:rsidRDefault="00DF34F2">
            <w:pPr>
              <w:spacing w:before="20" w:after="20" w:line="240" w:lineRule="auto"/>
              <w:rPr>
                <w:color w:val="000000"/>
                <w:sz w:val="20"/>
                <w:szCs w:val="20"/>
              </w:rPr>
            </w:pPr>
            <w:r>
              <w:t>Identifier from the system-defined Meeting permission catalogue. ViewParticipants and ViewResponses are examples, not the only possible additional permissions. The catalogue and grant matrix have not been finalized.</w:t>
            </w:r>
          </w:p>
        </w:tc>
      </w:tr>
      <w:tr w:rsidR="00A7506D" w14:paraId="1C161A8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699D5FF"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6B37A8B" w14:textId="77777777" w:rsidR="00A7506D" w:rsidRDefault="00DF34F2">
            <w:pPr>
              <w:spacing w:before="20" w:after="20" w:line="240" w:lineRule="auto"/>
              <w:rPr>
                <w:color w:val="000000"/>
                <w:sz w:val="20"/>
                <w:szCs w:val="20"/>
              </w:rPr>
            </w:pPr>
            <w:r>
              <w:rPr>
                <w:color w:val="000000"/>
                <w:sz w:val="20"/>
                <w:szCs w:val="20"/>
              </w:rPr>
              <w:t>GrantedById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E70F759"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ECDC46E"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6F5AB84"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9C1D505" w14:textId="77777777" w:rsidR="00A7506D" w:rsidRDefault="00DF34F2">
            <w:pPr>
              <w:spacing w:before="20" w:after="20" w:line="240" w:lineRule="auto"/>
              <w:rPr>
                <w:color w:val="000000"/>
                <w:sz w:val="20"/>
                <w:szCs w:val="20"/>
              </w:rPr>
            </w:pPr>
            <w:r>
              <w:rPr>
                <w:color w:val="000000"/>
                <w:sz w:val="20"/>
                <w:szCs w:val="20"/>
              </w:rPr>
              <w:t>Assigned Secretary who granted the additional permission (references User).</w:t>
            </w:r>
          </w:p>
        </w:tc>
      </w:tr>
      <w:tr w:rsidR="00A7506D" w14:paraId="4E21C5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70379BE"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7B622E4F" w14:textId="77777777" w:rsidR="00A7506D" w:rsidRDefault="00DF34F2">
            <w:pPr>
              <w:spacing w:before="20" w:after="20" w:line="240" w:lineRule="auto"/>
              <w:rPr>
                <w:color w:val="000000"/>
                <w:sz w:val="20"/>
                <w:szCs w:val="20"/>
              </w:rPr>
            </w:pPr>
            <w:r>
              <w:rPr>
                <w:color w:val="000000"/>
                <w:sz w:val="20"/>
                <w:szCs w:val="20"/>
              </w:rPr>
              <w:t>GrantedAt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0978710"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02515C0"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9C055A5"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A279A7" w14:textId="77777777" w:rsidR="00A7506D" w:rsidRDefault="00DF34F2">
            <w:pPr>
              <w:spacing w:before="20" w:after="20" w:line="240" w:lineRule="auto"/>
              <w:rPr>
                <w:color w:val="000000"/>
                <w:sz w:val="20"/>
                <w:szCs w:val="20"/>
              </w:rPr>
            </w:pPr>
            <w:r>
              <w:rPr>
                <w:color w:val="000000"/>
                <w:sz w:val="20"/>
                <w:szCs w:val="20"/>
              </w:rPr>
              <w:t>Time the additional permission was granted.</w:t>
            </w:r>
          </w:p>
        </w:tc>
      </w:tr>
    </w:tbl>
    <w:p w14:paraId="00B2C8CD" w14:textId="77777777" w:rsidR="00A7506D" w:rsidRDefault="00DF34F2">
      <w:pPr>
        <w:keepNext/>
        <w:spacing w:before="200" w:after="60" w:line="240" w:lineRule="auto"/>
        <w:jc w:val="both"/>
        <w:rPr>
          <w:b/>
          <w:bCs/>
          <w:color w:val="000000"/>
        </w:rPr>
      </w:pPr>
      <w:r>
        <w:rPr>
          <w:b/>
          <w:bCs/>
          <w:color w:val="000000"/>
        </w:rPr>
        <w:lastRenderedPageBreak/>
        <w:t>Entity 8: MeetingGuestInvitation</w:t>
      </w:r>
    </w:p>
    <w:p w14:paraId="65CE20AF" w14:textId="77777777" w:rsidR="00A7506D" w:rsidRDefault="00DF34F2">
      <w:pPr>
        <w:keepNext/>
        <w:spacing w:after="80" w:line="240" w:lineRule="auto"/>
        <w:jc w:val="both"/>
        <w:rPr>
          <w:color w:val="000000"/>
        </w:rPr>
      </w:pPr>
      <w:r>
        <w:rPr>
          <w:color w:val="000000"/>
        </w:rPr>
        <w:t>Invitation that lets an external Guest without an internal account join a meeting through a secure invitation link.</w:t>
      </w:r>
    </w:p>
    <w:tbl>
      <w:tblPr>
        <w:tblStyle w:val="afffffffffffffffffffffffffffffffffffffffffffff2"/>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E069EF4"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FC8CCF7"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6BFA8B"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A778607"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65DAB16"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2793E16"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4FBCB1"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11783D2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F0CC982"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89B7C62"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FFF94B1"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AF82303"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C642CB0"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A134CDB" w14:textId="77777777" w:rsidR="00A7506D" w:rsidRDefault="00DF34F2">
            <w:pPr>
              <w:spacing w:before="20" w:after="20" w:line="240" w:lineRule="auto"/>
              <w:rPr>
                <w:color w:val="000000"/>
                <w:sz w:val="20"/>
                <w:szCs w:val="20"/>
              </w:rPr>
            </w:pPr>
            <w:r>
              <w:rPr>
                <w:color w:val="000000"/>
                <w:sz w:val="20"/>
                <w:szCs w:val="20"/>
              </w:rPr>
              <w:t>Unique identifier of the guest invitation.</w:t>
            </w:r>
          </w:p>
        </w:tc>
      </w:tr>
      <w:tr w:rsidR="00A7506D" w14:paraId="47E5709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CCE1772"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19663EF1" w14:textId="77777777" w:rsidR="00A7506D" w:rsidRDefault="00DF34F2">
            <w:pPr>
              <w:spacing w:before="20" w:after="20" w:line="240" w:lineRule="auto"/>
              <w:rPr>
                <w:color w:val="000000"/>
                <w:sz w:val="20"/>
                <w:szCs w:val="20"/>
              </w:rPr>
            </w:pPr>
            <w:r>
              <w:rPr>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28964D1"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BED616B"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CBF2842"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C78230D" w14:textId="77777777" w:rsidR="00A7506D" w:rsidRDefault="00DF34F2">
            <w:pPr>
              <w:spacing w:before="20" w:after="20" w:line="240" w:lineRule="auto"/>
              <w:rPr>
                <w:color w:val="000000"/>
                <w:sz w:val="20"/>
                <w:szCs w:val="20"/>
              </w:rPr>
            </w:pPr>
            <w:r>
              <w:rPr>
                <w:color w:val="000000"/>
                <w:sz w:val="20"/>
                <w:szCs w:val="20"/>
              </w:rPr>
              <w:t>Meeting the guest is invited to (references Meeting).</w:t>
            </w:r>
          </w:p>
        </w:tc>
      </w:tr>
      <w:tr w:rsidR="00A7506D" w14:paraId="196C567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81DBDB4"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8038299" w14:textId="77777777" w:rsidR="00A7506D" w:rsidRDefault="00DF34F2">
            <w:pPr>
              <w:spacing w:before="20" w:after="20" w:line="240" w:lineRule="auto"/>
              <w:rPr>
                <w:color w:val="000000"/>
                <w:sz w:val="20"/>
                <w:szCs w:val="20"/>
              </w:rPr>
            </w:pPr>
            <w:r>
              <w:rPr>
                <w:color w:val="000000"/>
                <w:sz w:val="20"/>
                <w:szCs w:val="20"/>
              </w:rPr>
              <w:t>GuestName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79B60A1C"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7AECEE7"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8446223"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75B9F9" w14:textId="77777777" w:rsidR="00A7506D" w:rsidRDefault="00DF34F2">
            <w:pPr>
              <w:spacing w:before="20" w:after="20" w:line="240" w:lineRule="auto"/>
              <w:rPr>
                <w:color w:val="000000"/>
                <w:sz w:val="20"/>
                <w:szCs w:val="20"/>
              </w:rPr>
            </w:pPr>
            <w:r>
              <w:rPr>
                <w:color w:val="000000"/>
                <w:sz w:val="20"/>
                <w:szCs w:val="20"/>
              </w:rPr>
              <w:t>Display name of the guest.</w:t>
            </w:r>
          </w:p>
        </w:tc>
      </w:tr>
      <w:tr w:rsidR="00A7506D" w14:paraId="20A3951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C3D878A"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F85AC73" w14:textId="77777777" w:rsidR="00A7506D" w:rsidRDefault="00DF34F2">
            <w:pPr>
              <w:spacing w:before="20" w:after="20" w:line="240" w:lineRule="auto"/>
              <w:rPr>
                <w:color w:val="000000"/>
                <w:sz w:val="20"/>
                <w:szCs w:val="20"/>
              </w:rPr>
            </w:pPr>
            <w:r>
              <w:rPr>
                <w:color w:val="000000"/>
                <w:sz w:val="20"/>
                <w:szCs w:val="20"/>
              </w:rPr>
              <w:t>GuestEmail</w:t>
            </w:r>
          </w:p>
        </w:tc>
        <w:tc>
          <w:tcPr>
            <w:tcW w:w="1150" w:type="dxa"/>
            <w:tcBorders>
              <w:top w:val="single" w:sz="4" w:space="0" w:color="000000"/>
              <w:left w:val="single" w:sz="4" w:space="0" w:color="000000"/>
              <w:bottom w:val="single" w:sz="4" w:space="0" w:color="000000"/>
              <w:right w:val="single" w:sz="4" w:space="0" w:color="000000"/>
            </w:tcBorders>
            <w:vAlign w:val="center"/>
          </w:tcPr>
          <w:p w14:paraId="1635803C" w14:textId="77777777" w:rsidR="00A7506D" w:rsidRDefault="00DF34F2">
            <w:pPr>
              <w:spacing w:before="20" w:after="20" w:line="240" w:lineRule="auto"/>
              <w:rPr>
                <w:color w:val="000000"/>
                <w:sz w:val="20"/>
                <w:szCs w:val="20"/>
              </w:rPr>
            </w:pPr>
            <w:r>
              <w:rPr>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1D854A14"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D77914C"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F0DD4A6" w14:textId="77777777" w:rsidR="00A7506D" w:rsidRDefault="00DF34F2">
            <w:pPr>
              <w:spacing w:before="20" w:after="20" w:line="240" w:lineRule="auto"/>
              <w:rPr>
                <w:color w:val="000000"/>
                <w:sz w:val="20"/>
                <w:szCs w:val="20"/>
              </w:rPr>
            </w:pPr>
            <w:r>
              <w:rPr>
                <w:color w:val="000000"/>
                <w:sz w:val="20"/>
                <w:szCs w:val="20"/>
              </w:rPr>
              <w:t>Email address the invitation is sent to; compared case-insensitively.</w:t>
            </w:r>
          </w:p>
        </w:tc>
      </w:tr>
      <w:tr w:rsidR="00A7506D" w14:paraId="60FE07A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E9B29FC"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61A67CD7" w14:textId="77777777" w:rsidR="00A7506D" w:rsidRDefault="00DF34F2">
            <w:pPr>
              <w:spacing w:before="20" w:after="20" w:line="240" w:lineRule="auto"/>
              <w:rPr>
                <w:color w:val="000000"/>
                <w:sz w:val="20"/>
                <w:szCs w:val="20"/>
              </w:rPr>
            </w:pPr>
            <w:r>
              <w:rPr>
                <w:color w:val="000000"/>
                <w:sz w:val="20"/>
                <w:szCs w:val="20"/>
              </w:rPr>
              <w:t>InvitationResponse</w:t>
            </w:r>
          </w:p>
        </w:tc>
        <w:tc>
          <w:tcPr>
            <w:tcW w:w="1150" w:type="dxa"/>
            <w:tcBorders>
              <w:top w:val="single" w:sz="4" w:space="0" w:color="000000"/>
              <w:left w:val="single" w:sz="4" w:space="0" w:color="000000"/>
              <w:bottom w:val="single" w:sz="4" w:space="0" w:color="000000"/>
              <w:right w:val="single" w:sz="4" w:space="0" w:color="000000"/>
            </w:tcBorders>
            <w:vAlign w:val="center"/>
          </w:tcPr>
          <w:p w14:paraId="4B102B35"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65667B2"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BD4F087"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31C5538" w14:textId="77777777" w:rsidR="00A7506D" w:rsidRDefault="00DF34F2">
            <w:pPr>
              <w:spacing w:before="20" w:after="20" w:line="240" w:lineRule="auto"/>
              <w:rPr>
                <w:color w:val="000000"/>
                <w:sz w:val="20"/>
                <w:szCs w:val="20"/>
              </w:rPr>
            </w:pPr>
            <w:r>
              <w:rPr>
                <w:color w:val="000000"/>
                <w:sz w:val="20"/>
                <w:szCs w:val="20"/>
              </w:rPr>
              <w:t>Guest's answer to the invitation, recorded once and not changed afterwards.</w:t>
            </w:r>
          </w:p>
        </w:tc>
      </w:tr>
      <w:tr w:rsidR="00A7506D" w14:paraId="47AE23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C78885C" w14:textId="77777777" w:rsidR="00A7506D" w:rsidRDefault="00DF34F2">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713DA1D" w14:textId="77777777" w:rsidR="00A7506D" w:rsidRDefault="00DF34F2">
            <w:pPr>
              <w:spacing w:before="20" w:after="20" w:line="240" w:lineRule="auto"/>
              <w:rPr>
                <w:color w:val="000000"/>
                <w:sz w:val="20"/>
                <w:szCs w:val="20"/>
              </w:rPr>
            </w:pPr>
            <w:r>
              <w:rPr>
                <w:color w:val="000000"/>
                <w:sz w:val="20"/>
                <w:szCs w:val="20"/>
              </w:rPr>
              <w:t>RespondedAt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FA32FDA"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26F8334"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B0946E6"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DF19356" w14:textId="77777777" w:rsidR="00A7506D" w:rsidRDefault="00DF34F2">
            <w:pPr>
              <w:spacing w:before="20" w:after="20" w:line="240" w:lineRule="auto"/>
              <w:rPr>
                <w:color w:val="000000"/>
                <w:sz w:val="20"/>
                <w:szCs w:val="20"/>
              </w:rPr>
            </w:pPr>
            <w:r>
              <w:rPr>
                <w:color w:val="000000"/>
                <w:sz w:val="20"/>
                <w:szCs w:val="20"/>
              </w:rPr>
              <w:t>Date and time the guest answered the invitation; set once together with InvitationResponse.</w:t>
            </w:r>
          </w:p>
        </w:tc>
      </w:tr>
      <w:tr w:rsidR="00A7506D" w14:paraId="3C5169C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E912C76" w14:textId="77777777" w:rsidR="00A7506D" w:rsidRDefault="00DF34F2">
            <w:pPr>
              <w:spacing w:before="20" w:after="20" w:line="240" w:lineRule="auto"/>
              <w:jc w:val="center"/>
              <w:rPr>
                <w:color w:val="000000"/>
                <w:sz w:val="20"/>
                <w:szCs w:val="20"/>
              </w:rPr>
            </w:pPr>
            <w:r>
              <w:rPr>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2263A959" w14:textId="77777777" w:rsidR="00A7506D" w:rsidRDefault="00DF34F2">
            <w:pPr>
              <w:spacing w:before="20" w:after="20" w:line="240" w:lineRule="auto"/>
              <w:rPr>
                <w:color w:val="000000"/>
                <w:sz w:val="20"/>
                <w:szCs w:val="20"/>
              </w:rPr>
            </w:pPr>
            <w:r>
              <w:rPr>
                <w:color w:val="000000"/>
                <w:sz w:val="20"/>
                <w:szCs w:val="20"/>
              </w:rPr>
              <w:t>InvitationStatus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464862F"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F7CA485"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BC06E49"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053DCFB" w14:textId="77777777" w:rsidR="00A7506D" w:rsidRDefault="00DF34F2">
            <w:pPr>
              <w:spacing w:before="20" w:after="20" w:line="240" w:lineRule="auto"/>
              <w:rPr>
                <w:color w:val="000000"/>
                <w:sz w:val="20"/>
                <w:szCs w:val="20"/>
              </w:rPr>
            </w:pPr>
            <w:r>
              <w:rPr>
                <w:color w:val="000000"/>
                <w:sz w:val="20"/>
                <w:szCs w:val="20"/>
              </w:rPr>
              <w:t>Current state of the invitation link (for example active, expired or revoked).</w:t>
            </w:r>
          </w:p>
        </w:tc>
      </w:tr>
      <w:tr w:rsidR="00A7506D" w14:paraId="46AEF1F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536337" w14:textId="77777777" w:rsidR="00A7506D" w:rsidRDefault="00DF34F2">
            <w:pPr>
              <w:spacing w:before="20" w:after="20" w:line="240" w:lineRule="auto"/>
              <w:jc w:val="center"/>
              <w:rPr>
                <w:color w:val="000000"/>
                <w:sz w:val="20"/>
                <w:szCs w:val="20"/>
              </w:rPr>
            </w:pPr>
            <w:r>
              <w:rPr>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0C11F4BF" w14:textId="77777777" w:rsidR="00A7506D" w:rsidRDefault="00DF34F2">
            <w:pPr>
              <w:spacing w:before="20" w:after="20" w:line="240" w:lineRule="auto"/>
              <w:rPr>
                <w:color w:val="000000"/>
                <w:sz w:val="20"/>
                <w:szCs w:val="20"/>
              </w:rPr>
            </w:pPr>
            <w:r>
              <w:rPr>
                <w:color w:val="000000"/>
                <w:sz w:val="20"/>
                <w:szCs w:val="20"/>
              </w:rPr>
              <w:t>TokenHash</w:t>
            </w:r>
          </w:p>
        </w:tc>
        <w:tc>
          <w:tcPr>
            <w:tcW w:w="1150" w:type="dxa"/>
            <w:tcBorders>
              <w:top w:val="single" w:sz="4" w:space="0" w:color="000000"/>
              <w:left w:val="single" w:sz="4" w:space="0" w:color="000000"/>
              <w:bottom w:val="single" w:sz="4" w:space="0" w:color="000000"/>
              <w:right w:val="single" w:sz="4" w:space="0" w:color="000000"/>
            </w:tcBorders>
            <w:vAlign w:val="center"/>
          </w:tcPr>
          <w:p w14:paraId="27E70CF8"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5E947CE"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1748F24"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FA421BC" w14:textId="77777777" w:rsidR="00A7506D" w:rsidRDefault="00DF34F2">
            <w:pPr>
              <w:spacing w:before="20" w:after="20" w:line="240" w:lineRule="auto"/>
              <w:rPr>
                <w:color w:val="000000"/>
                <w:sz w:val="20"/>
                <w:szCs w:val="20"/>
              </w:rPr>
            </w:pPr>
            <w:r>
              <w:rPr>
                <w:color w:val="000000"/>
                <w:sz w:val="20"/>
                <w:szCs w:val="20"/>
              </w:rPr>
              <w:t>Hash of the invitation token carried in the link; the plain token is never stored.</w:t>
            </w:r>
          </w:p>
        </w:tc>
      </w:tr>
      <w:tr w:rsidR="00A7506D" w14:paraId="3309DD1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085E501" w14:textId="77777777" w:rsidR="00A7506D" w:rsidRDefault="00DF34F2">
            <w:pPr>
              <w:spacing w:before="20" w:after="20" w:line="240" w:lineRule="auto"/>
              <w:jc w:val="center"/>
              <w:rPr>
                <w:color w:val="000000"/>
                <w:sz w:val="20"/>
                <w:szCs w:val="20"/>
              </w:rPr>
            </w:pPr>
            <w:r>
              <w:rPr>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6BAF2164" w14:textId="77777777" w:rsidR="00A7506D" w:rsidRDefault="00DF34F2">
            <w:pPr>
              <w:spacing w:before="20" w:after="20" w:line="240" w:lineRule="auto"/>
              <w:rPr>
                <w:color w:val="000000"/>
                <w:sz w:val="20"/>
                <w:szCs w:val="20"/>
              </w:rPr>
            </w:pPr>
            <w:r>
              <w:rPr>
                <w:color w:val="000000"/>
                <w:sz w:val="20"/>
                <w:szCs w:val="20"/>
              </w:rPr>
              <w:t>ExpiresAt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8A0E4DA"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F784BDA"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50296B5"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F5C4D30" w14:textId="77777777" w:rsidR="00A7506D" w:rsidRDefault="00DF34F2">
            <w:pPr>
              <w:spacing w:before="20" w:after="20" w:line="240" w:lineRule="auto"/>
              <w:rPr>
                <w:color w:val="000000"/>
                <w:sz w:val="20"/>
                <w:szCs w:val="20"/>
              </w:rPr>
            </w:pPr>
            <w:r>
              <w:rPr>
                <w:color w:val="000000"/>
                <w:sz w:val="20"/>
                <w:szCs w:val="20"/>
              </w:rPr>
              <w:t>Date and time after which the invitation link can no longer be used.</w:t>
            </w:r>
          </w:p>
        </w:tc>
      </w:tr>
      <w:tr w:rsidR="00A7506D" w14:paraId="4A8E299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C738D1B" w14:textId="77777777" w:rsidR="00A7506D" w:rsidRDefault="00DF34F2">
            <w:pPr>
              <w:spacing w:before="20" w:after="20" w:line="240" w:lineRule="auto"/>
              <w:jc w:val="center"/>
              <w:rPr>
                <w:color w:val="000000"/>
                <w:sz w:val="20"/>
                <w:szCs w:val="20"/>
              </w:rPr>
            </w:pPr>
            <w:r>
              <w:rPr>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17F8FECE" w14:textId="77777777" w:rsidR="00A7506D" w:rsidRDefault="00DF34F2">
            <w:pPr>
              <w:spacing w:before="20" w:after="20" w:line="240" w:lineRule="auto"/>
              <w:rPr>
                <w:color w:val="000000"/>
                <w:sz w:val="20"/>
                <w:szCs w:val="20"/>
              </w:rPr>
            </w:pPr>
            <w:r>
              <w:rPr>
                <w:color w:val="000000"/>
                <w:sz w:val="20"/>
                <w:szCs w:val="20"/>
              </w:rPr>
              <w:t>VerifiedAt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653EEF1"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D025FAE"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F1D5EAA"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4C59266" w14:textId="77777777" w:rsidR="00A7506D" w:rsidRDefault="00DF34F2">
            <w:pPr>
              <w:spacing w:before="20" w:after="20" w:line="240" w:lineRule="auto"/>
              <w:rPr>
                <w:color w:val="000000"/>
                <w:sz w:val="20"/>
                <w:szCs w:val="20"/>
              </w:rPr>
            </w:pPr>
            <w:r>
              <w:rPr>
                <w:color w:val="000000"/>
                <w:sz w:val="20"/>
                <w:szCs w:val="20"/>
              </w:rPr>
              <w:t>Date and time the guest verified the invitation.</w:t>
            </w:r>
          </w:p>
        </w:tc>
      </w:tr>
      <w:tr w:rsidR="00A7506D" w14:paraId="1042CE9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ADEA48E" w14:textId="77777777" w:rsidR="00A7506D" w:rsidRDefault="00DF34F2">
            <w:pPr>
              <w:spacing w:before="20" w:after="20" w:line="240" w:lineRule="auto"/>
              <w:jc w:val="center"/>
              <w:rPr>
                <w:color w:val="000000"/>
                <w:sz w:val="20"/>
                <w:szCs w:val="20"/>
              </w:rPr>
            </w:pPr>
            <w:r>
              <w:rPr>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5A5BAA7C" w14:textId="77777777" w:rsidR="00A7506D" w:rsidRDefault="00DF34F2">
            <w:pPr>
              <w:spacing w:before="20" w:after="20" w:line="240" w:lineRule="auto"/>
              <w:rPr>
                <w:color w:val="000000"/>
                <w:sz w:val="20"/>
                <w:szCs w:val="20"/>
              </w:rPr>
            </w:pPr>
            <w:r>
              <w:rPr>
                <w:color w:val="000000"/>
                <w:sz w:val="20"/>
                <w:szCs w:val="20"/>
              </w:rPr>
              <w:t>RevokedAt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9A83B28"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5F2146C"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3063121"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F9773D1" w14:textId="77777777" w:rsidR="00A7506D" w:rsidRDefault="00DF34F2">
            <w:pPr>
              <w:spacing w:before="20" w:after="20" w:line="240" w:lineRule="auto"/>
              <w:rPr>
                <w:color w:val="000000"/>
                <w:sz w:val="20"/>
                <w:szCs w:val="20"/>
              </w:rPr>
            </w:pPr>
            <w:r>
              <w:rPr>
                <w:color w:val="000000"/>
                <w:sz w:val="20"/>
                <w:szCs w:val="20"/>
              </w:rPr>
              <w:t>Date and time the invitation was revoked.</w:t>
            </w:r>
          </w:p>
        </w:tc>
      </w:tr>
      <w:tr w:rsidR="00A7506D" w14:paraId="2394E89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FBD057" w14:textId="77777777" w:rsidR="00A7506D" w:rsidRDefault="00DF34F2">
            <w:pPr>
              <w:spacing w:before="20" w:after="20" w:line="240" w:lineRule="auto"/>
              <w:jc w:val="center"/>
              <w:rPr>
                <w:color w:val="000000"/>
                <w:sz w:val="20"/>
                <w:szCs w:val="20"/>
              </w:rPr>
            </w:pPr>
            <w:r>
              <w:rPr>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70748BDE" w14:textId="77777777" w:rsidR="00A7506D" w:rsidRDefault="00DF34F2">
            <w:pPr>
              <w:spacing w:before="20" w:after="20" w:line="240" w:lineRule="auto"/>
              <w:rPr>
                <w:color w:val="000000"/>
                <w:sz w:val="20"/>
                <w:szCs w:val="20"/>
              </w:rPr>
            </w:pPr>
            <w:r>
              <w:rPr>
                <w:color w:val="000000"/>
                <w:sz w:val="20"/>
                <w:szCs w:val="20"/>
              </w:rPr>
              <w:t>AttendanceRecordedById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226C400"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43A13AE" w14:textId="77777777" w:rsidR="00A7506D" w:rsidRDefault="00DF34F2">
            <w:pPr>
              <w:spacing w:before="20" w:after="20" w:line="240" w:lineRule="auto"/>
              <w:jc w:val="center"/>
              <w:rPr>
                <w:color w:val="000000"/>
                <w:sz w:val="20"/>
                <w:szCs w:val="20"/>
              </w:rPr>
            </w:pPr>
            <w: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311F8B1"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37E6928" w14:textId="77777777" w:rsidR="00A7506D" w:rsidRDefault="00DF34F2">
            <w:pPr>
              <w:spacing w:before="20" w:after="20" w:line="240" w:lineRule="auto"/>
              <w:rPr>
                <w:color w:val="000000"/>
                <w:sz w:val="20"/>
                <w:szCs w:val="20"/>
              </w:rPr>
            </w:pPr>
            <w:r>
              <w:rPr>
                <w:color w:val="000000"/>
                <w:sz w:val="20"/>
                <w:szCs w:val="20"/>
              </w:rPr>
              <w:t>Secretary who saved the official attendance (references User). Empty until recorded.</w:t>
            </w:r>
          </w:p>
        </w:tc>
      </w:tr>
      <w:tr w:rsidR="00A7506D" w14:paraId="6DE32B7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2ACBB02" w14:textId="77777777" w:rsidR="00A7506D" w:rsidRDefault="00DF34F2">
            <w:pPr>
              <w:spacing w:before="20" w:after="20" w:line="240" w:lineRule="auto"/>
              <w:jc w:val="center"/>
              <w:rPr>
                <w:color w:val="000000"/>
                <w:sz w:val="20"/>
                <w:szCs w:val="20"/>
              </w:rPr>
            </w:pPr>
            <w:r>
              <w:rPr>
                <w:color w:val="000000"/>
                <w:sz w:val="20"/>
                <w:szCs w:val="20"/>
              </w:rPr>
              <w:t>13</w:t>
            </w:r>
          </w:p>
        </w:tc>
        <w:tc>
          <w:tcPr>
            <w:tcW w:w="1800" w:type="dxa"/>
            <w:tcBorders>
              <w:top w:val="single" w:sz="4" w:space="0" w:color="000000"/>
              <w:left w:val="single" w:sz="4" w:space="0" w:color="000000"/>
              <w:bottom w:val="single" w:sz="4" w:space="0" w:color="000000"/>
              <w:right w:val="single" w:sz="4" w:space="0" w:color="000000"/>
            </w:tcBorders>
            <w:vAlign w:val="center"/>
          </w:tcPr>
          <w:p w14:paraId="578F0BC0" w14:textId="77777777" w:rsidR="00A7506D" w:rsidRDefault="00DF34F2">
            <w:pPr>
              <w:spacing w:before="20" w:after="20" w:line="240" w:lineRule="auto"/>
              <w:rPr>
                <w:color w:val="000000"/>
                <w:sz w:val="20"/>
                <w:szCs w:val="20"/>
              </w:rPr>
            </w:pPr>
            <w:r>
              <w:rPr>
                <w:color w:val="000000"/>
                <w:sz w:val="20"/>
                <w:szCs w:val="20"/>
              </w:rPr>
              <w:t>AttendanceRecordedAt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5C29E4B"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63F590C"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747E4DF"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C240BBD" w14:textId="77777777" w:rsidR="00A7506D" w:rsidRDefault="00DF34F2">
            <w:pPr>
              <w:spacing w:before="20" w:after="20" w:line="240" w:lineRule="auto"/>
              <w:rPr>
                <w:color w:val="000000"/>
                <w:sz w:val="20"/>
                <w:szCs w:val="20"/>
              </w:rPr>
            </w:pPr>
            <w:r>
              <w:rPr>
                <w:color w:val="000000"/>
                <w:sz w:val="20"/>
                <w:szCs w:val="20"/>
              </w:rPr>
              <w:t>Time official attendance was last saved. Empty until recorded.</w:t>
            </w:r>
          </w:p>
        </w:tc>
      </w:tr>
      <w:tr w:rsidR="00A7506D" w14:paraId="48CBC4B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089F2C" w14:textId="77777777" w:rsidR="00A7506D" w:rsidRDefault="00DF34F2">
            <w:pPr>
              <w:spacing w:before="20" w:after="20" w:line="240" w:lineRule="auto"/>
              <w:jc w:val="center"/>
              <w:rPr>
                <w:color w:val="000000"/>
                <w:sz w:val="20"/>
                <w:szCs w:val="20"/>
              </w:rPr>
            </w:pPr>
            <w:r>
              <w:rPr>
                <w:color w:val="000000"/>
                <w:sz w:val="20"/>
                <w:szCs w:val="20"/>
              </w:rPr>
              <w:t>14</w:t>
            </w:r>
          </w:p>
        </w:tc>
        <w:tc>
          <w:tcPr>
            <w:tcW w:w="1800" w:type="dxa"/>
            <w:tcBorders>
              <w:top w:val="single" w:sz="4" w:space="0" w:color="000000"/>
              <w:left w:val="single" w:sz="4" w:space="0" w:color="000000"/>
              <w:bottom w:val="single" w:sz="4" w:space="0" w:color="000000"/>
              <w:right w:val="single" w:sz="4" w:space="0" w:color="000000"/>
            </w:tcBorders>
            <w:vAlign w:val="center"/>
          </w:tcPr>
          <w:p w14:paraId="48CF3486" w14:textId="77777777" w:rsidR="00A7506D" w:rsidRDefault="00DF34F2">
            <w:pPr>
              <w:spacing w:before="20" w:after="20" w:line="240" w:lineRule="auto"/>
              <w:rPr>
                <w:color w:val="000000"/>
                <w:sz w:val="20"/>
                <w:szCs w:val="20"/>
              </w:rPr>
            </w:pPr>
            <w:r>
              <w:rPr>
                <w:color w:val="000000"/>
                <w:sz w:val="20"/>
                <w:szCs w:val="20"/>
              </w:rPr>
              <w:t>Attendance</w:t>
            </w:r>
          </w:p>
        </w:tc>
        <w:tc>
          <w:tcPr>
            <w:tcW w:w="1150" w:type="dxa"/>
            <w:tcBorders>
              <w:top w:val="single" w:sz="4" w:space="0" w:color="000000"/>
              <w:left w:val="single" w:sz="4" w:space="0" w:color="000000"/>
              <w:bottom w:val="single" w:sz="4" w:space="0" w:color="000000"/>
              <w:right w:val="single" w:sz="4" w:space="0" w:color="000000"/>
            </w:tcBorders>
            <w:vAlign w:val="center"/>
          </w:tcPr>
          <w:p w14:paraId="501ED4D7"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9D825FB"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435DAEA"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11BF67C" w14:textId="77777777" w:rsidR="00A7506D" w:rsidRDefault="00DF34F2">
            <w:pPr>
              <w:spacing w:before="20" w:after="20" w:line="240" w:lineRule="auto"/>
              <w:rPr>
                <w:color w:val="000000"/>
                <w:sz w:val="20"/>
                <w:szCs w:val="20"/>
              </w:rPr>
            </w:pPr>
            <w:r>
              <w:rPr>
                <w:color w:val="000000"/>
                <w:sz w:val="20"/>
                <w:szCs w:val="20"/>
              </w:rPr>
              <w:t>Official Guest attendance: Present or Absent. Empty until recorded. Retained with historical evidence after revocation.</w:t>
            </w:r>
          </w:p>
        </w:tc>
      </w:tr>
    </w:tbl>
    <w:p w14:paraId="4C46A03C" w14:textId="77777777" w:rsidR="00A7506D" w:rsidRDefault="00DF34F2">
      <w:pPr>
        <w:keepNext/>
        <w:spacing w:before="200" w:after="60" w:line="240" w:lineRule="auto"/>
        <w:jc w:val="both"/>
        <w:rPr>
          <w:b/>
          <w:bCs/>
          <w:color w:val="000000"/>
        </w:rPr>
      </w:pPr>
      <w:r>
        <w:rPr>
          <w:b/>
          <w:bCs/>
          <w:color w:val="000000"/>
        </w:rPr>
        <w:t>Entity 9: AgendaItem</w:t>
      </w:r>
    </w:p>
    <w:p w14:paraId="4C7DEC06" w14:textId="77777777" w:rsidR="00A7506D" w:rsidRDefault="00DF34F2">
      <w:pPr>
        <w:keepNext/>
        <w:spacing w:after="80" w:line="240" w:lineRule="auto"/>
        <w:jc w:val="both"/>
        <w:rPr>
          <w:color w:val="000000"/>
        </w:rPr>
      </w:pPr>
      <w:r>
        <w:t>One item on the agenda of a Meeting. Documents may be linked to multiple Items of the same Meeting through MeetingDocumentAgendaItem; notes and speaking requests may refer to an Item. Votes belong only to the Meeting.</w:t>
      </w:r>
    </w:p>
    <w:tbl>
      <w:tblPr>
        <w:tblStyle w:val="afffffffffffffffffffffffffffffffffffffffffffff3"/>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9B317B1"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5D46DEF"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8A35CE"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E3EDA5A"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C4BA994"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DB56869"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3734F3A"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6204A9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6A0E745"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45D53994"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00EB1BE"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EC58ABB"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B68176E"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357953A" w14:textId="77777777" w:rsidR="00A7506D" w:rsidRDefault="00DF34F2">
            <w:pPr>
              <w:spacing w:before="20" w:after="20" w:line="240" w:lineRule="auto"/>
              <w:rPr>
                <w:color w:val="000000"/>
                <w:sz w:val="20"/>
                <w:szCs w:val="20"/>
              </w:rPr>
            </w:pPr>
            <w:r>
              <w:rPr>
                <w:color w:val="000000"/>
                <w:sz w:val="20"/>
                <w:szCs w:val="20"/>
              </w:rPr>
              <w:t>Unique identifier of the agenda item.</w:t>
            </w:r>
          </w:p>
        </w:tc>
      </w:tr>
      <w:tr w:rsidR="00A7506D" w14:paraId="1A1897C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7F07F11"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10478CFD" w14:textId="77777777" w:rsidR="00A7506D" w:rsidRDefault="00DF34F2">
            <w:pPr>
              <w:spacing w:before="20" w:after="20" w:line="240" w:lineRule="auto"/>
              <w:rPr>
                <w:color w:val="000000"/>
                <w:sz w:val="20"/>
                <w:szCs w:val="20"/>
              </w:rPr>
            </w:pPr>
            <w:r>
              <w:rPr>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3F88946"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0B70139"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7B6A36C"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A85D86" w14:textId="77777777" w:rsidR="00A7506D" w:rsidRDefault="00DF34F2">
            <w:pPr>
              <w:spacing w:before="20" w:after="20" w:line="240" w:lineRule="auto"/>
              <w:rPr>
                <w:color w:val="000000"/>
                <w:sz w:val="20"/>
                <w:szCs w:val="20"/>
              </w:rPr>
            </w:pPr>
            <w:r>
              <w:rPr>
                <w:color w:val="000000"/>
                <w:sz w:val="20"/>
                <w:szCs w:val="20"/>
              </w:rPr>
              <w:t>Meeting the agenda item belongs to (references Meeting).</w:t>
            </w:r>
          </w:p>
        </w:tc>
      </w:tr>
      <w:tr w:rsidR="00A7506D" w14:paraId="5C22DEE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C8271D3"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35573A8" w14:textId="77777777" w:rsidR="00A7506D" w:rsidRDefault="00DF34F2">
            <w:pPr>
              <w:spacing w:before="20" w:after="20" w:line="240" w:lineRule="auto"/>
              <w:rPr>
                <w:color w:val="000000"/>
                <w:sz w:val="20"/>
                <w:szCs w:val="20"/>
              </w:rPr>
            </w:pPr>
            <w:r>
              <w:rPr>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3042E33A" w14:textId="77777777" w:rsidR="00A7506D" w:rsidRDefault="00DF34F2">
            <w:pPr>
              <w:spacing w:before="20" w:after="20" w:line="240" w:lineRule="auto"/>
              <w:rPr>
                <w:color w:val="000000"/>
                <w:sz w:val="20"/>
                <w:szCs w:val="20"/>
              </w:rPr>
            </w:pPr>
            <w:r>
              <w:rPr>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113F0D4" w14:textId="77777777" w:rsidR="00A7506D" w:rsidRDefault="00DF34F2">
            <w:pPr>
              <w:spacing w:before="20" w:after="20" w:line="240" w:lineRule="auto"/>
              <w:jc w:val="center"/>
              <w:rPr>
                <w:color w:val="000000"/>
                <w:sz w:val="20"/>
                <w:szCs w:val="20"/>
              </w:rPr>
            </w:pPr>
            <w:r>
              <w:rPr>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450AB6CD"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713C2BE" w14:textId="77777777" w:rsidR="00A7506D" w:rsidRDefault="00DF34F2">
            <w:pPr>
              <w:spacing w:before="20" w:after="20" w:line="240" w:lineRule="auto"/>
              <w:rPr>
                <w:color w:val="000000"/>
                <w:sz w:val="20"/>
                <w:szCs w:val="20"/>
              </w:rPr>
            </w:pPr>
            <w:r>
              <w:rPr>
                <w:color w:val="000000"/>
                <w:sz w:val="20"/>
                <w:szCs w:val="20"/>
              </w:rPr>
              <w:t>Order of the item on the agenda, starting at 1; unique within the meeting.</w:t>
            </w:r>
          </w:p>
        </w:tc>
      </w:tr>
      <w:tr w:rsidR="00A7506D" w14:paraId="2344F90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0CECCCA"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8933F0B" w14:textId="77777777" w:rsidR="00A7506D" w:rsidRDefault="00DF34F2">
            <w:pPr>
              <w:spacing w:before="20" w:after="20" w:line="240" w:lineRule="auto"/>
              <w:rPr>
                <w:color w:val="000000"/>
                <w:sz w:val="20"/>
                <w:szCs w:val="20"/>
              </w:rPr>
            </w:pPr>
            <w:r>
              <w:rPr>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23E664C9"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8B53A0D"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B80E60E"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B067F0D" w14:textId="77777777" w:rsidR="00A7506D" w:rsidRDefault="00DF34F2">
            <w:pPr>
              <w:spacing w:before="20" w:after="20" w:line="240" w:lineRule="auto"/>
              <w:rPr>
                <w:color w:val="000000"/>
                <w:sz w:val="20"/>
                <w:szCs w:val="20"/>
              </w:rPr>
            </w:pPr>
            <w:r>
              <w:rPr>
                <w:color w:val="000000"/>
                <w:sz w:val="20"/>
                <w:szCs w:val="20"/>
              </w:rPr>
              <w:t>Title of the agenda item.</w:t>
            </w:r>
          </w:p>
        </w:tc>
      </w:tr>
      <w:tr w:rsidR="00A7506D" w14:paraId="4E3C60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81168B1"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EEA1329" w14:textId="77777777" w:rsidR="00A7506D" w:rsidRDefault="00DF34F2">
            <w:pPr>
              <w:spacing w:before="20" w:after="20" w:line="240" w:lineRule="auto"/>
              <w:rPr>
                <w:color w:val="000000"/>
                <w:sz w:val="20"/>
                <w:szCs w:val="20"/>
              </w:rPr>
            </w:pPr>
            <w:r>
              <w:rPr>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34EDE2F6"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528D3C1"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A506B88"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A3A00C4" w14:textId="77777777" w:rsidR="00A7506D" w:rsidRDefault="00DF34F2">
            <w:pPr>
              <w:spacing w:before="20" w:after="20" w:line="240" w:lineRule="auto"/>
              <w:rPr>
                <w:color w:val="000000"/>
                <w:sz w:val="20"/>
                <w:szCs w:val="20"/>
              </w:rPr>
            </w:pPr>
            <w:r>
              <w:rPr>
                <w:color w:val="000000"/>
                <w:sz w:val="20"/>
                <w:szCs w:val="20"/>
              </w:rPr>
              <w:t>Detailed description of the agenda item.</w:t>
            </w:r>
          </w:p>
        </w:tc>
      </w:tr>
      <w:tr w:rsidR="00A7506D" w14:paraId="66B1373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D500883" w14:textId="77777777" w:rsidR="00A7506D" w:rsidRDefault="00DF34F2">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26371E5" w14:textId="77777777" w:rsidR="00A7506D" w:rsidRDefault="00DF34F2">
            <w:pPr>
              <w:spacing w:before="20" w:after="20" w:line="240" w:lineRule="auto"/>
              <w:rPr>
                <w:color w:val="000000"/>
                <w:sz w:val="20"/>
                <w:szCs w:val="20"/>
              </w:rPr>
            </w:pPr>
            <w:r>
              <w:rPr>
                <w:color w:val="000000"/>
                <w:sz w:val="20"/>
                <w:szCs w:val="20"/>
              </w:rPr>
              <w:t>PresenterId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C150BAC"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E6DA925"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FFEAAE3"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7EE9405" w14:textId="77777777" w:rsidR="00A7506D" w:rsidRDefault="00DF34F2">
            <w:pPr>
              <w:spacing w:before="20" w:after="20" w:line="240" w:lineRule="auto"/>
              <w:rPr>
                <w:color w:val="000000"/>
                <w:sz w:val="20"/>
                <w:szCs w:val="20"/>
              </w:rPr>
            </w:pPr>
            <w:r>
              <w:rPr>
                <w:color w:val="000000"/>
                <w:sz w:val="20"/>
                <w:szCs w:val="20"/>
              </w:rPr>
              <w:t>Internal participant who presents the item (references User). Null when no internal presenter is assigned.</w:t>
            </w:r>
          </w:p>
        </w:tc>
      </w:tr>
      <w:tr w:rsidR="00A7506D" w14:paraId="53FA2EA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7A02A0C" w14:textId="77777777" w:rsidR="00A7506D" w:rsidRDefault="00DF34F2">
            <w:pPr>
              <w:spacing w:before="20" w:after="20" w:line="240" w:lineRule="auto"/>
              <w:jc w:val="center"/>
              <w:rPr>
                <w:color w:val="000000"/>
                <w:sz w:val="20"/>
                <w:szCs w:val="20"/>
              </w:rPr>
            </w:pPr>
            <w:r>
              <w:rPr>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679EBDF" w14:textId="77777777" w:rsidR="00A7506D" w:rsidRDefault="00DF34F2">
            <w:pPr>
              <w:spacing w:before="20" w:after="20" w:line="240" w:lineRule="auto"/>
              <w:rPr>
                <w:color w:val="000000"/>
                <w:sz w:val="20"/>
                <w:szCs w:val="20"/>
              </w:rPr>
            </w:pPr>
            <w:r>
              <w:rPr>
                <w:color w:val="000000"/>
                <w:sz w:val="20"/>
                <w:szCs w:val="20"/>
              </w:rPr>
              <w:t>PresenterGuestInvitationId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E5A97DC"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480C88F" w14:textId="77777777" w:rsidR="00A7506D" w:rsidRDefault="00A7506D">
            <w:pPr>
              <w:spacing w:before="20" w:after="20" w:line="240" w:lineRule="auto"/>
              <w:jc w:val="center"/>
              <w:rPr>
                <w:color w:val="000000"/>
                <w:sz w:val="20"/>
                <w:szCs w:val="20"/>
              </w:rPr>
            </w:pPr>
            <w: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B9AF688"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2F09E6B" w14:textId="77777777" w:rsidR="00A7506D" w:rsidRDefault="00DF34F2">
            <w:pPr>
              <w:spacing w:before="20" w:after="20" w:line="240" w:lineRule="auto"/>
              <w:rPr>
                <w:color w:val="000000"/>
                <w:sz w:val="20"/>
                <w:szCs w:val="20"/>
              </w:rPr>
            </w:pPr>
            <w:r>
              <w:rPr>
                <w:color w:val="000000"/>
                <w:sz w:val="20"/>
                <w:szCs w:val="20"/>
              </w:rPr>
              <w:t>Guest invitation of the Guest who presents the item (references MeetingGuestInvitation). At most one of the two presenter fields is set.</w:t>
            </w:r>
          </w:p>
        </w:tc>
      </w:tr>
      <w:tr w:rsidR="00A7506D" w14:paraId="5FDFA6F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DBECCB" w14:textId="77777777" w:rsidR="00A7506D" w:rsidRDefault="00DF34F2">
            <w:pPr>
              <w:spacing w:before="20" w:after="20" w:line="240" w:lineRule="auto"/>
              <w:jc w:val="center"/>
              <w:rPr>
                <w:color w:val="000000"/>
                <w:sz w:val="20"/>
                <w:szCs w:val="20"/>
              </w:rPr>
            </w:pPr>
            <w:r>
              <w:rPr>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73180FD2" w14:textId="77777777" w:rsidR="00A7506D" w:rsidRDefault="00DF34F2">
            <w:pPr>
              <w:spacing w:before="20" w:after="20" w:line="240" w:lineRule="auto"/>
              <w:rPr>
                <w:color w:val="000000"/>
                <w:sz w:val="20"/>
                <w:szCs w:val="20"/>
              </w:rPr>
            </w:pPr>
            <w:r>
              <w:rPr>
                <w:color w:val="000000"/>
                <w:sz w:val="20"/>
                <w:szCs w:val="20"/>
              </w:rPr>
              <w:t>LegacyPresenterName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7D23D097"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20620DF"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027FA22"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8B3AC24" w14:textId="77777777" w:rsidR="00A7506D" w:rsidRDefault="00DF34F2">
            <w:pPr>
              <w:spacing w:before="20" w:after="20" w:line="240" w:lineRule="auto"/>
              <w:rPr>
                <w:color w:val="000000"/>
                <w:sz w:val="20"/>
                <w:szCs w:val="20"/>
              </w:rPr>
            </w:pPr>
            <w:r>
              <w:rPr>
                <w:color w:val="000000"/>
                <w:sz w:val="20"/>
                <w:szCs w:val="20"/>
              </w:rPr>
              <w:t>Presenter name typed before presenters were chosen from the Meeting’s people; kept as read-only history, empty otherwise.</w:t>
            </w:r>
          </w:p>
        </w:tc>
      </w:tr>
      <w:tr w:rsidR="00A7506D" w14:paraId="5C2F5A2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215FD72" w14:textId="77777777" w:rsidR="00A7506D" w:rsidRDefault="00DF34F2">
            <w:pPr>
              <w:spacing w:before="20" w:after="20" w:line="240" w:lineRule="auto"/>
              <w:jc w:val="center"/>
              <w:rPr>
                <w:color w:val="000000"/>
                <w:sz w:val="20"/>
                <w:szCs w:val="20"/>
              </w:rPr>
            </w:pPr>
            <w:r>
              <w:rPr>
                <w:color w:val="000000"/>
                <w:sz w:val="20"/>
                <w:szCs w:val="20"/>
              </w:rPr>
              <w:lastRenderedPageBreak/>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40A8C778" w14:textId="77777777" w:rsidR="00A7506D" w:rsidRDefault="00DF34F2">
            <w:pPr>
              <w:spacing w:before="20" w:after="20" w:line="240" w:lineRule="auto"/>
              <w:rPr>
                <w:color w:val="000000"/>
                <w:sz w:val="20"/>
                <w:szCs w:val="20"/>
              </w:rPr>
            </w:pPr>
            <w:r>
              <w:rPr>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25F92442"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1F0AD66"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9390F73"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D12901C" w14:textId="77777777" w:rsidR="00A7506D" w:rsidRDefault="00DF34F2">
            <w:pPr>
              <w:spacing w:before="20" w:after="20" w:line="240" w:lineRule="auto"/>
              <w:rPr>
                <w:color w:val="000000"/>
                <w:sz w:val="20"/>
                <w:szCs w:val="20"/>
              </w:rPr>
            </w:pPr>
            <w:r>
              <w:rPr>
                <w:color w:val="000000"/>
                <w:sz w:val="20"/>
                <w:szCs w:val="20"/>
              </w:rPr>
              <w:t>Progress of the item during the meeting. Values: Pending, InProgress, Done.</w:t>
            </w:r>
          </w:p>
        </w:tc>
      </w:tr>
      <w:tr w:rsidR="00A7506D" w14:paraId="2F2FC39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FA1D3FF" w14:textId="77777777" w:rsidR="00A7506D" w:rsidRDefault="00DF34F2">
            <w:pPr>
              <w:spacing w:before="20" w:after="20" w:line="240" w:lineRule="auto"/>
              <w:jc w:val="center"/>
              <w:rPr>
                <w:color w:val="000000"/>
                <w:sz w:val="20"/>
                <w:szCs w:val="20"/>
              </w:rPr>
            </w:pPr>
            <w:r>
              <w:rPr>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1E4EAAF7" w14:textId="77777777" w:rsidR="00A7506D" w:rsidRDefault="00DF34F2">
            <w:pPr>
              <w:spacing w:before="20" w:after="20" w:line="240" w:lineRule="auto"/>
              <w:rPr>
                <w:color w:val="000000"/>
                <w:sz w:val="20"/>
                <w:szCs w:val="20"/>
              </w:rPr>
            </w:pPr>
            <w:r>
              <w:rPr>
                <w:color w:val="000000"/>
                <w:sz w:val="20"/>
                <w:szCs w:val="20"/>
              </w:rPr>
              <w:t>ActualStartedAt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B018A97"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52E99ED"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7D3CF1F"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3BDB0AD" w14:textId="77777777" w:rsidR="00A7506D" w:rsidRDefault="00DF34F2">
            <w:pPr>
              <w:spacing w:before="20" w:after="20" w:line="240" w:lineRule="auto"/>
              <w:rPr>
                <w:color w:val="000000"/>
                <w:sz w:val="20"/>
                <w:szCs w:val="20"/>
              </w:rPr>
            </w:pPr>
            <w:r>
              <w:rPr>
                <w:color w:val="000000"/>
                <w:sz w:val="20"/>
                <w:szCs w:val="20"/>
              </w:rPr>
              <w:t>Date and time the Chair opened the item.</w:t>
            </w:r>
          </w:p>
        </w:tc>
      </w:tr>
      <w:tr w:rsidR="00A7506D" w14:paraId="68C8685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66EB95D" w14:textId="77777777" w:rsidR="00A7506D" w:rsidRDefault="00DF34F2">
            <w:pPr>
              <w:spacing w:before="20" w:after="20" w:line="240" w:lineRule="auto"/>
              <w:jc w:val="center"/>
              <w:rPr>
                <w:color w:val="000000"/>
                <w:sz w:val="20"/>
                <w:szCs w:val="20"/>
              </w:rPr>
            </w:pPr>
            <w:r>
              <w:rPr>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70CA1241" w14:textId="77777777" w:rsidR="00A7506D" w:rsidRDefault="00DF34F2">
            <w:pPr>
              <w:spacing w:before="20" w:after="20" w:line="240" w:lineRule="auto"/>
              <w:rPr>
                <w:color w:val="000000"/>
                <w:sz w:val="20"/>
                <w:szCs w:val="20"/>
              </w:rPr>
            </w:pPr>
            <w:r>
              <w:rPr>
                <w:color w:val="000000"/>
                <w:sz w:val="20"/>
                <w:szCs w:val="20"/>
              </w:rPr>
              <w:t>ActualEndedAt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32B2FEB"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AD9F7D9"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70649DA"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74BFA26" w14:textId="77777777" w:rsidR="00A7506D" w:rsidRDefault="00DF34F2">
            <w:pPr>
              <w:spacing w:before="20" w:after="20" w:line="240" w:lineRule="auto"/>
              <w:rPr>
                <w:color w:val="000000"/>
                <w:sz w:val="20"/>
                <w:szCs w:val="20"/>
              </w:rPr>
            </w:pPr>
            <w:r>
              <w:rPr>
                <w:color w:val="000000"/>
                <w:sz w:val="20"/>
                <w:szCs w:val="20"/>
              </w:rPr>
              <w:t>Date and time the item was completed.</w:t>
            </w:r>
          </w:p>
        </w:tc>
      </w:tr>
      <w:tr w:rsidR="00A7506D" w14:paraId="748A3EE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B58621E" w14:textId="77777777" w:rsidR="00A7506D" w:rsidRDefault="00DF34F2">
            <w:pPr>
              <w:spacing w:before="20" w:after="20" w:line="240" w:lineRule="auto"/>
              <w:jc w:val="center"/>
              <w:rPr>
                <w:color w:val="000000"/>
                <w:sz w:val="20"/>
                <w:szCs w:val="20"/>
              </w:rPr>
            </w:pPr>
            <w:r>
              <w:rPr>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38B90ACA" w14:textId="77777777" w:rsidR="00A7506D" w:rsidRDefault="00DF34F2">
            <w:pPr>
              <w:spacing w:before="20" w:after="20" w:line="240" w:lineRule="auto"/>
              <w:rPr>
                <w:color w:val="000000"/>
                <w:sz w:val="20"/>
                <w:szCs w:val="20"/>
              </w:rPr>
            </w:pPr>
            <w:r>
              <w:rPr>
                <w:color w:val="000000"/>
                <w:sz w:val="20"/>
                <w:szCs w:val="20"/>
              </w:rPr>
              <w:t>Conclusion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2DDFC4D2"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C8E732B"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FE53260"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6CA9386" w14:textId="77777777" w:rsidR="00A7506D" w:rsidRDefault="00DF34F2">
            <w:pPr>
              <w:spacing w:before="20" w:after="20" w:line="240" w:lineRule="auto"/>
              <w:rPr>
                <w:color w:val="000000"/>
                <w:sz w:val="20"/>
                <w:szCs w:val="20"/>
              </w:rPr>
            </w:pPr>
            <w:r>
              <w:rPr>
                <w:color w:val="000000"/>
                <w:sz w:val="20"/>
                <w:szCs w:val="20"/>
              </w:rPr>
              <w:t>What was concluded or agreed for the item, at most 2,000 characters; replaced when saved again.</w:t>
            </w:r>
          </w:p>
        </w:tc>
      </w:tr>
      <w:tr w:rsidR="00A7506D" w14:paraId="235014E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69B880B" w14:textId="77777777" w:rsidR="00A7506D" w:rsidRDefault="00DF34F2">
            <w:pPr>
              <w:spacing w:before="20" w:after="20" w:line="240" w:lineRule="auto"/>
              <w:jc w:val="center"/>
              <w:rPr>
                <w:color w:val="000000"/>
                <w:sz w:val="20"/>
                <w:szCs w:val="20"/>
              </w:rPr>
            </w:pPr>
            <w:r>
              <w:rPr>
                <w:color w:val="000000"/>
                <w:sz w:val="20"/>
                <w:szCs w:val="20"/>
              </w:rPr>
              <w:t>13</w:t>
            </w:r>
          </w:p>
        </w:tc>
        <w:tc>
          <w:tcPr>
            <w:tcW w:w="1800" w:type="dxa"/>
            <w:tcBorders>
              <w:top w:val="single" w:sz="4" w:space="0" w:color="000000"/>
              <w:left w:val="single" w:sz="4" w:space="0" w:color="000000"/>
              <w:bottom w:val="single" w:sz="4" w:space="0" w:color="000000"/>
              <w:right w:val="single" w:sz="4" w:space="0" w:color="000000"/>
            </w:tcBorders>
            <w:vAlign w:val="center"/>
          </w:tcPr>
          <w:p w14:paraId="47BEF852" w14:textId="77777777" w:rsidR="00A7506D" w:rsidRDefault="00DF34F2">
            <w:pPr>
              <w:spacing w:before="20" w:after="20" w:line="240" w:lineRule="auto"/>
              <w:rPr>
                <w:color w:val="000000"/>
                <w:sz w:val="20"/>
                <w:szCs w:val="20"/>
              </w:rPr>
            </w:pPr>
            <w:r>
              <w:rPr>
                <w:color w:val="000000"/>
                <w:sz w:val="20"/>
                <w:szCs w:val="20"/>
              </w:rPr>
              <w:t>ConclusionUpdatedById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449320B"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71171B8" w14:textId="77777777" w:rsidR="00A7506D" w:rsidRDefault="00A7506D">
            <w:pPr>
              <w:spacing w:before="20" w:after="20" w:line="240" w:lineRule="auto"/>
              <w:jc w:val="center"/>
              <w:rPr>
                <w:color w:val="000000"/>
                <w:sz w:val="20"/>
                <w:szCs w:val="20"/>
              </w:rPr>
            </w:pPr>
            <w: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444947"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DBC13CB" w14:textId="77777777" w:rsidR="00A7506D" w:rsidRDefault="00DF34F2">
            <w:pPr>
              <w:spacing w:before="20" w:after="20" w:line="240" w:lineRule="auto"/>
              <w:rPr>
                <w:color w:val="000000"/>
                <w:sz w:val="20"/>
                <w:szCs w:val="20"/>
              </w:rPr>
            </w:pPr>
            <w:r>
              <w:rPr>
                <w:color w:val="000000"/>
                <w:sz w:val="20"/>
                <w:szCs w:val="20"/>
              </w:rPr>
              <w:t>User who last saved the conclusion (references User).</w:t>
            </w:r>
          </w:p>
        </w:tc>
      </w:tr>
      <w:tr w:rsidR="00A7506D" w14:paraId="26F26BD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23EF108" w14:textId="77777777" w:rsidR="00A7506D" w:rsidRDefault="00DF34F2">
            <w:pPr>
              <w:spacing w:before="20" w:after="20" w:line="240" w:lineRule="auto"/>
              <w:jc w:val="center"/>
              <w:rPr>
                <w:color w:val="000000"/>
                <w:sz w:val="20"/>
                <w:szCs w:val="20"/>
              </w:rPr>
            </w:pPr>
            <w:r>
              <w:rPr>
                <w:color w:val="000000"/>
                <w:sz w:val="20"/>
                <w:szCs w:val="20"/>
              </w:rPr>
              <w:t>14</w:t>
            </w:r>
          </w:p>
        </w:tc>
        <w:tc>
          <w:tcPr>
            <w:tcW w:w="1800" w:type="dxa"/>
            <w:tcBorders>
              <w:top w:val="single" w:sz="4" w:space="0" w:color="000000"/>
              <w:left w:val="single" w:sz="4" w:space="0" w:color="000000"/>
              <w:bottom w:val="single" w:sz="4" w:space="0" w:color="000000"/>
              <w:right w:val="single" w:sz="4" w:space="0" w:color="000000"/>
            </w:tcBorders>
            <w:vAlign w:val="center"/>
          </w:tcPr>
          <w:p w14:paraId="53B19732" w14:textId="77777777" w:rsidR="00A7506D" w:rsidRDefault="00DF34F2">
            <w:pPr>
              <w:spacing w:before="20" w:after="20" w:line="240" w:lineRule="auto"/>
              <w:rPr>
                <w:color w:val="000000"/>
                <w:sz w:val="20"/>
                <w:szCs w:val="20"/>
              </w:rPr>
            </w:pPr>
            <w:r>
              <w:rPr>
                <w:color w:val="000000"/>
                <w:sz w:val="20"/>
                <w:szCs w:val="20"/>
              </w:rPr>
              <w:t>ConclusionUpdatedAt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F024A74"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5EF368E"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50CCD6F"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732123D" w14:textId="77777777" w:rsidR="00A7506D" w:rsidRDefault="00DF34F2">
            <w:pPr>
              <w:spacing w:before="20" w:after="20" w:line="240" w:lineRule="auto"/>
              <w:rPr>
                <w:color w:val="000000"/>
                <w:sz w:val="20"/>
                <w:szCs w:val="20"/>
              </w:rPr>
            </w:pPr>
            <w:r>
              <w:rPr>
                <w:color w:val="000000"/>
                <w:sz w:val="20"/>
                <w:szCs w:val="20"/>
              </w:rPr>
              <w:t>Date and time the conclusion was last saved.</w:t>
            </w:r>
          </w:p>
        </w:tc>
      </w:tr>
    </w:tbl>
    <w:p w14:paraId="3D1F6A4D" w14:textId="77777777" w:rsidR="00A7506D" w:rsidRDefault="00DF34F2">
      <w:pPr>
        <w:keepNext/>
        <w:spacing w:before="200" w:after="60" w:line="240" w:lineRule="auto"/>
        <w:jc w:val="both"/>
        <w:rPr>
          <w:b/>
          <w:bCs/>
          <w:color w:val="000000"/>
        </w:rPr>
      </w:pPr>
      <w:r>
        <w:rPr>
          <w:b/>
          <w:bCs/>
          <w:color w:val="000000"/>
        </w:rPr>
        <w:t>Entity 10: SpeakingRequest</w:t>
      </w:r>
    </w:p>
    <w:p w14:paraId="793DCDFB" w14:textId="77777777" w:rsidR="00A7506D" w:rsidRDefault="00DF34F2">
      <w:pPr>
        <w:keepNext/>
        <w:spacing w:after="80" w:line="240" w:lineRule="auto"/>
        <w:jc w:val="both"/>
        <w:rPr>
          <w:color w:val="000000"/>
        </w:rPr>
      </w:pPr>
      <w:r>
        <w:rPr>
          <w:color w:val="000000"/>
        </w:rPr>
        <w:t>Request from a participant to speak during the meeting, and how the Chair handled it. Kept after the meeting so the minutes can report who spoke and for how long.</w:t>
      </w:r>
    </w:p>
    <w:tbl>
      <w:tblPr>
        <w:tblStyle w:val="afffffffffffffffffffffffffffffffffffffffffffff4"/>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07669EB"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314175C"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4D103F5"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191982F"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988162B"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4C75A52"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EE0C872"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01CBFA4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9CA5887"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2B30C0F"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9E26D32"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E83F786"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7BB99C8"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3078025" w14:textId="77777777" w:rsidR="00A7506D" w:rsidRDefault="00DF34F2">
            <w:pPr>
              <w:spacing w:before="20" w:after="20" w:line="240" w:lineRule="auto"/>
              <w:rPr>
                <w:color w:val="000000"/>
                <w:sz w:val="20"/>
                <w:szCs w:val="20"/>
              </w:rPr>
            </w:pPr>
            <w:r>
              <w:rPr>
                <w:color w:val="000000"/>
                <w:sz w:val="20"/>
                <w:szCs w:val="20"/>
              </w:rPr>
              <w:t>Unique identifier of the speaking request.</w:t>
            </w:r>
          </w:p>
        </w:tc>
      </w:tr>
      <w:tr w:rsidR="00A7506D" w14:paraId="4C7C63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94CA8B2"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CF06BAA" w14:textId="77777777" w:rsidR="00A7506D" w:rsidRDefault="00DF34F2">
            <w:pPr>
              <w:spacing w:before="20" w:after="20" w:line="240" w:lineRule="auto"/>
              <w:rPr>
                <w:color w:val="000000"/>
                <w:sz w:val="20"/>
                <w:szCs w:val="20"/>
              </w:rPr>
            </w:pPr>
            <w:r>
              <w:rPr>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E5F2FAB"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B47248"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9913914"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3479718" w14:textId="77777777" w:rsidR="00A7506D" w:rsidRDefault="00DF34F2">
            <w:pPr>
              <w:spacing w:before="20" w:after="20" w:line="240" w:lineRule="auto"/>
              <w:rPr>
                <w:color w:val="000000"/>
                <w:sz w:val="20"/>
                <w:szCs w:val="20"/>
              </w:rPr>
            </w:pPr>
            <w:r>
              <w:rPr>
                <w:color w:val="000000"/>
                <w:sz w:val="20"/>
                <w:szCs w:val="20"/>
              </w:rPr>
              <w:t>Meeting in which the request was raised (references Meeting).</w:t>
            </w:r>
          </w:p>
        </w:tc>
      </w:tr>
      <w:tr w:rsidR="00A7506D" w14:paraId="326D76E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B13B1F4"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1D9EB276" w14:textId="77777777" w:rsidR="00A7506D" w:rsidRDefault="00DF34F2">
            <w:pPr>
              <w:spacing w:before="20" w:after="20" w:line="240" w:lineRule="auto"/>
              <w:rPr>
                <w:color w:val="000000"/>
                <w:sz w:val="20"/>
                <w:szCs w:val="20"/>
              </w:rPr>
            </w:pPr>
            <w:r>
              <w:rPr>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C312405"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43FB4C6"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B06EB92"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387F923" w14:textId="77777777" w:rsidR="00A7506D" w:rsidRDefault="00DF34F2">
            <w:pPr>
              <w:spacing w:before="20" w:after="20" w:line="240" w:lineRule="auto"/>
              <w:rPr>
                <w:color w:val="000000"/>
                <w:sz w:val="20"/>
                <w:szCs w:val="20"/>
              </w:rPr>
            </w:pPr>
            <w:r>
              <w:rPr>
                <w:color w:val="000000"/>
                <w:sz w:val="20"/>
                <w:szCs w:val="20"/>
              </w:rPr>
              <w:t>Agenda item under discussion when the request was raised (references AgendaItem).</w:t>
            </w:r>
          </w:p>
        </w:tc>
      </w:tr>
      <w:tr w:rsidR="00A7506D" w14:paraId="441D9D4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783951"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1B3B9C63" w14:textId="77777777" w:rsidR="00A7506D" w:rsidRDefault="00DF34F2">
            <w:pPr>
              <w:spacing w:before="20" w:after="20" w:line="240" w:lineRule="auto"/>
              <w:rPr>
                <w:color w:val="000000"/>
                <w:sz w:val="20"/>
                <w:szCs w:val="20"/>
              </w:rPr>
            </w:pPr>
            <w:r>
              <w:rPr>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8EB5223"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6BAF031"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C9D5BB8"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BD48C78" w14:textId="77777777" w:rsidR="00A7506D" w:rsidRDefault="00DF34F2">
            <w:pPr>
              <w:spacing w:before="20" w:after="20" w:line="240" w:lineRule="auto"/>
              <w:rPr>
                <w:color w:val="000000"/>
                <w:sz w:val="20"/>
                <w:szCs w:val="20"/>
              </w:rPr>
            </w:pPr>
            <w:r>
              <w:rPr>
                <w:color w:val="000000"/>
                <w:sz w:val="20"/>
                <w:szCs w:val="20"/>
              </w:rPr>
              <w:t>Participant who asked to speak (references User).</w:t>
            </w:r>
          </w:p>
        </w:tc>
      </w:tr>
      <w:tr w:rsidR="00A7506D" w14:paraId="3928483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2783C9"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69F78B70" w14:textId="77777777" w:rsidR="00A7506D" w:rsidRDefault="00DF34F2">
            <w:pPr>
              <w:spacing w:before="20" w:after="20" w:line="240" w:lineRule="auto"/>
              <w:rPr>
                <w:color w:val="000000"/>
                <w:sz w:val="20"/>
                <w:szCs w:val="20"/>
              </w:rPr>
            </w:pPr>
            <w:r>
              <w:rPr>
                <w:color w:val="000000"/>
                <w:sz w:val="20"/>
                <w:szCs w:val="20"/>
              </w:rPr>
              <w:t>RequestedAt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8AD2439"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5538510"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0246EEE"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0C0A289" w14:textId="77777777" w:rsidR="00A7506D" w:rsidRDefault="00DF34F2">
            <w:pPr>
              <w:spacing w:before="20" w:after="20" w:line="240" w:lineRule="auto"/>
              <w:rPr>
                <w:color w:val="000000"/>
                <w:sz w:val="20"/>
                <w:szCs w:val="20"/>
              </w:rPr>
            </w:pPr>
            <w:r>
              <w:rPr>
                <w:color w:val="000000"/>
                <w:sz w:val="20"/>
                <w:szCs w:val="20"/>
              </w:rPr>
              <w:t>Date and time the request was raised.</w:t>
            </w:r>
          </w:p>
        </w:tc>
      </w:tr>
      <w:tr w:rsidR="00A7506D" w14:paraId="6F321A5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668B9E" w14:textId="77777777" w:rsidR="00A7506D" w:rsidRDefault="00DF34F2">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E0703FD" w14:textId="77777777" w:rsidR="00A7506D" w:rsidRDefault="00DF34F2">
            <w:pPr>
              <w:spacing w:before="20" w:after="20" w:line="240" w:lineRule="auto"/>
              <w:rPr>
                <w:color w:val="000000"/>
                <w:sz w:val="20"/>
                <w:szCs w:val="20"/>
              </w:rPr>
            </w:pPr>
            <w:r>
              <w:rPr>
                <w:color w:val="000000"/>
                <w:sz w:val="20"/>
                <w:szCs w:val="20"/>
              </w:rPr>
              <w:t>QueuePosition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7E30E7B5" w14:textId="77777777" w:rsidR="00A7506D" w:rsidRDefault="00DF34F2">
            <w:pPr>
              <w:spacing w:before="20" w:after="20" w:line="240" w:lineRule="auto"/>
              <w:rPr>
                <w:color w:val="000000"/>
                <w:sz w:val="20"/>
                <w:szCs w:val="20"/>
              </w:rPr>
            </w:pPr>
            <w:r>
              <w:rPr>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3536130D"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6859CC8"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EDC944C" w14:textId="77777777" w:rsidR="00A7506D" w:rsidRDefault="00DF34F2">
            <w:pPr>
              <w:spacing w:before="20" w:after="20" w:line="240" w:lineRule="auto"/>
              <w:rPr>
                <w:color w:val="000000"/>
                <w:sz w:val="20"/>
                <w:szCs w:val="20"/>
              </w:rPr>
            </w:pPr>
            <w:r>
              <w:rPr>
                <w:color w:val="000000"/>
                <w:sz w:val="20"/>
                <w:szCs w:val="20"/>
              </w:rPr>
              <w:t>Position in the speaking queue; defaults to request order and may be reordered by the Chair.</w:t>
            </w:r>
          </w:p>
        </w:tc>
      </w:tr>
      <w:tr w:rsidR="00A7506D" w14:paraId="2E6CE5B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028BF96" w14:textId="77777777" w:rsidR="00A7506D" w:rsidRDefault="00DF34F2">
            <w:pPr>
              <w:spacing w:before="20" w:after="20" w:line="240" w:lineRule="auto"/>
              <w:jc w:val="center"/>
              <w:rPr>
                <w:color w:val="000000"/>
                <w:sz w:val="20"/>
                <w:szCs w:val="20"/>
              </w:rPr>
            </w:pPr>
            <w:r>
              <w:rPr>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664ACAD0" w14:textId="77777777" w:rsidR="00A7506D" w:rsidRDefault="00DF34F2">
            <w:pPr>
              <w:spacing w:before="20" w:after="20" w:line="240" w:lineRule="auto"/>
              <w:rPr>
                <w:color w:val="000000"/>
                <w:sz w:val="20"/>
                <w:szCs w:val="20"/>
              </w:rPr>
            </w:pPr>
            <w:r>
              <w:rPr>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5E536800"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0C9AB0E"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3B416E0"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EDE3A3B" w14:textId="77777777" w:rsidR="00A7506D" w:rsidRDefault="00DF34F2">
            <w:pPr>
              <w:spacing w:before="20" w:after="20" w:line="240" w:lineRule="auto"/>
              <w:rPr>
                <w:color w:val="000000"/>
                <w:sz w:val="20"/>
                <w:szCs w:val="20"/>
              </w:rPr>
            </w:pPr>
            <w:r>
              <w:rPr>
                <w:color w:val="000000"/>
                <w:sz w:val="20"/>
                <w:szCs w:val="20"/>
              </w:rPr>
              <w:t>Processing state of the request. Values: Queued, Invited, Speaking, Finished, Cancelled.</w:t>
            </w:r>
          </w:p>
        </w:tc>
      </w:tr>
      <w:tr w:rsidR="00A7506D" w14:paraId="6D5E44E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2B66AB0" w14:textId="77777777" w:rsidR="00A7506D" w:rsidRDefault="00DF34F2">
            <w:pPr>
              <w:spacing w:before="20" w:after="20" w:line="240" w:lineRule="auto"/>
              <w:jc w:val="center"/>
              <w:rPr>
                <w:color w:val="000000"/>
                <w:sz w:val="20"/>
                <w:szCs w:val="20"/>
              </w:rPr>
            </w:pPr>
            <w:r>
              <w:rPr>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4B27B269" w14:textId="77777777" w:rsidR="00A7506D" w:rsidRDefault="00DF34F2">
            <w:pPr>
              <w:spacing w:before="20" w:after="20" w:line="240" w:lineRule="auto"/>
              <w:rPr>
                <w:color w:val="000000"/>
                <w:sz w:val="20"/>
                <w:szCs w:val="20"/>
              </w:rPr>
            </w:pPr>
            <w:r>
              <w:rPr>
                <w:color w:val="000000"/>
                <w:sz w:val="20"/>
                <w:szCs w:val="20"/>
              </w:rPr>
              <w:t>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CF44321"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1C032C9"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5693524"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28840A" w14:textId="77777777" w:rsidR="00A7506D" w:rsidRDefault="00DF34F2">
            <w:pPr>
              <w:spacing w:before="20" w:after="20" w:line="240" w:lineRule="auto"/>
              <w:rPr>
                <w:color w:val="000000"/>
                <w:sz w:val="20"/>
                <w:szCs w:val="20"/>
              </w:rPr>
            </w:pPr>
            <w:r>
              <w:rPr>
                <w:color w:val="000000"/>
                <w:sz w:val="20"/>
                <w:szCs w:val="20"/>
              </w:rPr>
              <w:t>Date and time the participant started speaking.</w:t>
            </w:r>
          </w:p>
        </w:tc>
      </w:tr>
      <w:tr w:rsidR="00A7506D" w14:paraId="1D19DE1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4873B5F" w14:textId="77777777" w:rsidR="00A7506D" w:rsidRDefault="00DF34F2">
            <w:pPr>
              <w:spacing w:before="20" w:after="20" w:line="240" w:lineRule="auto"/>
              <w:jc w:val="center"/>
              <w:rPr>
                <w:color w:val="000000"/>
                <w:sz w:val="20"/>
                <w:szCs w:val="20"/>
              </w:rPr>
            </w:pPr>
            <w:r>
              <w:rPr>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62FD8E57" w14:textId="77777777" w:rsidR="00A7506D" w:rsidRDefault="00DF34F2">
            <w:pPr>
              <w:spacing w:before="20" w:after="20" w:line="240" w:lineRule="auto"/>
              <w:rPr>
                <w:color w:val="000000"/>
                <w:sz w:val="20"/>
                <w:szCs w:val="20"/>
              </w:rPr>
            </w:pPr>
            <w:r>
              <w:rPr>
                <w:color w:val="000000"/>
                <w:sz w:val="20"/>
                <w:szCs w:val="20"/>
              </w:rPr>
              <w:t>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44A8FD9"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2B7D556B"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242BEB2"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59A5774" w14:textId="77777777" w:rsidR="00A7506D" w:rsidRDefault="00DF34F2">
            <w:pPr>
              <w:spacing w:before="20" w:after="20" w:line="240" w:lineRule="auto"/>
              <w:rPr>
                <w:color w:val="000000"/>
                <w:sz w:val="20"/>
                <w:szCs w:val="20"/>
              </w:rPr>
            </w:pPr>
            <w:r>
              <w:rPr>
                <w:color w:val="000000"/>
                <w:sz w:val="20"/>
                <w:szCs w:val="20"/>
              </w:rPr>
              <w:t>Date and time the participant finished speaking.</w:t>
            </w:r>
          </w:p>
        </w:tc>
      </w:tr>
    </w:tbl>
    <w:p w14:paraId="046A5794" w14:textId="77777777" w:rsidR="00A7506D" w:rsidRDefault="00DF34F2">
      <w:pPr>
        <w:keepNext/>
        <w:spacing w:before="200" w:after="60" w:line="240" w:lineRule="auto"/>
        <w:jc w:val="both"/>
        <w:rPr>
          <w:b/>
          <w:bCs/>
          <w:color w:val="000000"/>
        </w:rPr>
      </w:pPr>
      <w:r>
        <w:rPr>
          <w:b/>
          <w:bCs/>
          <w:color w:val="000000"/>
        </w:rPr>
        <w:t>Entity 11: MeetingNote</w:t>
      </w:r>
    </w:p>
    <w:p w14:paraId="7EAE6ADB" w14:textId="77777777" w:rsidR="00A7506D" w:rsidRDefault="00DF34F2">
      <w:pPr>
        <w:keepNext/>
        <w:spacing w:after="80" w:line="240" w:lineRule="auto"/>
        <w:jc w:val="both"/>
        <w:rPr>
          <w:color w:val="000000"/>
        </w:rPr>
      </w:pPr>
      <w:r>
        <w:rPr>
          <w:color w:val="000000"/>
        </w:rPr>
        <w:t>Running notes taken during the meeting, either for the meeting as a whole or for one agenda item.</w:t>
      </w:r>
    </w:p>
    <w:tbl>
      <w:tblPr>
        <w:tblStyle w:val="afffffffffffffffffffffffffffffffffffffffffffff5"/>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C75BA0A"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464634"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6FFE913"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29D2982"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24E557E"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2328096"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67BF513"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76D522E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B6EC6D4"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3CEB1DF"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B8A7F6A"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B4709AF"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3F4B41EF"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2D52FA" w14:textId="77777777" w:rsidR="00A7506D" w:rsidRDefault="00DF34F2">
            <w:pPr>
              <w:spacing w:before="20" w:after="20" w:line="240" w:lineRule="auto"/>
              <w:rPr>
                <w:color w:val="000000"/>
                <w:sz w:val="20"/>
                <w:szCs w:val="20"/>
              </w:rPr>
            </w:pPr>
            <w:r>
              <w:rPr>
                <w:color w:val="000000"/>
                <w:sz w:val="20"/>
                <w:szCs w:val="20"/>
              </w:rPr>
              <w:t>Unique identifier of the note.</w:t>
            </w:r>
          </w:p>
        </w:tc>
      </w:tr>
      <w:tr w:rsidR="00A7506D" w14:paraId="71283BB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A8C8D7"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B2DC08B" w14:textId="77777777" w:rsidR="00A7506D" w:rsidRDefault="00DF34F2">
            <w:pPr>
              <w:spacing w:before="20" w:after="20" w:line="240" w:lineRule="auto"/>
              <w:rPr>
                <w:color w:val="000000"/>
                <w:sz w:val="20"/>
                <w:szCs w:val="20"/>
              </w:rPr>
            </w:pPr>
            <w:r>
              <w:rPr>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5403F34"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CC59C43"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087F40"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506639C" w14:textId="77777777" w:rsidR="00A7506D" w:rsidRDefault="00DF34F2">
            <w:pPr>
              <w:spacing w:before="20" w:after="20" w:line="240" w:lineRule="auto"/>
              <w:rPr>
                <w:color w:val="000000"/>
                <w:sz w:val="20"/>
                <w:szCs w:val="20"/>
              </w:rPr>
            </w:pPr>
            <w:r>
              <w:rPr>
                <w:color w:val="000000"/>
                <w:sz w:val="20"/>
                <w:szCs w:val="20"/>
              </w:rPr>
              <w:t>Meeting the note belongs to (references Meeting).</w:t>
            </w:r>
          </w:p>
        </w:tc>
      </w:tr>
      <w:tr w:rsidR="00A7506D" w14:paraId="3DBCADE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F872EAD"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0166502" w14:textId="77777777" w:rsidR="00A7506D" w:rsidRDefault="00DF34F2">
            <w:pPr>
              <w:spacing w:before="20" w:after="20" w:line="240" w:lineRule="auto"/>
              <w:rPr>
                <w:color w:val="000000"/>
                <w:sz w:val="20"/>
                <w:szCs w:val="20"/>
              </w:rPr>
            </w:pPr>
            <w:r>
              <w:rPr>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62DE67A"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9EFADC3"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AE9EAB5"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ADDE590" w14:textId="77777777" w:rsidR="00A7506D" w:rsidRDefault="00DF34F2">
            <w:pPr>
              <w:spacing w:before="20" w:after="20" w:line="240" w:lineRule="auto"/>
              <w:rPr>
                <w:color w:val="000000"/>
                <w:sz w:val="20"/>
                <w:szCs w:val="20"/>
              </w:rPr>
            </w:pPr>
            <w:r>
              <w:rPr>
                <w:color w:val="000000"/>
                <w:sz w:val="20"/>
                <w:szCs w:val="20"/>
              </w:rPr>
              <w:t>Agenda item the note refers to (references AgendaItem). Null for a note about the whole meeting.</w:t>
            </w:r>
          </w:p>
        </w:tc>
      </w:tr>
      <w:tr w:rsidR="00A7506D" w14:paraId="26A9108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A68B35E"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6DB5C9F4" w14:textId="77777777" w:rsidR="00A7506D" w:rsidRDefault="00DF34F2">
            <w:pPr>
              <w:spacing w:before="20" w:after="20" w:line="240" w:lineRule="auto"/>
              <w:rPr>
                <w:color w:val="000000"/>
                <w:sz w:val="20"/>
                <w:szCs w:val="20"/>
              </w:rPr>
            </w:pPr>
            <w:r>
              <w:rPr>
                <w:color w:val="000000"/>
                <w:sz w:val="20"/>
                <w:szCs w:val="20"/>
              </w:rPr>
              <w:t>AuthorId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211874E"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580AA4F"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4124CA0"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D126B3E" w14:textId="77777777" w:rsidR="00A7506D" w:rsidRDefault="00DF34F2">
            <w:pPr>
              <w:spacing w:before="20" w:after="20" w:line="240" w:lineRule="auto"/>
              <w:rPr>
                <w:color w:val="000000"/>
                <w:sz w:val="20"/>
                <w:szCs w:val="20"/>
              </w:rPr>
            </w:pPr>
            <w:r>
              <w:rPr>
                <w:color w:val="000000"/>
                <w:sz w:val="20"/>
                <w:szCs w:val="20"/>
              </w:rPr>
              <w:t>User who wrote the note (references User).</w:t>
            </w:r>
          </w:p>
        </w:tc>
      </w:tr>
      <w:tr w:rsidR="00A7506D" w14:paraId="5C1E099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EECC1B2"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BCFA6A7" w14:textId="77777777" w:rsidR="00A7506D" w:rsidRDefault="00DF34F2">
            <w:pPr>
              <w:spacing w:before="20" w:after="20" w:line="240" w:lineRule="auto"/>
              <w:rPr>
                <w:color w:val="000000"/>
                <w:sz w:val="20"/>
                <w:szCs w:val="20"/>
              </w:rPr>
            </w:pPr>
            <w:r>
              <w:rPr>
                <w:color w:val="000000"/>
                <w:sz w:val="20"/>
                <w:szCs w:val="20"/>
              </w:rPr>
              <w:t>Body</w:t>
            </w:r>
          </w:p>
        </w:tc>
        <w:tc>
          <w:tcPr>
            <w:tcW w:w="1150" w:type="dxa"/>
            <w:tcBorders>
              <w:top w:val="single" w:sz="4" w:space="0" w:color="000000"/>
              <w:left w:val="single" w:sz="4" w:space="0" w:color="000000"/>
              <w:bottom w:val="single" w:sz="4" w:space="0" w:color="000000"/>
              <w:right w:val="single" w:sz="4" w:space="0" w:color="000000"/>
            </w:tcBorders>
            <w:vAlign w:val="center"/>
          </w:tcPr>
          <w:p w14:paraId="0839181B"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15E8992"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2D05DA2"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EA50783" w14:textId="77777777" w:rsidR="00A7506D" w:rsidRDefault="00DF34F2">
            <w:pPr>
              <w:spacing w:before="20" w:after="20" w:line="240" w:lineRule="auto"/>
              <w:rPr>
                <w:color w:val="000000"/>
                <w:sz w:val="20"/>
                <w:szCs w:val="20"/>
              </w:rPr>
            </w:pPr>
            <w:r>
              <w:rPr>
                <w:color w:val="000000"/>
                <w:sz w:val="20"/>
                <w:szCs w:val="20"/>
              </w:rPr>
              <w:t>Content of the note.</w:t>
            </w:r>
          </w:p>
        </w:tc>
      </w:tr>
    </w:tbl>
    <w:p w14:paraId="07623634" w14:textId="77777777" w:rsidR="00A7506D" w:rsidRDefault="00DF34F2">
      <w:pPr>
        <w:keepNext/>
        <w:spacing w:before="200" w:after="60" w:line="240" w:lineRule="auto"/>
        <w:jc w:val="both"/>
        <w:rPr>
          <w:b/>
          <w:bCs/>
          <w:color w:val="000000"/>
        </w:rPr>
      </w:pPr>
      <w:r>
        <w:rPr>
          <w:b/>
          <w:bCs/>
          <w:color w:val="000000"/>
        </w:rPr>
        <w:t>Entity 12: CallSession</w:t>
      </w:r>
    </w:p>
    <w:p w14:paraId="5DC62EA6" w14:textId="77777777" w:rsidR="00A7506D" w:rsidRDefault="00DF34F2">
      <w:pPr>
        <w:keepNext/>
        <w:spacing w:after="80" w:line="240" w:lineRule="auto"/>
        <w:jc w:val="both"/>
        <w:rPr>
          <w:color w:val="000000"/>
        </w:rPr>
      </w:pPr>
      <w:r>
        <w:rPr>
          <w:color w:val="000000"/>
        </w:rPr>
        <w:t>Online call: the online room of a meeting. Only call metadata is stored; audio and video are not stored.</w:t>
      </w:r>
    </w:p>
    <w:tbl>
      <w:tblPr>
        <w:tblStyle w:val="afffffffffffffffffffffffffffffffffffffffffffff6"/>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5E2545A"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6F87445"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4912600"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F6BAAE9"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888F7A"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1F50533"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FD5531D"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1262235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6CAF237"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32BAE2A7"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695DCC3"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E42F23D"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9540059"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69E4FA4" w14:textId="77777777" w:rsidR="00A7506D" w:rsidRDefault="00DF34F2">
            <w:pPr>
              <w:spacing w:before="20" w:after="20" w:line="240" w:lineRule="auto"/>
              <w:rPr>
                <w:color w:val="000000"/>
                <w:sz w:val="20"/>
                <w:szCs w:val="20"/>
              </w:rPr>
            </w:pPr>
            <w:r>
              <w:rPr>
                <w:color w:val="000000"/>
                <w:sz w:val="20"/>
                <w:szCs w:val="20"/>
              </w:rPr>
              <w:t>Unique identifier of the call.</w:t>
            </w:r>
          </w:p>
        </w:tc>
      </w:tr>
      <w:tr w:rsidR="00A7506D" w14:paraId="6BE4130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F2957F"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A5E219F" w14:textId="77777777" w:rsidR="00A7506D" w:rsidRDefault="00DF34F2">
            <w:pPr>
              <w:spacing w:before="20" w:after="20" w:line="240" w:lineRule="auto"/>
              <w:rPr>
                <w:color w:val="000000"/>
                <w:sz w:val="20"/>
                <w:szCs w:val="20"/>
              </w:rPr>
            </w:pPr>
            <w:r>
              <w:rPr>
                <w:color w:val="000000"/>
                <w:sz w:val="20"/>
                <w:szCs w:val="20"/>
              </w:rPr>
              <w:t>Kind</w:t>
            </w:r>
          </w:p>
        </w:tc>
        <w:tc>
          <w:tcPr>
            <w:tcW w:w="1150" w:type="dxa"/>
            <w:tcBorders>
              <w:top w:val="single" w:sz="4" w:space="0" w:color="000000"/>
              <w:left w:val="single" w:sz="4" w:space="0" w:color="000000"/>
              <w:bottom w:val="single" w:sz="4" w:space="0" w:color="000000"/>
              <w:right w:val="single" w:sz="4" w:space="0" w:color="000000"/>
            </w:tcBorders>
            <w:vAlign w:val="center"/>
          </w:tcPr>
          <w:p w14:paraId="183CAD9A"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ADCA271"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D50BD6A"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D7F68CC" w14:textId="77777777" w:rsidR="00A7506D" w:rsidRDefault="00DF34F2">
            <w:pPr>
              <w:spacing w:before="20" w:after="20" w:line="240" w:lineRule="auto"/>
              <w:rPr>
                <w:color w:val="000000"/>
                <w:sz w:val="20"/>
                <w:szCs w:val="20"/>
              </w:rPr>
            </w:pPr>
            <w:r>
              <w:rPr>
                <w:color w:val="000000"/>
                <w:sz w:val="20"/>
                <w:szCs w:val="20"/>
              </w:rPr>
              <w:t>Type of call. Always the online room of a Meeting.</w:t>
            </w:r>
          </w:p>
        </w:tc>
      </w:tr>
      <w:tr w:rsidR="00A7506D" w14:paraId="1B4DC76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BBDBBA"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CE927BD" w14:textId="77777777" w:rsidR="00A7506D" w:rsidRDefault="00DF34F2">
            <w:pPr>
              <w:spacing w:before="20" w:after="20" w:line="240" w:lineRule="auto"/>
              <w:rPr>
                <w:color w:val="000000"/>
                <w:sz w:val="20"/>
                <w:szCs w:val="20"/>
              </w:rPr>
            </w:pPr>
            <w:r>
              <w:rPr>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7A66E34"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6DE9423"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3E5D4FD"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328B253" w14:textId="77777777" w:rsidR="00A7506D" w:rsidRDefault="00DF34F2">
            <w:pPr>
              <w:spacing w:before="20" w:after="20" w:line="240" w:lineRule="auto"/>
              <w:rPr>
                <w:color w:val="000000"/>
                <w:sz w:val="20"/>
                <w:szCs w:val="20"/>
              </w:rPr>
            </w:pPr>
            <w:r>
              <w:rPr>
                <w:color w:val="000000"/>
                <w:sz w:val="20"/>
                <w:szCs w:val="20"/>
              </w:rPr>
              <w:t>Meeting the room belongs to (references Meeting).</w:t>
            </w:r>
          </w:p>
        </w:tc>
      </w:tr>
      <w:tr w:rsidR="00A7506D" w14:paraId="5D31AA2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1E7D5E6"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605885D" w14:textId="77777777" w:rsidR="00A7506D" w:rsidRDefault="00DF34F2">
            <w:pPr>
              <w:spacing w:before="20" w:after="20" w:line="240" w:lineRule="auto"/>
              <w:rPr>
                <w:color w:val="000000"/>
                <w:sz w:val="20"/>
                <w:szCs w:val="20"/>
              </w:rPr>
            </w:pPr>
            <w:r>
              <w:rPr>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1D4D06EB"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F0F2284"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2ABDDD1"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69A026" w14:textId="77777777" w:rsidR="00A7506D" w:rsidRDefault="00DF34F2">
            <w:pPr>
              <w:spacing w:before="20" w:after="20" w:line="240" w:lineRule="auto"/>
              <w:rPr>
                <w:color w:val="000000"/>
                <w:sz w:val="20"/>
                <w:szCs w:val="20"/>
              </w:rPr>
            </w:pPr>
            <w:r>
              <w:rPr>
                <w:color w:val="000000"/>
                <w:sz w:val="20"/>
                <w:szCs w:val="20"/>
              </w:rPr>
              <w:t>State of the call. Values: Active, Ended.</w:t>
            </w:r>
          </w:p>
        </w:tc>
      </w:tr>
      <w:tr w:rsidR="00A7506D" w14:paraId="35476A3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5592D33" w14:textId="77777777" w:rsidR="00A7506D" w:rsidRDefault="00DF34F2">
            <w:pPr>
              <w:spacing w:before="20" w:after="20" w:line="240" w:lineRule="auto"/>
              <w:jc w:val="center"/>
              <w:rPr>
                <w:color w:val="000000"/>
                <w:sz w:val="20"/>
                <w:szCs w:val="20"/>
              </w:rPr>
            </w:pPr>
            <w:r>
              <w:rPr>
                <w:color w:val="000000"/>
                <w:sz w:val="20"/>
                <w:szCs w:val="20"/>
              </w:rPr>
              <w:lastRenderedPageBreak/>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5927DC9C" w14:textId="77777777" w:rsidR="00A7506D" w:rsidRDefault="00DF34F2">
            <w:pPr>
              <w:spacing w:before="20" w:after="20" w:line="240" w:lineRule="auto"/>
              <w:rPr>
                <w:color w:val="000000"/>
                <w:sz w:val="20"/>
                <w:szCs w:val="20"/>
              </w:rPr>
            </w:pPr>
            <w:r>
              <w:rPr>
                <w:color w:val="000000"/>
                <w:sz w:val="20"/>
                <w:szCs w:val="20"/>
              </w:rPr>
              <w:t>StartedById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94739C4"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800006"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8DCEA2"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C3CD86C" w14:textId="77777777" w:rsidR="00A7506D" w:rsidRDefault="00DF34F2">
            <w:pPr>
              <w:spacing w:before="20" w:after="20" w:line="240" w:lineRule="auto"/>
              <w:rPr>
                <w:color w:val="000000"/>
                <w:sz w:val="20"/>
                <w:szCs w:val="20"/>
              </w:rPr>
            </w:pPr>
            <w:r>
              <w:rPr>
                <w:color w:val="000000"/>
                <w:sz w:val="20"/>
                <w:szCs w:val="20"/>
              </w:rPr>
              <w:t>User who started the call (references User).</w:t>
            </w:r>
          </w:p>
        </w:tc>
      </w:tr>
      <w:tr w:rsidR="00A7506D" w14:paraId="70787B5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FC2CF06" w14:textId="77777777" w:rsidR="00A7506D" w:rsidRDefault="00DF34F2">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F8CC324" w14:textId="77777777" w:rsidR="00A7506D" w:rsidRDefault="00DF34F2">
            <w:pPr>
              <w:spacing w:before="20" w:after="20" w:line="240" w:lineRule="auto"/>
              <w:rPr>
                <w:color w:val="000000"/>
                <w:sz w:val="20"/>
                <w:szCs w:val="20"/>
              </w:rPr>
            </w:pPr>
            <w:r>
              <w:rPr>
                <w:color w:val="000000"/>
                <w:sz w:val="20"/>
                <w:szCs w:val="20"/>
              </w:rPr>
              <w:t>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6270B21"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2E2BCAA"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F6CB120"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7D42412" w14:textId="77777777" w:rsidR="00A7506D" w:rsidRDefault="00DF34F2">
            <w:pPr>
              <w:spacing w:before="20" w:after="20" w:line="240" w:lineRule="auto"/>
              <w:rPr>
                <w:color w:val="000000"/>
                <w:sz w:val="20"/>
                <w:szCs w:val="20"/>
              </w:rPr>
            </w:pPr>
            <w:r>
              <w:rPr>
                <w:color w:val="000000"/>
                <w:sz w:val="20"/>
                <w:szCs w:val="20"/>
              </w:rPr>
              <w:t>Date and time the call started.</w:t>
            </w:r>
          </w:p>
        </w:tc>
      </w:tr>
      <w:tr w:rsidR="00A7506D" w14:paraId="352C34C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217ACC" w14:textId="77777777" w:rsidR="00A7506D" w:rsidRDefault="00DF34F2">
            <w:pPr>
              <w:spacing w:before="20" w:after="20" w:line="240" w:lineRule="auto"/>
              <w:jc w:val="center"/>
              <w:rPr>
                <w:color w:val="000000"/>
                <w:sz w:val="20"/>
                <w:szCs w:val="20"/>
              </w:rPr>
            </w:pPr>
            <w:r>
              <w:rPr>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7470C00B" w14:textId="77777777" w:rsidR="00A7506D" w:rsidRDefault="00DF34F2">
            <w:pPr>
              <w:spacing w:before="20" w:after="20" w:line="240" w:lineRule="auto"/>
              <w:rPr>
                <w:color w:val="000000"/>
                <w:sz w:val="20"/>
                <w:szCs w:val="20"/>
              </w:rPr>
            </w:pPr>
            <w:r>
              <w:rPr>
                <w:color w:val="000000"/>
                <w:sz w:val="20"/>
                <w:szCs w:val="20"/>
              </w:rPr>
              <w:t>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4846154"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596ACC2"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06E4EC5"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2D08933" w14:textId="77777777" w:rsidR="00A7506D" w:rsidRDefault="00DF34F2">
            <w:pPr>
              <w:spacing w:before="20" w:after="20" w:line="240" w:lineRule="auto"/>
              <w:rPr>
                <w:color w:val="000000"/>
                <w:sz w:val="20"/>
                <w:szCs w:val="20"/>
              </w:rPr>
            </w:pPr>
            <w:r>
              <w:rPr>
                <w:color w:val="000000"/>
                <w:sz w:val="20"/>
                <w:szCs w:val="20"/>
              </w:rPr>
              <w:t>Date and time the call ended.</w:t>
            </w:r>
          </w:p>
        </w:tc>
      </w:tr>
    </w:tbl>
    <w:p w14:paraId="7BF0C389" w14:textId="77777777" w:rsidR="00A7506D" w:rsidRDefault="00DF34F2">
      <w:pPr>
        <w:keepNext/>
        <w:spacing w:before="200" w:after="60" w:line="240" w:lineRule="auto"/>
        <w:jc w:val="both"/>
        <w:rPr>
          <w:b/>
          <w:bCs/>
          <w:color w:val="000000"/>
        </w:rPr>
      </w:pPr>
      <w:r>
        <w:rPr>
          <w:b/>
          <w:bCs/>
          <w:color w:val="000000"/>
        </w:rPr>
        <w:t>Entity 13: CallParticipant</w:t>
      </w:r>
    </w:p>
    <w:p w14:paraId="5E8A6B25" w14:textId="77777777" w:rsidR="00A7506D" w:rsidRDefault="00DF34F2">
      <w:pPr>
        <w:keepNext/>
        <w:spacing w:after="80" w:line="240" w:lineRule="auto"/>
        <w:jc w:val="both"/>
        <w:rPr>
          <w:color w:val="000000"/>
        </w:rPr>
      </w:pPr>
      <w:r>
        <w:rPr>
          <w:color w:val="000000"/>
        </w:rPr>
        <w:t>One connection of a user or guest to a call. Leaving and rejoining creates a new row, so the connected time of each person can be calculated.</w:t>
      </w:r>
    </w:p>
    <w:tbl>
      <w:tblPr>
        <w:tblStyle w:val="afffffffffffffffffffffffffffffffffffffffffffff7"/>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FA471DA"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F3D6326"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1119A8B"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B62BC82"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5E6A45D"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C3C5529"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19BC369"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5909CA1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B0A8D0"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E490DA1"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39C99B4"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9C15B6B"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9DCE739"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A9F36E5" w14:textId="77777777" w:rsidR="00A7506D" w:rsidRDefault="00DF34F2">
            <w:pPr>
              <w:spacing w:before="20" w:after="20" w:line="240" w:lineRule="auto"/>
              <w:rPr>
                <w:color w:val="000000"/>
                <w:sz w:val="20"/>
                <w:szCs w:val="20"/>
              </w:rPr>
            </w:pPr>
            <w:r>
              <w:rPr>
                <w:color w:val="000000"/>
                <w:sz w:val="20"/>
                <w:szCs w:val="20"/>
              </w:rPr>
              <w:t>Unique identifier of the call participation.</w:t>
            </w:r>
          </w:p>
        </w:tc>
      </w:tr>
      <w:tr w:rsidR="00A7506D" w14:paraId="01E918E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79A47C4"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4C016A0" w14:textId="77777777" w:rsidR="00A7506D" w:rsidRDefault="00DF34F2">
            <w:pPr>
              <w:spacing w:before="20" w:after="20" w:line="240" w:lineRule="auto"/>
              <w:rPr>
                <w:color w:val="000000"/>
                <w:sz w:val="20"/>
                <w:szCs w:val="20"/>
              </w:rPr>
            </w:pPr>
            <w:r>
              <w:rPr>
                <w:color w:val="000000"/>
                <w:sz w:val="20"/>
                <w:szCs w:val="20"/>
              </w:rPr>
              <w:t>CallSessionId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830CB98"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2FF6D66"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C149A2E"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D6B8C10" w14:textId="77777777" w:rsidR="00A7506D" w:rsidRDefault="00DF34F2">
            <w:pPr>
              <w:spacing w:before="20" w:after="20" w:line="240" w:lineRule="auto"/>
              <w:rPr>
                <w:color w:val="000000"/>
                <w:sz w:val="20"/>
                <w:szCs w:val="20"/>
              </w:rPr>
            </w:pPr>
            <w:r>
              <w:rPr>
                <w:color w:val="000000"/>
                <w:sz w:val="20"/>
                <w:szCs w:val="20"/>
              </w:rPr>
              <w:t>Call the participant joined (references CallSession).</w:t>
            </w:r>
          </w:p>
        </w:tc>
      </w:tr>
      <w:tr w:rsidR="00A7506D" w14:paraId="1DB6433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66C4C1F"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3B1400A" w14:textId="77777777" w:rsidR="00A7506D" w:rsidRDefault="00DF34F2">
            <w:pPr>
              <w:spacing w:before="20" w:after="20" w:line="240" w:lineRule="auto"/>
              <w:rPr>
                <w:color w:val="000000"/>
                <w:sz w:val="20"/>
                <w:szCs w:val="20"/>
              </w:rPr>
            </w:pPr>
            <w:r>
              <w:rPr>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1F2BD5D"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8576AAE"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CA48381"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E55D416" w14:textId="77777777" w:rsidR="00A7506D" w:rsidRDefault="00DF34F2">
            <w:pPr>
              <w:spacing w:before="20" w:after="20" w:line="240" w:lineRule="auto"/>
              <w:rPr>
                <w:color w:val="000000"/>
                <w:sz w:val="20"/>
                <w:szCs w:val="20"/>
              </w:rPr>
            </w:pPr>
            <w:r>
              <w:rPr>
                <w:color w:val="000000"/>
                <w:sz w:val="20"/>
                <w:szCs w:val="20"/>
              </w:rPr>
              <w:t>Internal user who joined (references User). Null when the participant is a guest.</w:t>
            </w:r>
          </w:p>
        </w:tc>
      </w:tr>
      <w:tr w:rsidR="00A7506D" w14:paraId="6E0C53C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43E1635"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CE6DF0D" w14:textId="77777777" w:rsidR="00A7506D" w:rsidRDefault="00DF34F2">
            <w:pPr>
              <w:spacing w:before="20" w:after="20" w:line="240" w:lineRule="auto"/>
              <w:rPr>
                <w:color w:val="000000"/>
                <w:sz w:val="20"/>
                <w:szCs w:val="20"/>
              </w:rPr>
            </w:pPr>
            <w:r>
              <w:rPr>
                <w:color w:val="000000"/>
                <w:sz w:val="20"/>
                <w:szCs w:val="20"/>
              </w:rPr>
              <w:t>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007A980"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0FE5AAF"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8E9B47C"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8BDA269" w14:textId="77777777" w:rsidR="00A7506D" w:rsidRDefault="00DF34F2">
            <w:pPr>
              <w:spacing w:before="20" w:after="20" w:line="240" w:lineRule="auto"/>
              <w:rPr>
                <w:color w:val="000000"/>
                <w:sz w:val="20"/>
                <w:szCs w:val="20"/>
              </w:rPr>
            </w:pPr>
            <w:r>
              <w:rPr>
                <w:color w:val="000000"/>
                <w:sz w:val="20"/>
                <w:szCs w:val="20"/>
              </w:rPr>
              <w:t>Guest invitation used to join (references MeetingGuestInvitation). Null when the participant is an internal user.</w:t>
            </w:r>
          </w:p>
        </w:tc>
      </w:tr>
      <w:tr w:rsidR="00A7506D" w14:paraId="5829B6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F818D8"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6DDDFEFE" w14:textId="77777777" w:rsidR="00A7506D" w:rsidRDefault="00DF34F2">
            <w:pPr>
              <w:spacing w:before="20" w:after="20" w:line="240" w:lineRule="auto"/>
              <w:rPr>
                <w:color w:val="000000"/>
                <w:sz w:val="20"/>
                <w:szCs w:val="20"/>
              </w:rPr>
            </w:pPr>
            <w:r>
              <w:rPr>
                <w:color w:val="000000"/>
                <w:sz w:val="20"/>
                <w:szCs w:val="20"/>
              </w:rPr>
              <w:t>JoinedAt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88C3F05"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75AA09F"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AD0CCB4"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749E02C" w14:textId="77777777" w:rsidR="00A7506D" w:rsidRDefault="00DF34F2">
            <w:pPr>
              <w:spacing w:before="20" w:after="20" w:line="240" w:lineRule="auto"/>
              <w:rPr>
                <w:color w:val="000000"/>
                <w:sz w:val="20"/>
                <w:szCs w:val="20"/>
              </w:rPr>
            </w:pPr>
            <w:r>
              <w:rPr>
                <w:color w:val="000000"/>
                <w:sz w:val="20"/>
                <w:szCs w:val="20"/>
              </w:rPr>
              <w:t>Date and time the participant joined.</w:t>
            </w:r>
          </w:p>
        </w:tc>
      </w:tr>
      <w:tr w:rsidR="00A7506D" w14:paraId="34F6932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3BCD2D" w14:textId="77777777" w:rsidR="00A7506D" w:rsidRDefault="00DF34F2">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83B06FF" w14:textId="77777777" w:rsidR="00A7506D" w:rsidRDefault="00DF34F2">
            <w:pPr>
              <w:spacing w:before="20" w:after="20" w:line="240" w:lineRule="auto"/>
              <w:rPr>
                <w:color w:val="000000"/>
                <w:sz w:val="20"/>
                <w:szCs w:val="20"/>
              </w:rPr>
            </w:pPr>
            <w:r>
              <w:rPr>
                <w:color w:val="000000"/>
                <w:sz w:val="20"/>
                <w:szCs w:val="20"/>
              </w:rPr>
              <w:t>LeftAt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B8841B3"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54D3A6E"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EC775F6"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5053CB5" w14:textId="77777777" w:rsidR="00A7506D" w:rsidRDefault="00DF34F2">
            <w:pPr>
              <w:spacing w:before="20" w:after="20" w:line="240" w:lineRule="auto"/>
              <w:rPr>
                <w:color w:val="000000"/>
                <w:sz w:val="20"/>
                <w:szCs w:val="20"/>
              </w:rPr>
            </w:pPr>
            <w:r>
              <w:rPr>
                <w:color w:val="000000"/>
                <w:sz w:val="20"/>
                <w:szCs w:val="20"/>
              </w:rPr>
              <w:t>Date and time the participant left.</w:t>
            </w:r>
          </w:p>
        </w:tc>
      </w:tr>
    </w:tbl>
    <w:p w14:paraId="7278A0ED" w14:textId="77777777" w:rsidR="00A7506D" w:rsidRDefault="00DF34F2">
      <w:pPr>
        <w:keepNext/>
        <w:spacing w:before="200" w:after="60" w:line="240" w:lineRule="auto"/>
        <w:jc w:val="both"/>
        <w:rPr>
          <w:b/>
          <w:bCs/>
          <w:color w:val="000000"/>
        </w:rPr>
      </w:pPr>
      <w:r>
        <w:rPr>
          <w:b/>
          <w:bCs/>
          <w:color w:val="000000"/>
        </w:rPr>
        <w:t>Entity 14: VotingSession</w:t>
      </w:r>
    </w:p>
    <w:p w14:paraId="18C288CE" w14:textId="77777777" w:rsidR="00A7506D" w:rsidRDefault="00DF34F2">
      <w:pPr>
        <w:keepNext/>
        <w:spacing w:after="80" w:line="240" w:lineRule="auto"/>
        <w:jc w:val="both"/>
        <w:rPr>
          <w:color w:val="000000"/>
        </w:rPr>
      </w:pPr>
      <w:r>
        <w:t>A Vote belongs to one Meeting and is not linked to an Agenda Item. The current Chair prepares Draft Votes in Approved, Published or InProgress; opening and balloting require InProgress. Closing and recording a conclusion may finish in Ended. The fixed eligible-voter list is represented by VotingEligibleVoter; it is not reconstructed from current roles. No time-boxed voting or quorum exists.</w:t>
      </w:r>
    </w:p>
    <w:tbl>
      <w:tblPr>
        <w:tblStyle w:val="afffffffffffffffffffffffffffffffffffffffffffff8"/>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33082E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A06FF1B"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9759874"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F669ED7"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EE86BF6"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5826548"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74355F"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596F921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19FE3A" w14:textId="77777777" w:rsidR="00237856" w:rsidRDefault="00000000">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B3AE704"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DBD462A"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1399E90"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3A84C3F8"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25EC9C7" w14:textId="77777777" w:rsidR="00A7506D" w:rsidRDefault="00DF34F2">
            <w:pPr>
              <w:spacing w:before="20" w:after="20" w:line="240" w:lineRule="auto"/>
              <w:rPr>
                <w:color w:val="000000"/>
                <w:sz w:val="20"/>
                <w:szCs w:val="20"/>
              </w:rPr>
            </w:pPr>
            <w:r>
              <w:rPr>
                <w:color w:val="000000"/>
                <w:sz w:val="20"/>
                <w:szCs w:val="20"/>
              </w:rPr>
              <w:t>Unique identifier of the voting session.</w:t>
            </w:r>
          </w:p>
        </w:tc>
      </w:tr>
      <w:tr w:rsidR="00A7506D" w14:paraId="66A09B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8452C91" w14:textId="77777777" w:rsidR="00237856" w:rsidRDefault="00000000">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0CB7BD7" w14:textId="77777777" w:rsidR="00A7506D" w:rsidRDefault="00DF34F2">
            <w:pPr>
              <w:spacing w:before="20" w:after="20" w:line="240" w:lineRule="auto"/>
              <w:rPr>
                <w:color w:val="000000"/>
                <w:sz w:val="20"/>
                <w:szCs w:val="20"/>
              </w:rPr>
            </w:pPr>
            <w:r>
              <w:rPr>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95A8D52"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1EC4EB1"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193C1B8"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C7B70BB" w14:textId="77777777" w:rsidR="00A7506D" w:rsidRDefault="00DF34F2">
            <w:pPr>
              <w:spacing w:before="20" w:after="20" w:line="240" w:lineRule="auto"/>
              <w:rPr>
                <w:color w:val="000000"/>
                <w:sz w:val="20"/>
                <w:szCs w:val="20"/>
              </w:rPr>
            </w:pPr>
            <w:r>
              <w:rPr>
                <w:color w:val="000000"/>
                <w:sz w:val="20"/>
                <w:szCs w:val="20"/>
              </w:rPr>
              <w:t>Meeting the vote belongs to (references Meeting).</w:t>
            </w:r>
          </w:p>
        </w:tc>
      </w:tr>
      <w:tr w:rsidR="00A7506D" w14:paraId="188678F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A731CB0" w14:textId="77777777" w:rsidR="00237856" w:rsidRDefault="00000000">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D20507F" w14:textId="77777777" w:rsidR="00A7506D" w:rsidRDefault="00DF34F2">
            <w:pPr>
              <w:spacing w:before="20" w:after="20" w:line="240" w:lineRule="auto"/>
              <w:rPr>
                <w:color w:val="000000"/>
                <w:sz w:val="20"/>
                <w:szCs w:val="20"/>
              </w:rPr>
            </w:pPr>
            <w:r>
              <w:rPr>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0BBCF9B2"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BC3E852"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5B476A4"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7385E4E" w14:textId="77777777" w:rsidR="00A7506D" w:rsidRDefault="00DF34F2">
            <w:pPr>
              <w:spacing w:before="20" w:after="20" w:line="240" w:lineRule="auto"/>
              <w:rPr>
                <w:color w:val="000000"/>
                <w:sz w:val="20"/>
                <w:szCs w:val="20"/>
              </w:rPr>
            </w:pPr>
            <w:r>
              <w:rPr>
                <w:color w:val="000000"/>
                <w:sz w:val="20"/>
                <w:szCs w:val="20"/>
              </w:rPr>
              <w:t>Question or title of the vote.</w:t>
            </w:r>
          </w:p>
        </w:tc>
      </w:tr>
      <w:tr w:rsidR="00A7506D" w14:paraId="20B9AFC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9DAFF54" w14:textId="77777777" w:rsidR="00237856" w:rsidRDefault="00000000">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61823FC9" w14:textId="77777777" w:rsidR="00A7506D" w:rsidRDefault="00DF34F2">
            <w:pPr>
              <w:spacing w:before="20" w:after="20" w:line="240" w:lineRule="auto"/>
              <w:rPr>
                <w:color w:val="000000"/>
                <w:sz w:val="20"/>
                <w:szCs w:val="20"/>
              </w:rPr>
            </w:pPr>
            <w:r>
              <w:rPr>
                <w:color w:val="000000"/>
                <w:sz w:val="20"/>
                <w:szCs w:val="20"/>
              </w:rPr>
              <w:t>IsAnonymous</w:t>
            </w:r>
          </w:p>
        </w:tc>
        <w:tc>
          <w:tcPr>
            <w:tcW w:w="1150" w:type="dxa"/>
            <w:tcBorders>
              <w:top w:val="single" w:sz="4" w:space="0" w:color="000000"/>
              <w:left w:val="single" w:sz="4" w:space="0" w:color="000000"/>
              <w:bottom w:val="single" w:sz="4" w:space="0" w:color="000000"/>
              <w:right w:val="single" w:sz="4" w:space="0" w:color="000000"/>
            </w:tcBorders>
            <w:vAlign w:val="center"/>
          </w:tcPr>
          <w:p w14:paraId="5CD5EF0A" w14:textId="77777777" w:rsidR="00A7506D" w:rsidRDefault="00DF34F2">
            <w:pPr>
              <w:spacing w:before="20" w:after="20" w:line="240" w:lineRule="auto"/>
              <w:rPr>
                <w:color w:val="000000"/>
                <w:sz w:val="20"/>
                <w:szCs w:val="20"/>
              </w:rPr>
            </w:pPr>
            <w:r>
              <w:rPr>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1640377D"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89D7C9E"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C29ACF" w14:textId="77777777" w:rsidR="00A7506D" w:rsidRDefault="00DF34F2">
            <w:pPr>
              <w:spacing w:before="20" w:after="20" w:line="240" w:lineRule="auto"/>
              <w:rPr>
                <w:color w:val="000000"/>
                <w:sz w:val="20"/>
                <w:szCs w:val="20"/>
              </w:rPr>
            </w:pPr>
            <w:r>
              <w:rPr>
                <w:color w:val="000000"/>
                <w:sz w:val="20"/>
                <w:szCs w:val="20"/>
              </w:rPr>
              <w:t>True for a secret ballot: no record links a voter to the option chosen.</w:t>
            </w:r>
          </w:p>
        </w:tc>
      </w:tr>
      <w:tr w:rsidR="00A7506D" w14:paraId="50807F5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E98F7BB" w14:textId="77777777" w:rsidR="00237856" w:rsidRDefault="00000000">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D646846" w14:textId="77777777" w:rsidR="00237856" w:rsidRDefault="00000000">
            <w:pPr>
              <w:spacing w:before="20" w:after="20" w:line="240" w:lineRule="auto"/>
              <w:rPr>
                <w:color w:val="000000"/>
                <w:sz w:val="20"/>
                <w:szCs w:val="20"/>
              </w:rPr>
            </w:pPr>
            <w:r>
              <w:rPr>
                <w:color w:val="000000"/>
                <w:sz w:val="20"/>
                <w:szCs w:val="20"/>
              </w:rPr>
              <w:t>EligibleRoles</w:t>
            </w:r>
          </w:p>
        </w:tc>
        <w:tc>
          <w:tcPr>
            <w:tcW w:w="1150" w:type="dxa"/>
            <w:tcBorders>
              <w:top w:val="single" w:sz="4" w:space="0" w:color="000000"/>
              <w:left w:val="single" w:sz="4" w:space="0" w:color="000000"/>
              <w:bottom w:val="single" w:sz="4" w:space="0" w:color="000000"/>
              <w:right w:val="single" w:sz="4" w:space="0" w:color="000000"/>
            </w:tcBorders>
            <w:vAlign w:val="center"/>
          </w:tcPr>
          <w:p w14:paraId="300106C5" w14:textId="77777777" w:rsidR="00237856" w:rsidRDefault="00000000">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26D7607" w14:textId="77777777" w:rsidR="00237856" w:rsidRDefault="00237856">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C55C8CE" w14:textId="77777777" w:rsidR="00237856" w:rsidRDefault="00000000">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2054DA4" w14:textId="77777777" w:rsidR="00237856" w:rsidRDefault="00000000">
            <w:pPr>
              <w:spacing w:before="20" w:after="20" w:line="240" w:lineRule="auto"/>
              <w:rPr>
                <w:color w:val="000000"/>
                <w:sz w:val="20"/>
                <w:szCs w:val="20"/>
              </w:rPr>
            </w:pPr>
            <w:r>
              <w:rPr>
                <w:color w:val="000000"/>
                <w:sz w:val="20"/>
                <w:szCs w:val="20"/>
              </w:rPr>
              <w:t>Meeting roles selected by the Chair: Chair, Secretary, Member and Guest; at least one. Used to establish the eligible-voter list when opening, not to recalculate that list later.</w:t>
            </w:r>
          </w:p>
        </w:tc>
      </w:tr>
      <w:tr w:rsidR="00A7506D" w14:paraId="79C60B1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CA31D7A" w14:textId="77777777" w:rsidR="00237856" w:rsidRDefault="00000000">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8AEB37A" w14:textId="77777777" w:rsidR="00A7506D" w:rsidRDefault="00DF34F2">
            <w:pPr>
              <w:spacing w:before="20" w:after="20" w:line="240" w:lineRule="auto"/>
              <w:rPr>
                <w:color w:val="000000"/>
                <w:sz w:val="20"/>
                <w:szCs w:val="20"/>
              </w:rPr>
            </w:pPr>
            <w:r>
              <w:rPr>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7128275C"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C7ADEAC"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0BD35D8"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5C74C46" w14:textId="77777777" w:rsidR="00A7506D" w:rsidRDefault="00DF34F2">
            <w:pPr>
              <w:spacing w:before="20" w:after="20" w:line="240" w:lineRule="auto"/>
              <w:rPr>
                <w:color w:val="000000"/>
                <w:sz w:val="20"/>
                <w:szCs w:val="20"/>
              </w:rPr>
            </w:pPr>
            <w:r>
              <w:rPr>
                <w:color w:val="000000"/>
                <w:sz w:val="20"/>
                <w:szCs w:val="20"/>
              </w:rPr>
              <w:t>State of the vote. Values: Draft, Open, Closed.</w:t>
            </w:r>
          </w:p>
        </w:tc>
      </w:tr>
      <w:tr w:rsidR="00A7506D" w14:paraId="1D0DDFC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A4923A" w14:textId="77777777" w:rsidR="00237856" w:rsidRDefault="00000000">
            <w:pPr>
              <w:spacing w:before="20" w:after="20" w:line="240" w:lineRule="auto"/>
              <w:jc w:val="center"/>
              <w:rPr>
                <w:color w:val="000000"/>
                <w:sz w:val="20"/>
                <w:szCs w:val="20"/>
              </w:rPr>
            </w:pPr>
            <w:r>
              <w:rPr>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6D8A944F" w14:textId="77777777" w:rsidR="00A7506D" w:rsidRDefault="00DF34F2">
            <w:pPr>
              <w:spacing w:before="20" w:after="20" w:line="240" w:lineRule="auto"/>
              <w:rPr>
                <w:color w:val="000000"/>
                <w:sz w:val="20"/>
                <w:szCs w:val="20"/>
              </w:rPr>
            </w:pPr>
            <w:r>
              <w:rPr>
                <w:color w:val="000000"/>
                <w:sz w:val="20"/>
                <w:szCs w:val="20"/>
              </w:rPr>
              <w:t>OpenedAt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8688159"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C372DD7"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BE66A58"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18A989E" w14:textId="77777777" w:rsidR="00A7506D" w:rsidRDefault="00DF34F2">
            <w:pPr>
              <w:spacing w:before="20" w:after="20" w:line="240" w:lineRule="auto"/>
              <w:rPr>
                <w:color w:val="000000"/>
                <w:sz w:val="20"/>
                <w:szCs w:val="20"/>
              </w:rPr>
            </w:pPr>
            <w:r>
              <w:rPr>
                <w:color w:val="000000"/>
                <w:sz w:val="20"/>
                <w:szCs w:val="20"/>
              </w:rPr>
              <w:t>Date and time voting opened.</w:t>
            </w:r>
          </w:p>
        </w:tc>
      </w:tr>
      <w:tr w:rsidR="00A7506D" w14:paraId="1E27D90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84DE0B5" w14:textId="77777777" w:rsidR="00237856" w:rsidRDefault="00000000">
            <w:pPr>
              <w:spacing w:before="20" w:after="20" w:line="240" w:lineRule="auto"/>
              <w:jc w:val="center"/>
              <w:rPr>
                <w:color w:val="000000"/>
                <w:sz w:val="20"/>
                <w:szCs w:val="20"/>
              </w:rPr>
            </w:pPr>
            <w:r>
              <w:rPr>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EB24152" w14:textId="77777777" w:rsidR="00A7506D" w:rsidRDefault="00DF34F2">
            <w:pPr>
              <w:spacing w:before="20" w:after="20" w:line="240" w:lineRule="auto"/>
              <w:rPr>
                <w:color w:val="000000"/>
                <w:sz w:val="20"/>
                <w:szCs w:val="20"/>
              </w:rPr>
            </w:pPr>
            <w:r>
              <w:rPr>
                <w:color w:val="000000"/>
                <w:sz w:val="20"/>
                <w:szCs w:val="20"/>
              </w:rPr>
              <w:t>ClosedAt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78097CB"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B4C18A4"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15A39E0"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D6B083D" w14:textId="77777777" w:rsidR="00A7506D" w:rsidRDefault="00DF34F2">
            <w:pPr>
              <w:spacing w:before="20" w:after="20" w:line="240" w:lineRule="auto"/>
              <w:rPr>
                <w:color w:val="000000"/>
                <w:sz w:val="20"/>
                <w:szCs w:val="20"/>
              </w:rPr>
            </w:pPr>
            <w:r>
              <w:rPr>
                <w:color w:val="000000"/>
                <w:sz w:val="20"/>
                <w:szCs w:val="20"/>
              </w:rPr>
              <w:t>Date and time voting closed.</w:t>
            </w:r>
          </w:p>
        </w:tc>
      </w:tr>
      <w:tr w:rsidR="00A7506D" w14:paraId="462503A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9BE160B" w14:textId="77777777" w:rsidR="00237856" w:rsidRDefault="00000000">
            <w:pPr>
              <w:spacing w:before="20" w:after="20" w:line="240" w:lineRule="auto"/>
              <w:jc w:val="center"/>
              <w:rPr>
                <w:color w:val="000000"/>
                <w:sz w:val="20"/>
                <w:szCs w:val="20"/>
              </w:rPr>
            </w:pPr>
            <w:r>
              <w:rPr>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C6093CB" w14:textId="77777777" w:rsidR="00237856" w:rsidRDefault="00000000">
            <w:pPr>
              <w:spacing w:before="20" w:after="20" w:line="240" w:lineRule="auto"/>
              <w:rPr>
                <w:color w:val="000000"/>
                <w:sz w:val="20"/>
                <w:szCs w:val="20"/>
              </w:rPr>
            </w:pPr>
            <w:r>
              <w:rPr>
                <w:color w:val="000000"/>
                <w:sz w:val="20"/>
                <w:szCs w:val="20"/>
              </w:rPr>
              <w:t>EligibleCount</w:t>
            </w:r>
          </w:p>
        </w:tc>
        <w:tc>
          <w:tcPr>
            <w:tcW w:w="1150" w:type="dxa"/>
            <w:tcBorders>
              <w:top w:val="single" w:sz="4" w:space="0" w:color="000000"/>
              <w:left w:val="single" w:sz="4" w:space="0" w:color="000000"/>
              <w:bottom w:val="single" w:sz="4" w:space="0" w:color="000000"/>
              <w:right w:val="single" w:sz="4" w:space="0" w:color="000000"/>
            </w:tcBorders>
            <w:vAlign w:val="center"/>
          </w:tcPr>
          <w:p w14:paraId="70128685" w14:textId="77777777" w:rsidR="00237856" w:rsidRDefault="00000000">
            <w:pPr>
              <w:spacing w:before="20" w:after="20" w:line="240" w:lineRule="auto"/>
              <w:rPr>
                <w:color w:val="000000"/>
                <w:sz w:val="20"/>
                <w:szCs w:val="20"/>
              </w:rPr>
            </w:pPr>
            <w:r>
              <w:rPr>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1BF89DD" w14:textId="77777777" w:rsidR="00237856" w:rsidRDefault="00237856">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C18AC56" w14:textId="77777777" w:rsidR="00237856" w:rsidRDefault="00000000">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986344" w14:textId="77777777" w:rsidR="00237856" w:rsidRDefault="00000000">
            <w:pPr>
              <w:spacing w:before="20" w:after="20" w:line="240" w:lineRule="auto"/>
              <w:rPr>
                <w:color w:val="000000"/>
                <w:sz w:val="20"/>
                <w:szCs w:val="20"/>
              </w:rPr>
            </w:pPr>
            <w:r>
              <w:rPr>
                <w:color w:val="000000"/>
                <w:sz w:val="20"/>
                <w:szCs w:val="20"/>
              </w:rPr>
              <w:t>Number of VotingEligibleVoter entries fixed when opening succeeds. It does not change when roles, attendance or access later change.</w:t>
            </w:r>
          </w:p>
        </w:tc>
      </w:tr>
      <w:tr w:rsidR="00A7506D" w14:paraId="44AA281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5097F8D" w14:textId="77777777" w:rsidR="00237856" w:rsidRDefault="00000000">
            <w:pPr>
              <w:spacing w:before="20" w:after="20" w:line="240" w:lineRule="auto"/>
              <w:jc w:val="center"/>
              <w:rPr>
                <w:color w:val="000000"/>
                <w:sz w:val="20"/>
                <w:szCs w:val="20"/>
              </w:rPr>
            </w:pPr>
            <w:r>
              <w:rPr>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286EF6F3" w14:textId="77777777" w:rsidR="00A7506D" w:rsidRDefault="00DF34F2">
            <w:pPr>
              <w:spacing w:before="20" w:after="20" w:line="240" w:lineRule="auto"/>
              <w:rPr>
                <w:color w:val="000000"/>
                <w:sz w:val="20"/>
                <w:szCs w:val="20"/>
              </w:rPr>
            </w:pPr>
            <w:r>
              <w:rPr>
                <w:color w:val="000000"/>
                <w:sz w:val="20"/>
                <w:szCs w:val="20"/>
              </w:rPr>
              <w:t>Conclusion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4404A0FE"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00A10C84"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D69C812"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E2D2326" w14:textId="77777777" w:rsidR="00A7506D" w:rsidRDefault="00DF34F2">
            <w:pPr>
              <w:spacing w:before="20" w:after="20" w:line="240" w:lineRule="auto"/>
              <w:rPr>
                <w:color w:val="000000"/>
                <w:sz w:val="20"/>
                <w:szCs w:val="20"/>
              </w:rPr>
            </w:pPr>
            <w:r>
              <w:rPr>
                <w:color w:val="000000"/>
                <w:sz w:val="20"/>
                <w:szCs w:val="20"/>
              </w:rPr>
              <w:t>Conclusion recorded by the Chair after the vote closes. Values: Passed, NotPassed, Deferred. Null until concluded.</w:t>
            </w:r>
          </w:p>
        </w:tc>
      </w:tr>
      <w:tr w:rsidR="00A7506D" w14:paraId="7A4B71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ED1F365" w14:textId="77777777" w:rsidR="00237856" w:rsidRDefault="00000000">
            <w:pPr>
              <w:spacing w:before="20" w:after="20" w:line="240" w:lineRule="auto"/>
              <w:jc w:val="center"/>
              <w:rPr>
                <w:color w:val="000000"/>
                <w:sz w:val="20"/>
                <w:szCs w:val="20"/>
              </w:rPr>
            </w:pPr>
            <w:r>
              <w:rPr>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67734421" w14:textId="77777777" w:rsidR="00A7506D" w:rsidRDefault="00DF34F2">
            <w:pPr>
              <w:spacing w:before="20" w:after="20" w:line="240" w:lineRule="auto"/>
              <w:rPr>
                <w:color w:val="000000"/>
                <w:sz w:val="20"/>
                <w:szCs w:val="20"/>
              </w:rPr>
            </w:pPr>
            <w:r>
              <w:rPr>
                <w:color w:val="000000"/>
                <w:sz w:val="20"/>
                <w:szCs w:val="20"/>
              </w:rPr>
              <w:t>ConclusionNote</w:t>
            </w:r>
          </w:p>
        </w:tc>
        <w:tc>
          <w:tcPr>
            <w:tcW w:w="1150" w:type="dxa"/>
            <w:tcBorders>
              <w:top w:val="single" w:sz="4" w:space="0" w:color="000000"/>
              <w:left w:val="single" w:sz="4" w:space="0" w:color="000000"/>
              <w:bottom w:val="single" w:sz="4" w:space="0" w:color="000000"/>
              <w:right w:val="single" w:sz="4" w:space="0" w:color="000000"/>
            </w:tcBorders>
            <w:vAlign w:val="center"/>
          </w:tcPr>
          <w:p w14:paraId="4C09890B"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4DB49C8"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BAA4EE2"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FA0E3AF" w14:textId="77777777" w:rsidR="00A7506D" w:rsidRDefault="00DF34F2">
            <w:pPr>
              <w:spacing w:before="20" w:after="20" w:line="240" w:lineRule="auto"/>
              <w:rPr>
                <w:color w:val="000000"/>
                <w:sz w:val="20"/>
                <w:szCs w:val="20"/>
              </w:rPr>
            </w:pPr>
            <w:r>
              <w:rPr>
                <w:color w:val="000000"/>
                <w:sz w:val="20"/>
                <w:szCs w:val="20"/>
              </w:rPr>
              <w:t>Explanatory note for the conclusion.</w:t>
            </w:r>
          </w:p>
        </w:tc>
      </w:tr>
      <w:tr w:rsidR="00A7506D" w14:paraId="47E347D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B4121C3" w14:textId="77777777" w:rsidR="00237856" w:rsidRDefault="00000000">
            <w:pPr>
              <w:spacing w:before="20" w:after="20" w:line="240" w:lineRule="auto"/>
              <w:jc w:val="center"/>
              <w:rPr>
                <w:color w:val="000000"/>
                <w:sz w:val="20"/>
                <w:szCs w:val="20"/>
              </w:rPr>
            </w:pPr>
            <w:r>
              <w:rPr>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4CB91705" w14:textId="77777777" w:rsidR="00A7506D" w:rsidRDefault="00DF34F2">
            <w:pPr>
              <w:spacing w:before="20" w:after="20" w:line="240" w:lineRule="auto"/>
              <w:rPr>
                <w:color w:val="000000"/>
                <w:sz w:val="20"/>
                <w:szCs w:val="20"/>
              </w:rPr>
            </w:pPr>
            <w:r>
              <w:rPr>
                <w:color w:val="000000"/>
                <w:sz w:val="20"/>
                <w:szCs w:val="20"/>
              </w:rPr>
              <w:t>ConcludedById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3B50B35"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37BDBC8"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1AB2DF2"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F0E6FC8" w14:textId="77777777" w:rsidR="00A7506D" w:rsidRDefault="00DF34F2">
            <w:pPr>
              <w:spacing w:before="20" w:after="20" w:line="240" w:lineRule="auto"/>
              <w:rPr>
                <w:color w:val="000000"/>
                <w:sz w:val="20"/>
                <w:szCs w:val="20"/>
              </w:rPr>
            </w:pPr>
            <w:r>
              <w:rPr>
                <w:color w:val="000000"/>
                <w:sz w:val="20"/>
                <w:szCs w:val="20"/>
              </w:rPr>
              <w:t>Chair who recorded the conclusion (references User).</w:t>
            </w:r>
          </w:p>
        </w:tc>
      </w:tr>
    </w:tbl>
    <w:p w14:paraId="7546CF93" w14:textId="77777777" w:rsidR="00A7506D" w:rsidRDefault="00DF34F2">
      <w:pPr>
        <w:keepNext/>
        <w:spacing w:before="200" w:after="60" w:line="240" w:lineRule="auto"/>
        <w:jc w:val="both"/>
        <w:rPr>
          <w:b/>
          <w:bCs/>
          <w:color w:val="000000"/>
        </w:rPr>
      </w:pPr>
      <w:r>
        <w:lastRenderedPageBreak/>
        <w:t>Entity 14a: VotingEligibleVoter</w:t>
      </w:r>
    </w:p>
    <w:p w14:paraId="38963283" w14:textId="77777777" w:rsidR="00A7506D" w:rsidRDefault="00DF34F2">
      <w:pPr>
        <w:keepNext/>
        <w:spacing w:after="80" w:line="240" w:lineRule="auto"/>
        <w:jc w:val="both"/>
        <w:rPr>
          <w:color w:val="000000"/>
        </w:rPr>
      </w:pPr>
      <w:r>
        <w:t>Fixed eligibility for one person in one Vote, created only when opening succeeds. Exactly one of VoterId and GuestInvitationId is set; each identity appears at most once per Vote. The Guest invitation must belong to the same Meeting. Entries remain unchanged after role changes, removal, expiry or revocation; current access is checked separately before accepting a ballot. This is the target logical relationship for the class diagram, not a claim that migrations already exist.</w:t>
      </w:r>
    </w:p>
    <w:tbl>
      <w:tblPr>
        <w:tblStyle w:val="afffffffffffffffffffffffffffffffffffffffffffff9"/>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8924C51"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1CAC05"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8003340"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ABB0CC4"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4E5B856"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DD7BC2"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AE18404"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5E7B30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F86A879" w14:textId="77777777" w:rsidR="00237856" w:rsidRDefault="00000000">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6BFA1D1F" w14:textId="77777777" w:rsidR="00237856" w:rsidRDefault="00000000">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53C0F24" w14:textId="77777777" w:rsidR="00237856" w:rsidRDefault="00000000">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C1DD30A" w14:textId="77777777" w:rsidR="00237856" w:rsidRDefault="00000000">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3F35DCF5" w14:textId="77777777" w:rsidR="00237856" w:rsidRDefault="00000000">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06A70EF" w14:textId="77777777" w:rsidR="00237856" w:rsidRDefault="00000000">
            <w:pPr>
              <w:spacing w:before="20" w:after="20" w:line="240" w:lineRule="auto"/>
              <w:rPr>
                <w:color w:val="000000"/>
                <w:sz w:val="20"/>
                <w:szCs w:val="20"/>
              </w:rPr>
            </w:pPr>
            <w:r>
              <w:rPr>
                <w:color w:val="000000"/>
                <w:sz w:val="20"/>
                <w:szCs w:val="20"/>
              </w:rPr>
              <w:t>Unique identifier of this eligible-voter entry.</w:t>
            </w:r>
          </w:p>
        </w:tc>
      </w:tr>
      <w:tr w:rsidR="00A7506D" w14:paraId="07C48E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70845DA" w14:textId="77777777" w:rsidR="00237856" w:rsidRDefault="00000000">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36C9B94" w14:textId="77777777" w:rsidR="00237856" w:rsidRDefault="00000000">
            <w:pPr>
              <w:spacing w:before="20" w:after="20" w:line="240" w:lineRule="auto"/>
              <w:rPr>
                <w:color w:val="000000"/>
                <w:sz w:val="20"/>
                <w:szCs w:val="20"/>
              </w:rPr>
            </w:pPr>
            <w:r>
              <w:rPr>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8995F60" w14:textId="77777777" w:rsidR="00237856" w:rsidRDefault="00000000">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EEC9AD9" w14:textId="77777777" w:rsidR="00237856" w:rsidRDefault="00000000">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5FD60C8" w14:textId="77777777" w:rsidR="00237856" w:rsidRDefault="00000000">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476AC80" w14:textId="77777777" w:rsidR="00237856" w:rsidRDefault="00000000">
            <w:pPr>
              <w:spacing w:before="20" w:after="20" w:line="240" w:lineRule="auto"/>
              <w:rPr>
                <w:color w:val="000000"/>
                <w:sz w:val="20"/>
                <w:szCs w:val="20"/>
              </w:rPr>
            </w:pPr>
            <w:r>
              <w:rPr>
                <w:color w:val="000000"/>
                <w:sz w:val="20"/>
                <w:szCs w:val="20"/>
              </w:rPr>
              <w:t>Vote whose eligible-voter list contains this identity (references VotingSession).</w:t>
            </w:r>
          </w:p>
        </w:tc>
      </w:tr>
      <w:tr w:rsidR="00A7506D" w14:paraId="1B94DEC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8E5E7D" w14:textId="77777777" w:rsidR="00237856" w:rsidRDefault="00000000">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2CB9F99" w14:textId="77777777" w:rsidR="00237856" w:rsidRDefault="00000000">
            <w:pPr>
              <w:spacing w:before="20" w:after="20" w:line="240" w:lineRule="auto"/>
              <w:rPr>
                <w:color w:val="000000"/>
                <w:sz w:val="20"/>
                <w:szCs w:val="20"/>
              </w:rPr>
            </w:pPr>
            <w:r>
              <w:rPr>
                <w:color w:val="000000"/>
                <w:sz w:val="20"/>
                <w:szCs w:val="20"/>
              </w:rPr>
              <w:t>VoterId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8B6A7A5" w14:textId="77777777" w:rsidR="00237856" w:rsidRDefault="00000000">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24A3078" w14:textId="77777777" w:rsidR="00237856" w:rsidRDefault="00000000">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3324909" w14:textId="77777777" w:rsidR="00237856" w:rsidRDefault="00000000">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B287ECA" w14:textId="77777777" w:rsidR="00237856" w:rsidRDefault="00000000">
            <w:pPr>
              <w:spacing w:before="20" w:after="20" w:line="240" w:lineRule="auto"/>
              <w:rPr>
                <w:color w:val="000000"/>
                <w:sz w:val="20"/>
                <w:szCs w:val="20"/>
              </w:rPr>
            </w:pPr>
            <w:r>
              <w:rPr>
                <w:color w:val="000000"/>
                <w:sz w:val="20"/>
                <w:szCs w:val="20"/>
              </w:rPr>
              <w:t>Eligible internal User, if applicable; unique within this Vote.</w:t>
            </w:r>
          </w:p>
        </w:tc>
      </w:tr>
      <w:tr w:rsidR="00A7506D" w14:paraId="3001EA1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9336F81" w14:textId="77777777" w:rsidR="00237856" w:rsidRDefault="00000000">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5498155" w14:textId="77777777" w:rsidR="00237856" w:rsidRDefault="00000000">
            <w:pPr>
              <w:spacing w:before="20" w:after="20" w:line="240" w:lineRule="auto"/>
              <w:rPr>
                <w:color w:val="000000"/>
                <w:sz w:val="20"/>
                <w:szCs w:val="20"/>
              </w:rPr>
            </w:pPr>
            <w:r>
              <w:rPr>
                <w:color w:val="000000"/>
                <w:sz w:val="20"/>
                <w:szCs w:val="20"/>
              </w:rPr>
              <w:t>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FF348B5" w14:textId="77777777" w:rsidR="00237856" w:rsidRDefault="00000000">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33935BF" w14:textId="77777777" w:rsidR="00237856" w:rsidRDefault="00000000">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4CFD31B" w14:textId="77777777" w:rsidR="00237856" w:rsidRDefault="00000000">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3E269CE" w14:textId="77777777" w:rsidR="00237856" w:rsidRDefault="00000000">
            <w:pPr>
              <w:spacing w:before="20" w:after="20" w:line="240" w:lineRule="auto"/>
              <w:rPr>
                <w:color w:val="000000"/>
                <w:sz w:val="20"/>
                <w:szCs w:val="20"/>
              </w:rPr>
            </w:pPr>
            <w:r>
              <w:rPr>
                <w:color w:val="000000"/>
                <w:sz w:val="20"/>
                <w:szCs w:val="20"/>
              </w:rPr>
              <w:t>Eligible Guest invitation identity, if applicable (references MeetingGuestInvitation); unique within this Vote.</w:t>
            </w:r>
          </w:p>
        </w:tc>
      </w:tr>
    </w:tbl>
    <w:p w14:paraId="547F320D" w14:textId="77777777" w:rsidR="00A7506D" w:rsidRDefault="00DF34F2">
      <w:pPr>
        <w:keepNext/>
        <w:spacing w:before="200" w:after="60" w:line="240" w:lineRule="auto"/>
        <w:jc w:val="both"/>
        <w:rPr>
          <w:b/>
          <w:bCs/>
          <w:color w:val="000000"/>
        </w:rPr>
      </w:pPr>
      <w:r>
        <w:rPr>
          <w:b/>
          <w:bCs/>
          <w:color w:val="000000"/>
        </w:rPr>
        <w:t>Entity 15: VotingOption</w:t>
      </w:r>
    </w:p>
    <w:p w14:paraId="2EAFFC8F" w14:textId="77777777" w:rsidR="00A7506D" w:rsidRDefault="00DF34F2">
      <w:pPr>
        <w:keepNext/>
        <w:spacing w:after="80" w:line="240" w:lineRule="auto"/>
        <w:jc w:val="both"/>
        <w:rPr>
          <w:color w:val="000000"/>
        </w:rPr>
      </w:pPr>
      <w:r>
        <w:rPr>
          <w:color w:val="000000"/>
        </w:rPr>
        <w:t>One answer that voters can choose in a voting session.</w:t>
      </w:r>
    </w:p>
    <w:tbl>
      <w:tblPr>
        <w:tblStyle w:val="afffffffffffffffffffffffffffffffffffffffffffff9"/>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85BE111"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078B9A4"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2768B31"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8C69CA2"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673D7C8"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529E0D6"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2A328AB"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29D7F39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7D624D2"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3D4F3606"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D864B0"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29B8BFA"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55E013"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D81DBBE" w14:textId="77777777" w:rsidR="00A7506D" w:rsidRDefault="00DF34F2">
            <w:pPr>
              <w:spacing w:before="20" w:after="20" w:line="240" w:lineRule="auto"/>
              <w:rPr>
                <w:color w:val="000000"/>
                <w:sz w:val="20"/>
                <w:szCs w:val="20"/>
              </w:rPr>
            </w:pPr>
            <w:r>
              <w:rPr>
                <w:color w:val="000000"/>
                <w:sz w:val="20"/>
                <w:szCs w:val="20"/>
              </w:rPr>
              <w:t>Unique identifier of the option.</w:t>
            </w:r>
          </w:p>
        </w:tc>
      </w:tr>
      <w:tr w:rsidR="00A7506D" w14:paraId="3BA84E8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CA9EE4E"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E28147A" w14:textId="77777777" w:rsidR="00A7506D" w:rsidRDefault="00DF34F2">
            <w:pPr>
              <w:spacing w:before="20" w:after="20" w:line="240" w:lineRule="auto"/>
              <w:rPr>
                <w:color w:val="000000"/>
                <w:sz w:val="20"/>
                <w:szCs w:val="20"/>
              </w:rPr>
            </w:pPr>
            <w:r>
              <w:rPr>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A68CF8"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A7B01A7"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BFB2B4D"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DB8F552" w14:textId="77777777" w:rsidR="00A7506D" w:rsidRDefault="00DF34F2">
            <w:pPr>
              <w:spacing w:before="20" w:after="20" w:line="240" w:lineRule="auto"/>
              <w:rPr>
                <w:color w:val="000000"/>
                <w:sz w:val="20"/>
                <w:szCs w:val="20"/>
              </w:rPr>
            </w:pPr>
            <w:r>
              <w:rPr>
                <w:color w:val="000000"/>
                <w:sz w:val="20"/>
                <w:szCs w:val="20"/>
              </w:rPr>
              <w:t>Voting session the option belongs to (references VotingSession).</w:t>
            </w:r>
          </w:p>
        </w:tc>
      </w:tr>
      <w:tr w:rsidR="00A7506D" w14:paraId="18EFD5E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D8DE04"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14CA24E9" w14:textId="77777777" w:rsidR="00A7506D" w:rsidRDefault="00DF34F2">
            <w:pPr>
              <w:spacing w:before="20" w:after="20" w:line="240" w:lineRule="auto"/>
              <w:rPr>
                <w:color w:val="000000"/>
                <w:sz w:val="20"/>
                <w:szCs w:val="20"/>
              </w:rPr>
            </w:pPr>
            <w:r>
              <w:rPr>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29F6AFE0" w14:textId="77777777" w:rsidR="00A7506D" w:rsidRDefault="00DF34F2">
            <w:pPr>
              <w:spacing w:before="20" w:after="20" w:line="240" w:lineRule="auto"/>
              <w:rPr>
                <w:color w:val="000000"/>
                <w:sz w:val="20"/>
                <w:szCs w:val="20"/>
              </w:rPr>
            </w:pPr>
            <w:r>
              <w:rPr>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77C5E4CF" w14:textId="77777777" w:rsidR="00A7506D" w:rsidRDefault="00DF34F2">
            <w:pPr>
              <w:spacing w:before="20" w:after="20" w:line="240" w:lineRule="auto"/>
              <w:jc w:val="center"/>
              <w:rPr>
                <w:color w:val="000000"/>
                <w:sz w:val="20"/>
                <w:szCs w:val="20"/>
              </w:rPr>
            </w:pPr>
            <w:r>
              <w:rPr>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7DE7E17E"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3C28833" w14:textId="77777777" w:rsidR="00A7506D" w:rsidRDefault="00DF34F2">
            <w:pPr>
              <w:spacing w:before="20" w:after="20" w:line="240" w:lineRule="auto"/>
              <w:rPr>
                <w:color w:val="000000"/>
                <w:sz w:val="20"/>
                <w:szCs w:val="20"/>
              </w:rPr>
            </w:pPr>
            <w:r>
              <w:rPr>
                <w:color w:val="000000"/>
                <w:sz w:val="20"/>
                <w:szCs w:val="20"/>
              </w:rPr>
              <w:t>Display order of the option, starting at 1; unique within the voting session.</w:t>
            </w:r>
          </w:p>
        </w:tc>
      </w:tr>
      <w:tr w:rsidR="00A7506D" w14:paraId="293C7A0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3ED1246"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8E2D2BB" w14:textId="77777777" w:rsidR="00A7506D" w:rsidRDefault="00DF34F2">
            <w:pPr>
              <w:spacing w:before="20" w:after="20" w:line="240" w:lineRule="auto"/>
              <w:rPr>
                <w:color w:val="000000"/>
                <w:sz w:val="20"/>
                <w:szCs w:val="20"/>
              </w:rPr>
            </w:pPr>
            <w:r>
              <w:rPr>
                <w:color w:val="000000"/>
                <w:sz w:val="20"/>
                <w:szCs w:val="20"/>
              </w:rPr>
              <w:t>Label</w:t>
            </w:r>
          </w:p>
        </w:tc>
        <w:tc>
          <w:tcPr>
            <w:tcW w:w="1150" w:type="dxa"/>
            <w:tcBorders>
              <w:top w:val="single" w:sz="4" w:space="0" w:color="000000"/>
              <w:left w:val="single" w:sz="4" w:space="0" w:color="000000"/>
              <w:bottom w:val="single" w:sz="4" w:space="0" w:color="000000"/>
              <w:right w:val="single" w:sz="4" w:space="0" w:color="000000"/>
            </w:tcBorders>
            <w:vAlign w:val="center"/>
          </w:tcPr>
          <w:p w14:paraId="30BB3ED4"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A661E43"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AA3C29C"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76DC572" w14:textId="77777777" w:rsidR="00A7506D" w:rsidRDefault="00DF34F2">
            <w:pPr>
              <w:spacing w:before="20" w:after="20" w:line="240" w:lineRule="auto"/>
              <w:rPr>
                <w:color w:val="000000"/>
                <w:sz w:val="20"/>
                <w:szCs w:val="20"/>
              </w:rPr>
            </w:pPr>
            <w:r>
              <w:rPr>
                <w:color w:val="000000"/>
                <w:sz w:val="20"/>
                <w:szCs w:val="20"/>
              </w:rPr>
              <w:t>Text of the option shown to voters.</w:t>
            </w:r>
          </w:p>
        </w:tc>
      </w:tr>
    </w:tbl>
    <w:p w14:paraId="10227A06" w14:textId="77777777" w:rsidR="00A7506D" w:rsidRDefault="00DF34F2">
      <w:pPr>
        <w:keepNext/>
        <w:spacing w:before="200" w:after="60" w:line="240" w:lineRule="auto"/>
        <w:jc w:val="both"/>
        <w:rPr>
          <w:b/>
          <w:bCs/>
          <w:color w:val="000000"/>
        </w:rPr>
      </w:pPr>
      <w:r>
        <w:rPr>
          <w:b/>
          <w:bCs/>
          <w:color w:val="000000"/>
        </w:rPr>
        <w:t>Entity 16: VoteReceipt</w:t>
      </w:r>
    </w:p>
    <w:p w14:paraId="15AFE7FD" w14:textId="77777777" w:rsidR="00A7506D" w:rsidRDefault="00DF34F2">
      <w:pPr>
        <w:keepNext/>
        <w:spacing w:after="80" w:line="240" w:lineRule="auto"/>
        <w:jc w:val="both"/>
        <w:rPr>
          <w:color w:val="000000"/>
        </w:rPr>
      </w:pPr>
      <w:r>
        <w:t>Records that one eligible internal User or Guest invitation identity has voted, never their chosen option. Exactly one of VoterId and GuestInvitationId is set. The identity must belong to the fixed eligible-voter list for this Vote, and may have only one receipt in it. Rejoining does not create another identity or ballot.</w:t>
      </w:r>
    </w:p>
    <w:tbl>
      <w:tblPr>
        <w:tblStyle w:val="afffffffffffffffffffffffffffffffffffffffffffffa"/>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91740F4"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863840B"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CCD5723"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C94BBF3"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0FB11C6"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AE5B11F"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C8C415"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37D3C4B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C23BD10"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218E249"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FADCB55"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95E5A4A"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3BA9DA0"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3DEDAC" w14:textId="77777777" w:rsidR="00A7506D" w:rsidRDefault="00DF34F2">
            <w:pPr>
              <w:spacing w:before="20" w:after="20" w:line="240" w:lineRule="auto"/>
              <w:rPr>
                <w:color w:val="000000"/>
                <w:sz w:val="20"/>
                <w:szCs w:val="20"/>
              </w:rPr>
            </w:pPr>
            <w:r>
              <w:rPr>
                <w:color w:val="000000"/>
                <w:sz w:val="20"/>
                <w:szCs w:val="20"/>
              </w:rPr>
              <w:t>Unique identifier of the receipt.</w:t>
            </w:r>
          </w:p>
        </w:tc>
      </w:tr>
      <w:tr w:rsidR="00A7506D" w14:paraId="3896F44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22E632A"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89F356C" w14:textId="77777777" w:rsidR="00A7506D" w:rsidRDefault="00DF34F2">
            <w:pPr>
              <w:spacing w:before="20" w:after="20" w:line="240" w:lineRule="auto"/>
              <w:rPr>
                <w:color w:val="000000"/>
                <w:sz w:val="20"/>
                <w:szCs w:val="20"/>
              </w:rPr>
            </w:pPr>
            <w:r>
              <w:rPr>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ED1510A"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F1EE08B"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9934B4"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8788C7" w14:textId="77777777" w:rsidR="00A7506D" w:rsidRDefault="00DF34F2">
            <w:pPr>
              <w:spacing w:before="20" w:after="20" w:line="240" w:lineRule="auto"/>
              <w:rPr>
                <w:color w:val="000000"/>
                <w:sz w:val="20"/>
                <w:szCs w:val="20"/>
              </w:rPr>
            </w:pPr>
            <w:r>
              <w:rPr>
                <w:color w:val="000000"/>
                <w:sz w:val="20"/>
                <w:szCs w:val="20"/>
              </w:rPr>
              <w:t>Voting session voted in (references VotingSession).</w:t>
            </w:r>
          </w:p>
        </w:tc>
      </w:tr>
      <w:tr w:rsidR="00A7506D" w14:paraId="06D18E1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22684FD" w14:textId="77777777" w:rsidR="00237856" w:rsidRDefault="00000000">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AC8AA09" w14:textId="77777777" w:rsidR="00237856" w:rsidRDefault="00000000">
            <w:pPr>
              <w:spacing w:before="20" w:after="20" w:line="240" w:lineRule="auto"/>
              <w:rPr>
                <w:color w:val="000000"/>
                <w:sz w:val="20"/>
                <w:szCs w:val="20"/>
              </w:rPr>
            </w:pPr>
            <w:r>
              <w:rPr>
                <w:color w:val="000000"/>
                <w:sz w:val="20"/>
                <w:szCs w:val="20"/>
              </w:rPr>
              <w:t>VoterId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F300A17" w14:textId="77777777" w:rsidR="00237856" w:rsidRDefault="00000000">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0FFE0B5" w14:textId="77777777" w:rsidR="00237856" w:rsidRDefault="00000000">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35C5D1D" w14:textId="77777777" w:rsidR="00237856" w:rsidRDefault="00000000">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96D07D1" w14:textId="77777777" w:rsidR="00237856" w:rsidRDefault="00000000">
            <w:pPr>
              <w:spacing w:before="20" w:after="20" w:line="240" w:lineRule="auto"/>
              <w:rPr>
                <w:color w:val="000000"/>
                <w:sz w:val="20"/>
                <w:szCs w:val="20"/>
              </w:rPr>
            </w:pPr>
            <w:r>
              <w:rPr>
                <w:color w:val="000000"/>
                <w:sz w:val="20"/>
                <w:szCs w:val="20"/>
              </w:rPr>
              <w:t>Internal User who voted. Set only for an internal voter; exactly one of VoterId and GuestInvitationId is set. Unique per VotingSessionId and internal voter.</w:t>
            </w:r>
          </w:p>
        </w:tc>
      </w:tr>
      <w:tr w:rsidR="00A7506D" w14:paraId="304ADE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044751A"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4D4D2622" w14:textId="77777777" w:rsidR="00A7506D" w:rsidRDefault="00DF34F2">
            <w:pPr>
              <w:spacing w:before="20" w:after="20" w:line="240" w:lineRule="auto"/>
              <w:rPr>
                <w:color w:val="000000"/>
                <w:sz w:val="20"/>
                <w:szCs w:val="20"/>
              </w:rPr>
            </w:pPr>
            <w:r>
              <w:rPr>
                <w:color w:val="000000"/>
                <w:sz w:val="20"/>
                <w:szCs w:val="20"/>
              </w:rPr>
              <w:t>CastAt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3BCCF54"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D6A8F5A"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C0A2E43"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D9D8D84" w14:textId="77777777" w:rsidR="00A7506D" w:rsidRDefault="00DF34F2">
            <w:pPr>
              <w:spacing w:before="20" w:after="20" w:line="240" w:lineRule="auto"/>
              <w:rPr>
                <w:color w:val="000000"/>
                <w:sz w:val="20"/>
                <w:szCs w:val="20"/>
              </w:rPr>
            </w:pPr>
            <w:r>
              <w:rPr>
                <w:color w:val="000000"/>
                <w:sz w:val="20"/>
                <w:szCs w:val="20"/>
              </w:rPr>
              <w:t>Date and time the vote was cast.</w:t>
            </w:r>
          </w:p>
        </w:tc>
      </w:tr>
      <w:tr w:rsidR="00A7506D" w14:paraId="4EE9D78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33CA978" w14:textId="77777777" w:rsidR="00237856" w:rsidRDefault="00000000">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93E3C3C" w14:textId="77777777" w:rsidR="00237856" w:rsidRDefault="00000000">
            <w:pPr>
              <w:spacing w:before="20" w:after="20" w:line="240" w:lineRule="auto"/>
              <w:rPr>
                <w:color w:val="000000"/>
                <w:sz w:val="20"/>
                <w:szCs w:val="20"/>
              </w:rPr>
            </w:pPr>
            <w:r>
              <w:rPr>
                <w:color w:val="000000"/>
                <w:sz w:val="20"/>
                <w:szCs w:val="20"/>
              </w:rPr>
              <w:t>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39982E5" w14:textId="77777777" w:rsidR="00237856" w:rsidRDefault="00000000">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33F4E67" w14:textId="77777777" w:rsidR="00237856" w:rsidRDefault="00000000">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EAF9CA2" w14:textId="77777777" w:rsidR="00237856" w:rsidRDefault="00000000">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218DD2D" w14:textId="77777777" w:rsidR="00237856" w:rsidRDefault="00000000">
            <w:pPr>
              <w:spacing w:before="20" w:after="20" w:line="240" w:lineRule="auto"/>
              <w:rPr>
                <w:color w:val="000000"/>
                <w:sz w:val="20"/>
                <w:szCs w:val="20"/>
              </w:rPr>
            </w:pPr>
            <w:r>
              <w:rPr>
                <w:color w:val="000000"/>
                <w:sz w:val="20"/>
                <w:szCs w:val="20"/>
              </w:rPr>
              <w:t>Guest identity who voted (references MeetingGuestInvitation in the same Meeting). Set only for a Guest; unique per VotingSessionId and invitation. Retained after revocation or expiry.</w:t>
            </w:r>
          </w:p>
        </w:tc>
      </w:tr>
    </w:tbl>
    <w:p w14:paraId="7BFDF0CA" w14:textId="77777777" w:rsidR="00A7506D" w:rsidRDefault="00DF34F2">
      <w:pPr>
        <w:keepNext/>
        <w:spacing w:before="200" w:after="60" w:line="240" w:lineRule="auto"/>
        <w:jc w:val="both"/>
        <w:rPr>
          <w:b/>
          <w:bCs/>
          <w:color w:val="000000"/>
        </w:rPr>
      </w:pPr>
      <w:r>
        <w:rPr>
          <w:b/>
          <w:bCs/>
          <w:color w:val="000000"/>
        </w:rPr>
        <w:lastRenderedPageBreak/>
        <w:t>Entity 17: VoteChoice</w:t>
      </w:r>
    </w:p>
    <w:p w14:paraId="580B6FAA" w14:textId="77777777" w:rsidR="00A7506D" w:rsidRDefault="00DF34F2">
      <w:pPr>
        <w:keepNext/>
        <w:spacing w:after="80" w:line="240" w:lineRule="auto"/>
        <w:jc w:val="both"/>
        <w:rPr>
          <w:color w:val="000000"/>
        </w:rPr>
      </w:pPr>
      <w:r>
        <w:t>The option chosen in a Vote. For a Public Vote, exactly one of VoterId and GuestInvitationId identifies the voter. For a Secret Vote, both are empty and no receipt or eligible-voter reference is stored with the choice. All recorded choices contribute to the tally.</w:t>
      </w:r>
    </w:p>
    <w:tbl>
      <w:tblPr>
        <w:tblStyle w:val="afffffffffffffffffffffffffffffffffffffffffffffb"/>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353BFEF"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C7B761"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DD2F04A"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058F782"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01C3203"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4B75343"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80217B1"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571AB5C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EF71D78"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69328924"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2C4105B"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6B44A93"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D9DC93D"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93DE8D9" w14:textId="77777777" w:rsidR="00A7506D" w:rsidRDefault="00DF34F2">
            <w:pPr>
              <w:spacing w:before="20" w:after="20" w:line="240" w:lineRule="auto"/>
              <w:rPr>
                <w:color w:val="000000"/>
                <w:sz w:val="20"/>
                <w:szCs w:val="20"/>
              </w:rPr>
            </w:pPr>
            <w:r>
              <w:rPr>
                <w:color w:val="000000"/>
                <w:sz w:val="20"/>
                <w:szCs w:val="20"/>
              </w:rPr>
              <w:t>Unique identifier of the choice.</w:t>
            </w:r>
          </w:p>
        </w:tc>
      </w:tr>
      <w:tr w:rsidR="00A7506D" w14:paraId="5005000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6BD8C1C"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0B4D3B5" w14:textId="77777777" w:rsidR="00A7506D" w:rsidRDefault="00DF34F2">
            <w:pPr>
              <w:spacing w:before="20" w:after="20" w:line="240" w:lineRule="auto"/>
              <w:rPr>
                <w:color w:val="000000"/>
                <w:sz w:val="20"/>
                <w:szCs w:val="20"/>
              </w:rPr>
            </w:pPr>
            <w:r>
              <w:rPr>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42A8FCF"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FDBD5DB"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FA834B6"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2FAF139" w14:textId="77777777" w:rsidR="00A7506D" w:rsidRDefault="00DF34F2">
            <w:pPr>
              <w:spacing w:before="20" w:after="20" w:line="240" w:lineRule="auto"/>
              <w:rPr>
                <w:color w:val="000000"/>
                <w:sz w:val="20"/>
                <w:szCs w:val="20"/>
              </w:rPr>
            </w:pPr>
            <w:r>
              <w:rPr>
                <w:color w:val="000000"/>
                <w:sz w:val="20"/>
                <w:szCs w:val="20"/>
              </w:rPr>
              <w:t>Voting session the choice belongs to (references VotingSession).</w:t>
            </w:r>
          </w:p>
        </w:tc>
      </w:tr>
      <w:tr w:rsidR="00A7506D" w14:paraId="46F53EC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ADE2092"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69464B1" w14:textId="77777777" w:rsidR="00A7506D" w:rsidRDefault="00DF34F2">
            <w:pPr>
              <w:spacing w:before="20" w:after="20" w:line="240" w:lineRule="auto"/>
              <w:rPr>
                <w:color w:val="000000"/>
                <w:sz w:val="20"/>
                <w:szCs w:val="20"/>
              </w:rPr>
            </w:pPr>
            <w:r>
              <w:rPr>
                <w:color w:val="000000"/>
                <w:sz w:val="20"/>
                <w:szCs w:val="20"/>
              </w:rPr>
              <w:t>VotingOptionId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5E7CA9E"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854F3F5"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E1FA857"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F89DD22" w14:textId="77777777" w:rsidR="00A7506D" w:rsidRDefault="00DF34F2">
            <w:pPr>
              <w:spacing w:before="20" w:after="20" w:line="240" w:lineRule="auto"/>
              <w:rPr>
                <w:color w:val="000000"/>
                <w:sz w:val="20"/>
                <w:szCs w:val="20"/>
              </w:rPr>
            </w:pPr>
            <w:r>
              <w:rPr>
                <w:color w:val="000000"/>
                <w:sz w:val="20"/>
                <w:szCs w:val="20"/>
              </w:rPr>
              <w:t>Option chosen (references VotingOption).</w:t>
            </w:r>
          </w:p>
        </w:tc>
      </w:tr>
      <w:tr w:rsidR="00A7506D" w14:paraId="61350C0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9769244" w14:textId="77777777" w:rsidR="00237856" w:rsidRDefault="00000000">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64D60E19" w14:textId="77777777" w:rsidR="00237856" w:rsidRDefault="00000000">
            <w:pPr>
              <w:spacing w:before="20" w:after="20" w:line="240" w:lineRule="auto"/>
              <w:rPr>
                <w:color w:val="000000"/>
                <w:sz w:val="20"/>
                <w:szCs w:val="20"/>
              </w:rPr>
            </w:pPr>
            <w:r>
              <w:rPr>
                <w:color w:val="000000"/>
                <w:sz w:val="20"/>
                <w:szCs w:val="20"/>
              </w:rPr>
              <w:t>VoterId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2E7B54B" w14:textId="77777777" w:rsidR="00237856" w:rsidRDefault="00000000">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E22BA6B" w14:textId="77777777" w:rsidR="00237856" w:rsidRDefault="00000000">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55648E1" w14:textId="77777777" w:rsidR="00237856" w:rsidRDefault="00000000">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A36BE73" w14:textId="77777777" w:rsidR="00237856" w:rsidRDefault="00000000">
            <w:pPr>
              <w:spacing w:before="20" w:after="20" w:line="240" w:lineRule="auto"/>
              <w:rPr>
                <w:color w:val="000000"/>
                <w:sz w:val="20"/>
                <w:szCs w:val="20"/>
              </w:rPr>
            </w:pPr>
            <w:r>
              <w:rPr>
                <w:color w:val="000000"/>
                <w:sz w:val="20"/>
                <w:szCs w:val="20"/>
              </w:rPr>
              <w:t>For a Public Vote, the internal User who chose this option, if applicable. Empty for every Secret Vote and for a Guest choice.</w:t>
            </w:r>
          </w:p>
        </w:tc>
      </w:tr>
      <w:tr w:rsidR="00A7506D" w14:paraId="5714B36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B1B68F8"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7596D8AB" w14:textId="77777777" w:rsidR="00A7506D" w:rsidRDefault="00DF34F2">
            <w:pPr>
              <w:spacing w:before="20" w:after="20" w:line="240" w:lineRule="auto"/>
              <w:rPr>
                <w:color w:val="000000"/>
                <w:sz w:val="20"/>
                <w:szCs w:val="20"/>
              </w:rPr>
            </w:pPr>
            <w:r>
              <w:rPr>
                <w:color w:val="000000"/>
                <w:sz w:val="20"/>
                <w:szCs w:val="20"/>
              </w:rPr>
              <w:t>CastAt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7030B83"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ADD6FF1"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C1C31BC"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0ACFA8D" w14:textId="77777777" w:rsidR="00A7506D" w:rsidRDefault="00DF34F2">
            <w:pPr>
              <w:spacing w:before="20" w:after="20" w:line="240" w:lineRule="auto"/>
              <w:rPr>
                <w:color w:val="000000"/>
                <w:sz w:val="20"/>
                <w:szCs w:val="20"/>
              </w:rPr>
            </w:pPr>
            <w:r>
              <w:rPr>
                <w:color w:val="000000"/>
                <w:sz w:val="20"/>
                <w:szCs w:val="20"/>
              </w:rPr>
              <w:t>Date and time the choice was cast.</w:t>
            </w:r>
          </w:p>
        </w:tc>
      </w:tr>
      <w:tr w:rsidR="00A7506D" w14:paraId="3AFBEC1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0349CB7" w14:textId="77777777" w:rsidR="00237856" w:rsidRDefault="00000000">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D6CE7D5" w14:textId="77777777" w:rsidR="00237856" w:rsidRDefault="00000000">
            <w:pPr>
              <w:spacing w:before="20" w:after="20" w:line="240" w:lineRule="auto"/>
              <w:rPr>
                <w:color w:val="000000"/>
                <w:sz w:val="20"/>
                <w:szCs w:val="20"/>
              </w:rPr>
            </w:pPr>
            <w:r>
              <w:rPr>
                <w:color w:val="000000"/>
                <w:sz w:val="20"/>
                <w:szCs w:val="20"/>
              </w:rPr>
              <w:t>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6069792" w14:textId="77777777" w:rsidR="00237856" w:rsidRDefault="00000000">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5F17090" w14:textId="77777777" w:rsidR="00237856" w:rsidRDefault="00000000">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A782AD0" w14:textId="77777777" w:rsidR="00237856" w:rsidRDefault="00000000">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F0F59FB" w14:textId="77777777" w:rsidR="00237856" w:rsidRDefault="00000000">
            <w:pPr>
              <w:spacing w:before="20" w:after="20" w:line="240" w:lineRule="auto"/>
              <w:rPr>
                <w:color w:val="000000"/>
                <w:sz w:val="20"/>
                <w:szCs w:val="20"/>
              </w:rPr>
            </w:pPr>
            <w:r>
              <w:rPr>
                <w:color w:val="000000"/>
                <w:sz w:val="20"/>
                <w:szCs w:val="20"/>
              </w:rPr>
              <w:t>For a Public Vote, the Guest invitation identity who chose this option (references MeetingGuestInvitation in the same Meeting), if applicable. Empty for every Secret Vote and for an internal choice.</w:t>
            </w:r>
          </w:p>
        </w:tc>
      </w:tr>
    </w:tbl>
    <w:p w14:paraId="6D9D1C93" w14:textId="77777777" w:rsidR="00A7506D" w:rsidRDefault="00DF34F2">
      <w:pPr>
        <w:keepNext/>
        <w:spacing w:before="200" w:after="60" w:line="240" w:lineRule="auto"/>
        <w:jc w:val="both"/>
        <w:rPr>
          <w:b/>
          <w:bCs/>
          <w:color w:val="000000"/>
        </w:rPr>
      </w:pPr>
      <w:r>
        <w:rPr>
          <w:b/>
          <w:bCs/>
          <w:color w:val="000000"/>
        </w:rPr>
        <w:t>Entity 18: Document</w:t>
      </w:r>
    </w:p>
    <w:p w14:paraId="3F5E14A9" w14:textId="77777777" w:rsidR="00A7506D" w:rsidRDefault="00DF34F2">
      <w:pPr>
        <w:keepNext/>
        <w:spacing w:after="80" w:line="240" w:lineRule="auto"/>
        <w:jc w:val="both"/>
        <w:rPr>
          <w:color w:val="000000"/>
        </w:rPr>
      </w:pPr>
      <w:r>
        <w:rPr>
          <w:color w:val="000000"/>
        </w:rPr>
        <w:t xml:space="preserve">Entry in a user's personal library. It refers to one immutable Stored File; documents have no versions, so changing a document means uploading a new file.</w:t>
      </w:r>
    </w:p>
    <w:tbl>
      <w:tblPr>
        <w:tblStyle w:val="af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20693D7D"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74B688B"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2F66B78"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285C5AC"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0FCFA40"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194DE1"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9CD9F68"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3CCD7E6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0689CAF"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484FA8DC"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30DDE1C"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60EA666"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B1262CE"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B656B2D" w14:textId="77777777" w:rsidR="00A7506D" w:rsidRDefault="00DF34F2">
            <w:pPr>
              <w:spacing w:before="20" w:after="20" w:line="240" w:lineRule="auto"/>
              <w:rPr>
                <w:color w:val="000000"/>
                <w:sz w:val="20"/>
                <w:szCs w:val="20"/>
              </w:rPr>
            </w:pPr>
            <w:r>
              <w:rPr>
                <w:color w:val="000000"/>
                <w:sz w:val="20"/>
                <w:szCs w:val="20"/>
              </w:rPr>
              <w:t>Unique identifier of the document.</w:t>
            </w:r>
          </w:p>
        </w:tc>
      </w:tr>
      <w:tr w:rsidR="00A7506D" w14:paraId="2C739C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7631B2"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B5D4710" w14:textId="77777777" w:rsidR="00A7506D" w:rsidRDefault="00DF34F2">
            <w:pPr>
              <w:spacing w:before="20" w:after="20" w:line="240" w:lineRule="auto"/>
              <w:rPr>
                <w:color w:val="000000"/>
                <w:sz w:val="20"/>
                <w:szCs w:val="20"/>
              </w:rPr>
            </w:pPr>
            <w:r>
              <w:rPr>
                <w:color w:val="000000"/>
                <w:sz w:val="20"/>
                <w:szCs w:val="20"/>
              </w:rPr>
              <w:t>OwnerId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47C2301"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957B04F"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413A375"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072BAC2" w14:textId="77777777" w:rsidR="00A7506D" w:rsidRDefault="00DF34F2">
            <w:pPr>
              <w:spacing w:before="20" w:after="20" w:line="240" w:lineRule="auto"/>
              <w:rPr>
                <w:color w:val="000000"/>
                <w:sz w:val="20"/>
                <w:szCs w:val="20"/>
              </w:rPr>
            </w:pPr>
            <w:r>
              <w:rPr>
                <w:color w:val="000000"/>
                <w:sz w:val="20"/>
                <w:szCs w:val="20"/>
              </w:rPr>
              <w:t>User who owns the document (references User).</w:t>
            </w:r>
          </w:p>
        </w:tc>
      </w:tr>
      <w:tr w:rsidR="00A7506D" w14:paraId="6F60CB1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A596633"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02B2B4C2" w14:textId="77777777" w:rsidR="00A7506D" w:rsidRDefault="00DF34F2">
            <w:pPr>
              <w:spacing w:before="20" w:after="20" w:line="240" w:lineRule="auto"/>
              <w:rPr>
                <w:color w:val="000000"/>
                <w:sz w:val="20"/>
                <w:szCs w:val="20"/>
              </w:rPr>
            </w:pPr>
            <w:r>
              <w:rPr>
                <w:color w:val="000000"/>
                <w:sz w:val="20"/>
                <w:szCs w:val="20"/>
              </w:rPr>
              <w:t>FolderId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CCD1E1E"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4091BC1"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C7A5DBA"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D6AA5A1" w14:textId="77777777" w:rsidR="00A7506D" w:rsidRDefault="00DF34F2">
            <w:pPr>
              <w:spacing w:before="20" w:after="20" w:line="240" w:lineRule="auto"/>
              <w:rPr>
                <w:color w:val="000000"/>
                <w:sz w:val="20"/>
                <w:szCs w:val="20"/>
              </w:rPr>
            </w:pPr>
            <w:r>
              <w:rPr>
                <w:color w:val="000000"/>
                <w:sz w:val="20"/>
                <w:szCs w:val="20"/>
              </w:rPr>
              <w:t>Folder holding the entry (references Folder). Null at the root of the library.</w:t>
            </w:r>
          </w:p>
        </w:tc>
      </w:tr>
      <w:tr w:rsidR="00A7506D" w14:paraId="75CEC9B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F5CBECC"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41078D7" w14:textId="77777777" w:rsidR="00A7506D" w:rsidRDefault="00DF34F2">
            <w:pPr>
              <w:spacing w:before="20" w:after="20" w:line="240" w:lineRule="auto"/>
              <w:rPr>
                <w:color w:val="000000"/>
                <w:sz w:val="20"/>
                <w:szCs w:val="20"/>
              </w:rPr>
            </w:pPr>
            <w:r>
              <w:rPr>
                <w:color w:val="000000"/>
                <w:sz w:val="20"/>
                <w:szCs w:val="20"/>
              </w:rPr>
              <w:t>StoredFileId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6F8BD21"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F7C597A" w14:textId="77777777" w:rsidR="00A7506D" w:rsidRDefault="00A7506D">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08189E4"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493D13C" w14:textId="77777777" w:rsidR="00A7506D" w:rsidRDefault="00DF34F2">
            <w:pPr>
              <w:spacing w:before="20" w:after="20" w:line="240" w:lineRule="auto"/>
              <w:rPr>
                <w:color w:val="000000"/>
                <w:sz w:val="20"/>
                <w:szCs w:val="20"/>
              </w:rPr>
            </w:pPr>
            <w:r>
              <w:rPr>
                <w:color w:val="000000"/>
                <w:sz w:val="20"/>
                <w:szCs w:val="20"/>
              </w:rPr>
              <w:t>Stored file the entry refers to (references StoredFile).</w:t>
            </w:r>
          </w:p>
        </w:tc>
      </w:tr>
      <w:tr w:rsidR="00A7506D" w14:paraId="400B105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91DEA18"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BAA6892" w14:textId="77777777" w:rsidR="00A7506D" w:rsidRDefault="00DF34F2">
            <w:pPr>
              <w:spacing w:before="20" w:after="20" w:line="240" w:lineRule="auto"/>
              <w:rPr>
                <w:color w:val="000000"/>
                <w:sz w:val="20"/>
                <w:szCs w:val="20"/>
              </w:rPr>
            </w:pPr>
            <w:r>
              <w:rPr>
                <w:color w:val="000000"/>
                <w:sz w:val="20"/>
                <w:szCs w:val="20"/>
              </w:rPr>
              <w:t>FileName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437A7850"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C6675A5"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1BC19F4"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83C6567" w14:textId="77777777" w:rsidR="00A7506D" w:rsidRDefault="00DF34F2">
            <w:pPr>
              <w:spacing w:before="20" w:after="20" w:line="240" w:lineRule="auto"/>
              <w:rPr>
                <w:color w:val="000000"/>
                <w:sz w:val="20"/>
                <w:szCs w:val="20"/>
              </w:rPr>
            </w:pPr>
            <w:r>
              <w:rPr>
                <w:color w:val="000000"/>
                <w:sz w:val="20"/>
                <w:szCs w:val="20"/>
              </w:rPr>
              <w:t>File name shown in the library.</w:t>
            </w:r>
          </w:p>
        </w:tc>
      </w:tr>
      <w:tr w:rsidR="00A7506D" w14:paraId="264AD77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7F81A7" w14:textId="77777777" w:rsidR="00A7506D" w:rsidRDefault="00DF34F2">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D9D8A2E" w14:textId="77777777" w:rsidR="00A7506D" w:rsidRDefault="00DF34F2">
            <w:pPr>
              <w:spacing w:before="20" w:after="20" w:line="240" w:lineRule="auto"/>
              <w:rPr>
                <w:color w:val="000000"/>
                <w:sz w:val="20"/>
                <w:szCs w:val="20"/>
              </w:rPr>
            </w:pPr>
            <w:r>
              <w:rPr>
                <w:color w:val="000000"/>
                <w:sz w:val="20"/>
                <w:szCs w:val="20"/>
              </w:rPr>
              <w:t>Category</w:t>
            </w:r>
          </w:p>
        </w:tc>
        <w:tc>
          <w:tcPr>
            <w:tcW w:w="1150" w:type="dxa"/>
            <w:tcBorders>
              <w:top w:val="single" w:sz="4" w:space="0" w:color="000000"/>
              <w:left w:val="single" w:sz="4" w:space="0" w:color="000000"/>
              <w:bottom w:val="single" w:sz="4" w:space="0" w:color="000000"/>
              <w:right w:val="single" w:sz="4" w:space="0" w:color="000000"/>
            </w:tcBorders>
            <w:vAlign w:val="center"/>
          </w:tcPr>
          <w:p w14:paraId="2FCAEE7D"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172BFAD8"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D42E43F"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B0C11" w14:textId="77777777" w:rsidR="00A7506D" w:rsidRDefault="00DF34F2">
            <w:pPr>
              <w:spacing w:before="20" w:after="20" w:line="240" w:lineRule="auto"/>
              <w:rPr>
                <w:color w:val="000000"/>
                <w:sz w:val="20"/>
                <w:szCs w:val="20"/>
              </w:rPr>
            </w:pPr>
            <w:r>
              <w:rPr>
                <w:color w:val="000000"/>
                <w:sz w:val="20"/>
                <w:szCs w:val="20"/>
              </w:rPr>
              <w:t>Category of the document. Values: Material, Draft, Administrative, Other.</w:t>
            </w:r>
          </w:p>
        </w:tc>
      </w:tr>
    </w:tbl>
    <w:p w14:paraId="20380024" w14:textId="77777777" w:rsidR="00A7506D" w:rsidRDefault="00DF34F2">
      <w:pPr>
        <w:keepNext/>
        <w:spacing w:before="200" w:after="60" w:line="240" w:lineRule="auto"/>
        <w:jc w:val="both"/>
        <w:rPr>
          <w:b/>
          <w:bCs/>
          <w:color w:val="000000"/>
        </w:rPr>
      </w:pPr>
      <w:r>
        <w:rPr>
          <w:b/>
          <w:bCs/>
          <w:color w:val="000000"/>
        </w:rPr>
        <w:t>Entity 19: StoredFile</w:t>
      </w:r>
    </w:p>
    <w:p w14:paraId="1F6A22BF" w14:textId="77777777" w:rsidR="00A7506D" w:rsidRDefault="00DF34F2">
      <w:pPr>
        <w:keepNext/>
        <w:spacing w:after="80" w:line="240" w:lineRule="auto"/>
        <w:jc w:val="both"/>
        <w:rPr>
          <w:color w:val="000000"/>
        </w:rPr>
      </w:pPr>
      <w:r>
        <w:rPr>
          <w:color w:val="000000"/>
        </w:rPr>
        <w:t xml:space="preserve">One uploaded file in object storage. It is immutable; personal library entries and Meeting documents only refer to it. A periodic cleanup deletes the object once nothing refers to it.</w:t>
      </w:r>
    </w:p>
    <w:tbl>
      <w:tblPr>
        <w:tblStyle w:val="afffffffffffffffffffffffffffffffffffffffffffffd"/>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52DFDA6"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C3BFAB"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19CEB80"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C0341F2"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405E6D0"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748F5C"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FAC6F13"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2CDF544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068A9A9"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A41A8DD"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3F7F26A"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A1B94F7"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F2E9403"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8F0E71E" w14:textId="77777777" w:rsidR="00A7506D" w:rsidRDefault="00DF34F2">
            <w:pPr>
              <w:spacing w:before="20" w:after="20" w:line="240" w:lineRule="auto"/>
              <w:rPr>
                <w:color w:val="000000"/>
                <w:sz w:val="20"/>
                <w:szCs w:val="20"/>
              </w:rPr>
            </w:pPr>
            <w:r>
              <w:rPr>
                <w:color w:val="000000"/>
                <w:sz w:val="20"/>
                <w:szCs w:val="20"/>
              </w:rPr>
              <w:t>Unique identifier of the stored file.</w:t>
            </w:r>
          </w:p>
        </w:tc>
      </w:tr>
      <w:tr w:rsidR="00A7506D" w14:paraId="5E3056E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EB1BEC1"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3EFAF1B" w14:textId="77777777" w:rsidR="00A7506D" w:rsidRDefault="00DF34F2">
            <w:pPr>
              <w:spacing w:before="20" w:after="20" w:line="240" w:lineRule="auto"/>
              <w:rPr>
                <w:color w:val="000000"/>
                <w:sz w:val="20"/>
                <w:szCs w:val="20"/>
              </w:rPr>
            </w:pPr>
            <w:r>
              <w:rPr>
                <w:color w:val="000000"/>
                <w:sz w:val="20"/>
                <w:szCs w:val="20"/>
              </w:rPr>
              <w:t>StorageKey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2D1D731B"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DD5938C"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58A394C"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2C517D7" w14:textId="77777777" w:rsidR="00A7506D" w:rsidRDefault="00DF34F2">
            <w:pPr>
              <w:spacing w:before="20" w:after="20" w:line="240" w:lineRule="auto"/>
              <w:rPr>
                <w:color w:val="000000"/>
                <w:sz w:val="20"/>
                <w:szCs w:val="20"/>
              </w:rPr>
            </w:pPr>
            <w:r>
              <w:rPr>
                <w:color w:val="000000"/>
                <w:sz w:val="20"/>
                <w:szCs w:val="20"/>
              </w:rPr>
              <w:t>Key of the original file in object storage.</w:t>
            </w:r>
          </w:p>
        </w:tc>
      </w:tr>
      <w:tr w:rsidR="00A7506D" w14:paraId="6C6B1EE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F83379B"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7F93C07" w14:textId="77777777" w:rsidR="00A7506D" w:rsidRDefault="00DF34F2">
            <w:pPr>
              <w:spacing w:before="20" w:after="20" w:line="240" w:lineRule="auto"/>
              <w:rPr>
                <w:color w:val="000000"/>
                <w:sz w:val="20"/>
                <w:szCs w:val="20"/>
              </w:rPr>
            </w:pPr>
            <w:r>
              <w:rPr>
                <w:color w:val="000000"/>
                <w:sz w:val="20"/>
                <w:szCs w:val="20"/>
              </w:rPr>
              <w:t>ContentType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5F80C929"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AB203F5"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A4EB495"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728528" w14:textId="77777777" w:rsidR="00A7506D" w:rsidRDefault="00DF34F2">
            <w:pPr>
              <w:spacing w:before="20" w:after="20" w:line="240" w:lineRule="auto"/>
              <w:rPr>
                <w:color w:val="000000"/>
                <w:sz w:val="20"/>
                <w:szCs w:val="20"/>
              </w:rPr>
            </w:pPr>
            <w:r>
              <w:rPr>
                <w:color w:val="000000"/>
                <w:sz w:val="20"/>
                <w:szCs w:val="20"/>
              </w:rPr>
              <w:t>File type detected from the file content (PDF or DOCX). The file is stored as uploaded; the browser renders the preview.</w:t>
            </w:r>
          </w:p>
        </w:tc>
      </w:tr>
      <w:tr w:rsidR="00A7506D" w14:paraId="3017E21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8C854A"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DE242EB" w14:textId="77777777" w:rsidR="00A7506D" w:rsidRDefault="00DF34F2">
            <w:pPr>
              <w:spacing w:before="20" w:after="20" w:line="240" w:lineRule="auto"/>
              <w:rPr>
                <w:color w:val="000000"/>
                <w:sz w:val="20"/>
                <w:szCs w:val="20"/>
              </w:rPr>
            </w:pPr>
            <w:r>
              <w:rPr>
                <w:color w:val="000000"/>
                <w:sz w:val="20"/>
                <w:szCs w:val="20"/>
              </w:rPr>
              <w:t>ByteSize</w:t>
            </w:r>
          </w:p>
        </w:tc>
        <w:tc>
          <w:tcPr>
            <w:tcW w:w="1150" w:type="dxa"/>
            <w:tcBorders>
              <w:top w:val="single" w:sz="4" w:space="0" w:color="000000"/>
              <w:left w:val="single" w:sz="4" w:space="0" w:color="000000"/>
              <w:bottom w:val="single" w:sz="4" w:space="0" w:color="000000"/>
              <w:right w:val="single" w:sz="4" w:space="0" w:color="000000"/>
            </w:tcBorders>
            <w:vAlign w:val="center"/>
          </w:tcPr>
          <w:p w14:paraId="6C2E25CF" w14:textId="77777777" w:rsidR="00A7506D" w:rsidRDefault="00DF34F2">
            <w:pPr>
              <w:spacing w:before="20" w:after="20" w:line="240" w:lineRule="auto"/>
              <w:rPr>
                <w:color w:val="000000"/>
                <w:sz w:val="20"/>
                <w:szCs w:val="20"/>
              </w:rPr>
            </w:pPr>
            <w:r>
              <w:rPr>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416D5A87"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B36CF47"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0BA8F4B" w14:textId="77777777" w:rsidR="00A7506D" w:rsidRDefault="00DF34F2">
            <w:pPr>
              <w:spacing w:before="20" w:after="20" w:line="240" w:lineRule="auto"/>
              <w:rPr>
                <w:color w:val="000000"/>
                <w:sz w:val="20"/>
                <w:szCs w:val="20"/>
              </w:rPr>
            </w:pPr>
            <w:r>
              <w:rPr>
                <w:color w:val="000000"/>
                <w:sz w:val="20"/>
                <w:szCs w:val="20"/>
              </w:rPr>
              <w:t>File size in bytes.</w:t>
            </w:r>
          </w:p>
        </w:tc>
      </w:tr>
      <w:tr w:rsidR="00A7506D" w14:paraId="3553165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F48C4BA"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5AFD488" w14:textId="77777777" w:rsidR="00A7506D" w:rsidRDefault="00DF34F2">
            <w:pPr>
              <w:spacing w:before="20" w:after="20" w:line="240" w:lineRule="auto"/>
              <w:rPr>
                <w:color w:val="000000"/>
                <w:sz w:val="20"/>
                <w:szCs w:val="20"/>
              </w:rPr>
            </w:pPr>
            <w:r>
              <w:rPr>
                <w:color w:val="000000"/>
                <w:sz w:val="20"/>
                <w:szCs w:val="20"/>
              </w:rPr>
              <w:t>ContentSha256</w:t>
            </w:r>
          </w:p>
        </w:tc>
        <w:tc>
          <w:tcPr>
            <w:tcW w:w="1150" w:type="dxa"/>
            <w:tcBorders>
              <w:top w:val="single" w:sz="4" w:space="0" w:color="000000"/>
              <w:left w:val="single" w:sz="4" w:space="0" w:color="000000"/>
              <w:bottom w:val="single" w:sz="4" w:space="0" w:color="000000"/>
              <w:right w:val="single" w:sz="4" w:space="0" w:color="000000"/>
            </w:tcBorders>
            <w:vAlign w:val="center"/>
          </w:tcPr>
          <w:p w14:paraId="057951C2"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A42259E"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6A9E354"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E8311E9" w14:textId="77777777" w:rsidR="00A7506D" w:rsidRDefault="00DF34F2">
            <w:pPr>
              <w:spacing w:before="20" w:after="20" w:line="240" w:lineRule="auto"/>
              <w:rPr>
                <w:color w:val="000000"/>
                <w:sz w:val="20"/>
                <w:szCs w:val="20"/>
              </w:rPr>
            </w:pPr>
            <w:r>
              <w:rPr>
                <w:color w:val="000000"/>
                <w:sz w:val="20"/>
                <w:szCs w:val="20"/>
              </w:rPr>
              <w:t>SHA-256 hash of the stored file, used to detect changes to the file.</w:t>
            </w:r>
          </w:p>
        </w:tc>
      </w:tr>
      <w:tr w:rsidR="00A7506D" w14:paraId="2CC4A72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F8D342A" w14:textId="77777777" w:rsidR="00A7506D" w:rsidRDefault="00DF34F2">
            <w:pPr>
              <w:spacing w:before="20" w:after="20" w:line="240" w:lineRule="auto"/>
              <w:jc w:val="center"/>
              <w:rPr>
                <w:color w:val="000000"/>
                <w:sz w:val="20"/>
                <w:szCs w:val="20"/>
              </w:rPr>
            </w:pPr>
            <w:r>
              <w:rPr>
                <w:color w:val="000000"/>
                <w:sz w:val="20"/>
                <w:szCs w:val="20"/>
              </w:rPr>
              <w:lastRenderedPageBreak/>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7717154F" w14:textId="77777777" w:rsidR="00A7506D" w:rsidRDefault="00DF34F2">
            <w:pPr>
              <w:spacing w:before="20" w:after="20" w:line="240" w:lineRule="auto"/>
              <w:rPr>
                <w:color w:val="000000"/>
                <w:sz w:val="20"/>
                <w:szCs w:val="20"/>
              </w:rPr>
            </w:pPr>
            <w:r>
              <w:rPr>
                <w:color w:val="000000"/>
                <w:sz w:val="20"/>
                <w:szCs w:val="20"/>
              </w:rPr>
              <w:t>PageCount</w:t>
            </w:r>
          </w:p>
        </w:tc>
        <w:tc>
          <w:tcPr>
            <w:tcW w:w="1150" w:type="dxa"/>
            <w:tcBorders>
              <w:top w:val="single" w:sz="4" w:space="0" w:color="000000"/>
              <w:left w:val="single" w:sz="4" w:space="0" w:color="000000"/>
              <w:bottom w:val="single" w:sz="4" w:space="0" w:color="000000"/>
              <w:right w:val="single" w:sz="4" w:space="0" w:color="000000"/>
            </w:tcBorders>
            <w:vAlign w:val="center"/>
          </w:tcPr>
          <w:p w14:paraId="4B9960AC" w14:textId="77777777" w:rsidR="00A7506D" w:rsidRDefault="00DF34F2">
            <w:pPr>
              <w:spacing w:before="20" w:after="20" w:line="240" w:lineRule="auto"/>
              <w:rPr>
                <w:color w:val="000000"/>
                <w:sz w:val="20"/>
                <w:szCs w:val="20"/>
              </w:rPr>
            </w:pPr>
            <w:r>
              <w:rPr>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561E92C1"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DF0E202"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D1B5625" w14:textId="77777777" w:rsidR="00A7506D" w:rsidRDefault="00DF34F2">
            <w:pPr>
              <w:spacing w:before="20" w:after="20" w:line="240" w:lineRule="auto"/>
              <w:rPr>
                <w:color w:val="000000"/>
                <w:sz w:val="20"/>
                <w:szCs w:val="20"/>
              </w:rPr>
            </w:pPr>
            <w:r>
              <w:rPr>
                <w:color w:val="000000"/>
                <w:sz w:val="20"/>
                <w:szCs w:val="20"/>
              </w:rPr>
              <w:t>Number of pages of a PDF, as counted by the browser; stored only for a PDF and only when it is a positive whole number. Null for a DOCX, which is previewed as one continuous document, and when the page count is unknown; a missing or invalid count never rejects the upload.</w:t>
            </w:r>
          </w:p>
        </w:tc>
      </w:tr>
      <w:tr w:rsidR="00A7506D" w14:paraId="0DED341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F4E4C1B" w14:textId="77777777" w:rsidR="00A7506D" w:rsidRDefault="00DF34F2">
            <w:pPr>
              <w:spacing w:before="20" w:after="20" w:line="240" w:lineRule="auto"/>
              <w:jc w:val="center"/>
              <w:rPr>
                <w:color w:val="000000"/>
                <w:sz w:val="20"/>
                <w:szCs w:val="20"/>
              </w:rPr>
            </w:pPr>
            <w:r>
              <w:rPr>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49CA6AB8" w14:textId="77777777" w:rsidR="00A7506D" w:rsidRDefault="00DF34F2">
            <w:pPr>
              <w:spacing w:before="20" w:after="20" w:line="240" w:lineRule="auto"/>
              <w:rPr>
                <w:color w:val="000000"/>
                <w:sz w:val="20"/>
                <w:szCs w:val="20"/>
              </w:rPr>
            </w:pPr>
            <w:r>
              <w:rPr>
                <w:color w:val="000000"/>
                <w:sz w:val="20"/>
                <w:szCs w:val="20"/>
              </w:rPr>
              <w:t>UploadedById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56CF68C"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03B53AA" w14:textId="77777777" w:rsidR="00A7506D" w:rsidRDefault="00A7506D">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F0595DF"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4536242" w14:textId="77777777" w:rsidR="00A7506D" w:rsidRDefault="00DF34F2">
            <w:pPr>
              <w:spacing w:before="20" w:after="20" w:line="240" w:lineRule="auto"/>
              <w:rPr>
                <w:color w:val="000000"/>
                <w:sz w:val="20"/>
                <w:szCs w:val="20"/>
              </w:rPr>
            </w:pPr>
            <w:r>
              <w:rPr>
                <w:color w:val="000000"/>
                <w:sz w:val="20"/>
                <w:szCs w:val="20"/>
              </w:rPr>
              <w:t>User who uploaded the file (references User).</w:t>
            </w:r>
          </w:p>
        </w:tc>
      </w:tr>
      <w:tr w:rsidR="00A7506D" w14:paraId="41CCAC3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FF39C49" w14:textId="77777777" w:rsidR="00A7506D" w:rsidRDefault="00DF34F2">
            <w:pPr>
              <w:spacing w:before="20" w:after="20" w:line="240" w:lineRule="auto"/>
              <w:jc w:val="center"/>
              <w:rPr>
                <w:color w:val="000000"/>
                <w:sz w:val="20"/>
                <w:szCs w:val="20"/>
              </w:rPr>
            </w:pPr>
            <w:r>
              <w:rPr>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FBF7F21" w14:textId="77777777" w:rsidR="00A7506D" w:rsidRDefault="00DF34F2">
            <w:pPr>
              <w:spacing w:before="20" w:after="20" w:line="240" w:lineRule="auto"/>
              <w:rPr>
                <w:color w:val="000000"/>
                <w:sz w:val="20"/>
                <w:szCs w:val="20"/>
              </w:rPr>
            </w:pPr>
            <w:r>
              <w:rPr>
                <w:color w:val="000000"/>
                <w:sz w:val="20"/>
                <w:szCs w:val="20"/>
              </w:rPr>
              <w:t>UploadedAt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07CC9F7"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E5CCC51"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917131E"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54561FB" w14:textId="77777777" w:rsidR="00A7506D" w:rsidRDefault="00DF34F2">
            <w:pPr>
              <w:spacing w:before="20" w:after="20" w:line="240" w:lineRule="auto"/>
              <w:rPr>
                <w:color w:val="000000"/>
                <w:sz w:val="20"/>
                <w:szCs w:val="20"/>
              </w:rPr>
            </w:pPr>
            <w:r>
              <w:rPr>
                <w:color w:val="000000"/>
                <w:sz w:val="20"/>
                <w:szCs w:val="20"/>
              </w:rPr>
              <w:t>Date and time the file was uploaded.</w:t>
            </w:r>
          </w:p>
        </w:tc>
      </w:tr>
      <w:tr w:rsidR="00A7506D" w14:paraId="65EA8BE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3F8294D" w14:textId="77777777" w:rsidR="00A7506D" w:rsidRDefault="00DF34F2">
            <w:pPr>
              <w:spacing w:before="20" w:after="20" w:line="240" w:lineRule="auto"/>
              <w:jc w:val="center"/>
              <w:rPr>
                <w:color w:val="000000"/>
                <w:sz w:val="20"/>
                <w:szCs w:val="20"/>
              </w:rPr>
            </w:pPr>
            <w:r>
              <w:rPr>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42554EF5" w14:textId="77777777" w:rsidR="00A7506D" w:rsidRDefault="00DF34F2">
            <w:pPr>
              <w:spacing w:before="20" w:after="20" w:line="240" w:lineRule="auto"/>
              <w:rPr>
                <w:color w:val="000000"/>
                <w:sz w:val="20"/>
                <w:szCs w:val="20"/>
              </w:rPr>
            </w:pPr>
            <w:r>
              <w:rPr>
                <w:color w:val="000000"/>
                <w:sz w:val="20"/>
                <w:szCs w:val="20"/>
              </w:rPr>
              <w:t>PurgedAt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DC2DAA1"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74A3339"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49BD84B"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9C56CC5" w14:textId="77777777" w:rsidR="00A7506D" w:rsidRDefault="00DF34F2">
            <w:pPr>
              <w:spacing w:before="20" w:after="20" w:line="240" w:lineRule="auto"/>
              <w:rPr>
                <w:color w:val="000000"/>
                <w:sz w:val="20"/>
                <w:szCs w:val="20"/>
              </w:rPr>
            </w:pPr>
            <w:r>
              <w:rPr>
                <w:color w:val="000000"/>
                <w:sz w:val="20"/>
                <w:szCs w:val="20"/>
              </w:rPr>
              <w:t>Date and time the cleanup deleted the object; null while the file is stored.</w:t>
            </w:r>
          </w:p>
        </w:tc>
      </w:tr>
    </w:tbl>
    <w:p w14:paraId="7205B139" w14:textId="77777777" w:rsidR="00A7506D" w:rsidRDefault="00DF34F2">
      <w:pPr>
        <w:keepNext/>
        <w:spacing w:before="200" w:after="60" w:line="240" w:lineRule="auto"/>
        <w:jc w:val="both"/>
        <w:rPr>
          <w:b/>
          <w:bCs/>
          <w:color w:val="000000"/>
        </w:rPr>
      </w:pPr>
      <w:r>
        <w:rPr>
          <w:b/>
          <w:bCs/>
          <w:color w:val="000000"/>
        </w:rPr>
        <w:t>Entity 20: MeetingDocument</w:t>
      </w:r>
    </w:p>
    <w:p w14:paraId="5F6CBA29" w14:textId="77777777" w:rsidR="00A7506D" w:rsidRDefault="00DF34F2">
      <w:pPr>
        <w:keepNext/>
        <w:spacing w:after="80" w:line="240" w:lineRule="auto"/>
        <w:jc w:val="both"/>
        <w:rPr>
          <w:color w:val="000000"/>
        </w:rPr>
      </w:pPr>
      <w:r>
        <w:t>One addition of a stored file to a Meeting. A document may be linked to several Agenda Items through MeetingDocumentAgendaItem; with no links, it is a general Meeting document. Removing it clears its current Item links but preserves this addition and its comments as history. Readding the same file creates a new addition and does not restore the old comments. Deleting the personal-library entry does not remove this Meeting document.</w:t>
      </w:r>
    </w:p>
    <w:tbl>
      <w:tblPr>
        <w:tblStyle w:val="af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8D9205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92EAACE"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E5BA0F7"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C3AEE6F"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BD9F5D5"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3B8E098"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8CF67D"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114B194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CBB2224" w14:textId="77777777" w:rsidR="00237856" w:rsidRDefault="00000000">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219AC2D"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EEFFCD"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4D86A49"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D725474"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61EA920" w14:textId="77777777" w:rsidR="00A7506D" w:rsidRDefault="00DF34F2">
            <w:pPr>
              <w:spacing w:before="20" w:after="20" w:line="240" w:lineRule="auto"/>
              <w:rPr>
                <w:color w:val="000000"/>
                <w:sz w:val="20"/>
                <w:szCs w:val="20"/>
              </w:rPr>
            </w:pPr>
            <w:r>
              <w:rPr>
                <w:color w:val="000000"/>
                <w:sz w:val="20"/>
                <w:szCs w:val="20"/>
              </w:rPr>
              <w:t>Unique identifier of the meeting document.</w:t>
            </w:r>
          </w:p>
        </w:tc>
      </w:tr>
      <w:tr w:rsidR="00A7506D" w14:paraId="1D9414E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9166F60" w14:textId="77777777" w:rsidR="00237856" w:rsidRDefault="00000000">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3CBB6588" w14:textId="77777777" w:rsidR="00A7506D" w:rsidRDefault="00DF34F2">
            <w:pPr>
              <w:spacing w:before="20" w:after="20" w:line="240" w:lineRule="auto"/>
              <w:rPr>
                <w:color w:val="000000"/>
                <w:sz w:val="20"/>
                <w:szCs w:val="20"/>
              </w:rPr>
            </w:pPr>
            <w:r>
              <w:rPr>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C32D9F6"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5E09E1D"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51EA02A"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2F35F1A" w14:textId="77777777" w:rsidR="00A7506D" w:rsidRDefault="00DF34F2">
            <w:pPr>
              <w:spacing w:before="20" w:after="20" w:line="240" w:lineRule="auto"/>
              <w:rPr>
                <w:color w:val="000000"/>
                <w:sz w:val="20"/>
                <w:szCs w:val="20"/>
              </w:rPr>
            </w:pPr>
            <w:r>
              <w:rPr>
                <w:color w:val="000000"/>
                <w:sz w:val="20"/>
                <w:szCs w:val="20"/>
              </w:rPr>
              <w:t>Meeting the document is attached to (references Meeting).</w:t>
            </w:r>
          </w:p>
        </w:tc>
      </w:tr>
      <w:tr w:rsidR="00A7506D" w14:paraId="1C394DE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4F1CA90" w14:textId="77777777" w:rsidR="00237856" w:rsidRDefault="00000000">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AF4D372" w14:textId="77777777" w:rsidR="00A7506D" w:rsidRDefault="00DF34F2">
            <w:pPr>
              <w:spacing w:before="20" w:after="20" w:line="240" w:lineRule="auto"/>
              <w:rPr>
                <w:color w:val="000000"/>
                <w:sz w:val="20"/>
                <w:szCs w:val="20"/>
              </w:rPr>
            </w:pPr>
            <w:r>
              <w:rPr>
                <w:color w:val="000000"/>
                <w:sz w:val="20"/>
                <w:szCs w:val="20"/>
              </w:rPr>
              <w:t>StoredFileId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60B425"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1EBF9B0"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4D68D5C"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F9D3A5" w14:textId="77777777" w:rsidR="00A7506D" w:rsidRDefault="00DF34F2">
            <w:pPr>
              <w:spacing w:before="20" w:after="20" w:line="240" w:lineRule="auto"/>
              <w:rPr>
                <w:color w:val="000000"/>
                <w:sz w:val="20"/>
                <w:szCs w:val="20"/>
              </w:rPr>
            </w:pPr>
            <w:r>
              <w:rPr>
                <w:color w:val="000000"/>
                <w:sz w:val="20"/>
                <w:szCs w:val="20"/>
              </w:rPr>
              <w:t>Stored file shown in the meeting (references StoredFile).</w:t>
            </w:r>
          </w:p>
        </w:tc>
      </w:tr>
      <w:tr w:rsidR="00A7506D" w14:paraId="0462F73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D6DDB59" w14:textId="77777777" w:rsidR="00237856" w:rsidRDefault="00000000">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A84D606" w14:textId="77777777" w:rsidR="00A7506D" w:rsidRDefault="00DF34F2">
            <w:pPr>
              <w:spacing w:before="20" w:after="20" w:line="240" w:lineRule="auto"/>
              <w:rPr>
                <w:color w:val="000000"/>
                <w:sz w:val="20"/>
                <w:szCs w:val="20"/>
              </w:rPr>
            </w:pPr>
            <w:r>
              <w:rPr>
                <w:color w:val="000000"/>
                <w:sz w:val="20"/>
                <w:szCs w:val="20"/>
              </w:rPr>
              <w:t>DocumentId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5138536"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8EA4B13"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F4EE54D"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0BFAD29" w14:textId="77777777" w:rsidR="00A7506D" w:rsidRDefault="00DF34F2">
            <w:pPr>
              <w:spacing w:before="20" w:after="20" w:line="240" w:lineRule="auto"/>
              <w:rPr>
                <w:color w:val="000000"/>
                <w:sz w:val="20"/>
                <w:szCs w:val="20"/>
              </w:rPr>
            </w:pPr>
            <w:r>
              <w:rPr>
                <w:color w:val="000000"/>
                <w:sz w:val="20"/>
                <w:szCs w:val="20"/>
              </w:rPr>
              <w:t>Library entry the file was added from (references Document). Null once that entry is deleted.</w:t>
            </w:r>
          </w:p>
        </w:tc>
      </w:tr>
      <w:tr w:rsidR="00A7506D" w14:paraId="516B57A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3B262BA" w14:textId="77777777" w:rsidR="00237856" w:rsidRDefault="00000000">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D82556F" w14:textId="77777777" w:rsidR="00A7506D" w:rsidRDefault="00DF34F2">
            <w:pPr>
              <w:spacing w:before="20" w:after="20" w:line="240" w:lineRule="auto"/>
              <w:rPr>
                <w:color w:val="000000"/>
                <w:sz w:val="20"/>
                <w:szCs w:val="20"/>
              </w:rPr>
            </w:pPr>
            <w:r>
              <w:rPr>
                <w:color w:val="000000"/>
                <w:sz w:val="20"/>
                <w:szCs w:val="20"/>
              </w:rPr>
              <w:t>AddedById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C145154"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280BA5D"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F7A5A20"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3E05D63" w14:textId="77777777" w:rsidR="00A7506D" w:rsidRDefault="00DF34F2">
            <w:pPr>
              <w:spacing w:before="20" w:after="20" w:line="240" w:lineRule="auto"/>
              <w:rPr>
                <w:color w:val="000000"/>
                <w:sz w:val="20"/>
                <w:szCs w:val="20"/>
              </w:rPr>
            </w:pPr>
            <w:r>
              <w:rPr>
                <w:color w:val="000000"/>
                <w:sz w:val="20"/>
                <w:szCs w:val="20"/>
              </w:rPr>
              <w:t>User who attached the document (references User).</w:t>
            </w:r>
          </w:p>
        </w:tc>
      </w:tr>
      <w:tr w:rsidR="00A7506D" w14:paraId="6C3E822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0FC1AC" w14:textId="77777777" w:rsidR="00237856" w:rsidRDefault="00000000">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5D85A8F1" w14:textId="77777777" w:rsidR="00A7506D" w:rsidRDefault="00DF34F2">
            <w:pPr>
              <w:spacing w:before="20" w:after="20" w:line="240" w:lineRule="auto"/>
              <w:rPr>
                <w:color w:val="000000"/>
                <w:sz w:val="20"/>
                <w:szCs w:val="20"/>
              </w:rPr>
            </w:pPr>
            <w:r>
              <w:rPr>
                <w:color w:val="000000"/>
                <w:sz w:val="20"/>
                <w:szCs w:val="20"/>
              </w:rPr>
              <w:t>AddedAt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BAF0E00"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5B8F7C8"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4068F26"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AAE4FF6" w14:textId="77777777" w:rsidR="00A7506D" w:rsidRDefault="00DF34F2">
            <w:pPr>
              <w:spacing w:before="20" w:after="20" w:line="240" w:lineRule="auto"/>
              <w:rPr>
                <w:color w:val="000000"/>
                <w:sz w:val="20"/>
                <w:szCs w:val="20"/>
              </w:rPr>
            </w:pPr>
            <w:r>
              <w:rPr>
                <w:color w:val="000000"/>
                <w:sz w:val="20"/>
                <w:szCs w:val="20"/>
              </w:rPr>
              <w:t>Date and time the document was attached.</w:t>
            </w:r>
          </w:p>
        </w:tc>
      </w:tr>
      <w:tr w:rsidR="00A7506D" w14:paraId="79B9EBF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5151B8B" w14:textId="77777777" w:rsidR="00237856" w:rsidRDefault="00000000">
            <w:pPr>
              <w:spacing w:before="20" w:after="20" w:line="240" w:lineRule="auto"/>
              <w:jc w:val="center"/>
              <w:rPr>
                <w:color w:val="000000"/>
                <w:sz w:val="20"/>
                <w:szCs w:val="20"/>
              </w:rPr>
            </w:pPr>
            <w:r>
              <w:rPr>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05CE6EA7" w14:textId="77777777" w:rsidR="00237856" w:rsidRDefault="00000000">
            <w:pPr>
              <w:spacing w:before="20" w:after="20" w:line="240" w:lineRule="auto"/>
              <w:rPr>
                <w:color w:val="000000"/>
                <w:sz w:val="20"/>
                <w:szCs w:val="20"/>
              </w:rPr>
            </w:pPr>
            <w:r>
              <w:rPr>
                <w:color w:val="000000"/>
                <w:sz w:val="20"/>
                <w:szCs w:val="20"/>
              </w:rPr>
              <w:t>FileName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5B77B743" w14:textId="77777777" w:rsidR="00237856" w:rsidRDefault="00000000">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ABE60D4" w14:textId="77777777" w:rsidR="00237856" w:rsidRDefault="00237856">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495768A" w14:textId="77777777" w:rsidR="00237856" w:rsidRDefault="00000000">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4F15796" w14:textId="77777777" w:rsidR="00237856" w:rsidRDefault="00000000">
            <w:pPr>
              <w:spacing w:before="20" w:after="20" w:line="240" w:lineRule="auto"/>
              <w:rPr>
                <w:color w:val="000000"/>
                <w:sz w:val="20"/>
                <w:szCs w:val="20"/>
              </w:rPr>
            </w:pPr>
            <w:r>
              <w:rPr>
                <w:color w:val="000000"/>
                <w:sz w:val="20"/>
                <w:szCs w:val="20"/>
              </w:rPr>
              <w:t>Document name copied when this addition is created. Later renaming in the personal library does not change it.</w:t>
            </w:r>
          </w:p>
        </w:tc>
      </w:tr>
      <w:tr w:rsidR="00A7506D" w14:paraId="1BD1BF1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C9E075E" w14:textId="77777777" w:rsidR="00237856" w:rsidRDefault="00000000">
            <w:pPr>
              <w:spacing w:before="20" w:after="20" w:line="240" w:lineRule="auto"/>
              <w:jc w:val="center"/>
              <w:rPr>
                <w:color w:val="000000"/>
                <w:sz w:val="20"/>
                <w:szCs w:val="20"/>
              </w:rPr>
            </w:pPr>
            <w:r>
              <w:rPr>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058D9A9C" w14:textId="77777777" w:rsidR="00A7506D" w:rsidRDefault="00DF34F2">
            <w:pPr>
              <w:spacing w:before="20" w:after="20" w:line="240" w:lineRule="auto"/>
              <w:rPr>
                <w:color w:val="000000"/>
                <w:sz w:val="20"/>
                <w:szCs w:val="20"/>
              </w:rPr>
            </w:pPr>
            <w:r>
              <w:rPr>
                <w:color w:val="000000"/>
                <w:sz w:val="20"/>
                <w:szCs w:val="20"/>
              </w:rPr>
              <w:t>RemovedAt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4711715"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218F5440"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29FEA01"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BE0D82C" w14:textId="77777777" w:rsidR="00A7506D" w:rsidRDefault="00DF34F2">
            <w:pPr>
              <w:spacing w:before="20" w:after="20" w:line="240" w:lineRule="auto"/>
              <w:rPr>
                <w:color w:val="000000"/>
                <w:sz w:val="20"/>
                <w:szCs w:val="20"/>
              </w:rPr>
            </w:pPr>
            <w:r>
              <w:rPr>
                <w:color w:val="000000"/>
                <w:sz w:val="20"/>
                <w:szCs w:val="20"/>
              </w:rPr>
              <w:t>Date and time the document was removed from the meeting (UC-33c); null while it is shown.</w:t>
            </w:r>
          </w:p>
        </w:tc>
      </w:tr>
      <w:tr w:rsidR="00A7506D" w14:paraId="7CE9728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89D9F0A" w14:textId="77777777" w:rsidR="00237856" w:rsidRDefault="00000000">
            <w:pPr>
              <w:spacing w:before="20" w:after="20" w:line="240" w:lineRule="auto"/>
              <w:jc w:val="center"/>
              <w:rPr>
                <w:color w:val="000000"/>
                <w:sz w:val="20"/>
                <w:szCs w:val="20"/>
              </w:rPr>
            </w:pPr>
            <w:r>
              <w:rPr>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31EB24DD" w14:textId="77777777" w:rsidR="00A7506D" w:rsidRDefault="00DF34F2">
            <w:pPr>
              <w:spacing w:before="20" w:after="20" w:line="240" w:lineRule="auto"/>
              <w:rPr>
                <w:color w:val="000000"/>
                <w:sz w:val="20"/>
                <w:szCs w:val="20"/>
              </w:rPr>
            </w:pPr>
            <w:r>
              <w:rPr>
                <w:color w:val="000000"/>
                <w:sz w:val="20"/>
                <w:szCs w:val="20"/>
              </w:rPr>
              <w:t>RemovedById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4F21125"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58890A1" w14:textId="77777777" w:rsidR="00A7506D" w:rsidRDefault="00A7506D">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32168AD"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3B975D1" w14:textId="77777777" w:rsidR="00A7506D" w:rsidRDefault="00DF34F2">
            <w:pPr>
              <w:spacing w:before="20" w:after="20" w:line="240" w:lineRule="auto"/>
              <w:rPr>
                <w:color w:val="000000"/>
                <w:sz w:val="20"/>
                <w:szCs w:val="20"/>
              </w:rPr>
            </w:pPr>
            <w:r>
              <w:rPr>
                <w:color w:val="000000"/>
                <w:sz w:val="20"/>
                <w:szCs w:val="20"/>
              </w:rPr>
              <w:t>User who removed the document (references User).</w:t>
            </w:r>
          </w:p>
        </w:tc>
      </w:tr>
    </w:tbl>
    <w:p w14:paraId="22DC315D" w14:textId="77777777" w:rsidR="00A7506D" w:rsidRDefault="00DF34F2">
      <w:pPr>
        <w:keepNext/>
        <w:spacing w:before="200" w:after="60" w:line="240" w:lineRule="auto"/>
        <w:jc w:val="both"/>
        <w:rPr>
          <w:b/>
          <w:bCs/>
          <w:color w:val="000000"/>
        </w:rPr>
      </w:pPr>
      <w:r>
        <w:t>Entity 20a: MeetingDocumentAgendaItem</w:t>
      </w:r>
    </w:p>
    <w:p w14:paraId="745E81CB" w14:textId="77777777" w:rsidR="00A7506D" w:rsidRDefault="00DF34F2">
      <w:pPr>
        <w:keepNext/>
        <w:spacing w:after="80" w:line="240" w:lineRule="auto"/>
        <w:jc w:val="both"/>
        <w:rPr>
          <w:color w:val="000000"/>
        </w:rPr>
      </w:pPr>
      <w:r>
        <w:t>Links an active MeetingDocument addition to one Agenda Item of the same Meeting. The pair is unique. A document may have several links. Removing one link or deleting its Item preserves the document and its other links. Removing the document from the Meeting clears all its current links. This is the target logical relationship for the class diagram.</w:t>
      </w:r>
    </w:p>
    <w:tbl>
      <w:tblPr>
        <w:tblStyle w:val="afffffffffffffffffffffffffffffffffffffffffffff9"/>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3281FFD"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8A62DBF"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A35F2E5"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2B4145C"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17DC6BF"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13E3F23"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C0912EE"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148D8D1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55FD333" w14:textId="77777777" w:rsidR="00237856" w:rsidRDefault="00000000">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38361E67" w14:textId="77777777" w:rsidR="00237856" w:rsidRDefault="00000000">
            <w:pPr>
              <w:spacing w:before="20" w:after="20" w:line="240" w:lineRule="auto"/>
              <w:rPr>
                <w:color w:val="000000"/>
                <w:sz w:val="20"/>
                <w:szCs w:val="20"/>
              </w:rPr>
            </w:pPr>
            <w:r>
              <w:rPr>
                <w:color w:val="000000"/>
                <w:sz w:val="20"/>
                <w:szCs w:val="20"/>
              </w:rPr>
              <w:t>MeetingDocumentId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F391BDB" w14:textId="77777777" w:rsidR="00237856" w:rsidRDefault="00000000">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CEE4A25" w14:textId="77777777" w:rsidR="00237856" w:rsidRDefault="00000000">
            <w:pPr>
              <w:spacing w:before="20" w:after="20" w:line="240" w:lineRule="auto"/>
              <w:jc w:val="center"/>
              <w:rPr>
                <w:color w:val="000000"/>
                <w:sz w:val="20"/>
                <w:szCs w:val="20"/>
              </w:rPr>
            </w:pPr>
            <w:r>
              <w:rPr>
                <w:color w:val="000000"/>
                <w:sz w:val="20"/>
                <w:szCs w:val="20"/>
              </w:rPr>
              <w:t>PK, 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C9F4002" w14:textId="77777777" w:rsidR="00237856" w:rsidRDefault="00000000">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4679360" w14:textId="77777777" w:rsidR="00237856" w:rsidRDefault="00000000">
            <w:pPr>
              <w:spacing w:before="20" w:after="20" w:line="240" w:lineRule="auto"/>
              <w:rPr>
                <w:color w:val="000000"/>
                <w:sz w:val="20"/>
                <w:szCs w:val="20"/>
              </w:rPr>
            </w:pPr>
            <w:r>
              <w:rPr>
                <w:color w:val="000000"/>
                <w:sz w:val="20"/>
                <w:szCs w:val="20"/>
              </w:rPr>
              <w:t>Meeting document addition (references MeetingDocument).</w:t>
            </w:r>
          </w:p>
        </w:tc>
      </w:tr>
      <w:tr w:rsidR="00A7506D" w14:paraId="5D1615A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56A5C36" w14:textId="77777777" w:rsidR="00237856" w:rsidRDefault="00000000">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C604794" w14:textId="77777777" w:rsidR="00237856" w:rsidRDefault="00000000">
            <w:pPr>
              <w:spacing w:before="20" w:after="20" w:line="240" w:lineRule="auto"/>
              <w:rPr>
                <w:color w:val="000000"/>
                <w:sz w:val="20"/>
                <w:szCs w:val="20"/>
              </w:rPr>
            </w:pPr>
            <w:r>
              <w:rPr>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4A6C8F1" w14:textId="77777777" w:rsidR="00237856" w:rsidRDefault="00000000">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D7786AB" w14:textId="77777777" w:rsidR="00237856" w:rsidRDefault="00000000">
            <w:pPr>
              <w:spacing w:before="20" w:after="20" w:line="240" w:lineRule="auto"/>
              <w:jc w:val="center"/>
              <w:rPr>
                <w:color w:val="000000"/>
                <w:sz w:val="20"/>
                <w:szCs w:val="20"/>
              </w:rPr>
            </w:pPr>
            <w:r>
              <w:rPr>
                <w:color w:val="000000"/>
                <w:sz w:val="20"/>
                <w:szCs w:val="20"/>
              </w:rPr>
              <w:t>PK, 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D75FBAE" w14:textId="77777777" w:rsidR="00237856" w:rsidRDefault="00000000">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2450678" w14:textId="77777777" w:rsidR="00237856" w:rsidRDefault="00000000">
            <w:pPr>
              <w:spacing w:before="20" w:after="20" w:line="240" w:lineRule="auto"/>
              <w:rPr>
                <w:color w:val="000000"/>
                <w:sz w:val="20"/>
                <w:szCs w:val="20"/>
              </w:rPr>
            </w:pPr>
            <w:r>
              <w:rPr>
                <w:color w:val="000000"/>
                <w:sz w:val="20"/>
                <w:szCs w:val="20"/>
              </w:rPr>
              <w:t>Linked Item (references AgendaItem); its Meeting must match the Meeting document.</w:t>
            </w:r>
          </w:p>
        </w:tc>
      </w:tr>
    </w:tbl>
    <w:p w14:paraId="33490BB9" w14:textId="77777777" w:rsidR="00A7506D" w:rsidRDefault="00DF34F2">
      <w:pPr>
        <w:keepNext/>
        <w:spacing w:before="200" w:after="60" w:line="240" w:lineRule="auto"/>
        <w:jc w:val="both"/>
        <w:rPr>
          <w:b/>
          <w:bCs/>
          <w:color w:val="000000"/>
        </w:rPr>
      </w:pPr>
      <w:r>
        <w:rPr>
          <w:b/>
          <w:bCs/>
          <w:color w:val="000000"/>
        </w:rPr>
        <w:t>Entity 21: DocumentComment</w:t>
      </w:r>
    </w:p>
    <w:p w14:paraId="14537534" w14:textId="77777777" w:rsidR="00A7506D" w:rsidRDefault="00DF34F2">
      <w:pPr>
        <w:keepNext/>
        <w:spacing w:after="80" w:line="240" w:lineRule="auto"/>
        <w:jc w:val="both"/>
        <w:rPr>
          <w:color w:val="000000"/>
        </w:rPr>
      </w:pPr>
      <w:r>
        <w:t xml:space="preserve">Comment on one MeetingDocument addition, by an internal User or Guest invitation identity. Exactly one of AuthorId and GuestInvitationId is set. Comments are read-only after the Meeting ends. Removed </w:t>
      </w:r>
      <w:r>
        <w:lastRenderedPageBreak/>
        <w:t>additions retain their comments as history; a new addition of the same file does not inherit them. Existing reply references remain within the same addition.</w:t>
      </w:r>
    </w:p>
    <w:tbl>
      <w:tblPr>
        <w:tblStyle w:val="affffffffffffffffffffffffffffffffffffffffffffff"/>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054F59B"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0C3F9D2"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953D464"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007D7C6"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7ED796E"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C585B22"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AD1D96"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388A6B7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65F2DA6"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C671A2F"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A6477F6"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B5AC7A6"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A9F663"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75DE798" w14:textId="77777777" w:rsidR="00A7506D" w:rsidRDefault="00DF34F2">
            <w:pPr>
              <w:spacing w:before="20" w:after="20" w:line="240" w:lineRule="auto"/>
              <w:rPr>
                <w:color w:val="000000"/>
                <w:sz w:val="20"/>
                <w:szCs w:val="20"/>
              </w:rPr>
            </w:pPr>
            <w:r>
              <w:rPr>
                <w:color w:val="000000"/>
                <w:sz w:val="20"/>
                <w:szCs w:val="20"/>
              </w:rPr>
              <w:t>Unique identifier of the comment.</w:t>
            </w:r>
          </w:p>
        </w:tc>
      </w:tr>
      <w:tr w:rsidR="00A7506D" w14:paraId="24AFC65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498561"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6C8EA936" w14:textId="77777777" w:rsidR="00A7506D" w:rsidRDefault="00DF34F2">
            <w:pPr>
              <w:spacing w:before="20" w:after="20" w:line="240" w:lineRule="auto"/>
              <w:rPr>
                <w:color w:val="000000"/>
                <w:sz w:val="20"/>
                <w:szCs w:val="20"/>
              </w:rPr>
            </w:pPr>
            <w:r>
              <w:rPr>
                <w:color w:val="000000"/>
                <w:sz w:val="20"/>
                <w:szCs w:val="20"/>
              </w:rPr>
              <w:t>MeetingDocumentId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7FE67B1"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5DCBA82"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FEBD275"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4F5CC6A" w14:textId="77777777" w:rsidR="00A7506D" w:rsidRDefault="00DF34F2">
            <w:pPr>
              <w:spacing w:before="20" w:after="20" w:line="240" w:lineRule="auto"/>
              <w:rPr>
                <w:color w:val="000000"/>
                <w:sz w:val="20"/>
                <w:szCs w:val="20"/>
              </w:rPr>
            </w:pPr>
            <w:r>
              <w:rPr>
                <w:color w:val="000000"/>
                <w:sz w:val="20"/>
                <w:szCs w:val="20"/>
              </w:rPr>
              <w:t>Meeting document commented on (references MeetingDocument).</w:t>
            </w:r>
          </w:p>
        </w:tc>
      </w:tr>
      <w:tr w:rsidR="00A7506D" w14:paraId="2EEE462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659BF0C"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C02D9FF" w14:textId="77777777" w:rsidR="00A7506D" w:rsidRDefault="00DF34F2">
            <w:pPr>
              <w:spacing w:before="20" w:after="20" w:line="240" w:lineRule="auto"/>
              <w:rPr>
                <w:color w:val="000000"/>
                <w:sz w:val="20"/>
                <w:szCs w:val="20"/>
              </w:rPr>
            </w:pPr>
            <w:r>
              <w:rPr>
                <w:color w:val="000000"/>
                <w:sz w:val="20"/>
                <w:szCs w:val="20"/>
              </w:rPr>
              <w:t>ParentCommentId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471CCAC"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CC5D5CD"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CA7E1DB"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F9053DF" w14:textId="77777777" w:rsidR="00A7506D" w:rsidRDefault="00DF34F2">
            <w:pPr>
              <w:spacing w:before="20" w:after="20" w:line="240" w:lineRule="auto"/>
              <w:rPr>
                <w:color w:val="000000"/>
                <w:sz w:val="20"/>
                <w:szCs w:val="20"/>
              </w:rPr>
            </w:pPr>
            <w:r>
              <w:rPr>
                <w:color w:val="000000"/>
                <w:sz w:val="20"/>
                <w:szCs w:val="20"/>
              </w:rPr>
              <w:t>Comment being replied to (references DocumentComment). Null for a top-level comment.</w:t>
            </w:r>
          </w:p>
        </w:tc>
      </w:tr>
      <w:tr w:rsidR="00A7506D" w14:paraId="21FA87F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6067CEC" w14:textId="77777777" w:rsidR="00237856" w:rsidRDefault="00000000">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41F31E09" w14:textId="77777777" w:rsidR="00237856" w:rsidRDefault="00000000">
            <w:pPr>
              <w:spacing w:before="20" w:after="20" w:line="240" w:lineRule="auto"/>
              <w:rPr>
                <w:color w:val="000000"/>
                <w:sz w:val="20"/>
                <w:szCs w:val="20"/>
              </w:rPr>
            </w:pPr>
            <w:r>
              <w:rPr>
                <w:color w:val="000000"/>
                <w:sz w:val="20"/>
                <w:szCs w:val="20"/>
              </w:rPr>
              <w:t>AuthorId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6D410DE" w14:textId="77777777" w:rsidR="00237856" w:rsidRDefault="00000000">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097E712" w14:textId="77777777" w:rsidR="00237856" w:rsidRDefault="00000000">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E886FE2" w14:textId="77777777" w:rsidR="00237856" w:rsidRDefault="00000000">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33922D7" w14:textId="77777777" w:rsidR="00237856" w:rsidRDefault="00000000">
            <w:pPr>
              <w:spacing w:before="20" w:after="20" w:line="240" w:lineRule="auto"/>
              <w:rPr>
                <w:color w:val="000000"/>
                <w:sz w:val="20"/>
                <w:szCs w:val="20"/>
              </w:rPr>
            </w:pPr>
            <w:r>
              <w:rPr>
                <w:color w:val="000000"/>
                <w:sz w:val="20"/>
                <w:szCs w:val="20"/>
              </w:rPr>
              <w:t>Internal User who wrote the comment, if applicable. Exactly one of AuthorId and GuestInvitationId is set.</w:t>
            </w:r>
          </w:p>
        </w:tc>
      </w:tr>
      <w:tr w:rsidR="00A7506D" w14:paraId="4EB1577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33F0438"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391AAFD" w14:textId="77777777" w:rsidR="00A7506D" w:rsidRDefault="00DF34F2">
            <w:pPr>
              <w:spacing w:before="20" w:after="20" w:line="240" w:lineRule="auto"/>
              <w:rPr>
                <w:color w:val="000000"/>
                <w:sz w:val="20"/>
                <w:szCs w:val="20"/>
              </w:rPr>
            </w:pPr>
            <w:r>
              <w:rPr>
                <w:color w:val="000000"/>
                <w:sz w:val="20"/>
                <w:szCs w:val="20"/>
              </w:rPr>
              <w:t>PageNumber</w:t>
            </w:r>
          </w:p>
        </w:tc>
        <w:tc>
          <w:tcPr>
            <w:tcW w:w="1150" w:type="dxa"/>
            <w:tcBorders>
              <w:top w:val="single" w:sz="4" w:space="0" w:color="000000"/>
              <w:left w:val="single" w:sz="4" w:space="0" w:color="000000"/>
              <w:bottom w:val="single" w:sz="4" w:space="0" w:color="000000"/>
              <w:right w:val="single" w:sz="4" w:space="0" w:color="000000"/>
            </w:tcBorders>
            <w:vAlign w:val="center"/>
          </w:tcPr>
          <w:p w14:paraId="46599329" w14:textId="77777777" w:rsidR="00A7506D" w:rsidRDefault="00DF34F2">
            <w:pPr>
              <w:spacing w:before="20" w:after="20" w:line="240" w:lineRule="auto"/>
              <w:rPr>
                <w:color w:val="000000"/>
                <w:sz w:val="20"/>
                <w:szCs w:val="20"/>
              </w:rPr>
            </w:pPr>
            <w:r>
              <w:rPr>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756F7145"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F595B0D"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206ECA6" w14:textId="77777777" w:rsidR="00A7506D" w:rsidRDefault="00DF34F2">
            <w:pPr>
              <w:spacing w:before="20" w:after="20" w:line="240" w:lineRule="auto"/>
              <w:rPr>
                <w:color w:val="000000"/>
                <w:sz w:val="20"/>
                <w:szCs w:val="20"/>
              </w:rPr>
            </w:pPr>
            <w:r>
              <w:rPr>
                <w:color w:val="000000"/>
                <w:sz w:val="20"/>
                <w:szCs w:val="20"/>
              </w:rPr>
              <w:t>Page of the document the comment refers to, when known.</w:t>
            </w:r>
          </w:p>
        </w:tc>
      </w:tr>
      <w:tr w:rsidR="00A7506D" w14:paraId="256BE3C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769003" w14:textId="77777777" w:rsidR="00A7506D" w:rsidRDefault="00DF34F2">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537F73A4" w14:textId="77777777" w:rsidR="00A7506D" w:rsidRDefault="00DF34F2">
            <w:pPr>
              <w:spacing w:before="20" w:after="20" w:line="240" w:lineRule="auto"/>
              <w:rPr>
                <w:color w:val="000000"/>
                <w:sz w:val="20"/>
                <w:szCs w:val="20"/>
              </w:rPr>
            </w:pPr>
            <w:r>
              <w:rPr>
                <w:color w:val="000000"/>
                <w:sz w:val="20"/>
                <w:szCs w:val="20"/>
              </w:rPr>
              <w:t>Body</w:t>
            </w:r>
          </w:p>
        </w:tc>
        <w:tc>
          <w:tcPr>
            <w:tcW w:w="1150" w:type="dxa"/>
            <w:tcBorders>
              <w:top w:val="single" w:sz="4" w:space="0" w:color="000000"/>
              <w:left w:val="single" w:sz="4" w:space="0" w:color="000000"/>
              <w:bottom w:val="single" w:sz="4" w:space="0" w:color="000000"/>
              <w:right w:val="single" w:sz="4" w:space="0" w:color="000000"/>
            </w:tcBorders>
            <w:vAlign w:val="center"/>
          </w:tcPr>
          <w:p w14:paraId="5B844F64"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DE68FFB"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12E9C87"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437A2C3" w14:textId="77777777" w:rsidR="00A7506D" w:rsidRDefault="00DF34F2">
            <w:pPr>
              <w:spacing w:before="20" w:after="20" w:line="240" w:lineRule="auto"/>
              <w:rPr>
                <w:color w:val="000000"/>
                <w:sz w:val="20"/>
                <w:szCs w:val="20"/>
              </w:rPr>
            </w:pPr>
            <w:r>
              <w:rPr>
                <w:color w:val="000000"/>
                <w:sz w:val="20"/>
                <w:szCs w:val="20"/>
              </w:rPr>
              <w:t>Content of the comment.</w:t>
            </w:r>
          </w:p>
        </w:tc>
      </w:tr>
      <w:tr w:rsidR="00A7506D" w14:paraId="0A8AE7D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70D9046" w14:textId="77777777" w:rsidR="00A7506D" w:rsidRDefault="00DF34F2">
            <w:pPr>
              <w:spacing w:before="20" w:after="20" w:line="240" w:lineRule="auto"/>
              <w:jc w:val="center"/>
              <w:rPr>
                <w:color w:val="000000"/>
                <w:sz w:val="20"/>
                <w:szCs w:val="20"/>
              </w:rPr>
            </w:pPr>
            <w:r>
              <w:rPr>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E649E81" w14:textId="77777777" w:rsidR="00A7506D" w:rsidRDefault="00DF34F2">
            <w:pPr>
              <w:spacing w:before="20" w:after="20" w:line="240" w:lineRule="auto"/>
              <w:rPr>
                <w:color w:val="000000"/>
                <w:sz w:val="20"/>
                <w:szCs w:val="20"/>
              </w:rPr>
            </w:pPr>
            <w:r>
              <w:rPr>
                <w:color w:val="000000"/>
                <w:sz w:val="20"/>
                <w:szCs w:val="20"/>
              </w:rPr>
              <w:t>IsResolved</w:t>
            </w:r>
          </w:p>
        </w:tc>
        <w:tc>
          <w:tcPr>
            <w:tcW w:w="1150" w:type="dxa"/>
            <w:tcBorders>
              <w:top w:val="single" w:sz="4" w:space="0" w:color="000000"/>
              <w:left w:val="single" w:sz="4" w:space="0" w:color="000000"/>
              <w:bottom w:val="single" w:sz="4" w:space="0" w:color="000000"/>
              <w:right w:val="single" w:sz="4" w:space="0" w:color="000000"/>
            </w:tcBorders>
            <w:vAlign w:val="center"/>
          </w:tcPr>
          <w:p w14:paraId="152182DF" w14:textId="77777777" w:rsidR="00A7506D" w:rsidRDefault="00DF34F2">
            <w:pPr>
              <w:spacing w:before="20" w:after="20" w:line="240" w:lineRule="auto"/>
              <w:rPr>
                <w:color w:val="000000"/>
                <w:sz w:val="20"/>
                <w:szCs w:val="20"/>
              </w:rPr>
            </w:pPr>
            <w:r>
              <w:rPr>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41A66DD8"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8D0C03A"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B6B32DB" w14:textId="77777777" w:rsidR="00A7506D" w:rsidRDefault="00DF34F2">
            <w:pPr>
              <w:spacing w:before="20" w:after="20" w:line="240" w:lineRule="auto"/>
              <w:rPr>
                <w:color w:val="000000"/>
                <w:sz w:val="20"/>
                <w:szCs w:val="20"/>
              </w:rPr>
            </w:pPr>
            <w:r>
              <w:rPr>
                <w:color w:val="000000"/>
                <w:sz w:val="20"/>
                <w:szCs w:val="20"/>
              </w:rPr>
              <w:t>True when the comment has been resolved.</w:t>
            </w:r>
          </w:p>
        </w:tc>
      </w:tr>
      <w:tr w:rsidR="00A7506D" w14:paraId="3453140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DEC9BFE" w14:textId="77777777" w:rsidR="00237856" w:rsidRDefault="00000000">
            <w:pPr>
              <w:spacing w:before="20" w:after="20" w:line="240" w:lineRule="auto"/>
              <w:jc w:val="center"/>
              <w:rPr>
                <w:color w:val="000000"/>
                <w:sz w:val="20"/>
                <w:szCs w:val="20"/>
              </w:rPr>
            </w:pPr>
            <w:r>
              <w:rPr>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492908EF" w14:textId="77777777" w:rsidR="00237856" w:rsidRDefault="00000000">
            <w:pPr>
              <w:spacing w:before="20" w:after="20" w:line="240" w:lineRule="auto"/>
              <w:rPr>
                <w:color w:val="000000"/>
                <w:sz w:val="20"/>
                <w:szCs w:val="20"/>
              </w:rPr>
            </w:pPr>
            <w:r>
              <w:rPr>
                <w:color w:val="000000"/>
                <w:sz w:val="20"/>
                <w:szCs w:val="20"/>
              </w:rPr>
              <w:t>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648925D" w14:textId="77777777" w:rsidR="00237856" w:rsidRDefault="00000000">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923D5F2" w14:textId="77777777" w:rsidR="00237856" w:rsidRDefault="00000000">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ED38ECA" w14:textId="77777777" w:rsidR="00237856" w:rsidRDefault="00000000">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519A81C" w14:textId="77777777" w:rsidR="00237856" w:rsidRDefault="00000000">
            <w:pPr>
              <w:spacing w:before="20" w:after="20" w:line="240" w:lineRule="auto"/>
              <w:rPr>
                <w:color w:val="000000"/>
                <w:sz w:val="20"/>
                <w:szCs w:val="20"/>
              </w:rPr>
            </w:pPr>
            <w:r>
              <w:rPr>
                <w:color w:val="000000"/>
                <w:sz w:val="20"/>
                <w:szCs w:val="20"/>
              </w:rPr>
              <w:t>Guest author (references MeetingGuestInvitation for the same Meeting). Set only for Guest comments. Historical authorship is retained after expiry or revocation.</w:t>
            </w:r>
          </w:p>
        </w:tc>
      </w:tr>
    </w:tbl>
    <w:p w14:paraId="723388C2" w14:textId="77777777" w:rsidR="00A7506D" w:rsidRDefault="00DF34F2">
      <w:pPr>
        <w:keepNext/>
        <w:spacing w:before="200" w:after="60" w:line="240" w:lineRule="auto"/>
        <w:jc w:val="both"/>
        <w:rPr>
          <w:b/>
          <w:bCs/>
          <w:color w:val="000000"/>
        </w:rPr>
      </w:pPr>
      <w:r>
        <w:rPr>
          <w:b/>
          <w:bCs/>
          <w:color w:val="000000"/>
        </w:rPr>
        <w:t>Entity 22: Recording</w:t>
      </w:r>
    </w:p>
    <w:p w14:paraId="3E127A3B" w14:textId="77777777" w:rsidR="00A7506D" w:rsidRDefault="00DF34F2">
      <w:pPr>
        <w:keepNext/>
        <w:spacing w:after="80" w:line="240" w:lineRule="auto"/>
        <w:jc w:val="both"/>
        <w:rPr>
          <w:color w:val="000000"/>
        </w:rPr>
      </w:pPr>
      <w:r>
        <w:rPr>
          <w:color w:val="000000"/>
        </w:rPr>
        <w:t>Audio file of a meeting uploaded by a participant after the meeting; the system does not record meetings itself. Consent and retention fields support personal data obligations.</w:t>
      </w:r>
    </w:p>
    <w:tbl>
      <w:tblPr>
        <w:tblStyle w:val="affffffffffffffffffffffffffffffffffffffffffffff0"/>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306A24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5E7F7BB"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F17BA05"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C4819AD"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50DBCBF"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B0E9605"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9E2539"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221FCD8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08D05FF"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3D2BA695"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EA27CA5"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A949511"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1277FD2"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35F828B" w14:textId="77777777" w:rsidR="00A7506D" w:rsidRDefault="00DF34F2">
            <w:pPr>
              <w:spacing w:before="20" w:after="20" w:line="240" w:lineRule="auto"/>
              <w:rPr>
                <w:color w:val="000000"/>
                <w:sz w:val="20"/>
                <w:szCs w:val="20"/>
              </w:rPr>
            </w:pPr>
            <w:r>
              <w:rPr>
                <w:color w:val="000000"/>
                <w:sz w:val="20"/>
                <w:szCs w:val="20"/>
              </w:rPr>
              <w:t>Unique identifier of the recording.</w:t>
            </w:r>
          </w:p>
        </w:tc>
      </w:tr>
      <w:tr w:rsidR="00A7506D" w14:paraId="7EED946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91BEB37"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F1B6189" w14:textId="77777777" w:rsidR="00A7506D" w:rsidRDefault="00DF34F2">
            <w:pPr>
              <w:spacing w:before="20" w:after="20" w:line="240" w:lineRule="auto"/>
              <w:rPr>
                <w:color w:val="000000"/>
                <w:sz w:val="20"/>
                <w:szCs w:val="20"/>
              </w:rPr>
            </w:pPr>
            <w:r>
              <w:rPr>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879CCB0"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3AE68F5"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4FD63DB"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7ECB521" w14:textId="77777777" w:rsidR="00A7506D" w:rsidRDefault="00DF34F2">
            <w:pPr>
              <w:spacing w:before="20" w:after="20" w:line="240" w:lineRule="auto"/>
              <w:rPr>
                <w:color w:val="000000"/>
                <w:sz w:val="20"/>
                <w:szCs w:val="20"/>
              </w:rPr>
            </w:pPr>
            <w:r>
              <w:rPr>
                <w:color w:val="000000"/>
                <w:sz w:val="20"/>
                <w:szCs w:val="20"/>
              </w:rPr>
              <w:t>Meeting the recording belongs to (references Meeting).</w:t>
            </w:r>
          </w:p>
        </w:tc>
      </w:tr>
      <w:tr w:rsidR="00A7506D" w14:paraId="5C187A4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62C59F"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17446A5D" w14:textId="77777777" w:rsidR="00A7506D" w:rsidRDefault="00DF34F2">
            <w:pPr>
              <w:spacing w:before="20" w:after="20" w:line="240" w:lineRule="auto"/>
              <w:rPr>
                <w:color w:val="000000"/>
                <w:sz w:val="20"/>
                <w:szCs w:val="20"/>
              </w:rPr>
            </w:pPr>
            <w:r>
              <w:rPr>
                <w:color w:val="000000"/>
                <w:sz w:val="20"/>
                <w:szCs w:val="20"/>
              </w:rPr>
              <w:t>UploadedById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6B1202B"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42BD5CE"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0B624EA"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B3001F" w14:textId="77777777" w:rsidR="00A7506D" w:rsidRDefault="00DF34F2">
            <w:pPr>
              <w:spacing w:before="20" w:after="20" w:line="240" w:lineRule="auto"/>
              <w:rPr>
                <w:color w:val="000000"/>
                <w:sz w:val="20"/>
                <w:szCs w:val="20"/>
              </w:rPr>
            </w:pPr>
            <w:r>
              <w:rPr>
                <w:color w:val="000000"/>
                <w:sz w:val="20"/>
                <w:szCs w:val="20"/>
              </w:rPr>
              <w:t>User who uploaded the file (references User).</w:t>
            </w:r>
          </w:p>
        </w:tc>
      </w:tr>
      <w:tr w:rsidR="00A7506D" w14:paraId="5886CF5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18E265"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FB21148" w14:textId="77777777" w:rsidR="00A7506D" w:rsidRDefault="00DF34F2">
            <w:pPr>
              <w:spacing w:before="20" w:after="20" w:line="240" w:lineRule="auto"/>
              <w:rPr>
                <w:color w:val="000000"/>
                <w:sz w:val="20"/>
                <w:szCs w:val="20"/>
              </w:rPr>
            </w:pPr>
            <w:r>
              <w:rPr>
                <w:color w:val="000000"/>
                <w:sz w:val="20"/>
                <w:szCs w:val="20"/>
              </w:rPr>
              <w:t>Source</w:t>
            </w:r>
          </w:p>
        </w:tc>
        <w:tc>
          <w:tcPr>
            <w:tcW w:w="1150" w:type="dxa"/>
            <w:tcBorders>
              <w:top w:val="single" w:sz="4" w:space="0" w:color="000000"/>
              <w:left w:val="single" w:sz="4" w:space="0" w:color="000000"/>
              <w:bottom w:val="single" w:sz="4" w:space="0" w:color="000000"/>
              <w:right w:val="single" w:sz="4" w:space="0" w:color="000000"/>
            </w:tcBorders>
            <w:vAlign w:val="center"/>
          </w:tcPr>
          <w:p w14:paraId="6D4DFA21"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381B14F"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17BFE24"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D167C6" w14:textId="77777777" w:rsidR="00A7506D" w:rsidRDefault="00DF34F2">
            <w:pPr>
              <w:spacing w:before="20" w:after="20" w:line="240" w:lineRule="auto"/>
              <w:rPr>
                <w:color w:val="000000"/>
                <w:sz w:val="20"/>
                <w:szCs w:val="20"/>
              </w:rPr>
            </w:pPr>
            <w:r>
              <w:rPr>
                <w:color w:val="000000"/>
                <w:sz w:val="20"/>
                <w:szCs w:val="20"/>
              </w:rPr>
              <w:t>How the recording entered the system. Values: Upload.</w:t>
            </w:r>
          </w:p>
        </w:tc>
      </w:tr>
      <w:tr w:rsidR="00A7506D" w14:paraId="143D8B1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6CD8C6B"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5690C96C" w14:textId="77777777" w:rsidR="00A7506D" w:rsidRDefault="00DF34F2">
            <w:pPr>
              <w:spacing w:before="20" w:after="20" w:line="240" w:lineRule="auto"/>
              <w:rPr>
                <w:color w:val="000000"/>
                <w:sz w:val="20"/>
                <w:szCs w:val="20"/>
              </w:rPr>
            </w:pPr>
            <w:r>
              <w:rPr>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0B8C2B4D"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1B65CE24"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BA1F227"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ED3890C" w14:textId="77777777" w:rsidR="00A7506D" w:rsidRDefault="00DF34F2">
            <w:pPr>
              <w:spacing w:before="20" w:after="20" w:line="240" w:lineRule="auto"/>
              <w:rPr>
                <w:color w:val="000000"/>
                <w:sz w:val="20"/>
                <w:szCs w:val="20"/>
              </w:rPr>
            </w:pPr>
            <w:r>
              <w:rPr>
                <w:color w:val="000000"/>
                <w:sz w:val="20"/>
                <w:szCs w:val="20"/>
              </w:rPr>
              <w:t>State of the recording file. Values: Pending, Available, Failed, Deleted.</w:t>
            </w:r>
          </w:p>
        </w:tc>
      </w:tr>
      <w:tr w:rsidR="00A7506D" w14:paraId="1EB936F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80EDE2F" w14:textId="77777777" w:rsidR="00A7506D" w:rsidRDefault="00DF34F2">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D6E7437" w14:textId="77777777" w:rsidR="00A7506D" w:rsidRDefault="00DF34F2">
            <w:pPr>
              <w:spacing w:before="20" w:after="20" w:line="240" w:lineRule="auto"/>
              <w:rPr>
                <w:color w:val="000000"/>
                <w:sz w:val="20"/>
                <w:szCs w:val="20"/>
              </w:rPr>
            </w:pPr>
            <w:r>
              <w:rPr>
                <w:color w:val="000000"/>
                <w:sz w:val="20"/>
                <w:szCs w:val="20"/>
              </w:rPr>
              <w:t>StoragePath</w:t>
            </w:r>
          </w:p>
        </w:tc>
        <w:tc>
          <w:tcPr>
            <w:tcW w:w="1150" w:type="dxa"/>
            <w:tcBorders>
              <w:top w:val="single" w:sz="4" w:space="0" w:color="000000"/>
              <w:left w:val="single" w:sz="4" w:space="0" w:color="000000"/>
              <w:bottom w:val="single" w:sz="4" w:space="0" w:color="000000"/>
              <w:right w:val="single" w:sz="4" w:space="0" w:color="000000"/>
            </w:tcBorders>
            <w:vAlign w:val="center"/>
          </w:tcPr>
          <w:p w14:paraId="616D0BDD"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F6D0BBB"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567D4BC"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58F4EE" w14:textId="77777777" w:rsidR="00A7506D" w:rsidRDefault="00DF34F2">
            <w:pPr>
              <w:spacing w:before="20" w:after="20" w:line="240" w:lineRule="auto"/>
              <w:rPr>
                <w:color w:val="000000"/>
                <w:sz w:val="20"/>
                <w:szCs w:val="20"/>
              </w:rPr>
            </w:pPr>
            <w:r>
              <w:rPr>
                <w:color w:val="000000"/>
                <w:sz w:val="20"/>
                <w:szCs w:val="20"/>
              </w:rPr>
              <w:t>Location of the audio file in storage.</w:t>
            </w:r>
          </w:p>
        </w:tc>
      </w:tr>
      <w:tr w:rsidR="00A7506D" w14:paraId="712563C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7F4A5F" w14:textId="77777777" w:rsidR="00A7506D" w:rsidRDefault="00DF34F2">
            <w:pPr>
              <w:spacing w:before="20" w:after="20" w:line="240" w:lineRule="auto"/>
              <w:jc w:val="center"/>
              <w:rPr>
                <w:color w:val="000000"/>
                <w:sz w:val="20"/>
                <w:szCs w:val="20"/>
              </w:rPr>
            </w:pPr>
            <w:r>
              <w:rPr>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2854FCC6" w14:textId="77777777" w:rsidR="00A7506D" w:rsidRDefault="00DF34F2">
            <w:pPr>
              <w:spacing w:before="20" w:after="20" w:line="240" w:lineRule="auto"/>
              <w:rPr>
                <w:color w:val="000000"/>
                <w:sz w:val="20"/>
                <w:szCs w:val="20"/>
              </w:rPr>
            </w:pPr>
            <w:r>
              <w:rPr>
                <w:color w:val="000000"/>
                <w:sz w:val="20"/>
                <w:szCs w:val="20"/>
              </w:rPr>
              <w:t>DurationMs</w:t>
            </w:r>
          </w:p>
        </w:tc>
        <w:tc>
          <w:tcPr>
            <w:tcW w:w="1150" w:type="dxa"/>
            <w:tcBorders>
              <w:top w:val="single" w:sz="4" w:space="0" w:color="000000"/>
              <w:left w:val="single" w:sz="4" w:space="0" w:color="000000"/>
              <w:bottom w:val="single" w:sz="4" w:space="0" w:color="000000"/>
              <w:right w:val="single" w:sz="4" w:space="0" w:color="000000"/>
            </w:tcBorders>
            <w:vAlign w:val="center"/>
          </w:tcPr>
          <w:p w14:paraId="5F71FEBC" w14:textId="77777777" w:rsidR="00A7506D" w:rsidRDefault="00DF34F2">
            <w:pPr>
              <w:spacing w:before="20" w:after="20" w:line="240" w:lineRule="auto"/>
              <w:rPr>
                <w:color w:val="000000"/>
                <w:sz w:val="20"/>
                <w:szCs w:val="20"/>
              </w:rPr>
            </w:pPr>
            <w:r>
              <w:rPr>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33466517"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EA0E153"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CF0E8F1" w14:textId="77777777" w:rsidR="00A7506D" w:rsidRDefault="00DF34F2">
            <w:pPr>
              <w:spacing w:before="20" w:after="20" w:line="240" w:lineRule="auto"/>
              <w:rPr>
                <w:color w:val="000000"/>
                <w:sz w:val="20"/>
                <w:szCs w:val="20"/>
              </w:rPr>
            </w:pPr>
            <w:r>
              <w:rPr>
                <w:color w:val="000000"/>
                <w:sz w:val="20"/>
                <w:szCs w:val="20"/>
              </w:rPr>
              <w:t>Duration of the audio in milliseconds.</w:t>
            </w:r>
          </w:p>
        </w:tc>
      </w:tr>
      <w:tr w:rsidR="00A7506D" w14:paraId="19CB93E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72B239" w14:textId="77777777" w:rsidR="00A7506D" w:rsidRDefault="00DF34F2">
            <w:pPr>
              <w:spacing w:before="20" w:after="20" w:line="240" w:lineRule="auto"/>
              <w:jc w:val="center"/>
              <w:rPr>
                <w:color w:val="000000"/>
                <w:sz w:val="20"/>
                <w:szCs w:val="20"/>
              </w:rPr>
            </w:pPr>
            <w:r>
              <w:rPr>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452C0D33" w14:textId="77777777" w:rsidR="00A7506D" w:rsidRDefault="00DF34F2">
            <w:pPr>
              <w:spacing w:before="20" w:after="20" w:line="240" w:lineRule="auto"/>
              <w:rPr>
                <w:color w:val="000000"/>
                <w:sz w:val="20"/>
                <w:szCs w:val="20"/>
              </w:rPr>
            </w:pPr>
            <w:r>
              <w:rPr>
                <w:color w:val="000000"/>
                <w:sz w:val="20"/>
                <w:szCs w:val="20"/>
              </w:rPr>
              <w:t>ConsentObtainedAt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60324DC"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1A9E2C5"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D6D40AF"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3575E5B" w14:textId="77777777" w:rsidR="00A7506D" w:rsidRDefault="00DF34F2">
            <w:pPr>
              <w:spacing w:before="20" w:after="20" w:line="240" w:lineRule="auto"/>
              <w:rPr>
                <w:color w:val="000000"/>
                <w:sz w:val="20"/>
                <w:szCs w:val="20"/>
              </w:rPr>
            </w:pPr>
            <w:r>
              <w:rPr>
                <w:color w:val="000000"/>
                <w:sz w:val="20"/>
                <w:szCs w:val="20"/>
              </w:rPr>
              <w:t>Date and time participants' consent to the recording was confirmed.</w:t>
            </w:r>
          </w:p>
        </w:tc>
      </w:tr>
      <w:tr w:rsidR="00A7506D" w14:paraId="73AA6BA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F63D18" w14:textId="77777777" w:rsidR="00A7506D" w:rsidRDefault="00DF34F2">
            <w:pPr>
              <w:spacing w:before="20" w:after="20" w:line="240" w:lineRule="auto"/>
              <w:jc w:val="center"/>
              <w:rPr>
                <w:color w:val="000000"/>
                <w:sz w:val="20"/>
                <w:szCs w:val="20"/>
              </w:rPr>
            </w:pPr>
            <w:r>
              <w:rPr>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4E928754" w14:textId="77777777" w:rsidR="00A7506D" w:rsidRDefault="00DF34F2">
            <w:pPr>
              <w:spacing w:before="20" w:after="20" w:line="240" w:lineRule="auto"/>
              <w:rPr>
                <w:color w:val="000000"/>
                <w:sz w:val="20"/>
                <w:szCs w:val="20"/>
              </w:rPr>
            </w:pPr>
            <w:r>
              <w:rPr>
                <w:color w:val="000000"/>
                <w:sz w:val="20"/>
                <w:szCs w:val="20"/>
              </w:rPr>
              <w:t>ConsentPurpose</w:t>
            </w:r>
          </w:p>
        </w:tc>
        <w:tc>
          <w:tcPr>
            <w:tcW w:w="1150" w:type="dxa"/>
            <w:tcBorders>
              <w:top w:val="single" w:sz="4" w:space="0" w:color="000000"/>
              <w:left w:val="single" w:sz="4" w:space="0" w:color="000000"/>
              <w:bottom w:val="single" w:sz="4" w:space="0" w:color="000000"/>
              <w:right w:val="single" w:sz="4" w:space="0" w:color="000000"/>
            </w:tcBorders>
            <w:vAlign w:val="center"/>
          </w:tcPr>
          <w:p w14:paraId="665E7189"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03694AC"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8F266A5"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658B1D0" w14:textId="77777777" w:rsidR="00A7506D" w:rsidRDefault="00DF34F2">
            <w:pPr>
              <w:spacing w:before="20" w:after="20" w:line="240" w:lineRule="auto"/>
              <w:rPr>
                <w:color w:val="000000"/>
                <w:sz w:val="20"/>
                <w:szCs w:val="20"/>
              </w:rPr>
            </w:pPr>
            <w:r>
              <w:rPr>
                <w:color w:val="000000"/>
                <w:sz w:val="20"/>
                <w:szCs w:val="20"/>
              </w:rPr>
              <w:t>Stated purpose of the recording, as shown to participants.</w:t>
            </w:r>
          </w:p>
        </w:tc>
      </w:tr>
      <w:tr w:rsidR="00A7506D" w14:paraId="3780763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BF0BF81" w14:textId="77777777" w:rsidR="00A7506D" w:rsidRDefault="00DF34F2">
            <w:pPr>
              <w:spacing w:before="20" w:after="20" w:line="240" w:lineRule="auto"/>
              <w:jc w:val="center"/>
              <w:rPr>
                <w:color w:val="000000"/>
                <w:sz w:val="20"/>
                <w:szCs w:val="20"/>
              </w:rPr>
            </w:pPr>
            <w:r>
              <w:rPr>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0DEFAFFA" w14:textId="77777777" w:rsidR="00A7506D" w:rsidRDefault="00DF34F2">
            <w:pPr>
              <w:spacing w:before="20" w:after="20" w:line="240" w:lineRule="auto"/>
              <w:rPr>
                <w:color w:val="000000"/>
                <w:sz w:val="20"/>
                <w:szCs w:val="20"/>
              </w:rPr>
            </w:pPr>
            <w:r>
              <w:rPr>
                <w:color w:val="000000"/>
                <w:sz w:val="20"/>
                <w:szCs w:val="20"/>
              </w:rPr>
              <w:t>RetainUntil</w:t>
            </w:r>
          </w:p>
        </w:tc>
        <w:tc>
          <w:tcPr>
            <w:tcW w:w="1150" w:type="dxa"/>
            <w:tcBorders>
              <w:top w:val="single" w:sz="4" w:space="0" w:color="000000"/>
              <w:left w:val="single" w:sz="4" w:space="0" w:color="000000"/>
              <w:bottom w:val="single" w:sz="4" w:space="0" w:color="000000"/>
              <w:right w:val="single" w:sz="4" w:space="0" w:color="000000"/>
            </w:tcBorders>
            <w:vAlign w:val="center"/>
          </w:tcPr>
          <w:p w14:paraId="3F3EC3E4"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5EDD2E6"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FC0AFEC"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E29DFED" w14:textId="77777777" w:rsidR="00A7506D" w:rsidRDefault="00DF34F2">
            <w:pPr>
              <w:spacing w:before="20" w:after="20" w:line="240" w:lineRule="auto"/>
              <w:rPr>
                <w:color w:val="000000"/>
                <w:sz w:val="20"/>
                <w:szCs w:val="20"/>
              </w:rPr>
            </w:pPr>
            <w:r>
              <w:rPr>
                <w:color w:val="000000"/>
                <w:sz w:val="20"/>
                <w:szCs w:val="20"/>
              </w:rPr>
              <w:t>Date and time the file is due to be erased. Null when retention has not been decided.</w:t>
            </w:r>
          </w:p>
        </w:tc>
      </w:tr>
      <w:tr w:rsidR="00A7506D" w14:paraId="32C6074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6440421" w14:textId="77777777" w:rsidR="00A7506D" w:rsidRDefault="00DF34F2">
            <w:pPr>
              <w:spacing w:before="20" w:after="20" w:line="240" w:lineRule="auto"/>
              <w:jc w:val="center"/>
              <w:rPr>
                <w:color w:val="000000"/>
                <w:sz w:val="20"/>
                <w:szCs w:val="20"/>
              </w:rPr>
            </w:pPr>
            <w:r>
              <w:rPr>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0A5F5243" w14:textId="77777777" w:rsidR="00A7506D" w:rsidRDefault="00DF34F2">
            <w:pPr>
              <w:spacing w:before="20" w:after="20" w:line="240" w:lineRule="auto"/>
              <w:rPr>
                <w:color w:val="000000"/>
                <w:sz w:val="20"/>
                <w:szCs w:val="20"/>
              </w:rPr>
            </w:pPr>
            <w:r>
              <w:rPr>
                <w:color w:val="000000"/>
                <w:sz w:val="20"/>
                <w:szCs w:val="20"/>
              </w:rPr>
              <w:t>DeletedAt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5E399E1"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792EF6F"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AF82C9F"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DD4AB8D" w14:textId="77777777" w:rsidR="00A7506D" w:rsidRDefault="00DF34F2">
            <w:pPr>
              <w:spacing w:before="20" w:after="20" w:line="240" w:lineRule="auto"/>
              <w:rPr>
                <w:color w:val="000000"/>
                <w:sz w:val="20"/>
                <w:szCs w:val="20"/>
              </w:rPr>
            </w:pPr>
            <w:r>
              <w:rPr>
                <w:color w:val="000000"/>
                <w:sz w:val="20"/>
                <w:szCs w:val="20"/>
              </w:rPr>
              <w:t>Date and time the audio file was erased; the row is kept as evidence.</w:t>
            </w:r>
          </w:p>
        </w:tc>
      </w:tr>
    </w:tbl>
    <w:p w14:paraId="721129F1" w14:textId="77777777" w:rsidR="00A7506D" w:rsidRDefault="00DF34F2">
      <w:pPr>
        <w:keepNext/>
        <w:spacing w:before="200" w:after="60" w:line="240" w:lineRule="auto"/>
        <w:jc w:val="both"/>
        <w:rPr>
          <w:b/>
          <w:bCs/>
          <w:color w:val="000000"/>
        </w:rPr>
      </w:pPr>
      <w:r>
        <w:rPr>
          <w:b/>
          <w:bCs/>
          <w:color w:val="000000"/>
        </w:rPr>
        <w:t>Entity 23: Transcript</w:t>
      </w:r>
    </w:p>
    <w:p w14:paraId="178300E2" w14:textId="77777777" w:rsidR="00A7506D" w:rsidRDefault="00DF34F2">
      <w:pPr>
        <w:keepNext/>
        <w:spacing w:after="80" w:line="240" w:lineRule="auto"/>
        <w:jc w:val="both"/>
        <w:rPr>
          <w:color w:val="000000"/>
        </w:rPr>
      </w:pPr>
      <w:r>
        <w:rPr>
          <w:color w:val="000000"/>
        </w:rPr>
        <w:t>Speech-to-text result with speaker separation for one recording. Processing runs in the background, so its state and error are stored.</w:t>
      </w:r>
    </w:p>
    <w:tbl>
      <w:tblPr>
        <w:tblStyle w:val="af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22625FAF"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7C59B2C"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2DE9BE3"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10F1016"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9E8CD72"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31E63C2"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FE5EA83"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7E6A3EF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FD89FA"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43A307A6"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693E40"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085FA03"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ED519FB"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052AAAC" w14:textId="77777777" w:rsidR="00A7506D" w:rsidRDefault="00DF34F2">
            <w:pPr>
              <w:spacing w:before="20" w:after="20" w:line="240" w:lineRule="auto"/>
              <w:rPr>
                <w:color w:val="000000"/>
                <w:sz w:val="20"/>
                <w:szCs w:val="20"/>
              </w:rPr>
            </w:pPr>
            <w:r>
              <w:rPr>
                <w:color w:val="000000"/>
                <w:sz w:val="20"/>
                <w:szCs w:val="20"/>
              </w:rPr>
              <w:t>Unique identifier of the transcript.</w:t>
            </w:r>
          </w:p>
        </w:tc>
      </w:tr>
      <w:tr w:rsidR="00A7506D" w14:paraId="694D358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CFE18DE" w14:textId="77777777" w:rsidR="00A7506D" w:rsidRDefault="00DF34F2">
            <w:pPr>
              <w:spacing w:before="20" w:after="20" w:line="240" w:lineRule="auto"/>
              <w:jc w:val="center"/>
              <w:rPr>
                <w:color w:val="000000"/>
                <w:sz w:val="20"/>
                <w:szCs w:val="20"/>
              </w:rPr>
            </w:pPr>
            <w:r>
              <w:rPr>
                <w:color w:val="000000"/>
                <w:sz w:val="20"/>
                <w:szCs w:val="20"/>
              </w:rPr>
              <w:lastRenderedPageBreak/>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B0CD909" w14:textId="77777777" w:rsidR="00A7506D" w:rsidRDefault="00DF34F2">
            <w:pPr>
              <w:spacing w:before="20" w:after="20" w:line="240" w:lineRule="auto"/>
              <w:rPr>
                <w:color w:val="000000"/>
                <w:sz w:val="20"/>
                <w:szCs w:val="20"/>
              </w:rPr>
            </w:pPr>
            <w:r>
              <w:rPr>
                <w:color w:val="000000"/>
                <w:sz w:val="20"/>
                <w:szCs w:val="20"/>
              </w:rPr>
              <w:t>RecordingId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6EF06AF"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AE04E4D" w14:textId="77777777" w:rsidR="00A7506D" w:rsidRDefault="00DF34F2">
            <w:pPr>
              <w:spacing w:before="20" w:after="20" w:line="240" w:lineRule="auto"/>
              <w:jc w:val="center"/>
              <w:rPr>
                <w:color w:val="000000"/>
                <w:sz w:val="20"/>
                <w:szCs w:val="20"/>
              </w:rPr>
            </w:pPr>
            <w:r>
              <w:rPr>
                <w:color w:val="000000"/>
                <w:sz w:val="20"/>
                <w:szCs w:val="20"/>
              </w:rPr>
              <w:t>FK, UK</w:t>
            </w:r>
          </w:p>
        </w:tc>
        <w:tc>
          <w:tcPr>
            <w:tcW w:w="1050" w:type="dxa"/>
            <w:tcBorders>
              <w:top w:val="single" w:sz="4" w:space="0" w:color="000000"/>
              <w:left w:val="single" w:sz="4" w:space="0" w:color="000000"/>
              <w:bottom w:val="single" w:sz="4" w:space="0" w:color="000000"/>
              <w:right w:val="single" w:sz="4" w:space="0" w:color="000000"/>
            </w:tcBorders>
            <w:vAlign w:val="center"/>
          </w:tcPr>
          <w:p w14:paraId="6A28BAEF"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98504C" w14:textId="77777777" w:rsidR="00A7506D" w:rsidRDefault="00DF34F2">
            <w:pPr>
              <w:spacing w:before="20" w:after="20" w:line="240" w:lineRule="auto"/>
              <w:rPr>
                <w:color w:val="000000"/>
                <w:sz w:val="20"/>
                <w:szCs w:val="20"/>
              </w:rPr>
            </w:pPr>
            <w:r>
              <w:rPr>
                <w:color w:val="000000"/>
                <w:sz w:val="20"/>
                <w:szCs w:val="20"/>
              </w:rPr>
              <w:t>Recording transcribed (references Recording); unique, one transcript per recording.</w:t>
            </w:r>
          </w:p>
        </w:tc>
      </w:tr>
      <w:tr w:rsidR="00A7506D" w14:paraId="74258A5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20C0FB4"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3C3500C" w14:textId="77777777" w:rsidR="00A7506D" w:rsidRDefault="00DF34F2">
            <w:pPr>
              <w:spacing w:before="20" w:after="20" w:line="240" w:lineRule="auto"/>
              <w:rPr>
                <w:color w:val="000000"/>
                <w:sz w:val="20"/>
                <w:szCs w:val="20"/>
              </w:rPr>
            </w:pPr>
            <w:r>
              <w:rPr>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6E2A629"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00D6FE1"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E89BD51"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309734" w14:textId="77777777" w:rsidR="00A7506D" w:rsidRDefault="00DF34F2">
            <w:pPr>
              <w:spacing w:before="20" w:after="20" w:line="240" w:lineRule="auto"/>
              <w:rPr>
                <w:color w:val="000000"/>
                <w:sz w:val="20"/>
                <w:szCs w:val="20"/>
              </w:rPr>
            </w:pPr>
            <w:r>
              <w:rPr>
                <w:color w:val="000000"/>
                <w:sz w:val="20"/>
                <w:szCs w:val="20"/>
              </w:rPr>
              <w:t>Processing state. Values: Pending, Processing, Completed, Failed.</w:t>
            </w:r>
          </w:p>
        </w:tc>
      </w:tr>
      <w:tr w:rsidR="00A7506D" w14:paraId="66A047D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F3A283D"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526A22C" w14:textId="77777777" w:rsidR="00A7506D" w:rsidRDefault="00DF34F2">
            <w:pPr>
              <w:spacing w:before="20" w:after="20" w:line="240" w:lineRule="auto"/>
              <w:rPr>
                <w:color w:val="000000"/>
                <w:sz w:val="20"/>
                <w:szCs w:val="20"/>
              </w:rPr>
            </w:pPr>
            <w:r>
              <w:rPr>
                <w:color w:val="000000"/>
                <w:sz w:val="20"/>
                <w:szCs w:val="20"/>
              </w:rPr>
              <w:t>Provider</w:t>
            </w:r>
          </w:p>
        </w:tc>
        <w:tc>
          <w:tcPr>
            <w:tcW w:w="1150" w:type="dxa"/>
            <w:tcBorders>
              <w:top w:val="single" w:sz="4" w:space="0" w:color="000000"/>
              <w:left w:val="single" w:sz="4" w:space="0" w:color="000000"/>
              <w:bottom w:val="single" w:sz="4" w:space="0" w:color="000000"/>
              <w:right w:val="single" w:sz="4" w:space="0" w:color="000000"/>
            </w:tcBorders>
            <w:vAlign w:val="center"/>
          </w:tcPr>
          <w:p w14:paraId="46284F0C"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6D49C4"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2B3A5D7"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0EE0771" w14:textId="77777777" w:rsidR="00A7506D" w:rsidRDefault="00DF34F2">
            <w:pPr>
              <w:spacing w:before="20" w:after="20" w:line="240" w:lineRule="auto"/>
              <w:rPr>
                <w:color w:val="000000"/>
                <w:sz w:val="20"/>
                <w:szCs w:val="20"/>
              </w:rPr>
            </w:pPr>
            <w:r>
              <w:rPr>
                <w:color w:val="000000"/>
                <w:sz w:val="20"/>
                <w:szCs w:val="20"/>
              </w:rPr>
              <w:t>Service or model that produced the transcript.</w:t>
            </w:r>
          </w:p>
        </w:tc>
      </w:tr>
      <w:tr w:rsidR="00A7506D" w14:paraId="036AFAC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DF05853"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7879267D" w14:textId="77777777" w:rsidR="00A7506D" w:rsidRDefault="00DF34F2">
            <w:pPr>
              <w:spacing w:before="20" w:after="20" w:line="240" w:lineRule="auto"/>
              <w:rPr>
                <w:color w:val="000000"/>
                <w:sz w:val="20"/>
                <w:szCs w:val="20"/>
              </w:rPr>
            </w:pPr>
            <w:r>
              <w:rPr>
                <w:color w:val="000000"/>
                <w:sz w:val="20"/>
                <w:szCs w:val="20"/>
              </w:rPr>
              <w:t>Language</w:t>
            </w:r>
          </w:p>
        </w:tc>
        <w:tc>
          <w:tcPr>
            <w:tcW w:w="1150" w:type="dxa"/>
            <w:tcBorders>
              <w:top w:val="single" w:sz="4" w:space="0" w:color="000000"/>
              <w:left w:val="single" w:sz="4" w:space="0" w:color="000000"/>
              <w:bottom w:val="single" w:sz="4" w:space="0" w:color="000000"/>
              <w:right w:val="single" w:sz="4" w:space="0" w:color="000000"/>
            </w:tcBorders>
            <w:vAlign w:val="center"/>
          </w:tcPr>
          <w:p w14:paraId="5AC68E68"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E521582"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E0FDB03"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520A89" w14:textId="77777777" w:rsidR="00A7506D" w:rsidRDefault="00DF34F2">
            <w:pPr>
              <w:spacing w:before="20" w:after="20" w:line="240" w:lineRule="auto"/>
              <w:rPr>
                <w:color w:val="000000"/>
                <w:sz w:val="20"/>
                <w:szCs w:val="20"/>
              </w:rPr>
            </w:pPr>
            <w:r>
              <w:rPr>
                <w:color w:val="000000"/>
                <w:sz w:val="20"/>
                <w:szCs w:val="20"/>
              </w:rPr>
              <w:t>Language of the transcript (Vietnamese in version 1).</w:t>
            </w:r>
          </w:p>
        </w:tc>
      </w:tr>
      <w:tr w:rsidR="00A7506D" w14:paraId="5F3388A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A23189B" w14:textId="77777777" w:rsidR="00A7506D" w:rsidRDefault="00DF34F2">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F73BF42" w14:textId="77777777" w:rsidR="00A7506D" w:rsidRDefault="00DF34F2">
            <w:pPr>
              <w:spacing w:before="20" w:after="20" w:line="240" w:lineRule="auto"/>
              <w:rPr>
                <w:color w:val="000000"/>
                <w:sz w:val="20"/>
                <w:szCs w:val="20"/>
              </w:rPr>
            </w:pPr>
            <w:r>
              <w:rPr>
                <w:color w:val="000000"/>
                <w:sz w:val="20"/>
                <w:szCs w:val="20"/>
              </w:rPr>
              <w:t>ProgressPercent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467D35B8" w14:textId="77777777" w:rsidR="00A7506D" w:rsidRDefault="00DF34F2">
            <w:pPr>
              <w:spacing w:before="20" w:after="20" w:line="240" w:lineRule="auto"/>
              <w:rPr>
                <w:color w:val="000000"/>
                <w:sz w:val="20"/>
                <w:szCs w:val="20"/>
              </w:rPr>
            </w:pPr>
            <w:r>
              <w:rPr>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4C82BFAA"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EFFC535"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3D6409" w14:textId="77777777" w:rsidR="00A7506D" w:rsidRDefault="00DF34F2">
            <w:pPr>
              <w:spacing w:before="20" w:after="20" w:line="240" w:lineRule="auto"/>
              <w:rPr>
                <w:color w:val="000000"/>
                <w:sz w:val="20"/>
                <w:szCs w:val="20"/>
              </w:rPr>
            </w:pPr>
            <w:r>
              <w:rPr>
                <w:color w:val="000000"/>
                <w:sz w:val="20"/>
                <w:szCs w:val="20"/>
              </w:rPr>
              <w:t>Processing progress from 0 to 100.</w:t>
            </w:r>
          </w:p>
        </w:tc>
      </w:tr>
      <w:tr w:rsidR="00A7506D" w14:paraId="4225161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0F6C20" w14:textId="77777777" w:rsidR="00A7506D" w:rsidRDefault="00DF34F2">
            <w:pPr>
              <w:spacing w:before="20" w:after="20" w:line="240" w:lineRule="auto"/>
              <w:jc w:val="center"/>
              <w:rPr>
                <w:color w:val="000000"/>
                <w:sz w:val="20"/>
                <w:szCs w:val="20"/>
              </w:rPr>
            </w:pPr>
            <w:r>
              <w:rPr>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05B3FD91" w14:textId="77777777" w:rsidR="00A7506D" w:rsidRDefault="00DF34F2">
            <w:pPr>
              <w:spacing w:before="20" w:after="20" w:line="240" w:lineRule="auto"/>
              <w:rPr>
                <w:color w:val="000000"/>
                <w:sz w:val="20"/>
                <w:szCs w:val="20"/>
              </w:rPr>
            </w:pPr>
            <w:r>
              <w:rPr>
                <w:color w:val="000000"/>
                <w:sz w:val="20"/>
                <w:szCs w:val="20"/>
              </w:rPr>
              <w:t>ErrorMessage</w:t>
            </w:r>
          </w:p>
        </w:tc>
        <w:tc>
          <w:tcPr>
            <w:tcW w:w="1150" w:type="dxa"/>
            <w:tcBorders>
              <w:top w:val="single" w:sz="4" w:space="0" w:color="000000"/>
              <w:left w:val="single" w:sz="4" w:space="0" w:color="000000"/>
              <w:bottom w:val="single" w:sz="4" w:space="0" w:color="000000"/>
              <w:right w:val="single" w:sz="4" w:space="0" w:color="000000"/>
            </w:tcBorders>
            <w:vAlign w:val="center"/>
          </w:tcPr>
          <w:p w14:paraId="65135367"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1738B4F"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8B416F6"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FE1BD39" w14:textId="77777777" w:rsidR="00A7506D" w:rsidRDefault="00DF34F2">
            <w:pPr>
              <w:spacing w:before="20" w:after="20" w:line="240" w:lineRule="auto"/>
              <w:rPr>
                <w:color w:val="000000"/>
                <w:sz w:val="20"/>
                <w:szCs w:val="20"/>
              </w:rPr>
            </w:pPr>
            <w:r>
              <w:rPr>
                <w:color w:val="000000"/>
                <w:sz w:val="20"/>
                <w:szCs w:val="20"/>
              </w:rPr>
              <w:t>Reason for failure, shown to the user with the option to retry.</w:t>
            </w:r>
          </w:p>
        </w:tc>
      </w:tr>
    </w:tbl>
    <w:p w14:paraId="23CD36DD" w14:textId="77777777" w:rsidR="00A7506D" w:rsidRDefault="00DF34F2">
      <w:pPr>
        <w:keepNext/>
        <w:spacing w:before="200" w:after="60" w:line="240" w:lineRule="auto"/>
        <w:jc w:val="both"/>
        <w:rPr>
          <w:b/>
          <w:bCs/>
          <w:color w:val="000000"/>
        </w:rPr>
      </w:pPr>
      <w:r>
        <w:rPr>
          <w:b/>
          <w:bCs/>
          <w:color w:val="000000"/>
        </w:rPr>
        <w:t>Entity 24: TranscriptSegment</w:t>
      </w:r>
    </w:p>
    <w:p w14:paraId="12BE9334" w14:textId="77777777" w:rsidR="00A7506D" w:rsidRDefault="00DF34F2">
      <w:pPr>
        <w:keepNext/>
        <w:spacing w:after="80" w:line="240" w:lineRule="auto"/>
        <w:jc w:val="both"/>
        <w:rPr>
          <w:color w:val="000000"/>
        </w:rPr>
      </w:pPr>
      <w:r>
        <w:rPr>
          <w:color w:val="000000"/>
        </w:rPr>
        <w:t>One stretch of speech in a transcript, with timestamps and speaker label, in the form "Speaker A says / Speaker B says". No voiceprint is stored.</w:t>
      </w:r>
    </w:p>
    <w:tbl>
      <w:tblPr>
        <w:tblStyle w:val="affffffffffffffffffffffffffffffffffffffffffffff2"/>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485E5E6"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4220057"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773EA44"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4EEF251"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DD2EF6E"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383F47"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8E06B6D"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17A9C02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FD19653"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3680CC0A"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62065F7"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3F46F67"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3627E82"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49C34FE" w14:textId="77777777" w:rsidR="00A7506D" w:rsidRDefault="00DF34F2">
            <w:pPr>
              <w:spacing w:before="20" w:after="20" w:line="240" w:lineRule="auto"/>
              <w:rPr>
                <w:color w:val="000000"/>
                <w:sz w:val="20"/>
                <w:szCs w:val="20"/>
              </w:rPr>
            </w:pPr>
            <w:r>
              <w:rPr>
                <w:color w:val="000000"/>
                <w:sz w:val="20"/>
                <w:szCs w:val="20"/>
              </w:rPr>
              <w:t>Unique identifier of the segment.</w:t>
            </w:r>
          </w:p>
        </w:tc>
      </w:tr>
      <w:tr w:rsidR="00A7506D" w14:paraId="43AD8E3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63E5842"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0CCDAFC" w14:textId="77777777" w:rsidR="00A7506D" w:rsidRDefault="00DF34F2">
            <w:pPr>
              <w:spacing w:before="20" w:after="20" w:line="240" w:lineRule="auto"/>
              <w:rPr>
                <w:color w:val="000000"/>
                <w:sz w:val="20"/>
                <w:szCs w:val="20"/>
              </w:rPr>
            </w:pPr>
            <w:r>
              <w:rPr>
                <w:color w:val="000000"/>
                <w:sz w:val="20"/>
                <w:szCs w:val="20"/>
              </w:rPr>
              <w:t>TranscriptId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DF9A474"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D26C4BD"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35680B8"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894E8A3" w14:textId="77777777" w:rsidR="00A7506D" w:rsidRDefault="00DF34F2">
            <w:pPr>
              <w:spacing w:before="20" w:after="20" w:line="240" w:lineRule="auto"/>
              <w:rPr>
                <w:color w:val="000000"/>
                <w:sz w:val="20"/>
                <w:szCs w:val="20"/>
              </w:rPr>
            </w:pPr>
            <w:r>
              <w:rPr>
                <w:color w:val="000000"/>
                <w:sz w:val="20"/>
                <w:szCs w:val="20"/>
              </w:rPr>
              <w:t>Transcript the segment belongs to (references Transcript).</w:t>
            </w:r>
          </w:p>
        </w:tc>
      </w:tr>
      <w:tr w:rsidR="00A7506D" w14:paraId="0EE77C2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4363F2D"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022A811" w14:textId="77777777" w:rsidR="00A7506D" w:rsidRDefault="00DF34F2">
            <w:pPr>
              <w:spacing w:before="20" w:after="20" w:line="240" w:lineRule="auto"/>
              <w:rPr>
                <w:color w:val="000000"/>
                <w:sz w:val="20"/>
                <w:szCs w:val="20"/>
              </w:rPr>
            </w:pPr>
            <w:r>
              <w:rPr>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2C9684CB" w14:textId="77777777" w:rsidR="00A7506D" w:rsidRDefault="00DF34F2">
            <w:pPr>
              <w:spacing w:before="20" w:after="20" w:line="240" w:lineRule="auto"/>
              <w:rPr>
                <w:color w:val="000000"/>
                <w:sz w:val="20"/>
                <w:szCs w:val="20"/>
              </w:rPr>
            </w:pPr>
            <w:r>
              <w:rPr>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257139D0" w14:textId="77777777" w:rsidR="00A7506D" w:rsidRDefault="00DF34F2">
            <w:pPr>
              <w:spacing w:before="20" w:after="20" w:line="240" w:lineRule="auto"/>
              <w:jc w:val="center"/>
              <w:rPr>
                <w:color w:val="000000"/>
                <w:sz w:val="20"/>
                <w:szCs w:val="20"/>
              </w:rPr>
            </w:pPr>
            <w:r>
              <w:rPr>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3C3A0C8"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2FBBF53" w14:textId="77777777" w:rsidR="00A7506D" w:rsidRDefault="00DF34F2">
            <w:pPr>
              <w:spacing w:before="20" w:after="20" w:line="240" w:lineRule="auto"/>
              <w:rPr>
                <w:color w:val="000000"/>
                <w:sz w:val="20"/>
                <w:szCs w:val="20"/>
              </w:rPr>
            </w:pPr>
            <w:r>
              <w:rPr>
                <w:color w:val="000000"/>
                <w:sz w:val="20"/>
                <w:szCs w:val="20"/>
              </w:rPr>
              <w:t>Order of the segment within the transcript; unique within the transcript.</w:t>
            </w:r>
          </w:p>
        </w:tc>
      </w:tr>
      <w:tr w:rsidR="00A7506D" w14:paraId="650992A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923244"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409F4C98" w14:textId="77777777" w:rsidR="00A7506D" w:rsidRDefault="00DF34F2">
            <w:pPr>
              <w:spacing w:before="20" w:after="20" w:line="240" w:lineRule="auto"/>
              <w:rPr>
                <w:color w:val="000000"/>
                <w:sz w:val="20"/>
                <w:szCs w:val="20"/>
              </w:rPr>
            </w:pPr>
            <w:r>
              <w:rPr>
                <w:color w:val="000000"/>
                <w:sz w:val="20"/>
                <w:szCs w:val="20"/>
              </w:rPr>
              <w:t>StartMs</w:t>
            </w:r>
          </w:p>
        </w:tc>
        <w:tc>
          <w:tcPr>
            <w:tcW w:w="1150" w:type="dxa"/>
            <w:tcBorders>
              <w:top w:val="single" w:sz="4" w:space="0" w:color="000000"/>
              <w:left w:val="single" w:sz="4" w:space="0" w:color="000000"/>
              <w:bottom w:val="single" w:sz="4" w:space="0" w:color="000000"/>
              <w:right w:val="single" w:sz="4" w:space="0" w:color="000000"/>
            </w:tcBorders>
            <w:vAlign w:val="center"/>
          </w:tcPr>
          <w:p w14:paraId="3A4A40A8" w14:textId="77777777" w:rsidR="00A7506D" w:rsidRDefault="00DF34F2">
            <w:pPr>
              <w:spacing w:before="20" w:after="20" w:line="240" w:lineRule="auto"/>
              <w:rPr>
                <w:color w:val="000000"/>
                <w:sz w:val="20"/>
                <w:szCs w:val="20"/>
              </w:rPr>
            </w:pPr>
            <w:r>
              <w:rPr>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4D9F33EA"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F976B67"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F002EA1" w14:textId="77777777" w:rsidR="00A7506D" w:rsidRDefault="00DF34F2">
            <w:pPr>
              <w:spacing w:before="20" w:after="20" w:line="240" w:lineRule="auto"/>
              <w:rPr>
                <w:color w:val="000000"/>
                <w:sz w:val="20"/>
                <w:szCs w:val="20"/>
              </w:rPr>
            </w:pPr>
            <w:r>
              <w:rPr>
                <w:color w:val="000000"/>
                <w:sz w:val="20"/>
                <w:szCs w:val="20"/>
              </w:rPr>
              <w:t>Start offset of the segment in the recording, in milliseconds.</w:t>
            </w:r>
          </w:p>
        </w:tc>
      </w:tr>
      <w:tr w:rsidR="00A7506D" w14:paraId="22E612C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B4C0B67"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6F5E361F" w14:textId="77777777" w:rsidR="00A7506D" w:rsidRDefault="00DF34F2">
            <w:pPr>
              <w:spacing w:before="20" w:after="20" w:line="240" w:lineRule="auto"/>
              <w:rPr>
                <w:color w:val="000000"/>
                <w:sz w:val="20"/>
                <w:szCs w:val="20"/>
              </w:rPr>
            </w:pPr>
            <w:r>
              <w:rPr>
                <w:color w:val="000000"/>
                <w:sz w:val="20"/>
                <w:szCs w:val="20"/>
              </w:rPr>
              <w:t>EndMs</w:t>
            </w:r>
          </w:p>
        </w:tc>
        <w:tc>
          <w:tcPr>
            <w:tcW w:w="1150" w:type="dxa"/>
            <w:tcBorders>
              <w:top w:val="single" w:sz="4" w:space="0" w:color="000000"/>
              <w:left w:val="single" w:sz="4" w:space="0" w:color="000000"/>
              <w:bottom w:val="single" w:sz="4" w:space="0" w:color="000000"/>
              <w:right w:val="single" w:sz="4" w:space="0" w:color="000000"/>
            </w:tcBorders>
            <w:vAlign w:val="center"/>
          </w:tcPr>
          <w:p w14:paraId="0C4F3CF3" w14:textId="77777777" w:rsidR="00A7506D" w:rsidRDefault="00DF34F2">
            <w:pPr>
              <w:spacing w:before="20" w:after="20" w:line="240" w:lineRule="auto"/>
              <w:rPr>
                <w:color w:val="000000"/>
                <w:sz w:val="20"/>
                <w:szCs w:val="20"/>
              </w:rPr>
            </w:pPr>
            <w:r>
              <w:rPr>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56E1E927"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BA63D2"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0944349" w14:textId="77777777" w:rsidR="00A7506D" w:rsidRDefault="00DF34F2">
            <w:pPr>
              <w:spacing w:before="20" w:after="20" w:line="240" w:lineRule="auto"/>
              <w:rPr>
                <w:color w:val="000000"/>
                <w:sz w:val="20"/>
                <w:szCs w:val="20"/>
              </w:rPr>
            </w:pPr>
            <w:r>
              <w:rPr>
                <w:color w:val="000000"/>
                <w:sz w:val="20"/>
                <w:szCs w:val="20"/>
              </w:rPr>
              <w:t>End offset of the segment in the recording, in milliseconds.</w:t>
            </w:r>
          </w:p>
        </w:tc>
      </w:tr>
      <w:tr w:rsidR="00A7506D" w14:paraId="056D44B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F6A114F" w14:textId="77777777" w:rsidR="00A7506D" w:rsidRDefault="00DF34F2">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5327016E" w14:textId="77777777" w:rsidR="00A7506D" w:rsidRDefault="00DF34F2">
            <w:pPr>
              <w:spacing w:before="20" w:after="20" w:line="240" w:lineRule="auto"/>
              <w:rPr>
                <w:color w:val="000000"/>
                <w:sz w:val="20"/>
                <w:szCs w:val="20"/>
              </w:rPr>
            </w:pPr>
            <w:r>
              <w:rPr>
                <w:color w:val="000000"/>
                <w:sz w:val="20"/>
                <w:szCs w:val="20"/>
              </w:rPr>
              <w:t>Text</w:t>
            </w:r>
          </w:p>
        </w:tc>
        <w:tc>
          <w:tcPr>
            <w:tcW w:w="1150" w:type="dxa"/>
            <w:tcBorders>
              <w:top w:val="single" w:sz="4" w:space="0" w:color="000000"/>
              <w:left w:val="single" w:sz="4" w:space="0" w:color="000000"/>
              <w:bottom w:val="single" w:sz="4" w:space="0" w:color="000000"/>
              <w:right w:val="single" w:sz="4" w:space="0" w:color="000000"/>
            </w:tcBorders>
            <w:vAlign w:val="center"/>
          </w:tcPr>
          <w:p w14:paraId="1A6EAB03"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2A34199"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C184433"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9FD4C83" w14:textId="77777777" w:rsidR="00A7506D" w:rsidRDefault="00DF34F2">
            <w:pPr>
              <w:spacing w:before="20" w:after="20" w:line="240" w:lineRule="auto"/>
              <w:rPr>
                <w:color w:val="000000"/>
                <w:sz w:val="20"/>
                <w:szCs w:val="20"/>
              </w:rPr>
            </w:pPr>
            <w:r>
              <w:rPr>
                <w:color w:val="000000"/>
                <w:sz w:val="20"/>
                <w:szCs w:val="20"/>
              </w:rPr>
              <w:t>Transcribed text of the segment.</w:t>
            </w:r>
          </w:p>
        </w:tc>
      </w:tr>
      <w:tr w:rsidR="00A7506D" w14:paraId="627B195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BF0DA98" w14:textId="77777777" w:rsidR="00A7506D" w:rsidRDefault="00DF34F2">
            <w:pPr>
              <w:spacing w:before="20" w:after="20" w:line="240" w:lineRule="auto"/>
              <w:jc w:val="center"/>
              <w:rPr>
                <w:color w:val="000000"/>
                <w:sz w:val="20"/>
                <w:szCs w:val="20"/>
              </w:rPr>
            </w:pPr>
            <w:r>
              <w:rPr>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71FEDE12" w14:textId="77777777" w:rsidR="00A7506D" w:rsidRDefault="00DF34F2">
            <w:pPr>
              <w:spacing w:before="20" w:after="20" w:line="240" w:lineRule="auto"/>
              <w:rPr>
                <w:color w:val="000000"/>
                <w:sz w:val="20"/>
                <w:szCs w:val="20"/>
              </w:rPr>
            </w:pPr>
            <w:r>
              <w:rPr>
                <w:color w:val="000000"/>
                <w:sz w:val="20"/>
                <w:szCs w:val="20"/>
              </w:rPr>
              <w:t>SpeakerLabel</w:t>
            </w:r>
          </w:p>
        </w:tc>
        <w:tc>
          <w:tcPr>
            <w:tcW w:w="1150" w:type="dxa"/>
            <w:tcBorders>
              <w:top w:val="single" w:sz="4" w:space="0" w:color="000000"/>
              <w:left w:val="single" w:sz="4" w:space="0" w:color="000000"/>
              <w:bottom w:val="single" w:sz="4" w:space="0" w:color="000000"/>
              <w:right w:val="single" w:sz="4" w:space="0" w:color="000000"/>
            </w:tcBorders>
            <w:vAlign w:val="center"/>
          </w:tcPr>
          <w:p w14:paraId="599A451C"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E5A24A8"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3D0092"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4BBC14" w14:textId="77777777" w:rsidR="00A7506D" w:rsidRDefault="00DF34F2">
            <w:pPr>
              <w:spacing w:before="20" w:after="20" w:line="240" w:lineRule="auto"/>
              <w:rPr>
                <w:color w:val="000000"/>
                <w:sz w:val="20"/>
                <w:szCs w:val="20"/>
              </w:rPr>
            </w:pPr>
            <w:r>
              <w:rPr>
                <w:color w:val="000000"/>
                <w:sz w:val="20"/>
                <w:szCs w:val="20"/>
              </w:rPr>
              <w:t>Speaker label assigned by speaker separation within this recording, for example Speaker 1.</w:t>
            </w:r>
          </w:p>
        </w:tc>
      </w:tr>
      <w:tr w:rsidR="00A7506D" w14:paraId="466080B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8802C9" w14:textId="77777777" w:rsidR="00A7506D" w:rsidRDefault="00DF34F2">
            <w:pPr>
              <w:spacing w:before="20" w:after="20" w:line="240" w:lineRule="auto"/>
              <w:jc w:val="center"/>
              <w:rPr>
                <w:color w:val="000000"/>
                <w:sz w:val="20"/>
                <w:szCs w:val="20"/>
              </w:rPr>
            </w:pPr>
            <w:r>
              <w:rPr>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27DFAD3E" w14:textId="77777777" w:rsidR="00A7506D" w:rsidRDefault="00DF34F2">
            <w:pPr>
              <w:spacing w:before="20" w:after="20" w:line="240" w:lineRule="auto"/>
              <w:rPr>
                <w:color w:val="000000"/>
                <w:sz w:val="20"/>
                <w:szCs w:val="20"/>
              </w:rPr>
            </w:pPr>
            <w:r>
              <w:rPr>
                <w:color w:val="000000"/>
                <w:sz w:val="20"/>
                <w:szCs w:val="20"/>
              </w:rPr>
              <w:t>SpeakerUserId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B05DD4B"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B0761CF"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401AB1"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74CBFA2" w14:textId="77777777" w:rsidR="00A7506D" w:rsidRDefault="00DF34F2">
            <w:pPr>
              <w:spacing w:before="20" w:after="20" w:line="240" w:lineRule="auto"/>
              <w:rPr>
                <w:color w:val="000000"/>
                <w:sz w:val="20"/>
                <w:szCs w:val="20"/>
              </w:rPr>
            </w:pPr>
            <w:r>
              <w:rPr>
                <w:color w:val="000000"/>
                <w:sz w:val="20"/>
                <w:szCs w:val="20"/>
              </w:rPr>
              <w:t>Internal user mapped to the speaker label by hand (references User).</w:t>
            </w:r>
          </w:p>
        </w:tc>
      </w:tr>
      <w:tr w:rsidR="00A7506D" w14:paraId="662C6C8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F35F424" w14:textId="77777777" w:rsidR="00A7506D" w:rsidRDefault="00DF34F2">
            <w:pPr>
              <w:spacing w:before="20" w:after="20" w:line="240" w:lineRule="auto"/>
              <w:jc w:val="center"/>
              <w:rPr>
                <w:color w:val="000000"/>
                <w:sz w:val="20"/>
                <w:szCs w:val="20"/>
              </w:rPr>
            </w:pPr>
            <w:r>
              <w:rPr>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53E41438" w14:textId="77777777" w:rsidR="00A7506D" w:rsidRDefault="00DF34F2">
            <w:pPr>
              <w:spacing w:before="20" w:after="20" w:line="240" w:lineRule="auto"/>
              <w:rPr>
                <w:color w:val="000000"/>
                <w:sz w:val="20"/>
                <w:szCs w:val="20"/>
              </w:rPr>
            </w:pPr>
            <w:r>
              <w:rPr>
                <w:color w:val="000000"/>
                <w:sz w:val="20"/>
                <w:szCs w:val="20"/>
              </w:rPr>
              <w:t>EditedById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FE88E05"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79D4250"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705D17F"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542FE8E" w14:textId="77777777" w:rsidR="00A7506D" w:rsidRDefault="00DF34F2">
            <w:pPr>
              <w:spacing w:before="20" w:after="20" w:line="240" w:lineRule="auto"/>
              <w:rPr>
                <w:color w:val="000000"/>
                <w:sz w:val="20"/>
                <w:szCs w:val="20"/>
              </w:rPr>
            </w:pPr>
            <w:r>
              <w:rPr>
                <w:color w:val="000000"/>
                <w:sz w:val="20"/>
                <w:szCs w:val="20"/>
              </w:rPr>
              <w:t>User who corrected the transcribed text (references User).</w:t>
            </w:r>
          </w:p>
        </w:tc>
      </w:tr>
    </w:tbl>
    <w:p w14:paraId="514C0979" w14:textId="77777777" w:rsidR="00A7506D" w:rsidRDefault="00DF34F2">
      <w:pPr>
        <w:keepNext/>
        <w:spacing w:before="200" w:after="60" w:line="240" w:lineRule="auto"/>
        <w:jc w:val="both"/>
        <w:rPr>
          <w:b/>
          <w:bCs/>
          <w:color w:val="000000"/>
        </w:rPr>
      </w:pPr>
      <w:r>
        <w:rPr>
          <w:b/>
          <w:bCs/>
          <w:color w:val="000000"/>
        </w:rPr>
        <w:t>Entity 25: MeetingSummary</w:t>
      </w:r>
    </w:p>
    <w:p w14:paraId="6D145B05" w14:textId="77777777" w:rsidR="00A7506D" w:rsidRDefault="00DF34F2">
      <w:pPr>
        <w:keepNext/>
        <w:spacing w:after="80" w:line="240" w:lineRule="auto"/>
        <w:jc w:val="both"/>
        <w:rPr>
          <w:color w:val="000000"/>
        </w:rPr>
      </w:pPr>
      <w:r>
        <w:rPr>
          <w:color w:val="000000"/>
        </w:rPr>
        <w:t>AI-generated summary of a meeting, produced from the transcript after the meeting ends. The Secretary reviews and approves it before it is published or used for the minutes.</w:t>
      </w:r>
    </w:p>
    <w:tbl>
      <w:tblPr>
        <w:tblStyle w:val="affffffffffffffffffffffffffffffffffffffffffffff3"/>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3E06DD3A"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F4B684"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70ACEC8"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4AB868E"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355BC66"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B293B1F"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7CDD23A"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5D7F85F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861D1F7"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4BC0A6AE"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8C732A9"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EF41E1"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1BF2F54"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E877424" w14:textId="77777777" w:rsidR="00A7506D" w:rsidRDefault="00DF34F2">
            <w:pPr>
              <w:spacing w:before="20" w:after="20" w:line="240" w:lineRule="auto"/>
              <w:rPr>
                <w:color w:val="000000"/>
                <w:sz w:val="20"/>
                <w:szCs w:val="20"/>
              </w:rPr>
            </w:pPr>
            <w:r>
              <w:rPr>
                <w:color w:val="000000"/>
                <w:sz w:val="20"/>
                <w:szCs w:val="20"/>
              </w:rPr>
              <w:t>Unique identifier of the summary.</w:t>
            </w:r>
          </w:p>
        </w:tc>
      </w:tr>
      <w:tr w:rsidR="00A7506D" w14:paraId="1A62D6C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043E699"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7F22B16" w14:textId="77777777" w:rsidR="00A7506D" w:rsidRDefault="00DF34F2">
            <w:pPr>
              <w:spacing w:before="20" w:after="20" w:line="240" w:lineRule="auto"/>
              <w:rPr>
                <w:color w:val="000000"/>
                <w:sz w:val="20"/>
                <w:szCs w:val="20"/>
              </w:rPr>
            </w:pPr>
            <w:r>
              <w:rPr>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06BCAFA"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256B4D5" w14:textId="77777777" w:rsidR="00A7506D" w:rsidRDefault="00DF34F2">
            <w:pPr>
              <w:spacing w:before="20" w:after="20" w:line="240" w:lineRule="auto"/>
              <w:jc w:val="center"/>
              <w:rPr>
                <w:color w:val="000000"/>
                <w:sz w:val="20"/>
                <w:szCs w:val="20"/>
              </w:rPr>
            </w:pPr>
            <w:r>
              <w:rPr>
                <w:color w:val="000000"/>
                <w:sz w:val="20"/>
                <w:szCs w:val="20"/>
              </w:rPr>
              <w:t>FK, UK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642B51"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4DE9764" w14:textId="77777777" w:rsidR="00A7506D" w:rsidRDefault="00DF34F2">
            <w:pPr>
              <w:spacing w:before="20" w:after="20" w:line="240" w:lineRule="auto"/>
              <w:rPr>
                <w:color w:val="000000"/>
                <w:sz w:val="20"/>
                <w:szCs w:val="20"/>
              </w:rPr>
            </w:pPr>
            <w:r>
              <w:rPr>
                <w:color w:val="000000"/>
                <w:sz w:val="20"/>
                <w:szCs w:val="20"/>
              </w:rPr>
              <w:t>Meeting summarized (references Meeting); unique, one summary per meeting.</w:t>
            </w:r>
          </w:p>
        </w:tc>
      </w:tr>
      <w:tr w:rsidR="00A7506D" w14:paraId="1D06D27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CD68F72"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2E49EB9F" w14:textId="77777777" w:rsidR="00A7506D" w:rsidRDefault="00DF34F2">
            <w:pPr>
              <w:spacing w:before="20" w:after="20" w:line="240" w:lineRule="auto"/>
              <w:rPr>
                <w:color w:val="000000"/>
                <w:sz w:val="20"/>
                <w:szCs w:val="20"/>
              </w:rPr>
            </w:pPr>
            <w:r>
              <w:rPr>
                <w:color w:val="000000"/>
                <w:sz w:val="20"/>
                <w:szCs w:val="20"/>
              </w:rPr>
              <w:t>Content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64E0F91E"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5C1E33E"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A379838"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1D755E3" w14:textId="77777777" w:rsidR="00A7506D" w:rsidRDefault="00DF34F2">
            <w:pPr>
              <w:spacing w:before="20" w:after="20" w:line="240" w:lineRule="auto"/>
              <w:rPr>
                <w:color w:val="000000"/>
                <w:sz w:val="20"/>
                <w:szCs w:val="20"/>
              </w:rPr>
            </w:pPr>
            <w:r>
              <w:rPr>
                <w:color w:val="000000"/>
                <w:sz w:val="20"/>
                <w:szCs w:val="20"/>
              </w:rPr>
              <w:t>Content of the summary.</w:t>
            </w:r>
          </w:p>
        </w:tc>
      </w:tr>
      <w:tr w:rsidR="00A7506D" w14:paraId="0533DD3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9C5C3E7"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2F93B21" w14:textId="77777777" w:rsidR="00A7506D" w:rsidRDefault="00DF34F2">
            <w:pPr>
              <w:spacing w:before="20" w:after="20" w:line="240" w:lineRule="auto"/>
              <w:rPr>
                <w:color w:val="000000"/>
                <w:sz w:val="20"/>
                <w:szCs w:val="20"/>
              </w:rPr>
            </w:pPr>
            <w:r>
              <w:rPr>
                <w:color w:val="000000"/>
                <w:sz w:val="20"/>
                <w:szCs w:val="20"/>
              </w:rPr>
              <w:t>Model</w:t>
            </w:r>
          </w:p>
        </w:tc>
        <w:tc>
          <w:tcPr>
            <w:tcW w:w="1150" w:type="dxa"/>
            <w:tcBorders>
              <w:top w:val="single" w:sz="4" w:space="0" w:color="000000"/>
              <w:left w:val="single" w:sz="4" w:space="0" w:color="000000"/>
              <w:bottom w:val="single" w:sz="4" w:space="0" w:color="000000"/>
              <w:right w:val="single" w:sz="4" w:space="0" w:color="000000"/>
            </w:tcBorders>
            <w:vAlign w:val="center"/>
          </w:tcPr>
          <w:p w14:paraId="4E5E1C08"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B663DD8"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C5F4043"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D313E68" w14:textId="77777777" w:rsidR="00A7506D" w:rsidRDefault="00DF34F2">
            <w:pPr>
              <w:spacing w:before="20" w:after="20" w:line="240" w:lineRule="auto"/>
              <w:rPr>
                <w:color w:val="000000"/>
                <w:sz w:val="20"/>
                <w:szCs w:val="20"/>
              </w:rPr>
            </w:pPr>
            <w:r>
              <w:rPr>
                <w:color w:val="000000"/>
                <w:sz w:val="20"/>
                <w:szCs w:val="20"/>
              </w:rPr>
              <w:t>AI model that generated the summary.</w:t>
            </w:r>
          </w:p>
        </w:tc>
      </w:tr>
      <w:tr w:rsidR="00A7506D" w14:paraId="00892F9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B99098"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6ECF15C" w14:textId="77777777" w:rsidR="00A7506D" w:rsidRDefault="00DF34F2">
            <w:pPr>
              <w:spacing w:before="20" w:after="20" w:line="240" w:lineRule="auto"/>
              <w:rPr>
                <w:color w:val="000000"/>
                <w:sz w:val="20"/>
                <w:szCs w:val="20"/>
              </w:rPr>
            </w:pPr>
            <w:r>
              <w:rPr>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AF41D9B"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2208C37"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5AFE9B4"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8A5826B" w14:textId="77777777" w:rsidR="00A7506D" w:rsidRDefault="00DF34F2">
            <w:pPr>
              <w:spacing w:before="20" w:after="20" w:line="240" w:lineRule="auto"/>
              <w:rPr>
                <w:color w:val="000000"/>
                <w:sz w:val="20"/>
                <w:szCs w:val="20"/>
              </w:rPr>
            </w:pPr>
            <w:r>
              <w:rPr>
                <w:color w:val="000000"/>
                <w:sz w:val="20"/>
                <w:szCs w:val="20"/>
              </w:rPr>
              <w:t>Review state of the summary. Values: Draft, Approved, Published.</w:t>
            </w:r>
          </w:p>
        </w:tc>
      </w:tr>
      <w:tr w:rsidR="00A7506D" w14:paraId="154D95B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9F3A347" w14:textId="77777777" w:rsidR="00A7506D" w:rsidRDefault="00DF34F2">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2CB9218" w14:textId="77777777" w:rsidR="00A7506D" w:rsidRDefault="00DF34F2">
            <w:pPr>
              <w:spacing w:before="20" w:after="20" w:line="240" w:lineRule="auto"/>
              <w:rPr>
                <w:color w:val="000000"/>
                <w:sz w:val="20"/>
                <w:szCs w:val="20"/>
              </w:rPr>
            </w:pPr>
            <w:r>
              <w:rPr>
                <w:color w:val="000000"/>
                <w:sz w:val="20"/>
                <w:szCs w:val="20"/>
              </w:rPr>
              <w:t>GeneratedAt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6B063A5"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7EB86A0"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1987A79"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9F3F56" w14:textId="77777777" w:rsidR="00A7506D" w:rsidRDefault="00DF34F2">
            <w:pPr>
              <w:spacing w:before="20" w:after="20" w:line="240" w:lineRule="auto"/>
              <w:rPr>
                <w:color w:val="000000"/>
                <w:sz w:val="20"/>
                <w:szCs w:val="20"/>
              </w:rPr>
            </w:pPr>
            <w:r>
              <w:rPr>
                <w:color w:val="000000"/>
                <w:sz w:val="20"/>
                <w:szCs w:val="20"/>
              </w:rPr>
              <w:t>Date and time the summary was generated.</w:t>
            </w:r>
          </w:p>
        </w:tc>
      </w:tr>
      <w:tr w:rsidR="00A7506D" w14:paraId="7EC192B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C766925" w14:textId="77777777" w:rsidR="00A7506D" w:rsidRDefault="00DF34F2">
            <w:pPr>
              <w:spacing w:before="20" w:after="20" w:line="240" w:lineRule="auto"/>
              <w:jc w:val="center"/>
              <w:rPr>
                <w:color w:val="000000"/>
                <w:sz w:val="20"/>
                <w:szCs w:val="20"/>
              </w:rPr>
            </w:pPr>
            <w:r>
              <w:rPr>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45ACA973" w14:textId="77777777" w:rsidR="00A7506D" w:rsidRDefault="00DF34F2">
            <w:pPr>
              <w:spacing w:before="20" w:after="20" w:line="240" w:lineRule="auto"/>
              <w:rPr>
                <w:color w:val="000000"/>
                <w:sz w:val="20"/>
                <w:szCs w:val="20"/>
              </w:rPr>
            </w:pPr>
            <w:r>
              <w:rPr>
                <w:color w:val="000000"/>
                <w:sz w:val="20"/>
                <w:szCs w:val="20"/>
              </w:rPr>
              <w:t>ApprovedById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BED8808"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28859EC"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3EE835C"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03224FB" w14:textId="77777777" w:rsidR="00A7506D" w:rsidRDefault="00DF34F2">
            <w:pPr>
              <w:spacing w:before="20" w:after="20" w:line="240" w:lineRule="auto"/>
              <w:rPr>
                <w:color w:val="000000"/>
                <w:sz w:val="20"/>
                <w:szCs w:val="20"/>
              </w:rPr>
            </w:pPr>
            <w:r>
              <w:rPr>
                <w:color w:val="000000"/>
                <w:sz w:val="20"/>
                <w:szCs w:val="20"/>
              </w:rPr>
              <w:t>Secretary who approved the summary (references User).</w:t>
            </w:r>
          </w:p>
        </w:tc>
      </w:tr>
      <w:tr w:rsidR="00A7506D" w14:paraId="6E6C44E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3274987" w14:textId="77777777" w:rsidR="00A7506D" w:rsidRDefault="00DF34F2">
            <w:pPr>
              <w:spacing w:before="20" w:after="20" w:line="240" w:lineRule="auto"/>
              <w:jc w:val="center"/>
              <w:rPr>
                <w:color w:val="000000"/>
                <w:sz w:val="20"/>
                <w:szCs w:val="20"/>
              </w:rPr>
            </w:pPr>
            <w:r>
              <w:rPr>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753CBD65" w14:textId="77777777" w:rsidR="00A7506D" w:rsidRDefault="00DF34F2">
            <w:pPr>
              <w:spacing w:before="20" w:after="20" w:line="240" w:lineRule="auto"/>
              <w:rPr>
                <w:color w:val="000000"/>
                <w:sz w:val="20"/>
                <w:szCs w:val="20"/>
              </w:rPr>
            </w:pPr>
            <w:r>
              <w:rPr>
                <w:color w:val="000000"/>
                <w:sz w:val="20"/>
                <w:szCs w:val="20"/>
              </w:rPr>
              <w:t>ApprovedAt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63AC779"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803497F"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1274D21"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BC6A31C" w14:textId="77777777" w:rsidR="00A7506D" w:rsidRDefault="00DF34F2">
            <w:pPr>
              <w:spacing w:before="20" w:after="20" w:line="240" w:lineRule="auto"/>
              <w:rPr>
                <w:color w:val="000000"/>
                <w:sz w:val="20"/>
                <w:szCs w:val="20"/>
              </w:rPr>
            </w:pPr>
            <w:r>
              <w:rPr>
                <w:color w:val="000000"/>
                <w:sz w:val="20"/>
                <w:szCs w:val="20"/>
              </w:rPr>
              <w:t>Date and time the summary was approved.</w:t>
            </w:r>
          </w:p>
        </w:tc>
      </w:tr>
      <w:tr w:rsidR="00A7506D" w14:paraId="31EE547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A9B83FE" w14:textId="77777777" w:rsidR="00A7506D" w:rsidRDefault="00DF34F2">
            <w:pPr>
              <w:spacing w:before="20" w:after="20" w:line="240" w:lineRule="auto"/>
              <w:jc w:val="center"/>
              <w:rPr>
                <w:color w:val="000000"/>
                <w:sz w:val="20"/>
                <w:szCs w:val="20"/>
              </w:rPr>
            </w:pPr>
            <w:r>
              <w:rPr>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4B2384B5" w14:textId="77777777" w:rsidR="00A7506D" w:rsidRDefault="00DF34F2">
            <w:pPr>
              <w:spacing w:before="20" w:after="20" w:line="240" w:lineRule="auto"/>
              <w:rPr>
                <w:color w:val="000000"/>
                <w:sz w:val="20"/>
                <w:szCs w:val="20"/>
              </w:rPr>
            </w:pPr>
            <w:r>
              <w:rPr>
                <w:color w:val="000000"/>
                <w:sz w:val="20"/>
                <w:szCs w:val="20"/>
              </w:rPr>
              <w:t>PublishedAt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CA70100"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DDE3066"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FF372E6"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98BC415" w14:textId="77777777" w:rsidR="00A7506D" w:rsidRDefault="00DF34F2">
            <w:pPr>
              <w:spacing w:before="20" w:after="20" w:line="240" w:lineRule="auto"/>
              <w:rPr>
                <w:color w:val="000000"/>
                <w:sz w:val="20"/>
                <w:szCs w:val="20"/>
              </w:rPr>
            </w:pPr>
            <w:r>
              <w:rPr>
                <w:color w:val="000000"/>
                <w:sz w:val="20"/>
                <w:szCs w:val="20"/>
              </w:rPr>
              <w:t>Date and time the summary was published to participants.</w:t>
            </w:r>
          </w:p>
        </w:tc>
      </w:tr>
    </w:tbl>
    <w:p w14:paraId="1F2A1B5D" w14:textId="77777777" w:rsidR="00A7506D" w:rsidRDefault="00DF34F2">
      <w:pPr>
        <w:keepNext/>
        <w:spacing w:before="200" w:after="60" w:line="240" w:lineRule="auto"/>
        <w:jc w:val="both"/>
        <w:rPr>
          <w:b/>
          <w:bCs/>
          <w:color w:val="000000"/>
        </w:rPr>
      </w:pPr>
      <w:r>
        <w:rPr>
          <w:b/>
          <w:bCs/>
          <w:color w:val="000000"/>
        </w:rPr>
        <w:lastRenderedPageBreak/>
        <w:t>Entity 26: MeetingMinutes</w:t>
      </w:r>
    </w:p>
    <w:p w14:paraId="2D688DFC" w14:textId="77777777" w:rsidR="00A7506D" w:rsidRDefault="00DF34F2">
      <w:pPr>
        <w:keepNext/>
        <w:spacing w:after="80" w:line="240" w:lineRule="auto"/>
        <w:jc w:val="both"/>
        <w:rPr>
          <w:color w:val="000000"/>
        </w:rPr>
      </w:pPr>
      <w:r>
        <w:rPr>
          <w:color w:val="000000"/>
        </w:rPr>
        <w:t>Formal minutes of a meeting, compiled from the approved summary, decisions and vote results. Each correction creates a new revision; a sealed revision is locked and never edited.</w:t>
      </w:r>
    </w:p>
    <w:tbl>
      <w:tblPr>
        <w:tblStyle w:val="affffffffffffffffffffffffffffffffffffffffffffff4"/>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27EC278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1BD62A"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F3C607"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800B9EE"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EE9D2EC"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4DA46A"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CA959F1"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7FC4F77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9B529A1"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60AD92F"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93AB5CC"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C5CFECB"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6A7879E"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40A7204" w14:textId="77777777" w:rsidR="00A7506D" w:rsidRDefault="00DF34F2">
            <w:pPr>
              <w:spacing w:before="20" w:after="20" w:line="240" w:lineRule="auto"/>
              <w:rPr>
                <w:color w:val="000000"/>
                <w:sz w:val="20"/>
                <w:szCs w:val="20"/>
              </w:rPr>
            </w:pPr>
            <w:r>
              <w:rPr>
                <w:color w:val="000000"/>
                <w:sz w:val="20"/>
                <w:szCs w:val="20"/>
              </w:rPr>
              <w:t>Unique identifier of the minutes revision.</w:t>
            </w:r>
          </w:p>
        </w:tc>
      </w:tr>
      <w:tr w:rsidR="00A7506D" w14:paraId="5AA57AA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558AC9"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66BA07AD" w14:textId="77777777" w:rsidR="00A7506D" w:rsidRDefault="00DF34F2">
            <w:pPr>
              <w:spacing w:before="20" w:after="20" w:line="240" w:lineRule="auto"/>
              <w:rPr>
                <w:color w:val="000000"/>
                <w:sz w:val="20"/>
                <w:szCs w:val="20"/>
              </w:rPr>
            </w:pPr>
            <w:r>
              <w:rPr>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9C55CB4"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3822B98"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3CF6DFD"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7BB61D9" w14:textId="77777777" w:rsidR="00A7506D" w:rsidRDefault="00DF34F2">
            <w:pPr>
              <w:spacing w:before="20" w:after="20" w:line="240" w:lineRule="auto"/>
              <w:rPr>
                <w:color w:val="000000"/>
                <w:sz w:val="20"/>
                <w:szCs w:val="20"/>
              </w:rPr>
            </w:pPr>
            <w:r>
              <w:rPr>
                <w:color w:val="000000"/>
                <w:sz w:val="20"/>
                <w:szCs w:val="20"/>
              </w:rPr>
              <w:t>Meeting the minutes belong to (references Meeting).</w:t>
            </w:r>
          </w:p>
        </w:tc>
      </w:tr>
      <w:tr w:rsidR="00A7506D" w14:paraId="788F236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95E4031"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4FD15923" w14:textId="77777777" w:rsidR="00A7506D" w:rsidRDefault="00DF34F2">
            <w:pPr>
              <w:spacing w:before="20" w:after="20" w:line="240" w:lineRule="auto"/>
              <w:rPr>
                <w:color w:val="000000"/>
                <w:sz w:val="20"/>
                <w:szCs w:val="20"/>
              </w:rPr>
            </w:pPr>
            <w:r>
              <w:rPr>
                <w:color w:val="000000"/>
                <w:sz w:val="20"/>
                <w:szCs w:val="20"/>
              </w:rPr>
              <w:t>RevisionNumber</w:t>
            </w:r>
          </w:p>
        </w:tc>
        <w:tc>
          <w:tcPr>
            <w:tcW w:w="1150" w:type="dxa"/>
            <w:tcBorders>
              <w:top w:val="single" w:sz="4" w:space="0" w:color="000000"/>
              <w:left w:val="single" w:sz="4" w:space="0" w:color="000000"/>
              <w:bottom w:val="single" w:sz="4" w:space="0" w:color="000000"/>
              <w:right w:val="single" w:sz="4" w:space="0" w:color="000000"/>
            </w:tcBorders>
            <w:vAlign w:val="center"/>
          </w:tcPr>
          <w:p w14:paraId="2D557C8A" w14:textId="77777777" w:rsidR="00A7506D" w:rsidRDefault="00DF34F2">
            <w:pPr>
              <w:spacing w:before="20" w:after="20" w:line="240" w:lineRule="auto"/>
              <w:rPr>
                <w:color w:val="000000"/>
                <w:sz w:val="20"/>
                <w:szCs w:val="20"/>
              </w:rPr>
            </w:pPr>
            <w:r>
              <w:rPr>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43979865" w14:textId="77777777" w:rsidR="00A7506D" w:rsidRDefault="00DF34F2">
            <w:pPr>
              <w:spacing w:before="20" w:after="20" w:line="240" w:lineRule="auto"/>
              <w:jc w:val="center"/>
              <w:rPr>
                <w:color w:val="000000"/>
                <w:sz w:val="20"/>
                <w:szCs w:val="20"/>
              </w:rPr>
            </w:pPr>
            <w:r>
              <w:rPr>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29BE2180"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E17F7EC" w14:textId="77777777" w:rsidR="00A7506D" w:rsidRDefault="00DF34F2">
            <w:pPr>
              <w:spacing w:before="20" w:after="20" w:line="240" w:lineRule="auto"/>
              <w:rPr>
                <w:color w:val="000000"/>
                <w:sz w:val="20"/>
                <w:szCs w:val="20"/>
              </w:rPr>
            </w:pPr>
            <w:r>
              <w:rPr>
                <w:color w:val="000000"/>
                <w:sz w:val="20"/>
                <w:szCs w:val="20"/>
              </w:rPr>
              <w:t>Revision number, starting at 1; unique within the meeting.</w:t>
            </w:r>
          </w:p>
        </w:tc>
      </w:tr>
      <w:tr w:rsidR="00A7506D" w14:paraId="1E6CDD6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4EEED5"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D2D19F3" w14:textId="77777777" w:rsidR="00A7506D" w:rsidRDefault="00DF34F2">
            <w:pPr>
              <w:spacing w:before="20" w:after="20" w:line="240" w:lineRule="auto"/>
              <w:rPr>
                <w:color w:val="000000"/>
                <w:sz w:val="20"/>
                <w:szCs w:val="20"/>
              </w:rPr>
            </w:pPr>
            <w:r>
              <w:rPr>
                <w:color w:val="000000"/>
                <w:sz w:val="20"/>
                <w:szCs w:val="20"/>
              </w:rPr>
              <w:t>SupersedesId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6495E71"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7B8BC63"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52009AB"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91FA796" w14:textId="77777777" w:rsidR="00A7506D" w:rsidRDefault="00DF34F2">
            <w:pPr>
              <w:spacing w:before="20" w:after="20" w:line="240" w:lineRule="auto"/>
              <w:rPr>
                <w:color w:val="000000"/>
                <w:sz w:val="20"/>
                <w:szCs w:val="20"/>
              </w:rPr>
            </w:pPr>
            <w:r>
              <w:rPr>
                <w:color w:val="000000"/>
                <w:sz w:val="20"/>
                <w:szCs w:val="20"/>
              </w:rPr>
              <w:t>Previous revision that this revision replaces (references MeetingMinutes). Null for the first revision.</w:t>
            </w:r>
          </w:p>
        </w:tc>
      </w:tr>
      <w:tr w:rsidR="00A7506D" w14:paraId="706F5C3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760C22"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8BC6724" w14:textId="77777777" w:rsidR="00A7506D" w:rsidRDefault="00DF34F2">
            <w:pPr>
              <w:spacing w:before="20" w:after="20" w:line="240" w:lineRule="auto"/>
              <w:rPr>
                <w:color w:val="000000"/>
                <w:sz w:val="20"/>
                <w:szCs w:val="20"/>
              </w:rPr>
            </w:pPr>
            <w:r>
              <w:rPr>
                <w:color w:val="000000"/>
                <w:sz w:val="20"/>
                <w:szCs w:val="20"/>
              </w:rPr>
              <w:t>Content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2ECDB469"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48EDBF0"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7985E15"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B5E0194" w14:textId="77777777" w:rsidR="00A7506D" w:rsidRDefault="00DF34F2">
            <w:pPr>
              <w:spacing w:before="20" w:after="20" w:line="240" w:lineRule="auto"/>
              <w:rPr>
                <w:color w:val="000000"/>
                <w:sz w:val="20"/>
                <w:szCs w:val="20"/>
              </w:rPr>
            </w:pPr>
            <w:r>
              <w:rPr>
                <w:color w:val="000000"/>
                <w:sz w:val="20"/>
                <w:szCs w:val="20"/>
              </w:rPr>
              <w:t>Content of the minutes.</w:t>
            </w:r>
          </w:p>
        </w:tc>
      </w:tr>
      <w:tr w:rsidR="00A7506D" w14:paraId="5430F8E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316E76" w14:textId="77777777" w:rsidR="00A7506D" w:rsidRDefault="00DF34F2">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267A5F8" w14:textId="77777777" w:rsidR="00A7506D" w:rsidRDefault="00DF34F2">
            <w:pPr>
              <w:spacing w:before="20" w:after="20" w:line="240" w:lineRule="auto"/>
              <w:rPr>
                <w:color w:val="000000"/>
                <w:sz w:val="20"/>
                <w:szCs w:val="20"/>
              </w:rPr>
            </w:pPr>
            <w:r>
              <w:rPr>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D56F3BC"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1BD14891"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6D9B147"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872B907" w14:textId="77777777" w:rsidR="00A7506D" w:rsidRDefault="00DF34F2">
            <w:pPr>
              <w:spacing w:before="20" w:after="20" w:line="240" w:lineRule="auto"/>
              <w:rPr>
                <w:color w:val="000000"/>
                <w:sz w:val="20"/>
                <w:szCs w:val="20"/>
              </w:rPr>
            </w:pPr>
            <w:r>
              <w:rPr>
                <w:color w:val="000000"/>
                <w:sz w:val="20"/>
                <w:szCs w:val="20"/>
              </w:rPr>
              <w:t>Signing state of the revision. Values: Draft, PendingSignature, RevisionRequested, Sealed, Superseded.</w:t>
            </w:r>
          </w:p>
        </w:tc>
      </w:tr>
      <w:tr w:rsidR="00A7506D" w14:paraId="72E0E03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5CA0BC3" w14:textId="77777777" w:rsidR="00A7506D" w:rsidRDefault="00DF34F2">
            <w:pPr>
              <w:spacing w:before="20" w:after="20" w:line="240" w:lineRule="auto"/>
              <w:jc w:val="center"/>
              <w:rPr>
                <w:color w:val="000000"/>
                <w:sz w:val="20"/>
                <w:szCs w:val="20"/>
              </w:rPr>
            </w:pPr>
            <w:r>
              <w:rPr>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6332211D" w14:textId="77777777" w:rsidR="00A7506D" w:rsidRDefault="00DF34F2">
            <w:pPr>
              <w:spacing w:before="20" w:after="20" w:line="240" w:lineRule="auto"/>
              <w:rPr>
                <w:color w:val="000000"/>
                <w:sz w:val="20"/>
                <w:szCs w:val="20"/>
              </w:rPr>
            </w:pPr>
            <w:r>
              <w:rPr>
                <w:color w:val="000000"/>
                <w:sz w:val="20"/>
                <w:szCs w:val="20"/>
              </w:rPr>
              <w:t>CreatedById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52D3752"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2AFF9D8"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41077A9"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6CB5DF8" w14:textId="77777777" w:rsidR="00A7506D" w:rsidRDefault="00DF34F2">
            <w:pPr>
              <w:spacing w:before="20" w:after="20" w:line="240" w:lineRule="auto"/>
              <w:rPr>
                <w:color w:val="000000"/>
                <w:sz w:val="20"/>
                <w:szCs w:val="20"/>
              </w:rPr>
            </w:pPr>
            <w:r>
              <w:rPr>
                <w:color w:val="000000"/>
                <w:sz w:val="20"/>
                <w:szCs w:val="20"/>
              </w:rPr>
              <w:t>User who prepared the revision (references User).</w:t>
            </w:r>
          </w:p>
        </w:tc>
      </w:tr>
      <w:tr w:rsidR="00A7506D" w14:paraId="07419A3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8057D43" w14:textId="77777777" w:rsidR="00A7506D" w:rsidRDefault="00DF34F2">
            <w:pPr>
              <w:spacing w:before="20" w:after="20" w:line="240" w:lineRule="auto"/>
              <w:jc w:val="center"/>
              <w:rPr>
                <w:color w:val="000000"/>
                <w:sz w:val="20"/>
                <w:szCs w:val="20"/>
              </w:rPr>
            </w:pPr>
            <w:r>
              <w:rPr>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45A33580" w14:textId="77777777" w:rsidR="00A7506D" w:rsidRDefault="00DF34F2">
            <w:pPr>
              <w:spacing w:before="20" w:after="20" w:line="240" w:lineRule="auto"/>
              <w:rPr>
                <w:color w:val="000000"/>
                <w:sz w:val="20"/>
                <w:szCs w:val="20"/>
              </w:rPr>
            </w:pPr>
            <w:r>
              <w:rPr>
                <w:color w:val="000000"/>
                <w:sz w:val="20"/>
                <w:szCs w:val="20"/>
              </w:rPr>
              <w:t>RevisionNote</w:t>
            </w:r>
          </w:p>
        </w:tc>
        <w:tc>
          <w:tcPr>
            <w:tcW w:w="1150" w:type="dxa"/>
            <w:tcBorders>
              <w:top w:val="single" w:sz="4" w:space="0" w:color="000000"/>
              <w:left w:val="single" w:sz="4" w:space="0" w:color="000000"/>
              <w:bottom w:val="single" w:sz="4" w:space="0" w:color="000000"/>
              <w:right w:val="single" w:sz="4" w:space="0" w:color="000000"/>
            </w:tcBorders>
            <w:vAlign w:val="center"/>
          </w:tcPr>
          <w:p w14:paraId="21485840"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F6E668A"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960AD6C"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CE9FAA7" w14:textId="77777777" w:rsidR="00A7506D" w:rsidRDefault="00DF34F2">
            <w:pPr>
              <w:spacing w:before="20" w:after="20" w:line="240" w:lineRule="auto"/>
              <w:rPr>
                <w:color w:val="000000"/>
                <w:sz w:val="20"/>
                <w:szCs w:val="20"/>
              </w:rPr>
            </w:pPr>
            <w:r>
              <w:rPr>
                <w:color w:val="000000"/>
                <w:sz w:val="20"/>
                <w:szCs w:val="20"/>
              </w:rPr>
              <w:t>Explanation of what was changed in this revision.</w:t>
            </w:r>
          </w:p>
        </w:tc>
      </w:tr>
      <w:tr w:rsidR="00A7506D" w14:paraId="5233EC8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AC6A0CC" w14:textId="77777777" w:rsidR="00A7506D" w:rsidRDefault="00DF34F2">
            <w:pPr>
              <w:spacing w:before="20" w:after="20" w:line="240" w:lineRule="auto"/>
              <w:jc w:val="center"/>
              <w:rPr>
                <w:color w:val="000000"/>
                <w:sz w:val="20"/>
                <w:szCs w:val="20"/>
              </w:rPr>
            </w:pPr>
            <w:r>
              <w:rPr>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3113AA5F" w14:textId="77777777" w:rsidR="00A7506D" w:rsidRDefault="00DF34F2">
            <w:pPr>
              <w:spacing w:before="20" w:after="20" w:line="240" w:lineRule="auto"/>
              <w:rPr>
                <w:color w:val="000000"/>
                <w:sz w:val="20"/>
                <w:szCs w:val="20"/>
              </w:rPr>
            </w:pPr>
            <w:r>
              <w:rPr>
                <w:color w:val="000000"/>
                <w:sz w:val="20"/>
                <w:szCs w:val="20"/>
              </w:rPr>
              <w:t>SealedById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A7BC684"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97BA525"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77B6B8F"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4DA3519" w14:textId="77777777" w:rsidR="00A7506D" w:rsidRDefault="00DF34F2">
            <w:pPr>
              <w:spacing w:before="20" w:after="20" w:line="240" w:lineRule="auto"/>
              <w:rPr>
                <w:color w:val="000000"/>
                <w:sz w:val="20"/>
                <w:szCs w:val="20"/>
              </w:rPr>
            </w:pPr>
            <w:r>
              <w:rPr>
                <w:color w:val="000000"/>
                <w:sz w:val="20"/>
                <w:szCs w:val="20"/>
              </w:rPr>
              <w:t>User who sealed the minutes (references User).</w:t>
            </w:r>
          </w:p>
        </w:tc>
      </w:tr>
      <w:tr w:rsidR="00A7506D" w14:paraId="11A066B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D04E456" w14:textId="77777777" w:rsidR="00A7506D" w:rsidRDefault="00DF34F2">
            <w:pPr>
              <w:spacing w:before="20" w:after="20" w:line="240" w:lineRule="auto"/>
              <w:jc w:val="center"/>
              <w:rPr>
                <w:color w:val="000000"/>
                <w:sz w:val="20"/>
                <w:szCs w:val="20"/>
              </w:rPr>
            </w:pPr>
            <w:r>
              <w:rPr>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2FB8780E" w14:textId="77777777" w:rsidR="00A7506D" w:rsidRDefault="00DF34F2">
            <w:pPr>
              <w:spacing w:before="20" w:after="20" w:line="240" w:lineRule="auto"/>
              <w:rPr>
                <w:color w:val="000000"/>
                <w:sz w:val="20"/>
                <w:szCs w:val="20"/>
              </w:rPr>
            </w:pPr>
            <w:r>
              <w:rPr>
                <w:color w:val="000000"/>
                <w:sz w:val="20"/>
                <w:szCs w:val="20"/>
              </w:rPr>
              <w:t>SealedAt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2E28F7F"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8A7CFE1"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8DED549"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7A93699" w14:textId="77777777" w:rsidR="00A7506D" w:rsidRDefault="00DF34F2">
            <w:pPr>
              <w:spacing w:before="20" w:after="20" w:line="240" w:lineRule="auto"/>
              <w:rPr>
                <w:color w:val="000000"/>
                <w:sz w:val="20"/>
                <w:szCs w:val="20"/>
              </w:rPr>
            </w:pPr>
            <w:r>
              <w:rPr>
                <w:color w:val="000000"/>
                <w:sz w:val="20"/>
                <w:szCs w:val="20"/>
              </w:rPr>
              <w:t>Date and time the minutes were sealed; once set, the revision is locked.</w:t>
            </w:r>
          </w:p>
        </w:tc>
      </w:tr>
    </w:tbl>
    <w:p w14:paraId="51908FB5" w14:textId="77777777" w:rsidR="00A7506D" w:rsidRDefault="00DF34F2">
      <w:pPr>
        <w:keepNext/>
        <w:spacing w:before="200" w:after="60" w:line="240" w:lineRule="auto"/>
        <w:jc w:val="both"/>
        <w:rPr>
          <w:b/>
          <w:bCs/>
          <w:color w:val="000000"/>
        </w:rPr>
      </w:pPr>
      <w:r>
        <w:rPr>
          <w:b/>
          <w:bCs/>
          <w:color w:val="000000"/>
        </w:rPr>
        <w:t>Entity 27: MinutesSignature</w:t>
      </w:r>
    </w:p>
    <w:p w14:paraId="31E5F2D0" w14:textId="77777777" w:rsidR="00A7506D" w:rsidRDefault="00DF34F2">
      <w:pPr>
        <w:keepNext/>
        <w:spacing w:after="80" w:line="240" w:lineRule="auto"/>
        <w:jc w:val="both"/>
        <w:rPr>
          <w:color w:val="000000"/>
        </w:rPr>
      </w:pPr>
      <w:r>
        <w:rPr>
          <w:color w:val="000000"/>
        </w:rPr>
        <w:t>Digital signature of one signer on a minutes revision. The stored hash proves the content has not changed since signing.</w:t>
      </w:r>
    </w:p>
    <w:tbl>
      <w:tblPr>
        <w:tblStyle w:val="affffffffffffffffffffffffffffffffffffffffffffff5"/>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F1D0CAB"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A0EA28"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143DD26"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879B67"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461726C"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F5A76"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FEE2C0F"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5040573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87BF86E"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66F6549F"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3194E9A"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E92091"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693447A"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AB6C213" w14:textId="77777777" w:rsidR="00A7506D" w:rsidRDefault="00DF34F2">
            <w:pPr>
              <w:spacing w:before="20" w:after="20" w:line="240" w:lineRule="auto"/>
              <w:rPr>
                <w:color w:val="000000"/>
                <w:sz w:val="20"/>
                <w:szCs w:val="20"/>
              </w:rPr>
            </w:pPr>
            <w:r>
              <w:rPr>
                <w:color w:val="000000"/>
                <w:sz w:val="20"/>
                <w:szCs w:val="20"/>
              </w:rPr>
              <w:t>Unique identifier of the signature.</w:t>
            </w:r>
          </w:p>
        </w:tc>
      </w:tr>
      <w:tr w:rsidR="00A7506D" w14:paraId="3FE6DA9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F5F1D84"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EFC3BCE" w14:textId="77777777" w:rsidR="00A7506D" w:rsidRDefault="00DF34F2">
            <w:pPr>
              <w:spacing w:before="20" w:after="20" w:line="240" w:lineRule="auto"/>
              <w:rPr>
                <w:color w:val="000000"/>
                <w:sz w:val="20"/>
                <w:szCs w:val="20"/>
              </w:rPr>
            </w:pPr>
            <w:r>
              <w:rPr>
                <w:color w:val="000000"/>
                <w:sz w:val="20"/>
                <w:szCs w:val="20"/>
              </w:rPr>
              <w:t>MinutesId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8F020F"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24EEA70"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884C797"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8E9E443" w14:textId="77777777" w:rsidR="00A7506D" w:rsidRDefault="00DF34F2">
            <w:pPr>
              <w:spacing w:before="20" w:after="20" w:line="240" w:lineRule="auto"/>
              <w:rPr>
                <w:color w:val="000000"/>
                <w:sz w:val="20"/>
                <w:szCs w:val="20"/>
              </w:rPr>
            </w:pPr>
            <w:r>
              <w:rPr>
                <w:color w:val="000000"/>
                <w:sz w:val="20"/>
                <w:szCs w:val="20"/>
              </w:rPr>
              <w:t>Minutes revision signed (references MeetingMinutes).</w:t>
            </w:r>
          </w:p>
        </w:tc>
      </w:tr>
      <w:tr w:rsidR="00A7506D" w14:paraId="4AFAE71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5BF32D"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08CBA8C" w14:textId="77777777" w:rsidR="00A7506D" w:rsidRDefault="00DF34F2">
            <w:pPr>
              <w:spacing w:before="20" w:after="20" w:line="240" w:lineRule="auto"/>
              <w:rPr>
                <w:color w:val="000000"/>
                <w:sz w:val="20"/>
                <w:szCs w:val="20"/>
              </w:rPr>
            </w:pPr>
            <w:r>
              <w:rPr>
                <w:color w:val="000000"/>
                <w:sz w:val="20"/>
                <w:szCs w:val="20"/>
              </w:rPr>
              <w:t>SignerId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1DD655A"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585F506"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F15E463"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5E77185" w14:textId="77777777" w:rsidR="00A7506D" w:rsidRDefault="00DF34F2">
            <w:pPr>
              <w:spacing w:before="20" w:after="20" w:line="240" w:lineRule="auto"/>
              <w:rPr>
                <w:color w:val="000000"/>
                <w:sz w:val="20"/>
                <w:szCs w:val="20"/>
              </w:rPr>
            </w:pPr>
            <w:r>
              <w:rPr>
                <w:color w:val="000000"/>
                <w:sz w:val="20"/>
                <w:szCs w:val="20"/>
              </w:rPr>
              <w:t>User who signed (references User).</w:t>
            </w:r>
          </w:p>
        </w:tc>
      </w:tr>
      <w:tr w:rsidR="00A7506D" w14:paraId="6E19D27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7F3272"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8BF0CE4" w14:textId="77777777" w:rsidR="00A7506D" w:rsidRDefault="00DF34F2">
            <w:pPr>
              <w:spacing w:before="20" w:after="20" w:line="240" w:lineRule="auto"/>
              <w:rPr>
                <w:color w:val="000000"/>
                <w:sz w:val="20"/>
                <w:szCs w:val="20"/>
              </w:rPr>
            </w:pPr>
            <w:r>
              <w:rPr>
                <w:color w:val="000000"/>
                <w:sz w:val="20"/>
                <w:szCs w:val="20"/>
              </w:rPr>
              <w:t>SignedAt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45E59A0"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2A11DF2"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A06D06A"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27643F4" w14:textId="77777777" w:rsidR="00A7506D" w:rsidRDefault="00DF34F2">
            <w:pPr>
              <w:spacing w:before="20" w:after="20" w:line="240" w:lineRule="auto"/>
              <w:rPr>
                <w:color w:val="000000"/>
                <w:sz w:val="20"/>
                <w:szCs w:val="20"/>
              </w:rPr>
            </w:pPr>
            <w:r>
              <w:rPr>
                <w:color w:val="000000"/>
                <w:sz w:val="20"/>
                <w:szCs w:val="20"/>
              </w:rPr>
              <w:t>Date and time of signing.</w:t>
            </w:r>
          </w:p>
        </w:tc>
      </w:tr>
      <w:tr w:rsidR="00A7506D" w14:paraId="232F715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FACDFFF"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561A2AB4" w14:textId="77777777" w:rsidR="00A7506D" w:rsidRDefault="00DF34F2">
            <w:pPr>
              <w:spacing w:before="20" w:after="20" w:line="240" w:lineRule="auto"/>
              <w:rPr>
                <w:color w:val="000000"/>
                <w:sz w:val="20"/>
                <w:szCs w:val="20"/>
              </w:rPr>
            </w:pPr>
            <w:r>
              <w:rPr>
                <w:color w:val="000000"/>
                <w:sz w:val="20"/>
                <w:szCs w:val="20"/>
              </w:rPr>
              <w:t>ContentSha256</w:t>
            </w:r>
          </w:p>
        </w:tc>
        <w:tc>
          <w:tcPr>
            <w:tcW w:w="1150" w:type="dxa"/>
            <w:tcBorders>
              <w:top w:val="single" w:sz="4" w:space="0" w:color="000000"/>
              <w:left w:val="single" w:sz="4" w:space="0" w:color="000000"/>
              <w:bottom w:val="single" w:sz="4" w:space="0" w:color="000000"/>
              <w:right w:val="single" w:sz="4" w:space="0" w:color="000000"/>
            </w:tcBorders>
            <w:vAlign w:val="center"/>
          </w:tcPr>
          <w:p w14:paraId="44E518FA"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3FC03A4"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62475BC"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FC567E5" w14:textId="77777777" w:rsidR="00A7506D" w:rsidRDefault="00DF34F2">
            <w:pPr>
              <w:spacing w:before="20" w:after="20" w:line="240" w:lineRule="auto"/>
              <w:rPr>
                <w:color w:val="000000"/>
                <w:sz w:val="20"/>
                <w:szCs w:val="20"/>
              </w:rPr>
            </w:pPr>
            <w:r>
              <w:rPr>
                <w:color w:val="000000"/>
                <w:sz w:val="20"/>
                <w:szCs w:val="20"/>
              </w:rPr>
              <w:t>SHA-256 hash of the minutes content at signing time.</w:t>
            </w:r>
          </w:p>
        </w:tc>
      </w:tr>
      <w:tr w:rsidR="00A7506D" w14:paraId="6F50A2E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E1B01F2" w14:textId="77777777" w:rsidR="00A7506D" w:rsidRDefault="00DF34F2">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1D2692BC" w14:textId="77777777" w:rsidR="00A7506D" w:rsidRDefault="00DF34F2">
            <w:pPr>
              <w:spacing w:before="20" w:after="20" w:line="240" w:lineRule="auto"/>
              <w:rPr>
                <w:color w:val="000000"/>
                <w:sz w:val="20"/>
                <w:szCs w:val="20"/>
              </w:rPr>
            </w:pPr>
            <w:r>
              <w:rPr>
                <w:color w:val="000000"/>
                <w:sz w:val="20"/>
                <w:szCs w:val="20"/>
              </w:rPr>
              <w:t>Signature</w:t>
            </w:r>
          </w:p>
        </w:tc>
        <w:tc>
          <w:tcPr>
            <w:tcW w:w="1150" w:type="dxa"/>
            <w:tcBorders>
              <w:top w:val="single" w:sz="4" w:space="0" w:color="000000"/>
              <w:left w:val="single" w:sz="4" w:space="0" w:color="000000"/>
              <w:bottom w:val="single" w:sz="4" w:space="0" w:color="000000"/>
              <w:right w:val="single" w:sz="4" w:space="0" w:color="000000"/>
            </w:tcBorders>
            <w:vAlign w:val="center"/>
          </w:tcPr>
          <w:p w14:paraId="6BD7E679"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4B1A84A"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E92144C"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521734A" w14:textId="77777777" w:rsidR="00A7506D" w:rsidRDefault="00DF34F2">
            <w:pPr>
              <w:spacing w:before="20" w:after="20" w:line="240" w:lineRule="auto"/>
              <w:rPr>
                <w:color w:val="000000"/>
                <w:sz w:val="20"/>
                <w:szCs w:val="20"/>
              </w:rPr>
            </w:pPr>
            <w:r>
              <w:rPr>
                <w:color w:val="000000"/>
                <w:sz w:val="20"/>
                <w:szCs w:val="20"/>
              </w:rPr>
              <w:t>Signature value.</w:t>
            </w:r>
          </w:p>
        </w:tc>
      </w:tr>
      <w:tr w:rsidR="00A7506D" w14:paraId="5EBB8E0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85E9D6" w14:textId="77777777" w:rsidR="00A7506D" w:rsidRDefault="00DF34F2">
            <w:pPr>
              <w:spacing w:before="20" w:after="20" w:line="240" w:lineRule="auto"/>
              <w:jc w:val="center"/>
              <w:rPr>
                <w:color w:val="000000"/>
                <w:sz w:val="20"/>
                <w:szCs w:val="20"/>
              </w:rPr>
            </w:pPr>
            <w:r>
              <w:rPr>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43686486" w14:textId="77777777" w:rsidR="00A7506D" w:rsidRDefault="00DF34F2">
            <w:pPr>
              <w:spacing w:before="20" w:after="20" w:line="240" w:lineRule="auto"/>
              <w:rPr>
                <w:color w:val="000000"/>
                <w:sz w:val="20"/>
                <w:szCs w:val="20"/>
              </w:rPr>
            </w:pPr>
            <w:r>
              <w:rPr>
                <w:color w:val="000000"/>
                <w:sz w:val="20"/>
                <w:szCs w:val="20"/>
              </w:rPr>
              <w:t>PublicKey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16E541D9"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41BDB26"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BB33F48"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68F9E5F" w14:textId="77777777" w:rsidR="00A7506D" w:rsidRDefault="00DF34F2">
            <w:pPr>
              <w:spacing w:before="20" w:after="20" w:line="240" w:lineRule="auto"/>
              <w:rPr>
                <w:color w:val="000000"/>
                <w:sz w:val="20"/>
                <w:szCs w:val="20"/>
              </w:rPr>
            </w:pPr>
            <w:r>
              <w:rPr>
                <w:color w:val="000000"/>
                <w:sz w:val="20"/>
                <w:szCs w:val="20"/>
              </w:rPr>
              <w:t>Public key of the signer, used to verify the signature.</w:t>
            </w:r>
          </w:p>
        </w:tc>
      </w:tr>
      <w:tr w:rsidR="00A7506D" w14:paraId="442490A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C44BBD8" w14:textId="77777777" w:rsidR="00A7506D" w:rsidRDefault="00DF34F2">
            <w:pPr>
              <w:spacing w:before="20" w:after="20" w:line="240" w:lineRule="auto"/>
              <w:jc w:val="center"/>
              <w:rPr>
                <w:color w:val="000000"/>
                <w:sz w:val="20"/>
                <w:szCs w:val="20"/>
              </w:rPr>
            </w:pPr>
            <w:r>
              <w:rPr>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53E73FBC" w14:textId="77777777" w:rsidR="00A7506D" w:rsidRDefault="00DF34F2">
            <w:pPr>
              <w:spacing w:before="20" w:after="20" w:line="240" w:lineRule="auto"/>
              <w:rPr>
                <w:color w:val="000000"/>
                <w:sz w:val="20"/>
                <w:szCs w:val="20"/>
              </w:rPr>
            </w:pPr>
            <w:r>
              <w:rPr>
                <w:color w:val="000000"/>
                <w:sz w:val="20"/>
                <w:szCs w:val="20"/>
              </w:rPr>
              <w:t>InvalidatedAt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984E935"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2AF39542"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DB1DA3E"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B0E717D" w14:textId="77777777" w:rsidR="00A7506D" w:rsidRDefault="00DF34F2">
            <w:pPr>
              <w:spacing w:before="20" w:after="20" w:line="240" w:lineRule="auto"/>
              <w:rPr>
                <w:color w:val="000000"/>
                <w:sz w:val="20"/>
                <w:szCs w:val="20"/>
              </w:rPr>
            </w:pPr>
            <w:r>
              <w:rPr>
                <w:color w:val="000000"/>
                <w:sz w:val="20"/>
                <w:szCs w:val="20"/>
              </w:rPr>
              <w:t>Date and time the signature became invalid, for example when a revision is requested.</w:t>
            </w:r>
          </w:p>
        </w:tc>
      </w:tr>
    </w:tbl>
    <w:p w14:paraId="49CDC150" w14:textId="77777777" w:rsidR="00A7506D" w:rsidRDefault="00DF34F2">
      <w:pPr>
        <w:keepNext/>
        <w:spacing w:before="200" w:after="60" w:line="240" w:lineRule="auto"/>
        <w:jc w:val="both"/>
        <w:rPr>
          <w:b/>
          <w:bCs/>
          <w:color w:val="000000"/>
        </w:rPr>
      </w:pPr>
      <w:r>
        <w:rPr>
          <w:b/>
          <w:bCs/>
          <w:color w:val="000000"/>
        </w:rPr>
        <w:t>Entity 28: Notification</w:t>
      </w:r>
    </w:p>
    <w:p w14:paraId="757DFCD1" w14:textId="77777777" w:rsidR="00A7506D" w:rsidRDefault="00DF34F2">
      <w:pPr>
        <w:keepNext/>
        <w:spacing w:after="80" w:line="240" w:lineRule="auto"/>
        <w:jc w:val="both"/>
        <w:rPr>
          <w:color w:val="000000"/>
        </w:rPr>
      </w:pPr>
      <w:r>
        <w:rPr>
          <w:color w:val="000000"/>
        </w:rPr>
        <w:t>In-app notification delivered to one user; opening it navigates to the related resource.</w:t>
      </w:r>
    </w:p>
    <w:tbl>
      <w:tblPr>
        <w:tblStyle w:val="affffffffffffffffffffffffffffffffffffffffffffff6"/>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159F47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D58C732"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1DED14F"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C109F2F"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4B7C5F5"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93239D2"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6E103C3"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541DF95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304E5B4"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DED0E20"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A4397A6"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E1D93B7"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FB8E092"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28C1C15" w14:textId="77777777" w:rsidR="00A7506D" w:rsidRDefault="00DF34F2">
            <w:pPr>
              <w:spacing w:before="20" w:after="20" w:line="240" w:lineRule="auto"/>
              <w:rPr>
                <w:color w:val="000000"/>
                <w:sz w:val="20"/>
                <w:szCs w:val="20"/>
              </w:rPr>
            </w:pPr>
            <w:r>
              <w:rPr>
                <w:color w:val="000000"/>
                <w:sz w:val="20"/>
                <w:szCs w:val="20"/>
              </w:rPr>
              <w:t>Unique identifier of the notification.</w:t>
            </w:r>
          </w:p>
        </w:tc>
      </w:tr>
      <w:tr w:rsidR="00A7506D" w14:paraId="2E7F1CF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CF362CA"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021A43E" w14:textId="77777777" w:rsidR="00A7506D" w:rsidRDefault="00DF34F2">
            <w:pPr>
              <w:spacing w:before="20" w:after="20" w:line="240" w:lineRule="auto"/>
              <w:rPr>
                <w:color w:val="000000"/>
                <w:sz w:val="20"/>
                <w:szCs w:val="20"/>
              </w:rPr>
            </w:pPr>
            <w:r>
              <w:rPr>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5A6B597"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7913E3E"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A0DA8F1"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916E5E9" w14:textId="77777777" w:rsidR="00A7506D" w:rsidRDefault="00DF34F2">
            <w:pPr>
              <w:spacing w:before="20" w:after="20" w:line="240" w:lineRule="auto"/>
              <w:rPr>
                <w:color w:val="000000"/>
                <w:sz w:val="20"/>
                <w:szCs w:val="20"/>
              </w:rPr>
            </w:pPr>
            <w:r>
              <w:rPr>
                <w:color w:val="000000"/>
                <w:sz w:val="20"/>
                <w:szCs w:val="20"/>
              </w:rPr>
              <w:t>Recipient of the notification (references User).</w:t>
            </w:r>
          </w:p>
        </w:tc>
      </w:tr>
      <w:tr w:rsidR="00A7506D" w14:paraId="77608F0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D874390"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2937D39D" w14:textId="77777777" w:rsidR="00A7506D" w:rsidRDefault="00DF34F2">
            <w:pPr>
              <w:spacing w:before="20" w:after="20" w:line="240" w:lineRule="auto"/>
              <w:rPr>
                <w:color w:val="000000"/>
                <w:sz w:val="20"/>
                <w:szCs w:val="20"/>
              </w:rPr>
            </w:pPr>
            <w:r>
              <w:rPr>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DBE01E1"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D5AF864"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F80480"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6D152C2" w14:textId="77777777" w:rsidR="00A7506D" w:rsidRDefault="00DF34F2">
            <w:pPr>
              <w:spacing w:before="20" w:after="20" w:line="240" w:lineRule="auto"/>
              <w:rPr>
                <w:color w:val="000000"/>
                <w:sz w:val="20"/>
                <w:szCs w:val="20"/>
              </w:rPr>
            </w:pPr>
            <w:r>
              <w:rPr>
                <w:color w:val="000000"/>
                <w:sz w:val="20"/>
                <w:szCs w:val="20"/>
              </w:rPr>
              <w:t>Meeting the notification is about (references Meeting). Null when not related to a meeting.</w:t>
            </w:r>
          </w:p>
        </w:tc>
      </w:tr>
      <w:tr w:rsidR="00A7506D" w14:paraId="0B58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E5CD6DD"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AABC0EA" w14:textId="77777777" w:rsidR="00A7506D" w:rsidRDefault="00DF34F2">
            <w:pPr>
              <w:spacing w:before="20" w:after="20" w:line="240" w:lineRule="auto"/>
              <w:rPr>
                <w:color w:val="000000"/>
                <w:sz w:val="20"/>
                <w:szCs w:val="20"/>
              </w:rPr>
            </w:pPr>
            <w:r>
              <w:rPr>
                <w:color w:val="000000"/>
                <w:sz w:val="20"/>
                <w:szCs w:val="20"/>
              </w:rPr>
              <w:t>TargetType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0A14A8AD"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597BC41"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91DE76D"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B4403F5" w14:textId="77777777" w:rsidR="00A7506D" w:rsidRDefault="00DF34F2">
            <w:pPr>
              <w:spacing w:before="20" w:after="20" w:line="240" w:lineRule="auto"/>
              <w:rPr>
                <w:color w:val="000000"/>
                <w:sz w:val="20"/>
                <w:szCs w:val="20"/>
              </w:rPr>
            </w:pPr>
            <w:r>
              <w:rPr>
                <w:color w:val="000000"/>
                <w:sz w:val="20"/>
                <w:szCs w:val="20"/>
              </w:rPr>
              <w:t>Type of the resource opened from the notification.</w:t>
            </w:r>
          </w:p>
        </w:tc>
      </w:tr>
      <w:tr w:rsidR="00A7506D" w14:paraId="6E40998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DDE79C"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00B42F6" w14:textId="77777777" w:rsidR="00A7506D" w:rsidRDefault="00DF34F2">
            <w:pPr>
              <w:spacing w:before="20" w:after="20" w:line="240" w:lineRule="auto"/>
              <w:rPr>
                <w:color w:val="000000"/>
                <w:sz w:val="20"/>
                <w:szCs w:val="20"/>
              </w:rPr>
            </w:pPr>
            <w:r>
              <w:rPr>
                <w:color w:val="000000"/>
                <w:sz w:val="20"/>
                <w:szCs w:val="20"/>
              </w:rPr>
              <w:t>TargetId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B149170"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F1C46C3"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AD36ED9"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C5043AA" w14:textId="77777777" w:rsidR="00A7506D" w:rsidRDefault="00DF34F2">
            <w:pPr>
              <w:spacing w:before="20" w:after="20" w:line="240" w:lineRule="auto"/>
              <w:rPr>
                <w:color w:val="000000"/>
                <w:sz w:val="20"/>
                <w:szCs w:val="20"/>
              </w:rPr>
            </w:pPr>
            <w:r>
              <w:rPr>
                <w:color w:val="000000"/>
                <w:sz w:val="20"/>
                <w:szCs w:val="20"/>
              </w:rPr>
              <w:t>Identifier of the resource opened from the notification.</w:t>
            </w:r>
          </w:p>
        </w:tc>
      </w:tr>
      <w:tr w:rsidR="00A7506D" w14:paraId="5E39E64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4E1EBE" w14:textId="77777777" w:rsidR="00A7506D" w:rsidRDefault="00DF34F2">
            <w:pPr>
              <w:spacing w:before="20" w:after="20" w:line="240" w:lineRule="auto"/>
              <w:jc w:val="center"/>
              <w:rPr>
                <w:color w:val="000000"/>
                <w:sz w:val="20"/>
                <w:szCs w:val="20"/>
              </w:rPr>
            </w:pPr>
            <w:r>
              <w:rPr>
                <w:color w:val="000000"/>
                <w:sz w:val="20"/>
                <w:szCs w:val="20"/>
              </w:rPr>
              <w:lastRenderedPageBreak/>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2FE2515" w14:textId="77777777" w:rsidR="00A7506D" w:rsidRDefault="00DF34F2">
            <w:pPr>
              <w:spacing w:before="20" w:after="20" w:line="240" w:lineRule="auto"/>
              <w:rPr>
                <w:color w:val="000000"/>
                <w:sz w:val="20"/>
                <w:szCs w:val="20"/>
              </w:rPr>
            </w:pPr>
            <w:r>
              <w:rPr>
                <w:color w:val="000000"/>
                <w:sz w:val="20"/>
                <w:szCs w:val="20"/>
              </w:rPr>
              <w:t>ReadAt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AE16A19"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4B02843"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5054A63"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038CB5" w14:textId="77777777" w:rsidR="00A7506D" w:rsidRDefault="00DF34F2">
            <w:pPr>
              <w:spacing w:before="20" w:after="20" w:line="240" w:lineRule="auto"/>
              <w:rPr>
                <w:color w:val="000000"/>
                <w:sz w:val="20"/>
                <w:szCs w:val="20"/>
              </w:rPr>
            </w:pPr>
            <w:r>
              <w:rPr>
                <w:color w:val="000000"/>
                <w:sz w:val="20"/>
                <w:szCs w:val="20"/>
              </w:rPr>
              <w:t>Date and time the notification was read. Null while unread.</w:t>
            </w:r>
          </w:p>
        </w:tc>
      </w:tr>
    </w:tbl>
    <w:p w14:paraId="6E44FD33" w14:textId="77777777" w:rsidR="00A7506D" w:rsidRDefault="00DF34F2">
      <w:pPr>
        <w:keepNext/>
        <w:spacing w:before="200" w:after="60" w:line="240" w:lineRule="auto"/>
        <w:jc w:val="both"/>
        <w:rPr>
          <w:b/>
          <w:bCs/>
          <w:color w:val="000000"/>
        </w:rPr>
      </w:pPr>
      <w:r>
        <w:rPr>
          <w:b/>
          <w:bCs/>
          <w:color w:val="000000"/>
        </w:rPr>
        <w:t>Entity 29: EmailMessage</w:t>
      </w:r>
    </w:p>
    <w:p w14:paraId="67B27693" w14:textId="77777777" w:rsidR="00A7506D" w:rsidRDefault="00DF34F2">
      <w:pPr>
        <w:keepNext/>
        <w:spacing w:after="80" w:line="240" w:lineRule="auto"/>
        <w:jc w:val="both"/>
        <w:rPr>
          <w:color w:val="000000"/>
        </w:rPr>
      </w:pPr>
      <w:r>
        <w:rPr>
          <w:color w:val="000000"/>
        </w:rPr>
        <w:t>Outgoing email kept in a queue so it can be sent in the background, retried on failure and traced later.</w:t>
      </w:r>
    </w:p>
    <w:tbl>
      <w:tblPr>
        <w:tblStyle w:val="affffffffffffffffffffffffffffffffffffffffffffff7"/>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221049F8"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47BD8B8"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E35D339"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1F51D61"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374ECC0"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7AB6BC5"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6526599"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727C960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5F26916"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FB66176"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2C5B7FF"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6307A17"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CC8B6FE"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B212B07" w14:textId="77777777" w:rsidR="00A7506D" w:rsidRDefault="00DF34F2">
            <w:pPr>
              <w:spacing w:before="20" w:after="20" w:line="240" w:lineRule="auto"/>
              <w:rPr>
                <w:color w:val="000000"/>
                <w:sz w:val="20"/>
                <w:szCs w:val="20"/>
              </w:rPr>
            </w:pPr>
            <w:r>
              <w:rPr>
                <w:color w:val="000000"/>
                <w:sz w:val="20"/>
                <w:szCs w:val="20"/>
              </w:rPr>
              <w:t>Unique identifier of the email message.</w:t>
            </w:r>
          </w:p>
        </w:tc>
      </w:tr>
      <w:tr w:rsidR="00A7506D" w14:paraId="6969142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093F5A4"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3743547E" w14:textId="77777777" w:rsidR="00A7506D" w:rsidRDefault="00DF34F2">
            <w:pPr>
              <w:spacing w:before="20" w:after="20" w:line="240" w:lineRule="auto"/>
              <w:rPr>
                <w:color w:val="000000"/>
                <w:sz w:val="20"/>
                <w:szCs w:val="20"/>
              </w:rPr>
            </w:pPr>
            <w:r>
              <w:rPr>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D0D3D4B"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FF51FB7"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9CE9589"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54B6B87" w14:textId="77777777" w:rsidR="00A7506D" w:rsidRDefault="00DF34F2">
            <w:pPr>
              <w:spacing w:before="20" w:after="20" w:line="240" w:lineRule="auto"/>
              <w:rPr>
                <w:color w:val="000000"/>
                <w:sz w:val="20"/>
                <w:szCs w:val="20"/>
              </w:rPr>
            </w:pPr>
            <w:r>
              <w:rPr>
                <w:color w:val="000000"/>
                <w:sz w:val="20"/>
                <w:szCs w:val="20"/>
              </w:rPr>
              <w:t>Meeting that caused the email (references Meeting). Null when not related to a meeting.</w:t>
            </w:r>
          </w:p>
        </w:tc>
      </w:tr>
      <w:tr w:rsidR="00A7506D" w14:paraId="689E3DD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F37DF2E"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1D79E9F0" w14:textId="77777777" w:rsidR="00A7506D" w:rsidRDefault="00DF34F2">
            <w:pPr>
              <w:spacing w:before="20" w:after="20" w:line="240" w:lineRule="auto"/>
              <w:rPr>
                <w:color w:val="000000"/>
                <w:sz w:val="20"/>
                <w:szCs w:val="20"/>
              </w:rPr>
            </w:pPr>
            <w:r>
              <w:rPr>
                <w:color w:val="000000"/>
                <w:sz w:val="20"/>
                <w:szCs w:val="20"/>
              </w:rPr>
              <w:t>DeduplicationKey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69106A56"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5CC5064" w14:textId="77777777" w:rsidR="00A7506D" w:rsidRDefault="00DF34F2">
            <w:pPr>
              <w:spacing w:before="20" w:after="20" w:line="240" w:lineRule="auto"/>
              <w:jc w:val="center"/>
              <w:rPr>
                <w:color w:val="000000"/>
                <w:sz w:val="20"/>
                <w:szCs w:val="20"/>
              </w:rPr>
            </w:pPr>
            <w:r>
              <w:rPr>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7A34DC6C"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8F9221B" w14:textId="77777777" w:rsidR="00A7506D" w:rsidRDefault="00DF34F2">
            <w:pPr>
              <w:spacing w:before="20" w:after="20" w:line="240" w:lineRule="auto"/>
              <w:rPr>
                <w:color w:val="000000"/>
                <w:sz w:val="20"/>
                <w:szCs w:val="20"/>
              </w:rPr>
            </w:pPr>
            <w:r>
              <w:rPr>
                <w:color w:val="000000"/>
                <w:sz w:val="20"/>
                <w:szCs w:val="20"/>
              </w:rPr>
              <w:t>Key of the business event that created the message; unique, so the same event never sends twice.</w:t>
            </w:r>
          </w:p>
        </w:tc>
      </w:tr>
      <w:tr w:rsidR="00A7506D" w14:paraId="1260B3A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9B79815"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35226D6" w14:textId="77777777" w:rsidR="00A7506D" w:rsidRDefault="00DF34F2">
            <w:pPr>
              <w:spacing w:before="20" w:after="20" w:line="240" w:lineRule="auto"/>
              <w:rPr>
                <w:color w:val="000000"/>
                <w:sz w:val="20"/>
                <w:szCs w:val="20"/>
              </w:rPr>
            </w:pPr>
            <w:r>
              <w:rPr>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71A8A4F9"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DCDDE5D"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DD88402"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4CFBB2" w14:textId="77777777" w:rsidR="00A7506D" w:rsidRDefault="00DF34F2">
            <w:pPr>
              <w:spacing w:before="20" w:after="20" w:line="240" w:lineRule="auto"/>
              <w:rPr>
                <w:color w:val="000000"/>
                <w:sz w:val="20"/>
                <w:szCs w:val="20"/>
              </w:rPr>
            </w:pPr>
            <w:r>
              <w:rPr>
                <w:color w:val="000000"/>
                <w:sz w:val="20"/>
                <w:szCs w:val="20"/>
              </w:rPr>
              <w:t>Delivery state of the message (for example queued, processing, sent or failed).</w:t>
            </w:r>
          </w:p>
        </w:tc>
      </w:tr>
      <w:tr w:rsidR="00A7506D" w14:paraId="48DCDCD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2D80AC5"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5521F4E4" w14:textId="77777777" w:rsidR="00A7506D" w:rsidRDefault="00DF34F2">
            <w:pPr>
              <w:spacing w:before="20" w:after="20" w:line="240" w:lineRule="auto"/>
              <w:rPr>
                <w:color w:val="000000"/>
                <w:sz w:val="20"/>
                <w:szCs w:val="20"/>
              </w:rPr>
            </w:pPr>
            <w:r>
              <w:rPr>
                <w:color w:val="000000"/>
                <w:sz w:val="20"/>
                <w:szCs w:val="20"/>
              </w:rPr>
              <w:t>RetryCount</w:t>
            </w:r>
          </w:p>
        </w:tc>
        <w:tc>
          <w:tcPr>
            <w:tcW w:w="1150" w:type="dxa"/>
            <w:tcBorders>
              <w:top w:val="single" w:sz="4" w:space="0" w:color="000000"/>
              <w:left w:val="single" w:sz="4" w:space="0" w:color="000000"/>
              <w:bottom w:val="single" w:sz="4" w:space="0" w:color="000000"/>
              <w:right w:val="single" w:sz="4" w:space="0" w:color="000000"/>
            </w:tcBorders>
            <w:vAlign w:val="center"/>
          </w:tcPr>
          <w:p w14:paraId="12BCBA0E" w14:textId="77777777" w:rsidR="00A7506D" w:rsidRDefault="00DF34F2">
            <w:pPr>
              <w:spacing w:before="20" w:after="20" w:line="240" w:lineRule="auto"/>
              <w:rPr>
                <w:color w:val="000000"/>
                <w:sz w:val="20"/>
                <w:szCs w:val="20"/>
              </w:rPr>
            </w:pPr>
            <w:r>
              <w:rPr>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6D3A5BC9"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2E030C4"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DBBCE0F" w14:textId="77777777" w:rsidR="00A7506D" w:rsidRDefault="00DF34F2">
            <w:pPr>
              <w:spacing w:before="20" w:after="20" w:line="240" w:lineRule="auto"/>
              <w:rPr>
                <w:color w:val="000000"/>
                <w:sz w:val="20"/>
                <w:szCs w:val="20"/>
              </w:rPr>
            </w:pPr>
            <w:r>
              <w:rPr>
                <w:color w:val="000000"/>
                <w:sz w:val="20"/>
                <w:szCs w:val="20"/>
              </w:rPr>
              <w:t>Number of send attempts made.</w:t>
            </w:r>
          </w:p>
        </w:tc>
      </w:tr>
      <w:tr w:rsidR="00A7506D" w14:paraId="5FD7797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C119B5E" w14:textId="77777777" w:rsidR="00A7506D" w:rsidRDefault="00DF34F2">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A824EE0" w14:textId="77777777" w:rsidR="00A7506D" w:rsidRDefault="00DF34F2">
            <w:pPr>
              <w:spacing w:before="20" w:after="20" w:line="240" w:lineRule="auto"/>
              <w:rPr>
                <w:color w:val="000000"/>
                <w:sz w:val="20"/>
                <w:szCs w:val="20"/>
              </w:rPr>
            </w:pPr>
            <w:r>
              <w:rPr>
                <w:color w:val="000000"/>
                <w:sz w:val="20"/>
                <w:szCs w:val="20"/>
              </w:rPr>
              <w:t>CreatedAt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418A62A"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20AB7B57"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DA78987"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F53E07A" w14:textId="77777777" w:rsidR="00A7506D" w:rsidRDefault="00DF34F2">
            <w:pPr>
              <w:spacing w:before="20" w:after="20" w:line="240" w:lineRule="auto"/>
              <w:rPr>
                <w:color w:val="000000"/>
                <w:sz w:val="20"/>
                <w:szCs w:val="20"/>
              </w:rPr>
            </w:pPr>
            <w:r>
              <w:rPr>
                <w:color w:val="000000"/>
                <w:sz w:val="20"/>
                <w:szCs w:val="20"/>
              </w:rPr>
              <w:t>Date and time the message was queued.</w:t>
            </w:r>
          </w:p>
        </w:tc>
      </w:tr>
    </w:tbl>
    <w:p w14:paraId="685BBF91" w14:textId="77777777" w:rsidR="00A7506D" w:rsidRDefault="00DF34F2">
      <w:pPr>
        <w:keepNext/>
        <w:spacing w:before="200" w:after="60" w:line="240" w:lineRule="auto"/>
        <w:jc w:val="both"/>
        <w:rPr>
          <w:b/>
          <w:bCs/>
          <w:color w:val="000000"/>
        </w:rPr>
      </w:pPr>
      <w:r>
        <w:rPr>
          <w:b/>
          <w:bCs/>
          <w:color w:val="000000"/>
        </w:rPr>
        <w:t>Entity 30: Folder</w:t>
      </w:r>
    </w:p>
    <w:p w14:paraId="22D108C0" w14:textId="77777777" w:rsidR="00A7506D" w:rsidRDefault="00DF34F2">
      <w:pPr>
        <w:keepNext/>
        <w:spacing w:after="80" w:line="240" w:lineRule="auto"/>
        <w:jc w:val="both"/>
        <w:rPr>
          <w:color w:val="000000"/>
        </w:rPr>
      </w:pPr>
      <w:r>
        <w:rPr>
          <w:color w:val="000000"/>
        </w:rPr>
        <w:t xml:space="preserve">Folder in a user’s personal library. Folders nest at most five levels; a folder created for a meeting upload keeps a link to that Meeting so later uploads find it after a rename or move.</w:t>
      </w:r>
    </w:p>
    <w:tbl>
      <w:tblPr>
        <w:tblStyle w:val="af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5D1FD6F"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84976E1"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627A5E"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DFD3FD0"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785FC56"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A2E26C3"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91F788"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3C54300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3F49425"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8E41CFE"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2391609"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30F4855"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C56E8C1"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D2C01F7" w14:textId="77777777" w:rsidR="00A7506D" w:rsidRDefault="00DF34F2">
            <w:pPr>
              <w:spacing w:before="20" w:after="20" w:line="240" w:lineRule="auto"/>
              <w:rPr>
                <w:color w:val="000000"/>
                <w:sz w:val="20"/>
                <w:szCs w:val="20"/>
              </w:rPr>
            </w:pPr>
            <w:r>
              <w:rPr>
                <w:color w:val="000000"/>
                <w:sz w:val="20"/>
                <w:szCs w:val="20"/>
              </w:rPr>
              <w:t>Unique identifier of the folder.</w:t>
            </w:r>
          </w:p>
        </w:tc>
      </w:tr>
      <w:tr w:rsidR="00A7506D" w14:paraId="1E49CB3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C276F3"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335A00ED" w14:textId="77777777" w:rsidR="00A7506D" w:rsidRDefault="00DF34F2">
            <w:pPr>
              <w:spacing w:before="20" w:after="20" w:line="240" w:lineRule="auto"/>
              <w:rPr>
                <w:color w:val="000000"/>
                <w:sz w:val="20"/>
                <w:szCs w:val="20"/>
              </w:rPr>
            </w:pPr>
            <w:r>
              <w:rPr>
                <w:color w:val="000000"/>
                <w:sz w:val="20"/>
                <w:szCs w:val="20"/>
              </w:rPr>
              <w:t>OwnerId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EE243DD"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9523EDD"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3428C5D"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0F8AB9" w14:textId="77777777" w:rsidR="00A7506D" w:rsidRDefault="00DF34F2">
            <w:pPr>
              <w:spacing w:before="20" w:after="20" w:line="240" w:lineRule="auto"/>
              <w:rPr>
                <w:color w:val="000000"/>
                <w:sz w:val="20"/>
                <w:szCs w:val="20"/>
              </w:rPr>
            </w:pPr>
            <w:r>
              <w:rPr>
                <w:color w:val="000000"/>
                <w:sz w:val="20"/>
                <w:szCs w:val="20"/>
              </w:rPr>
              <w:t>User who owns the folder (references User).</w:t>
            </w:r>
          </w:p>
        </w:tc>
      </w:tr>
      <w:tr w:rsidR="00A7506D" w14:paraId="4C124CA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00638D4"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9BEDECD" w14:textId="77777777" w:rsidR="00A7506D" w:rsidRDefault="00DF34F2">
            <w:pPr>
              <w:spacing w:before="20" w:after="20" w:line="240" w:lineRule="auto"/>
              <w:rPr>
                <w:color w:val="000000"/>
                <w:sz w:val="20"/>
                <w:szCs w:val="20"/>
              </w:rPr>
            </w:pPr>
            <w:r>
              <w:rPr>
                <w:color w:val="000000"/>
                <w:sz w:val="20"/>
                <w:szCs w:val="20"/>
              </w:rPr>
              <w:t>ParentId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A764ABF"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71E46EB"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F9394CA"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BBFE71E" w14:textId="77777777" w:rsidR="00A7506D" w:rsidRDefault="00DF34F2">
            <w:pPr>
              <w:spacing w:before="20" w:after="20" w:line="240" w:lineRule="auto"/>
              <w:rPr>
                <w:color w:val="000000"/>
                <w:sz w:val="20"/>
                <w:szCs w:val="20"/>
              </w:rPr>
            </w:pPr>
            <w:r>
              <w:rPr>
                <w:color w:val="000000"/>
                <w:sz w:val="20"/>
                <w:szCs w:val="20"/>
              </w:rPr>
              <w:t>Folder that contains this folder (references Folder). Null at the root of the library.</w:t>
            </w:r>
          </w:p>
        </w:tc>
      </w:tr>
      <w:tr w:rsidR="00A7506D" w14:paraId="422070C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5138BF0"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9EC7E43" w14:textId="77777777" w:rsidR="00A7506D" w:rsidRDefault="00DF34F2">
            <w:pPr>
              <w:spacing w:before="20" w:after="20" w:line="240" w:lineRule="auto"/>
              <w:rPr>
                <w:color w:val="000000"/>
                <w:sz w:val="20"/>
                <w:szCs w:val="20"/>
              </w:rPr>
            </w:pPr>
            <w:r>
              <w:rPr>
                <w:color w:val="000000"/>
                <w:sz w:val="20"/>
                <w:szCs w:val="20"/>
              </w:rPr>
              <w: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50B47E6C"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762C3E9"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30290D8"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47B8815" w14:textId="77777777" w:rsidR="00A7506D" w:rsidRDefault="00DF34F2">
            <w:pPr>
              <w:spacing w:before="20" w:after="20" w:line="240" w:lineRule="auto"/>
              <w:rPr>
                <w:color w:val="000000"/>
                <w:sz w:val="20"/>
                <w:szCs w:val="20"/>
              </w:rPr>
            </w:pPr>
            <w:r>
              <w:rPr>
                <w:color w:val="000000"/>
                <w:sz w:val="20"/>
                <w:szCs w:val="20"/>
              </w:rPr>
              <w:t>Folder name; must not be empty and need not be unique.</w:t>
            </w:r>
          </w:p>
        </w:tc>
      </w:tr>
      <w:tr w:rsidR="00A7506D" w14:paraId="1E74E39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92A84D"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24F8C68" w14:textId="77777777" w:rsidR="00A7506D" w:rsidRDefault="00DF34F2">
            <w:pPr>
              <w:spacing w:before="20" w:after="20" w:line="240" w:lineRule="auto"/>
              <w:rPr>
                <w:color w:val="000000"/>
                <w:sz w:val="20"/>
                <w:szCs w:val="20"/>
              </w:rPr>
            </w:pPr>
            <w:r>
              <w:rPr>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CA4420"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AA4715E" w14:textId="77777777" w:rsidR="00A7506D" w:rsidRDefault="00A7506D">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19DF2A6"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372996E" w14:textId="77777777" w:rsidR="00A7506D" w:rsidRDefault="00DF34F2">
            <w:pPr>
              <w:spacing w:before="20" w:after="20" w:line="240" w:lineRule="auto"/>
              <w:rPr>
                <w:color w:val="000000"/>
                <w:sz w:val="20"/>
                <w:szCs w:val="20"/>
              </w:rPr>
            </w:pPr>
            <w:r>
              <w:rPr>
                <w:color w:val="000000"/>
                <w:sz w:val="20"/>
                <w:szCs w:val="20"/>
              </w:rPr>
              <w:t>Meeting this folder was created for when a file was uploaded straight into it (references Meeting); null for folders the user created.</w:t>
            </w:r>
          </w:p>
        </w:tc>
      </w:tr>
      <w:tr w:rsidR="00A7506D" w14:paraId="039BDA9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4C9890" w14:textId="77777777" w:rsidR="00A7506D" w:rsidRDefault="00DF34F2">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6858B53" w14:textId="77777777" w:rsidR="00A7506D" w:rsidRDefault="00DF34F2">
            <w:pPr>
              <w:spacing w:before="20" w:after="20" w:line="240" w:lineRule="auto"/>
              <w:rPr>
                <w:color w:val="000000"/>
                <w:sz w:val="20"/>
                <w:szCs w:val="20"/>
              </w:rPr>
            </w:pPr>
            <w:r>
              <w:rPr>
                <w:color w:val="000000"/>
                <w:sz w:val="20"/>
                <w:szCs w:val="20"/>
              </w:rPr>
              <w:t>CreatedAt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C3EE624"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40FB7A4"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A04C9C5"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4BD7770" w14:textId="77777777" w:rsidR="00A7506D" w:rsidRDefault="00DF34F2">
            <w:pPr>
              <w:spacing w:before="20" w:after="20" w:line="240" w:lineRule="auto"/>
              <w:rPr>
                <w:color w:val="000000"/>
                <w:sz w:val="20"/>
                <w:szCs w:val="20"/>
              </w:rPr>
            </w:pPr>
            <w:r>
              <w:rPr>
                <w:color w:val="000000"/>
                <w:sz w:val="20"/>
                <w:szCs w:val="20"/>
              </w:rPr>
              <w:t>Date and time the folder was created.</w:t>
            </w:r>
          </w:p>
        </w:tc>
      </w:tr>
    </w:tbl>
    <w:p w14:paraId="0D1E3AC3" w14:textId="77777777" w:rsidR="00A7506D" w:rsidRDefault="00A7506D">
      <w:pPr>
        <w:spacing w:after="0" w:line="240" w:lineRule="auto"/>
        <w:jc w:val="both"/>
        <w:rPr>
          <w:color w:val="000000"/>
        </w:rPr>
      </w:pPr>
    </w:p>
    <w:p w14:paraId="5BC10522" w14:textId="77777777" w:rsidR="00A7506D" w:rsidRDefault="00DF34F2">
      <w:pPr>
        <w:pStyle w:val="Heading3"/>
      </w:pPr>
      <w:bookmarkStart w:id="12" w:name="_Toc244270449"/>
      <w:r>
        <w:t>3.3 Data Business Rules</w:t>
      </w:r>
      <w:bookmarkEnd w:id="12"/>
    </w:p>
    <w:p w14:paraId="16EECF55" w14:textId="77777777" w:rsidR="00A7506D" w:rsidRDefault="00A7506D">
      <w:pPr>
        <w:pBdr>
          <w:top w:val="nil"/>
          <w:left w:val="nil"/>
          <w:bottom w:val="nil"/>
          <w:right w:val="nil"/>
          <w:between w:val="nil"/>
        </w:pBdr>
        <w:spacing w:after="0" w:line="240" w:lineRule="auto"/>
        <w:rPr>
          <w:i/>
          <w:iCs/>
          <w:color w:val="0000FF"/>
        </w:rPr>
      </w:pPr>
    </w:p>
    <w:tbl>
      <w:tblPr>
        <w:tblStyle w:val="affffffffffffffffffffffffffffffffffffffffffffff8"/>
        <w:tblW w:w="9361"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20"/>
        <w:gridCol w:w="4921"/>
        <w:gridCol w:w="2420"/>
      </w:tblGrid>
      <w:tr w:rsidR="00A7506D" w14:paraId="3232AAA1" w14:textId="77777777">
        <w:trPr>
          <w:trHeight w:val="278"/>
        </w:trPr>
        <w:tc>
          <w:tcPr>
            <w:tcW w:w="2020" w:type="dxa"/>
            <w:tcBorders>
              <w:top w:val="single" w:sz="4" w:space="0" w:color="000000"/>
              <w:left w:val="single" w:sz="4" w:space="0" w:color="000000"/>
              <w:bottom w:val="single" w:sz="4" w:space="0" w:color="000000"/>
              <w:right w:val="single" w:sz="4" w:space="0" w:color="000000"/>
            </w:tcBorders>
            <w:shd w:val="clear" w:color="auto" w:fill="FCE4D6"/>
          </w:tcPr>
          <w:p w14:paraId="6294AB85"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Rule</w:t>
            </w:r>
          </w:p>
        </w:tc>
        <w:tc>
          <w:tcPr>
            <w:tcW w:w="4921" w:type="dxa"/>
            <w:tcBorders>
              <w:top w:val="single" w:sz="4" w:space="0" w:color="000000"/>
              <w:bottom w:val="single" w:sz="4" w:space="0" w:color="000000"/>
              <w:right w:val="single" w:sz="4" w:space="0" w:color="000000"/>
            </w:tcBorders>
            <w:shd w:val="clear" w:color="auto" w:fill="FCE4D6"/>
          </w:tcPr>
          <w:p w14:paraId="7C84FDA1"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Description</w:t>
            </w:r>
          </w:p>
        </w:tc>
        <w:tc>
          <w:tcPr>
            <w:tcW w:w="2420" w:type="dxa"/>
            <w:tcBorders>
              <w:top w:val="single" w:sz="4" w:space="0" w:color="000000"/>
              <w:bottom w:val="single" w:sz="4" w:space="0" w:color="000000"/>
              <w:right w:val="single" w:sz="4" w:space="0" w:color="000000"/>
            </w:tcBorders>
            <w:shd w:val="clear" w:color="auto" w:fill="FCE4D6"/>
          </w:tcPr>
          <w:p w14:paraId="15031469"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Enforced On</w:t>
            </w:r>
          </w:p>
        </w:tc>
      </w:tr>
      <w:tr w:rsidR="00A7506D" w14:paraId="11F8F83B" w14:textId="77777777">
        <w:trPr>
          <w:trHeight w:val="525"/>
        </w:trPr>
        <w:tc>
          <w:tcPr>
            <w:tcW w:w="2020" w:type="dxa"/>
            <w:tcBorders>
              <w:left w:val="single" w:sz="4" w:space="0" w:color="000000"/>
              <w:bottom w:val="single" w:sz="4" w:space="0" w:color="000000"/>
              <w:right w:val="single" w:sz="4" w:space="0" w:color="000000"/>
            </w:tcBorders>
          </w:tcPr>
          <w:p w14:paraId="5CC8BBF4"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Unique username</w:t>
            </w:r>
          </w:p>
        </w:tc>
        <w:tc>
          <w:tcPr>
            <w:tcW w:w="4921" w:type="dxa"/>
            <w:tcBorders>
              <w:bottom w:val="single" w:sz="4" w:space="0" w:color="000000"/>
              <w:right w:val="single" w:sz="4" w:space="0" w:color="000000"/>
            </w:tcBorders>
          </w:tcPr>
          <w:p w14:paraId="1BDF54D6"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 username identifies at most one internal user account.</w:t>
            </w:r>
          </w:p>
        </w:tc>
        <w:tc>
          <w:tcPr>
            <w:tcW w:w="2420" w:type="dxa"/>
            <w:tcBorders>
              <w:bottom w:val="single" w:sz="4" w:space="0" w:color="000000"/>
              <w:right w:val="single" w:sz="4" w:space="0" w:color="000000"/>
            </w:tcBorders>
          </w:tcPr>
          <w:p w14:paraId="61C65D5F"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Account creation/change</w:t>
            </w:r>
          </w:p>
        </w:tc>
      </w:tr>
      <w:tr w:rsidR="00A7506D" w14:paraId="0F372BAF" w14:textId="77777777">
        <w:trPr>
          <w:trHeight w:val="525"/>
        </w:trPr>
        <w:tc>
          <w:tcPr>
            <w:tcW w:w="2020" w:type="dxa"/>
            <w:tcBorders>
              <w:left w:val="single" w:sz="4" w:space="0" w:color="000000"/>
              <w:bottom w:val="single" w:sz="4" w:space="0" w:color="000000"/>
              <w:right w:val="single" w:sz="4" w:space="0" w:color="000000"/>
            </w:tcBorders>
          </w:tcPr>
          <w:p w14:paraId="1757A66F"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Unique email</w:t>
            </w:r>
          </w:p>
        </w:tc>
        <w:tc>
          <w:tcPr>
            <w:tcW w:w="4921" w:type="dxa"/>
            <w:tcBorders>
              <w:bottom w:val="single" w:sz="4" w:space="0" w:color="000000"/>
              <w:right w:val="single" w:sz="4" w:space="0" w:color="000000"/>
            </w:tcBorders>
          </w:tcPr>
          <w:p w14:paraId="1898B03E"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An internal email address identifies at most one account.</w:t>
            </w:r>
          </w:p>
        </w:tc>
        <w:tc>
          <w:tcPr>
            <w:tcW w:w="2420" w:type="dxa"/>
            <w:tcBorders>
              <w:bottom w:val="single" w:sz="4" w:space="0" w:color="000000"/>
              <w:right w:val="single" w:sz="4" w:space="0" w:color="000000"/>
            </w:tcBorders>
          </w:tcPr>
          <w:p w14:paraId="34ADEBAD"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Account creation/change</w:t>
            </w:r>
          </w:p>
        </w:tc>
      </w:tr>
      <w:tr w:rsidR="00A7506D" w14:paraId="5CC730E8" w14:textId="77777777">
        <w:trPr>
          <w:trHeight w:val="788"/>
        </w:trPr>
        <w:tc>
          <w:tcPr>
            <w:tcW w:w="2020" w:type="dxa"/>
            <w:tcBorders>
              <w:left w:val="single" w:sz="4" w:space="0" w:color="000000"/>
              <w:bottom w:val="single" w:sz="4" w:space="0" w:color="000000"/>
              <w:right w:val="single" w:sz="4" w:space="0" w:color="000000"/>
            </w:tcBorders>
          </w:tcPr>
          <w:p w14:paraId="52939843"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Meeting schedule</w:t>
            </w:r>
          </w:p>
        </w:tc>
        <w:tc>
          <w:tcPr>
            <w:tcW w:w="4921" w:type="dxa"/>
            <w:tcBorders>
              <w:bottom w:val="single" w:sz="4" w:space="0" w:color="000000"/>
              <w:right w:val="single" w:sz="4" w:space="0" w:color="000000"/>
            </w:tcBorders>
          </w:tcPr>
          <w:p w14:paraId="03452B52"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Each Meeting has planned start and end times; planned end follows planned start.</w:t>
            </w:r>
          </w:p>
        </w:tc>
        <w:tc>
          <w:tcPr>
            <w:tcW w:w="2420" w:type="dxa"/>
            <w:tcBorders>
              <w:bottom w:val="single" w:sz="4" w:space="0" w:color="000000"/>
              <w:right w:val="single" w:sz="4" w:space="0" w:color="000000"/>
            </w:tcBorders>
          </w:tcPr>
          <w:p w14:paraId="0F9B8843"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Meeting creation/update</w:t>
            </w:r>
          </w:p>
        </w:tc>
      </w:tr>
      <w:tr w:rsidR="00A7506D" w14:paraId="0341F631" w14:textId="77777777">
        <w:trPr>
          <w:trHeight w:val="788"/>
        </w:trPr>
        <w:tc>
          <w:tcPr>
            <w:tcW w:w="2020" w:type="dxa"/>
            <w:tcBorders>
              <w:left w:val="single" w:sz="4" w:space="0" w:color="000000"/>
              <w:bottom w:val="single" w:sz="4" w:space="0" w:color="000000"/>
              <w:right w:val="single" w:sz="4" w:space="0" w:color="000000"/>
            </w:tcBorders>
          </w:tcPr>
          <w:p w14:paraId="60AC1875"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Invitation response</w:t>
            </w:r>
          </w:p>
        </w:tc>
        <w:tc>
          <w:tcPr>
            <w:tcW w:w="4921" w:type="dxa"/>
            <w:tcBorders>
              <w:bottom w:val="single" w:sz="4" w:space="0" w:color="000000"/>
              <w:right w:val="single" w:sz="4" w:space="0" w:color="000000"/>
            </w:tcBorders>
          </w:tcPr>
          <w:p w14:paraId="45333B16"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Each invitation has one response: Pending until the invitee answers Accepted or Declined. The answer is recorded once with its response time and is not changed afterwards; the Chair's response is not displayed, and a role change does not reset an earlier answer. The initial participants of a new Meeting are saved with the Meeting in one save, each Pending.</w:t>
            </w:r>
          </w:p>
        </w:tc>
        <w:tc>
          <w:tcPr>
            <w:tcW w:w="2420" w:type="dxa"/>
            <w:tcBorders>
              <w:bottom w:val="single" w:sz="4" w:space="0" w:color="000000"/>
              <w:right w:val="single" w:sz="4" w:space="0" w:color="000000"/>
            </w:tcBorders>
          </w:tcPr>
          <w:p w14:paraId="596E9B20"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Meeting creation; Invitation response</w:t>
            </w:r>
          </w:p>
        </w:tc>
      </w:tr>
      <w:tr w:rsidR="00A7506D" w14:paraId="60CE96A2" w14:textId="77777777">
        <w:trPr>
          <w:trHeight w:val="525"/>
        </w:trPr>
        <w:tc>
          <w:tcPr>
            <w:tcW w:w="2020" w:type="dxa"/>
            <w:tcBorders>
              <w:left w:val="single" w:sz="4" w:space="0" w:color="000000"/>
              <w:bottom w:val="single" w:sz="4" w:space="0" w:color="000000"/>
              <w:right w:val="single" w:sz="4" w:space="0" w:color="000000"/>
            </w:tcBorders>
          </w:tcPr>
          <w:p w14:paraId="148E67EE"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lastRenderedPageBreak/>
              <w:t>Single meeting lifecycle</w:t>
            </w:r>
          </w:p>
        </w:tc>
        <w:tc>
          <w:tcPr>
            <w:tcW w:w="4921" w:type="dxa"/>
            <w:tcBorders>
              <w:bottom w:val="single" w:sz="4" w:space="0" w:color="000000"/>
              <w:right w:val="single" w:sz="4" w:space="0" w:color="000000"/>
            </w:tcBorders>
          </w:tcPr>
          <w:p w14:paraId="3635DCCC"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 Meeting has exactly one lifecycle. No Meeting Session entity or nested session lifecycle exists.</w:t>
            </w:r>
          </w:p>
        </w:tc>
        <w:tc>
          <w:tcPr>
            <w:tcW w:w="2420" w:type="dxa"/>
            <w:tcBorders>
              <w:bottom w:val="single" w:sz="4" w:space="0" w:color="000000"/>
              <w:right w:val="single" w:sz="4" w:space="0" w:color="000000"/>
            </w:tcBorders>
          </w:tcPr>
          <w:p w14:paraId="4B644597"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Meeting lifecycle</w:t>
            </w:r>
          </w:p>
        </w:tc>
      </w:tr>
      <w:tr w:rsidR="00A7506D" w14:paraId="0A26ACD7" w14:textId="77777777">
        <w:trPr>
          <w:trHeight w:val="525"/>
        </w:trPr>
        <w:tc>
          <w:tcPr>
            <w:tcW w:w="2020" w:type="dxa"/>
            <w:tcBorders>
              <w:left w:val="single" w:sz="4" w:space="0" w:color="000000"/>
              <w:bottom w:val="single" w:sz="4" w:space="0" w:color="000000"/>
              <w:right w:val="single" w:sz="4" w:space="0" w:color="000000"/>
            </w:tcBorders>
          </w:tcPr>
          <w:p w14:paraId="7075AA74"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Agenda ownership</w:t>
            </w:r>
          </w:p>
        </w:tc>
        <w:tc>
          <w:tcPr>
            <w:tcW w:w="4921" w:type="dxa"/>
            <w:tcBorders>
              <w:bottom w:val="single" w:sz="4" w:space="0" w:color="000000"/>
              <w:right w:val="single" w:sz="4" w:space="0" w:color="000000"/>
            </w:tcBorders>
          </w:tcPr>
          <w:p w14:paraId="6D1909AB"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Each Agenda Item belongs to exactly one Meeting. Reordering is within that Meeting.</w:t>
            </w:r>
          </w:p>
        </w:tc>
        <w:tc>
          <w:tcPr>
            <w:tcW w:w="2420" w:type="dxa"/>
            <w:tcBorders>
              <w:bottom w:val="single" w:sz="4" w:space="0" w:color="000000"/>
              <w:right w:val="single" w:sz="4" w:space="0" w:color="000000"/>
            </w:tcBorders>
          </w:tcPr>
          <w:p w14:paraId="7494C3C1"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Agenda management</w:t>
            </w:r>
          </w:p>
        </w:tc>
      </w:tr>
      <w:tr w:rsidR="00A7506D" w14:paraId="6BFF4854" w14:textId="77777777">
        <w:trPr>
          <w:trHeight w:val="525"/>
        </w:trPr>
        <w:tc>
          <w:tcPr>
            <w:tcW w:w="2020" w:type="dxa"/>
            <w:tcBorders>
              <w:left w:val="single" w:sz="4" w:space="0" w:color="000000"/>
              <w:bottom w:val="single" w:sz="4" w:space="0" w:color="000000"/>
              <w:right w:val="single" w:sz="4" w:space="0" w:color="000000"/>
            </w:tcBorders>
          </w:tcPr>
          <w:p w14:paraId="08C172F9"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Vote ownership</w:t>
            </w:r>
          </w:p>
        </w:tc>
        <w:tc>
          <w:tcPr>
            <w:tcW w:w="4921" w:type="dxa"/>
            <w:tcBorders>
              <w:bottom w:val="single" w:sz="4" w:space="0" w:color="000000"/>
              <w:right w:val="single" w:sz="4" w:space="0" w:color="000000"/>
            </w:tcBorders>
          </w:tcPr>
          <w:p w14:paraId="00647D26" w14:textId="77777777" w:rsidR="00237856" w:rsidRDefault="00000000">
            <w:pPr>
              <w:pBdr>
                <w:top w:val="nil"/>
                <w:left w:val="nil"/>
                <w:bottom w:val="nil"/>
                <w:right w:val="nil"/>
                <w:between w:val="nil"/>
              </w:pBdr>
              <w:spacing w:after="0" w:line="240" w:lineRule="auto"/>
              <w:rPr>
                <w:color w:val="333333"/>
                <w:sz w:val="20"/>
                <w:szCs w:val="20"/>
              </w:rPr>
            </w:pPr>
            <w:r>
              <w:rPr>
                <w:color w:val="333333"/>
                <w:sz w:val="20"/>
                <w:szCs w:val="20"/>
              </w:rPr>
              <w:t>Each Vote belongs to one Meeting and is not linked to an Agenda Item.</w:t>
            </w:r>
          </w:p>
        </w:tc>
        <w:tc>
          <w:tcPr>
            <w:tcW w:w="2420" w:type="dxa"/>
            <w:tcBorders>
              <w:bottom w:val="single" w:sz="4" w:space="0" w:color="000000"/>
              <w:right w:val="single" w:sz="4" w:space="0" w:color="000000"/>
            </w:tcBorders>
          </w:tcPr>
          <w:p w14:paraId="2A21C13F"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Voting management</w:t>
            </w:r>
          </w:p>
        </w:tc>
      </w:tr>
      <w:tr w:rsidR="00A7506D" w14:paraId="6115E4C3" w14:textId="77777777">
        <w:trPr>
          <w:trHeight w:val="525"/>
        </w:trPr>
        <w:tc>
          <w:tcPr>
            <w:tcW w:w="2020" w:type="dxa"/>
            <w:tcBorders>
              <w:left w:val="single" w:sz="4" w:space="0" w:color="000000"/>
              <w:bottom w:val="single" w:sz="4" w:space="0" w:color="000000"/>
              <w:right w:val="single" w:sz="4" w:space="0" w:color="000000"/>
            </w:tcBorders>
          </w:tcPr>
          <w:p w14:paraId="3B86C0D1"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Vote conclusion ownership</w:t>
            </w:r>
          </w:p>
        </w:tc>
        <w:tc>
          <w:tcPr>
            <w:tcW w:w="4921" w:type="dxa"/>
            <w:tcBorders>
              <w:bottom w:val="single" w:sz="4" w:space="0" w:color="000000"/>
              <w:right w:val="single" w:sz="4" w:space="0" w:color="000000"/>
            </w:tcBorders>
          </w:tcPr>
          <w:p w14:paraId="3B9FE6F8"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 Vote belongs to one Meeting, whose Minutes incorporate vote tallies and the Chair’s conclusions.</w:t>
            </w:r>
          </w:p>
        </w:tc>
        <w:tc>
          <w:tcPr>
            <w:tcW w:w="2420" w:type="dxa"/>
            <w:tcBorders>
              <w:bottom w:val="single" w:sz="4" w:space="0" w:color="000000"/>
              <w:right w:val="single" w:sz="4" w:space="0" w:color="000000"/>
            </w:tcBorders>
          </w:tcPr>
          <w:p w14:paraId="006C9828"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Vote Conclusion creation</w:t>
            </w:r>
          </w:p>
        </w:tc>
      </w:tr>
      <w:tr w:rsidR="00A7506D" w14:paraId="3DB98DC6" w14:textId="77777777">
        <w:trPr>
          <w:trHeight w:val="525"/>
        </w:trPr>
        <w:tc>
          <w:tcPr>
            <w:tcW w:w="2020" w:type="dxa"/>
            <w:tcBorders>
              <w:left w:val="single" w:sz="4" w:space="0" w:color="000000"/>
              <w:bottom w:val="single" w:sz="4" w:space="0" w:color="000000"/>
              <w:right w:val="single" w:sz="4" w:space="0" w:color="000000"/>
            </w:tcBorders>
          </w:tcPr>
          <w:p w14:paraId="1FF5E974"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Minutes scope</w:t>
            </w:r>
          </w:p>
        </w:tc>
        <w:tc>
          <w:tcPr>
            <w:tcW w:w="4921" w:type="dxa"/>
            <w:tcBorders>
              <w:bottom w:val="single" w:sz="4" w:space="0" w:color="000000"/>
              <w:right w:val="single" w:sz="4" w:space="0" w:color="000000"/>
            </w:tcBorders>
          </w:tcPr>
          <w:p w14:paraId="3809D990"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Each Meeting has its own Minutes process with versioned signing and revision history.</w:t>
            </w:r>
          </w:p>
        </w:tc>
        <w:tc>
          <w:tcPr>
            <w:tcW w:w="2420" w:type="dxa"/>
            <w:tcBorders>
              <w:bottom w:val="single" w:sz="4" w:space="0" w:color="000000"/>
              <w:right w:val="single" w:sz="4" w:space="0" w:color="000000"/>
            </w:tcBorders>
          </w:tcPr>
          <w:p w14:paraId="6CEC3BA8"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Minutes governance</w:t>
            </w:r>
          </w:p>
        </w:tc>
      </w:tr>
      <w:tr w:rsidR="00A7506D" w14:paraId="7F8F41F1" w14:textId="77777777">
        <w:trPr>
          <w:trHeight w:val="788"/>
        </w:trPr>
        <w:tc>
          <w:tcPr>
            <w:tcW w:w="2020" w:type="dxa"/>
            <w:tcBorders>
              <w:left w:val="single" w:sz="4" w:space="0" w:color="000000"/>
              <w:bottom w:val="single" w:sz="4" w:space="0" w:color="000000"/>
              <w:right w:val="single" w:sz="4" w:space="0" w:color="000000"/>
            </w:tcBorders>
          </w:tcPr>
          <w:p w14:paraId="1280B495"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Meeting audit trail</w:t>
            </w:r>
          </w:p>
        </w:tc>
        <w:tc>
          <w:tcPr>
            <w:tcW w:w="4921" w:type="dxa"/>
            <w:tcBorders>
              <w:bottom w:val="single" w:sz="4" w:space="0" w:color="000000"/>
              <w:right w:val="single" w:sz="4" w:space="0" w:color="000000"/>
            </w:tcBorders>
          </w:tcPr>
          <w:p w14:paraId="6E9C6ED3"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Meeting lifecycle, approval, publication and permitted schedule changes remain traceable.</w:t>
            </w:r>
          </w:p>
        </w:tc>
        <w:tc>
          <w:tcPr>
            <w:tcW w:w="2420" w:type="dxa"/>
            <w:tcBorders>
              <w:bottom w:val="single" w:sz="4" w:space="0" w:color="000000"/>
              <w:right w:val="single" w:sz="4" w:space="0" w:color="000000"/>
            </w:tcBorders>
          </w:tcPr>
          <w:p w14:paraId="0254856C"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Meeting audit</w:t>
            </w:r>
          </w:p>
        </w:tc>
      </w:tr>
    </w:tbl>
    <w:p w14:paraId="35E1C638" w14:textId="77777777" w:rsidR="00A7506D" w:rsidRDefault="00DF34F2">
      <w:pPr>
        <w:pStyle w:val="Heading2"/>
      </w:pPr>
      <w:bookmarkStart w:id="13" w:name="_Toc244270450"/>
      <w:r>
        <w:t>4. User Requirements</w:t>
      </w:r>
      <w:bookmarkEnd w:id="13"/>
    </w:p>
    <w:p w14:paraId="317E3314" w14:textId="77777777" w:rsidR="00A7506D" w:rsidRDefault="00DF34F2">
      <w:pPr>
        <w:pStyle w:val="Heading3"/>
      </w:pPr>
      <w:bookmarkStart w:id="14" w:name="_Toc244270451"/>
      <w:r>
        <w:t>4.1 Actors and External Systems</w:t>
      </w:r>
      <w:bookmarkEnd w:id="14"/>
    </w:p>
    <w:p w14:paraId="517A4CD9" w14:textId="77777777" w:rsidR="00A7506D" w:rsidRDefault="00A7506D">
      <w:pPr>
        <w:pBdr>
          <w:top w:val="nil"/>
          <w:left w:val="nil"/>
          <w:bottom w:val="nil"/>
          <w:right w:val="nil"/>
          <w:between w:val="nil"/>
        </w:pBdr>
        <w:rPr>
          <w:color w:val="000000"/>
        </w:rPr>
      </w:pPr>
    </w:p>
    <w:tbl>
      <w:tblPr>
        <w:tblStyle w:val="affffffffffffffffffffffffffffffffffffffffffffff9"/>
        <w:tblW w:w="8925" w:type="dxa"/>
        <w:tblInd w:w="-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00"/>
        <w:gridCol w:w="1630"/>
        <w:gridCol w:w="6795"/>
      </w:tblGrid>
      <w:tr w:rsidR="00A7506D" w14:paraId="534F6BE8" w14:textId="77777777">
        <w:trPr>
          <w:trHeight w:val="67"/>
        </w:trPr>
        <w:tc>
          <w:tcPr>
            <w:tcW w:w="50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5BE2FEB7" w14:textId="77777777" w:rsidR="00A7506D" w:rsidRDefault="00DF34F2">
            <w:pPr>
              <w:pBdr>
                <w:top w:val="nil"/>
                <w:left w:val="nil"/>
                <w:bottom w:val="nil"/>
                <w:right w:val="nil"/>
                <w:between w:val="nil"/>
              </w:pBdr>
              <w:spacing w:after="0" w:line="240" w:lineRule="auto"/>
              <w:jc w:val="center"/>
              <w:rPr>
                <w:color w:val="000000"/>
              </w:rPr>
            </w:pPr>
            <w:r>
              <w:rPr>
                <w:b/>
                <w:bCs/>
                <w:color w:val="000000"/>
              </w:rPr>
              <w:t>#</w:t>
            </w:r>
          </w:p>
        </w:tc>
        <w:tc>
          <w:tcPr>
            <w:tcW w:w="163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2E52A32D" w14:textId="77777777" w:rsidR="00A7506D" w:rsidRDefault="00DF34F2">
            <w:pPr>
              <w:pBdr>
                <w:top w:val="nil"/>
                <w:left w:val="nil"/>
                <w:bottom w:val="nil"/>
                <w:right w:val="nil"/>
                <w:between w:val="nil"/>
              </w:pBdr>
              <w:spacing w:after="0" w:line="240" w:lineRule="auto"/>
              <w:rPr>
                <w:color w:val="000000"/>
              </w:rPr>
            </w:pPr>
            <w:r>
              <w:rPr>
                <w:b/>
                <w:bCs/>
                <w:color w:val="000000"/>
              </w:rPr>
              <w:t>Actor</w:t>
            </w:r>
          </w:p>
        </w:tc>
        <w:tc>
          <w:tcPr>
            <w:tcW w:w="6795"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334AB005" w14:textId="77777777" w:rsidR="00A7506D" w:rsidRDefault="00DF34F2">
            <w:pPr>
              <w:pBdr>
                <w:top w:val="nil"/>
                <w:left w:val="nil"/>
                <w:bottom w:val="nil"/>
                <w:right w:val="nil"/>
                <w:between w:val="nil"/>
              </w:pBdr>
              <w:spacing w:after="0" w:line="240" w:lineRule="auto"/>
              <w:rPr>
                <w:color w:val="000000"/>
              </w:rPr>
            </w:pPr>
            <w:r>
              <w:rPr>
                <w:b/>
                <w:bCs/>
                <w:color w:val="000000"/>
              </w:rPr>
              <w:t>Description</w:t>
            </w:r>
          </w:p>
        </w:tc>
      </w:tr>
      <w:tr w:rsidR="00A7506D" w14:paraId="26384B71"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28EB970C" w14:textId="77777777" w:rsidR="00A7506D" w:rsidRDefault="00DF34F2">
            <w:r>
              <w:t>1</w:t>
            </w:r>
          </w:p>
        </w:tc>
        <w:tc>
          <w:tcPr>
            <w:tcW w:w="1630" w:type="dxa"/>
            <w:tcBorders>
              <w:top w:val="single" w:sz="4" w:space="0" w:color="000000"/>
              <w:left w:val="single" w:sz="4" w:space="0" w:color="000000"/>
              <w:bottom w:val="single" w:sz="4" w:space="0" w:color="000000"/>
              <w:right w:val="single" w:sz="4" w:space="0" w:color="000000"/>
            </w:tcBorders>
            <w:vAlign w:val="center"/>
          </w:tcPr>
          <w:p w14:paraId="710E732F" w14:textId="77777777" w:rsidR="00A7506D" w:rsidRDefault="00DF34F2">
            <w:pPr>
              <w:pBdr>
                <w:top w:val="nil"/>
                <w:left w:val="nil"/>
                <w:bottom w:val="nil"/>
                <w:right w:val="nil"/>
                <w:between w:val="nil"/>
              </w:pBdr>
              <w:spacing w:line="240" w:lineRule="auto"/>
              <w:rPr>
                <w:color w:val="000000"/>
              </w:rPr>
            </w:pPr>
            <w:r>
              <w:rPr>
                <w:color w:val="000000"/>
              </w:rPr>
              <w:t>Guest</w:t>
            </w:r>
          </w:p>
        </w:tc>
        <w:tc>
          <w:tcPr>
            <w:tcW w:w="6795" w:type="dxa"/>
            <w:tcBorders>
              <w:top w:val="single" w:sz="4" w:space="0" w:color="000000"/>
              <w:left w:val="single" w:sz="4" w:space="0" w:color="000000"/>
              <w:bottom w:val="single" w:sz="4" w:space="0" w:color="000000"/>
              <w:right w:val="single" w:sz="4" w:space="0" w:color="000000"/>
            </w:tcBorders>
            <w:vAlign w:val="center"/>
          </w:tcPr>
          <w:p w14:paraId="5265CB62" w14:textId="77777777" w:rsidR="00A7506D" w:rsidRDefault="00DF34F2">
            <w:pPr>
              <w:pBdr>
                <w:top w:val="nil"/>
                <w:left w:val="nil"/>
                <w:bottom w:val="nil"/>
                <w:right w:val="nil"/>
                <w:between w:val="nil"/>
              </w:pBdr>
              <w:spacing w:line="240" w:lineRule="auto"/>
              <w:rPr>
                <w:color w:val="000000"/>
              </w:rPr>
            </w:pPr>
            <w:r>
              <w:rPr>
                <w:color w:val="000000"/>
              </w:rPr>
              <w:t>An external person who does not have an internal user account. A Guest is invited to a specific meeting by name and email and accesses only that meeting through a secure meeting-specific guest invitation and email verification, without signing in to an internal account. Guest access is limited to permitted meeting functions.</w:t>
            </w:r>
          </w:p>
        </w:tc>
      </w:tr>
      <w:tr w:rsidR="00A7506D" w14:paraId="612E90B6"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58B2E38C" w14:textId="77777777" w:rsidR="00A7506D" w:rsidRDefault="00DF34F2">
            <w:r>
              <w:t>2</w:t>
            </w:r>
          </w:p>
        </w:tc>
        <w:tc>
          <w:tcPr>
            <w:tcW w:w="1630" w:type="dxa"/>
            <w:tcBorders>
              <w:top w:val="single" w:sz="4" w:space="0" w:color="000000"/>
              <w:left w:val="single" w:sz="4" w:space="0" w:color="000000"/>
              <w:bottom w:val="single" w:sz="4" w:space="0" w:color="000000"/>
              <w:right w:val="single" w:sz="4" w:space="0" w:color="000000"/>
            </w:tcBorders>
            <w:vAlign w:val="center"/>
          </w:tcPr>
          <w:p w14:paraId="61D06639" w14:textId="77777777" w:rsidR="00A7506D" w:rsidRDefault="00DF34F2">
            <w:pPr>
              <w:pBdr>
                <w:top w:val="nil"/>
                <w:left w:val="nil"/>
                <w:bottom w:val="nil"/>
                <w:right w:val="nil"/>
                <w:between w:val="nil"/>
              </w:pBdr>
              <w:spacing w:line="240" w:lineRule="auto"/>
              <w:rPr>
                <w:color w:val="000000"/>
              </w:rPr>
            </w:pPr>
            <w:r>
              <w:rPr>
                <w:color w:val="000000"/>
              </w:rPr>
              <w:t>Meeting Organizer</w:t>
            </w:r>
          </w:p>
        </w:tc>
        <w:tc>
          <w:tcPr>
            <w:tcW w:w="6795" w:type="dxa"/>
            <w:tcBorders>
              <w:top w:val="single" w:sz="4" w:space="0" w:color="000000"/>
              <w:left w:val="single" w:sz="4" w:space="0" w:color="000000"/>
              <w:bottom w:val="single" w:sz="4" w:space="0" w:color="000000"/>
              <w:right w:val="single" w:sz="4" w:space="0" w:color="000000"/>
            </w:tcBorders>
            <w:vAlign w:val="center"/>
          </w:tcPr>
          <w:p w14:paraId="12EE75EC" w14:textId="77777777" w:rsidR="00A7506D" w:rsidRDefault="00DF34F2">
            <w:pPr>
              <w:pBdr>
                <w:top w:val="nil"/>
                <w:left w:val="nil"/>
                <w:bottom w:val="nil"/>
                <w:right w:val="nil"/>
                <w:between w:val="nil"/>
              </w:pBdr>
              <w:spacing w:line="240" w:lineRule="auto"/>
              <w:rPr>
                <w:color w:val="000000"/>
              </w:rPr>
            </w:pPr>
            <w:r>
              <w:rPr>
                <w:color w:val="000000"/>
              </w:rPr>
              <w:t>A system-authorized user responsible for creating, updating, submitting, organizing, and publishing meetings under their management.</w:t>
            </w:r>
          </w:p>
        </w:tc>
      </w:tr>
      <w:tr w:rsidR="00A7506D" w14:paraId="215C9368"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527275E0" w14:textId="77777777" w:rsidR="00A7506D" w:rsidRDefault="00DF34F2">
            <w:r>
              <w:t>3</w:t>
            </w:r>
          </w:p>
        </w:tc>
        <w:tc>
          <w:tcPr>
            <w:tcW w:w="1630" w:type="dxa"/>
            <w:tcBorders>
              <w:top w:val="single" w:sz="4" w:space="0" w:color="000000"/>
              <w:left w:val="single" w:sz="4" w:space="0" w:color="000000"/>
              <w:bottom w:val="single" w:sz="4" w:space="0" w:color="000000"/>
              <w:right w:val="single" w:sz="4" w:space="0" w:color="000000"/>
            </w:tcBorders>
            <w:vAlign w:val="center"/>
          </w:tcPr>
          <w:p w14:paraId="0C20F176" w14:textId="77777777" w:rsidR="00A7506D" w:rsidRDefault="00DF34F2">
            <w:pPr>
              <w:pBdr>
                <w:top w:val="nil"/>
                <w:left w:val="nil"/>
                <w:bottom w:val="nil"/>
                <w:right w:val="nil"/>
                <w:between w:val="nil"/>
              </w:pBdr>
              <w:spacing w:line="240" w:lineRule="auto"/>
              <w:rPr>
                <w:color w:val="000000"/>
              </w:rPr>
            </w:pPr>
            <w:r>
              <w:rPr>
                <w:color w:val="000000"/>
              </w:rPr>
              <w:t>Meeting Approver</w:t>
            </w:r>
          </w:p>
        </w:tc>
        <w:tc>
          <w:tcPr>
            <w:tcW w:w="6795" w:type="dxa"/>
            <w:tcBorders>
              <w:top w:val="single" w:sz="4" w:space="0" w:color="000000"/>
              <w:left w:val="single" w:sz="4" w:space="0" w:color="000000"/>
              <w:bottom w:val="single" w:sz="4" w:space="0" w:color="000000"/>
              <w:right w:val="single" w:sz="4" w:space="0" w:color="000000"/>
            </w:tcBorders>
            <w:vAlign w:val="center"/>
          </w:tcPr>
          <w:p w14:paraId="66DC0299" w14:textId="77777777" w:rsidR="00A7506D" w:rsidRDefault="00DF34F2">
            <w:pPr>
              <w:pBdr>
                <w:top w:val="nil"/>
                <w:left w:val="nil"/>
                <w:bottom w:val="nil"/>
                <w:right w:val="nil"/>
                <w:between w:val="nil"/>
              </w:pBdr>
              <w:spacing w:line="240" w:lineRule="auto"/>
              <w:rPr>
                <w:color w:val="000000"/>
              </w:rPr>
            </w:pPr>
            <w:r>
              <w:rPr>
                <w:color w:val="000000"/>
              </w:rPr>
              <w:t>A system-authorized user who may be assigned to review a specific meeting approval request and decide whether to approve or reject it. An approval permission alone does not grant access to all meetings.</w:t>
            </w:r>
          </w:p>
        </w:tc>
      </w:tr>
      <w:tr w:rsidR="00A7506D" w14:paraId="4F39344C"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778FBEDD" w14:textId="77777777" w:rsidR="00A7506D" w:rsidRDefault="00DF34F2">
            <w:r>
              <w:t>4</w:t>
            </w:r>
          </w:p>
        </w:tc>
        <w:tc>
          <w:tcPr>
            <w:tcW w:w="1630" w:type="dxa"/>
            <w:tcBorders>
              <w:top w:val="single" w:sz="4" w:space="0" w:color="000000"/>
              <w:left w:val="single" w:sz="4" w:space="0" w:color="000000"/>
              <w:bottom w:val="single" w:sz="4" w:space="0" w:color="000000"/>
              <w:right w:val="single" w:sz="4" w:space="0" w:color="000000"/>
            </w:tcBorders>
            <w:vAlign w:val="center"/>
          </w:tcPr>
          <w:p w14:paraId="609A2C6E" w14:textId="77777777" w:rsidR="00A7506D" w:rsidRDefault="00DF34F2">
            <w:pPr>
              <w:pBdr>
                <w:top w:val="nil"/>
                <w:left w:val="nil"/>
                <w:bottom w:val="nil"/>
                <w:right w:val="nil"/>
                <w:between w:val="nil"/>
              </w:pBdr>
              <w:spacing w:line="240" w:lineRule="auto"/>
              <w:rPr>
                <w:color w:val="000000"/>
              </w:rPr>
            </w:pPr>
            <w:r>
              <w:rPr>
                <w:color w:val="000000"/>
              </w:rPr>
              <w:t>System Admin</w:t>
            </w:r>
          </w:p>
        </w:tc>
        <w:tc>
          <w:tcPr>
            <w:tcW w:w="6795" w:type="dxa"/>
            <w:tcBorders>
              <w:top w:val="single" w:sz="4" w:space="0" w:color="000000"/>
              <w:left w:val="single" w:sz="4" w:space="0" w:color="000000"/>
              <w:bottom w:val="single" w:sz="4" w:space="0" w:color="000000"/>
              <w:right w:val="single" w:sz="4" w:space="0" w:color="000000"/>
            </w:tcBorders>
            <w:vAlign w:val="center"/>
          </w:tcPr>
          <w:p w14:paraId="15A75374" w14:textId="77777777" w:rsidR="00A7506D" w:rsidRDefault="00DF34F2">
            <w:pPr>
              <w:pBdr>
                <w:top w:val="nil"/>
                <w:left w:val="nil"/>
                <w:bottom w:val="nil"/>
                <w:right w:val="nil"/>
                <w:between w:val="nil"/>
              </w:pBdr>
              <w:rPr>
                <w:color w:val="000000"/>
              </w:rPr>
            </w:pPr>
            <w:r>
              <w:rPr>
                <w:color w:val="000000"/>
              </w:rPr>
              <w:t>An administrator responsible for managing user accounts, roles, permissions and system-wide configuration, including viewing relevant business and security audit events.</w:t>
            </w:r>
          </w:p>
        </w:tc>
      </w:tr>
      <w:tr w:rsidR="00A7506D" w14:paraId="2874FBBC"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6098396C" w14:textId="77777777" w:rsidR="00A7506D" w:rsidRDefault="00DF34F2">
            <w:r>
              <w:t>5</w:t>
            </w:r>
          </w:p>
        </w:tc>
        <w:tc>
          <w:tcPr>
            <w:tcW w:w="1630" w:type="dxa"/>
            <w:tcBorders>
              <w:top w:val="single" w:sz="4" w:space="0" w:color="000000"/>
              <w:left w:val="single" w:sz="4" w:space="0" w:color="000000"/>
              <w:bottom w:val="single" w:sz="4" w:space="0" w:color="000000"/>
              <w:right w:val="single" w:sz="4" w:space="0" w:color="000000"/>
            </w:tcBorders>
            <w:vAlign w:val="center"/>
          </w:tcPr>
          <w:p w14:paraId="4ADFE111" w14:textId="77777777" w:rsidR="00A7506D" w:rsidRDefault="00DF34F2">
            <w:pPr>
              <w:pBdr>
                <w:top w:val="nil"/>
                <w:left w:val="nil"/>
                <w:bottom w:val="nil"/>
                <w:right w:val="nil"/>
                <w:between w:val="nil"/>
              </w:pBdr>
              <w:spacing w:line="240" w:lineRule="auto"/>
              <w:rPr>
                <w:color w:val="000000"/>
              </w:rPr>
            </w:pPr>
            <w:r>
              <w:rPr>
                <w:color w:val="000000"/>
              </w:rPr>
              <w:t>Chair</w:t>
            </w:r>
          </w:p>
        </w:tc>
        <w:tc>
          <w:tcPr>
            <w:tcW w:w="6795" w:type="dxa"/>
            <w:tcBorders>
              <w:top w:val="single" w:sz="4" w:space="0" w:color="000000"/>
              <w:left w:val="single" w:sz="4" w:space="0" w:color="000000"/>
              <w:bottom w:val="single" w:sz="4" w:space="0" w:color="000000"/>
              <w:right w:val="single" w:sz="4" w:space="0" w:color="000000"/>
            </w:tcBorders>
            <w:vAlign w:val="center"/>
          </w:tcPr>
          <w:p w14:paraId="09CA142F" w14:textId="77777777" w:rsidR="00A7506D" w:rsidRDefault="00DF34F2">
            <w:pPr>
              <w:pBdr>
                <w:top w:val="nil"/>
                <w:left w:val="nil"/>
                <w:bottom w:val="nil"/>
                <w:right w:val="nil"/>
                <w:between w:val="nil"/>
              </w:pBdr>
              <w:rPr>
                <w:color w:val="000000"/>
              </w:rPr>
            </w:pPr>
            <w:r>
              <w:rPr>
                <w:color w:val="000000"/>
              </w:rPr>
              <w:t>A user assigned to chair a meeting, start/end it, control agenda execution, open/close Votes and record their conclusions, and moderate authorized meeting-room interactions.</w:t>
            </w:r>
          </w:p>
        </w:tc>
      </w:tr>
      <w:tr w:rsidR="00A7506D" w14:paraId="30D5904F"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2AEA18AA" w14:textId="77777777" w:rsidR="00A7506D" w:rsidRDefault="00DF34F2">
            <w:r>
              <w:t>6</w:t>
            </w:r>
          </w:p>
        </w:tc>
        <w:tc>
          <w:tcPr>
            <w:tcW w:w="1630" w:type="dxa"/>
            <w:tcBorders>
              <w:top w:val="single" w:sz="4" w:space="0" w:color="000000"/>
              <w:left w:val="single" w:sz="4" w:space="0" w:color="000000"/>
              <w:bottom w:val="single" w:sz="4" w:space="0" w:color="000000"/>
              <w:right w:val="single" w:sz="4" w:space="0" w:color="000000"/>
            </w:tcBorders>
            <w:vAlign w:val="center"/>
          </w:tcPr>
          <w:p w14:paraId="71C10287" w14:textId="77777777" w:rsidR="00A7506D" w:rsidRDefault="00DF34F2">
            <w:pPr>
              <w:pBdr>
                <w:top w:val="nil"/>
                <w:left w:val="nil"/>
                <w:bottom w:val="nil"/>
                <w:right w:val="nil"/>
                <w:between w:val="nil"/>
              </w:pBdr>
              <w:spacing w:line="240" w:lineRule="auto"/>
              <w:rPr>
                <w:color w:val="000000"/>
              </w:rPr>
            </w:pPr>
            <w:r>
              <w:rPr>
                <w:color w:val="000000"/>
              </w:rPr>
              <w:t>Secretary</w:t>
            </w:r>
          </w:p>
        </w:tc>
        <w:tc>
          <w:tcPr>
            <w:tcW w:w="6795" w:type="dxa"/>
            <w:tcBorders>
              <w:top w:val="single" w:sz="4" w:space="0" w:color="000000"/>
              <w:left w:val="single" w:sz="4" w:space="0" w:color="000000"/>
              <w:bottom w:val="single" w:sz="4" w:space="0" w:color="000000"/>
              <w:right w:val="single" w:sz="4" w:space="0" w:color="000000"/>
            </w:tcBorders>
            <w:vAlign w:val="center"/>
          </w:tcPr>
          <w:p w14:paraId="148AEDE8" w14:textId="77777777" w:rsidR="00A7506D" w:rsidRDefault="00DF34F2">
            <w:pPr>
              <w:pBdr>
                <w:top w:val="nil"/>
                <w:left w:val="nil"/>
                <w:bottom w:val="nil"/>
                <w:right w:val="nil"/>
                <w:between w:val="nil"/>
              </w:pBdr>
              <w:rPr>
                <w:color w:val="000000"/>
              </w:rPr>
            </w:pPr>
            <w:r>
              <w:rPr>
                <w:color w:val="000000"/>
              </w:rPr>
              <w:t>A user assigned to support a specific meeting by preparing agenda items, managing the meeting roster and official attendance, managing authorized meeting documents, uploading the post-meeting audio, reviewing transcripts and summaries, and preparing/finalizing meeting minutes.</w:t>
            </w:r>
          </w:p>
        </w:tc>
      </w:tr>
      <w:tr w:rsidR="00A7506D" w14:paraId="6D687EDD"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0C0DF4EE" w14:textId="77777777" w:rsidR="00A7506D" w:rsidRDefault="00DF34F2">
            <w:r>
              <w:t>7</w:t>
            </w:r>
          </w:p>
        </w:tc>
        <w:tc>
          <w:tcPr>
            <w:tcW w:w="1630" w:type="dxa"/>
            <w:tcBorders>
              <w:top w:val="single" w:sz="4" w:space="0" w:color="000000"/>
              <w:left w:val="single" w:sz="4" w:space="0" w:color="000000"/>
              <w:bottom w:val="single" w:sz="4" w:space="0" w:color="000000"/>
              <w:right w:val="single" w:sz="4" w:space="0" w:color="000000"/>
            </w:tcBorders>
            <w:vAlign w:val="center"/>
          </w:tcPr>
          <w:p w14:paraId="0E79F3DA" w14:textId="77777777" w:rsidR="00A7506D" w:rsidRDefault="00DF34F2">
            <w:pPr>
              <w:pBdr>
                <w:top w:val="nil"/>
                <w:left w:val="nil"/>
                <w:bottom w:val="nil"/>
                <w:right w:val="nil"/>
                <w:between w:val="nil"/>
              </w:pBdr>
              <w:spacing w:line="240" w:lineRule="auto"/>
              <w:rPr>
                <w:color w:val="000000"/>
              </w:rPr>
            </w:pPr>
            <w:r>
              <w:rPr>
                <w:color w:val="000000"/>
              </w:rPr>
              <w:t>Participant</w:t>
            </w:r>
          </w:p>
        </w:tc>
        <w:tc>
          <w:tcPr>
            <w:tcW w:w="6795" w:type="dxa"/>
            <w:tcBorders>
              <w:top w:val="single" w:sz="4" w:space="0" w:color="000000"/>
              <w:left w:val="single" w:sz="4" w:space="0" w:color="000000"/>
              <w:bottom w:val="single" w:sz="4" w:space="0" w:color="000000"/>
              <w:right w:val="single" w:sz="4" w:space="0" w:color="000000"/>
            </w:tcBorders>
            <w:vAlign w:val="center"/>
          </w:tcPr>
          <w:p w14:paraId="778CBE2B" w14:textId="77777777" w:rsidR="00A7506D" w:rsidRDefault="00DF34F2">
            <w:pPr>
              <w:pBdr>
                <w:top w:val="nil"/>
                <w:left w:val="nil"/>
                <w:bottom w:val="nil"/>
                <w:right w:val="nil"/>
                <w:between w:val="nil"/>
              </w:pBdr>
              <w:rPr>
                <w:color w:val="000000"/>
              </w:rPr>
            </w:pPr>
            <w:r>
              <w:rPr>
                <w:color w:val="000000"/>
              </w:rPr>
              <w:t>An internal user assigned to participate in a specific meeting. A Participant may perform authorized meeting activities such as joining the online meeting room, viewing or commenting on meeting documents, responding to invitations, and voting. Chair and Secretary are meeting-specific roles with additional responsibilities.</w:t>
            </w:r>
          </w:p>
        </w:tc>
      </w:tr>
      <w:tr w:rsidR="00A7506D" w14:paraId="0755D5BE" w14:textId="77777777">
        <w:tc>
          <w:tcPr>
            <w:tcW w:w="500" w:type="dxa"/>
          </w:tcPr>
          <w:p w14:paraId="5CD7DF3E" w14:textId="77777777" w:rsidR="00A7506D" w:rsidRDefault="00DF34F2">
            <w:r>
              <w:t>8</w:t>
            </w:r>
          </w:p>
        </w:tc>
        <w:tc>
          <w:tcPr>
            <w:tcW w:w="1630" w:type="dxa"/>
          </w:tcPr>
          <w:p w14:paraId="609C2A35" w14:textId="77777777" w:rsidR="00A7506D" w:rsidRDefault="00DF34F2">
            <w:r>
              <w:t>Google Identity Provider</w:t>
            </w:r>
          </w:p>
        </w:tc>
        <w:tc>
          <w:tcPr>
            <w:tcW w:w="6795" w:type="dxa"/>
          </w:tcPr>
          <w:p w14:paraId="620C278A" w14:textId="77777777" w:rsidR="00A7506D" w:rsidRDefault="00DF34F2">
            <w:r>
              <w:t xml:space="preserve">An external identity provider used for Google-based authentication and verified identity data exchange. It participates primarily in UC-02 Sign in </w:t>
            </w:r>
            <w:r>
              <w:lastRenderedPageBreak/>
              <w:t>with Google and supports the authentication flow shown in the context diagram.</w:t>
            </w:r>
          </w:p>
        </w:tc>
      </w:tr>
      <w:tr w:rsidR="00A7506D" w14:paraId="4F740D33" w14:textId="77777777">
        <w:tc>
          <w:tcPr>
            <w:tcW w:w="500" w:type="dxa"/>
          </w:tcPr>
          <w:p w14:paraId="02F59020" w14:textId="77777777" w:rsidR="00A7506D" w:rsidRDefault="00DF34F2">
            <w:r>
              <w:lastRenderedPageBreak/>
              <w:t>9</w:t>
            </w:r>
          </w:p>
        </w:tc>
        <w:tc>
          <w:tcPr>
            <w:tcW w:w="1630" w:type="dxa"/>
          </w:tcPr>
          <w:p w14:paraId="21A6D4A6" w14:textId="77777777" w:rsidR="00A7506D" w:rsidRDefault="00DF34F2">
            <w:r>
              <w:t>AI / Speech Processing Provider</w:t>
            </w:r>
          </w:p>
        </w:tc>
        <w:tc>
          <w:tcPr>
            <w:tcW w:w="6795" w:type="dxa"/>
          </w:tcPr>
          <w:p w14:paraId="1838A08D" w14:textId="77777777" w:rsidR="00A7506D" w:rsidRDefault="00DF34F2">
            <w:r>
              <w:t>An external processing provider that receives approved Meeting audio and returns speaker-attributed transcript data and draft summaries. It supports transcript and summary processing such as UC-44 Upload Meeting Audio, UC-45 View Speaker-Attributed Transcript, UC-46 Edit Transcript &amp; Speaker Attribution, and UC-47 Generate / Regenerate Meeting Summary.</w:t>
            </w:r>
          </w:p>
        </w:tc>
      </w:tr>
      <w:tr w:rsidR="00A7506D" w14:paraId="54C6337F" w14:textId="77777777">
        <w:tc>
          <w:tcPr>
            <w:tcW w:w="500" w:type="dxa"/>
          </w:tcPr>
          <w:p w14:paraId="322B3E69" w14:textId="77777777" w:rsidR="00A7506D" w:rsidRDefault="00DF34F2">
            <w:r>
              <w:t>10</w:t>
            </w:r>
          </w:p>
        </w:tc>
        <w:tc>
          <w:tcPr>
            <w:tcW w:w="1630" w:type="dxa"/>
          </w:tcPr>
          <w:p w14:paraId="400616AA" w14:textId="77777777" w:rsidR="00A7506D" w:rsidRDefault="00DF34F2">
            <w:r>
              <w:t>Email / SMTP Service</w:t>
            </w:r>
          </w:p>
        </w:tc>
        <w:tc>
          <w:tcPr>
            <w:tcW w:w="6795" w:type="dxa"/>
          </w:tcPr>
          <w:p w14:paraId="44A04D67" w14:textId="77777777" w:rsidR="00A7506D" w:rsidRDefault="00DF34F2">
            <w:r>
              <w:t>An external outbound email service used to deliver password-reset messages, meeting invitations, guest-access emails, notifications, and minutes-signing related emails. It supports flows such as UC-07 Reset Password, UC-20 Publish Meeting, UC-61 Submit Meeting Minutes for Signing, and notification delivery under FE-13.</w:t>
            </w:r>
          </w:p>
        </w:tc>
      </w:tr>
    </w:tbl>
    <w:p w14:paraId="52B26920" w14:textId="77777777" w:rsidR="00A7506D" w:rsidRDefault="00DF34F2">
      <w:pPr>
        <w:pStyle w:val="Heading3"/>
      </w:pPr>
      <w:bookmarkStart w:id="15" w:name="_Toc244270452"/>
      <w:r>
        <w:t>4.2 Use Cases (UC)</w:t>
      </w:r>
      <w:bookmarkEnd w:id="15"/>
    </w:p>
    <w:p w14:paraId="2177D03C" w14:textId="77777777" w:rsidR="00A7506D" w:rsidRDefault="00A7506D">
      <w:pPr>
        <w:pBdr>
          <w:top w:val="nil"/>
          <w:left w:val="nil"/>
          <w:bottom w:val="nil"/>
          <w:right w:val="nil"/>
          <w:between w:val="nil"/>
        </w:pBdr>
        <w:rPr>
          <w:color w:val="000000"/>
        </w:rPr>
      </w:pPr>
    </w:p>
    <w:tbl>
      <w:tblPr>
        <w:tblStyle w:val="affffffffffffffffffffffffffffffffffffffffffffffa"/>
        <w:tblW w:w="8928" w:type="dxa"/>
        <w:tblInd w:w="-7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0"/>
        <w:gridCol w:w="2399"/>
        <w:gridCol w:w="2201"/>
        <w:gridCol w:w="3228"/>
      </w:tblGrid>
      <w:tr w:rsidR="00A7506D" w14:paraId="6C95E8F7" w14:textId="77777777">
        <w:trPr>
          <w:trHeight w:val="270"/>
          <w:tblHeader/>
        </w:trPr>
        <w:tc>
          <w:tcPr>
            <w:tcW w:w="1100" w:type="dxa"/>
            <w:shd w:val="clear" w:color="auto" w:fill="FFE8E1"/>
          </w:tcPr>
          <w:p w14:paraId="0C7C5EF3" w14:textId="77777777" w:rsidR="00A7506D" w:rsidRDefault="00DF34F2">
            <w:pPr>
              <w:pBdr>
                <w:top w:val="nil"/>
                <w:left w:val="nil"/>
                <w:bottom w:val="nil"/>
                <w:right w:val="nil"/>
                <w:between w:val="nil"/>
              </w:pBdr>
              <w:spacing w:after="0" w:line="240" w:lineRule="auto"/>
              <w:jc w:val="center"/>
              <w:rPr>
                <w:color w:val="000000"/>
              </w:rPr>
            </w:pPr>
            <w:r>
              <w:rPr>
                <w:b/>
                <w:bCs/>
                <w:color w:val="000000"/>
                <w:sz w:val="24"/>
                <w:szCs w:val="24"/>
              </w:rPr>
              <w:t>ID</w:t>
            </w:r>
          </w:p>
        </w:tc>
        <w:tc>
          <w:tcPr>
            <w:tcW w:w="2399" w:type="dxa"/>
            <w:shd w:val="clear" w:color="auto" w:fill="FFE8E1"/>
            <w:vAlign w:val="bottom"/>
          </w:tcPr>
          <w:p w14:paraId="1A5338E4" w14:textId="77777777" w:rsidR="00A7506D" w:rsidRDefault="00DF34F2">
            <w:pPr>
              <w:pBdr>
                <w:top w:val="nil"/>
                <w:left w:val="nil"/>
                <w:bottom w:val="nil"/>
                <w:right w:val="nil"/>
                <w:between w:val="nil"/>
              </w:pBdr>
              <w:spacing w:after="0" w:line="240" w:lineRule="auto"/>
              <w:rPr>
                <w:color w:val="000000"/>
              </w:rPr>
            </w:pPr>
            <w:r>
              <w:rPr>
                <w:b/>
                <w:bCs/>
                <w:color w:val="000000"/>
                <w:sz w:val="24"/>
                <w:szCs w:val="24"/>
              </w:rPr>
              <w:t>Use Case</w:t>
            </w:r>
          </w:p>
        </w:tc>
        <w:tc>
          <w:tcPr>
            <w:tcW w:w="2201" w:type="dxa"/>
            <w:shd w:val="clear" w:color="auto" w:fill="FFE8E1"/>
            <w:vAlign w:val="bottom"/>
          </w:tcPr>
          <w:p w14:paraId="05BA478B" w14:textId="77777777" w:rsidR="00A7506D" w:rsidRDefault="00DF34F2">
            <w:pPr>
              <w:pBdr>
                <w:top w:val="nil"/>
                <w:left w:val="nil"/>
                <w:bottom w:val="nil"/>
                <w:right w:val="nil"/>
                <w:between w:val="nil"/>
              </w:pBdr>
              <w:spacing w:after="0" w:line="240" w:lineRule="auto"/>
              <w:rPr>
                <w:color w:val="000000"/>
              </w:rPr>
            </w:pPr>
            <w:r>
              <w:rPr>
                <w:b/>
                <w:bCs/>
                <w:color w:val="000000"/>
                <w:sz w:val="24"/>
                <w:szCs w:val="24"/>
              </w:rPr>
              <w:t>Feature</w:t>
            </w:r>
          </w:p>
        </w:tc>
        <w:tc>
          <w:tcPr>
            <w:tcW w:w="3228" w:type="dxa"/>
            <w:shd w:val="clear" w:color="auto" w:fill="FFE8E1"/>
          </w:tcPr>
          <w:p w14:paraId="56574243" w14:textId="77777777" w:rsidR="00A7506D" w:rsidRDefault="00DF34F2">
            <w:pPr>
              <w:pBdr>
                <w:top w:val="nil"/>
                <w:left w:val="nil"/>
                <w:bottom w:val="nil"/>
                <w:right w:val="nil"/>
                <w:between w:val="nil"/>
              </w:pBdr>
              <w:spacing w:after="0" w:line="240" w:lineRule="auto"/>
              <w:rPr>
                <w:color w:val="000000"/>
              </w:rPr>
            </w:pPr>
            <w:r>
              <w:rPr>
                <w:b/>
                <w:bCs/>
                <w:color w:val="000000"/>
                <w:sz w:val="24"/>
                <w:szCs w:val="24"/>
              </w:rPr>
              <w:t>Use Case Description</w:t>
            </w:r>
          </w:p>
        </w:tc>
      </w:tr>
      <w:tr w:rsidR="00A7506D" w14:paraId="64AC7043" w14:textId="77777777">
        <w:tc>
          <w:tcPr>
            <w:tcW w:w="1100" w:type="dxa"/>
          </w:tcPr>
          <w:p w14:paraId="4E1749C2" w14:textId="77777777" w:rsidR="00A7506D" w:rsidRDefault="00DF34F2">
            <w:pPr>
              <w:pBdr>
                <w:top w:val="nil"/>
                <w:left w:val="nil"/>
                <w:bottom w:val="nil"/>
                <w:right w:val="nil"/>
                <w:between w:val="nil"/>
              </w:pBdr>
              <w:spacing w:after="0" w:line="240" w:lineRule="auto"/>
              <w:jc w:val="center"/>
              <w:rPr>
                <w:color w:val="000000"/>
              </w:rPr>
            </w:pPr>
            <w:r>
              <w:rPr>
                <w:color w:val="000000"/>
                <w:sz w:val="24"/>
                <w:szCs w:val="24"/>
              </w:rPr>
              <w:t>UC-01</w:t>
            </w:r>
          </w:p>
        </w:tc>
        <w:tc>
          <w:tcPr>
            <w:tcW w:w="2399" w:type="dxa"/>
          </w:tcPr>
          <w:p w14:paraId="6E758565" w14:textId="77777777" w:rsidR="00A7506D" w:rsidRDefault="00DF34F2">
            <w:pPr>
              <w:pBdr>
                <w:top w:val="nil"/>
                <w:left w:val="nil"/>
                <w:bottom w:val="nil"/>
                <w:right w:val="nil"/>
                <w:between w:val="nil"/>
              </w:pBdr>
              <w:spacing w:after="0" w:line="240" w:lineRule="auto"/>
              <w:rPr>
                <w:color w:val="000000"/>
              </w:rPr>
            </w:pPr>
            <w:r>
              <w:rPr>
                <w:color w:val="000000"/>
                <w:sz w:val="24"/>
                <w:szCs w:val="24"/>
              </w:rPr>
              <w:t>Sign in with Email and Password</w:t>
            </w:r>
          </w:p>
        </w:tc>
        <w:tc>
          <w:tcPr>
            <w:tcW w:w="2201" w:type="dxa"/>
          </w:tcPr>
          <w:p w14:paraId="2D8B5F71" w14:textId="77777777" w:rsidR="00A7506D" w:rsidRDefault="00DF34F2">
            <w:pPr>
              <w:pBdr>
                <w:top w:val="nil"/>
                <w:left w:val="nil"/>
                <w:bottom w:val="nil"/>
                <w:right w:val="nil"/>
                <w:between w:val="nil"/>
              </w:pBdr>
              <w:spacing w:after="0" w:line="240" w:lineRule="auto"/>
              <w:rPr>
                <w:color w:val="000000"/>
              </w:rPr>
            </w:pPr>
            <w:r>
              <w:rPr>
                <w:color w:val="000000"/>
                <w:sz w:val="24"/>
                <w:szCs w:val="24"/>
              </w:rPr>
              <w:t>Authentication &amp; Account Security</w:t>
            </w:r>
          </w:p>
        </w:tc>
        <w:tc>
          <w:tcPr>
            <w:tcW w:w="3228" w:type="dxa"/>
          </w:tcPr>
          <w:p w14:paraId="56D92D51" w14:textId="77777777" w:rsidR="00A7506D" w:rsidRDefault="00DF34F2">
            <w:pPr>
              <w:pBdr>
                <w:top w:val="nil"/>
                <w:left w:val="nil"/>
                <w:bottom w:val="nil"/>
                <w:right w:val="nil"/>
                <w:between w:val="nil"/>
              </w:pBdr>
              <w:spacing w:after="0" w:line="240" w:lineRule="auto"/>
              <w:rPr>
                <w:color w:val="000000"/>
              </w:rPr>
            </w:pPr>
            <w:r>
              <w:rPr>
                <w:color w:val="000000"/>
                <w:sz w:val="24"/>
                <w:szCs w:val="24"/>
              </w:rPr>
              <w:t>Authenticate users using their registered email and password.</w:t>
            </w:r>
          </w:p>
        </w:tc>
      </w:tr>
      <w:tr w:rsidR="00A7506D" w14:paraId="2916727F" w14:textId="77777777">
        <w:tc>
          <w:tcPr>
            <w:tcW w:w="1100" w:type="dxa"/>
          </w:tcPr>
          <w:p w14:paraId="465BB380" w14:textId="77777777" w:rsidR="00A7506D" w:rsidRDefault="00DF34F2">
            <w:pPr>
              <w:pBdr>
                <w:top w:val="nil"/>
                <w:left w:val="nil"/>
                <w:bottom w:val="nil"/>
                <w:right w:val="nil"/>
                <w:between w:val="nil"/>
              </w:pBdr>
              <w:spacing w:after="0" w:line="240" w:lineRule="auto"/>
              <w:jc w:val="center"/>
              <w:rPr>
                <w:color w:val="000000"/>
              </w:rPr>
            </w:pPr>
            <w:r>
              <w:rPr>
                <w:color w:val="000000"/>
                <w:sz w:val="24"/>
                <w:szCs w:val="24"/>
              </w:rPr>
              <w:t>UC-02</w:t>
            </w:r>
          </w:p>
        </w:tc>
        <w:tc>
          <w:tcPr>
            <w:tcW w:w="2399" w:type="dxa"/>
          </w:tcPr>
          <w:p w14:paraId="47020453" w14:textId="77777777" w:rsidR="00A7506D" w:rsidRDefault="00DF34F2">
            <w:pPr>
              <w:pBdr>
                <w:top w:val="nil"/>
                <w:left w:val="nil"/>
                <w:bottom w:val="nil"/>
                <w:right w:val="nil"/>
                <w:between w:val="nil"/>
              </w:pBdr>
              <w:spacing w:after="0" w:line="240" w:lineRule="auto"/>
              <w:rPr>
                <w:color w:val="000000"/>
              </w:rPr>
            </w:pPr>
            <w:r>
              <w:rPr>
                <w:color w:val="000000"/>
                <w:sz w:val="24"/>
                <w:szCs w:val="24"/>
              </w:rPr>
              <w:t>Sign in with Google</w:t>
            </w:r>
          </w:p>
        </w:tc>
        <w:tc>
          <w:tcPr>
            <w:tcW w:w="2201" w:type="dxa"/>
          </w:tcPr>
          <w:p w14:paraId="336CC14A" w14:textId="77777777" w:rsidR="00A7506D" w:rsidRDefault="00DF34F2">
            <w:pPr>
              <w:pBdr>
                <w:top w:val="nil"/>
                <w:left w:val="nil"/>
                <w:bottom w:val="nil"/>
                <w:right w:val="nil"/>
                <w:between w:val="nil"/>
              </w:pBdr>
              <w:spacing w:after="0" w:line="240" w:lineRule="auto"/>
              <w:rPr>
                <w:color w:val="000000"/>
              </w:rPr>
            </w:pPr>
            <w:r>
              <w:rPr>
                <w:color w:val="000000"/>
                <w:sz w:val="24"/>
                <w:szCs w:val="24"/>
              </w:rPr>
              <w:t>Authentication &amp; Account Security</w:t>
            </w:r>
          </w:p>
        </w:tc>
        <w:tc>
          <w:tcPr>
            <w:tcW w:w="3228" w:type="dxa"/>
          </w:tcPr>
          <w:p w14:paraId="6E400541" w14:textId="77777777" w:rsidR="00A7506D" w:rsidRDefault="00DF34F2">
            <w:pPr>
              <w:pBdr>
                <w:top w:val="nil"/>
                <w:left w:val="nil"/>
                <w:bottom w:val="nil"/>
                <w:right w:val="nil"/>
                <w:between w:val="nil"/>
              </w:pBdr>
              <w:spacing w:after="0" w:line="240" w:lineRule="auto"/>
              <w:rPr>
                <w:color w:val="000000"/>
              </w:rPr>
            </w:pPr>
            <w:r>
              <w:rPr>
                <w:color w:val="000000"/>
                <w:sz w:val="24"/>
                <w:szCs w:val="24"/>
              </w:rPr>
              <w:t>Authenticate users using their authorized Google account.</w:t>
            </w:r>
          </w:p>
        </w:tc>
      </w:tr>
      <w:tr w:rsidR="00A7506D" w14:paraId="3ACFB53A" w14:textId="77777777">
        <w:tc>
          <w:tcPr>
            <w:tcW w:w="1100" w:type="dxa"/>
          </w:tcPr>
          <w:p w14:paraId="5D332A8E" w14:textId="77777777" w:rsidR="00A7506D" w:rsidRDefault="00DF34F2">
            <w:pPr>
              <w:pBdr>
                <w:top w:val="nil"/>
                <w:left w:val="nil"/>
                <w:bottom w:val="nil"/>
                <w:right w:val="nil"/>
                <w:between w:val="nil"/>
              </w:pBdr>
              <w:spacing w:after="0" w:line="240" w:lineRule="auto"/>
              <w:jc w:val="center"/>
              <w:rPr>
                <w:color w:val="000000"/>
              </w:rPr>
            </w:pPr>
            <w:r>
              <w:rPr>
                <w:color w:val="000000"/>
                <w:sz w:val="24"/>
                <w:szCs w:val="24"/>
              </w:rPr>
              <w:t>UC-03</w:t>
            </w:r>
          </w:p>
        </w:tc>
        <w:tc>
          <w:tcPr>
            <w:tcW w:w="2399" w:type="dxa"/>
          </w:tcPr>
          <w:p w14:paraId="0EF4812D" w14:textId="77777777" w:rsidR="00A7506D" w:rsidRDefault="00DF34F2">
            <w:pPr>
              <w:pBdr>
                <w:top w:val="nil"/>
                <w:left w:val="nil"/>
                <w:bottom w:val="nil"/>
                <w:right w:val="nil"/>
                <w:between w:val="nil"/>
              </w:pBdr>
              <w:spacing w:after="0" w:line="240" w:lineRule="auto"/>
              <w:rPr>
                <w:color w:val="000000"/>
              </w:rPr>
            </w:pPr>
            <w:r>
              <w:rPr>
                <w:color w:val="000000"/>
                <w:sz w:val="24"/>
                <w:szCs w:val="24"/>
              </w:rPr>
              <w:t>Sign Out</w:t>
            </w:r>
          </w:p>
        </w:tc>
        <w:tc>
          <w:tcPr>
            <w:tcW w:w="2201" w:type="dxa"/>
          </w:tcPr>
          <w:p w14:paraId="550C4AED" w14:textId="77777777" w:rsidR="00A7506D" w:rsidRDefault="00DF34F2">
            <w:pPr>
              <w:pBdr>
                <w:top w:val="nil"/>
                <w:left w:val="nil"/>
                <w:bottom w:val="nil"/>
                <w:right w:val="nil"/>
                <w:between w:val="nil"/>
              </w:pBdr>
              <w:spacing w:after="0" w:line="240" w:lineRule="auto"/>
              <w:rPr>
                <w:color w:val="000000"/>
              </w:rPr>
            </w:pPr>
            <w:r>
              <w:rPr>
                <w:color w:val="000000"/>
                <w:sz w:val="24"/>
                <w:szCs w:val="24"/>
              </w:rPr>
              <w:t>Authentication &amp; Account Security</w:t>
            </w:r>
          </w:p>
        </w:tc>
        <w:tc>
          <w:tcPr>
            <w:tcW w:w="3228" w:type="dxa"/>
          </w:tcPr>
          <w:p w14:paraId="53A34D0C" w14:textId="77777777" w:rsidR="00A7506D" w:rsidRDefault="00DF34F2">
            <w:pPr>
              <w:pBdr>
                <w:top w:val="nil"/>
                <w:left w:val="nil"/>
                <w:bottom w:val="nil"/>
                <w:right w:val="nil"/>
                <w:between w:val="nil"/>
              </w:pBdr>
              <w:spacing w:after="0" w:line="240" w:lineRule="auto"/>
              <w:rPr>
                <w:color w:val="000000"/>
              </w:rPr>
            </w:pPr>
            <w:r>
              <w:rPr>
                <w:color w:val="000000"/>
                <w:sz w:val="24"/>
                <w:szCs w:val="24"/>
              </w:rPr>
              <w:t>End the user's current authenticated session.</w:t>
            </w:r>
          </w:p>
        </w:tc>
      </w:tr>
      <w:tr w:rsidR="00A7506D" w14:paraId="1596A1B7" w14:textId="77777777">
        <w:tc>
          <w:tcPr>
            <w:tcW w:w="1100" w:type="dxa"/>
          </w:tcPr>
          <w:p w14:paraId="4D68532D" w14:textId="77777777" w:rsidR="00A7506D" w:rsidRDefault="00DF34F2">
            <w:pPr>
              <w:pBdr>
                <w:top w:val="nil"/>
                <w:left w:val="nil"/>
                <w:bottom w:val="nil"/>
                <w:right w:val="nil"/>
                <w:between w:val="nil"/>
              </w:pBdr>
              <w:spacing w:after="0" w:line="240" w:lineRule="auto"/>
              <w:rPr>
                <w:color w:val="000000"/>
              </w:rPr>
            </w:pPr>
            <w:r>
              <w:rPr>
                <w:color w:val="000000"/>
                <w:sz w:val="24"/>
                <w:szCs w:val="24"/>
              </w:rPr>
              <w:t xml:space="preserve"> UC-04</w:t>
            </w:r>
          </w:p>
        </w:tc>
        <w:tc>
          <w:tcPr>
            <w:tcW w:w="2399" w:type="dxa"/>
          </w:tcPr>
          <w:p w14:paraId="364BCEC6" w14:textId="77777777" w:rsidR="00A7506D" w:rsidRDefault="00DF34F2">
            <w:pPr>
              <w:pBdr>
                <w:top w:val="nil"/>
                <w:left w:val="nil"/>
                <w:bottom w:val="nil"/>
                <w:right w:val="nil"/>
                <w:between w:val="nil"/>
              </w:pBdr>
              <w:spacing w:after="0" w:line="240" w:lineRule="auto"/>
              <w:rPr>
                <w:color w:val="000000"/>
              </w:rPr>
            </w:pPr>
            <w:r>
              <w:rPr>
                <w:color w:val="000000"/>
                <w:sz w:val="24"/>
                <w:szCs w:val="24"/>
              </w:rPr>
              <w:t>Access Meeting via Guest Invitation</w:t>
            </w:r>
          </w:p>
        </w:tc>
        <w:tc>
          <w:tcPr>
            <w:tcW w:w="2201" w:type="dxa"/>
          </w:tcPr>
          <w:p w14:paraId="15484B36" w14:textId="77777777" w:rsidR="00A7506D" w:rsidRDefault="00DF34F2">
            <w:pPr>
              <w:pBdr>
                <w:top w:val="nil"/>
                <w:left w:val="nil"/>
                <w:bottom w:val="nil"/>
                <w:right w:val="nil"/>
                <w:between w:val="nil"/>
              </w:pBdr>
              <w:spacing w:after="0" w:line="240" w:lineRule="auto"/>
              <w:rPr>
                <w:color w:val="000000"/>
              </w:rPr>
            </w:pPr>
            <w:r>
              <w:rPr>
                <w:color w:val="000000"/>
                <w:sz w:val="24"/>
                <w:szCs w:val="24"/>
              </w:rPr>
              <w:t>Authentication &amp; Account Security</w:t>
            </w:r>
          </w:p>
        </w:tc>
        <w:tc>
          <w:tcPr>
            <w:tcW w:w="3228" w:type="dxa"/>
          </w:tcPr>
          <w:p w14:paraId="117A22D3" w14:textId="77777777" w:rsidR="00A7506D" w:rsidRDefault="00DF34F2">
            <w:pPr>
              <w:pBdr>
                <w:top w:val="nil"/>
                <w:left w:val="nil"/>
                <w:bottom w:val="nil"/>
                <w:right w:val="nil"/>
                <w:between w:val="nil"/>
              </w:pBdr>
              <w:spacing w:after="0" w:line="240" w:lineRule="auto"/>
              <w:rPr>
                <w:color w:val="000000"/>
              </w:rPr>
            </w:pPr>
            <w:r>
              <w:rPr>
                <w:color w:val="000000"/>
                <w:sz w:val="24"/>
                <w:szCs w:val="24"/>
              </w:rPr>
              <w:t>Allows an invited Guest to verify control of the invited email and enter self-declared display information for the invited Meeting.</w:t>
            </w:r>
          </w:p>
        </w:tc>
      </w:tr>
      <w:tr w:rsidR="00A7506D" w14:paraId="10293790" w14:textId="77777777">
        <w:tc>
          <w:tcPr>
            <w:tcW w:w="1100" w:type="dxa"/>
          </w:tcPr>
          <w:p w14:paraId="4EC6B1A3" w14:textId="77777777" w:rsidR="00A7506D" w:rsidRDefault="00DF34F2">
            <w:pPr>
              <w:pBdr>
                <w:top w:val="nil"/>
                <w:left w:val="nil"/>
                <w:bottom w:val="nil"/>
                <w:right w:val="nil"/>
                <w:between w:val="nil"/>
              </w:pBdr>
              <w:spacing w:after="0" w:line="240" w:lineRule="auto"/>
              <w:jc w:val="center"/>
              <w:rPr>
                <w:color w:val="000000"/>
              </w:rPr>
            </w:pPr>
            <w:r>
              <w:rPr>
                <w:color w:val="000000"/>
                <w:sz w:val="24"/>
                <w:szCs w:val="24"/>
              </w:rPr>
              <w:t>UC-05</w:t>
            </w:r>
          </w:p>
        </w:tc>
        <w:tc>
          <w:tcPr>
            <w:tcW w:w="2399" w:type="dxa"/>
          </w:tcPr>
          <w:p w14:paraId="379990FC"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User Accounts</w:t>
            </w:r>
          </w:p>
        </w:tc>
        <w:tc>
          <w:tcPr>
            <w:tcW w:w="2201" w:type="dxa"/>
          </w:tcPr>
          <w:p w14:paraId="195BD410" w14:textId="77777777" w:rsidR="00A7506D" w:rsidRDefault="00DF34F2">
            <w:pPr>
              <w:pBdr>
                <w:top w:val="nil"/>
                <w:left w:val="nil"/>
                <w:bottom w:val="nil"/>
                <w:right w:val="nil"/>
                <w:between w:val="nil"/>
              </w:pBdr>
              <w:spacing w:after="0" w:line="240" w:lineRule="auto"/>
              <w:rPr>
                <w:color w:val="000000"/>
              </w:rPr>
            </w:pPr>
            <w:r>
              <w:rPr>
                <w:color w:val="000000"/>
                <w:sz w:val="24"/>
                <w:szCs w:val="24"/>
              </w:rPr>
              <w:t>User &amp; Profile Management</w:t>
            </w:r>
          </w:p>
        </w:tc>
        <w:tc>
          <w:tcPr>
            <w:tcW w:w="3228" w:type="dxa"/>
          </w:tcPr>
          <w:p w14:paraId="72E32C59"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search, and filter user accounts in the system.</w:t>
            </w:r>
          </w:p>
        </w:tc>
      </w:tr>
      <w:tr w:rsidR="00A7506D" w14:paraId="452ABAE3" w14:textId="77777777">
        <w:tc>
          <w:tcPr>
            <w:tcW w:w="1100" w:type="dxa"/>
          </w:tcPr>
          <w:p w14:paraId="18455214" w14:textId="77777777" w:rsidR="00A7506D" w:rsidRDefault="00DF34F2">
            <w:pPr>
              <w:pBdr>
                <w:top w:val="nil"/>
                <w:left w:val="nil"/>
                <w:bottom w:val="nil"/>
                <w:right w:val="nil"/>
                <w:between w:val="nil"/>
              </w:pBdr>
              <w:spacing w:after="0" w:line="240" w:lineRule="auto"/>
              <w:jc w:val="center"/>
              <w:rPr>
                <w:color w:val="000000"/>
              </w:rPr>
            </w:pPr>
            <w:r>
              <w:rPr>
                <w:color w:val="000000"/>
                <w:sz w:val="24"/>
                <w:szCs w:val="24"/>
              </w:rPr>
              <w:t>UC-06</w:t>
            </w:r>
          </w:p>
        </w:tc>
        <w:tc>
          <w:tcPr>
            <w:tcW w:w="2399" w:type="dxa"/>
          </w:tcPr>
          <w:p w14:paraId="366A76AC" w14:textId="77777777" w:rsidR="00A7506D" w:rsidRDefault="00DF34F2">
            <w:pPr>
              <w:pBdr>
                <w:top w:val="nil"/>
                <w:left w:val="nil"/>
                <w:bottom w:val="nil"/>
                <w:right w:val="nil"/>
                <w:between w:val="nil"/>
              </w:pBdr>
              <w:spacing w:after="0" w:line="240" w:lineRule="auto"/>
              <w:rPr>
                <w:color w:val="000000"/>
              </w:rPr>
            </w:pPr>
            <w:r>
              <w:rPr>
                <w:color w:val="000000"/>
                <w:sz w:val="24"/>
                <w:szCs w:val="24"/>
              </w:rPr>
              <w:t>Manage User Accounts</w:t>
            </w:r>
          </w:p>
        </w:tc>
        <w:tc>
          <w:tcPr>
            <w:tcW w:w="2201" w:type="dxa"/>
          </w:tcPr>
          <w:p w14:paraId="2D57812C" w14:textId="77777777" w:rsidR="00A7506D" w:rsidRDefault="00DF34F2">
            <w:pPr>
              <w:pBdr>
                <w:top w:val="nil"/>
                <w:left w:val="nil"/>
                <w:bottom w:val="nil"/>
                <w:right w:val="nil"/>
                <w:between w:val="nil"/>
              </w:pBdr>
              <w:spacing w:after="0" w:line="240" w:lineRule="auto"/>
              <w:rPr>
                <w:color w:val="000000"/>
              </w:rPr>
            </w:pPr>
            <w:r>
              <w:rPr>
                <w:color w:val="000000"/>
                <w:sz w:val="24"/>
                <w:szCs w:val="24"/>
              </w:rPr>
              <w:t>User &amp; Profile Management</w:t>
            </w:r>
          </w:p>
        </w:tc>
        <w:tc>
          <w:tcPr>
            <w:tcW w:w="3228" w:type="dxa"/>
          </w:tcPr>
          <w:p w14:paraId="110342EA" w14:textId="77777777" w:rsidR="00A7506D" w:rsidRDefault="00DF34F2">
            <w:pPr>
              <w:pBdr>
                <w:top w:val="nil"/>
                <w:left w:val="nil"/>
                <w:bottom w:val="nil"/>
                <w:right w:val="nil"/>
                <w:between w:val="nil"/>
              </w:pBdr>
              <w:spacing w:after="0" w:line="240" w:lineRule="auto"/>
              <w:rPr>
                <w:color w:val="000000"/>
              </w:rPr>
            </w:pPr>
            <w:r>
              <w:rPr>
                <w:color w:val="000000"/>
                <w:sz w:val="24"/>
                <w:szCs w:val="24"/>
              </w:rPr>
              <w:t>Create, update, deactivate, or reactivate user accounts; the operation is specified in UC-06a–UC-06c.</w:t>
            </w:r>
          </w:p>
        </w:tc>
      </w:tr>
      <w:tr w:rsidR="00A7506D" w14:paraId="2AECD24B" w14:textId="77777777">
        <w:tc>
          <w:tcPr>
            <w:tcW w:w="1100" w:type="dxa"/>
          </w:tcPr>
          <w:p w14:paraId="135072EE" w14:textId="77777777" w:rsidR="00A7506D" w:rsidRDefault="00DF34F2">
            <w:pPr>
              <w:pBdr>
                <w:top w:val="nil"/>
                <w:left w:val="nil"/>
                <w:bottom w:val="nil"/>
                <w:right w:val="nil"/>
                <w:between w:val="nil"/>
              </w:pBdr>
              <w:spacing w:after="0" w:line="240" w:lineRule="auto"/>
              <w:jc w:val="center"/>
              <w:rPr>
                <w:color w:val="000000"/>
              </w:rPr>
            </w:pPr>
            <w:r>
              <w:rPr>
                <w:color w:val="000000"/>
                <w:sz w:val="24"/>
                <w:szCs w:val="24"/>
              </w:rPr>
              <w:t>UC-07</w:t>
            </w:r>
          </w:p>
        </w:tc>
        <w:tc>
          <w:tcPr>
            <w:tcW w:w="2399" w:type="dxa"/>
          </w:tcPr>
          <w:p w14:paraId="1055CD7C" w14:textId="77777777" w:rsidR="00A7506D" w:rsidRDefault="00DF34F2">
            <w:pPr>
              <w:pBdr>
                <w:top w:val="nil"/>
                <w:left w:val="nil"/>
                <w:bottom w:val="nil"/>
                <w:right w:val="nil"/>
                <w:between w:val="nil"/>
              </w:pBdr>
              <w:spacing w:after="0" w:line="240" w:lineRule="auto"/>
              <w:rPr>
                <w:color w:val="000000"/>
              </w:rPr>
            </w:pPr>
            <w:r>
              <w:rPr>
                <w:color w:val="000000"/>
                <w:sz w:val="24"/>
                <w:szCs w:val="24"/>
              </w:rPr>
              <w:t>Reset User Password</w:t>
            </w:r>
          </w:p>
        </w:tc>
        <w:tc>
          <w:tcPr>
            <w:tcW w:w="2201" w:type="dxa"/>
          </w:tcPr>
          <w:p w14:paraId="46B8CA4A" w14:textId="77777777" w:rsidR="00A7506D" w:rsidRDefault="00DF34F2">
            <w:pPr>
              <w:pBdr>
                <w:top w:val="nil"/>
                <w:left w:val="nil"/>
                <w:bottom w:val="nil"/>
                <w:right w:val="nil"/>
                <w:between w:val="nil"/>
              </w:pBdr>
              <w:spacing w:after="0" w:line="240" w:lineRule="auto"/>
              <w:rPr>
                <w:color w:val="000000"/>
              </w:rPr>
            </w:pPr>
            <w:r>
              <w:rPr>
                <w:color w:val="000000"/>
                <w:sz w:val="24"/>
                <w:szCs w:val="24"/>
              </w:rPr>
              <w:t>User &amp; Profile Management</w:t>
            </w:r>
          </w:p>
        </w:tc>
        <w:tc>
          <w:tcPr>
            <w:tcW w:w="3228" w:type="dxa"/>
          </w:tcPr>
          <w:p w14:paraId="3A355439" w14:textId="77777777" w:rsidR="00A7506D" w:rsidRDefault="00DF34F2">
            <w:pPr>
              <w:pBdr>
                <w:top w:val="nil"/>
                <w:left w:val="nil"/>
                <w:bottom w:val="nil"/>
                <w:right w:val="nil"/>
                <w:between w:val="nil"/>
              </w:pBdr>
              <w:spacing w:after="0" w:line="240" w:lineRule="auto"/>
              <w:rPr>
                <w:color w:val="000000"/>
              </w:rPr>
            </w:pPr>
            <w:r>
              <w:rPr>
                <w:color w:val="000000"/>
                <w:sz w:val="24"/>
                <w:szCs w:val="24"/>
              </w:rPr>
              <w:t>Initiate a password reset for an eligible user account.</w:t>
            </w:r>
          </w:p>
        </w:tc>
      </w:tr>
      <w:tr w:rsidR="00A7506D" w14:paraId="31FA6F67" w14:textId="77777777">
        <w:tc>
          <w:tcPr>
            <w:tcW w:w="1100" w:type="dxa"/>
          </w:tcPr>
          <w:p w14:paraId="5A4C5AF1" w14:textId="77777777" w:rsidR="00A7506D" w:rsidRDefault="00DF34F2">
            <w:pPr>
              <w:pBdr>
                <w:top w:val="nil"/>
                <w:left w:val="nil"/>
                <w:bottom w:val="nil"/>
                <w:right w:val="nil"/>
                <w:between w:val="nil"/>
              </w:pBdr>
              <w:spacing w:after="0" w:line="240" w:lineRule="auto"/>
              <w:jc w:val="center"/>
              <w:rPr>
                <w:color w:val="000000"/>
              </w:rPr>
            </w:pPr>
            <w:r>
              <w:rPr>
                <w:color w:val="000000"/>
                <w:sz w:val="24"/>
                <w:szCs w:val="24"/>
              </w:rPr>
              <w:t>UC-08</w:t>
            </w:r>
          </w:p>
        </w:tc>
        <w:tc>
          <w:tcPr>
            <w:tcW w:w="2399" w:type="dxa"/>
          </w:tcPr>
          <w:p w14:paraId="3E49A545" w14:textId="77777777" w:rsidR="00A7506D" w:rsidRDefault="00DF34F2">
            <w:pPr>
              <w:pBdr>
                <w:top w:val="nil"/>
                <w:left w:val="nil"/>
                <w:bottom w:val="nil"/>
                <w:right w:val="nil"/>
                <w:between w:val="nil"/>
              </w:pBdr>
              <w:spacing w:after="0" w:line="240" w:lineRule="auto"/>
              <w:rPr>
                <w:color w:val="000000"/>
              </w:rPr>
            </w:pPr>
            <w:r>
              <w:rPr>
                <w:color w:val="000000"/>
                <w:sz w:val="24"/>
                <w:szCs w:val="24"/>
              </w:rPr>
              <w:t>Assign System Role to User</w:t>
            </w:r>
          </w:p>
        </w:tc>
        <w:tc>
          <w:tcPr>
            <w:tcW w:w="2201" w:type="dxa"/>
          </w:tcPr>
          <w:p w14:paraId="2A561A1D" w14:textId="77777777" w:rsidR="00A7506D" w:rsidRDefault="00DF34F2">
            <w:pPr>
              <w:pBdr>
                <w:top w:val="nil"/>
                <w:left w:val="nil"/>
                <w:bottom w:val="nil"/>
                <w:right w:val="nil"/>
                <w:between w:val="nil"/>
              </w:pBdr>
              <w:spacing w:after="0" w:line="240" w:lineRule="auto"/>
              <w:rPr>
                <w:color w:val="000000"/>
              </w:rPr>
            </w:pPr>
            <w:r>
              <w:rPr>
                <w:color w:val="000000"/>
                <w:sz w:val="24"/>
                <w:szCs w:val="24"/>
              </w:rPr>
              <w:t>User &amp; Profile Management</w:t>
            </w:r>
          </w:p>
        </w:tc>
        <w:tc>
          <w:tcPr>
            <w:tcW w:w="3228" w:type="dxa"/>
          </w:tcPr>
          <w:p w14:paraId="4434A067" w14:textId="77777777" w:rsidR="00A7506D" w:rsidRDefault="00DF34F2">
            <w:pPr>
              <w:pBdr>
                <w:top w:val="nil"/>
                <w:left w:val="nil"/>
                <w:bottom w:val="nil"/>
                <w:right w:val="nil"/>
                <w:between w:val="nil"/>
              </w:pBdr>
              <w:spacing w:after="0" w:line="240" w:lineRule="auto"/>
              <w:rPr>
                <w:color w:val="000000"/>
              </w:rPr>
            </w:pPr>
            <w:r>
              <w:rPr>
                <w:color w:val="000000"/>
                <w:sz w:val="24"/>
                <w:szCs w:val="24"/>
              </w:rPr>
              <w:t>Assign or change the system role of a user account.</w:t>
            </w:r>
          </w:p>
        </w:tc>
      </w:tr>
      <w:tr w:rsidR="00A7506D" w14:paraId="735FB752" w14:textId="77777777">
        <w:tc>
          <w:tcPr>
            <w:tcW w:w="1100" w:type="dxa"/>
          </w:tcPr>
          <w:p w14:paraId="6F90900B" w14:textId="77777777" w:rsidR="00A7506D" w:rsidRDefault="00DF34F2">
            <w:pPr>
              <w:pBdr>
                <w:top w:val="nil"/>
                <w:left w:val="nil"/>
                <w:bottom w:val="nil"/>
                <w:right w:val="nil"/>
                <w:between w:val="nil"/>
              </w:pBdr>
              <w:spacing w:after="0" w:line="240" w:lineRule="auto"/>
              <w:rPr>
                <w:color w:val="000000"/>
              </w:rPr>
            </w:pPr>
            <w:r>
              <w:rPr>
                <w:color w:val="000000"/>
                <w:sz w:val="24"/>
                <w:szCs w:val="24"/>
              </w:rPr>
              <w:t xml:space="preserve">  UC-09</w:t>
            </w:r>
          </w:p>
        </w:tc>
        <w:tc>
          <w:tcPr>
            <w:tcW w:w="2399" w:type="dxa"/>
          </w:tcPr>
          <w:p w14:paraId="17F2D6BB" w14:textId="77777777" w:rsidR="00A7506D" w:rsidRDefault="00DF34F2">
            <w:pPr>
              <w:pBdr>
                <w:top w:val="nil"/>
                <w:left w:val="nil"/>
                <w:bottom w:val="nil"/>
                <w:right w:val="nil"/>
                <w:between w:val="nil"/>
              </w:pBdr>
              <w:spacing w:after="0" w:line="240" w:lineRule="auto"/>
              <w:rPr>
                <w:color w:val="000000"/>
              </w:rPr>
            </w:pPr>
            <w:r>
              <w:rPr>
                <w:color w:val="000000"/>
                <w:sz w:val="24"/>
                <w:szCs w:val="24"/>
              </w:rPr>
              <w:t>Unlock User Account</w:t>
            </w:r>
          </w:p>
        </w:tc>
        <w:tc>
          <w:tcPr>
            <w:tcW w:w="2201" w:type="dxa"/>
          </w:tcPr>
          <w:p w14:paraId="5A248A97" w14:textId="77777777" w:rsidR="00A7506D" w:rsidRDefault="00DF34F2">
            <w:pPr>
              <w:pBdr>
                <w:top w:val="nil"/>
                <w:left w:val="nil"/>
                <w:bottom w:val="nil"/>
                <w:right w:val="nil"/>
                <w:between w:val="nil"/>
              </w:pBdr>
              <w:spacing w:after="0" w:line="240" w:lineRule="auto"/>
              <w:rPr>
                <w:color w:val="000000"/>
              </w:rPr>
            </w:pPr>
            <w:r>
              <w:rPr>
                <w:color w:val="000000"/>
                <w:sz w:val="24"/>
                <w:szCs w:val="24"/>
              </w:rPr>
              <w:t>User &amp; Profile Management</w:t>
            </w:r>
          </w:p>
        </w:tc>
        <w:tc>
          <w:tcPr>
            <w:tcW w:w="3228" w:type="dxa"/>
          </w:tcPr>
          <w:p w14:paraId="46E5A7B5" w14:textId="77777777" w:rsidR="00A7506D" w:rsidRDefault="00DF34F2">
            <w:pPr>
              <w:pBdr>
                <w:top w:val="nil"/>
                <w:left w:val="nil"/>
                <w:bottom w:val="nil"/>
                <w:right w:val="nil"/>
                <w:between w:val="nil"/>
              </w:pBdr>
              <w:spacing w:after="0" w:line="240" w:lineRule="auto"/>
              <w:rPr>
                <w:color w:val="000000"/>
              </w:rPr>
            </w:pPr>
            <w:r>
              <w:rPr>
                <w:color w:val="000000"/>
                <w:sz w:val="24"/>
                <w:szCs w:val="24"/>
              </w:rPr>
              <w:t>Unlock a user account that the authentication security controls have locked.</w:t>
            </w:r>
          </w:p>
        </w:tc>
      </w:tr>
      <w:tr w:rsidR="00A7506D" w14:paraId="14FA0C14" w14:textId="77777777">
        <w:tc>
          <w:tcPr>
            <w:tcW w:w="1100" w:type="dxa"/>
          </w:tcPr>
          <w:p w14:paraId="3A08CC8F" w14:textId="77777777" w:rsidR="00A7506D" w:rsidRDefault="00DF34F2">
            <w:pPr>
              <w:pBdr>
                <w:top w:val="nil"/>
                <w:left w:val="nil"/>
                <w:bottom w:val="nil"/>
                <w:right w:val="nil"/>
                <w:between w:val="nil"/>
              </w:pBdr>
              <w:spacing w:after="0" w:line="240" w:lineRule="auto"/>
              <w:jc w:val="center"/>
              <w:rPr>
                <w:color w:val="000000"/>
              </w:rPr>
            </w:pPr>
            <w:r>
              <w:rPr>
                <w:color w:val="000000"/>
                <w:sz w:val="24"/>
                <w:szCs w:val="24"/>
              </w:rPr>
              <w:t>UC-10</w:t>
            </w:r>
          </w:p>
        </w:tc>
        <w:tc>
          <w:tcPr>
            <w:tcW w:w="2399" w:type="dxa"/>
          </w:tcPr>
          <w:p w14:paraId="7E9C68E1"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Role &amp; Permission Matrix</w:t>
            </w:r>
          </w:p>
        </w:tc>
        <w:tc>
          <w:tcPr>
            <w:tcW w:w="2201" w:type="dxa"/>
          </w:tcPr>
          <w:p w14:paraId="51708543" w14:textId="77777777" w:rsidR="00A7506D" w:rsidRDefault="00DF34F2">
            <w:pPr>
              <w:pBdr>
                <w:top w:val="nil"/>
                <w:left w:val="nil"/>
                <w:bottom w:val="nil"/>
                <w:right w:val="nil"/>
                <w:between w:val="nil"/>
              </w:pBdr>
              <w:spacing w:after="0" w:line="240" w:lineRule="auto"/>
              <w:rPr>
                <w:color w:val="000000"/>
              </w:rPr>
            </w:pPr>
            <w:r>
              <w:rPr>
                <w:color w:val="000000"/>
                <w:sz w:val="24"/>
                <w:szCs w:val="24"/>
              </w:rPr>
              <w:t>Role-Based Access Control</w:t>
            </w:r>
          </w:p>
        </w:tc>
        <w:tc>
          <w:tcPr>
            <w:tcW w:w="3228" w:type="dxa"/>
          </w:tcPr>
          <w:p w14:paraId="64B52930"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system roles and their assigned permissions.</w:t>
            </w:r>
          </w:p>
        </w:tc>
      </w:tr>
      <w:tr w:rsidR="00A7506D" w14:paraId="18A88107" w14:textId="77777777">
        <w:tc>
          <w:tcPr>
            <w:tcW w:w="1100" w:type="dxa"/>
          </w:tcPr>
          <w:p w14:paraId="57AE157C" w14:textId="77777777" w:rsidR="00A7506D" w:rsidRDefault="00DF34F2">
            <w:pPr>
              <w:pBdr>
                <w:top w:val="nil"/>
                <w:left w:val="nil"/>
                <w:bottom w:val="nil"/>
                <w:right w:val="nil"/>
                <w:between w:val="nil"/>
              </w:pBdr>
              <w:spacing w:after="0" w:line="240" w:lineRule="auto"/>
              <w:jc w:val="center"/>
              <w:rPr>
                <w:color w:val="000000"/>
              </w:rPr>
            </w:pPr>
            <w:r>
              <w:rPr>
                <w:color w:val="000000"/>
                <w:sz w:val="24"/>
                <w:szCs w:val="24"/>
              </w:rPr>
              <w:t>UC-11</w:t>
            </w:r>
          </w:p>
        </w:tc>
        <w:tc>
          <w:tcPr>
            <w:tcW w:w="2399" w:type="dxa"/>
          </w:tcPr>
          <w:p w14:paraId="4C7B150E" w14:textId="77777777" w:rsidR="00A7506D" w:rsidRDefault="00DF34F2">
            <w:pPr>
              <w:pBdr>
                <w:top w:val="nil"/>
                <w:left w:val="nil"/>
                <w:bottom w:val="nil"/>
                <w:right w:val="nil"/>
                <w:between w:val="nil"/>
              </w:pBdr>
              <w:spacing w:after="0" w:line="240" w:lineRule="auto"/>
              <w:rPr>
                <w:color w:val="000000"/>
              </w:rPr>
            </w:pPr>
            <w:r>
              <w:rPr>
                <w:color w:val="000000"/>
                <w:sz w:val="24"/>
                <w:szCs w:val="24"/>
              </w:rPr>
              <w:t>Configure Role Permissions</w:t>
            </w:r>
          </w:p>
        </w:tc>
        <w:tc>
          <w:tcPr>
            <w:tcW w:w="2201" w:type="dxa"/>
          </w:tcPr>
          <w:p w14:paraId="28E3A037" w14:textId="77777777" w:rsidR="00A7506D" w:rsidRDefault="00DF34F2">
            <w:pPr>
              <w:pBdr>
                <w:top w:val="nil"/>
                <w:left w:val="nil"/>
                <w:bottom w:val="nil"/>
                <w:right w:val="nil"/>
                <w:between w:val="nil"/>
              </w:pBdr>
              <w:spacing w:after="0" w:line="240" w:lineRule="auto"/>
              <w:rPr>
                <w:color w:val="000000"/>
              </w:rPr>
            </w:pPr>
            <w:r>
              <w:rPr>
                <w:color w:val="000000"/>
                <w:sz w:val="24"/>
                <w:szCs w:val="24"/>
              </w:rPr>
              <w:t>Role-Based Access Control</w:t>
            </w:r>
          </w:p>
        </w:tc>
        <w:tc>
          <w:tcPr>
            <w:tcW w:w="3228" w:type="dxa"/>
          </w:tcPr>
          <w:p w14:paraId="3F86278F" w14:textId="77777777" w:rsidR="00A7506D" w:rsidRDefault="00DF34F2">
            <w:pPr>
              <w:pBdr>
                <w:top w:val="nil"/>
                <w:left w:val="nil"/>
                <w:bottom w:val="nil"/>
                <w:right w:val="nil"/>
                <w:between w:val="nil"/>
              </w:pBdr>
              <w:spacing w:after="0" w:line="240" w:lineRule="auto"/>
              <w:rPr>
                <w:color w:val="000000"/>
              </w:rPr>
            </w:pPr>
            <w:r>
              <w:rPr>
                <w:color w:val="000000"/>
                <w:sz w:val="24"/>
                <w:szCs w:val="24"/>
              </w:rPr>
              <w:t>Configure permissions assigned to a system role.</w:t>
            </w:r>
          </w:p>
        </w:tc>
      </w:tr>
      <w:tr w:rsidR="00A7506D" w14:paraId="70D1FA0D" w14:textId="77777777">
        <w:tc>
          <w:tcPr>
            <w:tcW w:w="1100" w:type="dxa"/>
          </w:tcPr>
          <w:p w14:paraId="136AA87C" w14:textId="77777777" w:rsidR="00A7506D" w:rsidRDefault="00DF34F2">
            <w:pPr>
              <w:pBdr>
                <w:top w:val="nil"/>
                <w:left w:val="nil"/>
                <w:bottom w:val="nil"/>
                <w:right w:val="nil"/>
                <w:between w:val="nil"/>
              </w:pBdr>
              <w:spacing w:after="0" w:line="240" w:lineRule="auto"/>
              <w:jc w:val="center"/>
              <w:rPr>
                <w:color w:val="000000"/>
              </w:rPr>
            </w:pPr>
            <w:r>
              <w:rPr>
                <w:color w:val="000000"/>
                <w:sz w:val="24"/>
                <w:szCs w:val="24"/>
              </w:rPr>
              <w:lastRenderedPageBreak/>
              <w:t>UC-12</w:t>
            </w:r>
          </w:p>
        </w:tc>
        <w:tc>
          <w:tcPr>
            <w:tcW w:w="2399" w:type="dxa"/>
          </w:tcPr>
          <w:p w14:paraId="7DCE66B3" w14:textId="77777777" w:rsidR="00A7506D" w:rsidRDefault="00DF34F2">
            <w:pPr>
              <w:pBdr>
                <w:top w:val="nil"/>
                <w:left w:val="nil"/>
                <w:bottom w:val="nil"/>
                <w:right w:val="nil"/>
                <w:between w:val="nil"/>
              </w:pBdr>
              <w:spacing w:after="0" w:line="240" w:lineRule="auto"/>
              <w:rPr>
                <w:color w:val="000000"/>
              </w:rPr>
            </w:pPr>
            <w:r>
              <w:rPr>
                <w:color w:val="000000"/>
                <w:sz w:val="24"/>
                <w:szCs w:val="24"/>
              </w:rPr>
              <w:t>Manage Roles</w:t>
            </w:r>
          </w:p>
        </w:tc>
        <w:tc>
          <w:tcPr>
            <w:tcW w:w="2201" w:type="dxa"/>
          </w:tcPr>
          <w:p w14:paraId="7246D011" w14:textId="77777777" w:rsidR="00A7506D" w:rsidRDefault="00DF34F2">
            <w:pPr>
              <w:pBdr>
                <w:top w:val="nil"/>
                <w:left w:val="nil"/>
                <w:bottom w:val="nil"/>
                <w:right w:val="nil"/>
                <w:between w:val="nil"/>
              </w:pBdr>
              <w:spacing w:after="0" w:line="240" w:lineRule="auto"/>
              <w:rPr>
                <w:color w:val="000000"/>
              </w:rPr>
            </w:pPr>
            <w:r>
              <w:rPr>
                <w:color w:val="000000"/>
                <w:sz w:val="24"/>
                <w:szCs w:val="24"/>
              </w:rPr>
              <w:t>Role-Based Access Control</w:t>
            </w:r>
          </w:p>
        </w:tc>
        <w:tc>
          <w:tcPr>
            <w:tcW w:w="3228" w:type="dxa"/>
          </w:tcPr>
          <w:p w14:paraId="21A923E0" w14:textId="77777777" w:rsidR="00A7506D" w:rsidRDefault="00DF34F2">
            <w:pPr>
              <w:pBdr>
                <w:top w:val="nil"/>
                <w:left w:val="nil"/>
                <w:bottom w:val="nil"/>
                <w:right w:val="nil"/>
                <w:between w:val="nil"/>
              </w:pBdr>
              <w:spacing w:after="0" w:line="240" w:lineRule="auto"/>
              <w:rPr>
                <w:color w:val="000000"/>
              </w:rPr>
            </w:pPr>
            <w:r>
              <w:rPr>
                <w:color w:val="000000"/>
                <w:sz w:val="24"/>
                <w:szCs w:val="24"/>
              </w:rPr>
              <w:t>Create, update, or delete custom roles; see the detailed UC-12a–UC-12c specifications.</w:t>
            </w:r>
          </w:p>
        </w:tc>
      </w:tr>
      <w:tr w:rsidR="00A7506D" w14:paraId="49E4907A" w14:textId="77777777">
        <w:tc>
          <w:tcPr>
            <w:tcW w:w="1100" w:type="dxa"/>
          </w:tcPr>
          <w:p w14:paraId="4272AEF9" w14:textId="77777777" w:rsidR="00A7506D" w:rsidRDefault="00DF34F2">
            <w:pPr>
              <w:pBdr>
                <w:top w:val="nil"/>
                <w:left w:val="nil"/>
                <w:bottom w:val="nil"/>
                <w:right w:val="nil"/>
                <w:between w:val="nil"/>
              </w:pBdr>
              <w:spacing w:after="0" w:line="240" w:lineRule="auto"/>
              <w:rPr>
                <w:color w:val="000000"/>
              </w:rPr>
            </w:pPr>
            <w:r>
              <w:rPr>
                <w:color w:val="000000"/>
                <w:sz w:val="24"/>
                <w:szCs w:val="24"/>
              </w:rPr>
              <w:t xml:space="preserve"> UC-13</w:t>
            </w:r>
          </w:p>
        </w:tc>
        <w:tc>
          <w:tcPr>
            <w:tcW w:w="2399" w:type="dxa"/>
          </w:tcPr>
          <w:p w14:paraId="44AF4FD0"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Audit Log</w:t>
            </w:r>
          </w:p>
        </w:tc>
        <w:tc>
          <w:tcPr>
            <w:tcW w:w="2201" w:type="dxa"/>
          </w:tcPr>
          <w:p w14:paraId="1495B1BC" w14:textId="77777777" w:rsidR="00A7506D" w:rsidRDefault="00DF34F2">
            <w:pPr>
              <w:pBdr>
                <w:top w:val="nil"/>
                <w:left w:val="nil"/>
                <w:bottom w:val="nil"/>
                <w:right w:val="nil"/>
                <w:between w:val="nil"/>
              </w:pBdr>
              <w:spacing w:after="0" w:line="240" w:lineRule="auto"/>
              <w:rPr>
                <w:color w:val="000000"/>
              </w:rPr>
            </w:pPr>
            <w:r>
              <w:rPr>
                <w:color w:val="000000"/>
                <w:sz w:val="24"/>
                <w:szCs w:val="24"/>
              </w:rPr>
              <w:t>Role-Based Access Control</w:t>
            </w:r>
          </w:p>
        </w:tc>
        <w:tc>
          <w:tcPr>
            <w:tcW w:w="3228" w:type="dxa"/>
          </w:tcPr>
          <w:p w14:paraId="4DD04499" w14:textId="77777777" w:rsidR="00A7506D" w:rsidRDefault="00DF34F2">
            <w:pPr>
              <w:pBdr>
                <w:top w:val="nil"/>
                <w:left w:val="nil"/>
                <w:bottom w:val="nil"/>
                <w:right w:val="nil"/>
                <w:between w:val="nil"/>
              </w:pBdr>
              <w:spacing w:after="0" w:line="240" w:lineRule="auto"/>
              <w:rPr>
                <w:color w:val="000000"/>
              </w:rPr>
            </w:pPr>
            <w:r>
              <w:rPr>
                <w:color w:val="000000"/>
                <w:sz w:val="24"/>
                <w:szCs w:val="24"/>
              </w:rPr>
              <w:t>Review recorded system events for security, accountability and operational investigation.</w:t>
            </w:r>
          </w:p>
        </w:tc>
      </w:tr>
      <w:tr w:rsidR="00A7506D" w14:paraId="582CF8B3" w14:textId="77777777">
        <w:tc>
          <w:tcPr>
            <w:tcW w:w="1100" w:type="dxa"/>
          </w:tcPr>
          <w:p w14:paraId="60876B90" w14:textId="77777777" w:rsidR="00A7506D" w:rsidRDefault="00DF34F2">
            <w:pPr>
              <w:pBdr>
                <w:top w:val="nil"/>
                <w:left w:val="nil"/>
                <w:bottom w:val="nil"/>
                <w:right w:val="nil"/>
                <w:between w:val="nil"/>
              </w:pBdr>
              <w:spacing w:after="0" w:line="240" w:lineRule="auto"/>
              <w:jc w:val="center"/>
              <w:rPr>
                <w:color w:val="000000"/>
              </w:rPr>
            </w:pPr>
            <w:r>
              <w:rPr>
                <w:color w:val="000000"/>
                <w:sz w:val="24"/>
                <w:szCs w:val="24"/>
              </w:rPr>
              <w:t>UC-14</w:t>
            </w:r>
          </w:p>
        </w:tc>
        <w:tc>
          <w:tcPr>
            <w:tcW w:w="2399" w:type="dxa"/>
          </w:tcPr>
          <w:p w14:paraId="46366BF2" w14:textId="77777777" w:rsidR="00A7506D" w:rsidRDefault="00DF34F2">
            <w:pPr>
              <w:pBdr>
                <w:top w:val="nil"/>
                <w:left w:val="nil"/>
                <w:bottom w:val="nil"/>
                <w:right w:val="nil"/>
                <w:between w:val="nil"/>
              </w:pBdr>
              <w:spacing w:after="0" w:line="240" w:lineRule="auto"/>
              <w:rPr>
                <w:color w:val="000000"/>
              </w:rPr>
            </w:pPr>
            <w:r>
              <w:rPr>
                <w:color w:val="000000"/>
                <w:sz w:val="24"/>
                <w:szCs w:val="24"/>
              </w:rPr>
              <w:t>Create Meeting</w:t>
            </w:r>
          </w:p>
        </w:tc>
        <w:tc>
          <w:tcPr>
            <w:tcW w:w="2201" w:type="dxa"/>
          </w:tcPr>
          <w:p w14:paraId="30D80DB0"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Management</w:t>
            </w:r>
          </w:p>
        </w:tc>
        <w:tc>
          <w:tcPr>
            <w:tcW w:w="3228" w:type="dxa"/>
          </w:tcPr>
          <w:p w14:paraId="6B91EC8E" w14:textId="77777777" w:rsidR="00A7506D" w:rsidRDefault="00DF34F2">
            <w:pPr>
              <w:pBdr>
                <w:top w:val="nil"/>
                <w:left w:val="nil"/>
                <w:bottom w:val="nil"/>
                <w:right w:val="nil"/>
                <w:between w:val="nil"/>
              </w:pBdr>
              <w:spacing w:after="0" w:line="240" w:lineRule="auto"/>
              <w:rPr>
                <w:color w:val="000000"/>
              </w:rPr>
            </w:pPr>
            <w:r>
              <w:rPr>
                <w:color w:val="000000"/>
                <w:sz w:val="24"/>
                <w:szCs w:val="24"/>
              </w:rPr>
              <w:t>Create one independent Meeting with its planned start and end times, mode, location, confidentiality, other required details and its initial participants.</w:t>
            </w:r>
          </w:p>
        </w:tc>
      </w:tr>
      <w:tr w:rsidR="00A7506D" w14:paraId="169EF83B" w14:textId="77777777">
        <w:tc>
          <w:tcPr>
            <w:tcW w:w="1100" w:type="dxa"/>
          </w:tcPr>
          <w:p w14:paraId="504DC145" w14:textId="77777777" w:rsidR="00A7506D" w:rsidRDefault="00DF34F2">
            <w:pPr>
              <w:pBdr>
                <w:top w:val="nil"/>
                <w:left w:val="nil"/>
                <w:bottom w:val="nil"/>
                <w:right w:val="nil"/>
                <w:between w:val="nil"/>
              </w:pBdr>
              <w:spacing w:after="0" w:line="240" w:lineRule="auto"/>
              <w:jc w:val="center"/>
              <w:rPr>
                <w:color w:val="000000"/>
              </w:rPr>
            </w:pPr>
            <w:r>
              <w:rPr>
                <w:color w:val="000000"/>
                <w:sz w:val="24"/>
                <w:szCs w:val="24"/>
              </w:rPr>
              <w:t>UC-15</w:t>
            </w:r>
          </w:p>
        </w:tc>
        <w:tc>
          <w:tcPr>
            <w:tcW w:w="2399" w:type="dxa"/>
          </w:tcPr>
          <w:p w14:paraId="51FC5087" w14:textId="77777777" w:rsidR="00A7506D" w:rsidRDefault="00DF34F2">
            <w:pPr>
              <w:pBdr>
                <w:top w:val="nil"/>
                <w:left w:val="nil"/>
                <w:bottom w:val="nil"/>
                <w:right w:val="nil"/>
                <w:between w:val="nil"/>
              </w:pBdr>
              <w:spacing w:after="0" w:line="240" w:lineRule="auto"/>
              <w:rPr>
                <w:color w:val="000000"/>
              </w:rPr>
            </w:pPr>
            <w:r>
              <w:rPr>
                <w:color w:val="000000"/>
                <w:sz w:val="24"/>
                <w:szCs w:val="24"/>
              </w:rPr>
              <w:t>Update Meeting</w:t>
            </w:r>
          </w:p>
        </w:tc>
        <w:tc>
          <w:tcPr>
            <w:tcW w:w="2201" w:type="dxa"/>
          </w:tcPr>
          <w:p w14:paraId="57AA2A6D"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Management</w:t>
            </w:r>
          </w:p>
        </w:tc>
        <w:tc>
          <w:tcPr>
            <w:tcW w:w="3228" w:type="dxa"/>
          </w:tcPr>
          <w:p w14:paraId="362A7A34" w14:textId="77777777" w:rsidR="00A7506D" w:rsidRDefault="00DF34F2">
            <w:pPr>
              <w:pBdr>
                <w:top w:val="nil"/>
                <w:left w:val="nil"/>
                <w:bottom w:val="nil"/>
                <w:right w:val="nil"/>
                <w:between w:val="nil"/>
              </w:pBdr>
              <w:spacing w:after="0" w:line="240" w:lineRule="auto"/>
              <w:rPr>
                <w:color w:val="000000"/>
              </w:rPr>
            </w:pPr>
            <w:r>
              <w:rPr>
                <w:color w:val="000000"/>
                <w:sz w:val="24"/>
                <w:szCs w:val="24"/>
              </w:rPr>
              <w:t>Update Meeting information while Draft/Rejected, or reschedule a Published Meeting before it begins when authorized.</w:t>
            </w:r>
          </w:p>
        </w:tc>
      </w:tr>
      <w:tr w:rsidR="00A7506D" w14:paraId="50155825" w14:textId="77777777">
        <w:tc>
          <w:tcPr>
            <w:tcW w:w="1100" w:type="dxa"/>
          </w:tcPr>
          <w:p w14:paraId="6BA5B304" w14:textId="77777777" w:rsidR="00A7506D" w:rsidRDefault="00DF34F2">
            <w:pPr>
              <w:pBdr>
                <w:top w:val="nil"/>
                <w:left w:val="nil"/>
                <w:bottom w:val="nil"/>
                <w:right w:val="nil"/>
                <w:between w:val="nil"/>
              </w:pBdr>
              <w:spacing w:after="0" w:line="240" w:lineRule="auto"/>
              <w:jc w:val="center"/>
              <w:rPr>
                <w:color w:val="000000"/>
              </w:rPr>
            </w:pPr>
            <w:r>
              <w:rPr>
                <w:color w:val="000000"/>
                <w:sz w:val="24"/>
                <w:szCs w:val="24"/>
              </w:rPr>
              <w:t>UC-16</w:t>
            </w:r>
          </w:p>
        </w:tc>
        <w:tc>
          <w:tcPr>
            <w:tcW w:w="2399" w:type="dxa"/>
          </w:tcPr>
          <w:p w14:paraId="4ED19A83"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Meeting Details</w:t>
            </w:r>
          </w:p>
        </w:tc>
        <w:tc>
          <w:tcPr>
            <w:tcW w:w="2201" w:type="dxa"/>
          </w:tcPr>
          <w:p w14:paraId="5A216962"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Management</w:t>
            </w:r>
          </w:p>
        </w:tc>
        <w:tc>
          <w:tcPr>
            <w:tcW w:w="3228" w:type="dxa"/>
          </w:tcPr>
          <w:p w14:paraId="4ED4AD9E"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authorized Meeting details, including planned schedule, actual start/end times, Meeting lifecycle status and, for a Cancelled Meeting, its cancellation reason.</w:t>
            </w:r>
          </w:p>
        </w:tc>
      </w:tr>
      <w:tr w:rsidR="00A7506D" w14:paraId="0F249F96" w14:textId="77777777">
        <w:tc>
          <w:tcPr>
            <w:tcW w:w="1100" w:type="dxa"/>
          </w:tcPr>
          <w:p w14:paraId="5DE363CC" w14:textId="77777777" w:rsidR="00A7506D" w:rsidRDefault="00DF34F2">
            <w:pPr>
              <w:pBdr>
                <w:top w:val="nil"/>
                <w:left w:val="nil"/>
                <w:bottom w:val="nil"/>
                <w:right w:val="nil"/>
                <w:between w:val="nil"/>
              </w:pBdr>
              <w:spacing w:after="0" w:line="240" w:lineRule="auto"/>
              <w:jc w:val="center"/>
              <w:rPr>
                <w:color w:val="000000"/>
              </w:rPr>
            </w:pPr>
            <w:r>
              <w:rPr>
                <w:color w:val="000000"/>
                <w:sz w:val="24"/>
                <w:szCs w:val="24"/>
              </w:rPr>
              <w:t>UC-17</w:t>
            </w:r>
          </w:p>
        </w:tc>
        <w:tc>
          <w:tcPr>
            <w:tcW w:w="2399" w:type="dxa"/>
          </w:tcPr>
          <w:p w14:paraId="77787993"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Meeting List</w:t>
            </w:r>
          </w:p>
        </w:tc>
        <w:tc>
          <w:tcPr>
            <w:tcW w:w="2201" w:type="dxa"/>
          </w:tcPr>
          <w:p w14:paraId="63DCEEE4"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Management</w:t>
            </w:r>
          </w:p>
        </w:tc>
        <w:tc>
          <w:tcPr>
            <w:tcW w:w="3228" w:type="dxa"/>
          </w:tcPr>
          <w:p w14:paraId="2DC58FA6"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search and filter Meetings by their own schedule, status (including Cancelled), name and confidentiality level. The list opens filtered to In Progress Meetings; the time filter offers Today, This week, Not yet held and Already held.</w:t>
            </w:r>
          </w:p>
        </w:tc>
      </w:tr>
      <w:tr w:rsidR="00A7506D" w14:paraId="35501E32" w14:textId="77777777">
        <w:tc>
          <w:tcPr>
            <w:tcW w:w="1100" w:type="dxa"/>
          </w:tcPr>
          <w:p w14:paraId="0B0AED86" w14:textId="77777777" w:rsidR="00A7506D" w:rsidRDefault="00DF34F2">
            <w:pPr>
              <w:pBdr>
                <w:top w:val="nil"/>
                <w:left w:val="nil"/>
                <w:bottom w:val="nil"/>
                <w:right w:val="nil"/>
                <w:between w:val="nil"/>
              </w:pBdr>
              <w:spacing w:after="0" w:line="240" w:lineRule="auto"/>
              <w:jc w:val="center"/>
              <w:rPr>
                <w:color w:val="000000"/>
              </w:rPr>
            </w:pPr>
            <w:r>
              <w:rPr>
                <w:color w:val="000000"/>
                <w:sz w:val="24"/>
                <w:szCs w:val="24"/>
              </w:rPr>
              <w:t>UC-18</w:t>
            </w:r>
          </w:p>
        </w:tc>
        <w:tc>
          <w:tcPr>
            <w:tcW w:w="2399" w:type="dxa"/>
          </w:tcPr>
          <w:p w14:paraId="3D46F1B7" w14:textId="77777777" w:rsidR="00A7506D" w:rsidRDefault="00DF34F2">
            <w:pPr>
              <w:pBdr>
                <w:top w:val="nil"/>
                <w:left w:val="nil"/>
                <w:bottom w:val="nil"/>
                <w:right w:val="nil"/>
                <w:between w:val="nil"/>
              </w:pBdr>
              <w:spacing w:after="0" w:line="240" w:lineRule="auto"/>
              <w:rPr>
                <w:color w:val="000000"/>
              </w:rPr>
            </w:pPr>
            <w:r>
              <w:rPr>
                <w:color w:val="000000"/>
                <w:sz w:val="24"/>
                <w:szCs w:val="24"/>
              </w:rPr>
              <w:t>Submit Meeting for Approval</w:t>
            </w:r>
          </w:p>
        </w:tc>
        <w:tc>
          <w:tcPr>
            <w:tcW w:w="2201" w:type="dxa"/>
          </w:tcPr>
          <w:p w14:paraId="65B3D09F"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Management</w:t>
            </w:r>
          </w:p>
        </w:tc>
        <w:tc>
          <w:tcPr>
            <w:tcW w:w="3228" w:type="dxa"/>
          </w:tcPr>
          <w:p w14:paraId="3E57471E" w14:textId="77777777" w:rsidR="00A7506D" w:rsidRDefault="00DF34F2">
            <w:pPr>
              <w:pBdr>
                <w:top w:val="nil"/>
                <w:left w:val="nil"/>
                <w:bottom w:val="nil"/>
                <w:right w:val="nil"/>
                <w:between w:val="nil"/>
              </w:pBdr>
              <w:spacing w:after="0" w:line="240" w:lineRule="auto"/>
              <w:rPr>
                <w:color w:val="000000"/>
              </w:rPr>
            </w:pPr>
            <w:r>
              <w:rPr>
                <w:color w:val="000000"/>
                <w:sz w:val="24"/>
                <w:szCs w:val="24"/>
              </w:rPr>
              <w:t>Submit a Draft or Rejected Meeting with a valid planned schedule for approval.</w:t>
            </w:r>
          </w:p>
        </w:tc>
      </w:tr>
      <w:tr w:rsidR="00A7506D" w14:paraId="6CB27FE6" w14:textId="77777777">
        <w:tc>
          <w:tcPr>
            <w:tcW w:w="1100" w:type="dxa"/>
          </w:tcPr>
          <w:p w14:paraId="5DA324E7" w14:textId="77777777" w:rsidR="00A7506D" w:rsidRDefault="00DF34F2">
            <w:pPr>
              <w:pBdr>
                <w:top w:val="nil"/>
                <w:left w:val="nil"/>
                <w:bottom w:val="nil"/>
                <w:right w:val="nil"/>
                <w:between w:val="nil"/>
              </w:pBdr>
              <w:spacing w:after="0" w:line="240" w:lineRule="auto"/>
              <w:jc w:val="center"/>
              <w:rPr>
                <w:color w:val="000000"/>
              </w:rPr>
            </w:pPr>
            <w:r>
              <w:rPr>
                <w:color w:val="000000"/>
                <w:sz w:val="24"/>
                <w:szCs w:val="24"/>
              </w:rPr>
              <w:t>UC-19</w:t>
            </w:r>
          </w:p>
        </w:tc>
        <w:tc>
          <w:tcPr>
            <w:tcW w:w="2399" w:type="dxa"/>
          </w:tcPr>
          <w:p w14:paraId="56CB895C" w14:textId="77777777" w:rsidR="00A7506D" w:rsidRDefault="00DF34F2">
            <w:pPr>
              <w:pBdr>
                <w:top w:val="nil"/>
                <w:left w:val="nil"/>
                <w:bottom w:val="nil"/>
                <w:right w:val="nil"/>
                <w:between w:val="nil"/>
              </w:pBdr>
              <w:spacing w:after="0" w:line="240" w:lineRule="auto"/>
              <w:rPr>
                <w:color w:val="000000"/>
              </w:rPr>
            </w:pPr>
            <w:r>
              <w:rPr>
                <w:color w:val="000000"/>
                <w:sz w:val="24"/>
                <w:szCs w:val="24"/>
              </w:rPr>
              <w:t>Review Meeting Approval</w:t>
            </w:r>
          </w:p>
        </w:tc>
        <w:tc>
          <w:tcPr>
            <w:tcW w:w="2201" w:type="dxa"/>
          </w:tcPr>
          <w:p w14:paraId="59616749"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Management</w:t>
            </w:r>
          </w:p>
        </w:tc>
        <w:tc>
          <w:tcPr>
            <w:tcW w:w="3228" w:type="dxa"/>
          </w:tcPr>
          <w:p w14:paraId="08C445B2" w14:textId="77777777" w:rsidR="00A7506D" w:rsidRDefault="00DF34F2">
            <w:pPr>
              <w:pBdr>
                <w:top w:val="nil"/>
                <w:left w:val="nil"/>
                <w:bottom w:val="nil"/>
                <w:right w:val="nil"/>
                <w:between w:val="nil"/>
              </w:pBdr>
              <w:spacing w:after="0" w:line="240" w:lineRule="auto"/>
              <w:rPr>
                <w:color w:val="000000"/>
              </w:rPr>
            </w:pPr>
            <w:r>
              <w:rPr>
                <w:color w:val="000000"/>
                <w:sz w:val="24"/>
                <w:szCs w:val="24"/>
              </w:rPr>
              <w:t>Approve or reject an assigned meeting approval request.</w:t>
            </w:r>
          </w:p>
        </w:tc>
      </w:tr>
      <w:tr w:rsidR="00A7506D" w14:paraId="4E1AF01B" w14:textId="77777777">
        <w:tc>
          <w:tcPr>
            <w:tcW w:w="1100" w:type="dxa"/>
          </w:tcPr>
          <w:p w14:paraId="16E18A47" w14:textId="77777777" w:rsidR="00A7506D" w:rsidRDefault="00DF34F2">
            <w:pPr>
              <w:pBdr>
                <w:top w:val="nil"/>
                <w:left w:val="nil"/>
                <w:bottom w:val="nil"/>
                <w:right w:val="nil"/>
                <w:between w:val="nil"/>
              </w:pBdr>
              <w:spacing w:after="0" w:line="240" w:lineRule="auto"/>
              <w:jc w:val="center"/>
              <w:rPr>
                <w:color w:val="000000"/>
              </w:rPr>
            </w:pPr>
            <w:r>
              <w:rPr>
                <w:color w:val="000000"/>
                <w:sz w:val="24"/>
                <w:szCs w:val="24"/>
              </w:rPr>
              <w:t>UC-20</w:t>
            </w:r>
          </w:p>
        </w:tc>
        <w:tc>
          <w:tcPr>
            <w:tcW w:w="2399" w:type="dxa"/>
          </w:tcPr>
          <w:p w14:paraId="658272AC" w14:textId="77777777" w:rsidR="00A7506D" w:rsidRDefault="00DF34F2">
            <w:pPr>
              <w:pBdr>
                <w:top w:val="nil"/>
                <w:left w:val="nil"/>
                <w:bottom w:val="nil"/>
                <w:right w:val="nil"/>
                <w:between w:val="nil"/>
              </w:pBdr>
              <w:spacing w:after="0" w:line="240" w:lineRule="auto"/>
              <w:rPr>
                <w:color w:val="000000"/>
              </w:rPr>
            </w:pPr>
            <w:r>
              <w:rPr>
                <w:color w:val="000000"/>
                <w:sz w:val="24"/>
                <w:szCs w:val="24"/>
              </w:rPr>
              <w:t>Publish Meeting</w:t>
            </w:r>
          </w:p>
        </w:tc>
        <w:tc>
          <w:tcPr>
            <w:tcW w:w="2201" w:type="dxa"/>
          </w:tcPr>
          <w:p w14:paraId="5876291E"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Management</w:t>
            </w:r>
          </w:p>
        </w:tc>
        <w:tc>
          <w:tcPr>
            <w:tcW w:w="3228" w:type="dxa"/>
          </w:tcPr>
          <w:p w14:paraId="48144EAC" w14:textId="77777777" w:rsidR="00A7506D" w:rsidRDefault="00DF34F2">
            <w:pPr>
              <w:pBdr>
                <w:top w:val="nil"/>
                <w:left w:val="nil"/>
                <w:bottom w:val="nil"/>
                <w:right w:val="nil"/>
                <w:between w:val="nil"/>
              </w:pBdr>
              <w:spacing w:after="0" w:line="240" w:lineRule="auto"/>
              <w:rPr>
                <w:color w:val="000000"/>
              </w:rPr>
            </w:pPr>
            <w:r>
              <w:rPr>
                <w:color w:val="000000"/>
                <w:sz w:val="24"/>
                <w:szCs w:val="24"/>
              </w:rPr>
              <w:t>Publish an Approved Meeting with valid planned time and required Chair/Secretary assignments, and initiate invitations.</w:t>
            </w:r>
          </w:p>
        </w:tc>
      </w:tr>
      <w:tr w:rsidR="00A7506D" w14:paraId="5C061664" w14:textId="77777777">
        <w:tc>
          <w:tcPr>
            <w:tcW w:w="1100" w:type="dxa"/>
          </w:tcPr>
          <w:p w14:paraId="7A7A0A8E"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UC-21</w:t>
            </w:r>
          </w:p>
        </w:tc>
        <w:tc>
          <w:tcPr>
            <w:tcW w:w="2399" w:type="dxa"/>
          </w:tcPr>
          <w:p w14:paraId="36F3E61E" w14:textId="77777777" w:rsidR="00A7506D" w:rsidRDefault="00DF34F2">
            <w:pPr>
              <w:pBdr>
                <w:top w:val="nil"/>
                <w:left w:val="nil"/>
                <w:bottom w:val="nil"/>
                <w:right w:val="nil"/>
                <w:between w:val="nil"/>
              </w:pBdr>
              <w:spacing w:after="0" w:line="240" w:lineRule="auto"/>
              <w:rPr>
                <w:color w:val="000000"/>
              </w:rPr>
            </w:pPr>
            <w:r>
              <w:rPr>
                <w:color w:val="000000"/>
                <w:sz w:val="24"/>
                <w:szCs w:val="24"/>
              </w:rPr>
              <w:t>Start Meeting</w:t>
            </w:r>
          </w:p>
        </w:tc>
        <w:tc>
          <w:tcPr>
            <w:tcW w:w="2201" w:type="dxa"/>
          </w:tcPr>
          <w:p w14:paraId="45CFE28B"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Management</w:t>
            </w:r>
          </w:p>
        </w:tc>
        <w:tc>
          <w:tcPr>
            <w:tcW w:w="3228" w:type="dxa"/>
          </w:tcPr>
          <w:p w14:paraId="5332B993" w14:textId="77777777" w:rsidR="00A7506D" w:rsidRDefault="00DF34F2">
            <w:pPr>
              <w:pBdr>
                <w:top w:val="nil"/>
                <w:left w:val="nil"/>
                <w:bottom w:val="nil"/>
                <w:right w:val="nil"/>
                <w:between w:val="nil"/>
              </w:pBdr>
              <w:spacing w:after="0" w:line="240" w:lineRule="auto"/>
              <w:rPr>
                <w:color w:val="000000"/>
              </w:rPr>
            </w:pPr>
            <w:r>
              <w:rPr>
                <w:color w:val="000000"/>
                <w:sz w:val="24"/>
                <w:szCs w:val="24"/>
              </w:rPr>
              <w:t>Start a Published Meeting and record actual start time.</w:t>
            </w:r>
          </w:p>
        </w:tc>
      </w:tr>
      <w:tr w:rsidR="00A7506D" w14:paraId="628B041B" w14:textId="77777777">
        <w:tc>
          <w:tcPr>
            <w:tcW w:w="1100" w:type="dxa"/>
          </w:tcPr>
          <w:p w14:paraId="7095D9EF" w14:textId="77777777" w:rsidR="00A7506D" w:rsidRDefault="00DF34F2">
            <w:pPr>
              <w:pBdr>
                <w:top w:val="nil"/>
                <w:left w:val="nil"/>
                <w:bottom w:val="nil"/>
                <w:right w:val="nil"/>
                <w:between w:val="nil"/>
              </w:pBdr>
              <w:spacing w:after="0" w:line="240" w:lineRule="auto"/>
              <w:rPr>
                <w:color w:val="000000"/>
              </w:rPr>
            </w:pPr>
            <w:r>
              <w:rPr>
                <w:color w:val="000000"/>
                <w:sz w:val="24"/>
                <w:szCs w:val="24"/>
              </w:rPr>
              <w:lastRenderedPageBreak/>
              <w:t>UC-22</w:t>
            </w:r>
          </w:p>
        </w:tc>
        <w:tc>
          <w:tcPr>
            <w:tcW w:w="2399" w:type="dxa"/>
          </w:tcPr>
          <w:p w14:paraId="3FD69D56" w14:textId="77777777" w:rsidR="00A7506D" w:rsidRDefault="00DF34F2">
            <w:pPr>
              <w:pBdr>
                <w:top w:val="nil"/>
                <w:left w:val="nil"/>
                <w:bottom w:val="nil"/>
                <w:right w:val="nil"/>
                <w:between w:val="nil"/>
              </w:pBdr>
              <w:spacing w:after="0" w:line="240" w:lineRule="auto"/>
              <w:rPr>
                <w:color w:val="000000"/>
              </w:rPr>
            </w:pPr>
            <w:r>
              <w:rPr>
                <w:color w:val="000000"/>
                <w:sz w:val="24"/>
                <w:szCs w:val="24"/>
              </w:rPr>
              <w:t>End Meeting</w:t>
            </w:r>
          </w:p>
        </w:tc>
        <w:tc>
          <w:tcPr>
            <w:tcW w:w="2201" w:type="dxa"/>
          </w:tcPr>
          <w:p w14:paraId="275EBB4B"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Management</w:t>
            </w:r>
          </w:p>
        </w:tc>
        <w:tc>
          <w:tcPr>
            <w:tcW w:w="3228" w:type="dxa"/>
          </w:tcPr>
          <w:p w14:paraId="7843F7EC" w14:textId="77777777" w:rsidR="00A7506D" w:rsidRDefault="00DF34F2">
            <w:pPr>
              <w:pBdr>
                <w:top w:val="nil"/>
                <w:left w:val="nil"/>
                <w:bottom w:val="nil"/>
                <w:right w:val="nil"/>
                <w:between w:val="nil"/>
              </w:pBdr>
              <w:spacing w:after="0" w:line="240" w:lineRule="auto"/>
              <w:rPr>
                <w:color w:val="000000"/>
              </w:rPr>
            </w:pPr>
            <w:r>
              <w:rPr>
                <w:color w:val="000000"/>
                <w:sz w:val="24"/>
                <w:szCs w:val="24"/>
              </w:rPr>
              <w:t>End an InProgress Meeting and record actual end time.</w:t>
            </w:r>
          </w:p>
        </w:tc>
      </w:tr>
      <w:tr w:rsidR="00A7506D" w14:paraId="09295A72" w14:textId="77777777">
        <w:tc>
          <w:tcPr>
            <w:tcW w:w="1100" w:type="dxa"/>
          </w:tcPr>
          <w:p w14:paraId="0A2964E4"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UC-23</w:t>
            </w:r>
          </w:p>
        </w:tc>
        <w:tc>
          <w:tcPr>
            <w:tcW w:w="2399" w:type="dxa"/>
          </w:tcPr>
          <w:p w14:paraId="71103393" w14:textId="77777777" w:rsidR="00A7506D" w:rsidRDefault="00DF34F2">
            <w:pPr>
              <w:pBdr>
                <w:top w:val="nil"/>
                <w:left w:val="nil"/>
                <w:bottom w:val="nil"/>
                <w:right w:val="nil"/>
                <w:between w:val="nil"/>
              </w:pBdr>
              <w:spacing w:after="0" w:line="240" w:lineRule="auto"/>
              <w:rPr>
                <w:color w:val="000000"/>
              </w:rPr>
            </w:pPr>
            <w:r>
              <w:rPr>
                <w:color w:val="000000"/>
                <w:sz w:val="24"/>
                <w:szCs w:val="24"/>
              </w:rPr>
              <w:t>Manage Agenda Items</w:t>
            </w:r>
          </w:p>
        </w:tc>
        <w:tc>
          <w:tcPr>
            <w:tcW w:w="2201" w:type="dxa"/>
          </w:tcPr>
          <w:p w14:paraId="159789D0" w14:textId="77777777" w:rsidR="00A7506D" w:rsidRDefault="00DF34F2">
            <w:pPr>
              <w:pBdr>
                <w:top w:val="nil"/>
                <w:left w:val="nil"/>
                <w:bottom w:val="nil"/>
                <w:right w:val="nil"/>
                <w:between w:val="nil"/>
              </w:pBdr>
              <w:spacing w:after="0" w:line="240" w:lineRule="auto"/>
              <w:rPr>
                <w:color w:val="000000"/>
              </w:rPr>
            </w:pPr>
            <w:r>
              <w:rPr>
                <w:color w:val="000000"/>
                <w:sz w:val="24"/>
                <w:szCs w:val="24"/>
              </w:rPr>
              <w:t>Agenda Management</w:t>
            </w:r>
          </w:p>
        </w:tc>
        <w:tc>
          <w:tcPr>
            <w:tcW w:w="3228" w:type="dxa"/>
          </w:tcPr>
          <w:p w14:paraId="718EAA54" w14:textId="77777777" w:rsidR="00A7506D" w:rsidRDefault="00DF34F2">
            <w:pPr>
              <w:pBdr>
                <w:top w:val="nil"/>
                <w:left w:val="nil"/>
                <w:bottom w:val="nil"/>
                <w:right w:val="nil"/>
                <w:between w:val="nil"/>
              </w:pBdr>
              <w:spacing w:after="0" w:line="240" w:lineRule="auto"/>
              <w:rPr>
                <w:color w:val="000000"/>
              </w:rPr>
            </w:pPr>
            <w:r>
              <w:rPr>
                <w:color w:val="000000"/>
              </w:rPr>
              <w:t>Manage Agenda planning as Secretary: add Pending Items at the end; edit Title, Presenter and Description in any status; delete only Pending Items; reorder Items in any status. The Presenter is a current participant or Guest and is notified once the Meeting is published.</w:t>
            </w:r>
          </w:p>
        </w:tc>
      </w:tr>
      <w:tr w:rsidR="00A7506D" w14:paraId="494BE8EF" w14:textId="77777777">
        <w:tc>
          <w:tcPr>
            <w:tcW w:w="1100" w:type="dxa"/>
          </w:tcPr>
          <w:p w14:paraId="127F79B2"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UC-24</w:t>
            </w:r>
          </w:p>
        </w:tc>
        <w:tc>
          <w:tcPr>
            <w:tcW w:w="2399" w:type="dxa"/>
          </w:tcPr>
          <w:p w14:paraId="3F6C5092" w14:textId="77777777" w:rsidR="00A7506D" w:rsidRDefault="00DF34F2">
            <w:pPr>
              <w:pBdr>
                <w:top w:val="nil"/>
                <w:left w:val="nil"/>
                <w:bottom w:val="nil"/>
                <w:right w:val="nil"/>
                <w:between w:val="nil"/>
              </w:pBdr>
              <w:spacing w:after="0" w:line="240" w:lineRule="auto"/>
              <w:rPr>
                <w:color w:val="000000"/>
              </w:rPr>
            </w:pPr>
            <w:r>
              <w:rPr>
                <w:color w:val="000000"/>
                <w:sz w:val="24"/>
                <w:szCs w:val="24"/>
              </w:rPr>
              <w:t>Set Current Agenda Item</w:t>
            </w:r>
          </w:p>
        </w:tc>
        <w:tc>
          <w:tcPr>
            <w:tcW w:w="2201" w:type="dxa"/>
          </w:tcPr>
          <w:p w14:paraId="395BBFA4" w14:textId="77777777" w:rsidR="00A7506D" w:rsidRDefault="00DF34F2">
            <w:pPr>
              <w:pBdr>
                <w:top w:val="nil"/>
                <w:left w:val="nil"/>
                <w:bottom w:val="nil"/>
                <w:right w:val="nil"/>
                <w:between w:val="nil"/>
              </w:pBdr>
              <w:spacing w:after="0" w:line="240" w:lineRule="auto"/>
              <w:rPr>
                <w:color w:val="000000"/>
              </w:rPr>
            </w:pPr>
            <w:r>
              <w:rPr>
                <w:color w:val="000000"/>
                <w:sz w:val="24"/>
                <w:szCs w:val="24"/>
              </w:rPr>
              <w:t>Agenda Management</w:t>
            </w:r>
          </w:p>
        </w:tc>
        <w:tc>
          <w:tcPr>
            <w:tcW w:w="3228" w:type="dxa"/>
          </w:tcPr>
          <w:p w14:paraId="0FD3BED0" w14:textId="77777777" w:rsidR="00A7506D" w:rsidRDefault="00DF34F2">
            <w:pPr>
              <w:pBdr>
                <w:top w:val="nil"/>
                <w:left w:val="nil"/>
                <w:bottom w:val="nil"/>
                <w:right w:val="nil"/>
                <w:between w:val="nil"/>
              </w:pBdr>
              <w:spacing w:after="0" w:line="240" w:lineRule="auto"/>
              <w:rPr>
                <w:color w:val="000000"/>
              </w:rPr>
            </w:pPr>
            <w:r>
              <w:rPr>
                <w:color w:val="000000"/>
              </w:rPr>
              <w:t>Chair starts any Pending Item as the current Item when no Item is InProgress.</w:t>
            </w:r>
          </w:p>
        </w:tc>
      </w:tr>
      <w:tr w:rsidR="00A7506D" w14:paraId="628BD5A4" w14:textId="77777777">
        <w:tc>
          <w:tcPr>
            <w:tcW w:w="1100" w:type="dxa"/>
          </w:tcPr>
          <w:p w14:paraId="0033FB95"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UC-25</w:t>
            </w:r>
          </w:p>
        </w:tc>
        <w:tc>
          <w:tcPr>
            <w:tcW w:w="2399" w:type="dxa"/>
          </w:tcPr>
          <w:p w14:paraId="6547460A" w14:textId="77777777" w:rsidR="00A7506D" w:rsidRDefault="00DF34F2">
            <w:pPr>
              <w:pBdr>
                <w:top w:val="nil"/>
                <w:left w:val="nil"/>
                <w:bottom w:val="nil"/>
                <w:right w:val="nil"/>
                <w:between w:val="nil"/>
              </w:pBdr>
              <w:spacing w:after="0" w:line="240" w:lineRule="auto"/>
              <w:rPr>
                <w:color w:val="000000"/>
              </w:rPr>
            </w:pPr>
            <w:r>
              <w:rPr>
                <w:color w:val="000000"/>
                <w:sz w:val="24"/>
                <w:szCs w:val="24"/>
              </w:rPr>
              <w:t>Complete Agenda Item</w:t>
            </w:r>
          </w:p>
        </w:tc>
        <w:tc>
          <w:tcPr>
            <w:tcW w:w="2201" w:type="dxa"/>
          </w:tcPr>
          <w:p w14:paraId="7A56CF56" w14:textId="77777777" w:rsidR="00A7506D" w:rsidRDefault="00DF34F2">
            <w:pPr>
              <w:pBdr>
                <w:top w:val="nil"/>
                <w:left w:val="nil"/>
                <w:bottom w:val="nil"/>
                <w:right w:val="nil"/>
                <w:between w:val="nil"/>
              </w:pBdr>
              <w:spacing w:after="0" w:line="240" w:lineRule="auto"/>
              <w:rPr>
                <w:color w:val="000000"/>
              </w:rPr>
            </w:pPr>
            <w:r>
              <w:rPr>
                <w:color w:val="000000"/>
                <w:sz w:val="24"/>
                <w:szCs w:val="24"/>
              </w:rPr>
              <w:t>Agenda Management</w:t>
            </w:r>
          </w:p>
        </w:tc>
        <w:tc>
          <w:tcPr>
            <w:tcW w:w="3228" w:type="dxa"/>
          </w:tcPr>
          <w:p w14:paraId="6F5D1F6F" w14:textId="77777777" w:rsidR="00A7506D" w:rsidRDefault="00DF34F2">
            <w:pPr>
              <w:pBdr>
                <w:top w:val="nil"/>
                <w:left w:val="nil"/>
                <w:bottom w:val="nil"/>
                <w:right w:val="nil"/>
                <w:between w:val="nil"/>
              </w:pBdr>
              <w:spacing w:after="0" w:line="240" w:lineRule="auto"/>
              <w:rPr>
                <w:color w:val="000000"/>
              </w:rPr>
            </w:pPr>
            <w:r>
              <w:rPr>
                <w:color w:val="000000"/>
              </w:rPr>
              <w:t>Chair completes the current Item at any time, records its actual end time and does not automatically start the next Item.</w:t>
            </w:r>
          </w:p>
        </w:tc>
      </w:tr>
      <w:tr w:rsidR="00A7506D" w14:paraId="30220631" w14:textId="77777777">
        <w:tc>
          <w:tcPr>
            <w:tcW w:w="1100" w:type="dxa"/>
          </w:tcPr>
          <w:p w14:paraId="298FD935"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UC-26</w:t>
            </w:r>
          </w:p>
        </w:tc>
        <w:tc>
          <w:tcPr>
            <w:tcW w:w="2399" w:type="dxa"/>
          </w:tcPr>
          <w:p w14:paraId="0E8C9DEC"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Meeting Agenda</w:t>
            </w:r>
          </w:p>
        </w:tc>
        <w:tc>
          <w:tcPr>
            <w:tcW w:w="2201" w:type="dxa"/>
          </w:tcPr>
          <w:p w14:paraId="43932E24" w14:textId="77777777" w:rsidR="00A7506D" w:rsidRDefault="00DF34F2">
            <w:pPr>
              <w:pBdr>
                <w:top w:val="nil"/>
                <w:left w:val="nil"/>
                <w:bottom w:val="nil"/>
                <w:right w:val="nil"/>
                <w:between w:val="nil"/>
              </w:pBdr>
              <w:spacing w:after="0" w:line="240" w:lineRule="auto"/>
              <w:rPr>
                <w:color w:val="000000"/>
              </w:rPr>
            </w:pPr>
            <w:r>
              <w:rPr>
                <w:color w:val="000000"/>
                <w:sz w:val="24"/>
                <w:szCs w:val="24"/>
              </w:rPr>
              <w:t>Agenda Management</w:t>
            </w:r>
          </w:p>
        </w:tc>
        <w:tc>
          <w:tcPr>
            <w:tcW w:w="3228" w:type="dxa"/>
          </w:tcPr>
          <w:p w14:paraId="005DF8E4" w14:textId="77777777" w:rsidR="00A7506D" w:rsidRDefault="00DF34F2">
            <w:pPr>
              <w:pBdr>
                <w:top w:val="nil"/>
                <w:left w:val="nil"/>
                <w:bottom w:val="nil"/>
                <w:right w:val="nil"/>
                <w:between w:val="nil"/>
              </w:pBdr>
              <w:spacing w:after="0" w:line="240" w:lineRule="auto"/>
              <w:rPr>
                <w:color w:val="000000"/>
              </w:rPr>
            </w:pPr>
            <w:r>
              <w:rPr>
                <w:color w:val="000000"/>
              </w:rPr>
              <w:t>Authorized viewers see the complete Agenda and automatically receive its successfully saved changes.</w:t>
            </w:r>
          </w:p>
        </w:tc>
      </w:tr>
      <w:tr w:rsidR="00A7506D" w14:paraId="029DD251" w14:textId="77777777">
        <w:tc>
          <w:tcPr>
            <w:tcW w:w="1100" w:type="dxa"/>
          </w:tcPr>
          <w:p w14:paraId="24544498"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UC-27</w:t>
            </w:r>
          </w:p>
        </w:tc>
        <w:tc>
          <w:tcPr>
            <w:tcW w:w="2399" w:type="dxa"/>
          </w:tcPr>
          <w:p w14:paraId="4FD84552"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Meeting Participants</w:t>
            </w:r>
          </w:p>
        </w:tc>
        <w:tc>
          <w:tcPr>
            <w:tcW w:w="2201" w:type="dxa"/>
          </w:tcPr>
          <w:p w14:paraId="36E84D48"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Participant Management</w:t>
            </w:r>
          </w:p>
        </w:tc>
        <w:tc>
          <w:tcPr>
            <w:tcW w:w="3228" w:type="dxa"/>
          </w:tcPr>
          <w:p w14:paraId="08E98B9E"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the current internal participants and external Guests associated with a meeting, together with their meeting-specific role or guest access type.</w:t>
            </w:r>
          </w:p>
        </w:tc>
      </w:tr>
      <w:tr w:rsidR="00A7506D" w14:paraId="4096CFCA" w14:textId="77777777">
        <w:tc>
          <w:tcPr>
            <w:tcW w:w="1100" w:type="dxa"/>
          </w:tcPr>
          <w:p w14:paraId="7B9A1D74"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UC-28</w:t>
            </w:r>
          </w:p>
        </w:tc>
        <w:tc>
          <w:tcPr>
            <w:tcW w:w="2399" w:type="dxa"/>
          </w:tcPr>
          <w:p w14:paraId="6268D58A" w14:textId="77777777" w:rsidR="00A7506D" w:rsidRDefault="00DF34F2">
            <w:pPr>
              <w:pBdr>
                <w:top w:val="nil"/>
                <w:left w:val="nil"/>
                <w:bottom w:val="nil"/>
                <w:right w:val="nil"/>
                <w:between w:val="nil"/>
              </w:pBdr>
              <w:spacing w:after="0" w:line="240" w:lineRule="auto"/>
              <w:rPr>
                <w:color w:val="000000"/>
              </w:rPr>
            </w:pPr>
            <w:r>
              <w:rPr>
                <w:color w:val="000000"/>
                <w:sz w:val="24"/>
                <w:szCs w:val="24"/>
              </w:rPr>
              <w:t>Manage Meeting Participants</w:t>
            </w:r>
          </w:p>
        </w:tc>
        <w:tc>
          <w:tcPr>
            <w:tcW w:w="2201" w:type="dxa"/>
          </w:tcPr>
          <w:p w14:paraId="6AD4FD5A"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Participant Management</w:t>
            </w:r>
          </w:p>
        </w:tc>
        <w:tc>
          <w:tcPr>
            <w:tcW w:w="3228" w:type="dxa"/>
          </w:tcPr>
          <w:p w14:paraId="080846F5" w14:textId="77777777" w:rsidR="00A7506D" w:rsidRDefault="00DF34F2">
            <w:pPr>
              <w:pBdr>
                <w:top w:val="nil"/>
                <w:left w:val="nil"/>
                <w:bottom w:val="nil"/>
                <w:right w:val="nil"/>
                <w:between w:val="nil"/>
              </w:pBdr>
              <w:spacing w:after="0" w:line="240" w:lineRule="auto"/>
              <w:rPr>
                <w:color w:val="000000"/>
              </w:rPr>
            </w:pPr>
            <w:r>
              <w:rPr>
                <w:color w:val="000000"/>
                <w:sz w:val="24"/>
                <w:szCs w:val="24"/>
              </w:rPr>
              <w:t>Add participants after the Meeting is created (the initial participants are chosen in UC-14), manage meeting roles and additional permissions, replace the Chair before publication, or remove participants; see UC-28a–UC-28c. From publication onward the Chair hands over the role through UC-73.</w:t>
            </w:r>
          </w:p>
        </w:tc>
      </w:tr>
      <w:tr w:rsidR="00A7506D" w14:paraId="6E86CB9E" w14:textId="77777777">
        <w:tc>
          <w:tcPr>
            <w:tcW w:w="1100" w:type="dxa"/>
          </w:tcPr>
          <w:p w14:paraId="74AE475B"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UC-29</w:t>
            </w:r>
          </w:p>
        </w:tc>
        <w:tc>
          <w:tcPr>
            <w:tcW w:w="2399" w:type="dxa"/>
          </w:tcPr>
          <w:p w14:paraId="5CF45921" w14:textId="77777777" w:rsidR="00A7506D" w:rsidRDefault="00DF34F2">
            <w:pPr>
              <w:pBdr>
                <w:top w:val="nil"/>
                <w:left w:val="nil"/>
                <w:bottom w:val="nil"/>
                <w:right w:val="nil"/>
                <w:between w:val="nil"/>
              </w:pBdr>
              <w:spacing w:after="0" w:line="240" w:lineRule="auto"/>
              <w:rPr>
                <w:color w:val="000000"/>
              </w:rPr>
            </w:pPr>
            <w:r>
              <w:rPr>
                <w:color w:val="000000"/>
                <w:sz w:val="24"/>
                <w:szCs w:val="24"/>
              </w:rPr>
              <w:t>Respond to Meeting Invitation</w:t>
            </w:r>
          </w:p>
        </w:tc>
        <w:tc>
          <w:tcPr>
            <w:tcW w:w="2201" w:type="dxa"/>
          </w:tcPr>
          <w:p w14:paraId="250C368F"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Participant Management</w:t>
            </w:r>
          </w:p>
        </w:tc>
        <w:tc>
          <w:tcPr>
            <w:tcW w:w="3228" w:type="dxa"/>
          </w:tcPr>
          <w:p w14:paraId="6095D12E" w14:textId="77777777" w:rsidR="00A7506D" w:rsidRDefault="00DF34F2">
            <w:pPr>
              <w:pBdr>
                <w:top w:val="nil"/>
                <w:left w:val="nil"/>
                <w:bottom w:val="nil"/>
                <w:right w:val="nil"/>
                <w:between w:val="nil"/>
              </w:pBdr>
              <w:spacing w:after="0" w:line="240" w:lineRule="auto"/>
              <w:rPr>
                <w:color w:val="000000"/>
              </w:rPr>
            </w:pPr>
            <w:r>
              <w:rPr>
                <w:color w:val="000000"/>
                <w:sz w:val="24"/>
                <w:szCs w:val="24"/>
              </w:rPr>
              <w:t>Allow an invited internal participant (other than the Chair) or external Guest to accept or decline their own Meeting invitation once; the answer cannot be changed afterwards.</w:t>
            </w:r>
          </w:p>
        </w:tc>
      </w:tr>
      <w:tr w:rsidR="00A7506D" w14:paraId="0E6ACEE8" w14:textId="77777777">
        <w:tc>
          <w:tcPr>
            <w:tcW w:w="1100" w:type="dxa"/>
          </w:tcPr>
          <w:p w14:paraId="443E5A8B"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UC-30</w:t>
            </w:r>
          </w:p>
        </w:tc>
        <w:tc>
          <w:tcPr>
            <w:tcW w:w="2399" w:type="dxa"/>
          </w:tcPr>
          <w:p w14:paraId="272460F0"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Participant Response Status</w:t>
            </w:r>
          </w:p>
        </w:tc>
        <w:tc>
          <w:tcPr>
            <w:tcW w:w="2201" w:type="dxa"/>
          </w:tcPr>
          <w:p w14:paraId="39A793E1"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Participant Management</w:t>
            </w:r>
          </w:p>
        </w:tc>
        <w:tc>
          <w:tcPr>
            <w:tcW w:w="3228" w:type="dxa"/>
          </w:tcPr>
          <w:p w14:paraId="6CE0FD85" w14:textId="77777777" w:rsidR="00A7506D" w:rsidRDefault="00DF34F2">
            <w:pPr>
              <w:pBdr>
                <w:top w:val="nil"/>
                <w:left w:val="nil"/>
                <w:bottom w:val="nil"/>
                <w:right w:val="nil"/>
                <w:between w:val="nil"/>
              </w:pBdr>
              <w:spacing w:after="0" w:line="240" w:lineRule="auto"/>
              <w:rPr>
                <w:color w:val="000000"/>
              </w:rPr>
            </w:pPr>
            <w:r>
              <w:rPr>
                <w:color w:val="000000"/>
                <w:sz w:val="24"/>
                <w:szCs w:val="24"/>
              </w:rPr>
              <w:t xml:space="preserve">View the invitation response of current internal participants </w:t>
            </w:r>
            <w:r>
              <w:rPr>
                <w:color w:val="000000"/>
                <w:sz w:val="24"/>
                <w:szCs w:val="24"/>
              </w:rPr>
              <w:lastRenderedPageBreak/>
              <w:t>and external Guests as a label beside each name.</w:t>
            </w:r>
          </w:p>
        </w:tc>
      </w:tr>
      <w:tr w:rsidR="00A7506D" w14:paraId="680118E4" w14:textId="77777777">
        <w:tc>
          <w:tcPr>
            <w:tcW w:w="1100" w:type="dxa"/>
          </w:tcPr>
          <w:p w14:paraId="329049DD" w14:textId="77777777" w:rsidR="00A7506D" w:rsidRDefault="00DF34F2">
            <w:pPr>
              <w:pBdr>
                <w:top w:val="nil"/>
                <w:left w:val="nil"/>
                <w:bottom w:val="nil"/>
                <w:right w:val="nil"/>
                <w:between w:val="nil"/>
              </w:pBdr>
              <w:spacing w:after="0" w:line="240" w:lineRule="auto"/>
              <w:rPr>
                <w:color w:val="000000"/>
              </w:rPr>
            </w:pPr>
            <w:r>
              <w:rPr>
                <w:color w:val="000000"/>
                <w:sz w:val="24"/>
                <w:szCs w:val="24"/>
              </w:rPr>
              <w:lastRenderedPageBreak/>
              <w:t>UC-31</w:t>
            </w:r>
          </w:p>
        </w:tc>
        <w:tc>
          <w:tcPr>
            <w:tcW w:w="2399" w:type="dxa"/>
          </w:tcPr>
          <w:p w14:paraId="646E63DF" w14:textId="77777777" w:rsidR="00A7506D" w:rsidRDefault="00DF34F2">
            <w:pPr>
              <w:pBdr>
                <w:top w:val="nil"/>
                <w:left w:val="nil"/>
                <w:bottom w:val="nil"/>
                <w:right w:val="nil"/>
                <w:between w:val="nil"/>
              </w:pBdr>
              <w:spacing w:after="0" w:line="240" w:lineRule="auto"/>
              <w:rPr>
                <w:color w:val="000000"/>
              </w:rPr>
            </w:pPr>
            <w:r>
              <w:rPr>
                <w:color w:val="000000"/>
                <w:sz w:val="24"/>
                <w:szCs w:val="24"/>
              </w:rPr>
              <w:t>Record Attendance</w:t>
            </w:r>
          </w:p>
        </w:tc>
        <w:tc>
          <w:tcPr>
            <w:tcW w:w="2201" w:type="dxa"/>
          </w:tcPr>
          <w:p w14:paraId="79FA51E0"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Participant Management</w:t>
            </w:r>
          </w:p>
        </w:tc>
        <w:tc>
          <w:tcPr>
            <w:tcW w:w="3228" w:type="dxa"/>
          </w:tcPr>
          <w:p w14:paraId="132405D9" w14:textId="77777777" w:rsidR="00A7506D" w:rsidRDefault="00DF34F2">
            <w:pPr>
              <w:pBdr>
                <w:top w:val="nil"/>
                <w:left w:val="nil"/>
                <w:bottom w:val="nil"/>
                <w:right w:val="nil"/>
                <w:between w:val="nil"/>
              </w:pBdr>
              <w:spacing w:after="0" w:line="240" w:lineRule="auto"/>
              <w:rPr>
                <w:color w:val="000000"/>
              </w:rPr>
            </w:pPr>
            <w:r>
              <w:rPr>
                <w:color w:val="000000"/>
                <w:sz w:val="24"/>
                <w:szCs w:val="24"/>
              </w:rPr>
              <w:t>Record or revise Present/Absent attendance for one or more selected current internal participants or external Guests while the Meeting is InProgress.</w:t>
            </w:r>
          </w:p>
        </w:tc>
      </w:tr>
      <w:tr w:rsidR="00A7506D" w14:paraId="1EEFF3AF" w14:textId="77777777">
        <w:tc>
          <w:tcPr>
            <w:tcW w:w="1100" w:type="dxa"/>
          </w:tcPr>
          <w:p w14:paraId="0D24D27A"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UC-32</w:t>
            </w:r>
          </w:p>
        </w:tc>
        <w:tc>
          <w:tcPr>
            <w:tcW w:w="2399" w:type="dxa"/>
          </w:tcPr>
          <w:p w14:paraId="58AB3828"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Meeting Documents</w:t>
            </w:r>
          </w:p>
        </w:tc>
        <w:tc>
          <w:tcPr>
            <w:tcW w:w="2201" w:type="dxa"/>
          </w:tcPr>
          <w:p w14:paraId="3B964C52" w14:textId="77777777" w:rsidR="00A7506D" w:rsidRDefault="00DF34F2">
            <w:pPr>
              <w:pBdr>
                <w:top w:val="nil"/>
                <w:left w:val="nil"/>
                <w:bottom w:val="nil"/>
                <w:right w:val="nil"/>
                <w:between w:val="nil"/>
              </w:pBdr>
              <w:spacing w:after="0" w:line="240" w:lineRule="auto"/>
              <w:rPr>
                <w:color w:val="000000"/>
              </w:rPr>
            </w:pPr>
            <w:r>
              <w:rPr>
                <w:color w:val="000000"/>
                <w:sz w:val="24"/>
                <w:szCs w:val="24"/>
              </w:rPr>
              <w:t>Personal Document Library &amp; Meeting Document Management</w:t>
            </w:r>
          </w:p>
        </w:tc>
        <w:tc>
          <w:tcPr>
            <w:tcW w:w="3228" w:type="dxa"/>
          </w:tcPr>
          <w:p w14:paraId="0FFAADF3" w14:textId="77777777" w:rsidR="00237856" w:rsidRDefault="00000000">
            <w:pPr>
              <w:pBdr>
                <w:top w:val="nil"/>
                <w:left w:val="nil"/>
                <w:bottom w:val="nil"/>
                <w:right w:val="nil"/>
                <w:between w:val="nil"/>
              </w:pBdr>
              <w:spacing w:after="0" w:line="240" w:lineRule="auto"/>
              <w:rPr>
                <w:color w:val="000000"/>
              </w:rPr>
            </w:pPr>
            <w:r>
              <w:rPr>
                <w:color w:val="000000"/>
              </w:rPr>
              <w:t>View Meeting documents through UC-32a and preview or download through UC-32c. Anyone who can view the Meeting can read its documents; Secret Meeting documents cannot be downloaded. UC-32b remains retired.</w:t>
            </w:r>
          </w:p>
        </w:tc>
      </w:tr>
      <w:tr w:rsidR="00A7506D" w14:paraId="5A894A63" w14:textId="77777777">
        <w:tc>
          <w:tcPr>
            <w:tcW w:w="1100" w:type="dxa"/>
          </w:tcPr>
          <w:p w14:paraId="76644116"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UC-33</w:t>
            </w:r>
          </w:p>
        </w:tc>
        <w:tc>
          <w:tcPr>
            <w:tcW w:w="2399" w:type="dxa"/>
          </w:tcPr>
          <w:p w14:paraId="7F21D1E3" w14:textId="77777777" w:rsidR="00A7506D" w:rsidRDefault="00DF34F2">
            <w:pPr>
              <w:pBdr>
                <w:top w:val="nil"/>
                <w:left w:val="nil"/>
                <w:bottom w:val="nil"/>
                <w:right w:val="nil"/>
                <w:between w:val="nil"/>
              </w:pBdr>
              <w:spacing w:after="0" w:line="240" w:lineRule="auto"/>
              <w:rPr>
                <w:color w:val="000000"/>
              </w:rPr>
            </w:pPr>
            <w:r>
              <w:rPr>
                <w:color w:val="000000"/>
                <w:sz w:val="24"/>
                <w:szCs w:val="24"/>
              </w:rPr>
              <w:t>Manage Meeting Documents</w:t>
            </w:r>
          </w:p>
        </w:tc>
        <w:tc>
          <w:tcPr>
            <w:tcW w:w="2201" w:type="dxa"/>
          </w:tcPr>
          <w:p w14:paraId="4F7DFD0E" w14:textId="77777777" w:rsidR="00A7506D" w:rsidRDefault="00DF34F2">
            <w:pPr>
              <w:pBdr>
                <w:top w:val="nil"/>
                <w:left w:val="nil"/>
                <w:bottom w:val="nil"/>
                <w:right w:val="nil"/>
                <w:between w:val="nil"/>
              </w:pBdr>
              <w:spacing w:after="0" w:line="240" w:lineRule="auto"/>
              <w:rPr>
                <w:color w:val="000000"/>
              </w:rPr>
            </w:pPr>
            <w:r>
              <w:rPr>
                <w:color w:val="000000"/>
                <w:sz w:val="24"/>
                <w:szCs w:val="24"/>
              </w:rPr>
              <w:t>Personal Document Library &amp; Meeting Document Management</w:t>
            </w:r>
          </w:p>
        </w:tc>
        <w:tc>
          <w:tcPr>
            <w:tcW w:w="3228" w:type="dxa"/>
          </w:tcPr>
          <w:p w14:paraId="2F61EB36" w14:textId="77777777" w:rsidR="00237856" w:rsidRDefault="00000000">
            <w:pPr>
              <w:pBdr>
                <w:top w:val="nil"/>
                <w:left w:val="nil"/>
                <w:bottom w:val="nil"/>
                <w:right w:val="nil"/>
                <w:between w:val="nil"/>
              </w:pBdr>
              <w:spacing w:after="0" w:line="240" w:lineRule="auto"/>
              <w:rPr>
                <w:color w:val="000000"/>
              </w:rPr>
            </w:pPr>
            <w:r>
              <w:rPr>
                <w:color w:val="000000"/>
              </w:rPr>
              <w:t>Manage Meeting documents through UC-33a Add one or more documents, UC-33b Attach documents to an Agenda Item, UC-33c Remove from Meeting and UC-33d Detach from one Item. Current Chair or Secretary acts before Meeting end; documents are attached from the Meeting, the computer or My Documents, and a multiple-document submission succeeds as a whole or changes nothing. Item status does not lock links.</w:t>
            </w:r>
          </w:p>
        </w:tc>
      </w:tr>
      <w:tr w:rsidR="00A7506D" w14:paraId="01BC31E7" w14:textId="77777777">
        <w:tc>
          <w:tcPr>
            <w:tcW w:w="1100" w:type="dxa"/>
          </w:tcPr>
          <w:p w14:paraId="5FF794A6"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UC-34</w:t>
            </w:r>
          </w:p>
        </w:tc>
        <w:tc>
          <w:tcPr>
            <w:tcW w:w="2399" w:type="dxa"/>
          </w:tcPr>
          <w:p w14:paraId="380E9898"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Personal Document Library</w:t>
            </w:r>
          </w:p>
        </w:tc>
        <w:tc>
          <w:tcPr>
            <w:tcW w:w="2201" w:type="dxa"/>
          </w:tcPr>
          <w:p w14:paraId="2300D577" w14:textId="77777777" w:rsidR="00A7506D" w:rsidRDefault="00DF34F2">
            <w:pPr>
              <w:pBdr>
                <w:top w:val="nil"/>
                <w:left w:val="nil"/>
                <w:bottom w:val="nil"/>
                <w:right w:val="nil"/>
                <w:between w:val="nil"/>
              </w:pBdr>
              <w:spacing w:after="0" w:line="240" w:lineRule="auto"/>
              <w:rPr>
                <w:color w:val="000000"/>
              </w:rPr>
            </w:pPr>
            <w:r>
              <w:rPr>
                <w:color w:val="000000"/>
                <w:sz w:val="24"/>
                <w:szCs w:val="24"/>
              </w:rPr>
              <w:t>Personal Document Library &amp; Meeting Document Management</w:t>
            </w:r>
          </w:p>
        </w:tc>
        <w:tc>
          <w:tcPr>
            <w:tcW w:w="3228" w:type="dxa"/>
          </w:tcPr>
          <w:p w14:paraId="7209EC53" w14:textId="77777777" w:rsidR="00237856" w:rsidRDefault="00000000">
            <w:pPr>
              <w:pBdr>
                <w:top w:val="nil"/>
                <w:left w:val="nil"/>
                <w:bottom w:val="nil"/>
                <w:right w:val="nil"/>
                <w:between w:val="nil"/>
              </w:pBdr>
              <w:spacing w:after="0" w:line="240" w:lineRule="auto"/>
              <w:rPr>
                <w:color w:val="000000"/>
              </w:rPr>
            </w:pPr>
            <w:r>
              <w:rPr>
                <w:color w:val="000000"/>
              </w:rPr>
              <w:t>Browse the user's personal document library, search or filter documents and view permitted Meeting-usage details.</w:t>
            </w:r>
          </w:p>
        </w:tc>
      </w:tr>
      <w:tr w:rsidR="00A7506D" w14:paraId="1C9F0422" w14:textId="77777777">
        <w:tc>
          <w:tcPr>
            <w:tcW w:w="1100" w:type="dxa"/>
          </w:tcPr>
          <w:p w14:paraId="2BD3273D"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UC-34b</w:t>
            </w:r>
          </w:p>
        </w:tc>
        <w:tc>
          <w:tcPr>
            <w:tcW w:w="2399" w:type="dxa"/>
          </w:tcPr>
          <w:p w14:paraId="5E950B1B"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a Locked Account’s Personal Library</w:t>
            </w:r>
          </w:p>
        </w:tc>
        <w:tc>
          <w:tcPr>
            <w:tcW w:w="2201" w:type="dxa"/>
          </w:tcPr>
          <w:p w14:paraId="16D7E147" w14:textId="77777777" w:rsidR="00A7506D" w:rsidRDefault="00DF34F2">
            <w:pPr>
              <w:pBdr>
                <w:top w:val="nil"/>
                <w:left w:val="nil"/>
                <w:bottom w:val="nil"/>
                <w:right w:val="nil"/>
                <w:between w:val="nil"/>
              </w:pBdr>
              <w:spacing w:after="0" w:line="240" w:lineRule="auto"/>
              <w:rPr>
                <w:color w:val="000000"/>
              </w:rPr>
            </w:pPr>
            <w:r>
              <w:rPr>
                <w:color w:val="000000"/>
                <w:sz w:val="24"/>
                <w:szCs w:val="24"/>
              </w:rPr>
              <w:t>Personal Document Library &amp; Meeting Document Management</w:t>
            </w:r>
          </w:p>
        </w:tc>
        <w:tc>
          <w:tcPr>
            <w:tcW w:w="3228" w:type="dxa"/>
          </w:tcPr>
          <w:p w14:paraId="72EA2BCB" w14:textId="77777777" w:rsidR="00237856" w:rsidRDefault="00000000">
            <w:pPr>
              <w:pBdr>
                <w:top w:val="nil"/>
                <w:left w:val="nil"/>
                <w:bottom w:val="nil"/>
                <w:right w:val="nil"/>
                <w:between w:val="nil"/>
              </w:pBdr>
              <w:spacing w:after="0" w:line="240" w:lineRule="auto"/>
              <w:rPr>
                <w:color w:val="000000"/>
              </w:rPr>
            </w:pPr>
            <w:r>
              <w:rPr>
                <w:color w:val="000000"/>
              </w:rPr>
              <w:t>A System Admin reads, read-only, the folders and documents in the personal library of a locked account. Every read is written to the audit log.</w:t>
            </w:r>
          </w:p>
        </w:tc>
      </w:tr>
      <w:tr w:rsidR="00A7506D" w14:paraId="1076A35B" w14:textId="77777777">
        <w:tc>
          <w:tcPr>
            <w:tcW w:w="1100" w:type="dxa"/>
          </w:tcPr>
          <w:p w14:paraId="1B6E49B8"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UC-35</w:t>
            </w:r>
          </w:p>
        </w:tc>
        <w:tc>
          <w:tcPr>
            <w:tcW w:w="2399" w:type="dxa"/>
          </w:tcPr>
          <w:p w14:paraId="710EE89D" w14:textId="77777777" w:rsidR="00A7506D" w:rsidRDefault="00DF34F2">
            <w:pPr>
              <w:pBdr>
                <w:top w:val="nil"/>
                <w:left w:val="nil"/>
                <w:bottom w:val="nil"/>
                <w:right w:val="nil"/>
                <w:between w:val="nil"/>
              </w:pBdr>
              <w:spacing w:after="0" w:line="240" w:lineRule="auto"/>
              <w:rPr>
                <w:color w:val="000000"/>
              </w:rPr>
            </w:pPr>
            <w:r>
              <w:rPr>
                <w:color w:val="000000"/>
                <w:sz w:val="24"/>
                <w:szCs w:val="24"/>
              </w:rPr>
              <w:t>Comment on Meeting Document</w:t>
            </w:r>
          </w:p>
        </w:tc>
        <w:tc>
          <w:tcPr>
            <w:tcW w:w="2201" w:type="dxa"/>
          </w:tcPr>
          <w:p w14:paraId="63FEC7E5" w14:textId="77777777" w:rsidR="00A7506D" w:rsidRDefault="00DF34F2">
            <w:pPr>
              <w:pBdr>
                <w:top w:val="nil"/>
                <w:left w:val="nil"/>
                <w:bottom w:val="nil"/>
                <w:right w:val="nil"/>
                <w:between w:val="nil"/>
              </w:pBdr>
              <w:spacing w:after="0" w:line="240" w:lineRule="auto"/>
              <w:rPr>
                <w:color w:val="000000"/>
              </w:rPr>
            </w:pPr>
            <w:r>
              <w:rPr>
                <w:color w:val="000000"/>
                <w:sz w:val="24"/>
                <w:szCs w:val="24"/>
              </w:rPr>
              <w:t>Personal Document Library &amp; Meeting Document Management</w:t>
            </w:r>
          </w:p>
        </w:tc>
        <w:tc>
          <w:tcPr>
            <w:tcW w:w="3228" w:type="dxa"/>
          </w:tcPr>
          <w:p w14:paraId="40477595" w14:textId="77777777" w:rsidR="00237856" w:rsidRDefault="00000000">
            <w:pPr>
              <w:pBdr>
                <w:top w:val="nil"/>
                <w:left w:val="nil"/>
                <w:bottom w:val="nil"/>
                <w:right w:val="nil"/>
                <w:between w:val="nil"/>
              </w:pBdr>
              <w:spacing w:after="0" w:line="240" w:lineRule="auto"/>
              <w:rPr>
                <w:color w:val="000000"/>
              </w:rPr>
            </w:pPr>
            <w:r>
              <w:rPr>
                <w:color w:val="000000"/>
              </w:rPr>
              <w:t>Read and add Meeting-document comments with the same viewing access, before Meeting end. After end, documents and comments are read-only.</w:t>
            </w:r>
          </w:p>
        </w:tc>
      </w:tr>
      <w:tr w:rsidR="00A7506D" w14:paraId="525F9990" w14:textId="77777777">
        <w:tc>
          <w:tcPr>
            <w:tcW w:w="1100" w:type="dxa"/>
          </w:tcPr>
          <w:p w14:paraId="3265A5D0"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UC-36</w:t>
            </w:r>
          </w:p>
        </w:tc>
        <w:tc>
          <w:tcPr>
            <w:tcW w:w="2399" w:type="dxa"/>
          </w:tcPr>
          <w:p w14:paraId="0096E88B" w14:textId="77777777" w:rsidR="00A7506D" w:rsidRDefault="00DF34F2">
            <w:pPr>
              <w:pBdr>
                <w:top w:val="nil"/>
                <w:left w:val="nil"/>
                <w:bottom w:val="nil"/>
                <w:right w:val="nil"/>
                <w:between w:val="nil"/>
              </w:pBdr>
              <w:spacing w:after="0" w:line="240" w:lineRule="auto"/>
              <w:rPr>
                <w:color w:val="000000"/>
              </w:rPr>
            </w:pPr>
            <w:r>
              <w:rPr>
                <w:color w:val="000000"/>
                <w:sz w:val="24"/>
                <w:szCs w:val="24"/>
              </w:rPr>
              <w:t>Upload Document to Personal Library</w:t>
            </w:r>
          </w:p>
        </w:tc>
        <w:tc>
          <w:tcPr>
            <w:tcW w:w="2201" w:type="dxa"/>
          </w:tcPr>
          <w:p w14:paraId="3863D704" w14:textId="77777777" w:rsidR="00A7506D" w:rsidRDefault="00DF34F2">
            <w:pPr>
              <w:pBdr>
                <w:top w:val="nil"/>
                <w:left w:val="nil"/>
                <w:bottom w:val="nil"/>
                <w:right w:val="nil"/>
                <w:between w:val="nil"/>
              </w:pBdr>
              <w:spacing w:after="0" w:line="240" w:lineRule="auto"/>
              <w:rPr>
                <w:color w:val="000000"/>
              </w:rPr>
            </w:pPr>
            <w:r>
              <w:rPr>
                <w:color w:val="000000"/>
                <w:sz w:val="24"/>
                <w:szCs w:val="24"/>
              </w:rPr>
              <w:t>Personal Document Library &amp; Meeting Document Management</w:t>
            </w:r>
          </w:p>
        </w:tc>
        <w:tc>
          <w:tcPr>
            <w:tcW w:w="3228" w:type="dxa"/>
          </w:tcPr>
          <w:p w14:paraId="693C88F9" w14:textId="77777777" w:rsidR="00237856" w:rsidRDefault="00000000">
            <w:pPr>
              <w:pBdr>
                <w:top w:val="nil"/>
                <w:left w:val="nil"/>
                <w:bottom w:val="nil"/>
                <w:right w:val="nil"/>
                <w:between w:val="nil"/>
              </w:pBdr>
              <w:spacing w:after="0" w:line="240" w:lineRule="auto"/>
              <w:rPr>
                <w:color w:val="000000"/>
              </w:rPr>
            </w:pPr>
            <w:r>
              <w:rPr>
                <w:color w:val="000000"/>
              </w:rPr>
              <w:t>Upload one or more PDF or DOCX files together to the user's personal library, each at most 50 MB. The whole submission succeeds or no documents are added.</w:t>
            </w:r>
          </w:p>
        </w:tc>
      </w:tr>
      <w:tr w:rsidR="00A7506D" w14:paraId="79B06F28" w14:textId="77777777">
        <w:tc>
          <w:tcPr>
            <w:tcW w:w="1100" w:type="dxa"/>
          </w:tcPr>
          <w:p w14:paraId="389312BD" w14:textId="77777777" w:rsidR="00A7506D" w:rsidRDefault="00DF34F2">
            <w:pPr>
              <w:pBdr>
                <w:top w:val="nil"/>
                <w:left w:val="nil"/>
                <w:bottom w:val="nil"/>
                <w:right w:val="nil"/>
                <w:between w:val="nil"/>
              </w:pBdr>
              <w:spacing w:after="0" w:line="240" w:lineRule="auto"/>
              <w:rPr>
                <w:color w:val="000000"/>
              </w:rPr>
            </w:pPr>
            <w:r>
              <w:rPr>
                <w:color w:val="000000"/>
                <w:sz w:val="24"/>
                <w:szCs w:val="24"/>
              </w:rPr>
              <w:lastRenderedPageBreak/>
              <w:t>UC-37</w:t>
            </w:r>
          </w:p>
        </w:tc>
        <w:tc>
          <w:tcPr>
            <w:tcW w:w="2399" w:type="dxa"/>
          </w:tcPr>
          <w:p w14:paraId="7D42A5F0" w14:textId="77777777" w:rsidR="00A7506D" w:rsidRDefault="00DF34F2">
            <w:pPr>
              <w:pBdr>
                <w:top w:val="nil"/>
                <w:left w:val="nil"/>
                <w:bottom w:val="nil"/>
                <w:right w:val="nil"/>
                <w:between w:val="nil"/>
              </w:pBdr>
              <w:spacing w:after="0" w:line="240" w:lineRule="auto"/>
              <w:rPr>
                <w:color w:val="000000"/>
              </w:rPr>
            </w:pPr>
            <w:r>
              <w:rPr>
                <w:color w:val="000000"/>
                <w:sz w:val="24"/>
                <w:szCs w:val="24"/>
              </w:rPr>
              <w:t>Join Meeting Room</w:t>
            </w:r>
          </w:p>
        </w:tc>
        <w:tc>
          <w:tcPr>
            <w:tcW w:w="2201" w:type="dxa"/>
          </w:tcPr>
          <w:p w14:paraId="00E4DAC2" w14:textId="77777777" w:rsidR="00A7506D" w:rsidRDefault="00DF34F2">
            <w:pPr>
              <w:pBdr>
                <w:top w:val="nil"/>
                <w:left w:val="nil"/>
                <w:bottom w:val="nil"/>
                <w:right w:val="nil"/>
                <w:between w:val="nil"/>
              </w:pBdr>
              <w:spacing w:after="0" w:line="240" w:lineRule="auto"/>
              <w:rPr>
                <w:color w:val="000000"/>
              </w:rPr>
            </w:pPr>
            <w:r>
              <w:rPr>
                <w:color w:val="000000"/>
                <w:sz w:val="24"/>
                <w:szCs w:val="24"/>
              </w:rPr>
              <w:t>Online Meeting Room Management</w:t>
            </w:r>
          </w:p>
        </w:tc>
        <w:tc>
          <w:tcPr>
            <w:tcW w:w="3228" w:type="dxa"/>
          </w:tcPr>
          <w:p w14:paraId="66A8ED9C" w14:textId="77777777" w:rsidR="00A7506D" w:rsidRDefault="00DF34F2">
            <w:pPr>
              <w:pBdr>
                <w:top w:val="nil"/>
                <w:left w:val="nil"/>
                <w:bottom w:val="nil"/>
                <w:right w:val="nil"/>
                <w:between w:val="nil"/>
              </w:pBdr>
              <w:spacing w:after="0" w:line="240" w:lineRule="auto"/>
              <w:rPr>
                <w:color w:val="000000"/>
              </w:rPr>
            </w:pPr>
            <w:r>
              <w:rPr>
                <w:color w:val="000000"/>
                <w:sz w:val="24"/>
                <w:szCs w:val="24"/>
              </w:rPr>
              <w:t>Join the online room of an authorized Online or Hybrid meeting; an external Guest may join through a verified meeting-specific guest invitation without an internal account login.</w:t>
            </w:r>
          </w:p>
        </w:tc>
      </w:tr>
      <w:tr w:rsidR="00A7506D" w14:paraId="5C366D6D" w14:textId="77777777">
        <w:tc>
          <w:tcPr>
            <w:tcW w:w="1100" w:type="dxa"/>
          </w:tcPr>
          <w:p w14:paraId="00A55602"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UC-38</w:t>
            </w:r>
          </w:p>
        </w:tc>
        <w:tc>
          <w:tcPr>
            <w:tcW w:w="2399" w:type="dxa"/>
          </w:tcPr>
          <w:p w14:paraId="61E14398" w14:textId="77777777" w:rsidR="00A7506D" w:rsidRDefault="00DF34F2">
            <w:pPr>
              <w:pBdr>
                <w:top w:val="nil"/>
                <w:left w:val="nil"/>
                <w:bottom w:val="nil"/>
                <w:right w:val="nil"/>
                <w:between w:val="nil"/>
              </w:pBdr>
              <w:spacing w:after="0" w:line="240" w:lineRule="auto"/>
              <w:rPr>
                <w:color w:val="000000"/>
              </w:rPr>
            </w:pPr>
            <w:r>
              <w:rPr>
                <w:color w:val="000000"/>
                <w:sz w:val="24"/>
                <w:szCs w:val="24"/>
              </w:rPr>
              <w:t>Leave Meeting Room</w:t>
            </w:r>
          </w:p>
        </w:tc>
        <w:tc>
          <w:tcPr>
            <w:tcW w:w="2201" w:type="dxa"/>
          </w:tcPr>
          <w:p w14:paraId="19EB1941" w14:textId="77777777" w:rsidR="00A7506D" w:rsidRDefault="00DF34F2">
            <w:pPr>
              <w:pBdr>
                <w:top w:val="nil"/>
                <w:left w:val="nil"/>
                <w:bottom w:val="nil"/>
                <w:right w:val="nil"/>
                <w:between w:val="nil"/>
              </w:pBdr>
              <w:spacing w:after="0" w:line="240" w:lineRule="auto"/>
              <w:rPr>
                <w:color w:val="000000"/>
              </w:rPr>
            </w:pPr>
            <w:r>
              <w:rPr>
                <w:color w:val="000000"/>
                <w:sz w:val="24"/>
                <w:szCs w:val="24"/>
              </w:rPr>
              <w:t>Online Meeting Room Management</w:t>
            </w:r>
          </w:p>
        </w:tc>
        <w:tc>
          <w:tcPr>
            <w:tcW w:w="3228" w:type="dxa"/>
          </w:tcPr>
          <w:p w14:paraId="6B349B4B" w14:textId="77777777" w:rsidR="00A7506D" w:rsidRDefault="00DF34F2">
            <w:pPr>
              <w:pBdr>
                <w:top w:val="nil"/>
                <w:left w:val="nil"/>
                <w:bottom w:val="nil"/>
                <w:right w:val="nil"/>
                <w:between w:val="nil"/>
              </w:pBdr>
              <w:spacing w:after="0" w:line="240" w:lineRule="auto"/>
              <w:rPr>
                <w:color w:val="000000"/>
              </w:rPr>
            </w:pPr>
            <w:r>
              <w:rPr>
                <w:color w:val="000000"/>
                <w:sz w:val="24"/>
                <w:szCs w:val="24"/>
              </w:rPr>
              <w:t>Leave the online meeting room without changing the Meeting lifecycle.</w:t>
            </w:r>
          </w:p>
        </w:tc>
      </w:tr>
      <w:tr w:rsidR="00A7506D" w14:paraId="656B1392" w14:textId="77777777">
        <w:tc>
          <w:tcPr>
            <w:tcW w:w="1100" w:type="dxa"/>
          </w:tcPr>
          <w:p w14:paraId="2F10DF11"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UC-39</w:t>
            </w:r>
          </w:p>
        </w:tc>
        <w:tc>
          <w:tcPr>
            <w:tcW w:w="2399" w:type="dxa"/>
          </w:tcPr>
          <w:p w14:paraId="354A5B4E" w14:textId="77777777" w:rsidR="00A7506D" w:rsidRDefault="00DF34F2">
            <w:pPr>
              <w:pBdr>
                <w:top w:val="nil"/>
                <w:left w:val="nil"/>
                <w:bottom w:val="nil"/>
                <w:right w:val="nil"/>
                <w:between w:val="nil"/>
              </w:pBdr>
              <w:spacing w:after="0" w:line="240" w:lineRule="auto"/>
              <w:rPr>
                <w:color w:val="000000"/>
              </w:rPr>
            </w:pPr>
            <w:r>
              <w:rPr>
                <w:color w:val="000000"/>
                <w:sz w:val="24"/>
                <w:szCs w:val="24"/>
              </w:rPr>
              <w:t>Manage Meeting Room Controls</w:t>
            </w:r>
          </w:p>
        </w:tc>
        <w:tc>
          <w:tcPr>
            <w:tcW w:w="2201" w:type="dxa"/>
          </w:tcPr>
          <w:p w14:paraId="009D87CC" w14:textId="77777777" w:rsidR="00A7506D" w:rsidRDefault="00DF34F2">
            <w:pPr>
              <w:pBdr>
                <w:top w:val="nil"/>
                <w:left w:val="nil"/>
                <w:bottom w:val="nil"/>
                <w:right w:val="nil"/>
                <w:between w:val="nil"/>
              </w:pBdr>
              <w:spacing w:after="0" w:line="240" w:lineRule="auto"/>
              <w:rPr>
                <w:color w:val="000000"/>
              </w:rPr>
            </w:pPr>
            <w:r>
              <w:rPr>
                <w:color w:val="000000"/>
                <w:sz w:val="24"/>
                <w:szCs w:val="24"/>
              </w:rPr>
              <w:t>Online Meeting Room Management</w:t>
            </w:r>
          </w:p>
        </w:tc>
        <w:tc>
          <w:tcPr>
            <w:tcW w:w="3228" w:type="dxa"/>
          </w:tcPr>
          <w:p w14:paraId="366F4306" w14:textId="77777777" w:rsidR="00A7506D" w:rsidRDefault="00DF34F2">
            <w:pPr>
              <w:pBdr>
                <w:top w:val="nil"/>
                <w:left w:val="nil"/>
                <w:bottom w:val="nil"/>
                <w:right w:val="nil"/>
                <w:between w:val="nil"/>
              </w:pBdr>
              <w:spacing w:after="0" w:line="240" w:lineRule="auto"/>
              <w:rPr>
                <w:color w:val="000000"/>
              </w:rPr>
            </w:pPr>
            <w:r>
              <w:rPr>
                <w:color w:val="000000"/>
                <w:sz w:val="24"/>
                <w:szCs w:val="24"/>
              </w:rPr>
              <w:t>Control microphone, camera, screen sharing and the audio and video devices within the Meeting Room; see UC-39a–UC-39d.</w:t>
            </w:r>
          </w:p>
        </w:tc>
      </w:tr>
      <w:tr w:rsidR="00A7506D" w14:paraId="44918244" w14:textId="77777777">
        <w:tc>
          <w:tcPr>
            <w:tcW w:w="1100" w:type="dxa"/>
          </w:tcPr>
          <w:p w14:paraId="57DABDE6"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UC-40</w:t>
            </w:r>
          </w:p>
        </w:tc>
        <w:tc>
          <w:tcPr>
            <w:tcW w:w="2399" w:type="dxa"/>
          </w:tcPr>
          <w:p w14:paraId="7DB4160A"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Meeting Room Participants</w:t>
            </w:r>
          </w:p>
        </w:tc>
        <w:tc>
          <w:tcPr>
            <w:tcW w:w="2201" w:type="dxa"/>
          </w:tcPr>
          <w:p w14:paraId="00BE76A5" w14:textId="77777777" w:rsidR="00A7506D" w:rsidRDefault="00DF34F2">
            <w:pPr>
              <w:pBdr>
                <w:top w:val="nil"/>
                <w:left w:val="nil"/>
                <w:bottom w:val="nil"/>
                <w:right w:val="nil"/>
                <w:between w:val="nil"/>
              </w:pBdr>
              <w:spacing w:after="0" w:line="240" w:lineRule="auto"/>
              <w:rPr>
                <w:color w:val="000000"/>
              </w:rPr>
            </w:pPr>
            <w:r>
              <w:rPr>
                <w:color w:val="000000"/>
                <w:sz w:val="24"/>
                <w:szCs w:val="24"/>
              </w:rPr>
              <w:t>Online Meeting Room Management</w:t>
            </w:r>
          </w:p>
        </w:tc>
        <w:tc>
          <w:tcPr>
            <w:tcW w:w="3228" w:type="dxa"/>
          </w:tcPr>
          <w:p w14:paraId="25DA58E8"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the users currently connected to the online meeting room and their current room presence.</w:t>
            </w:r>
          </w:p>
        </w:tc>
      </w:tr>
      <w:tr w:rsidR="00A7506D" w14:paraId="73B0BCBD" w14:textId="77777777">
        <w:tc>
          <w:tcPr>
            <w:tcW w:w="1100" w:type="dxa"/>
          </w:tcPr>
          <w:p w14:paraId="1D3F42B5"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UC-41</w:t>
            </w:r>
          </w:p>
        </w:tc>
        <w:tc>
          <w:tcPr>
            <w:tcW w:w="2399" w:type="dxa"/>
          </w:tcPr>
          <w:p w14:paraId="1EEEED60" w14:textId="77777777" w:rsidR="00A7506D" w:rsidRDefault="00DF34F2">
            <w:pPr>
              <w:pBdr>
                <w:top w:val="nil"/>
                <w:left w:val="nil"/>
                <w:bottom w:val="nil"/>
                <w:right w:val="nil"/>
                <w:between w:val="nil"/>
              </w:pBdr>
              <w:spacing w:after="0" w:line="240" w:lineRule="auto"/>
              <w:rPr>
                <w:color w:val="000000"/>
              </w:rPr>
            </w:pPr>
            <w:r>
              <w:rPr>
                <w:color w:val="000000"/>
                <w:sz w:val="24"/>
                <w:szCs w:val="24"/>
              </w:rPr>
              <w:t>Moderate Meeting Room</w:t>
            </w:r>
          </w:p>
        </w:tc>
        <w:tc>
          <w:tcPr>
            <w:tcW w:w="2201" w:type="dxa"/>
          </w:tcPr>
          <w:p w14:paraId="4F154AA0" w14:textId="77777777" w:rsidR="00A7506D" w:rsidRDefault="00DF34F2">
            <w:pPr>
              <w:pBdr>
                <w:top w:val="nil"/>
                <w:left w:val="nil"/>
                <w:bottom w:val="nil"/>
                <w:right w:val="nil"/>
                <w:between w:val="nil"/>
              </w:pBdr>
              <w:spacing w:after="0" w:line="240" w:lineRule="auto"/>
              <w:rPr>
                <w:color w:val="000000"/>
              </w:rPr>
            </w:pPr>
            <w:r>
              <w:rPr>
                <w:color w:val="000000"/>
                <w:sz w:val="24"/>
                <w:szCs w:val="24"/>
              </w:rPr>
              <w:t>Online Meeting Room Management</w:t>
            </w:r>
          </w:p>
        </w:tc>
        <w:tc>
          <w:tcPr>
            <w:tcW w:w="3228" w:type="dxa"/>
          </w:tcPr>
          <w:p w14:paraId="7EDCB24A" w14:textId="77777777" w:rsidR="00A7506D" w:rsidRDefault="00DF34F2">
            <w:pPr>
              <w:pBdr>
                <w:top w:val="nil"/>
                <w:left w:val="nil"/>
                <w:bottom w:val="nil"/>
                <w:right w:val="nil"/>
                <w:between w:val="nil"/>
              </w:pBdr>
              <w:spacing w:after="0" w:line="240" w:lineRule="auto"/>
              <w:rPr>
                <w:color w:val="000000"/>
              </w:rPr>
            </w:pPr>
            <w:r>
              <w:rPr>
                <w:color w:val="000000"/>
                <w:sz w:val="24"/>
                <w:szCs w:val="24"/>
              </w:rPr>
              <w:t>Allow the current Chair to mute another person's microphone in the meeting room; muting is one-way and the person may turn the microphone on again.</w:t>
            </w:r>
          </w:p>
        </w:tc>
      </w:tr>
      <w:tr w:rsidR="00A7506D" w14:paraId="3B80DD5F" w14:textId="77777777">
        <w:tc>
          <w:tcPr>
            <w:tcW w:w="1100" w:type="dxa"/>
          </w:tcPr>
          <w:p w14:paraId="5E45823D"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UC-42</w:t>
            </w:r>
          </w:p>
        </w:tc>
        <w:tc>
          <w:tcPr>
            <w:tcW w:w="2399" w:type="dxa"/>
          </w:tcPr>
          <w:p w14:paraId="2BA24770" w14:textId="77777777" w:rsidR="00A7506D" w:rsidRDefault="00DF34F2">
            <w:pPr>
              <w:pBdr>
                <w:top w:val="nil"/>
                <w:left w:val="nil"/>
                <w:bottom w:val="nil"/>
                <w:right w:val="nil"/>
                <w:between w:val="nil"/>
              </w:pBdr>
              <w:spacing w:after="0" w:line="240" w:lineRule="auto"/>
              <w:rPr>
                <w:color w:val="000000"/>
              </w:rPr>
            </w:pPr>
            <w:r>
              <w:rPr>
                <w:color w:val="000000"/>
                <w:sz w:val="24"/>
                <w:szCs w:val="24"/>
              </w:rPr>
              <w:t>Use In-room Chat</w:t>
            </w:r>
          </w:p>
        </w:tc>
        <w:tc>
          <w:tcPr>
            <w:tcW w:w="2201" w:type="dxa"/>
          </w:tcPr>
          <w:p w14:paraId="0B9B4F09" w14:textId="77777777" w:rsidR="00A7506D" w:rsidRDefault="00DF34F2">
            <w:pPr>
              <w:pBdr>
                <w:top w:val="nil"/>
                <w:left w:val="nil"/>
                <w:bottom w:val="nil"/>
                <w:right w:val="nil"/>
                <w:between w:val="nil"/>
              </w:pBdr>
              <w:spacing w:after="0" w:line="240" w:lineRule="auto"/>
              <w:rPr>
                <w:color w:val="000000"/>
              </w:rPr>
            </w:pPr>
            <w:r>
              <w:rPr>
                <w:color w:val="000000"/>
                <w:sz w:val="24"/>
                <w:szCs w:val="24"/>
              </w:rPr>
              <w:t>Online Meeting Room Management</w:t>
            </w:r>
          </w:p>
        </w:tc>
        <w:tc>
          <w:tcPr>
            <w:tcW w:w="3228" w:type="dxa"/>
          </w:tcPr>
          <w:p w14:paraId="6033BA59" w14:textId="77777777" w:rsidR="00A7506D" w:rsidRDefault="00DF34F2">
            <w:pPr>
              <w:pBdr>
                <w:top w:val="nil"/>
                <w:left w:val="nil"/>
                <w:bottom w:val="nil"/>
                <w:right w:val="nil"/>
                <w:between w:val="nil"/>
              </w:pBdr>
              <w:spacing w:after="0" w:line="240" w:lineRule="auto"/>
              <w:rPr>
                <w:color w:val="000000"/>
              </w:rPr>
            </w:pPr>
            <w:r>
              <w:rPr>
                <w:color w:val="000000"/>
                <w:sz w:val="24"/>
                <w:szCs w:val="24"/>
              </w:rPr>
              <w:t>Exchange text messages with authorized users currently connected to the online meeting room.</w:t>
            </w:r>
          </w:p>
        </w:tc>
      </w:tr>
      <w:tr w:rsidR="00A7506D" w14:paraId="5110E6C7" w14:textId="77777777">
        <w:tc>
          <w:tcPr>
            <w:tcW w:w="1100" w:type="dxa"/>
          </w:tcPr>
          <w:p w14:paraId="59B954B6"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UC-43</w:t>
            </w:r>
          </w:p>
        </w:tc>
        <w:tc>
          <w:tcPr>
            <w:tcW w:w="2399" w:type="dxa"/>
          </w:tcPr>
          <w:p w14:paraId="35F3A3BB"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&amp; Play Meeting Audio</w:t>
            </w:r>
          </w:p>
        </w:tc>
        <w:tc>
          <w:tcPr>
            <w:tcW w:w="2201" w:type="dxa"/>
          </w:tcPr>
          <w:p w14:paraId="5EDD2010"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Audio Upload &amp; Media Library</w:t>
            </w:r>
          </w:p>
        </w:tc>
        <w:tc>
          <w:tcPr>
            <w:tcW w:w="3228" w:type="dxa"/>
          </w:tcPr>
          <w:p w14:paraId="6423EB90"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the Meeting media library and play Meeting audio; see UC-43a–UC-43b.</w:t>
            </w:r>
          </w:p>
        </w:tc>
      </w:tr>
      <w:tr w:rsidR="00A7506D" w14:paraId="50B1E81D" w14:textId="77777777">
        <w:tc>
          <w:tcPr>
            <w:tcW w:w="1100" w:type="dxa"/>
          </w:tcPr>
          <w:p w14:paraId="1072369D"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UC-44</w:t>
            </w:r>
          </w:p>
        </w:tc>
        <w:tc>
          <w:tcPr>
            <w:tcW w:w="2399" w:type="dxa"/>
          </w:tcPr>
          <w:p w14:paraId="08A5E21B" w14:textId="77777777" w:rsidR="00A7506D" w:rsidRDefault="00DF34F2">
            <w:pPr>
              <w:pBdr>
                <w:top w:val="nil"/>
                <w:left w:val="nil"/>
                <w:bottom w:val="nil"/>
                <w:right w:val="nil"/>
                <w:between w:val="nil"/>
              </w:pBdr>
              <w:spacing w:after="0" w:line="240" w:lineRule="auto"/>
              <w:rPr>
                <w:color w:val="000000"/>
              </w:rPr>
            </w:pPr>
            <w:r>
              <w:rPr>
                <w:color w:val="000000"/>
                <w:sz w:val="24"/>
                <w:szCs w:val="24"/>
              </w:rPr>
              <w:t>Upload Meeting Audio</w:t>
            </w:r>
          </w:p>
        </w:tc>
        <w:tc>
          <w:tcPr>
            <w:tcW w:w="2201" w:type="dxa"/>
          </w:tcPr>
          <w:p w14:paraId="5EDFDAB5"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Audio Upload &amp; Media Library</w:t>
            </w:r>
          </w:p>
        </w:tc>
        <w:tc>
          <w:tcPr>
            <w:tcW w:w="3228" w:type="dxa"/>
          </w:tcPr>
          <w:p w14:paraId="4CD634BC" w14:textId="77777777" w:rsidR="00A7506D" w:rsidRDefault="00DF34F2">
            <w:pPr>
              <w:pBdr>
                <w:top w:val="nil"/>
                <w:left w:val="nil"/>
                <w:bottom w:val="nil"/>
                <w:right w:val="nil"/>
                <w:between w:val="nil"/>
              </w:pBdr>
              <w:spacing w:after="0" w:line="240" w:lineRule="auto"/>
              <w:rPr>
                <w:color w:val="000000"/>
              </w:rPr>
            </w:pPr>
            <w:r>
              <w:rPr>
                <w:color w:val="000000"/>
                <w:sz w:val="24"/>
                <w:szCs w:val="24"/>
              </w:rPr>
              <w:t>Placeholder only - detailed Use Case Specification will be elaborated in the iteration that delivers this feature.</w:t>
            </w:r>
          </w:p>
        </w:tc>
      </w:tr>
      <w:tr w:rsidR="00A7506D" w14:paraId="1E045CEF" w14:textId="77777777">
        <w:tc>
          <w:tcPr>
            <w:tcW w:w="1100" w:type="dxa"/>
          </w:tcPr>
          <w:p w14:paraId="542275E1"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UC-45</w:t>
            </w:r>
          </w:p>
        </w:tc>
        <w:tc>
          <w:tcPr>
            <w:tcW w:w="2399" w:type="dxa"/>
          </w:tcPr>
          <w:p w14:paraId="49110E4E"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Speaker-Attributed Transcript</w:t>
            </w:r>
          </w:p>
        </w:tc>
        <w:tc>
          <w:tcPr>
            <w:tcW w:w="2201" w:type="dxa"/>
          </w:tcPr>
          <w:p w14:paraId="2E5EB0CF" w14:textId="77777777" w:rsidR="00A7506D" w:rsidRDefault="00DF34F2">
            <w:pPr>
              <w:pBdr>
                <w:top w:val="nil"/>
                <w:left w:val="nil"/>
                <w:bottom w:val="nil"/>
                <w:right w:val="nil"/>
                <w:between w:val="nil"/>
              </w:pBdr>
              <w:spacing w:after="0" w:line="240" w:lineRule="auto"/>
              <w:rPr>
                <w:color w:val="000000"/>
              </w:rPr>
            </w:pPr>
            <w:r>
              <w:rPr>
                <w:color w:val="000000"/>
                <w:sz w:val="24"/>
                <w:szCs w:val="24"/>
              </w:rPr>
              <w:t>Speaker-Attributed Transcription &amp; Meeting Summary</w:t>
            </w:r>
          </w:p>
        </w:tc>
        <w:tc>
          <w:tcPr>
            <w:tcW w:w="3228" w:type="dxa"/>
          </w:tcPr>
          <w:p w14:paraId="01B1D350" w14:textId="77777777" w:rsidR="00A7506D" w:rsidRDefault="00DF34F2">
            <w:pPr>
              <w:pBdr>
                <w:top w:val="nil"/>
                <w:left w:val="nil"/>
                <w:bottom w:val="nil"/>
                <w:right w:val="nil"/>
                <w:between w:val="nil"/>
              </w:pBdr>
              <w:spacing w:after="0" w:line="240" w:lineRule="auto"/>
              <w:rPr>
                <w:color w:val="000000"/>
              </w:rPr>
            </w:pPr>
            <w:r>
              <w:rPr>
                <w:color w:val="000000"/>
                <w:sz w:val="24"/>
                <w:szCs w:val="24"/>
              </w:rPr>
              <w:t>Placeholder only - detailed Use Case Specification will be elaborated in the iteration that delivers this feature.</w:t>
            </w:r>
          </w:p>
        </w:tc>
      </w:tr>
      <w:tr w:rsidR="00A7506D" w14:paraId="32BD5747" w14:textId="77777777">
        <w:tc>
          <w:tcPr>
            <w:tcW w:w="1100" w:type="dxa"/>
          </w:tcPr>
          <w:p w14:paraId="286E117F"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UC-46</w:t>
            </w:r>
          </w:p>
        </w:tc>
        <w:tc>
          <w:tcPr>
            <w:tcW w:w="2399" w:type="dxa"/>
          </w:tcPr>
          <w:p w14:paraId="21A2095C" w14:textId="77777777" w:rsidR="00A7506D" w:rsidRDefault="00DF34F2">
            <w:pPr>
              <w:pBdr>
                <w:top w:val="nil"/>
                <w:left w:val="nil"/>
                <w:bottom w:val="nil"/>
                <w:right w:val="nil"/>
                <w:between w:val="nil"/>
              </w:pBdr>
              <w:spacing w:after="0" w:line="240" w:lineRule="auto"/>
              <w:rPr>
                <w:color w:val="000000"/>
              </w:rPr>
            </w:pPr>
            <w:r>
              <w:rPr>
                <w:color w:val="000000"/>
                <w:sz w:val="24"/>
                <w:szCs w:val="24"/>
              </w:rPr>
              <w:t>Edit Transcript &amp; Speaker Attribution</w:t>
            </w:r>
          </w:p>
        </w:tc>
        <w:tc>
          <w:tcPr>
            <w:tcW w:w="2201" w:type="dxa"/>
          </w:tcPr>
          <w:p w14:paraId="604DC831" w14:textId="77777777" w:rsidR="00A7506D" w:rsidRDefault="00DF34F2">
            <w:pPr>
              <w:pBdr>
                <w:top w:val="nil"/>
                <w:left w:val="nil"/>
                <w:bottom w:val="nil"/>
                <w:right w:val="nil"/>
                <w:between w:val="nil"/>
              </w:pBdr>
              <w:spacing w:after="0" w:line="240" w:lineRule="auto"/>
              <w:rPr>
                <w:color w:val="000000"/>
              </w:rPr>
            </w:pPr>
            <w:r>
              <w:rPr>
                <w:color w:val="000000"/>
                <w:sz w:val="24"/>
                <w:szCs w:val="24"/>
              </w:rPr>
              <w:t>Speaker-Attributed Transcription &amp; Meeting Summary</w:t>
            </w:r>
          </w:p>
        </w:tc>
        <w:tc>
          <w:tcPr>
            <w:tcW w:w="3228" w:type="dxa"/>
          </w:tcPr>
          <w:p w14:paraId="2305DB5E" w14:textId="77777777" w:rsidR="00A7506D" w:rsidRDefault="00DF34F2">
            <w:pPr>
              <w:pBdr>
                <w:top w:val="nil"/>
                <w:left w:val="nil"/>
                <w:bottom w:val="nil"/>
                <w:right w:val="nil"/>
                <w:between w:val="nil"/>
              </w:pBdr>
              <w:spacing w:after="0" w:line="240" w:lineRule="auto"/>
              <w:rPr>
                <w:color w:val="000000"/>
              </w:rPr>
            </w:pPr>
            <w:r>
              <w:rPr>
                <w:color w:val="000000"/>
                <w:sz w:val="24"/>
                <w:szCs w:val="24"/>
              </w:rPr>
              <w:t>Placeholder only - detailed Use Case Specification will be elaborated in the iteration that delivers this feature.</w:t>
            </w:r>
          </w:p>
        </w:tc>
      </w:tr>
      <w:tr w:rsidR="00A7506D" w14:paraId="29518C8F" w14:textId="77777777">
        <w:tc>
          <w:tcPr>
            <w:tcW w:w="1100" w:type="dxa"/>
          </w:tcPr>
          <w:p w14:paraId="24CA0620" w14:textId="77777777" w:rsidR="00A7506D" w:rsidRDefault="00DF34F2">
            <w:pPr>
              <w:pBdr>
                <w:top w:val="nil"/>
                <w:left w:val="nil"/>
                <w:bottom w:val="nil"/>
                <w:right w:val="nil"/>
                <w:between w:val="nil"/>
              </w:pBdr>
              <w:spacing w:after="0" w:line="240" w:lineRule="auto"/>
              <w:rPr>
                <w:color w:val="000000"/>
              </w:rPr>
            </w:pPr>
            <w:r>
              <w:rPr>
                <w:color w:val="000000"/>
                <w:sz w:val="24"/>
                <w:szCs w:val="24"/>
              </w:rPr>
              <w:lastRenderedPageBreak/>
              <w:t>UC-47</w:t>
            </w:r>
          </w:p>
        </w:tc>
        <w:tc>
          <w:tcPr>
            <w:tcW w:w="2399" w:type="dxa"/>
          </w:tcPr>
          <w:p w14:paraId="7559D077" w14:textId="77777777" w:rsidR="00A7506D" w:rsidRDefault="00DF34F2">
            <w:pPr>
              <w:pBdr>
                <w:top w:val="nil"/>
                <w:left w:val="nil"/>
                <w:bottom w:val="nil"/>
                <w:right w:val="nil"/>
                <w:between w:val="nil"/>
              </w:pBdr>
              <w:spacing w:after="0" w:line="240" w:lineRule="auto"/>
              <w:rPr>
                <w:color w:val="000000"/>
              </w:rPr>
            </w:pPr>
            <w:r>
              <w:rPr>
                <w:color w:val="000000"/>
                <w:sz w:val="24"/>
                <w:szCs w:val="24"/>
              </w:rPr>
              <w:t>Generate / Regenerate Meeting Summary</w:t>
            </w:r>
          </w:p>
        </w:tc>
        <w:tc>
          <w:tcPr>
            <w:tcW w:w="2201" w:type="dxa"/>
          </w:tcPr>
          <w:p w14:paraId="119F5314" w14:textId="77777777" w:rsidR="00A7506D" w:rsidRDefault="00DF34F2">
            <w:pPr>
              <w:pBdr>
                <w:top w:val="nil"/>
                <w:left w:val="nil"/>
                <w:bottom w:val="nil"/>
                <w:right w:val="nil"/>
                <w:between w:val="nil"/>
              </w:pBdr>
              <w:spacing w:after="0" w:line="240" w:lineRule="auto"/>
              <w:rPr>
                <w:color w:val="000000"/>
              </w:rPr>
            </w:pPr>
            <w:r>
              <w:rPr>
                <w:color w:val="000000"/>
                <w:sz w:val="24"/>
                <w:szCs w:val="24"/>
              </w:rPr>
              <w:t>Speaker-Attributed Transcription &amp; Meeting Summary</w:t>
            </w:r>
          </w:p>
        </w:tc>
        <w:tc>
          <w:tcPr>
            <w:tcW w:w="3228" w:type="dxa"/>
          </w:tcPr>
          <w:p w14:paraId="2842E4D5" w14:textId="77777777" w:rsidR="00A7506D" w:rsidRDefault="00DF34F2">
            <w:pPr>
              <w:pBdr>
                <w:top w:val="nil"/>
                <w:left w:val="nil"/>
                <w:bottom w:val="nil"/>
                <w:right w:val="nil"/>
                <w:between w:val="nil"/>
              </w:pBdr>
              <w:spacing w:after="0" w:line="240" w:lineRule="auto"/>
              <w:rPr>
                <w:color w:val="000000"/>
              </w:rPr>
            </w:pPr>
            <w:r>
              <w:rPr>
                <w:color w:val="000000"/>
                <w:sz w:val="24"/>
                <w:szCs w:val="24"/>
              </w:rPr>
              <w:t>Placeholder only - detailed Use Case Specification will be elaborated in the iteration that delivers this feature.</w:t>
            </w:r>
          </w:p>
        </w:tc>
      </w:tr>
      <w:tr w:rsidR="00A7506D" w14:paraId="1AF9C2AA" w14:textId="77777777">
        <w:tc>
          <w:tcPr>
            <w:tcW w:w="1100" w:type="dxa"/>
          </w:tcPr>
          <w:p w14:paraId="388A00DF"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UC-48</w:t>
            </w:r>
          </w:p>
        </w:tc>
        <w:tc>
          <w:tcPr>
            <w:tcW w:w="2399" w:type="dxa"/>
          </w:tcPr>
          <w:p w14:paraId="21504A53"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Meeting Summary</w:t>
            </w:r>
          </w:p>
        </w:tc>
        <w:tc>
          <w:tcPr>
            <w:tcW w:w="2201" w:type="dxa"/>
          </w:tcPr>
          <w:p w14:paraId="2040076E" w14:textId="77777777" w:rsidR="00A7506D" w:rsidRDefault="00DF34F2">
            <w:pPr>
              <w:pBdr>
                <w:top w:val="nil"/>
                <w:left w:val="nil"/>
                <w:bottom w:val="nil"/>
                <w:right w:val="nil"/>
                <w:between w:val="nil"/>
              </w:pBdr>
              <w:spacing w:after="0" w:line="240" w:lineRule="auto"/>
              <w:rPr>
                <w:color w:val="000000"/>
              </w:rPr>
            </w:pPr>
            <w:r>
              <w:rPr>
                <w:color w:val="000000"/>
                <w:sz w:val="24"/>
                <w:szCs w:val="24"/>
              </w:rPr>
              <w:t>Speaker-Attributed Transcription &amp; Meeting Summary</w:t>
            </w:r>
          </w:p>
        </w:tc>
        <w:tc>
          <w:tcPr>
            <w:tcW w:w="3228" w:type="dxa"/>
          </w:tcPr>
          <w:p w14:paraId="5369C00E" w14:textId="77777777" w:rsidR="00A7506D" w:rsidRDefault="00DF34F2">
            <w:pPr>
              <w:pBdr>
                <w:top w:val="nil"/>
                <w:left w:val="nil"/>
                <w:bottom w:val="nil"/>
                <w:right w:val="nil"/>
                <w:between w:val="nil"/>
              </w:pBdr>
              <w:spacing w:after="0" w:line="240" w:lineRule="auto"/>
              <w:rPr>
                <w:color w:val="000000"/>
              </w:rPr>
            </w:pPr>
            <w:r>
              <w:rPr>
                <w:color w:val="000000"/>
                <w:sz w:val="24"/>
                <w:szCs w:val="24"/>
              </w:rPr>
              <w:t>Placeholder only - detailed Use Case Specification will be elaborated in the iteration that delivers this feature.</w:t>
            </w:r>
          </w:p>
        </w:tc>
      </w:tr>
      <w:tr w:rsidR="00A7506D" w14:paraId="522ED287" w14:textId="77777777">
        <w:tc>
          <w:tcPr>
            <w:tcW w:w="1100" w:type="dxa"/>
          </w:tcPr>
          <w:p w14:paraId="7AADA49C"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UC-49</w:t>
            </w:r>
          </w:p>
        </w:tc>
        <w:tc>
          <w:tcPr>
            <w:tcW w:w="2399" w:type="dxa"/>
          </w:tcPr>
          <w:p w14:paraId="7290DEFE" w14:textId="77777777" w:rsidR="00A7506D" w:rsidRDefault="00DF34F2">
            <w:pPr>
              <w:pBdr>
                <w:top w:val="nil"/>
                <w:left w:val="nil"/>
                <w:bottom w:val="nil"/>
                <w:right w:val="nil"/>
                <w:between w:val="nil"/>
              </w:pBdr>
              <w:spacing w:after="0" w:line="240" w:lineRule="auto"/>
              <w:rPr>
                <w:color w:val="000000"/>
              </w:rPr>
            </w:pPr>
            <w:r>
              <w:rPr>
                <w:color w:val="000000"/>
                <w:sz w:val="24"/>
                <w:szCs w:val="24"/>
              </w:rPr>
              <w:t>Edit Meeting Summary</w:t>
            </w:r>
          </w:p>
        </w:tc>
        <w:tc>
          <w:tcPr>
            <w:tcW w:w="2201" w:type="dxa"/>
          </w:tcPr>
          <w:p w14:paraId="3AC7ACE3" w14:textId="77777777" w:rsidR="00A7506D" w:rsidRDefault="00DF34F2">
            <w:pPr>
              <w:pBdr>
                <w:top w:val="nil"/>
                <w:left w:val="nil"/>
                <w:bottom w:val="nil"/>
                <w:right w:val="nil"/>
                <w:between w:val="nil"/>
              </w:pBdr>
              <w:spacing w:after="0" w:line="240" w:lineRule="auto"/>
              <w:rPr>
                <w:color w:val="000000"/>
              </w:rPr>
            </w:pPr>
            <w:r>
              <w:rPr>
                <w:color w:val="000000"/>
                <w:sz w:val="24"/>
                <w:szCs w:val="24"/>
              </w:rPr>
              <w:t>Speaker-Attributed Transcription &amp; Meeting Summary</w:t>
            </w:r>
          </w:p>
        </w:tc>
        <w:tc>
          <w:tcPr>
            <w:tcW w:w="3228" w:type="dxa"/>
          </w:tcPr>
          <w:p w14:paraId="194048A0" w14:textId="77777777" w:rsidR="00A7506D" w:rsidRDefault="00DF34F2">
            <w:pPr>
              <w:pBdr>
                <w:top w:val="nil"/>
                <w:left w:val="nil"/>
                <w:bottom w:val="nil"/>
                <w:right w:val="nil"/>
                <w:between w:val="nil"/>
              </w:pBdr>
              <w:spacing w:after="0" w:line="240" w:lineRule="auto"/>
              <w:rPr>
                <w:color w:val="000000"/>
              </w:rPr>
            </w:pPr>
            <w:r>
              <w:rPr>
                <w:color w:val="000000"/>
                <w:sz w:val="24"/>
                <w:szCs w:val="24"/>
              </w:rPr>
              <w:t>Placeholder only - detailed Use Case Specification will be elaborated in the iteration that delivers this feature.</w:t>
            </w:r>
          </w:p>
        </w:tc>
      </w:tr>
      <w:tr w:rsidR="00A7506D" w14:paraId="07E0156A" w14:textId="77777777">
        <w:tc>
          <w:tcPr>
            <w:tcW w:w="1100" w:type="dxa"/>
          </w:tcPr>
          <w:p w14:paraId="694F6BEB"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UC-50</w:t>
            </w:r>
          </w:p>
        </w:tc>
        <w:tc>
          <w:tcPr>
            <w:tcW w:w="2399" w:type="dxa"/>
          </w:tcPr>
          <w:p w14:paraId="26EBFF46" w14:textId="77777777" w:rsidR="00A7506D" w:rsidRDefault="00DF34F2">
            <w:pPr>
              <w:pBdr>
                <w:top w:val="nil"/>
                <w:left w:val="nil"/>
                <w:bottom w:val="nil"/>
                <w:right w:val="nil"/>
                <w:between w:val="nil"/>
              </w:pBdr>
              <w:spacing w:after="0" w:line="240" w:lineRule="auto"/>
              <w:rPr>
                <w:color w:val="000000"/>
              </w:rPr>
            </w:pPr>
            <w:r>
              <w:rPr>
                <w:color w:val="000000"/>
                <w:sz w:val="24"/>
                <w:szCs w:val="24"/>
              </w:rPr>
              <w:t>Approve Meeting Summary</w:t>
            </w:r>
          </w:p>
        </w:tc>
        <w:tc>
          <w:tcPr>
            <w:tcW w:w="2201" w:type="dxa"/>
          </w:tcPr>
          <w:p w14:paraId="46ACDF4B" w14:textId="77777777" w:rsidR="00A7506D" w:rsidRDefault="00DF34F2">
            <w:pPr>
              <w:pBdr>
                <w:top w:val="nil"/>
                <w:left w:val="nil"/>
                <w:bottom w:val="nil"/>
                <w:right w:val="nil"/>
                <w:between w:val="nil"/>
              </w:pBdr>
              <w:spacing w:after="0" w:line="240" w:lineRule="auto"/>
              <w:rPr>
                <w:color w:val="000000"/>
              </w:rPr>
            </w:pPr>
            <w:r>
              <w:rPr>
                <w:color w:val="000000"/>
                <w:sz w:val="24"/>
                <w:szCs w:val="24"/>
              </w:rPr>
              <w:t>Speaker-Attributed Transcription &amp; Meeting Summary</w:t>
            </w:r>
          </w:p>
        </w:tc>
        <w:tc>
          <w:tcPr>
            <w:tcW w:w="3228" w:type="dxa"/>
          </w:tcPr>
          <w:p w14:paraId="70FF294B" w14:textId="77777777" w:rsidR="00A7506D" w:rsidRDefault="00DF34F2">
            <w:pPr>
              <w:pBdr>
                <w:top w:val="nil"/>
                <w:left w:val="nil"/>
                <w:bottom w:val="nil"/>
                <w:right w:val="nil"/>
                <w:between w:val="nil"/>
              </w:pBdr>
              <w:spacing w:after="0" w:line="240" w:lineRule="auto"/>
              <w:rPr>
                <w:color w:val="000000"/>
              </w:rPr>
            </w:pPr>
            <w:r>
              <w:rPr>
                <w:color w:val="000000"/>
                <w:sz w:val="24"/>
                <w:szCs w:val="24"/>
              </w:rPr>
              <w:t>Placeholder only - detailed Use Case Specification will be elaborated in the iteration that delivers this feature.</w:t>
            </w:r>
          </w:p>
        </w:tc>
      </w:tr>
      <w:tr w:rsidR="00A7506D" w14:paraId="2F748AFD" w14:textId="77777777">
        <w:tc>
          <w:tcPr>
            <w:tcW w:w="1100" w:type="dxa"/>
          </w:tcPr>
          <w:p w14:paraId="3AA23E07"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UC-51</w:t>
            </w:r>
          </w:p>
        </w:tc>
        <w:tc>
          <w:tcPr>
            <w:tcW w:w="2399" w:type="dxa"/>
          </w:tcPr>
          <w:p w14:paraId="7D32670F" w14:textId="77777777" w:rsidR="00A7506D" w:rsidRDefault="00DF34F2">
            <w:pPr>
              <w:pBdr>
                <w:top w:val="nil"/>
                <w:left w:val="nil"/>
                <w:bottom w:val="nil"/>
                <w:right w:val="nil"/>
                <w:between w:val="nil"/>
              </w:pBdr>
              <w:spacing w:after="0" w:line="240" w:lineRule="auto"/>
              <w:rPr>
                <w:color w:val="000000"/>
              </w:rPr>
            </w:pPr>
            <w:r>
              <w:rPr>
                <w:color w:val="000000"/>
                <w:sz w:val="24"/>
                <w:szCs w:val="24"/>
              </w:rPr>
              <w:t>Publish Meeting Summary</w:t>
            </w:r>
          </w:p>
        </w:tc>
        <w:tc>
          <w:tcPr>
            <w:tcW w:w="2201" w:type="dxa"/>
          </w:tcPr>
          <w:p w14:paraId="11A8A675" w14:textId="77777777" w:rsidR="00A7506D" w:rsidRDefault="00DF34F2">
            <w:pPr>
              <w:pBdr>
                <w:top w:val="nil"/>
                <w:left w:val="nil"/>
                <w:bottom w:val="nil"/>
                <w:right w:val="nil"/>
                <w:between w:val="nil"/>
              </w:pBdr>
              <w:spacing w:after="0" w:line="240" w:lineRule="auto"/>
              <w:rPr>
                <w:color w:val="000000"/>
              </w:rPr>
            </w:pPr>
            <w:r>
              <w:rPr>
                <w:color w:val="000000"/>
                <w:sz w:val="24"/>
                <w:szCs w:val="24"/>
              </w:rPr>
              <w:t>Speaker-Attributed Transcription &amp; Meeting Summary</w:t>
            </w:r>
          </w:p>
        </w:tc>
        <w:tc>
          <w:tcPr>
            <w:tcW w:w="3228" w:type="dxa"/>
          </w:tcPr>
          <w:p w14:paraId="0E06A1A9" w14:textId="77777777" w:rsidR="00A7506D" w:rsidRDefault="00DF34F2">
            <w:pPr>
              <w:pBdr>
                <w:top w:val="nil"/>
                <w:left w:val="nil"/>
                <w:bottom w:val="nil"/>
                <w:right w:val="nil"/>
                <w:between w:val="nil"/>
              </w:pBdr>
              <w:spacing w:after="0" w:line="240" w:lineRule="auto"/>
              <w:rPr>
                <w:color w:val="000000"/>
              </w:rPr>
            </w:pPr>
            <w:r>
              <w:rPr>
                <w:color w:val="000000"/>
                <w:sz w:val="24"/>
                <w:szCs w:val="24"/>
              </w:rPr>
              <w:t>Placeholder only - detailed Use Case Specification will be elaborated in the iteration that delivers this feature.</w:t>
            </w:r>
          </w:p>
        </w:tc>
      </w:tr>
      <w:tr w:rsidR="00A7506D" w14:paraId="7B96A290" w14:textId="77777777">
        <w:tc>
          <w:tcPr>
            <w:tcW w:w="1100" w:type="dxa"/>
          </w:tcPr>
          <w:p w14:paraId="2504E766"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UC-52</w:t>
            </w:r>
          </w:p>
        </w:tc>
        <w:tc>
          <w:tcPr>
            <w:tcW w:w="2399" w:type="dxa"/>
          </w:tcPr>
          <w:p w14:paraId="482E0594"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Meeting Votes</w:t>
            </w:r>
          </w:p>
        </w:tc>
        <w:tc>
          <w:tcPr>
            <w:tcW w:w="2201" w:type="dxa"/>
          </w:tcPr>
          <w:p w14:paraId="2898CA38" w14:textId="77777777" w:rsidR="00A7506D" w:rsidRDefault="00DF34F2">
            <w:pPr>
              <w:pBdr>
                <w:top w:val="nil"/>
                <w:left w:val="nil"/>
                <w:bottom w:val="nil"/>
                <w:right w:val="nil"/>
                <w:between w:val="nil"/>
              </w:pBdr>
              <w:spacing w:after="0" w:line="240" w:lineRule="auto"/>
              <w:rPr>
                <w:color w:val="000000"/>
              </w:rPr>
            </w:pPr>
            <w:r>
              <w:rPr>
                <w:color w:val="000000"/>
                <w:sz w:val="24"/>
                <w:szCs w:val="24"/>
              </w:rPr>
              <w:t>Voting Management</w:t>
            </w:r>
          </w:p>
        </w:tc>
        <w:tc>
          <w:tcPr>
            <w:tcW w:w="3228" w:type="dxa"/>
          </w:tcPr>
          <w:p w14:paraId="08929CD1" w14:textId="77777777" w:rsidR="00A7506D" w:rsidRDefault="00DF34F2">
            <w:pPr>
              <w:pBdr>
                <w:top w:val="nil"/>
                <w:left w:val="nil"/>
                <w:bottom w:val="nil"/>
                <w:right w:val="nil"/>
                <w:between w:val="nil"/>
              </w:pBdr>
              <w:spacing w:after="0" w:line="240" w:lineRule="auto"/>
            </w:pPr>
            <w:r>
              <w:rPr>
                <w:sz w:val="24"/>
                <w:szCs w:val="24"/>
              </w:rPr>
              <w:t>View visible Meeting Votes and their status or result through UC-52a and UC-52b.</w:t>
            </w:r>
          </w:p>
        </w:tc>
      </w:tr>
      <w:tr w:rsidR="00A7506D" w14:paraId="2E1015F6" w14:textId="77777777">
        <w:tc>
          <w:tcPr>
            <w:tcW w:w="1100" w:type="dxa"/>
          </w:tcPr>
          <w:p w14:paraId="5CE767B2"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UC-53</w:t>
            </w:r>
          </w:p>
        </w:tc>
        <w:tc>
          <w:tcPr>
            <w:tcW w:w="2399" w:type="dxa"/>
          </w:tcPr>
          <w:p w14:paraId="3481FB65" w14:textId="77777777" w:rsidR="00A7506D" w:rsidRDefault="00DF34F2">
            <w:pPr>
              <w:pBdr>
                <w:top w:val="nil"/>
                <w:left w:val="nil"/>
                <w:bottom w:val="nil"/>
                <w:right w:val="nil"/>
                <w:between w:val="nil"/>
              </w:pBdr>
              <w:spacing w:after="0" w:line="240" w:lineRule="auto"/>
              <w:rPr>
                <w:color w:val="000000"/>
              </w:rPr>
            </w:pPr>
            <w:r>
              <w:rPr>
                <w:color w:val="000000"/>
                <w:sz w:val="24"/>
                <w:szCs w:val="24"/>
              </w:rPr>
              <w:t>Create / Configure Vote</w:t>
            </w:r>
          </w:p>
        </w:tc>
        <w:tc>
          <w:tcPr>
            <w:tcW w:w="2201" w:type="dxa"/>
          </w:tcPr>
          <w:p w14:paraId="79962276" w14:textId="77777777" w:rsidR="00A7506D" w:rsidRDefault="00DF34F2">
            <w:pPr>
              <w:pBdr>
                <w:top w:val="nil"/>
                <w:left w:val="nil"/>
                <w:bottom w:val="nil"/>
                <w:right w:val="nil"/>
                <w:between w:val="nil"/>
              </w:pBdr>
              <w:spacing w:after="0" w:line="240" w:lineRule="auto"/>
              <w:rPr>
                <w:color w:val="000000"/>
              </w:rPr>
            </w:pPr>
            <w:r>
              <w:rPr>
                <w:color w:val="000000"/>
                <w:sz w:val="24"/>
                <w:szCs w:val="24"/>
              </w:rPr>
              <w:t>Voting Management</w:t>
            </w:r>
          </w:p>
        </w:tc>
        <w:tc>
          <w:tcPr>
            <w:tcW w:w="3228" w:type="dxa"/>
          </w:tcPr>
          <w:p w14:paraId="0FB501BB" w14:textId="77777777" w:rsidR="00A7506D" w:rsidRDefault="00DF34F2">
            <w:pPr>
              <w:pBdr>
                <w:top w:val="nil"/>
                <w:left w:val="nil"/>
                <w:bottom w:val="nil"/>
                <w:right w:val="nil"/>
                <w:between w:val="nil"/>
              </w:pBdr>
              <w:spacing w:after="0" w:line="240" w:lineRule="auto"/>
            </w:pPr>
            <w:r>
              <w:rPr>
                <w:sz w:val="24"/>
                <w:szCs w:val="24"/>
              </w:rPr>
              <w:t>Allows the current Chair or Secretary to prepare a Vote draft and configure or delete an existing draft; only the Chair may proceed to opening the Vote. Draft preparation is allowed before the Meeting starts, while it is Approved or Published, and during InProgress. Each Vote belongs directly to its Meeting; its documents are managed through UC-76.</w:t>
            </w:r>
          </w:p>
        </w:tc>
      </w:tr>
      <w:tr w:rsidR="00A7506D" w14:paraId="04AE3EC7" w14:textId="77777777">
        <w:tc>
          <w:tcPr>
            <w:tcW w:w="1100" w:type="dxa"/>
          </w:tcPr>
          <w:p w14:paraId="3A274C98"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UC-54</w:t>
            </w:r>
          </w:p>
        </w:tc>
        <w:tc>
          <w:tcPr>
            <w:tcW w:w="2399" w:type="dxa"/>
          </w:tcPr>
          <w:p w14:paraId="10B22EF9" w14:textId="77777777" w:rsidR="00A7506D" w:rsidRDefault="00DF34F2">
            <w:pPr>
              <w:pBdr>
                <w:top w:val="nil"/>
                <w:left w:val="nil"/>
                <w:bottom w:val="nil"/>
                <w:right w:val="nil"/>
                <w:between w:val="nil"/>
              </w:pBdr>
              <w:spacing w:after="0" w:line="240" w:lineRule="auto"/>
              <w:rPr>
                <w:color w:val="000000"/>
              </w:rPr>
            </w:pPr>
            <w:r>
              <w:rPr>
                <w:color w:val="000000"/>
                <w:sz w:val="24"/>
                <w:szCs w:val="24"/>
              </w:rPr>
              <w:t>Open Vote</w:t>
            </w:r>
          </w:p>
        </w:tc>
        <w:tc>
          <w:tcPr>
            <w:tcW w:w="2201" w:type="dxa"/>
          </w:tcPr>
          <w:p w14:paraId="1EC0D270" w14:textId="77777777" w:rsidR="00A7506D" w:rsidRDefault="00DF34F2">
            <w:pPr>
              <w:pBdr>
                <w:top w:val="nil"/>
                <w:left w:val="nil"/>
                <w:bottom w:val="nil"/>
                <w:right w:val="nil"/>
                <w:between w:val="nil"/>
              </w:pBdr>
              <w:spacing w:after="0" w:line="240" w:lineRule="auto"/>
              <w:rPr>
                <w:color w:val="000000"/>
              </w:rPr>
            </w:pPr>
            <w:r>
              <w:rPr>
                <w:color w:val="000000"/>
                <w:sz w:val="24"/>
                <w:szCs w:val="24"/>
              </w:rPr>
              <w:t>Voting Management</w:t>
            </w:r>
          </w:p>
        </w:tc>
        <w:tc>
          <w:tcPr>
            <w:tcW w:w="3228" w:type="dxa"/>
          </w:tcPr>
          <w:p w14:paraId="6655CD34" w14:textId="77777777" w:rsidR="00A7506D" w:rsidRDefault="00DF34F2">
            <w:pPr>
              <w:pBdr>
                <w:top w:val="nil"/>
                <w:left w:val="nil"/>
                <w:bottom w:val="nil"/>
                <w:right w:val="nil"/>
                <w:between w:val="nil"/>
              </w:pBdr>
              <w:spacing w:after="0" w:line="240" w:lineRule="auto"/>
            </w:pPr>
            <w:r>
              <w:rPr>
                <w:sz w:val="24"/>
                <w:szCs w:val="24"/>
              </w:rPr>
              <w:t>Allows the current Chair to open a valid Vote during an InProgress Meeting. Opening fixes the eligible-voter list and count. Only one Vote may be Open in a Meeting at a time.</w:t>
            </w:r>
          </w:p>
        </w:tc>
      </w:tr>
      <w:tr w:rsidR="00A7506D" w14:paraId="78A610DD" w14:textId="77777777">
        <w:tc>
          <w:tcPr>
            <w:tcW w:w="1100" w:type="dxa"/>
          </w:tcPr>
          <w:p w14:paraId="2BAB0793"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UC-55</w:t>
            </w:r>
          </w:p>
        </w:tc>
        <w:tc>
          <w:tcPr>
            <w:tcW w:w="2399" w:type="dxa"/>
          </w:tcPr>
          <w:p w14:paraId="5B4E5D7B" w14:textId="77777777" w:rsidR="00A7506D" w:rsidRDefault="00DF34F2">
            <w:pPr>
              <w:pBdr>
                <w:top w:val="nil"/>
                <w:left w:val="nil"/>
                <w:bottom w:val="nil"/>
                <w:right w:val="nil"/>
                <w:between w:val="nil"/>
              </w:pBdr>
              <w:spacing w:after="0" w:line="240" w:lineRule="auto"/>
              <w:rPr>
                <w:color w:val="000000"/>
              </w:rPr>
            </w:pPr>
            <w:r>
              <w:rPr>
                <w:color w:val="000000"/>
                <w:sz w:val="24"/>
                <w:szCs w:val="24"/>
              </w:rPr>
              <w:t>Cast Vote</w:t>
            </w:r>
          </w:p>
        </w:tc>
        <w:tc>
          <w:tcPr>
            <w:tcW w:w="2201" w:type="dxa"/>
          </w:tcPr>
          <w:p w14:paraId="686511AC" w14:textId="77777777" w:rsidR="00A7506D" w:rsidRDefault="00DF34F2">
            <w:pPr>
              <w:pBdr>
                <w:top w:val="nil"/>
                <w:left w:val="nil"/>
                <w:bottom w:val="nil"/>
                <w:right w:val="nil"/>
                <w:between w:val="nil"/>
              </w:pBdr>
              <w:spacing w:after="0" w:line="240" w:lineRule="auto"/>
              <w:rPr>
                <w:color w:val="000000"/>
              </w:rPr>
            </w:pPr>
            <w:r>
              <w:rPr>
                <w:color w:val="000000"/>
                <w:sz w:val="24"/>
                <w:szCs w:val="24"/>
              </w:rPr>
              <w:t>Voting Management</w:t>
            </w:r>
          </w:p>
        </w:tc>
        <w:tc>
          <w:tcPr>
            <w:tcW w:w="3228" w:type="dxa"/>
          </w:tcPr>
          <w:p w14:paraId="0863D319" w14:textId="77777777" w:rsidR="00A7506D" w:rsidRDefault="00DF34F2">
            <w:pPr>
              <w:pBdr>
                <w:top w:val="nil"/>
                <w:left w:val="nil"/>
                <w:bottom w:val="nil"/>
                <w:right w:val="nil"/>
                <w:between w:val="nil"/>
              </w:pBdr>
              <w:spacing w:after="0" w:line="240" w:lineRule="auto"/>
            </w:pPr>
            <w:r>
              <w:rPr>
                <w:sz w:val="24"/>
                <w:szCs w:val="24"/>
              </w:rPr>
              <w:t xml:space="preserve">Allows an eligible person to submit one choice in an Open Vote during the Meeting, after confirming reading of every Vote document. Eligibility </w:t>
            </w:r>
            <w:r>
              <w:rPr>
                <w:sz w:val="24"/>
                <w:szCs w:val="24"/>
              </w:rPr>
              <w:lastRenderedPageBreak/>
              <w:t>comes from the list fixed at opening and requires current Meeting access. Attendance is not a condition. A saved ballot cannot be changed or withdrawn.</w:t>
            </w:r>
          </w:p>
        </w:tc>
      </w:tr>
      <w:tr w:rsidR="00A7506D" w14:paraId="705AF1A6" w14:textId="77777777">
        <w:tc>
          <w:tcPr>
            <w:tcW w:w="1100" w:type="dxa"/>
          </w:tcPr>
          <w:p w14:paraId="15E1E3A0" w14:textId="77777777" w:rsidR="00A7506D" w:rsidRDefault="00DF34F2">
            <w:pPr>
              <w:pBdr>
                <w:top w:val="nil"/>
                <w:left w:val="nil"/>
                <w:bottom w:val="nil"/>
                <w:right w:val="nil"/>
                <w:between w:val="nil"/>
              </w:pBdr>
              <w:spacing w:after="0" w:line="240" w:lineRule="auto"/>
              <w:rPr>
                <w:color w:val="000000"/>
              </w:rPr>
            </w:pPr>
            <w:r>
              <w:rPr>
                <w:color w:val="000000"/>
                <w:sz w:val="24"/>
                <w:szCs w:val="24"/>
              </w:rPr>
              <w:lastRenderedPageBreak/>
              <w:t>UC-56</w:t>
            </w:r>
          </w:p>
        </w:tc>
        <w:tc>
          <w:tcPr>
            <w:tcW w:w="2399" w:type="dxa"/>
          </w:tcPr>
          <w:p w14:paraId="15E635FD" w14:textId="77777777" w:rsidR="00A7506D" w:rsidRDefault="00DF34F2">
            <w:pPr>
              <w:pBdr>
                <w:top w:val="nil"/>
                <w:left w:val="nil"/>
                <w:bottom w:val="nil"/>
                <w:right w:val="nil"/>
                <w:between w:val="nil"/>
              </w:pBdr>
              <w:spacing w:after="0" w:line="240" w:lineRule="auto"/>
              <w:rPr>
                <w:color w:val="000000"/>
              </w:rPr>
            </w:pPr>
            <w:r>
              <w:rPr>
                <w:color w:val="000000"/>
                <w:sz w:val="24"/>
                <w:szCs w:val="24"/>
              </w:rPr>
              <w:t>Close Vote</w:t>
            </w:r>
          </w:p>
        </w:tc>
        <w:tc>
          <w:tcPr>
            <w:tcW w:w="2201" w:type="dxa"/>
          </w:tcPr>
          <w:p w14:paraId="3BB1DB9D" w14:textId="77777777" w:rsidR="00A7506D" w:rsidRDefault="00DF34F2">
            <w:pPr>
              <w:pBdr>
                <w:top w:val="nil"/>
                <w:left w:val="nil"/>
                <w:bottom w:val="nil"/>
                <w:right w:val="nil"/>
                <w:between w:val="nil"/>
              </w:pBdr>
              <w:spacing w:after="0" w:line="240" w:lineRule="auto"/>
              <w:rPr>
                <w:color w:val="000000"/>
              </w:rPr>
            </w:pPr>
            <w:r>
              <w:rPr>
                <w:color w:val="000000"/>
                <w:sz w:val="24"/>
                <w:szCs w:val="24"/>
              </w:rPr>
              <w:t>Voting Management</w:t>
            </w:r>
          </w:p>
        </w:tc>
        <w:tc>
          <w:tcPr>
            <w:tcW w:w="3228" w:type="dxa"/>
          </w:tcPr>
          <w:p w14:paraId="3142F26C" w14:textId="77777777" w:rsidR="00A7506D" w:rsidRDefault="00DF34F2">
            <w:pPr>
              <w:pBdr>
                <w:top w:val="nil"/>
                <w:left w:val="nil"/>
                <w:bottom w:val="nil"/>
                <w:right w:val="nil"/>
                <w:between w:val="nil"/>
              </w:pBdr>
              <w:spacing w:after="0" w:line="240" w:lineRule="auto"/>
            </w:pPr>
            <w:r>
              <w:rPr>
                <w:sz w:val="24"/>
                <w:szCs w:val="24"/>
              </w:rPr>
              <w:t>Allows the current Chair to close an existing Open Vote and obtain its tally while the Meeting is InProgress or Ended. Closing a Vote does not end the Meeting and does not determine the Chair's conclusion.</w:t>
            </w:r>
          </w:p>
        </w:tc>
      </w:tr>
      <w:tr w:rsidR="00A7506D" w14:paraId="47F6B477" w14:textId="77777777">
        <w:tc>
          <w:tcPr>
            <w:tcW w:w="1100" w:type="dxa"/>
          </w:tcPr>
          <w:p w14:paraId="6BF55407"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UC-57</w:t>
            </w:r>
          </w:p>
        </w:tc>
        <w:tc>
          <w:tcPr>
            <w:tcW w:w="2399" w:type="dxa"/>
          </w:tcPr>
          <w:p w14:paraId="3DA591F2" w14:textId="77777777" w:rsidR="00A7506D" w:rsidRDefault="00DF34F2">
            <w:pPr>
              <w:pBdr>
                <w:top w:val="nil"/>
                <w:left w:val="nil"/>
                <w:bottom w:val="nil"/>
                <w:right w:val="nil"/>
                <w:between w:val="nil"/>
              </w:pBdr>
              <w:spacing w:after="0" w:line="240" w:lineRule="auto"/>
              <w:rPr>
                <w:color w:val="000000"/>
              </w:rPr>
            </w:pPr>
            <w:r>
              <w:rPr>
                <w:color w:val="000000"/>
                <w:sz w:val="24"/>
                <w:szCs w:val="24"/>
              </w:rPr>
              <w:t>Record Vote Conclusion</w:t>
            </w:r>
          </w:p>
        </w:tc>
        <w:tc>
          <w:tcPr>
            <w:tcW w:w="2201" w:type="dxa"/>
          </w:tcPr>
          <w:p w14:paraId="13DCBF11" w14:textId="77777777" w:rsidR="00A7506D" w:rsidRDefault="00DF34F2">
            <w:pPr>
              <w:pBdr>
                <w:top w:val="nil"/>
                <w:left w:val="nil"/>
                <w:bottom w:val="nil"/>
                <w:right w:val="nil"/>
                <w:between w:val="nil"/>
              </w:pBdr>
              <w:spacing w:after="0" w:line="240" w:lineRule="auto"/>
              <w:rPr>
                <w:color w:val="000000"/>
              </w:rPr>
            </w:pPr>
            <w:r>
              <w:rPr>
                <w:color w:val="000000"/>
                <w:sz w:val="24"/>
                <w:szCs w:val="24"/>
              </w:rPr>
              <w:t>Voting Management</w:t>
            </w:r>
          </w:p>
        </w:tc>
        <w:tc>
          <w:tcPr>
            <w:tcW w:w="3228" w:type="dxa"/>
          </w:tcPr>
          <w:p w14:paraId="169AB3F6" w14:textId="77777777" w:rsidR="00A7506D" w:rsidRDefault="00DF34F2">
            <w:pPr>
              <w:pBdr>
                <w:top w:val="nil"/>
                <w:left w:val="nil"/>
                <w:bottom w:val="nil"/>
                <w:right w:val="nil"/>
                <w:between w:val="nil"/>
              </w:pBdr>
              <w:spacing w:after="0" w:line="240" w:lineRule="auto"/>
            </w:pPr>
            <w:r>
              <w:rPr>
                <w:sz w:val="24"/>
                <w:szCs w:val="24"/>
              </w:rPr>
              <w:t>Allows the current Chair to record the business conclusion of a Closed and tallied Vote as Passed, NotPassed or Deferred, with an optional note. The Chair decides the conclusion; the system records it rather than inferring it from a majority.</w:t>
            </w:r>
          </w:p>
        </w:tc>
      </w:tr>
      <w:tr w:rsidR="00A7506D" w14:paraId="2996BDFA" w14:textId="77777777">
        <w:tc>
          <w:tcPr>
            <w:tcW w:w="1100" w:type="dxa"/>
          </w:tcPr>
          <w:p w14:paraId="5E7619BD"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UC-58</w:t>
            </w:r>
          </w:p>
        </w:tc>
        <w:tc>
          <w:tcPr>
            <w:tcW w:w="2399" w:type="dxa"/>
          </w:tcPr>
          <w:p w14:paraId="73C63FB3"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Meeting Minutes</w:t>
            </w:r>
          </w:p>
        </w:tc>
        <w:tc>
          <w:tcPr>
            <w:tcW w:w="2201" w:type="dxa"/>
          </w:tcPr>
          <w:p w14:paraId="1786A047"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Minutes &amp; Digital Signing</w:t>
            </w:r>
          </w:p>
        </w:tc>
        <w:tc>
          <w:tcPr>
            <w:tcW w:w="3228" w:type="dxa"/>
          </w:tcPr>
          <w:p w14:paraId="22BF8D26"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the current Meeting Minutes and permitted signing status.</w:t>
            </w:r>
          </w:p>
        </w:tc>
      </w:tr>
      <w:tr w:rsidR="00A7506D" w14:paraId="77F1EB15" w14:textId="77777777">
        <w:tc>
          <w:tcPr>
            <w:tcW w:w="1100" w:type="dxa"/>
          </w:tcPr>
          <w:p w14:paraId="1702EB20"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UC-59</w:t>
            </w:r>
          </w:p>
        </w:tc>
        <w:tc>
          <w:tcPr>
            <w:tcW w:w="2399" w:type="dxa"/>
          </w:tcPr>
          <w:p w14:paraId="6602F327" w14:textId="77777777" w:rsidR="00A7506D" w:rsidRDefault="00DF34F2">
            <w:pPr>
              <w:pBdr>
                <w:top w:val="nil"/>
                <w:left w:val="nil"/>
                <w:bottom w:val="nil"/>
                <w:right w:val="nil"/>
                <w:between w:val="nil"/>
              </w:pBdr>
              <w:spacing w:after="0" w:line="240" w:lineRule="auto"/>
              <w:rPr>
                <w:color w:val="000000"/>
              </w:rPr>
            </w:pPr>
            <w:r>
              <w:rPr>
                <w:color w:val="000000"/>
                <w:sz w:val="24"/>
                <w:szCs w:val="24"/>
              </w:rPr>
              <w:t>Generate Meeting Minutes</w:t>
            </w:r>
          </w:p>
        </w:tc>
        <w:tc>
          <w:tcPr>
            <w:tcW w:w="2201" w:type="dxa"/>
          </w:tcPr>
          <w:p w14:paraId="1A3718C7"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Minutes &amp; Digital Signing</w:t>
            </w:r>
          </w:p>
        </w:tc>
        <w:tc>
          <w:tcPr>
            <w:tcW w:w="3228" w:type="dxa"/>
          </w:tcPr>
          <w:p w14:paraId="4EBE5C90" w14:textId="77777777" w:rsidR="00A7506D" w:rsidRDefault="00DF34F2">
            <w:pPr>
              <w:pBdr>
                <w:top w:val="nil"/>
                <w:left w:val="nil"/>
                <w:bottom w:val="nil"/>
                <w:right w:val="nil"/>
                <w:between w:val="nil"/>
              </w:pBdr>
              <w:spacing w:after="0" w:line="240" w:lineRule="auto"/>
              <w:rPr>
                <w:color w:val="000000"/>
              </w:rPr>
            </w:pPr>
            <w:r>
              <w:rPr>
                <w:color w:val="000000"/>
                <w:sz w:val="24"/>
                <w:szCs w:val="24"/>
              </w:rPr>
              <w:t>Generate draft Meeting Minutes from the approved summary, attendance, agenda and vote results with conclusions recorded by the Chair.</w:t>
            </w:r>
          </w:p>
        </w:tc>
      </w:tr>
      <w:tr w:rsidR="00A7506D" w14:paraId="1C465FB6" w14:textId="77777777">
        <w:tc>
          <w:tcPr>
            <w:tcW w:w="1100" w:type="dxa"/>
          </w:tcPr>
          <w:p w14:paraId="16D47E9D"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UC-60</w:t>
            </w:r>
          </w:p>
        </w:tc>
        <w:tc>
          <w:tcPr>
            <w:tcW w:w="2399" w:type="dxa"/>
          </w:tcPr>
          <w:p w14:paraId="710A1BC8" w14:textId="77777777" w:rsidR="00A7506D" w:rsidRDefault="00DF34F2">
            <w:pPr>
              <w:pBdr>
                <w:top w:val="nil"/>
                <w:left w:val="nil"/>
                <w:bottom w:val="nil"/>
                <w:right w:val="nil"/>
                <w:between w:val="nil"/>
              </w:pBdr>
              <w:spacing w:after="0" w:line="240" w:lineRule="auto"/>
              <w:rPr>
                <w:color w:val="000000"/>
              </w:rPr>
            </w:pPr>
            <w:r>
              <w:rPr>
                <w:color w:val="000000"/>
                <w:sz w:val="24"/>
                <w:szCs w:val="24"/>
              </w:rPr>
              <w:t>Edit Meeting Minutes</w:t>
            </w:r>
          </w:p>
        </w:tc>
        <w:tc>
          <w:tcPr>
            <w:tcW w:w="2201" w:type="dxa"/>
          </w:tcPr>
          <w:p w14:paraId="2BD8C430"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Minutes &amp; Digital Signing</w:t>
            </w:r>
          </w:p>
        </w:tc>
        <w:tc>
          <w:tcPr>
            <w:tcW w:w="3228" w:type="dxa"/>
          </w:tcPr>
          <w:p w14:paraId="35EB3B15" w14:textId="77777777" w:rsidR="00A7506D" w:rsidRDefault="00DF34F2">
            <w:pPr>
              <w:pBdr>
                <w:top w:val="nil"/>
                <w:left w:val="nil"/>
                <w:bottom w:val="nil"/>
                <w:right w:val="nil"/>
                <w:between w:val="nil"/>
              </w:pBdr>
              <w:spacing w:after="0" w:line="240" w:lineRule="auto"/>
              <w:rPr>
                <w:color w:val="000000"/>
              </w:rPr>
            </w:pPr>
            <w:r>
              <w:rPr>
                <w:color w:val="000000"/>
                <w:sz w:val="24"/>
                <w:szCs w:val="24"/>
              </w:rPr>
              <w:t>Placeholder only - detailed Use Case Specification will be elaborated in the iteration that delivers this feature.</w:t>
            </w:r>
          </w:p>
        </w:tc>
      </w:tr>
      <w:tr w:rsidR="00A7506D" w14:paraId="1A91BD67" w14:textId="77777777">
        <w:tc>
          <w:tcPr>
            <w:tcW w:w="1100" w:type="dxa"/>
          </w:tcPr>
          <w:p w14:paraId="52D27CBE"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UC-61</w:t>
            </w:r>
          </w:p>
        </w:tc>
        <w:tc>
          <w:tcPr>
            <w:tcW w:w="2399" w:type="dxa"/>
          </w:tcPr>
          <w:p w14:paraId="700864A1" w14:textId="77777777" w:rsidR="00A7506D" w:rsidRDefault="00DF34F2">
            <w:pPr>
              <w:pBdr>
                <w:top w:val="nil"/>
                <w:left w:val="nil"/>
                <w:bottom w:val="nil"/>
                <w:right w:val="nil"/>
                <w:between w:val="nil"/>
              </w:pBdr>
              <w:spacing w:after="0" w:line="240" w:lineRule="auto"/>
              <w:rPr>
                <w:color w:val="000000"/>
              </w:rPr>
            </w:pPr>
            <w:r>
              <w:rPr>
                <w:color w:val="000000"/>
                <w:sz w:val="24"/>
                <w:szCs w:val="24"/>
              </w:rPr>
              <w:t>Submit Meeting Minutes for Signing</w:t>
            </w:r>
          </w:p>
        </w:tc>
        <w:tc>
          <w:tcPr>
            <w:tcW w:w="2201" w:type="dxa"/>
          </w:tcPr>
          <w:p w14:paraId="0D096C01"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Minutes &amp; Digital Signing</w:t>
            </w:r>
          </w:p>
        </w:tc>
        <w:tc>
          <w:tcPr>
            <w:tcW w:w="3228" w:type="dxa"/>
          </w:tcPr>
          <w:p w14:paraId="3D810B0D" w14:textId="77777777" w:rsidR="00A7506D" w:rsidRDefault="00DF34F2">
            <w:pPr>
              <w:pBdr>
                <w:top w:val="nil"/>
                <w:left w:val="nil"/>
                <w:bottom w:val="nil"/>
                <w:right w:val="nil"/>
                <w:between w:val="nil"/>
              </w:pBdr>
              <w:spacing w:after="0" w:line="240" w:lineRule="auto"/>
              <w:rPr>
                <w:color w:val="000000"/>
              </w:rPr>
            </w:pPr>
            <w:r>
              <w:rPr>
                <w:color w:val="000000"/>
                <w:sz w:val="24"/>
                <w:szCs w:val="24"/>
              </w:rPr>
              <w:t>Placeholder only - detailed Use Case Specification will be elaborated in the iteration that delivers this feature.</w:t>
            </w:r>
          </w:p>
        </w:tc>
      </w:tr>
      <w:tr w:rsidR="00A7506D" w14:paraId="0033C401" w14:textId="77777777">
        <w:tc>
          <w:tcPr>
            <w:tcW w:w="1100" w:type="dxa"/>
          </w:tcPr>
          <w:p w14:paraId="641BDD6D"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UC-62</w:t>
            </w:r>
          </w:p>
        </w:tc>
        <w:tc>
          <w:tcPr>
            <w:tcW w:w="2399" w:type="dxa"/>
          </w:tcPr>
          <w:p w14:paraId="1C0A839A" w14:textId="77777777" w:rsidR="00A7506D" w:rsidRDefault="00DF34F2">
            <w:pPr>
              <w:pBdr>
                <w:top w:val="nil"/>
                <w:left w:val="nil"/>
                <w:bottom w:val="nil"/>
                <w:right w:val="nil"/>
                <w:between w:val="nil"/>
              </w:pBdr>
              <w:spacing w:after="0" w:line="240" w:lineRule="auto"/>
              <w:rPr>
                <w:color w:val="000000"/>
              </w:rPr>
            </w:pPr>
            <w:r>
              <w:rPr>
                <w:color w:val="000000"/>
                <w:sz w:val="24"/>
                <w:szCs w:val="24"/>
              </w:rPr>
              <w:t>Sign Meeting Minutes</w:t>
            </w:r>
          </w:p>
        </w:tc>
        <w:tc>
          <w:tcPr>
            <w:tcW w:w="2201" w:type="dxa"/>
          </w:tcPr>
          <w:p w14:paraId="5A677F17"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Minutes &amp; Digital Signing</w:t>
            </w:r>
          </w:p>
        </w:tc>
        <w:tc>
          <w:tcPr>
            <w:tcW w:w="3228" w:type="dxa"/>
          </w:tcPr>
          <w:p w14:paraId="4F836E85" w14:textId="77777777" w:rsidR="00A7506D" w:rsidRDefault="00DF34F2">
            <w:pPr>
              <w:pBdr>
                <w:top w:val="nil"/>
                <w:left w:val="nil"/>
                <w:bottom w:val="nil"/>
                <w:right w:val="nil"/>
                <w:between w:val="nil"/>
              </w:pBdr>
              <w:spacing w:after="0" w:line="240" w:lineRule="auto"/>
              <w:rPr>
                <w:color w:val="000000"/>
              </w:rPr>
            </w:pPr>
            <w:r>
              <w:rPr>
                <w:color w:val="000000"/>
                <w:sz w:val="24"/>
                <w:szCs w:val="24"/>
              </w:rPr>
              <w:t>Placeholder only - detailed Use Case Specification will be elaborated in the iteration that delivers this feature.</w:t>
            </w:r>
          </w:p>
        </w:tc>
      </w:tr>
      <w:tr w:rsidR="00A7506D" w14:paraId="3815ED7D" w14:textId="77777777">
        <w:tc>
          <w:tcPr>
            <w:tcW w:w="1100" w:type="dxa"/>
          </w:tcPr>
          <w:p w14:paraId="5CF30C1D"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UC-63</w:t>
            </w:r>
          </w:p>
        </w:tc>
        <w:tc>
          <w:tcPr>
            <w:tcW w:w="2399" w:type="dxa"/>
          </w:tcPr>
          <w:p w14:paraId="7324A5C0"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Signature Status &amp; Audit Trail</w:t>
            </w:r>
          </w:p>
        </w:tc>
        <w:tc>
          <w:tcPr>
            <w:tcW w:w="2201" w:type="dxa"/>
          </w:tcPr>
          <w:p w14:paraId="5FF7B095"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Minutes &amp; Digital Signing</w:t>
            </w:r>
          </w:p>
        </w:tc>
        <w:tc>
          <w:tcPr>
            <w:tcW w:w="3228" w:type="dxa"/>
          </w:tcPr>
          <w:p w14:paraId="3C3E2B75" w14:textId="77777777" w:rsidR="00A7506D" w:rsidRDefault="00DF34F2">
            <w:pPr>
              <w:pBdr>
                <w:top w:val="nil"/>
                <w:left w:val="nil"/>
                <w:bottom w:val="nil"/>
                <w:right w:val="nil"/>
                <w:between w:val="nil"/>
              </w:pBdr>
              <w:spacing w:after="0" w:line="240" w:lineRule="auto"/>
              <w:rPr>
                <w:color w:val="000000"/>
              </w:rPr>
            </w:pPr>
            <w:r>
              <w:rPr>
                <w:color w:val="000000"/>
                <w:sz w:val="24"/>
                <w:szCs w:val="24"/>
              </w:rPr>
              <w:t xml:space="preserve">Placeholder only - detailed Use Case Specification will be </w:t>
            </w:r>
            <w:r>
              <w:rPr>
                <w:color w:val="000000"/>
                <w:sz w:val="24"/>
                <w:szCs w:val="24"/>
              </w:rPr>
              <w:lastRenderedPageBreak/>
              <w:t>elaborated in the iteration that delivers this feature.</w:t>
            </w:r>
          </w:p>
        </w:tc>
      </w:tr>
      <w:tr w:rsidR="00A7506D" w14:paraId="42AC916B" w14:textId="77777777">
        <w:tc>
          <w:tcPr>
            <w:tcW w:w="1100" w:type="dxa"/>
          </w:tcPr>
          <w:p w14:paraId="3C44A0EA" w14:textId="77777777" w:rsidR="00A7506D" w:rsidRDefault="00DF34F2">
            <w:pPr>
              <w:pBdr>
                <w:top w:val="nil"/>
                <w:left w:val="nil"/>
                <w:bottom w:val="nil"/>
                <w:right w:val="nil"/>
                <w:between w:val="nil"/>
              </w:pBdr>
              <w:spacing w:after="0" w:line="240" w:lineRule="auto"/>
              <w:rPr>
                <w:color w:val="000000"/>
              </w:rPr>
            </w:pPr>
            <w:r>
              <w:rPr>
                <w:color w:val="000000"/>
                <w:sz w:val="24"/>
                <w:szCs w:val="24"/>
              </w:rPr>
              <w:lastRenderedPageBreak/>
              <w:t>UC-64</w:t>
            </w:r>
          </w:p>
        </w:tc>
        <w:tc>
          <w:tcPr>
            <w:tcW w:w="2399" w:type="dxa"/>
          </w:tcPr>
          <w:p w14:paraId="2FDDF5F1" w14:textId="77777777" w:rsidR="00A7506D" w:rsidRDefault="00DF34F2">
            <w:pPr>
              <w:pBdr>
                <w:top w:val="nil"/>
                <w:left w:val="nil"/>
                <w:bottom w:val="nil"/>
                <w:right w:val="nil"/>
                <w:between w:val="nil"/>
              </w:pBdr>
              <w:spacing w:after="0" w:line="240" w:lineRule="auto"/>
              <w:rPr>
                <w:color w:val="000000"/>
              </w:rPr>
            </w:pPr>
            <w:r>
              <w:rPr>
                <w:color w:val="000000"/>
                <w:sz w:val="24"/>
                <w:szCs w:val="24"/>
              </w:rPr>
              <w:t>Finalize Meeting Minutes</w:t>
            </w:r>
          </w:p>
        </w:tc>
        <w:tc>
          <w:tcPr>
            <w:tcW w:w="2201" w:type="dxa"/>
          </w:tcPr>
          <w:p w14:paraId="7130FC95"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Minutes &amp; Digital Signing</w:t>
            </w:r>
          </w:p>
        </w:tc>
        <w:tc>
          <w:tcPr>
            <w:tcW w:w="3228" w:type="dxa"/>
          </w:tcPr>
          <w:p w14:paraId="7F56DEC1" w14:textId="77777777" w:rsidR="00A7506D" w:rsidRDefault="00DF34F2">
            <w:pPr>
              <w:pBdr>
                <w:top w:val="nil"/>
                <w:left w:val="nil"/>
                <w:bottom w:val="nil"/>
                <w:right w:val="nil"/>
                <w:between w:val="nil"/>
              </w:pBdr>
              <w:spacing w:after="0" w:line="240" w:lineRule="auto"/>
              <w:rPr>
                <w:color w:val="000000"/>
              </w:rPr>
            </w:pPr>
            <w:r>
              <w:rPr>
                <w:color w:val="000000"/>
                <w:sz w:val="24"/>
                <w:szCs w:val="24"/>
              </w:rPr>
              <w:t>Placeholder only - detailed Use Case Specification will be elaborated in the iteration that delivers this feature.</w:t>
            </w:r>
          </w:p>
        </w:tc>
      </w:tr>
      <w:tr w:rsidR="00A7506D" w14:paraId="55036E44" w14:textId="77777777">
        <w:tc>
          <w:tcPr>
            <w:tcW w:w="1100" w:type="dxa"/>
          </w:tcPr>
          <w:p w14:paraId="715380B9"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UC-65</w:t>
            </w:r>
          </w:p>
        </w:tc>
        <w:tc>
          <w:tcPr>
            <w:tcW w:w="2399" w:type="dxa"/>
          </w:tcPr>
          <w:p w14:paraId="2B7E24A8" w14:textId="77777777" w:rsidR="00A7506D" w:rsidRDefault="00DF34F2">
            <w:pPr>
              <w:pBdr>
                <w:top w:val="nil"/>
                <w:left w:val="nil"/>
                <w:bottom w:val="nil"/>
                <w:right w:val="nil"/>
                <w:between w:val="nil"/>
              </w:pBdr>
              <w:spacing w:after="0" w:line="240" w:lineRule="auto"/>
              <w:rPr>
                <w:color w:val="000000"/>
              </w:rPr>
            </w:pPr>
            <w:r>
              <w:rPr>
                <w:color w:val="000000"/>
                <w:sz w:val="24"/>
                <w:szCs w:val="24"/>
              </w:rPr>
              <w:t>Request Revision of Meeting Minutes</w:t>
            </w:r>
          </w:p>
        </w:tc>
        <w:tc>
          <w:tcPr>
            <w:tcW w:w="2201" w:type="dxa"/>
          </w:tcPr>
          <w:p w14:paraId="215106CB"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Minutes &amp; Digital Signing</w:t>
            </w:r>
          </w:p>
        </w:tc>
        <w:tc>
          <w:tcPr>
            <w:tcW w:w="3228" w:type="dxa"/>
          </w:tcPr>
          <w:p w14:paraId="3C7E5158" w14:textId="77777777" w:rsidR="00A7506D" w:rsidRDefault="00DF34F2">
            <w:pPr>
              <w:pBdr>
                <w:top w:val="nil"/>
                <w:left w:val="nil"/>
                <w:bottom w:val="nil"/>
                <w:right w:val="nil"/>
                <w:between w:val="nil"/>
              </w:pBdr>
              <w:spacing w:after="0" w:line="240" w:lineRule="auto"/>
              <w:rPr>
                <w:color w:val="000000"/>
              </w:rPr>
            </w:pPr>
            <w:r>
              <w:rPr>
                <w:color w:val="000000"/>
                <w:sz w:val="24"/>
                <w:szCs w:val="24"/>
              </w:rPr>
              <w:t>Placeholder only - detailed Use Case Specification will be elaborated in the iteration that delivers this feature.</w:t>
            </w:r>
          </w:p>
        </w:tc>
      </w:tr>
      <w:tr w:rsidR="00A7506D" w14:paraId="1D3F9533" w14:textId="77777777">
        <w:tc>
          <w:tcPr>
            <w:tcW w:w="1100" w:type="dxa"/>
          </w:tcPr>
          <w:p w14:paraId="7FAA039C" w14:textId="77777777" w:rsidR="00A7506D" w:rsidRDefault="00DF34F2">
            <w:pPr>
              <w:pBdr>
                <w:top w:val="nil"/>
                <w:left w:val="nil"/>
                <w:bottom w:val="nil"/>
                <w:right w:val="nil"/>
                <w:between w:val="nil"/>
              </w:pBdr>
              <w:spacing w:after="0" w:line="240" w:lineRule="auto"/>
              <w:rPr>
                <w:color w:val="000000"/>
              </w:rPr>
            </w:pPr>
            <w:r>
              <w:rPr>
                <w:color w:val="000000"/>
                <w:sz w:val="24"/>
                <w:szCs w:val="24"/>
              </w:rPr>
              <w:t xml:space="preserve">  UC-66</w:t>
            </w:r>
          </w:p>
        </w:tc>
        <w:tc>
          <w:tcPr>
            <w:tcW w:w="2399" w:type="dxa"/>
          </w:tcPr>
          <w:p w14:paraId="385980DE"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Notifications</w:t>
            </w:r>
          </w:p>
        </w:tc>
        <w:tc>
          <w:tcPr>
            <w:tcW w:w="2201" w:type="dxa"/>
          </w:tcPr>
          <w:p w14:paraId="5CB18E9A" w14:textId="77777777" w:rsidR="00A7506D" w:rsidRDefault="00DF34F2">
            <w:pPr>
              <w:pBdr>
                <w:top w:val="nil"/>
                <w:left w:val="nil"/>
                <w:bottom w:val="nil"/>
                <w:right w:val="nil"/>
                <w:between w:val="nil"/>
              </w:pBdr>
              <w:spacing w:after="0" w:line="240" w:lineRule="auto"/>
              <w:rPr>
                <w:color w:val="000000"/>
              </w:rPr>
            </w:pPr>
            <w:r>
              <w:rPr>
                <w:color w:val="000000"/>
                <w:sz w:val="24"/>
                <w:szCs w:val="24"/>
              </w:rPr>
              <w:t>Email &amp; In-App Notification</w:t>
            </w:r>
          </w:p>
        </w:tc>
        <w:tc>
          <w:tcPr>
            <w:tcW w:w="3228" w:type="dxa"/>
          </w:tcPr>
          <w:p w14:paraId="22B88E80"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personal notifications and the unread notification count.</w:t>
            </w:r>
          </w:p>
        </w:tc>
      </w:tr>
      <w:tr w:rsidR="00A7506D" w14:paraId="5EEF8CF6" w14:textId="77777777">
        <w:tc>
          <w:tcPr>
            <w:tcW w:w="1100" w:type="dxa"/>
          </w:tcPr>
          <w:p w14:paraId="2B4B910F" w14:textId="77777777" w:rsidR="00A7506D" w:rsidRDefault="00DF34F2">
            <w:pPr>
              <w:pBdr>
                <w:top w:val="nil"/>
                <w:left w:val="nil"/>
                <w:bottom w:val="nil"/>
                <w:right w:val="nil"/>
                <w:between w:val="nil"/>
              </w:pBdr>
              <w:spacing w:after="0" w:line="240" w:lineRule="auto"/>
              <w:rPr>
                <w:color w:val="000000"/>
              </w:rPr>
            </w:pPr>
            <w:r>
              <w:rPr>
                <w:color w:val="000000"/>
                <w:sz w:val="24"/>
                <w:szCs w:val="24"/>
              </w:rPr>
              <w:t xml:space="preserve">  UC-67</w:t>
            </w:r>
          </w:p>
        </w:tc>
        <w:tc>
          <w:tcPr>
            <w:tcW w:w="2399" w:type="dxa"/>
          </w:tcPr>
          <w:p w14:paraId="0D08A386" w14:textId="77777777" w:rsidR="00A7506D" w:rsidRDefault="00DF34F2">
            <w:pPr>
              <w:pBdr>
                <w:top w:val="nil"/>
                <w:left w:val="nil"/>
                <w:bottom w:val="nil"/>
                <w:right w:val="nil"/>
                <w:between w:val="nil"/>
              </w:pBdr>
              <w:spacing w:after="0" w:line="240" w:lineRule="auto"/>
              <w:rPr>
                <w:color w:val="000000"/>
              </w:rPr>
            </w:pPr>
            <w:r>
              <w:rPr>
                <w:color w:val="000000"/>
                <w:sz w:val="24"/>
                <w:szCs w:val="24"/>
              </w:rPr>
              <w:t>Mark Notifications as Read</w:t>
            </w:r>
          </w:p>
        </w:tc>
        <w:tc>
          <w:tcPr>
            <w:tcW w:w="2201" w:type="dxa"/>
          </w:tcPr>
          <w:p w14:paraId="1F761290" w14:textId="77777777" w:rsidR="00A7506D" w:rsidRDefault="00DF34F2">
            <w:pPr>
              <w:pBdr>
                <w:top w:val="nil"/>
                <w:left w:val="nil"/>
                <w:bottom w:val="nil"/>
                <w:right w:val="nil"/>
                <w:between w:val="nil"/>
              </w:pBdr>
              <w:spacing w:after="0" w:line="240" w:lineRule="auto"/>
              <w:rPr>
                <w:color w:val="000000"/>
              </w:rPr>
            </w:pPr>
            <w:r>
              <w:rPr>
                <w:color w:val="000000"/>
                <w:sz w:val="24"/>
                <w:szCs w:val="24"/>
              </w:rPr>
              <w:t>Email &amp; In-App Notification</w:t>
            </w:r>
          </w:p>
        </w:tc>
        <w:tc>
          <w:tcPr>
            <w:tcW w:w="3228" w:type="dxa"/>
          </w:tcPr>
          <w:p w14:paraId="0FB2F1B6" w14:textId="77777777" w:rsidR="00A7506D" w:rsidRDefault="00DF34F2">
            <w:pPr>
              <w:pBdr>
                <w:top w:val="nil"/>
                <w:left w:val="nil"/>
                <w:bottom w:val="nil"/>
                <w:right w:val="nil"/>
                <w:between w:val="nil"/>
              </w:pBdr>
              <w:spacing w:after="0" w:line="240" w:lineRule="auto"/>
              <w:rPr>
                <w:color w:val="000000"/>
              </w:rPr>
            </w:pPr>
            <w:r>
              <w:rPr>
                <w:color w:val="000000"/>
                <w:sz w:val="24"/>
                <w:szCs w:val="24"/>
              </w:rPr>
              <w:t>Mark one notification or all unread notifications as read; see UC-67a–UC-67b.</w:t>
            </w:r>
          </w:p>
        </w:tc>
      </w:tr>
      <w:tr w:rsidR="00A7506D" w14:paraId="453766C5" w14:textId="77777777">
        <w:tc>
          <w:tcPr>
            <w:tcW w:w="1100" w:type="dxa"/>
          </w:tcPr>
          <w:p w14:paraId="26FF9BE6" w14:textId="77777777" w:rsidR="00A7506D" w:rsidRDefault="00DF34F2">
            <w:pPr>
              <w:pBdr>
                <w:top w:val="nil"/>
                <w:left w:val="nil"/>
                <w:bottom w:val="nil"/>
                <w:right w:val="nil"/>
                <w:between w:val="nil"/>
              </w:pBdr>
              <w:spacing w:after="0" w:line="240" w:lineRule="auto"/>
              <w:rPr>
                <w:color w:val="000000"/>
              </w:rPr>
            </w:pPr>
            <w:r>
              <w:rPr>
                <w:color w:val="000000"/>
                <w:sz w:val="24"/>
                <w:szCs w:val="24"/>
              </w:rPr>
              <w:t xml:space="preserve">  UC-68</w:t>
            </w:r>
          </w:p>
        </w:tc>
        <w:tc>
          <w:tcPr>
            <w:tcW w:w="2399" w:type="dxa"/>
          </w:tcPr>
          <w:p w14:paraId="370C9AED" w14:textId="77777777" w:rsidR="00A7506D" w:rsidRDefault="00DF34F2">
            <w:pPr>
              <w:pBdr>
                <w:top w:val="nil"/>
                <w:left w:val="nil"/>
                <w:bottom w:val="nil"/>
                <w:right w:val="nil"/>
                <w:between w:val="nil"/>
              </w:pBdr>
              <w:spacing w:after="0" w:line="240" w:lineRule="auto"/>
              <w:rPr>
                <w:color w:val="000000"/>
              </w:rPr>
            </w:pPr>
            <w:r>
              <w:rPr>
                <w:color w:val="000000"/>
                <w:sz w:val="24"/>
                <w:szCs w:val="24"/>
              </w:rPr>
              <w:t>Open Notification Target</w:t>
            </w:r>
          </w:p>
        </w:tc>
        <w:tc>
          <w:tcPr>
            <w:tcW w:w="2201" w:type="dxa"/>
          </w:tcPr>
          <w:p w14:paraId="79A03DCD" w14:textId="77777777" w:rsidR="00A7506D" w:rsidRDefault="00DF34F2">
            <w:pPr>
              <w:pBdr>
                <w:top w:val="nil"/>
                <w:left w:val="nil"/>
                <w:bottom w:val="nil"/>
                <w:right w:val="nil"/>
                <w:between w:val="nil"/>
              </w:pBdr>
              <w:spacing w:after="0" w:line="240" w:lineRule="auto"/>
              <w:rPr>
                <w:color w:val="000000"/>
              </w:rPr>
            </w:pPr>
            <w:r>
              <w:rPr>
                <w:color w:val="000000"/>
                <w:sz w:val="24"/>
                <w:szCs w:val="24"/>
              </w:rPr>
              <w:t>Email &amp; In-App Notification</w:t>
            </w:r>
          </w:p>
        </w:tc>
        <w:tc>
          <w:tcPr>
            <w:tcW w:w="3228" w:type="dxa"/>
          </w:tcPr>
          <w:p w14:paraId="136FDB29" w14:textId="77777777" w:rsidR="00A7506D" w:rsidRDefault="00DF34F2">
            <w:pPr>
              <w:pBdr>
                <w:top w:val="nil"/>
                <w:left w:val="nil"/>
                <w:bottom w:val="nil"/>
                <w:right w:val="nil"/>
                <w:between w:val="nil"/>
              </w:pBdr>
              <w:spacing w:after="0" w:line="240" w:lineRule="auto"/>
              <w:rPr>
                <w:color w:val="000000"/>
              </w:rPr>
            </w:pPr>
            <w:r>
              <w:rPr>
                <w:color w:val="000000"/>
                <w:sz w:val="24"/>
                <w:szCs w:val="24"/>
              </w:rPr>
              <w:t>Open the meeting linked to a selected notification.</w:t>
            </w:r>
          </w:p>
        </w:tc>
      </w:tr>
      <w:tr w:rsidR="00A7506D" w14:paraId="2E36BE98" w14:textId="77777777">
        <w:tc>
          <w:tcPr>
            <w:tcW w:w="1100" w:type="dxa"/>
          </w:tcPr>
          <w:p w14:paraId="796E7A37"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UC-69</w:t>
            </w:r>
          </w:p>
        </w:tc>
        <w:tc>
          <w:tcPr>
            <w:tcW w:w="2399" w:type="dxa"/>
          </w:tcPr>
          <w:p w14:paraId="1E538A57"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Personal Dashboard &amp; Meeting Workspace</w:t>
            </w:r>
          </w:p>
        </w:tc>
        <w:tc>
          <w:tcPr>
            <w:tcW w:w="2201" w:type="dxa"/>
          </w:tcPr>
          <w:p w14:paraId="05EEF6EA" w14:textId="77777777" w:rsidR="00A7506D" w:rsidRDefault="00DF34F2">
            <w:pPr>
              <w:pBdr>
                <w:top w:val="nil"/>
                <w:left w:val="nil"/>
                <w:bottom w:val="nil"/>
                <w:right w:val="nil"/>
                <w:between w:val="nil"/>
              </w:pBdr>
              <w:spacing w:after="0" w:line="240" w:lineRule="auto"/>
              <w:rPr>
                <w:color w:val="000000"/>
              </w:rPr>
            </w:pPr>
            <w:r>
              <w:rPr>
                <w:color w:val="000000"/>
                <w:sz w:val="24"/>
                <w:szCs w:val="24"/>
              </w:rPr>
              <w:t>Personal Dashboard &amp; Meeting Workspace</w:t>
            </w:r>
          </w:p>
        </w:tc>
        <w:tc>
          <w:tcPr>
            <w:tcW w:w="3228" w:type="dxa"/>
          </w:tcPr>
          <w:p w14:paraId="3B83112D" w14:textId="77777777" w:rsidR="00A7506D" w:rsidRDefault="00DF34F2">
            <w:pPr>
              <w:pBdr>
                <w:top w:val="nil"/>
                <w:left w:val="nil"/>
                <w:bottom w:val="nil"/>
                <w:right w:val="nil"/>
                <w:between w:val="nil"/>
              </w:pBdr>
              <w:spacing w:after="0" w:line="240" w:lineRule="auto"/>
              <w:rPr>
                <w:color w:val="000000"/>
              </w:rPr>
            </w:pPr>
            <w:r>
              <w:rPr>
                <w:color w:val="000000"/>
                <w:sz w:val="24"/>
                <w:szCs w:val="24"/>
              </w:rPr>
              <w:t>Placeholder only - detailed Use Case Specification will be elaborated in the iteration that delivers this feature.</w:t>
            </w:r>
          </w:p>
        </w:tc>
      </w:tr>
      <w:tr w:rsidR="00A7506D" w14:paraId="3258C2AD" w14:textId="77777777">
        <w:tc>
          <w:tcPr>
            <w:tcW w:w="1100" w:type="dxa"/>
          </w:tcPr>
          <w:p w14:paraId="053A9F7E"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UC-70</w:t>
            </w:r>
          </w:p>
        </w:tc>
        <w:tc>
          <w:tcPr>
            <w:tcW w:w="2399" w:type="dxa"/>
          </w:tcPr>
          <w:p w14:paraId="3505692F"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&amp; Export Reports</w:t>
            </w:r>
          </w:p>
        </w:tc>
        <w:tc>
          <w:tcPr>
            <w:tcW w:w="2201" w:type="dxa"/>
          </w:tcPr>
          <w:p w14:paraId="2BA103B2" w14:textId="77777777" w:rsidR="00A7506D" w:rsidRDefault="00DF34F2">
            <w:pPr>
              <w:pBdr>
                <w:top w:val="nil"/>
                <w:left w:val="nil"/>
                <w:bottom w:val="nil"/>
                <w:right w:val="nil"/>
                <w:between w:val="nil"/>
              </w:pBdr>
              <w:spacing w:after="0" w:line="240" w:lineRule="auto"/>
              <w:rPr>
                <w:color w:val="000000"/>
              </w:rPr>
            </w:pPr>
            <w:r>
              <w:rPr>
                <w:color w:val="000000"/>
                <w:sz w:val="24"/>
                <w:szCs w:val="24"/>
              </w:rPr>
              <w:t>Reporting &amp; Statistics</w:t>
            </w:r>
          </w:p>
        </w:tc>
        <w:tc>
          <w:tcPr>
            <w:tcW w:w="3228" w:type="dxa"/>
          </w:tcPr>
          <w:p w14:paraId="5B17926A"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reporting statistics and export the corresponding report; see UC-70a–UC-70b.</w:t>
            </w:r>
          </w:p>
        </w:tc>
      </w:tr>
      <w:tr w:rsidR="00A7506D" w14:paraId="392022FC" w14:textId="77777777">
        <w:tc>
          <w:tcPr>
            <w:tcW w:w="1100" w:type="dxa"/>
          </w:tcPr>
          <w:p w14:paraId="12313C58"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UC-71</w:t>
            </w:r>
          </w:p>
        </w:tc>
        <w:tc>
          <w:tcPr>
            <w:tcW w:w="2399" w:type="dxa"/>
          </w:tcPr>
          <w:p w14:paraId="05E4B91D" w14:textId="77777777" w:rsidR="00A7506D" w:rsidRDefault="00DF34F2">
            <w:pPr>
              <w:pBdr>
                <w:top w:val="nil"/>
                <w:left w:val="nil"/>
                <w:bottom w:val="nil"/>
                <w:right w:val="nil"/>
                <w:between w:val="nil"/>
              </w:pBdr>
              <w:spacing w:after="0" w:line="240" w:lineRule="auto"/>
              <w:rPr>
                <w:color w:val="000000"/>
              </w:rPr>
            </w:pPr>
            <w:r>
              <w:rPr>
                <w:color w:val="000000"/>
                <w:sz w:val="24"/>
                <w:szCs w:val="24"/>
              </w:rPr>
              <w:t>Manage Personal Documents</w:t>
            </w:r>
          </w:p>
        </w:tc>
        <w:tc>
          <w:tcPr>
            <w:tcW w:w="2201" w:type="dxa"/>
          </w:tcPr>
          <w:p w14:paraId="329E4967" w14:textId="77777777" w:rsidR="00A7506D" w:rsidRDefault="00DF34F2">
            <w:pPr>
              <w:pBdr>
                <w:top w:val="nil"/>
                <w:left w:val="nil"/>
                <w:bottom w:val="nil"/>
                <w:right w:val="nil"/>
                <w:between w:val="nil"/>
              </w:pBdr>
              <w:spacing w:after="0" w:line="240" w:lineRule="auto"/>
              <w:rPr>
                <w:color w:val="000000"/>
              </w:rPr>
            </w:pPr>
            <w:r>
              <w:rPr>
                <w:color w:val="000000"/>
                <w:sz w:val="24"/>
                <w:szCs w:val="24"/>
              </w:rPr>
              <w:t>Personal Document Library &amp; Meeting Document Management</w:t>
            </w:r>
          </w:p>
        </w:tc>
        <w:tc>
          <w:tcPr>
            <w:tcW w:w="3228" w:type="dxa"/>
          </w:tcPr>
          <w:p w14:paraId="7D72D346" w14:textId="77777777" w:rsidR="00237856" w:rsidRDefault="00000000">
            <w:pPr>
              <w:pBdr>
                <w:top w:val="nil"/>
                <w:left w:val="nil"/>
                <w:bottom w:val="nil"/>
                <w:right w:val="nil"/>
                <w:between w:val="nil"/>
              </w:pBdr>
              <w:spacing w:after="0" w:line="240" w:lineRule="auto"/>
              <w:rPr>
                <w:color w:val="000000"/>
              </w:rPr>
            </w:pPr>
            <w:r>
              <w:rPr>
                <w:color w:val="000000"/>
              </w:rPr>
              <w:t>Delete, rename or move personal-library documents through UC-71a, UC-71b and UC-71c, preserving Meeting documents already added.</w:t>
            </w:r>
          </w:p>
        </w:tc>
      </w:tr>
      <w:tr w:rsidR="00A7506D" w14:paraId="30FACE5B" w14:textId="77777777">
        <w:tc>
          <w:tcPr>
            <w:tcW w:w="1100" w:type="dxa"/>
          </w:tcPr>
          <w:p w14:paraId="20EAEF72"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UC-72</w:t>
            </w:r>
          </w:p>
        </w:tc>
        <w:tc>
          <w:tcPr>
            <w:tcW w:w="2399" w:type="dxa"/>
          </w:tcPr>
          <w:p w14:paraId="6FF0B058" w14:textId="77777777" w:rsidR="00A7506D" w:rsidRDefault="00DF34F2">
            <w:pPr>
              <w:pBdr>
                <w:top w:val="nil"/>
                <w:left w:val="nil"/>
                <w:bottom w:val="nil"/>
                <w:right w:val="nil"/>
                <w:between w:val="nil"/>
              </w:pBdr>
              <w:spacing w:after="0" w:line="240" w:lineRule="auto"/>
              <w:rPr>
                <w:color w:val="000000"/>
              </w:rPr>
            </w:pPr>
            <w:r>
              <w:rPr>
                <w:color w:val="000000"/>
                <w:sz w:val="24"/>
                <w:szCs w:val="24"/>
              </w:rPr>
              <w:t>Manage Library Folders</w:t>
            </w:r>
          </w:p>
        </w:tc>
        <w:tc>
          <w:tcPr>
            <w:tcW w:w="2201" w:type="dxa"/>
          </w:tcPr>
          <w:p w14:paraId="7FAA0831" w14:textId="77777777" w:rsidR="00A7506D" w:rsidRDefault="00DF34F2">
            <w:pPr>
              <w:pBdr>
                <w:top w:val="nil"/>
                <w:left w:val="nil"/>
                <w:bottom w:val="nil"/>
                <w:right w:val="nil"/>
                <w:between w:val="nil"/>
              </w:pBdr>
              <w:spacing w:after="0" w:line="240" w:lineRule="auto"/>
              <w:rPr>
                <w:color w:val="000000"/>
              </w:rPr>
            </w:pPr>
            <w:r>
              <w:rPr>
                <w:color w:val="000000"/>
                <w:sz w:val="24"/>
                <w:szCs w:val="24"/>
              </w:rPr>
              <w:t>Personal Document Library &amp; Meeting Document Management</w:t>
            </w:r>
          </w:p>
        </w:tc>
        <w:tc>
          <w:tcPr>
            <w:tcW w:w="3228" w:type="dxa"/>
          </w:tcPr>
          <w:p w14:paraId="3909331E" w14:textId="77777777" w:rsidR="00237856" w:rsidRDefault="00000000">
            <w:pPr>
              <w:pBdr>
                <w:top w:val="nil"/>
                <w:left w:val="nil"/>
                <w:bottom w:val="nil"/>
                <w:right w:val="nil"/>
                <w:between w:val="nil"/>
              </w:pBdr>
              <w:spacing w:after="0" w:line="240" w:lineRule="auto"/>
              <w:rPr>
                <w:color w:val="000000"/>
              </w:rPr>
            </w:pPr>
            <w:r>
              <w:rPr>
                <w:color w:val="000000"/>
              </w:rPr>
              <w:t>Create, rename, move or delete personal-library folders through UC-72a to UC-72d; only empty folders may be deleted.</w:t>
            </w:r>
          </w:p>
        </w:tc>
      </w:tr>
      <w:tr w:rsidR="00237856" w14:paraId="64B540AE" w14:textId="77777777">
        <w:tc>
          <w:tcPr>
            <w:tcW w:w="1100" w:type="dxa"/>
          </w:tcPr>
          <w:p w14:paraId="20CB4556" w14:textId="77777777" w:rsidR="00237856" w:rsidRDefault="00000000">
            <w:pPr>
              <w:pBdr>
                <w:top w:val="nil"/>
                <w:left w:val="nil"/>
                <w:bottom w:val="nil"/>
                <w:right w:val="nil"/>
                <w:between w:val="nil"/>
              </w:pBdr>
              <w:spacing w:after="0" w:line="240" w:lineRule="auto"/>
              <w:rPr>
                <w:color w:val="000000"/>
              </w:rPr>
            </w:pPr>
            <w:r>
              <w:rPr>
                <w:color w:val="000000"/>
                <w:sz w:val="24"/>
                <w:szCs w:val="24"/>
              </w:rPr>
              <w:t>UC-73</w:t>
            </w:r>
          </w:p>
        </w:tc>
        <w:tc>
          <w:tcPr>
            <w:tcW w:w="2399" w:type="dxa"/>
          </w:tcPr>
          <w:p w14:paraId="312FCAA3" w14:textId="77777777" w:rsidR="00237856" w:rsidRDefault="00000000">
            <w:pPr>
              <w:pBdr>
                <w:top w:val="nil"/>
                <w:left w:val="nil"/>
                <w:bottom w:val="nil"/>
                <w:right w:val="nil"/>
                <w:between w:val="nil"/>
              </w:pBdr>
              <w:spacing w:after="0" w:line="240" w:lineRule="auto"/>
              <w:rPr>
                <w:color w:val="000000"/>
              </w:rPr>
            </w:pPr>
            <w:r>
              <w:rPr>
                <w:color w:val="000000"/>
                <w:sz w:val="24"/>
                <w:szCs w:val="24"/>
              </w:rPr>
              <w:t>Hand Over Chair to Another Participant</w:t>
            </w:r>
          </w:p>
        </w:tc>
        <w:tc>
          <w:tcPr>
            <w:tcW w:w="2201" w:type="dxa"/>
          </w:tcPr>
          <w:p w14:paraId="117D9341" w14:textId="77777777" w:rsidR="00237856" w:rsidRDefault="00000000">
            <w:pPr>
              <w:pBdr>
                <w:top w:val="nil"/>
                <w:left w:val="nil"/>
                <w:bottom w:val="nil"/>
                <w:right w:val="nil"/>
                <w:between w:val="nil"/>
              </w:pBdr>
              <w:spacing w:after="0" w:line="240" w:lineRule="auto"/>
              <w:rPr>
                <w:color w:val="000000"/>
              </w:rPr>
            </w:pPr>
            <w:r>
              <w:rPr>
                <w:color w:val="000000"/>
                <w:sz w:val="24"/>
                <w:szCs w:val="24"/>
              </w:rPr>
              <w:t>Meeting Participant Management</w:t>
            </w:r>
          </w:p>
        </w:tc>
        <w:tc>
          <w:tcPr>
            <w:tcW w:w="3228" w:type="dxa"/>
          </w:tcPr>
          <w:p w14:paraId="1986D565" w14:textId="77777777" w:rsidR="00237856" w:rsidRDefault="00000000">
            <w:pPr>
              <w:pBdr>
                <w:top w:val="nil"/>
                <w:left w:val="nil"/>
                <w:bottom w:val="nil"/>
                <w:right w:val="nil"/>
                <w:between w:val="nil"/>
              </w:pBdr>
              <w:spacing w:after="0" w:line="240" w:lineRule="auto"/>
              <w:rPr>
                <w:color w:val="000000"/>
              </w:rPr>
            </w:pPr>
            <w:r>
              <w:rPr>
                <w:color w:val="000000"/>
              </w:rPr>
              <w:t>The current Chair gives the Chair role to another internal participant in one step; the former Chair becomes a Member.</w:t>
            </w:r>
          </w:p>
        </w:tc>
      </w:tr>
      <w:tr w:rsidR="00237856" w14:paraId="0298CCF0" w14:textId="77777777">
        <w:tc>
          <w:tcPr>
            <w:tcW w:w="1100" w:type="dxa"/>
          </w:tcPr>
          <w:p w14:paraId="187F4DDF" w14:textId="77777777" w:rsidR="00237856" w:rsidRDefault="00000000">
            <w:pPr>
              <w:pBdr>
                <w:top w:val="nil"/>
                <w:left w:val="nil"/>
                <w:bottom w:val="nil"/>
                <w:right w:val="nil"/>
                <w:between w:val="nil"/>
              </w:pBdr>
              <w:spacing w:after="0" w:line="240" w:lineRule="auto"/>
              <w:rPr>
                <w:color w:val="000000"/>
              </w:rPr>
            </w:pPr>
            <w:r>
              <w:rPr>
                <w:color w:val="000000"/>
                <w:sz w:val="24"/>
                <w:szCs w:val="24"/>
              </w:rPr>
              <w:t>UC-74</w:t>
            </w:r>
          </w:p>
        </w:tc>
        <w:tc>
          <w:tcPr>
            <w:tcW w:w="2399" w:type="dxa"/>
          </w:tcPr>
          <w:p w14:paraId="66DB24BF" w14:textId="77777777" w:rsidR="00237856" w:rsidRDefault="00000000">
            <w:pPr>
              <w:pBdr>
                <w:top w:val="nil"/>
                <w:left w:val="nil"/>
                <w:bottom w:val="nil"/>
                <w:right w:val="nil"/>
                <w:between w:val="nil"/>
              </w:pBdr>
              <w:spacing w:after="0" w:line="240" w:lineRule="auto"/>
              <w:rPr>
                <w:color w:val="000000"/>
              </w:rPr>
            </w:pPr>
            <w:r>
              <w:rPr>
                <w:color w:val="000000"/>
                <w:sz w:val="24"/>
                <w:szCs w:val="24"/>
              </w:rPr>
              <w:t>Confirm Document Read</w:t>
            </w:r>
          </w:p>
        </w:tc>
        <w:tc>
          <w:tcPr>
            <w:tcW w:w="2201" w:type="dxa"/>
          </w:tcPr>
          <w:p w14:paraId="001DB132" w14:textId="77777777" w:rsidR="00237856" w:rsidRDefault="00000000">
            <w:pPr>
              <w:pBdr>
                <w:top w:val="nil"/>
                <w:left w:val="nil"/>
                <w:bottom w:val="nil"/>
                <w:right w:val="nil"/>
                <w:between w:val="nil"/>
              </w:pBdr>
              <w:spacing w:after="0" w:line="240" w:lineRule="auto"/>
              <w:rPr>
                <w:color w:val="000000"/>
              </w:rPr>
            </w:pPr>
            <w:r>
              <w:rPr>
                <w:color w:val="000000"/>
                <w:sz w:val="24"/>
                <w:szCs w:val="24"/>
              </w:rPr>
              <w:t>Personal Document Library &amp; Meeting Document Management</w:t>
            </w:r>
          </w:p>
        </w:tc>
        <w:tc>
          <w:tcPr>
            <w:tcW w:w="3228" w:type="dxa"/>
          </w:tcPr>
          <w:p w14:paraId="0E237DAB" w14:textId="77777777" w:rsidR="00237856" w:rsidRDefault="00000000">
            <w:pPr>
              <w:pBdr>
                <w:top w:val="nil"/>
                <w:left w:val="nil"/>
                <w:bottom w:val="nil"/>
                <w:right w:val="nil"/>
                <w:between w:val="nil"/>
              </w:pBdr>
              <w:spacing w:after="0" w:line="240" w:lineRule="auto"/>
              <w:rPr>
                <w:color w:val="000000"/>
              </w:rPr>
            </w:pPr>
            <w:r>
              <w:rPr>
                <w:color w:val="000000"/>
              </w:rPr>
              <w:t>A person who may vote confirms reading a Vote document after scrolling to its last page; required before casting a ballot.</w:t>
            </w:r>
          </w:p>
        </w:tc>
      </w:tr>
      <w:tr w:rsidR="00237856" w14:paraId="3051CC2A" w14:textId="77777777">
        <w:tc>
          <w:tcPr>
            <w:tcW w:w="1100" w:type="dxa"/>
          </w:tcPr>
          <w:p w14:paraId="3AFABD6E" w14:textId="77777777" w:rsidR="00237856" w:rsidRDefault="00000000">
            <w:pPr>
              <w:pBdr>
                <w:top w:val="nil"/>
                <w:left w:val="nil"/>
                <w:bottom w:val="nil"/>
                <w:right w:val="nil"/>
                <w:between w:val="nil"/>
              </w:pBdr>
              <w:spacing w:after="0" w:line="240" w:lineRule="auto"/>
              <w:rPr>
                <w:color w:val="000000"/>
              </w:rPr>
            </w:pPr>
            <w:r>
              <w:rPr>
                <w:color w:val="000000"/>
                <w:sz w:val="24"/>
                <w:szCs w:val="24"/>
              </w:rPr>
              <w:t>UC-75</w:t>
            </w:r>
          </w:p>
        </w:tc>
        <w:tc>
          <w:tcPr>
            <w:tcW w:w="2399" w:type="dxa"/>
          </w:tcPr>
          <w:p w14:paraId="4041F15F" w14:textId="77777777" w:rsidR="00237856" w:rsidRDefault="00000000">
            <w:pPr>
              <w:pBdr>
                <w:top w:val="nil"/>
                <w:left w:val="nil"/>
                <w:bottom w:val="nil"/>
                <w:right w:val="nil"/>
                <w:between w:val="nil"/>
              </w:pBdr>
              <w:spacing w:after="0" w:line="240" w:lineRule="auto"/>
              <w:rPr>
                <w:color w:val="000000"/>
              </w:rPr>
            </w:pPr>
            <w:r>
              <w:rPr>
                <w:color w:val="000000"/>
                <w:sz w:val="24"/>
                <w:szCs w:val="24"/>
              </w:rPr>
              <w:t>Cancel Meeting</w:t>
            </w:r>
          </w:p>
        </w:tc>
        <w:tc>
          <w:tcPr>
            <w:tcW w:w="2201" w:type="dxa"/>
          </w:tcPr>
          <w:p w14:paraId="3CD5A659" w14:textId="77777777" w:rsidR="00237856" w:rsidRDefault="00000000">
            <w:pPr>
              <w:pBdr>
                <w:top w:val="nil"/>
                <w:left w:val="nil"/>
                <w:bottom w:val="nil"/>
                <w:right w:val="nil"/>
                <w:between w:val="nil"/>
              </w:pBdr>
              <w:spacing w:after="0" w:line="240" w:lineRule="auto"/>
              <w:rPr>
                <w:color w:val="000000"/>
              </w:rPr>
            </w:pPr>
            <w:r>
              <w:rPr>
                <w:color w:val="000000"/>
                <w:sz w:val="24"/>
                <w:szCs w:val="24"/>
              </w:rPr>
              <w:t>Meeting Management</w:t>
            </w:r>
          </w:p>
        </w:tc>
        <w:tc>
          <w:tcPr>
            <w:tcW w:w="3228" w:type="dxa"/>
          </w:tcPr>
          <w:p w14:paraId="6B5B8031" w14:textId="77777777" w:rsidR="00237856" w:rsidRDefault="00000000">
            <w:pPr>
              <w:pBdr>
                <w:top w:val="nil"/>
                <w:left w:val="nil"/>
                <w:bottom w:val="nil"/>
                <w:right w:val="nil"/>
                <w:between w:val="nil"/>
              </w:pBdr>
              <w:spacing w:after="0" w:line="240" w:lineRule="auto"/>
              <w:rPr>
                <w:color w:val="000000"/>
              </w:rPr>
            </w:pPr>
            <w:r>
              <w:rPr>
                <w:color w:val="000000"/>
              </w:rPr>
              <w:t>The Meeting Organizer cancels a Meeting that will no longer take place, before it starts, with a required reason; invitees of a Published Meeting are notified.</w:t>
            </w:r>
          </w:p>
        </w:tc>
      </w:tr>
      <w:tr w:rsidR="00237856" w14:paraId="1CF33616" w14:textId="77777777">
        <w:tc>
          <w:tcPr>
            <w:tcW w:w="1100" w:type="dxa"/>
          </w:tcPr>
          <w:p w14:paraId="4D12448B" w14:textId="77777777" w:rsidR="00237856" w:rsidRDefault="00000000">
            <w:pPr>
              <w:pBdr>
                <w:top w:val="nil"/>
                <w:left w:val="nil"/>
                <w:bottom w:val="nil"/>
                <w:right w:val="nil"/>
                <w:between w:val="nil"/>
              </w:pBdr>
              <w:spacing w:after="0" w:line="240" w:lineRule="auto"/>
              <w:rPr>
                <w:color w:val="000000"/>
              </w:rPr>
            </w:pPr>
            <w:r>
              <w:rPr>
                <w:color w:val="000000"/>
                <w:sz w:val="24"/>
                <w:szCs w:val="24"/>
              </w:rPr>
              <w:lastRenderedPageBreak/>
              <w:t>UC-76</w:t>
            </w:r>
          </w:p>
        </w:tc>
        <w:tc>
          <w:tcPr>
            <w:tcW w:w="2399" w:type="dxa"/>
          </w:tcPr>
          <w:p w14:paraId="50DC67CE" w14:textId="77777777" w:rsidR="00237856" w:rsidRDefault="00000000">
            <w:pPr>
              <w:pBdr>
                <w:top w:val="nil"/>
                <w:left w:val="nil"/>
                <w:bottom w:val="nil"/>
                <w:right w:val="nil"/>
                <w:between w:val="nil"/>
              </w:pBdr>
              <w:spacing w:after="0" w:line="240" w:lineRule="auto"/>
              <w:rPr>
                <w:color w:val="000000"/>
              </w:rPr>
            </w:pPr>
            <w:r>
              <w:rPr>
                <w:color w:val="000000"/>
                <w:sz w:val="24"/>
                <w:szCs w:val="24"/>
              </w:rPr>
              <w:t>Manage Vote Documents</w:t>
            </w:r>
          </w:p>
        </w:tc>
        <w:tc>
          <w:tcPr>
            <w:tcW w:w="2201" w:type="dxa"/>
          </w:tcPr>
          <w:p w14:paraId="32872579" w14:textId="77777777" w:rsidR="00237856" w:rsidRDefault="00000000">
            <w:pPr>
              <w:pBdr>
                <w:top w:val="nil"/>
                <w:left w:val="nil"/>
                <w:bottom w:val="nil"/>
                <w:right w:val="nil"/>
                <w:between w:val="nil"/>
              </w:pBdr>
              <w:spacing w:after="0" w:line="240" w:lineRule="auto"/>
              <w:rPr>
                <w:color w:val="000000"/>
              </w:rPr>
            </w:pPr>
            <w:r>
              <w:rPr>
                <w:color w:val="000000"/>
                <w:sz w:val="24"/>
                <w:szCs w:val="24"/>
              </w:rPr>
              <w:t>Voting Management</w:t>
            </w:r>
          </w:p>
        </w:tc>
        <w:tc>
          <w:tcPr>
            <w:tcW w:w="3228" w:type="dxa"/>
          </w:tcPr>
          <w:p w14:paraId="05B5726B" w14:textId="77777777" w:rsidR="00237856" w:rsidRDefault="00000000">
            <w:pPr>
              <w:pBdr>
                <w:top w:val="nil"/>
                <w:left w:val="nil"/>
                <w:bottom w:val="nil"/>
                <w:right w:val="nil"/>
                <w:between w:val="nil"/>
              </w:pBdr>
              <w:spacing w:after="0" w:line="240" w:lineRule="auto"/>
              <w:rPr>
                <w:color w:val="000000"/>
              </w:rPr>
            </w:pPr>
            <w:r>
              <w:rPr>
                <w:color w:val="000000"/>
              </w:rPr>
              <w:t>Attach documents to, or detach them from, a Draft Vote through UC-76a and UC-76b; documents come from the Meeting, the computer or My Documents.</w:t>
            </w:r>
          </w:p>
        </w:tc>
      </w:tr>
      <w:tr w:rsidR="00237856" w14:paraId="4800B3C0" w14:textId="77777777">
        <w:tc>
          <w:tcPr>
            <w:tcW w:w="1100" w:type="dxa"/>
          </w:tcPr>
          <w:p w14:paraId="396E9AD9" w14:textId="77777777" w:rsidR="00237856" w:rsidRDefault="00000000">
            <w:pPr>
              <w:pBdr>
                <w:top w:val="nil"/>
                <w:left w:val="nil"/>
                <w:bottom w:val="nil"/>
                <w:right w:val="nil"/>
                <w:between w:val="nil"/>
              </w:pBdr>
              <w:spacing w:after="0" w:line="240" w:lineRule="auto"/>
              <w:rPr>
                <w:color w:val="000000"/>
              </w:rPr>
            </w:pPr>
            <w:r>
              <w:rPr>
                <w:color w:val="000000"/>
                <w:sz w:val="24"/>
                <w:szCs w:val="24"/>
              </w:rPr>
              <w:t>UC-77</w:t>
            </w:r>
          </w:p>
        </w:tc>
        <w:tc>
          <w:tcPr>
            <w:tcW w:w="2399" w:type="dxa"/>
          </w:tcPr>
          <w:p w14:paraId="63373ACA" w14:textId="77777777" w:rsidR="00237856" w:rsidRDefault="00000000">
            <w:pPr>
              <w:pBdr>
                <w:top w:val="nil"/>
                <w:left w:val="nil"/>
                <w:bottom w:val="nil"/>
                <w:right w:val="nil"/>
                <w:between w:val="nil"/>
              </w:pBdr>
              <w:spacing w:after="0" w:line="240" w:lineRule="auto"/>
              <w:rPr>
                <w:color w:val="000000"/>
              </w:rPr>
            </w:pPr>
            <w:r>
              <w:rPr>
                <w:color w:val="000000"/>
                <w:sz w:val="24"/>
                <w:szCs w:val="24"/>
              </w:rPr>
              <w:t>Record Agenda Item Conclusion</w:t>
            </w:r>
          </w:p>
        </w:tc>
        <w:tc>
          <w:tcPr>
            <w:tcW w:w="2201" w:type="dxa"/>
          </w:tcPr>
          <w:p w14:paraId="58D74DEB" w14:textId="77777777" w:rsidR="00237856" w:rsidRDefault="00000000">
            <w:pPr>
              <w:pBdr>
                <w:top w:val="nil"/>
                <w:left w:val="nil"/>
                <w:bottom w:val="nil"/>
                <w:right w:val="nil"/>
                <w:between w:val="nil"/>
              </w:pBdr>
              <w:spacing w:after="0" w:line="240" w:lineRule="auto"/>
              <w:rPr>
                <w:color w:val="000000"/>
              </w:rPr>
            </w:pPr>
            <w:r>
              <w:rPr>
                <w:color w:val="000000"/>
                <w:sz w:val="24"/>
                <w:szCs w:val="24"/>
              </w:rPr>
              <w:t>Agenda Management</w:t>
            </w:r>
          </w:p>
        </w:tc>
        <w:tc>
          <w:tcPr>
            <w:tcW w:w="3228" w:type="dxa"/>
          </w:tcPr>
          <w:p w14:paraId="56D517D9" w14:textId="77777777" w:rsidR="00237856" w:rsidRDefault="00000000">
            <w:pPr>
              <w:pBdr>
                <w:top w:val="nil"/>
                <w:left w:val="nil"/>
                <w:bottom w:val="nil"/>
                <w:right w:val="nil"/>
                <w:between w:val="nil"/>
              </w:pBdr>
              <w:spacing w:after="0" w:line="240" w:lineRule="auto"/>
              <w:rPr>
                <w:color w:val="000000"/>
              </w:rPr>
            </w:pPr>
            <w:r>
              <w:rPr>
                <w:color w:val="000000"/>
              </w:rPr>
              <w:t>The current Chair or Secretary records or updates what was concluded for an InProgress or Done Agenda Item, until the minutes draft is generated; minutes include each Item conclusion.</w:t>
            </w:r>
          </w:p>
        </w:tc>
      </w:tr>
      <w:tr w:rsidR="00237856" w14:paraId="15BB83A2" w14:textId="77777777">
        <w:tc>
          <w:tcPr>
            <w:tcW w:w="1100" w:type="dxa"/>
          </w:tcPr>
          <w:p w14:paraId="5DFCB75F" w14:textId="77777777" w:rsidR="00237856" w:rsidRDefault="00000000">
            <w:pPr>
              <w:pBdr>
                <w:top w:val="nil"/>
                <w:left w:val="nil"/>
                <w:bottom w:val="nil"/>
                <w:right w:val="nil"/>
                <w:between w:val="nil"/>
              </w:pBdr>
              <w:spacing w:after="0" w:line="240" w:lineRule="auto"/>
              <w:rPr>
                <w:color w:val="000000"/>
              </w:rPr>
            </w:pPr>
            <w:r>
              <w:rPr>
                <w:color w:val="000000"/>
                <w:sz w:val="24"/>
                <w:szCs w:val="24"/>
              </w:rPr>
              <w:t>UC-78</w:t>
            </w:r>
          </w:p>
        </w:tc>
        <w:tc>
          <w:tcPr>
            <w:tcW w:w="2399" w:type="dxa"/>
          </w:tcPr>
          <w:p w14:paraId="4313A38F" w14:textId="77777777" w:rsidR="00237856" w:rsidRDefault="00000000">
            <w:pPr>
              <w:pBdr>
                <w:top w:val="nil"/>
                <w:left w:val="nil"/>
                <w:bottom w:val="nil"/>
                <w:right w:val="nil"/>
                <w:between w:val="nil"/>
              </w:pBdr>
              <w:spacing w:after="0" w:line="240" w:lineRule="auto"/>
              <w:rPr>
                <w:color w:val="000000"/>
              </w:rPr>
            </w:pPr>
            <w:r>
              <w:rPr>
                <w:color w:val="000000"/>
                <w:sz w:val="24"/>
                <w:szCs w:val="24"/>
              </w:rPr>
              <w:t>Keep Meeting in a Floating Window</w:t>
            </w:r>
          </w:p>
        </w:tc>
        <w:tc>
          <w:tcPr>
            <w:tcW w:w="2201" w:type="dxa"/>
          </w:tcPr>
          <w:p w14:paraId="63767BF0" w14:textId="77777777" w:rsidR="00237856" w:rsidRDefault="00000000">
            <w:pPr>
              <w:pBdr>
                <w:top w:val="nil"/>
                <w:left w:val="nil"/>
                <w:bottom w:val="nil"/>
                <w:right w:val="nil"/>
                <w:between w:val="nil"/>
              </w:pBdr>
              <w:spacing w:after="0" w:line="240" w:lineRule="auto"/>
              <w:rPr>
                <w:color w:val="000000"/>
              </w:rPr>
            </w:pPr>
            <w:r>
              <w:rPr>
                <w:color w:val="000000"/>
                <w:sz w:val="24"/>
                <w:szCs w:val="24"/>
              </w:rPr>
              <w:t>Online Meeting Room Management</w:t>
            </w:r>
          </w:p>
        </w:tc>
        <w:tc>
          <w:tcPr>
            <w:tcW w:w="3228" w:type="dxa"/>
          </w:tcPr>
          <w:p w14:paraId="537DA1F8" w14:textId="77777777" w:rsidR="00237856" w:rsidRDefault="00000000">
            <w:pPr>
              <w:pBdr>
                <w:top w:val="nil"/>
                <w:left w:val="nil"/>
                <w:bottom w:val="nil"/>
                <w:right w:val="nil"/>
                <w:between w:val="nil"/>
              </w:pBdr>
              <w:spacing w:after="0" w:line="240" w:lineRule="auto"/>
              <w:rPr>
                <w:color w:val="000000"/>
              </w:rPr>
            </w:pPr>
            <w:r>
              <w:rPr>
                <w:color w:val="000000"/>
              </w:rPr>
              <w:t>A person connected to the online room keeps the call in a small always-on-top window while working in other tabs and brings it back to the main window; the floating window uses the same room connection.</w:t>
            </w:r>
          </w:p>
        </w:tc>
      </w:tr>
      <w:tr w:rsidR="00237856" w14:paraId="2E753EE6" w14:textId="77777777">
        <w:tc>
          <w:tcPr>
            <w:tcW w:w="1100" w:type="dxa"/>
          </w:tcPr>
          <w:p w14:paraId="55B59DD7" w14:textId="77777777" w:rsidR="00237856" w:rsidRDefault="00000000">
            <w:pPr>
              <w:pBdr>
                <w:top w:val="nil"/>
                <w:left w:val="nil"/>
                <w:bottom w:val="nil"/>
                <w:right w:val="nil"/>
                <w:between w:val="nil"/>
              </w:pBdr>
              <w:spacing w:after="0" w:line="240" w:lineRule="auto"/>
              <w:rPr>
                <w:color w:val="000000"/>
              </w:rPr>
            </w:pPr>
            <w:r>
              <w:rPr>
                <w:color w:val="000000"/>
                <w:sz w:val="24"/>
                <w:szCs w:val="24"/>
              </w:rPr>
              <w:t>UC-79</w:t>
            </w:r>
          </w:p>
        </w:tc>
        <w:tc>
          <w:tcPr>
            <w:tcW w:w="2399" w:type="dxa"/>
          </w:tcPr>
          <w:p w14:paraId="33751F97" w14:textId="77777777" w:rsidR="00237856" w:rsidRDefault="00000000">
            <w:pPr>
              <w:pBdr>
                <w:top w:val="nil"/>
                <w:left w:val="nil"/>
                <w:bottom w:val="nil"/>
                <w:right w:val="nil"/>
                <w:between w:val="nil"/>
              </w:pBdr>
              <w:spacing w:after="0" w:line="240" w:lineRule="auto"/>
              <w:rPr>
                <w:color w:val="000000"/>
              </w:rPr>
            </w:pPr>
            <w:r>
              <w:rPr>
                <w:color w:val="000000"/>
                <w:sz w:val="24"/>
                <w:szCs w:val="24"/>
              </w:rPr>
              <w:t>Register to Speak</w:t>
            </w:r>
          </w:p>
        </w:tc>
        <w:tc>
          <w:tcPr>
            <w:tcW w:w="2201" w:type="dxa"/>
          </w:tcPr>
          <w:p w14:paraId="2F49BF92" w14:textId="77777777" w:rsidR="00237856" w:rsidRDefault="00000000">
            <w:pPr>
              <w:pBdr>
                <w:top w:val="nil"/>
                <w:left w:val="nil"/>
                <w:bottom w:val="nil"/>
                <w:right w:val="nil"/>
                <w:between w:val="nil"/>
              </w:pBdr>
              <w:spacing w:after="0" w:line="240" w:lineRule="auto"/>
              <w:rPr>
                <w:color w:val="000000"/>
              </w:rPr>
            </w:pPr>
            <w:r>
              <w:rPr>
                <w:color w:val="000000"/>
                <w:sz w:val="24"/>
                <w:szCs w:val="24"/>
              </w:rPr>
              <w:t>Online Meeting Room Management</w:t>
            </w:r>
          </w:p>
        </w:tc>
        <w:tc>
          <w:tcPr>
            <w:tcW w:w="3228" w:type="dxa"/>
          </w:tcPr>
          <w:p w14:paraId="3B47041A" w14:textId="77777777" w:rsidR="00237856" w:rsidRDefault="00000000">
            <w:pPr>
              <w:pBdr>
                <w:top w:val="nil"/>
                <w:left w:val="nil"/>
                <w:bottom w:val="nil"/>
                <w:right w:val="nil"/>
                <w:between w:val="nil"/>
              </w:pBdr>
              <w:spacing w:after="0" w:line="240" w:lineRule="auto"/>
              <w:rPr>
                <w:color w:val="000000"/>
              </w:rPr>
            </w:pPr>
            <w:r>
              <w:rPr>
                <w:color w:val="000000"/>
              </w:rPr>
              <w:t>A person in the online room raises a hand to ask for the floor; the Chair sees the raised hands in order, invites one person at a time to speak and closes each turn.</w:t>
            </w:r>
          </w:p>
        </w:tc>
      </w:tr>
    </w:tbl>
    <w:p w14:paraId="62FAD525" w14:textId="77777777" w:rsidR="00A7506D" w:rsidRDefault="00A7506D">
      <w:pPr>
        <w:pBdr>
          <w:top w:val="nil"/>
          <w:left w:val="nil"/>
          <w:bottom w:val="nil"/>
          <w:right w:val="nil"/>
          <w:between w:val="nil"/>
        </w:pBdr>
        <w:rPr>
          <w:color w:val="000000"/>
        </w:rPr>
      </w:pPr>
    </w:p>
    <w:p w14:paraId="4BCFD33E" w14:textId="77777777" w:rsidR="00A7506D" w:rsidRDefault="00DF34F2">
      <w:pPr>
        <w:pStyle w:val="Heading3"/>
      </w:pPr>
      <w:bookmarkStart w:id="16" w:name="_Toc244270453"/>
      <w:r>
        <w:t>4.3 Use Case Diagrams</w:t>
      </w:r>
      <w:bookmarkEnd w:id="16"/>
    </w:p>
    <w:p w14:paraId="7EE7D374" w14:textId="77777777" w:rsidR="00A7506D" w:rsidRDefault="00DF34F2">
      <w:pPr>
        <w:pStyle w:val="Heading4"/>
      </w:pPr>
      <w:r>
        <w:t>4.3.1 UCs for System Admin</w:t>
      </w:r>
    </w:p>
    <w:p w14:paraId="1EA7F27E" w14:textId="77777777" w:rsidR="00A7506D" w:rsidRDefault="00DF34F2">
      <w:pPr>
        <w:pBdr>
          <w:top w:val="nil"/>
          <w:left w:val="nil"/>
          <w:bottom w:val="nil"/>
          <w:right w:val="nil"/>
          <w:between w:val="nil"/>
        </w:pBdr>
        <w:jc w:val="both"/>
        <w:rPr>
          <w:color w:val="000000"/>
        </w:rPr>
      </w:pPr>
      <w:r>
        <w:rPr>
          <w:color w:val="000000"/>
        </w:rPr>
        <w:t>The System Admin manages user accounts (create, update, deactivate/reactivate, reset password, unlock, assign system roles), configures roles and permissions, and reviews the audit log. The Admin can also view meetings and their records, reports and statistics, notifications, the personal dashboard and the personal document library.</w:t>
      </w:r>
    </w:p>
    <w:p w14:paraId="2C0E8E3D" w14:textId="77777777" w:rsidR="00A7506D" w:rsidRDefault="00DF34F2">
      <w:pPr>
        <w:pBdr>
          <w:top w:val="nil"/>
          <w:left w:val="nil"/>
          <w:bottom w:val="nil"/>
          <w:right w:val="nil"/>
          <w:between w:val="nil"/>
        </w:pBdr>
        <w:jc w:val="center"/>
        <w:rPr>
          <w:color w:val="000000"/>
        </w:rPr>
      </w:pPr>
      <w:r>
        <w:rPr>
          <w:noProof/>
          <w:color w:val="000000"/>
        </w:rPr>
        <w:lastRenderedPageBreak/>
        <w:drawing>
          <wp:inline distT="0" distB="0" distL="0" distR="0" wp14:anchorId="474ACE26" wp14:editId="1BD35043">
            <wp:extent cx="5669280" cy="6004303"/>
            <wp:effectExtent l="0" t="0" r="0" b="0"/>
            <wp:docPr id="2133590051"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15"/>
                    <a:srcRect/>
                    <a:stretch>
                      <a:fillRect/>
                    </a:stretch>
                  </pic:blipFill>
                  <pic:spPr>
                    <a:xfrm>
                      <a:off x="0" y="0"/>
                      <a:ext cx="5669280" cy="6004303"/>
                    </a:xfrm>
                    <a:prstGeom prst="rect">
                      <a:avLst/>
                    </a:prstGeom>
                    <a:ln/>
                  </pic:spPr>
                </pic:pic>
              </a:graphicData>
            </a:graphic>
          </wp:inline>
        </w:drawing>
      </w:r>
    </w:p>
    <w:p w14:paraId="4573720F" w14:textId="77777777" w:rsidR="00A7506D" w:rsidRDefault="00DF34F2">
      <w:pPr>
        <w:pStyle w:val="Heading4"/>
      </w:pPr>
      <w:r>
        <w:t>4.3.2 UCs for Meeting Organizer</w:t>
      </w:r>
    </w:p>
    <w:p w14:paraId="78EB7041" w14:textId="77777777" w:rsidR="00A7506D" w:rsidRDefault="00DF34F2">
      <w:pPr>
        <w:pBdr>
          <w:top w:val="nil"/>
          <w:left w:val="nil"/>
          <w:bottom w:val="nil"/>
          <w:right w:val="nil"/>
          <w:between w:val="nil"/>
        </w:pBdr>
        <w:jc w:val="both"/>
        <w:rPr>
          <w:color w:val="000000"/>
        </w:rPr>
      </w:pPr>
      <w:r>
        <w:rPr>
          <w:color w:val="000000"/>
        </w:rPr>
        <w:t>The Meeting Organizer creates and updates meetings, submits them for approval and publishes approved meetings, adds participants and Guests. The Organizer can also view meeting records, comment on documents, use the online room (controls, room participants, in-room chat, leave room), and view reports, notifications and the personal workspace.</w:t>
      </w:r>
    </w:p>
    <w:p w14:paraId="7B3E6066" w14:textId="77777777" w:rsidR="00A7506D" w:rsidRDefault="00DF34F2">
      <w:pPr>
        <w:pBdr>
          <w:top w:val="nil"/>
          <w:left w:val="nil"/>
          <w:bottom w:val="nil"/>
          <w:right w:val="nil"/>
          <w:between w:val="nil"/>
        </w:pBdr>
        <w:jc w:val="center"/>
        <w:rPr>
          <w:color w:val="000000"/>
        </w:rPr>
      </w:pPr>
      <w:r>
        <w:rPr>
          <w:noProof/>
          <w:color w:val="000000"/>
        </w:rPr>
        <w:lastRenderedPageBreak/>
        <w:drawing>
          <wp:inline distT="0" distB="0" distL="0" distR="0" wp14:anchorId="14BAE69F" wp14:editId="612E11CA">
            <wp:extent cx="5746750" cy="5892587"/>
            <wp:effectExtent l="0" t="0" r="0" b="0"/>
            <wp:docPr id="2133590049"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16"/>
                    <a:srcRect/>
                    <a:stretch>
                      <a:fillRect/>
                    </a:stretch>
                  </pic:blipFill>
                  <pic:spPr>
                    <a:xfrm>
                      <a:off x="0" y="0"/>
                      <a:ext cx="5746750" cy="5892587"/>
                    </a:xfrm>
                    <a:prstGeom prst="rect">
                      <a:avLst/>
                    </a:prstGeom>
                    <a:ln/>
                  </pic:spPr>
                </pic:pic>
              </a:graphicData>
            </a:graphic>
          </wp:inline>
        </w:drawing>
      </w:r>
    </w:p>
    <w:p w14:paraId="230533C0" w14:textId="77777777" w:rsidR="00A7506D" w:rsidRDefault="00DF34F2">
      <w:pPr>
        <w:pStyle w:val="Heading4"/>
      </w:pPr>
      <w:r>
        <w:t>4.3.3 UCs for Meeting Approver</w:t>
      </w:r>
    </w:p>
    <w:p w14:paraId="199F089F" w14:textId="77777777" w:rsidR="00A7506D" w:rsidRDefault="00DF34F2">
      <w:pPr>
        <w:pBdr>
          <w:top w:val="nil"/>
          <w:left w:val="nil"/>
          <w:bottom w:val="nil"/>
          <w:right w:val="nil"/>
          <w:between w:val="nil"/>
        </w:pBdr>
        <w:jc w:val="both"/>
        <w:rPr>
          <w:color w:val="000000"/>
        </w:rPr>
      </w:pPr>
      <w:r>
        <w:rPr>
          <w:color w:val="000000"/>
        </w:rPr>
        <w:t>The Meeting Approver reviews assigned meeting approval requests and approves or rejects them. The Approver can view meeting details and related records (agenda, documents, media, votes, minutes and signature status), use the online room (controls, room participants, in-room chat, leave room), and view reports, notifications and the personal workspace.</w:t>
      </w:r>
    </w:p>
    <w:p w14:paraId="051A7443" w14:textId="77777777" w:rsidR="00A7506D" w:rsidRDefault="00DF34F2">
      <w:pPr>
        <w:pBdr>
          <w:top w:val="nil"/>
          <w:left w:val="nil"/>
          <w:bottom w:val="nil"/>
          <w:right w:val="nil"/>
          <w:between w:val="nil"/>
        </w:pBdr>
        <w:jc w:val="center"/>
        <w:rPr>
          <w:color w:val="000000"/>
        </w:rPr>
      </w:pPr>
      <w:r>
        <w:rPr>
          <w:noProof/>
          <w:color w:val="000000"/>
        </w:rPr>
        <w:lastRenderedPageBreak/>
        <w:drawing>
          <wp:inline distT="0" distB="0" distL="0" distR="0" wp14:anchorId="3F6D5CC8" wp14:editId="618D3BCC">
            <wp:extent cx="5746750" cy="6331258"/>
            <wp:effectExtent l="0" t="0" r="0" b="0"/>
            <wp:docPr id="2133590056"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17"/>
                    <a:srcRect/>
                    <a:stretch>
                      <a:fillRect/>
                    </a:stretch>
                  </pic:blipFill>
                  <pic:spPr>
                    <a:xfrm>
                      <a:off x="0" y="0"/>
                      <a:ext cx="5746750" cy="6331258"/>
                    </a:xfrm>
                    <a:prstGeom prst="rect">
                      <a:avLst/>
                    </a:prstGeom>
                    <a:ln/>
                  </pic:spPr>
                </pic:pic>
              </a:graphicData>
            </a:graphic>
          </wp:inline>
        </w:drawing>
      </w:r>
    </w:p>
    <w:p w14:paraId="62EAE02A" w14:textId="77777777" w:rsidR="00A7506D" w:rsidRDefault="00DF34F2">
      <w:pPr>
        <w:pStyle w:val="Heading4"/>
      </w:pPr>
      <w:r>
        <w:t>4.3.4 UCs for Chair</w:t>
      </w:r>
    </w:p>
    <w:p w14:paraId="67A6A371" w14:textId="77777777" w:rsidR="00A7506D" w:rsidRDefault="00DF34F2">
      <w:pPr>
        <w:pBdr>
          <w:top w:val="nil"/>
          <w:left w:val="nil"/>
          <w:bottom w:val="nil"/>
          <w:right w:val="nil"/>
          <w:between w:val="nil"/>
        </w:pBdr>
        <w:jc w:val="both"/>
        <w:rPr>
          <w:color w:val="000000"/>
        </w:rPr>
      </w:pPr>
      <w:r>
        <w:rPr>
          <w:color w:val="000000"/>
        </w:rPr>
        <w:t>The Chair starts and ends the meeting, steers the agenda (set current / complete item), joins and moderates the online room, and creates, opens and closes votes and records each vote's conclusion. The Chair does not respond to the invitation because the Chair runs the meeting. The Chair also adds and removes meeting documents, comments on meeting documents, signs or requests revision of the minutes, and can view all records of the chaired meeting. The current assigned Chair may cast a vote (UC-55) while the Meeting is InProgress and the Vote is Open, under BR-160 and BR-165.</w:t>
      </w:r>
    </w:p>
    <w:p w14:paraId="7ED90D60" w14:textId="77777777" w:rsidR="00A7506D" w:rsidRDefault="00DF34F2">
      <w:pPr>
        <w:pBdr>
          <w:top w:val="nil"/>
          <w:left w:val="nil"/>
          <w:bottom w:val="nil"/>
          <w:right w:val="nil"/>
          <w:between w:val="nil"/>
        </w:pBdr>
        <w:jc w:val="center"/>
        <w:rPr>
          <w:color w:val="000000"/>
        </w:rPr>
      </w:pPr>
      <w:r>
        <w:rPr>
          <w:noProof/>
          <w:color w:val="000000"/>
        </w:rPr>
        <w:lastRenderedPageBreak/>
        <w:drawing>
          <wp:inline distT="0" distB="0" distL="0" distR="0" wp14:anchorId="023BE478" wp14:editId="4EB87D86">
            <wp:extent cx="5669280" cy="4901230"/>
            <wp:effectExtent l="0" t="0" r="0" b="0"/>
            <wp:docPr id="2133590052"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18"/>
                    <a:srcRect/>
                    <a:stretch>
                      <a:fillRect/>
                    </a:stretch>
                  </pic:blipFill>
                  <pic:spPr>
                    <a:xfrm>
                      <a:off x="0" y="0"/>
                      <a:ext cx="5669280" cy="4901230"/>
                    </a:xfrm>
                    <a:prstGeom prst="rect">
                      <a:avLst/>
                    </a:prstGeom>
                    <a:ln/>
                  </pic:spPr>
                </pic:pic>
              </a:graphicData>
            </a:graphic>
          </wp:inline>
        </w:drawing>
      </w:r>
    </w:p>
    <w:p w14:paraId="67E30838" w14:textId="77777777" w:rsidR="00A7506D" w:rsidRDefault="00DF34F2">
      <w:pPr>
        <w:pStyle w:val="Heading4"/>
      </w:pPr>
      <w:r>
        <w:t>4.3.5 UCs for Secretary</w:t>
      </w:r>
    </w:p>
    <w:p w14:paraId="0BBF3F5D" w14:textId="77777777" w:rsidR="00A7506D" w:rsidRDefault="00DF34F2">
      <w:pPr>
        <w:pBdr>
          <w:top w:val="nil"/>
          <w:left w:val="nil"/>
          <w:bottom w:val="nil"/>
          <w:right w:val="nil"/>
          <w:between w:val="nil"/>
        </w:pBdr>
        <w:jc w:val="both"/>
        <w:rPr>
          <w:color w:val="000000"/>
        </w:rPr>
      </w:pPr>
      <w:r>
        <w:rPr>
          <w:color w:val="000000"/>
        </w:rPr>
        <w:t>The Secretary prepares the meeting: agenda items, participants and meeting roles, invitation responses, attendance and meeting documents, and also responds to the invitation and takes part in the online room. After the meeting, the Secretary uploads audio, corrects the AI speaker-attributed transcript, generates, edits, approves and publishes the summary, and generates, edits, submits and finalizes the minutes for digital signing, signing or requesting revision when designated as a signer. The current assigned Secretary may cast a vote (UC-55) while the Meeting is InProgress and the Vote is Open, under BR-160 and BR-165.</w:t>
      </w:r>
    </w:p>
    <w:p w14:paraId="42EE7F4B" w14:textId="77777777" w:rsidR="00A7506D" w:rsidRDefault="00DF34F2">
      <w:pPr>
        <w:pBdr>
          <w:top w:val="nil"/>
          <w:left w:val="nil"/>
          <w:bottom w:val="nil"/>
          <w:right w:val="nil"/>
          <w:between w:val="nil"/>
        </w:pBdr>
        <w:jc w:val="center"/>
        <w:rPr>
          <w:color w:val="000000"/>
        </w:rPr>
      </w:pPr>
      <w:r>
        <w:rPr>
          <w:noProof/>
          <w:color w:val="000000"/>
        </w:rPr>
        <w:lastRenderedPageBreak/>
        <w:drawing>
          <wp:inline distT="0" distB="0" distL="0" distR="0" wp14:anchorId="16B464C9" wp14:editId="218B3B1A">
            <wp:extent cx="5669280" cy="5928429"/>
            <wp:effectExtent l="0" t="0" r="0" b="0"/>
            <wp:docPr id="2133590054"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19"/>
                    <a:srcRect/>
                    <a:stretch>
                      <a:fillRect/>
                    </a:stretch>
                  </pic:blipFill>
                  <pic:spPr>
                    <a:xfrm>
                      <a:off x="0" y="0"/>
                      <a:ext cx="5669280" cy="5928429"/>
                    </a:xfrm>
                    <a:prstGeom prst="rect">
                      <a:avLst/>
                    </a:prstGeom>
                    <a:ln/>
                  </pic:spPr>
                </pic:pic>
              </a:graphicData>
            </a:graphic>
          </wp:inline>
        </w:drawing>
      </w:r>
    </w:p>
    <w:p w14:paraId="5296360A" w14:textId="77777777" w:rsidR="00A7506D" w:rsidRDefault="00DF34F2">
      <w:pPr>
        <w:pStyle w:val="Heading4"/>
      </w:pPr>
      <w:r>
        <w:t>4.3.6 UCs for Participant</w:t>
      </w:r>
    </w:p>
    <w:p w14:paraId="67A3F6A5" w14:textId="77777777" w:rsidR="00A7506D" w:rsidRDefault="00DF34F2">
      <w:pPr>
        <w:pBdr>
          <w:top w:val="nil"/>
          <w:left w:val="nil"/>
          <w:bottom w:val="nil"/>
          <w:right w:val="nil"/>
          <w:between w:val="nil"/>
        </w:pBdr>
        <w:jc w:val="both"/>
        <w:rPr>
          <w:color w:val="000000"/>
        </w:rPr>
      </w:pPr>
      <w:r>
        <w:rPr>
          <w:color w:val="000000"/>
        </w:rPr>
        <w:t>The Participant responds to the meeting invitation, joins the online room, views meetings, agenda, documents and media, comments on documents, casts votes when eligible, and signs or requests revision of the minutes when designated as a signer. The Participant can also view reports, notifications and the personal workspace.</w:t>
      </w:r>
    </w:p>
    <w:p w14:paraId="183A100E" w14:textId="77777777" w:rsidR="00A7506D" w:rsidRDefault="00DF34F2">
      <w:pPr>
        <w:pBdr>
          <w:top w:val="nil"/>
          <w:left w:val="nil"/>
          <w:bottom w:val="nil"/>
          <w:right w:val="nil"/>
          <w:between w:val="nil"/>
        </w:pBdr>
        <w:jc w:val="center"/>
        <w:rPr>
          <w:color w:val="000000"/>
        </w:rPr>
      </w:pPr>
      <w:r>
        <w:rPr>
          <w:noProof/>
          <w:color w:val="000000"/>
        </w:rPr>
        <w:lastRenderedPageBreak/>
        <w:drawing>
          <wp:inline distT="0" distB="0" distL="0" distR="0" wp14:anchorId="7567243E" wp14:editId="10E64986">
            <wp:extent cx="5669280" cy="4988646"/>
            <wp:effectExtent l="0" t="0" r="0" b="0"/>
            <wp:docPr id="2133590057"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20"/>
                    <a:srcRect/>
                    <a:stretch>
                      <a:fillRect/>
                    </a:stretch>
                  </pic:blipFill>
                  <pic:spPr>
                    <a:xfrm>
                      <a:off x="0" y="0"/>
                      <a:ext cx="5669280" cy="4988646"/>
                    </a:xfrm>
                    <a:prstGeom prst="rect">
                      <a:avLst/>
                    </a:prstGeom>
                    <a:ln/>
                  </pic:spPr>
                </pic:pic>
              </a:graphicData>
            </a:graphic>
          </wp:inline>
        </w:drawing>
      </w:r>
    </w:p>
    <w:p w14:paraId="0686A316" w14:textId="77777777" w:rsidR="00A7506D" w:rsidRDefault="00DF34F2">
      <w:pPr>
        <w:pStyle w:val="Heading4"/>
      </w:pPr>
      <w:r>
        <w:t>4.3.7 UCs for Guest</w:t>
      </w:r>
    </w:p>
    <w:p w14:paraId="762B26BB" w14:textId="77777777" w:rsidR="00A7506D" w:rsidRDefault="00DF34F2">
      <w:pPr>
        <w:pBdr>
          <w:top w:val="nil"/>
          <w:left w:val="nil"/>
          <w:bottom w:val="nil"/>
          <w:right w:val="nil"/>
          <w:between w:val="nil"/>
        </w:pBdr>
        <w:jc w:val="both"/>
        <w:rPr>
          <w:color w:val="000000"/>
        </w:rPr>
      </w:pPr>
      <w:r>
        <w:rPr>
          <w:color w:val="000000"/>
        </w:rPr>
        <w:t>The Guest verifies the invited email by OTP, then supplies a self-declared display name and optional job title. In the invited Meeting, the Guest participates like a Member: room media/chat/list, all attached documents and comments, invitation response, voting and attendance inclusion, plus separately granted roster/response viewing. The Guest cannot be Chair/Secretary, receive delegated authority, moderate the room or use a personal library. (BR-180, BR-181)</w:t>
      </w:r>
    </w:p>
    <w:p w14:paraId="7079C66C" w14:textId="77777777" w:rsidR="00A7506D" w:rsidRDefault="00DF34F2">
      <w:pPr>
        <w:pBdr>
          <w:top w:val="nil"/>
          <w:left w:val="nil"/>
          <w:bottom w:val="nil"/>
          <w:right w:val="nil"/>
          <w:between w:val="nil"/>
        </w:pBdr>
        <w:jc w:val="center"/>
        <w:rPr>
          <w:color w:val="000000"/>
        </w:rPr>
      </w:pPr>
      <w:r>
        <w:rPr>
          <w:noProof/>
          <w:color w:val="000000"/>
        </w:rPr>
        <w:lastRenderedPageBreak/>
        <w:drawing>
          <wp:inline distT="0" distB="0" distL="0" distR="0" wp14:anchorId="6D9F5BD7" wp14:editId="15932FDC">
            <wp:extent cx="5669280" cy="4263673"/>
            <wp:effectExtent l="0" t="0" r="0" b="0"/>
            <wp:docPr id="2133590059"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21"/>
                    <a:srcRect/>
                    <a:stretch>
                      <a:fillRect/>
                    </a:stretch>
                  </pic:blipFill>
                  <pic:spPr>
                    <a:xfrm>
                      <a:off x="0" y="0"/>
                      <a:ext cx="5669280" cy="4263673"/>
                    </a:xfrm>
                    <a:prstGeom prst="rect">
                      <a:avLst/>
                    </a:prstGeom>
                    <a:ln/>
                  </pic:spPr>
                </pic:pic>
              </a:graphicData>
            </a:graphic>
          </wp:inline>
        </w:drawing>
      </w:r>
    </w:p>
    <w:p w14:paraId="0ABE0C0F" w14:textId="77777777" w:rsidR="00A7506D" w:rsidRDefault="00DF34F2">
      <w:pPr>
        <w:pStyle w:val="Heading3"/>
      </w:pPr>
      <w:bookmarkStart w:id="17" w:name="_Toc244270454"/>
      <w:r>
        <w:t>4.4 Permission Matrix</w:t>
      </w:r>
      <w:bookmarkEnd w:id="17"/>
    </w:p>
    <w:p w14:paraId="37E14170" w14:textId="77777777" w:rsidR="00A7506D" w:rsidRDefault="00DF34F2">
      <w:pPr>
        <w:pBdr>
          <w:top w:val="nil"/>
          <w:left w:val="nil"/>
          <w:bottom w:val="nil"/>
          <w:right w:val="nil"/>
          <w:between w:val="nil"/>
        </w:pBdr>
        <w:rPr>
          <w:color w:val="000000"/>
        </w:rPr>
      </w:pPr>
      <w:r>
        <w:rPr>
          <w:color w:val="000000"/>
        </w:rPr>
        <w:t>Full = unrestricted  ·  Restricted = conditions apply (see footnotes)  ·  No = denied</w:t>
      </w:r>
    </w:p>
    <w:tbl>
      <w:tblPr>
        <w:tblStyle w:val="affffffffffffffffffffffffffffffffffffffffffffffb"/>
        <w:tblW w:w="9267"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50"/>
        <w:gridCol w:w="1500"/>
        <w:gridCol w:w="931"/>
        <w:gridCol w:w="931"/>
        <w:gridCol w:w="931"/>
        <w:gridCol w:w="931"/>
        <w:gridCol w:w="931"/>
        <w:gridCol w:w="931"/>
        <w:gridCol w:w="931"/>
      </w:tblGrid>
      <w:tr w:rsidR="00A7506D" w14:paraId="60E15C24" w14:textId="77777777">
        <w:trPr>
          <w:trHeight w:val="278"/>
        </w:trPr>
        <w:tc>
          <w:tcPr>
            <w:tcW w:w="12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798430C"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16"/>
                <w:szCs w:val="16"/>
              </w:rPr>
              <w:t>Entity</w:t>
            </w:r>
          </w:p>
        </w:tc>
        <w:tc>
          <w:tcPr>
            <w:tcW w:w="1500" w:type="dxa"/>
            <w:tcBorders>
              <w:top w:val="single" w:sz="4" w:space="0" w:color="000000"/>
              <w:bottom w:val="single" w:sz="4" w:space="0" w:color="000000"/>
              <w:right w:val="single" w:sz="4" w:space="0" w:color="000000"/>
            </w:tcBorders>
            <w:shd w:val="clear" w:color="auto" w:fill="FCE4D6"/>
            <w:vAlign w:val="center"/>
          </w:tcPr>
          <w:p w14:paraId="075109A4"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16"/>
                <w:szCs w:val="16"/>
              </w:rPr>
              <w:t>Action</w:t>
            </w:r>
          </w:p>
        </w:tc>
        <w:tc>
          <w:tcPr>
            <w:tcW w:w="931" w:type="dxa"/>
            <w:tcBorders>
              <w:top w:val="single" w:sz="4" w:space="0" w:color="000000"/>
              <w:bottom w:val="single" w:sz="4" w:space="0" w:color="000000"/>
              <w:right w:val="single" w:sz="4" w:space="0" w:color="000000"/>
            </w:tcBorders>
            <w:shd w:val="clear" w:color="auto" w:fill="FCE4D6"/>
            <w:vAlign w:val="center"/>
          </w:tcPr>
          <w:p w14:paraId="4AEB89BB"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16"/>
                <w:szCs w:val="16"/>
              </w:rPr>
              <w:t>System Admin</w:t>
            </w:r>
          </w:p>
        </w:tc>
        <w:tc>
          <w:tcPr>
            <w:tcW w:w="931" w:type="dxa"/>
            <w:tcBorders>
              <w:top w:val="single" w:sz="4" w:space="0" w:color="000000"/>
              <w:bottom w:val="single" w:sz="4" w:space="0" w:color="000000"/>
              <w:right w:val="single" w:sz="4" w:space="0" w:color="000000"/>
            </w:tcBorders>
            <w:shd w:val="clear" w:color="auto" w:fill="FCE4D6"/>
            <w:vAlign w:val="center"/>
          </w:tcPr>
          <w:p w14:paraId="490FAAC4"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16"/>
                <w:szCs w:val="16"/>
              </w:rPr>
              <w:t>Meeting Organizer</w:t>
            </w:r>
          </w:p>
        </w:tc>
        <w:tc>
          <w:tcPr>
            <w:tcW w:w="931" w:type="dxa"/>
            <w:tcBorders>
              <w:top w:val="single" w:sz="4" w:space="0" w:color="000000"/>
              <w:bottom w:val="single" w:sz="4" w:space="0" w:color="000000"/>
              <w:right w:val="single" w:sz="4" w:space="0" w:color="000000"/>
            </w:tcBorders>
            <w:shd w:val="clear" w:color="auto" w:fill="FCE4D6"/>
            <w:vAlign w:val="center"/>
          </w:tcPr>
          <w:p w14:paraId="79170741"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16"/>
                <w:szCs w:val="16"/>
              </w:rPr>
              <w:t>Meeting Approver</w:t>
            </w:r>
          </w:p>
        </w:tc>
        <w:tc>
          <w:tcPr>
            <w:tcW w:w="931" w:type="dxa"/>
            <w:tcBorders>
              <w:top w:val="single" w:sz="4" w:space="0" w:color="000000"/>
              <w:bottom w:val="single" w:sz="4" w:space="0" w:color="000000"/>
              <w:right w:val="single" w:sz="4" w:space="0" w:color="000000"/>
            </w:tcBorders>
            <w:shd w:val="clear" w:color="auto" w:fill="FCE4D6"/>
            <w:vAlign w:val="center"/>
          </w:tcPr>
          <w:p w14:paraId="037E3198"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16"/>
                <w:szCs w:val="16"/>
              </w:rPr>
              <w:t>Chair</w:t>
            </w:r>
          </w:p>
        </w:tc>
        <w:tc>
          <w:tcPr>
            <w:tcW w:w="931" w:type="dxa"/>
            <w:tcBorders>
              <w:top w:val="single" w:sz="4" w:space="0" w:color="000000"/>
              <w:bottom w:val="single" w:sz="4" w:space="0" w:color="000000"/>
              <w:right w:val="single" w:sz="4" w:space="0" w:color="000000"/>
            </w:tcBorders>
            <w:shd w:val="clear" w:color="auto" w:fill="FCE4D6"/>
            <w:vAlign w:val="center"/>
          </w:tcPr>
          <w:p w14:paraId="1B4133C4"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16"/>
                <w:szCs w:val="16"/>
              </w:rPr>
              <w:t>Secretary</w:t>
            </w:r>
          </w:p>
        </w:tc>
        <w:tc>
          <w:tcPr>
            <w:tcW w:w="931" w:type="dxa"/>
            <w:tcBorders>
              <w:top w:val="single" w:sz="4" w:space="0" w:color="000000"/>
              <w:bottom w:val="single" w:sz="4" w:space="0" w:color="000000"/>
              <w:right w:val="single" w:sz="4" w:space="0" w:color="000000"/>
            </w:tcBorders>
            <w:shd w:val="clear" w:color="auto" w:fill="FCE4D6"/>
            <w:vAlign w:val="center"/>
          </w:tcPr>
          <w:p w14:paraId="2F6BABBD"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16"/>
                <w:szCs w:val="16"/>
              </w:rPr>
              <w:t>Participant</w:t>
            </w:r>
          </w:p>
        </w:tc>
        <w:tc>
          <w:tcPr>
            <w:tcW w:w="931" w:type="dxa"/>
            <w:tcBorders>
              <w:top w:val="single" w:sz="4" w:space="0" w:color="000000"/>
              <w:bottom w:val="single" w:sz="4" w:space="0" w:color="000000"/>
              <w:right w:val="single" w:sz="4" w:space="0" w:color="000000"/>
            </w:tcBorders>
            <w:shd w:val="clear" w:color="auto" w:fill="FCE4D6"/>
            <w:vAlign w:val="center"/>
          </w:tcPr>
          <w:p w14:paraId="50A83AB7"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16"/>
                <w:szCs w:val="16"/>
              </w:rPr>
              <w:t>Guest</w:t>
            </w:r>
          </w:p>
        </w:tc>
      </w:tr>
      <w:tr w:rsidR="00A7506D" w14:paraId="4C177FD3" w14:textId="77777777">
        <w:trPr>
          <w:trHeight w:val="278"/>
        </w:trPr>
        <w:tc>
          <w:tcPr>
            <w:tcW w:w="1250" w:type="dxa"/>
            <w:tcBorders>
              <w:left w:val="single" w:sz="4" w:space="0" w:color="000000"/>
              <w:bottom w:val="single" w:sz="4" w:space="0" w:color="000000"/>
              <w:right w:val="single" w:sz="4" w:space="0" w:color="000000"/>
            </w:tcBorders>
            <w:vAlign w:val="center"/>
          </w:tcPr>
          <w:p w14:paraId="4098ACDE"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User account</w:t>
            </w:r>
          </w:p>
        </w:tc>
        <w:tc>
          <w:tcPr>
            <w:tcW w:w="1500" w:type="dxa"/>
            <w:tcBorders>
              <w:bottom w:val="single" w:sz="4" w:space="0" w:color="000000"/>
              <w:right w:val="single" w:sz="4" w:space="0" w:color="000000"/>
            </w:tcBorders>
            <w:vAlign w:val="center"/>
          </w:tcPr>
          <w:p w14:paraId="3C2C87AE"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View / search</w:t>
            </w:r>
          </w:p>
        </w:tc>
        <w:tc>
          <w:tcPr>
            <w:tcW w:w="931" w:type="dxa"/>
            <w:tcBorders>
              <w:bottom w:val="single" w:sz="4" w:space="0" w:color="000000"/>
              <w:right w:val="single" w:sz="4" w:space="0" w:color="000000"/>
            </w:tcBorders>
            <w:vAlign w:val="center"/>
          </w:tcPr>
          <w:p w14:paraId="135DFF8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18214F7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0F2452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953902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5CD2D3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B4C47C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869C0D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721EC874" w14:textId="77777777">
        <w:trPr>
          <w:trHeight w:val="278"/>
        </w:trPr>
        <w:tc>
          <w:tcPr>
            <w:tcW w:w="1250" w:type="dxa"/>
            <w:tcBorders>
              <w:left w:val="single" w:sz="4" w:space="0" w:color="000000"/>
              <w:bottom w:val="single" w:sz="4" w:space="0" w:color="000000"/>
              <w:right w:val="single" w:sz="4" w:space="0" w:color="000000"/>
            </w:tcBorders>
            <w:vAlign w:val="center"/>
          </w:tcPr>
          <w:p w14:paraId="3C8F9054"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User account</w:t>
            </w:r>
          </w:p>
        </w:tc>
        <w:tc>
          <w:tcPr>
            <w:tcW w:w="1500" w:type="dxa"/>
            <w:tcBorders>
              <w:bottom w:val="single" w:sz="4" w:space="0" w:color="000000"/>
              <w:right w:val="single" w:sz="4" w:space="0" w:color="000000"/>
            </w:tcBorders>
            <w:vAlign w:val="center"/>
          </w:tcPr>
          <w:p w14:paraId="6AA0B5B6"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Create</w:t>
            </w:r>
          </w:p>
        </w:tc>
        <w:tc>
          <w:tcPr>
            <w:tcW w:w="931" w:type="dxa"/>
            <w:tcBorders>
              <w:bottom w:val="single" w:sz="4" w:space="0" w:color="000000"/>
              <w:right w:val="single" w:sz="4" w:space="0" w:color="000000"/>
            </w:tcBorders>
            <w:vAlign w:val="center"/>
          </w:tcPr>
          <w:p w14:paraId="3268071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5BE506D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C44989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E9E7F9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191C09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F970B2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093688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5E2D7396" w14:textId="77777777">
        <w:trPr>
          <w:trHeight w:val="278"/>
        </w:trPr>
        <w:tc>
          <w:tcPr>
            <w:tcW w:w="1250" w:type="dxa"/>
            <w:tcBorders>
              <w:left w:val="single" w:sz="4" w:space="0" w:color="000000"/>
              <w:bottom w:val="single" w:sz="4" w:space="0" w:color="000000"/>
              <w:right w:val="single" w:sz="4" w:space="0" w:color="000000"/>
            </w:tcBorders>
            <w:vAlign w:val="center"/>
          </w:tcPr>
          <w:p w14:paraId="21FD052D"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User account</w:t>
            </w:r>
          </w:p>
        </w:tc>
        <w:tc>
          <w:tcPr>
            <w:tcW w:w="1500" w:type="dxa"/>
            <w:tcBorders>
              <w:bottom w:val="single" w:sz="4" w:space="0" w:color="000000"/>
              <w:right w:val="single" w:sz="4" w:space="0" w:color="000000"/>
            </w:tcBorders>
            <w:vAlign w:val="center"/>
          </w:tcPr>
          <w:p w14:paraId="02BC4CB8"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Update</w:t>
            </w:r>
          </w:p>
        </w:tc>
        <w:tc>
          <w:tcPr>
            <w:tcW w:w="931" w:type="dxa"/>
            <w:tcBorders>
              <w:bottom w:val="single" w:sz="4" w:space="0" w:color="000000"/>
              <w:right w:val="single" w:sz="4" w:space="0" w:color="000000"/>
            </w:tcBorders>
            <w:vAlign w:val="center"/>
          </w:tcPr>
          <w:p w14:paraId="0CD7D94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4FB6651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351D37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52AEAF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A84613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3934FC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5677CD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0ACA1902" w14:textId="77777777">
        <w:trPr>
          <w:trHeight w:val="278"/>
        </w:trPr>
        <w:tc>
          <w:tcPr>
            <w:tcW w:w="1250" w:type="dxa"/>
            <w:tcBorders>
              <w:left w:val="single" w:sz="4" w:space="0" w:color="000000"/>
              <w:bottom w:val="single" w:sz="4" w:space="0" w:color="000000"/>
              <w:right w:val="single" w:sz="4" w:space="0" w:color="000000"/>
            </w:tcBorders>
            <w:vAlign w:val="center"/>
          </w:tcPr>
          <w:p w14:paraId="10B82AC5"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User account</w:t>
            </w:r>
          </w:p>
        </w:tc>
        <w:tc>
          <w:tcPr>
            <w:tcW w:w="1500" w:type="dxa"/>
            <w:tcBorders>
              <w:bottom w:val="single" w:sz="4" w:space="0" w:color="000000"/>
              <w:right w:val="single" w:sz="4" w:space="0" w:color="000000"/>
            </w:tcBorders>
            <w:vAlign w:val="center"/>
          </w:tcPr>
          <w:p w14:paraId="044D82EA"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Deactivate / Reactivate</w:t>
            </w:r>
          </w:p>
        </w:tc>
        <w:tc>
          <w:tcPr>
            <w:tcW w:w="931" w:type="dxa"/>
            <w:tcBorders>
              <w:bottom w:val="single" w:sz="4" w:space="0" w:color="000000"/>
              <w:right w:val="single" w:sz="4" w:space="0" w:color="000000"/>
            </w:tcBorders>
            <w:vAlign w:val="center"/>
          </w:tcPr>
          <w:p w14:paraId="2CA3F91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2997B60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C2F201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6EF856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DDE635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796CC9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F34771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14A2CA4D" w14:textId="77777777">
        <w:trPr>
          <w:trHeight w:val="278"/>
        </w:trPr>
        <w:tc>
          <w:tcPr>
            <w:tcW w:w="1250" w:type="dxa"/>
            <w:tcBorders>
              <w:left w:val="single" w:sz="4" w:space="0" w:color="000000"/>
              <w:bottom w:val="single" w:sz="4" w:space="0" w:color="000000"/>
              <w:right w:val="single" w:sz="4" w:space="0" w:color="000000"/>
            </w:tcBorders>
            <w:vAlign w:val="center"/>
          </w:tcPr>
          <w:p w14:paraId="062E1F2C"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User account</w:t>
            </w:r>
          </w:p>
        </w:tc>
        <w:tc>
          <w:tcPr>
            <w:tcW w:w="1500" w:type="dxa"/>
            <w:tcBorders>
              <w:bottom w:val="single" w:sz="4" w:space="0" w:color="000000"/>
              <w:right w:val="single" w:sz="4" w:space="0" w:color="000000"/>
            </w:tcBorders>
            <w:vAlign w:val="center"/>
          </w:tcPr>
          <w:p w14:paraId="326E8C5D"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Reset password</w:t>
            </w:r>
          </w:p>
        </w:tc>
        <w:tc>
          <w:tcPr>
            <w:tcW w:w="931" w:type="dxa"/>
            <w:tcBorders>
              <w:bottom w:val="single" w:sz="4" w:space="0" w:color="000000"/>
              <w:right w:val="single" w:sz="4" w:space="0" w:color="000000"/>
            </w:tcBorders>
            <w:vAlign w:val="center"/>
          </w:tcPr>
          <w:p w14:paraId="560B9A2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1625F096"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88B6E3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81088B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D592ED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167CD73"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6415D3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03E74A55" w14:textId="77777777">
        <w:trPr>
          <w:trHeight w:val="278"/>
        </w:trPr>
        <w:tc>
          <w:tcPr>
            <w:tcW w:w="1250" w:type="dxa"/>
            <w:tcBorders>
              <w:left w:val="single" w:sz="4" w:space="0" w:color="000000"/>
              <w:bottom w:val="single" w:sz="4" w:space="0" w:color="000000"/>
              <w:right w:val="single" w:sz="4" w:space="0" w:color="000000"/>
            </w:tcBorders>
            <w:vAlign w:val="center"/>
          </w:tcPr>
          <w:p w14:paraId="4437A27A"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User account</w:t>
            </w:r>
          </w:p>
        </w:tc>
        <w:tc>
          <w:tcPr>
            <w:tcW w:w="1500" w:type="dxa"/>
            <w:tcBorders>
              <w:bottom w:val="single" w:sz="4" w:space="0" w:color="000000"/>
              <w:right w:val="single" w:sz="4" w:space="0" w:color="000000"/>
            </w:tcBorders>
            <w:vAlign w:val="center"/>
          </w:tcPr>
          <w:p w14:paraId="25610D3A"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Unlock</w:t>
            </w:r>
          </w:p>
        </w:tc>
        <w:tc>
          <w:tcPr>
            <w:tcW w:w="931" w:type="dxa"/>
            <w:tcBorders>
              <w:bottom w:val="single" w:sz="4" w:space="0" w:color="000000"/>
              <w:right w:val="single" w:sz="4" w:space="0" w:color="000000"/>
            </w:tcBorders>
            <w:vAlign w:val="center"/>
          </w:tcPr>
          <w:p w14:paraId="17452D2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53E13AA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293250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201598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8D3BEB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E49932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79F435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1B2A2EE6" w14:textId="77777777">
        <w:trPr>
          <w:trHeight w:val="278"/>
        </w:trPr>
        <w:tc>
          <w:tcPr>
            <w:tcW w:w="1250" w:type="dxa"/>
            <w:tcBorders>
              <w:left w:val="single" w:sz="4" w:space="0" w:color="000000"/>
              <w:bottom w:val="single" w:sz="4" w:space="0" w:color="000000"/>
              <w:right w:val="single" w:sz="4" w:space="0" w:color="000000"/>
            </w:tcBorders>
            <w:vAlign w:val="center"/>
          </w:tcPr>
          <w:p w14:paraId="5B1B5DAB"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User account</w:t>
            </w:r>
          </w:p>
        </w:tc>
        <w:tc>
          <w:tcPr>
            <w:tcW w:w="1500" w:type="dxa"/>
            <w:tcBorders>
              <w:bottom w:val="single" w:sz="4" w:space="0" w:color="000000"/>
              <w:right w:val="single" w:sz="4" w:space="0" w:color="000000"/>
            </w:tcBorders>
            <w:vAlign w:val="center"/>
          </w:tcPr>
          <w:p w14:paraId="43E54B34"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Assign system role</w:t>
            </w:r>
          </w:p>
        </w:tc>
        <w:tc>
          <w:tcPr>
            <w:tcW w:w="931" w:type="dxa"/>
            <w:tcBorders>
              <w:bottom w:val="single" w:sz="4" w:space="0" w:color="000000"/>
              <w:right w:val="single" w:sz="4" w:space="0" w:color="000000"/>
            </w:tcBorders>
            <w:vAlign w:val="center"/>
          </w:tcPr>
          <w:p w14:paraId="4E82DAD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0D113E0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98430B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F4D7E2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AEC5A7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857034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D24E32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539D00D3" w14:textId="77777777">
        <w:trPr>
          <w:trHeight w:val="278"/>
        </w:trPr>
        <w:tc>
          <w:tcPr>
            <w:tcW w:w="1250" w:type="dxa"/>
            <w:tcBorders>
              <w:left w:val="single" w:sz="4" w:space="0" w:color="000000"/>
              <w:bottom w:val="single" w:sz="4" w:space="0" w:color="000000"/>
              <w:right w:val="single" w:sz="4" w:space="0" w:color="000000"/>
            </w:tcBorders>
            <w:vAlign w:val="center"/>
          </w:tcPr>
          <w:p w14:paraId="3C55F317"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Role &amp; permission</w:t>
            </w:r>
          </w:p>
        </w:tc>
        <w:tc>
          <w:tcPr>
            <w:tcW w:w="1500" w:type="dxa"/>
            <w:tcBorders>
              <w:bottom w:val="single" w:sz="4" w:space="0" w:color="000000"/>
              <w:right w:val="single" w:sz="4" w:space="0" w:color="000000"/>
            </w:tcBorders>
            <w:vAlign w:val="center"/>
          </w:tcPr>
          <w:p w14:paraId="485B8269"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View matrix</w:t>
            </w:r>
          </w:p>
        </w:tc>
        <w:tc>
          <w:tcPr>
            <w:tcW w:w="931" w:type="dxa"/>
            <w:tcBorders>
              <w:bottom w:val="single" w:sz="4" w:space="0" w:color="000000"/>
              <w:right w:val="single" w:sz="4" w:space="0" w:color="000000"/>
            </w:tcBorders>
            <w:vAlign w:val="center"/>
          </w:tcPr>
          <w:p w14:paraId="79A6D3C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101861A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265FE3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DD705B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D03D12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67B35C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FCC170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691DF4FC" w14:textId="77777777">
        <w:trPr>
          <w:trHeight w:val="278"/>
        </w:trPr>
        <w:tc>
          <w:tcPr>
            <w:tcW w:w="1250" w:type="dxa"/>
            <w:tcBorders>
              <w:left w:val="single" w:sz="4" w:space="0" w:color="000000"/>
              <w:bottom w:val="single" w:sz="4" w:space="0" w:color="000000"/>
              <w:right w:val="single" w:sz="4" w:space="0" w:color="000000"/>
            </w:tcBorders>
            <w:vAlign w:val="center"/>
          </w:tcPr>
          <w:p w14:paraId="493573FF"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Role &amp; permission</w:t>
            </w:r>
          </w:p>
        </w:tc>
        <w:tc>
          <w:tcPr>
            <w:tcW w:w="1500" w:type="dxa"/>
            <w:tcBorders>
              <w:bottom w:val="single" w:sz="4" w:space="0" w:color="000000"/>
              <w:right w:val="single" w:sz="4" w:space="0" w:color="000000"/>
            </w:tcBorders>
            <w:vAlign w:val="center"/>
          </w:tcPr>
          <w:p w14:paraId="22AFD335"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Configure permissions</w:t>
            </w:r>
          </w:p>
        </w:tc>
        <w:tc>
          <w:tcPr>
            <w:tcW w:w="931" w:type="dxa"/>
            <w:tcBorders>
              <w:bottom w:val="single" w:sz="4" w:space="0" w:color="000000"/>
              <w:right w:val="single" w:sz="4" w:space="0" w:color="000000"/>
            </w:tcBorders>
            <w:vAlign w:val="center"/>
          </w:tcPr>
          <w:p w14:paraId="4E465C5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7C5239E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983E56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4055B5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C8E033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F1EB41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7F0BA0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69757B45" w14:textId="77777777">
        <w:trPr>
          <w:trHeight w:val="278"/>
        </w:trPr>
        <w:tc>
          <w:tcPr>
            <w:tcW w:w="1250" w:type="dxa"/>
            <w:tcBorders>
              <w:left w:val="single" w:sz="4" w:space="0" w:color="000000"/>
              <w:bottom w:val="single" w:sz="4" w:space="0" w:color="000000"/>
              <w:right w:val="single" w:sz="4" w:space="0" w:color="000000"/>
            </w:tcBorders>
            <w:vAlign w:val="center"/>
          </w:tcPr>
          <w:p w14:paraId="3D4C625B"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Role &amp; permission</w:t>
            </w:r>
          </w:p>
        </w:tc>
        <w:tc>
          <w:tcPr>
            <w:tcW w:w="1500" w:type="dxa"/>
            <w:tcBorders>
              <w:bottom w:val="single" w:sz="4" w:space="0" w:color="000000"/>
              <w:right w:val="single" w:sz="4" w:space="0" w:color="000000"/>
            </w:tcBorders>
            <w:vAlign w:val="center"/>
          </w:tcPr>
          <w:p w14:paraId="36660BBC"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Create role</w:t>
            </w:r>
          </w:p>
        </w:tc>
        <w:tc>
          <w:tcPr>
            <w:tcW w:w="931" w:type="dxa"/>
            <w:tcBorders>
              <w:bottom w:val="single" w:sz="4" w:space="0" w:color="000000"/>
              <w:right w:val="single" w:sz="4" w:space="0" w:color="000000"/>
            </w:tcBorders>
            <w:vAlign w:val="center"/>
          </w:tcPr>
          <w:p w14:paraId="03DCFA8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4F82B3C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436AFE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106307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57F1EE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8D04DB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A4162B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0B487360" w14:textId="77777777">
        <w:trPr>
          <w:trHeight w:val="278"/>
        </w:trPr>
        <w:tc>
          <w:tcPr>
            <w:tcW w:w="1250" w:type="dxa"/>
            <w:tcBorders>
              <w:left w:val="single" w:sz="4" w:space="0" w:color="000000"/>
              <w:bottom w:val="single" w:sz="4" w:space="0" w:color="000000"/>
              <w:right w:val="single" w:sz="4" w:space="0" w:color="000000"/>
            </w:tcBorders>
            <w:vAlign w:val="center"/>
          </w:tcPr>
          <w:p w14:paraId="5B06F004"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Role &amp; permission</w:t>
            </w:r>
          </w:p>
        </w:tc>
        <w:tc>
          <w:tcPr>
            <w:tcW w:w="1500" w:type="dxa"/>
            <w:tcBorders>
              <w:bottom w:val="single" w:sz="4" w:space="0" w:color="000000"/>
              <w:right w:val="single" w:sz="4" w:space="0" w:color="000000"/>
            </w:tcBorders>
            <w:vAlign w:val="center"/>
          </w:tcPr>
          <w:p w14:paraId="34329D26"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Update role</w:t>
            </w:r>
          </w:p>
        </w:tc>
        <w:tc>
          <w:tcPr>
            <w:tcW w:w="931" w:type="dxa"/>
            <w:tcBorders>
              <w:bottom w:val="single" w:sz="4" w:space="0" w:color="000000"/>
              <w:right w:val="single" w:sz="4" w:space="0" w:color="000000"/>
            </w:tcBorders>
            <w:vAlign w:val="center"/>
          </w:tcPr>
          <w:p w14:paraId="14C3908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w:t>
            </w:r>
          </w:p>
        </w:tc>
        <w:tc>
          <w:tcPr>
            <w:tcW w:w="931" w:type="dxa"/>
            <w:tcBorders>
              <w:bottom w:val="single" w:sz="4" w:space="0" w:color="000000"/>
              <w:right w:val="single" w:sz="4" w:space="0" w:color="000000"/>
            </w:tcBorders>
            <w:vAlign w:val="center"/>
          </w:tcPr>
          <w:p w14:paraId="2D8C36B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71C536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4B9CFA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760C73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6C63DC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E3CBDC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1465AC05" w14:textId="77777777">
        <w:trPr>
          <w:trHeight w:val="278"/>
        </w:trPr>
        <w:tc>
          <w:tcPr>
            <w:tcW w:w="1250" w:type="dxa"/>
            <w:tcBorders>
              <w:left w:val="single" w:sz="4" w:space="0" w:color="000000"/>
              <w:bottom w:val="single" w:sz="4" w:space="0" w:color="000000"/>
              <w:right w:val="single" w:sz="4" w:space="0" w:color="000000"/>
            </w:tcBorders>
            <w:vAlign w:val="center"/>
          </w:tcPr>
          <w:p w14:paraId="757EF0AE"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Role &amp; permission</w:t>
            </w:r>
          </w:p>
        </w:tc>
        <w:tc>
          <w:tcPr>
            <w:tcW w:w="1500" w:type="dxa"/>
            <w:tcBorders>
              <w:bottom w:val="single" w:sz="4" w:space="0" w:color="000000"/>
              <w:right w:val="single" w:sz="4" w:space="0" w:color="000000"/>
            </w:tcBorders>
            <w:vAlign w:val="center"/>
          </w:tcPr>
          <w:p w14:paraId="21E43601"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Delete role</w:t>
            </w:r>
          </w:p>
        </w:tc>
        <w:tc>
          <w:tcPr>
            <w:tcW w:w="931" w:type="dxa"/>
            <w:tcBorders>
              <w:bottom w:val="single" w:sz="4" w:space="0" w:color="000000"/>
              <w:right w:val="single" w:sz="4" w:space="0" w:color="000000"/>
            </w:tcBorders>
            <w:vAlign w:val="center"/>
          </w:tcPr>
          <w:p w14:paraId="4AF8825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w:t>
            </w:r>
          </w:p>
        </w:tc>
        <w:tc>
          <w:tcPr>
            <w:tcW w:w="931" w:type="dxa"/>
            <w:tcBorders>
              <w:bottom w:val="single" w:sz="4" w:space="0" w:color="000000"/>
              <w:right w:val="single" w:sz="4" w:space="0" w:color="000000"/>
            </w:tcBorders>
            <w:vAlign w:val="center"/>
          </w:tcPr>
          <w:p w14:paraId="3AACB2A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E4F486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298673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BBB6DE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07361F3"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581820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24F4A67F" w14:textId="77777777">
        <w:trPr>
          <w:trHeight w:val="278"/>
        </w:trPr>
        <w:tc>
          <w:tcPr>
            <w:tcW w:w="1250" w:type="dxa"/>
            <w:tcBorders>
              <w:left w:val="single" w:sz="4" w:space="0" w:color="000000"/>
              <w:bottom w:val="single" w:sz="4" w:space="0" w:color="000000"/>
              <w:right w:val="single" w:sz="4" w:space="0" w:color="000000"/>
            </w:tcBorders>
            <w:vAlign w:val="center"/>
          </w:tcPr>
          <w:p w14:paraId="1B850A1E"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Audit log</w:t>
            </w:r>
          </w:p>
        </w:tc>
        <w:tc>
          <w:tcPr>
            <w:tcW w:w="1500" w:type="dxa"/>
            <w:tcBorders>
              <w:bottom w:val="single" w:sz="4" w:space="0" w:color="000000"/>
              <w:right w:val="single" w:sz="4" w:space="0" w:color="000000"/>
            </w:tcBorders>
            <w:vAlign w:val="center"/>
          </w:tcPr>
          <w:p w14:paraId="59E1F39E"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View</w:t>
            </w:r>
          </w:p>
        </w:tc>
        <w:tc>
          <w:tcPr>
            <w:tcW w:w="931" w:type="dxa"/>
            <w:tcBorders>
              <w:bottom w:val="single" w:sz="4" w:space="0" w:color="000000"/>
              <w:right w:val="single" w:sz="4" w:space="0" w:color="000000"/>
            </w:tcBorders>
            <w:vAlign w:val="center"/>
          </w:tcPr>
          <w:p w14:paraId="4C4BE29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1641A8A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FF0060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62421F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3370DD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21BC60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E88E63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31DFC507" w14:textId="77777777">
        <w:trPr>
          <w:trHeight w:val="278"/>
        </w:trPr>
        <w:tc>
          <w:tcPr>
            <w:tcW w:w="1250" w:type="dxa"/>
            <w:tcBorders>
              <w:left w:val="single" w:sz="4" w:space="0" w:color="000000"/>
              <w:bottom w:val="single" w:sz="4" w:space="0" w:color="000000"/>
              <w:right w:val="single" w:sz="4" w:space="0" w:color="000000"/>
            </w:tcBorders>
            <w:vAlign w:val="center"/>
          </w:tcPr>
          <w:p w14:paraId="58A419CC"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Authentication</w:t>
            </w:r>
          </w:p>
        </w:tc>
        <w:tc>
          <w:tcPr>
            <w:tcW w:w="1500" w:type="dxa"/>
            <w:tcBorders>
              <w:bottom w:val="single" w:sz="4" w:space="0" w:color="000000"/>
              <w:right w:val="single" w:sz="4" w:space="0" w:color="000000"/>
            </w:tcBorders>
            <w:vAlign w:val="center"/>
          </w:tcPr>
          <w:p w14:paraId="2A7E81C6"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Sign in (email / Google) / Sign out</w:t>
            </w:r>
          </w:p>
        </w:tc>
        <w:tc>
          <w:tcPr>
            <w:tcW w:w="931" w:type="dxa"/>
            <w:tcBorders>
              <w:bottom w:val="single" w:sz="4" w:space="0" w:color="000000"/>
              <w:right w:val="single" w:sz="4" w:space="0" w:color="000000"/>
            </w:tcBorders>
            <w:vAlign w:val="center"/>
          </w:tcPr>
          <w:p w14:paraId="52455A8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49AEBF7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4FF40A93"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60469B2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0FBAA9F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071651A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7E482C7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27A00118" w14:textId="77777777">
        <w:trPr>
          <w:trHeight w:val="278"/>
        </w:trPr>
        <w:tc>
          <w:tcPr>
            <w:tcW w:w="1250" w:type="dxa"/>
            <w:tcBorders>
              <w:left w:val="single" w:sz="4" w:space="0" w:color="000000"/>
              <w:bottom w:val="single" w:sz="4" w:space="0" w:color="000000"/>
              <w:right w:val="single" w:sz="4" w:space="0" w:color="000000"/>
            </w:tcBorders>
            <w:vAlign w:val="center"/>
          </w:tcPr>
          <w:p w14:paraId="70965CB4"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Authentication</w:t>
            </w:r>
          </w:p>
        </w:tc>
        <w:tc>
          <w:tcPr>
            <w:tcW w:w="1500" w:type="dxa"/>
            <w:tcBorders>
              <w:bottom w:val="single" w:sz="4" w:space="0" w:color="000000"/>
              <w:right w:val="single" w:sz="4" w:space="0" w:color="000000"/>
            </w:tcBorders>
            <w:vAlign w:val="center"/>
          </w:tcPr>
          <w:p w14:paraId="536F6A50"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Access meeting via Guest invitation</w:t>
            </w:r>
          </w:p>
        </w:tc>
        <w:tc>
          <w:tcPr>
            <w:tcW w:w="931" w:type="dxa"/>
            <w:tcBorders>
              <w:bottom w:val="single" w:sz="4" w:space="0" w:color="000000"/>
              <w:right w:val="single" w:sz="4" w:space="0" w:color="000000"/>
            </w:tcBorders>
            <w:vAlign w:val="center"/>
          </w:tcPr>
          <w:p w14:paraId="744E61E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E0E581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755884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759C84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A647C3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BFE4E1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6063806"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r>
      <w:tr w:rsidR="00A7506D" w14:paraId="6B3E53C9" w14:textId="77777777">
        <w:trPr>
          <w:trHeight w:val="278"/>
        </w:trPr>
        <w:tc>
          <w:tcPr>
            <w:tcW w:w="1250" w:type="dxa"/>
            <w:tcBorders>
              <w:left w:val="single" w:sz="4" w:space="0" w:color="000000"/>
              <w:bottom w:val="single" w:sz="4" w:space="0" w:color="000000"/>
              <w:right w:val="single" w:sz="4" w:space="0" w:color="000000"/>
            </w:tcBorders>
            <w:vAlign w:val="center"/>
          </w:tcPr>
          <w:p w14:paraId="4056B110"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Meeting</w:t>
            </w:r>
          </w:p>
        </w:tc>
        <w:tc>
          <w:tcPr>
            <w:tcW w:w="1500" w:type="dxa"/>
            <w:tcBorders>
              <w:bottom w:val="single" w:sz="4" w:space="0" w:color="000000"/>
              <w:right w:val="single" w:sz="4" w:space="0" w:color="000000"/>
            </w:tcBorders>
            <w:vAlign w:val="center"/>
          </w:tcPr>
          <w:p w14:paraId="58D38741"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Create</w:t>
            </w:r>
          </w:p>
        </w:tc>
        <w:tc>
          <w:tcPr>
            <w:tcW w:w="931" w:type="dxa"/>
            <w:tcBorders>
              <w:bottom w:val="single" w:sz="4" w:space="0" w:color="000000"/>
              <w:right w:val="single" w:sz="4" w:space="0" w:color="000000"/>
            </w:tcBorders>
            <w:vAlign w:val="center"/>
          </w:tcPr>
          <w:p w14:paraId="45F8BDA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2907ED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2C5FE44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5C4C17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83EFE5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3B0699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1CF5D6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7D2B8029" w14:textId="77777777">
        <w:trPr>
          <w:trHeight w:val="278"/>
        </w:trPr>
        <w:tc>
          <w:tcPr>
            <w:tcW w:w="1250" w:type="dxa"/>
            <w:tcBorders>
              <w:left w:val="single" w:sz="4" w:space="0" w:color="000000"/>
              <w:bottom w:val="single" w:sz="4" w:space="0" w:color="000000"/>
              <w:right w:val="single" w:sz="4" w:space="0" w:color="000000"/>
            </w:tcBorders>
            <w:vAlign w:val="center"/>
          </w:tcPr>
          <w:p w14:paraId="51214865"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lastRenderedPageBreak/>
              <w:t>Meeting</w:t>
            </w:r>
          </w:p>
        </w:tc>
        <w:tc>
          <w:tcPr>
            <w:tcW w:w="1500" w:type="dxa"/>
            <w:tcBorders>
              <w:bottom w:val="single" w:sz="4" w:space="0" w:color="000000"/>
              <w:right w:val="single" w:sz="4" w:space="0" w:color="000000"/>
            </w:tcBorders>
            <w:vAlign w:val="center"/>
          </w:tcPr>
          <w:p w14:paraId="04E326A2"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Update / Reschedule</w:t>
            </w:r>
          </w:p>
        </w:tc>
        <w:tc>
          <w:tcPr>
            <w:tcW w:w="931" w:type="dxa"/>
            <w:tcBorders>
              <w:bottom w:val="single" w:sz="4" w:space="0" w:color="000000"/>
              <w:right w:val="single" w:sz="4" w:space="0" w:color="000000"/>
            </w:tcBorders>
            <w:vAlign w:val="center"/>
          </w:tcPr>
          <w:p w14:paraId="194DC376"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750389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²</w:t>
            </w:r>
          </w:p>
        </w:tc>
        <w:tc>
          <w:tcPr>
            <w:tcW w:w="931" w:type="dxa"/>
            <w:tcBorders>
              <w:bottom w:val="single" w:sz="4" w:space="0" w:color="000000"/>
              <w:right w:val="single" w:sz="4" w:space="0" w:color="000000"/>
            </w:tcBorders>
            <w:vAlign w:val="center"/>
          </w:tcPr>
          <w:p w14:paraId="3B97F7E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00F680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A17F84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49D1DD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A8F0E7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7DAF1721" w14:textId="77777777">
        <w:trPr>
          <w:trHeight w:val="278"/>
        </w:trPr>
        <w:tc>
          <w:tcPr>
            <w:tcW w:w="1250" w:type="dxa"/>
            <w:tcBorders>
              <w:left w:val="single" w:sz="4" w:space="0" w:color="000000"/>
              <w:bottom w:val="single" w:sz="4" w:space="0" w:color="000000"/>
              <w:right w:val="single" w:sz="4" w:space="0" w:color="000000"/>
            </w:tcBorders>
            <w:vAlign w:val="center"/>
          </w:tcPr>
          <w:p w14:paraId="08E0B24A"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Meeting</w:t>
            </w:r>
          </w:p>
        </w:tc>
        <w:tc>
          <w:tcPr>
            <w:tcW w:w="1500" w:type="dxa"/>
            <w:tcBorders>
              <w:bottom w:val="single" w:sz="4" w:space="0" w:color="000000"/>
              <w:right w:val="single" w:sz="4" w:space="0" w:color="000000"/>
            </w:tcBorders>
            <w:vAlign w:val="center"/>
          </w:tcPr>
          <w:p w14:paraId="2F246B12"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View list</w:t>
            </w:r>
          </w:p>
        </w:tc>
        <w:tc>
          <w:tcPr>
            <w:tcW w:w="931" w:type="dxa"/>
            <w:tcBorders>
              <w:bottom w:val="single" w:sz="4" w:space="0" w:color="000000"/>
              <w:right w:val="single" w:sz="4" w:space="0" w:color="000000"/>
            </w:tcBorders>
            <w:vAlign w:val="center"/>
          </w:tcPr>
          <w:p w14:paraId="232C4F2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75E48AA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5BA8884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6B80000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288ED5C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0AAC123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06441A3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3192B556" w14:textId="77777777">
        <w:trPr>
          <w:trHeight w:val="278"/>
        </w:trPr>
        <w:tc>
          <w:tcPr>
            <w:tcW w:w="1250" w:type="dxa"/>
            <w:tcBorders>
              <w:left w:val="single" w:sz="4" w:space="0" w:color="000000"/>
              <w:bottom w:val="single" w:sz="4" w:space="0" w:color="000000"/>
              <w:right w:val="single" w:sz="4" w:space="0" w:color="000000"/>
            </w:tcBorders>
            <w:vAlign w:val="center"/>
          </w:tcPr>
          <w:p w14:paraId="41175B0D"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Meeting</w:t>
            </w:r>
          </w:p>
        </w:tc>
        <w:tc>
          <w:tcPr>
            <w:tcW w:w="1500" w:type="dxa"/>
            <w:tcBorders>
              <w:bottom w:val="single" w:sz="4" w:space="0" w:color="000000"/>
              <w:right w:val="single" w:sz="4" w:space="0" w:color="000000"/>
            </w:tcBorders>
            <w:vAlign w:val="center"/>
          </w:tcPr>
          <w:p w14:paraId="380CEA8C"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View details</w:t>
            </w:r>
          </w:p>
        </w:tc>
        <w:tc>
          <w:tcPr>
            <w:tcW w:w="931" w:type="dxa"/>
            <w:tcBorders>
              <w:bottom w:val="single" w:sz="4" w:space="0" w:color="000000"/>
              <w:right w:val="single" w:sz="4" w:space="0" w:color="000000"/>
            </w:tcBorders>
            <w:vAlign w:val="center"/>
          </w:tcPr>
          <w:p w14:paraId="628EDB1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1D78FB1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4544ADF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76D2C10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0E453E9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117F985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6704789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¹¹: Member rules within the invited Meeting</w:t>
            </w:r>
          </w:p>
        </w:tc>
      </w:tr>
      <w:tr w:rsidR="00A7506D" w14:paraId="5BEC2E7D" w14:textId="77777777">
        <w:trPr>
          <w:trHeight w:val="278"/>
        </w:trPr>
        <w:tc>
          <w:tcPr>
            <w:tcW w:w="1250" w:type="dxa"/>
            <w:tcBorders>
              <w:left w:val="single" w:sz="4" w:space="0" w:color="000000"/>
              <w:bottom w:val="single" w:sz="4" w:space="0" w:color="000000"/>
              <w:right w:val="single" w:sz="4" w:space="0" w:color="000000"/>
            </w:tcBorders>
            <w:vAlign w:val="center"/>
          </w:tcPr>
          <w:p w14:paraId="64436979"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Meeting</w:t>
            </w:r>
          </w:p>
        </w:tc>
        <w:tc>
          <w:tcPr>
            <w:tcW w:w="1500" w:type="dxa"/>
            <w:tcBorders>
              <w:bottom w:val="single" w:sz="4" w:space="0" w:color="000000"/>
              <w:right w:val="single" w:sz="4" w:space="0" w:color="000000"/>
            </w:tcBorders>
            <w:vAlign w:val="center"/>
          </w:tcPr>
          <w:p w14:paraId="093240DE"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Submit for approval</w:t>
            </w:r>
          </w:p>
        </w:tc>
        <w:tc>
          <w:tcPr>
            <w:tcW w:w="931" w:type="dxa"/>
            <w:tcBorders>
              <w:bottom w:val="single" w:sz="4" w:space="0" w:color="000000"/>
              <w:right w:val="single" w:sz="4" w:space="0" w:color="000000"/>
            </w:tcBorders>
            <w:vAlign w:val="center"/>
          </w:tcPr>
          <w:p w14:paraId="67EF4C6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253F23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²</w:t>
            </w:r>
          </w:p>
        </w:tc>
        <w:tc>
          <w:tcPr>
            <w:tcW w:w="931" w:type="dxa"/>
            <w:tcBorders>
              <w:bottom w:val="single" w:sz="4" w:space="0" w:color="000000"/>
              <w:right w:val="single" w:sz="4" w:space="0" w:color="000000"/>
            </w:tcBorders>
            <w:vAlign w:val="center"/>
          </w:tcPr>
          <w:p w14:paraId="4981565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1DB3B2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279FDD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D0B3E4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361043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0BC0E674" w14:textId="77777777">
        <w:trPr>
          <w:trHeight w:val="278"/>
        </w:trPr>
        <w:tc>
          <w:tcPr>
            <w:tcW w:w="1250" w:type="dxa"/>
            <w:tcBorders>
              <w:left w:val="single" w:sz="4" w:space="0" w:color="000000"/>
              <w:bottom w:val="single" w:sz="4" w:space="0" w:color="000000"/>
              <w:right w:val="single" w:sz="4" w:space="0" w:color="000000"/>
            </w:tcBorders>
            <w:vAlign w:val="center"/>
          </w:tcPr>
          <w:p w14:paraId="0EC05033"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Meeting</w:t>
            </w:r>
          </w:p>
        </w:tc>
        <w:tc>
          <w:tcPr>
            <w:tcW w:w="1500" w:type="dxa"/>
            <w:tcBorders>
              <w:bottom w:val="single" w:sz="4" w:space="0" w:color="000000"/>
              <w:right w:val="single" w:sz="4" w:space="0" w:color="000000"/>
            </w:tcBorders>
            <w:vAlign w:val="center"/>
          </w:tcPr>
          <w:p w14:paraId="02D15F64"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Approve / Reject</w:t>
            </w:r>
          </w:p>
        </w:tc>
        <w:tc>
          <w:tcPr>
            <w:tcW w:w="931" w:type="dxa"/>
            <w:tcBorders>
              <w:bottom w:val="single" w:sz="4" w:space="0" w:color="000000"/>
              <w:right w:val="single" w:sz="4" w:space="0" w:color="000000"/>
            </w:tcBorders>
            <w:vAlign w:val="center"/>
          </w:tcPr>
          <w:p w14:paraId="35452EE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A25613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7101B4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⁴</w:t>
            </w:r>
          </w:p>
        </w:tc>
        <w:tc>
          <w:tcPr>
            <w:tcW w:w="931" w:type="dxa"/>
            <w:tcBorders>
              <w:bottom w:val="single" w:sz="4" w:space="0" w:color="000000"/>
              <w:right w:val="single" w:sz="4" w:space="0" w:color="000000"/>
            </w:tcBorders>
            <w:vAlign w:val="center"/>
          </w:tcPr>
          <w:p w14:paraId="4FF4576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BC8E81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57DDCD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88D9CB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72B5FEEE" w14:textId="77777777">
        <w:trPr>
          <w:trHeight w:val="278"/>
        </w:trPr>
        <w:tc>
          <w:tcPr>
            <w:tcW w:w="1250" w:type="dxa"/>
            <w:tcBorders>
              <w:left w:val="single" w:sz="4" w:space="0" w:color="000000"/>
              <w:bottom w:val="single" w:sz="4" w:space="0" w:color="000000"/>
              <w:right w:val="single" w:sz="4" w:space="0" w:color="000000"/>
            </w:tcBorders>
            <w:vAlign w:val="center"/>
          </w:tcPr>
          <w:p w14:paraId="0255B3CE"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Meeting</w:t>
            </w:r>
          </w:p>
        </w:tc>
        <w:tc>
          <w:tcPr>
            <w:tcW w:w="1500" w:type="dxa"/>
            <w:tcBorders>
              <w:bottom w:val="single" w:sz="4" w:space="0" w:color="000000"/>
              <w:right w:val="single" w:sz="4" w:space="0" w:color="000000"/>
            </w:tcBorders>
            <w:vAlign w:val="center"/>
          </w:tcPr>
          <w:p w14:paraId="2CDF9A23"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Publish</w:t>
            </w:r>
          </w:p>
        </w:tc>
        <w:tc>
          <w:tcPr>
            <w:tcW w:w="931" w:type="dxa"/>
            <w:tcBorders>
              <w:bottom w:val="single" w:sz="4" w:space="0" w:color="000000"/>
              <w:right w:val="single" w:sz="4" w:space="0" w:color="000000"/>
            </w:tcBorders>
            <w:vAlign w:val="center"/>
          </w:tcPr>
          <w:p w14:paraId="1929025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54AA07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⁵</w:t>
            </w:r>
          </w:p>
        </w:tc>
        <w:tc>
          <w:tcPr>
            <w:tcW w:w="931" w:type="dxa"/>
            <w:tcBorders>
              <w:bottom w:val="single" w:sz="4" w:space="0" w:color="000000"/>
              <w:right w:val="single" w:sz="4" w:space="0" w:color="000000"/>
            </w:tcBorders>
            <w:vAlign w:val="center"/>
          </w:tcPr>
          <w:p w14:paraId="2AFBA4B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2E9E68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23CB24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D90890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CE61B6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190AB01D" w14:textId="77777777">
        <w:trPr>
          <w:trHeight w:val="278"/>
        </w:trPr>
        <w:tc>
          <w:tcPr>
            <w:tcW w:w="1250" w:type="dxa"/>
            <w:tcBorders>
              <w:left w:val="single" w:sz="4" w:space="0" w:color="000000"/>
              <w:bottom w:val="single" w:sz="4" w:space="0" w:color="000000"/>
              <w:right w:val="single" w:sz="4" w:space="0" w:color="000000"/>
            </w:tcBorders>
            <w:vAlign w:val="center"/>
          </w:tcPr>
          <w:p w14:paraId="4B01D95C"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Meeting</w:t>
            </w:r>
          </w:p>
        </w:tc>
        <w:tc>
          <w:tcPr>
            <w:tcW w:w="1500" w:type="dxa"/>
            <w:tcBorders>
              <w:bottom w:val="single" w:sz="4" w:space="0" w:color="000000"/>
              <w:right w:val="single" w:sz="4" w:space="0" w:color="000000"/>
            </w:tcBorders>
            <w:vAlign w:val="center"/>
          </w:tcPr>
          <w:p w14:paraId="20FC83A7"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Start / End</w:t>
            </w:r>
          </w:p>
        </w:tc>
        <w:tc>
          <w:tcPr>
            <w:tcW w:w="931" w:type="dxa"/>
            <w:tcBorders>
              <w:bottom w:val="single" w:sz="4" w:space="0" w:color="000000"/>
              <w:right w:val="single" w:sz="4" w:space="0" w:color="000000"/>
            </w:tcBorders>
            <w:vAlign w:val="center"/>
          </w:tcPr>
          <w:p w14:paraId="1253605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3A44FD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1988BB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435527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⁶</w:t>
            </w:r>
          </w:p>
        </w:tc>
        <w:tc>
          <w:tcPr>
            <w:tcW w:w="931" w:type="dxa"/>
            <w:tcBorders>
              <w:bottom w:val="single" w:sz="4" w:space="0" w:color="000000"/>
              <w:right w:val="single" w:sz="4" w:space="0" w:color="000000"/>
            </w:tcBorders>
            <w:vAlign w:val="center"/>
          </w:tcPr>
          <w:p w14:paraId="0CAA38E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9552E2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3D7CE1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51D828EC" w14:textId="77777777">
        <w:trPr>
          <w:trHeight w:val="278"/>
        </w:trPr>
        <w:tc>
          <w:tcPr>
            <w:tcW w:w="1250" w:type="dxa"/>
            <w:tcBorders>
              <w:left w:val="single" w:sz="4" w:space="0" w:color="000000"/>
              <w:bottom w:val="single" w:sz="4" w:space="0" w:color="000000"/>
              <w:right w:val="single" w:sz="4" w:space="0" w:color="000000"/>
            </w:tcBorders>
            <w:vAlign w:val="center"/>
          </w:tcPr>
          <w:p w14:paraId="4A12F4E4"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Agenda item</w:t>
            </w:r>
          </w:p>
        </w:tc>
        <w:tc>
          <w:tcPr>
            <w:tcW w:w="1500" w:type="dxa"/>
            <w:tcBorders>
              <w:bottom w:val="single" w:sz="4" w:space="0" w:color="000000"/>
              <w:right w:val="single" w:sz="4" w:space="0" w:color="000000"/>
            </w:tcBorders>
            <w:vAlign w:val="center"/>
          </w:tcPr>
          <w:p w14:paraId="5449BD0C"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View</w:t>
            </w:r>
          </w:p>
        </w:tc>
        <w:tc>
          <w:tcPr>
            <w:tcW w:w="931" w:type="dxa"/>
            <w:tcBorders>
              <w:bottom w:val="single" w:sz="4" w:space="0" w:color="000000"/>
              <w:right w:val="single" w:sz="4" w:space="0" w:color="000000"/>
            </w:tcBorders>
            <w:vAlign w:val="center"/>
          </w:tcPr>
          <w:p w14:paraId="2BE6569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3E95BC6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1169561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1118A3A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794BC5D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6AF29AF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782F839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¹¹: Member rules within the invited Meeting</w:t>
            </w:r>
          </w:p>
        </w:tc>
      </w:tr>
      <w:tr w:rsidR="00A7506D" w14:paraId="62CDD6F7" w14:textId="77777777">
        <w:trPr>
          <w:trHeight w:val="278"/>
        </w:trPr>
        <w:tc>
          <w:tcPr>
            <w:tcW w:w="1250" w:type="dxa"/>
            <w:tcBorders>
              <w:left w:val="single" w:sz="4" w:space="0" w:color="000000"/>
              <w:bottom w:val="single" w:sz="4" w:space="0" w:color="000000"/>
              <w:right w:val="single" w:sz="4" w:space="0" w:color="000000"/>
            </w:tcBorders>
            <w:vAlign w:val="center"/>
          </w:tcPr>
          <w:p w14:paraId="6CA6C351"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Agenda item</w:t>
            </w:r>
          </w:p>
        </w:tc>
        <w:tc>
          <w:tcPr>
            <w:tcW w:w="1500" w:type="dxa"/>
            <w:tcBorders>
              <w:bottom w:val="single" w:sz="4" w:space="0" w:color="000000"/>
              <w:right w:val="single" w:sz="4" w:space="0" w:color="000000"/>
            </w:tcBorders>
            <w:vAlign w:val="center"/>
          </w:tcPr>
          <w:p w14:paraId="549FF59B"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Create / Update / Delete / Reorder</w:t>
            </w:r>
          </w:p>
        </w:tc>
        <w:tc>
          <w:tcPr>
            <w:tcW w:w="931" w:type="dxa"/>
            <w:tcBorders>
              <w:bottom w:val="single" w:sz="4" w:space="0" w:color="000000"/>
              <w:right w:val="single" w:sz="4" w:space="0" w:color="000000"/>
            </w:tcBorders>
            <w:vAlign w:val="center"/>
          </w:tcPr>
          <w:p w14:paraId="179E2CD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A2A7B9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AD4EB2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54E556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92FB55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⁸</w:t>
            </w:r>
          </w:p>
        </w:tc>
        <w:tc>
          <w:tcPr>
            <w:tcW w:w="931" w:type="dxa"/>
            <w:tcBorders>
              <w:bottom w:val="single" w:sz="4" w:space="0" w:color="000000"/>
              <w:right w:val="single" w:sz="4" w:space="0" w:color="000000"/>
            </w:tcBorders>
            <w:vAlign w:val="center"/>
          </w:tcPr>
          <w:p w14:paraId="364C079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DCD29E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533E9BCF" w14:textId="77777777">
        <w:trPr>
          <w:trHeight w:val="278"/>
        </w:trPr>
        <w:tc>
          <w:tcPr>
            <w:tcW w:w="1250" w:type="dxa"/>
            <w:tcBorders>
              <w:left w:val="single" w:sz="4" w:space="0" w:color="000000"/>
              <w:bottom w:val="single" w:sz="4" w:space="0" w:color="000000"/>
              <w:right w:val="single" w:sz="4" w:space="0" w:color="000000"/>
            </w:tcBorders>
            <w:vAlign w:val="center"/>
          </w:tcPr>
          <w:p w14:paraId="0DBC9D39"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Agenda item</w:t>
            </w:r>
          </w:p>
        </w:tc>
        <w:tc>
          <w:tcPr>
            <w:tcW w:w="1500" w:type="dxa"/>
            <w:tcBorders>
              <w:bottom w:val="single" w:sz="4" w:space="0" w:color="000000"/>
              <w:right w:val="single" w:sz="4" w:space="0" w:color="000000"/>
            </w:tcBorders>
            <w:vAlign w:val="center"/>
          </w:tcPr>
          <w:p w14:paraId="17E83EDE"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Set current / Complete</w:t>
            </w:r>
          </w:p>
        </w:tc>
        <w:tc>
          <w:tcPr>
            <w:tcW w:w="931" w:type="dxa"/>
            <w:tcBorders>
              <w:bottom w:val="single" w:sz="4" w:space="0" w:color="000000"/>
              <w:right w:val="single" w:sz="4" w:space="0" w:color="000000"/>
            </w:tcBorders>
            <w:vAlign w:val="center"/>
          </w:tcPr>
          <w:p w14:paraId="43C0961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E4B39E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6F99103"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F3CF31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⁹</w:t>
            </w:r>
          </w:p>
        </w:tc>
        <w:tc>
          <w:tcPr>
            <w:tcW w:w="931" w:type="dxa"/>
            <w:tcBorders>
              <w:bottom w:val="single" w:sz="4" w:space="0" w:color="000000"/>
              <w:right w:val="single" w:sz="4" w:space="0" w:color="000000"/>
            </w:tcBorders>
            <w:vAlign w:val="center"/>
          </w:tcPr>
          <w:p w14:paraId="00475CE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CC3DAB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0A98AC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21B2E889" w14:textId="77777777">
        <w:trPr>
          <w:trHeight w:val="278"/>
        </w:trPr>
        <w:tc>
          <w:tcPr>
            <w:tcW w:w="1250" w:type="dxa"/>
            <w:tcBorders>
              <w:left w:val="single" w:sz="4" w:space="0" w:color="000000"/>
              <w:bottom w:val="single" w:sz="4" w:space="0" w:color="000000"/>
              <w:right w:val="single" w:sz="4" w:space="0" w:color="000000"/>
            </w:tcBorders>
            <w:vAlign w:val="center"/>
          </w:tcPr>
          <w:p w14:paraId="23EC3D07"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Participant</w:t>
            </w:r>
          </w:p>
        </w:tc>
        <w:tc>
          <w:tcPr>
            <w:tcW w:w="1500" w:type="dxa"/>
            <w:tcBorders>
              <w:bottom w:val="single" w:sz="4" w:space="0" w:color="000000"/>
              <w:right w:val="single" w:sz="4" w:space="0" w:color="000000"/>
            </w:tcBorders>
            <w:vAlign w:val="center"/>
          </w:tcPr>
          <w:p w14:paraId="38EDED71" w14:textId="77777777" w:rsidR="00237856" w:rsidRDefault="00000000">
            <w:r>
              <w:t>View participants / response status</w:t>
            </w:r>
          </w:p>
        </w:tc>
        <w:tc>
          <w:tcPr>
            <w:tcW w:w="931" w:type="dxa"/>
            <w:tcBorders>
              <w:bottom w:val="single" w:sz="4" w:space="0" w:color="000000"/>
              <w:right w:val="single" w:sz="4" w:space="0" w:color="000000"/>
            </w:tcBorders>
            <w:vAlign w:val="center"/>
          </w:tcPr>
          <w:p w14:paraId="1ABACED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B9E9A5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E942CA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582318C" w14:textId="77777777" w:rsidR="00237856" w:rsidRDefault="00000000">
            <w:r>
              <w:t>Full from Published onward</w:t>
            </w:r>
          </w:p>
        </w:tc>
        <w:tc>
          <w:tcPr>
            <w:tcW w:w="931" w:type="dxa"/>
            <w:tcBorders>
              <w:bottom w:val="single" w:sz="4" w:space="0" w:color="000000"/>
              <w:right w:val="single" w:sz="4" w:space="0" w:color="000000"/>
            </w:tcBorders>
            <w:vAlign w:val="center"/>
          </w:tcPr>
          <w:p w14:paraId="1EB3C61E" w14:textId="77777777" w:rsidR="00237856" w:rsidRDefault="00000000">
            <w:r>
              <w:t>Restricted ³: roster under existing rules; responses from Published onward</w:t>
            </w:r>
          </w:p>
        </w:tc>
        <w:tc>
          <w:tcPr>
            <w:tcW w:w="931" w:type="dxa"/>
            <w:tcBorders>
              <w:bottom w:val="single" w:sz="4" w:space="0" w:color="000000"/>
              <w:right w:val="single" w:sz="4" w:space="0" w:color="000000"/>
            </w:tcBorders>
            <w:vAlign w:val="center"/>
          </w:tcPr>
          <w:p w14:paraId="71C422EB" w14:textId="77777777" w:rsidR="00237856" w:rsidRDefault="00000000">
            <w:r>
              <w:t>Restricted ³: from Published, each view requires its matching additional permission</w:t>
            </w:r>
          </w:p>
        </w:tc>
        <w:tc>
          <w:tcPr>
            <w:tcW w:w="931" w:type="dxa"/>
            <w:tcBorders>
              <w:bottom w:val="single" w:sz="4" w:space="0" w:color="000000"/>
              <w:right w:val="single" w:sz="4" w:space="0" w:color="000000"/>
            </w:tcBorders>
            <w:vAlign w:val="center"/>
          </w:tcPr>
          <w:p w14:paraId="0C7C902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¹¹: from Published, each view requires its matching additional permission</w:t>
            </w:r>
          </w:p>
        </w:tc>
      </w:tr>
      <w:tr w:rsidR="00A7506D" w14:paraId="28F7AD71" w14:textId="77777777">
        <w:trPr>
          <w:trHeight w:val="278"/>
        </w:trPr>
        <w:tc>
          <w:tcPr>
            <w:tcW w:w="1250" w:type="dxa"/>
            <w:tcBorders>
              <w:left w:val="single" w:sz="4" w:space="0" w:color="000000"/>
              <w:bottom w:val="single" w:sz="4" w:space="0" w:color="000000"/>
              <w:right w:val="single" w:sz="4" w:space="0" w:color="000000"/>
            </w:tcBorders>
            <w:vAlign w:val="center"/>
          </w:tcPr>
          <w:p w14:paraId="678F845E"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Participant</w:t>
            </w:r>
          </w:p>
        </w:tc>
        <w:tc>
          <w:tcPr>
            <w:tcW w:w="1500" w:type="dxa"/>
            <w:tcBorders>
              <w:bottom w:val="single" w:sz="4" w:space="0" w:color="000000"/>
              <w:right w:val="single" w:sz="4" w:space="0" w:color="000000"/>
            </w:tcBorders>
            <w:vAlign w:val="center"/>
          </w:tcPr>
          <w:p w14:paraId="07D5F79F"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Add participant / Invite Guest</w:t>
            </w:r>
          </w:p>
        </w:tc>
        <w:tc>
          <w:tcPr>
            <w:tcW w:w="931" w:type="dxa"/>
            <w:tcBorders>
              <w:bottom w:val="single" w:sz="4" w:space="0" w:color="000000"/>
              <w:right w:val="single" w:sz="4" w:space="0" w:color="000000"/>
            </w:tcBorders>
            <w:vAlign w:val="center"/>
          </w:tcPr>
          <w:p w14:paraId="368950B3"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CE9B6D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3D196CA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36AA5E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D6C4BB6"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3EA1846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561EE16"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73CCD8F2" w14:textId="77777777">
        <w:trPr>
          <w:trHeight w:val="278"/>
        </w:trPr>
        <w:tc>
          <w:tcPr>
            <w:tcW w:w="1250" w:type="dxa"/>
            <w:tcBorders>
              <w:left w:val="single" w:sz="4" w:space="0" w:color="000000"/>
              <w:bottom w:val="single" w:sz="4" w:space="0" w:color="000000"/>
              <w:right w:val="single" w:sz="4" w:space="0" w:color="000000"/>
            </w:tcBorders>
            <w:vAlign w:val="center"/>
          </w:tcPr>
          <w:p w14:paraId="40C58DA9"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Participant</w:t>
            </w:r>
          </w:p>
        </w:tc>
        <w:tc>
          <w:tcPr>
            <w:tcW w:w="1500" w:type="dxa"/>
            <w:tcBorders>
              <w:bottom w:val="single" w:sz="4" w:space="0" w:color="000000"/>
              <w:right w:val="single" w:sz="4" w:space="0" w:color="000000"/>
            </w:tcBorders>
            <w:vAlign w:val="center"/>
          </w:tcPr>
          <w:p w14:paraId="75D85C6A"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Manage meeting role &amp; additional permissions</w:t>
            </w:r>
          </w:p>
        </w:tc>
        <w:tc>
          <w:tcPr>
            <w:tcW w:w="931" w:type="dxa"/>
            <w:tcBorders>
              <w:bottom w:val="single" w:sz="4" w:space="0" w:color="000000"/>
              <w:right w:val="single" w:sz="4" w:space="0" w:color="000000"/>
            </w:tcBorders>
            <w:vAlign w:val="center"/>
          </w:tcPr>
          <w:p w14:paraId="085E4E6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4F2EE6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6AFF01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69A1E3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186BE0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7934473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59DDA4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15B55E1F" w14:textId="77777777">
        <w:trPr>
          <w:trHeight w:val="278"/>
        </w:trPr>
        <w:tc>
          <w:tcPr>
            <w:tcW w:w="1250" w:type="dxa"/>
            <w:tcBorders>
              <w:left w:val="single" w:sz="4" w:space="0" w:color="000000"/>
              <w:bottom w:val="single" w:sz="4" w:space="0" w:color="000000"/>
              <w:right w:val="single" w:sz="4" w:space="0" w:color="000000"/>
            </w:tcBorders>
            <w:vAlign w:val="center"/>
          </w:tcPr>
          <w:p w14:paraId="14ABAA5D"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Participant</w:t>
            </w:r>
          </w:p>
        </w:tc>
        <w:tc>
          <w:tcPr>
            <w:tcW w:w="1500" w:type="dxa"/>
            <w:tcBorders>
              <w:bottom w:val="single" w:sz="4" w:space="0" w:color="000000"/>
              <w:right w:val="single" w:sz="4" w:space="0" w:color="000000"/>
            </w:tcBorders>
            <w:vAlign w:val="center"/>
          </w:tcPr>
          <w:p w14:paraId="18B35B60"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Remove participant / Revoke Guest</w:t>
            </w:r>
          </w:p>
        </w:tc>
        <w:tc>
          <w:tcPr>
            <w:tcW w:w="931" w:type="dxa"/>
            <w:tcBorders>
              <w:bottom w:val="single" w:sz="4" w:space="0" w:color="000000"/>
              <w:right w:val="single" w:sz="4" w:space="0" w:color="000000"/>
            </w:tcBorders>
            <w:vAlign w:val="center"/>
          </w:tcPr>
          <w:p w14:paraId="33C51E1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C1FEBE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FAA332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F78E2B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B9D686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60BA4766"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551FF2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321FAF92" w14:textId="77777777">
        <w:trPr>
          <w:trHeight w:val="278"/>
        </w:trPr>
        <w:tc>
          <w:tcPr>
            <w:tcW w:w="1250" w:type="dxa"/>
            <w:tcBorders>
              <w:left w:val="single" w:sz="4" w:space="0" w:color="000000"/>
              <w:bottom w:val="single" w:sz="4" w:space="0" w:color="000000"/>
              <w:right w:val="single" w:sz="4" w:space="0" w:color="000000"/>
            </w:tcBorders>
            <w:vAlign w:val="center"/>
          </w:tcPr>
          <w:p w14:paraId="69E88986"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Invitation response</w:t>
            </w:r>
          </w:p>
        </w:tc>
        <w:tc>
          <w:tcPr>
            <w:tcW w:w="1500" w:type="dxa"/>
            <w:tcBorders>
              <w:bottom w:val="single" w:sz="4" w:space="0" w:color="000000"/>
              <w:right w:val="single" w:sz="4" w:space="0" w:color="000000"/>
            </w:tcBorders>
            <w:vAlign w:val="center"/>
          </w:tcPr>
          <w:p w14:paraId="18F0D7B6"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Respond (accept / decline)</w:t>
            </w:r>
          </w:p>
        </w:tc>
        <w:tc>
          <w:tcPr>
            <w:tcW w:w="931" w:type="dxa"/>
            <w:tcBorders>
              <w:bottom w:val="single" w:sz="4" w:space="0" w:color="000000"/>
              <w:right w:val="single" w:sz="4" w:space="0" w:color="000000"/>
            </w:tcBorders>
            <w:vAlign w:val="center"/>
          </w:tcPr>
          <w:p w14:paraId="6A902886"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76F7A7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ABAF72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1A7B88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A5E0EF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¹⁰</w:t>
            </w:r>
          </w:p>
        </w:tc>
        <w:tc>
          <w:tcPr>
            <w:tcW w:w="931" w:type="dxa"/>
            <w:tcBorders>
              <w:bottom w:val="single" w:sz="4" w:space="0" w:color="000000"/>
              <w:right w:val="single" w:sz="4" w:space="0" w:color="000000"/>
            </w:tcBorders>
            <w:vAlign w:val="center"/>
          </w:tcPr>
          <w:p w14:paraId="25702AD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¹⁰</w:t>
            </w:r>
          </w:p>
        </w:tc>
        <w:tc>
          <w:tcPr>
            <w:tcW w:w="931" w:type="dxa"/>
            <w:tcBorders>
              <w:bottom w:val="single" w:sz="4" w:space="0" w:color="000000"/>
              <w:right w:val="single" w:sz="4" w:space="0" w:color="000000"/>
            </w:tcBorders>
            <w:vAlign w:val="center"/>
          </w:tcPr>
          <w:p w14:paraId="5B283FA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¹¹</w:t>
            </w:r>
          </w:p>
        </w:tc>
      </w:tr>
      <w:tr w:rsidR="00A7506D" w14:paraId="3D82D8C5" w14:textId="77777777">
        <w:trPr>
          <w:trHeight w:val="278"/>
        </w:trPr>
        <w:tc>
          <w:tcPr>
            <w:tcW w:w="1250" w:type="dxa"/>
            <w:tcBorders>
              <w:left w:val="single" w:sz="4" w:space="0" w:color="000000"/>
              <w:bottom w:val="single" w:sz="4" w:space="0" w:color="000000"/>
              <w:right w:val="single" w:sz="4" w:space="0" w:color="000000"/>
            </w:tcBorders>
            <w:vAlign w:val="center"/>
          </w:tcPr>
          <w:p w14:paraId="049F3C6C"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Attendance</w:t>
            </w:r>
          </w:p>
        </w:tc>
        <w:tc>
          <w:tcPr>
            <w:tcW w:w="1500" w:type="dxa"/>
            <w:tcBorders>
              <w:bottom w:val="single" w:sz="4" w:space="0" w:color="000000"/>
              <w:right w:val="single" w:sz="4" w:space="0" w:color="000000"/>
            </w:tcBorders>
            <w:vAlign w:val="center"/>
          </w:tcPr>
          <w:p w14:paraId="6BDDC08A"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Record</w:t>
            </w:r>
          </w:p>
        </w:tc>
        <w:tc>
          <w:tcPr>
            <w:tcW w:w="931" w:type="dxa"/>
            <w:tcBorders>
              <w:bottom w:val="single" w:sz="4" w:space="0" w:color="000000"/>
              <w:right w:val="single" w:sz="4" w:space="0" w:color="000000"/>
            </w:tcBorders>
            <w:vAlign w:val="center"/>
          </w:tcPr>
          <w:p w14:paraId="35306F03"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E1F89C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AF4656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CE3651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AAA8F3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 (InProgress only)</w:t>
            </w:r>
          </w:p>
        </w:tc>
        <w:tc>
          <w:tcPr>
            <w:tcW w:w="931" w:type="dxa"/>
            <w:tcBorders>
              <w:bottom w:val="single" w:sz="4" w:space="0" w:color="000000"/>
              <w:right w:val="single" w:sz="4" w:space="0" w:color="000000"/>
            </w:tcBorders>
            <w:vAlign w:val="center"/>
          </w:tcPr>
          <w:p w14:paraId="0C459CC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59C700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65A1052F" w14:textId="77777777">
        <w:trPr>
          <w:trHeight w:val="278"/>
        </w:trPr>
        <w:tc>
          <w:tcPr>
            <w:tcW w:w="1250" w:type="dxa"/>
            <w:tcBorders>
              <w:left w:val="single" w:sz="4" w:space="0" w:color="000000"/>
              <w:bottom w:val="single" w:sz="4" w:space="0" w:color="000000"/>
              <w:right w:val="single" w:sz="4" w:space="0" w:color="000000"/>
            </w:tcBorders>
            <w:vAlign w:val="center"/>
          </w:tcPr>
          <w:p w14:paraId="5FC2CCB0"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Personal document library</w:t>
            </w:r>
          </w:p>
        </w:tc>
        <w:tc>
          <w:tcPr>
            <w:tcW w:w="1500" w:type="dxa"/>
            <w:tcBorders>
              <w:bottom w:val="single" w:sz="4" w:space="0" w:color="000000"/>
              <w:right w:val="single" w:sz="4" w:space="0" w:color="000000"/>
            </w:tcBorders>
            <w:vAlign w:val="center"/>
          </w:tcPr>
          <w:p w14:paraId="4F3374F2"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View</w:t>
            </w:r>
          </w:p>
        </w:tc>
        <w:tc>
          <w:tcPr>
            <w:tcW w:w="931" w:type="dxa"/>
            <w:tcBorders>
              <w:bottom w:val="single" w:sz="4" w:space="0" w:color="000000"/>
              <w:right w:val="single" w:sz="4" w:space="0" w:color="000000"/>
            </w:tcBorders>
            <w:vAlign w:val="center"/>
          </w:tcPr>
          <w:p w14:paraId="041A4F2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005BE3A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6038B4D6"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7A7E60A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5D4F49B3"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45CB404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216CCA7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2AB8CC27" w14:textId="77777777">
        <w:trPr>
          <w:trHeight w:val="278"/>
        </w:trPr>
        <w:tc>
          <w:tcPr>
            <w:tcW w:w="1250" w:type="dxa"/>
            <w:tcBorders>
              <w:left w:val="single" w:sz="4" w:space="0" w:color="000000"/>
              <w:bottom w:val="single" w:sz="4" w:space="0" w:color="000000"/>
              <w:right w:val="single" w:sz="4" w:space="0" w:color="000000"/>
            </w:tcBorders>
            <w:vAlign w:val="center"/>
          </w:tcPr>
          <w:p w14:paraId="6D50CBDD"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Personal document library</w:t>
            </w:r>
          </w:p>
        </w:tc>
        <w:tc>
          <w:tcPr>
            <w:tcW w:w="1500" w:type="dxa"/>
            <w:tcBorders>
              <w:bottom w:val="single" w:sz="4" w:space="0" w:color="000000"/>
              <w:right w:val="single" w:sz="4" w:space="0" w:color="000000"/>
            </w:tcBorders>
            <w:vAlign w:val="center"/>
          </w:tcPr>
          <w:p w14:paraId="4FA9DDC9"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Upload / Organize (folders, rename, move, delete)</w:t>
            </w:r>
          </w:p>
        </w:tc>
        <w:tc>
          <w:tcPr>
            <w:tcW w:w="931" w:type="dxa"/>
            <w:tcBorders>
              <w:bottom w:val="single" w:sz="4" w:space="0" w:color="000000"/>
              <w:right w:val="single" w:sz="4" w:space="0" w:color="000000"/>
            </w:tcBorders>
            <w:vAlign w:val="center"/>
          </w:tcPr>
          <w:p w14:paraId="42AE55A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3518447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7F06E1B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460F1A6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4C75B0B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5A097CF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390C5F8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237856" w14:paraId="6FBFC4D5" w14:textId="77777777">
        <w:tc>
          <w:tcPr>
            <w:tcW w:w="1250" w:type="dxa"/>
          </w:tcPr>
          <w:p w14:paraId="0E7CCA6A" w14:textId="77777777" w:rsidR="00237856" w:rsidRDefault="00000000">
            <w:r>
              <w:lastRenderedPageBreak/>
              <w:t>Personal document library</w:t>
            </w:r>
          </w:p>
        </w:tc>
        <w:tc>
          <w:tcPr>
            <w:tcW w:w="1500" w:type="dxa"/>
          </w:tcPr>
          <w:p w14:paraId="646DFA9B" w14:textId="77777777" w:rsidR="00237856" w:rsidRDefault="00000000">
            <w:r>
              <w:t>View locked account library (System Admin only)</w:t>
            </w:r>
          </w:p>
        </w:tc>
        <w:tc>
          <w:tcPr>
            <w:tcW w:w="931" w:type="dxa"/>
          </w:tcPr>
          <w:p w14:paraId="6A33EBB1" w14:textId="77777777" w:rsidR="00237856" w:rsidRDefault="00000000">
            <w:r>
              <w:t>Restricted ²⁰</w:t>
            </w:r>
          </w:p>
        </w:tc>
        <w:tc>
          <w:tcPr>
            <w:tcW w:w="931" w:type="dxa"/>
          </w:tcPr>
          <w:p w14:paraId="64E5C7E8" w14:textId="77777777" w:rsidR="00237856" w:rsidRDefault="00000000">
            <w:r>
              <w:t>No</w:t>
            </w:r>
          </w:p>
        </w:tc>
        <w:tc>
          <w:tcPr>
            <w:tcW w:w="931" w:type="dxa"/>
          </w:tcPr>
          <w:p w14:paraId="5E32EA9E" w14:textId="77777777" w:rsidR="00237856" w:rsidRDefault="00000000">
            <w:r>
              <w:t>No</w:t>
            </w:r>
          </w:p>
        </w:tc>
        <w:tc>
          <w:tcPr>
            <w:tcW w:w="931" w:type="dxa"/>
          </w:tcPr>
          <w:p w14:paraId="625F9958" w14:textId="77777777" w:rsidR="00237856" w:rsidRDefault="00000000">
            <w:r>
              <w:t>No</w:t>
            </w:r>
          </w:p>
        </w:tc>
        <w:tc>
          <w:tcPr>
            <w:tcW w:w="931" w:type="dxa"/>
          </w:tcPr>
          <w:p w14:paraId="088ABF08" w14:textId="77777777" w:rsidR="00237856" w:rsidRDefault="00000000">
            <w:r>
              <w:t>No</w:t>
            </w:r>
          </w:p>
        </w:tc>
        <w:tc>
          <w:tcPr>
            <w:tcW w:w="931" w:type="dxa"/>
          </w:tcPr>
          <w:p w14:paraId="4DCF4543" w14:textId="77777777" w:rsidR="00237856" w:rsidRDefault="00000000">
            <w:r>
              <w:t>No</w:t>
            </w:r>
          </w:p>
        </w:tc>
        <w:tc>
          <w:tcPr>
            <w:tcW w:w="931" w:type="dxa"/>
          </w:tcPr>
          <w:p w14:paraId="23A0ED63" w14:textId="77777777" w:rsidR="00237856" w:rsidRDefault="00000000">
            <w:r>
              <w:t>No</w:t>
            </w:r>
          </w:p>
        </w:tc>
      </w:tr>
      <w:tr w:rsidR="00A7506D" w14:paraId="268663E5" w14:textId="77777777">
        <w:trPr>
          <w:trHeight w:val="278"/>
        </w:trPr>
        <w:tc>
          <w:tcPr>
            <w:tcW w:w="1250" w:type="dxa"/>
            <w:tcBorders>
              <w:left w:val="single" w:sz="4" w:space="0" w:color="000000"/>
              <w:bottom w:val="single" w:sz="4" w:space="0" w:color="000000"/>
              <w:right w:val="single" w:sz="4" w:space="0" w:color="000000"/>
            </w:tcBorders>
            <w:vAlign w:val="center"/>
          </w:tcPr>
          <w:p w14:paraId="2AEEFF5D"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Meeting document</w:t>
            </w:r>
          </w:p>
        </w:tc>
        <w:tc>
          <w:tcPr>
            <w:tcW w:w="1500" w:type="dxa"/>
            <w:tcBorders>
              <w:bottom w:val="single" w:sz="4" w:space="0" w:color="000000"/>
              <w:right w:val="single" w:sz="4" w:space="0" w:color="000000"/>
            </w:tcBorders>
            <w:vAlign w:val="center"/>
          </w:tcPr>
          <w:p w14:paraId="2DC7607D"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View list</w:t>
            </w:r>
          </w:p>
        </w:tc>
        <w:tc>
          <w:tcPr>
            <w:tcW w:w="931" w:type="dxa"/>
            <w:tcBorders>
              <w:bottom w:val="single" w:sz="4" w:space="0" w:color="000000"/>
              <w:right w:val="single" w:sz="4" w:space="0" w:color="000000"/>
            </w:tcBorders>
            <w:vAlign w:val="center"/>
          </w:tcPr>
          <w:p w14:paraId="54CD5CB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656BF436"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798499E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6F10138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56CAAE5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388FEAC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042F52C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¹³</w:t>
            </w:r>
          </w:p>
        </w:tc>
      </w:tr>
      <w:tr w:rsidR="00A7506D" w14:paraId="3F68824E" w14:textId="77777777">
        <w:trPr>
          <w:trHeight w:val="278"/>
        </w:trPr>
        <w:tc>
          <w:tcPr>
            <w:tcW w:w="1250" w:type="dxa"/>
            <w:tcBorders>
              <w:left w:val="single" w:sz="4" w:space="0" w:color="000000"/>
              <w:bottom w:val="single" w:sz="4" w:space="0" w:color="000000"/>
              <w:right w:val="single" w:sz="4" w:space="0" w:color="000000"/>
            </w:tcBorders>
            <w:vAlign w:val="center"/>
          </w:tcPr>
          <w:p w14:paraId="0CB3215C"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Meeting document</w:t>
            </w:r>
          </w:p>
        </w:tc>
        <w:tc>
          <w:tcPr>
            <w:tcW w:w="1500" w:type="dxa"/>
            <w:tcBorders>
              <w:bottom w:val="single" w:sz="4" w:space="0" w:color="000000"/>
              <w:right w:val="single" w:sz="4" w:space="0" w:color="000000"/>
            </w:tcBorders>
            <w:vAlign w:val="center"/>
          </w:tcPr>
          <w:p w14:paraId="4F137FBE" w14:textId="77777777" w:rsidR="00237856" w:rsidRDefault="00000000">
            <w:pPr>
              <w:pBdr>
                <w:top w:val="nil"/>
                <w:left w:val="nil"/>
                <w:bottom w:val="nil"/>
                <w:right w:val="nil"/>
                <w:between w:val="nil"/>
              </w:pBdr>
              <w:spacing w:after="0" w:line="240" w:lineRule="auto"/>
              <w:rPr>
                <w:color w:val="333333"/>
                <w:sz w:val="20"/>
                <w:szCs w:val="20"/>
              </w:rPr>
            </w:pPr>
            <w:r>
              <w:rPr>
                <w:color w:val="333333"/>
                <w:sz w:val="20"/>
                <w:szCs w:val="20"/>
              </w:rPr>
              <w:t>Add / Remove document; Link / Unlink Agenda Item</w:t>
            </w:r>
          </w:p>
        </w:tc>
        <w:tc>
          <w:tcPr>
            <w:tcW w:w="931" w:type="dxa"/>
            <w:tcBorders>
              <w:bottom w:val="single" w:sz="4" w:space="0" w:color="000000"/>
              <w:right w:val="single" w:sz="4" w:space="0" w:color="000000"/>
            </w:tcBorders>
            <w:vAlign w:val="center"/>
          </w:tcPr>
          <w:p w14:paraId="3A18742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72C53E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A9CBCE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A07FC41" w14:textId="77777777" w:rsidR="00237856" w:rsidRDefault="00000000">
            <w:pPr>
              <w:pBdr>
                <w:top w:val="nil"/>
                <w:left w:val="nil"/>
                <w:bottom w:val="nil"/>
                <w:right w:val="nil"/>
                <w:between w:val="nil"/>
              </w:pBdr>
              <w:spacing w:after="0" w:line="240" w:lineRule="auto"/>
              <w:jc w:val="center"/>
              <w:rPr>
                <w:color w:val="333333"/>
                <w:sz w:val="20"/>
                <w:szCs w:val="20"/>
              </w:rPr>
            </w:pPr>
            <w:r>
              <w:rPr>
                <w:color w:val="333333"/>
                <w:sz w:val="20"/>
                <w:szCs w:val="20"/>
              </w:rPr>
              <w:t>Restricted ³: current Chair, before Meeting end</w:t>
            </w:r>
          </w:p>
        </w:tc>
        <w:tc>
          <w:tcPr>
            <w:tcW w:w="931" w:type="dxa"/>
            <w:tcBorders>
              <w:bottom w:val="single" w:sz="4" w:space="0" w:color="000000"/>
              <w:right w:val="single" w:sz="4" w:space="0" w:color="000000"/>
            </w:tcBorders>
            <w:vAlign w:val="center"/>
          </w:tcPr>
          <w:p w14:paraId="2F6519A3" w14:textId="77777777" w:rsidR="00237856" w:rsidRDefault="00000000">
            <w:pPr>
              <w:pBdr>
                <w:top w:val="nil"/>
                <w:left w:val="nil"/>
                <w:bottom w:val="nil"/>
                <w:right w:val="nil"/>
                <w:between w:val="nil"/>
              </w:pBdr>
              <w:spacing w:after="0" w:line="240" w:lineRule="auto"/>
              <w:jc w:val="center"/>
              <w:rPr>
                <w:color w:val="333333"/>
                <w:sz w:val="20"/>
                <w:szCs w:val="20"/>
              </w:rPr>
            </w:pPr>
            <w:r>
              <w:rPr>
                <w:color w:val="333333"/>
                <w:sz w:val="20"/>
                <w:szCs w:val="20"/>
              </w:rPr>
              <w:t>Restricted ³: current Secretary, before Meeting end</w:t>
            </w:r>
          </w:p>
        </w:tc>
        <w:tc>
          <w:tcPr>
            <w:tcW w:w="931" w:type="dxa"/>
            <w:tcBorders>
              <w:bottom w:val="single" w:sz="4" w:space="0" w:color="000000"/>
              <w:right w:val="single" w:sz="4" w:space="0" w:color="000000"/>
            </w:tcBorders>
            <w:vAlign w:val="center"/>
          </w:tcPr>
          <w:p w14:paraId="54955BC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0EDD74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71A4B05A" w14:textId="77777777">
        <w:trPr>
          <w:trHeight w:val="278"/>
        </w:trPr>
        <w:tc>
          <w:tcPr>
            <w:tcW w:w="1250" w:type="dxa"/>
            <w:tcBorders>
              <w:left w:val="single" w:sz="4" w:space="0" w:color="000000"/>
              <w:bottom w:val="single" w:sz="4" w:space="0" w:color="000000"/>
              <w:right w:val="single" w:sz="4" w:space="0" w:color="000000"/>
            </w:tcBorders>
            <w:vAlign w:val="center"/>
          </w:tcPr>
          <w:p w14:paraId="275BB711"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Meeting document</w:t>
            </w:r>
          </w:p>
        </w:tc>
        <w:tc>
          <w:tcPr>
            <w:tcW w:w="1500" w:type="dxa"/>
            <w:tcBorders>
              <w:bottom w:val="single" w:sz="4" w:space="0" w:color="000000"/>
              <w:right w:val="single" w:sz="4" w:space="0" w:color="000000"/>
            </w:tcBorders>
            <w:vAlign w:val="center"/>
          </w:tcPr>
          <w:p w14:paraId="048AC61F"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Preview / Download (no download in a Secret Meeting)</w:t>
            </w:r>
          </w:p>
        </w:tc>
        <w:tc>
          <w:tcPr>
            <w:tcW w:w="931" w:type="dxa"/>
            <w:tcBorders>
              <w:bottom w:val="single" w:sz="4" w:space="0" w:color="000000"/>
              <w:right w:val="single" w:sz="4" w:space="0" w:color="000000"/>
            </w:tcBorders>
            <w:vAlign w:val="center"/>
          </w:tcPr>
          <w:p w14:paraId="5ADF368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403CAE4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72F647E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6D30997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7C7D624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7130CA4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77CC3F4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¹¹: Member rules within the invited Meeting</w:t>
            </w:r>
          </w:p>
        </w:tc>
      </w:tr>
      <w:tr w:rsidR="00A7506D" w14:paraId="2D65778A" w14:textId="77777777">
        <w:trPr>
          <w:trHeight w:val="278"/>
        </w:trPr>
        <w:tc>
          <w:tcPr>
            <w:tcW w:w="1250" w:type="dxa"/>
            <w:tcBorders>
              <w:left w:val="single" w:sz="4" w:space="0" w:color="000000"/>
              <w:bottom w:val="single" w:sz="4" w:space="0" w:color="000000"/>
              <w:right w:val="single" w:sz="4" w:space="0" w:color="000000"/>
            </w:tcBorders>
            <w:vAlign w:val="center"/>
          </w:tcPr>
          <w:p w14:paraId="560E6EFF"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Meeting document</w:t>
            </w:r>
          </w:p>
        </w:tc>
        <w:tc>
          <w:tcPr>
            <w:tcW w:w="1500" w:type="dxa"/>
            <w:tcBorders>
              <w:bottom w:val="single" w:sz="4" w:space="0" w:color="000000"/>
              <w:right w:val="single" w:sz="4" w:space="0" w:color="000000"/>
            </w:tcBorders>
            <w:vAlign w:val="center"/>
          </w:tcPr>
          <w:p w14:paraId="02C501AF" w14:textId="77777777" w:rsidR="00237856" w:rsidRDefault="00000000">
            <w:pPr>
              <w:pBdr>
                <w:top w:val="nil"/>
                <w:left w:val="nil"/>
                <w:bottom w:val="nil"/>
                <w:right w:val="nil"/>
                <w:between w:val="nil"/>
              </w:pBdr>
              <w:spacing w:after="0" w:line="240" w:lineRule="auto"/>
              <w:rPr>
                <w:color w:val="333333"/>
                <w:sz w:val="20"/>
                <w:szCs w:val="20"/>
              </w:rPr>
            </w:pPr>
            <w:r>
              <w:rPr>
                <w:color w:val="333333"/>
                <w:sz w:val="20"/>
                <w:szCs w:val="20"/>
              </w:rPr>
              <w:t>Comment before Meeting end</w:t>
            </w:r>
          </w:p>
        </w:tc>
        <w:tc>
          <w:tcPr>
            <w:tcW w:w="931" w:type="dxa"/>
            <w:tcBorders>
              <w:bottom w:val="single" w:sz="4" w:space="0" w:color="000000"/>
              <w:right w:val="single" w:sz="4" w:space="0" w:color="000000"/>
            </w:tcBorders>
            <w:vAlign w:val="center"/>
          </w:tcPr>
          <w:p w14:paraId="5ADE5045" w14:textId="77777777" w:rsidR="00237856" w:rsidRDefault="00000000">
            <w:pPr>
              <w:pBdr>
                <w:top w:val="nil"/>
                <w:left w:val="nil"/>
                <w:bottom w:val="nil"/>
                <w:right w:val="nil"/>
                <w:between w:val="nil"/>
              </w:pBdr>
              <w:spacing w:after="0" w:line="240" w:lineRule="auto"/>
              <w:jc w:val="center"/>
              <w:rPr>
                <w:color w:val="333333"/>
                <w:sz w:val="20"/>
                <w:szCs w:val="20"/>
              </w:rPr>
            </w:pPr>
            <w:r>
              <w:rPr>
                <w:color w:val="333333"/>
                <w:sz w:val="20"/>
                <w:szCs w:val="20"/>
              </w:rPr>
              <w:t>Full: only when the document is readable</w:t>
            </w:r>
          </w:p>
        </w:tc>
        <w:tc>
          <w:tcPr>
            <w:tcW w:w="931" w:type="dxa"/>
            <w:tcBorders>
              <w:bottom w:val="single" w:sz="4" w:space="0" w:color="000000"/>
              <w:right w:val="single" w:sz="4" w:space="0" w:color="000000"/>
            </w:tcBorders>
            <w:vAlign w:val="center"/>
          </w:tcPr>
          <w:p w14:paraId="1DBA3BA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0C8FB603" w14:textId="77777777" w:rsidR="00237856" w:rsidRDefault="00000000">
            <w:pPr>
              <w:pBdr>
                <w:top w:val="nil"/>
                <w:left w:val="nil"/>
                <w:bottom w:val="nil"/>
                <w:right w:val="nil"/>
                <w:between w:val="nil"/>
              </w:pBdr>
              <w:spacing w:after="0" w:line="240" w:lineRule="auto"/>
              <w:jc w:val="center"/>
              <w:rPr>
                <w:color w:val="333333"/>
                <w:sz w:val="20"/>
                <w:szCs w:val="20"/>
              </w:rPr>
            </w:pPr>
            <w:r>
              <w:rPr>
                <w:color w:val="333333"/>
                <w:sz w:val="20"/>
                <w:szCs w:val="20"/>
              </w:rPr>
              <w:t>Restricted ³</w:t>
            </w:r>
          </w:p>
        </w:tc>
        <w:tc>
          <w:tcPr>
            <w:tcW w:w="931" w:type="dxa"/>
            <w:tcBorders>
              <w:bottom w:val="single" w:sz="4" w:space="0" w:color="000000"/>
              <w:right w:val="single" w:sz="4" w:space="0" w:color="000000"/>
            </w:tcBorders>
            <w:vAlign w:val="center"/>
          </w:tcPr>
          <w:p w14:paraId="00464EF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2450CE6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4B09EE86"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5710750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¹¹: Member rules within the invited Meeting</w:t>
            </w:r>
          </w:p>
        </w:tc>
      </w:tr>
      <w:tr w:rsidR="00A7506D" w14:paraId="76E9D6DF" w14:textId="77777777">
        <w:trPr>
          <w:trHeight w:val="278"/>
        </w:trPr>
        <w:tc>
          <w:tcPr>
            <w:tcW w:w="1250" w:type="dxa"/>
            <w:tcBorders>
              <w:left w:val="single" w:sz="4" w:space="0" w:color="000000"/>
              <w:bottom w:val="single" w:sz="4" w:space="0" w:color="000000"/>
              <w:right w:val="single" w:sz="4" w:space="0" w:color="000000"/>
            </w:tcBorders>
            <w:vAlign w:val="center"/>
          </w:tcPr>
          <w:p w14:paraId="28A7AA3F"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Audio recording</w:t>
            </w:r>
          </w:p>
        </w:tc>
        <w:tc>
          <w:tcPr>
            <w:tcW w:w="1500" w:type="dxa"/>
            <w:tcBorders>
              <w:bottom w:val="single" w:sz="4" w:space="0" w:color="000000"/>
              <w:right w:val="single" w:sz="4" w:space="0" w:color="000000"/>
            </w:tcBorders>
            <w:vAlign w:val="center"/>
          </w:tcPr>
          <w:p w14:paraId="433B06CE"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View media library / Play</w:t>
            </w:r>
          </w:p>
        </w:tc>
        <w:tc>
          <w:tcPr>
            <w:tcW w:w="931" w:type="dxa"/>
            <w:tcBorders>
              <w:bottom w:val="single" w:sz="4" w:space="0" w:color="000000"/>
              <w:right w:val="single" w:sz="4" w:space="0" w:color="000000"/>
            </w:tcBorders>
            <w:vAlign w:val="center"/>
          </w:tcPr>
          <w:p w14:paraId="4A80F77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50A22F8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79070B36"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1E46126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013CAF9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10291A36"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13DF41B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79AE52C6" w14:textId="77777777">
        <w:trPr>
          <w:trHeight w:val="278"/>
        </w:trPr>
        <w:tc>
          <w:tcPr>
            <w:tcW w:w="1250" w:type="dxa"/>
            <w:tcBorders>
              <w:left w:val="single" w:sz="4" w:space="0" w:color="000000"/>
              <w:bottom w:val="single" w:sz="4" w:space="0" w:color="000000"/>
              <w:right w:val="single" w:sz="4" w:space="0" w:color="000000"/>
            </w:tcBorders>
            <w:vAlign w:val="center"/>
          </w:tcPr>
          <w:p w14:paraId="03E51E17"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Audio recording</w:t>
            </w:r>
          </w:p>
        </w:tc>
        <w:tc>
          <w:tcPr>
            <w:tcW w:w="1500" w:type="dxa"/>
            <w:tcBorders>
              <w:bottom w:val="single" w:sz="4" w:space="0" w:color="000000"/>
              <w:right w:val="single" w:sz="4" w:space="0" w:color="000000"/>
            </w:tcBorders>
            <w:vAlign w:val="center"/>
          </w:tcPr>
          <w:p w14:paraId="07C017F9"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Upload</w:t>
            </w:r>
          </w:p>
        </w:tc>
        <w:tc>
          <w:tcPr>
            <w:tcW w:w="931" w:type="dxa"/>
            <w:tcBorders>
              <w:bottom w:val="single" w:sz="4" w:space="0" w:color="000000"/>
              <w:right w:val="single" w:sz="4" w:space="0" w:color="000000"/>
            </w:tcBorders>
            <w:vAlign w:val="center"/>
          </w:tcPr>
          <w:p w14:paraId="6F64671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9D41A6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9059FA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7CBD45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19CF5C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2D8E932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1B0761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3439B0B0" w14:textId="77777777">
        <w:trPr>
          <w:trHeight w:val="278"/>
        </w:trPr>
        <w:tc>
          <w:tcPr>
            <w:tcW w:w="1250" w:type="dxa"/>
            <w:tcBorders>
              <w:left w:val="single" w:sz="4" w:space="0" w:color="000000"/>
              <w:bottom w:val="single" w:sz="4" w:space="0" w:color="000000"/>
              <w:right w:val="single" w:sz="4" w:space="0" w:color="000000"/>
            </w:tcBorders>
            <w:vAlign w:val="center"/>
          </w:tcPr>
          <w:p w14:paraId="2FAA65A6"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Transcript</w:t>
            </w:r>
          </w:p>
        </w:tc>
        <w:tc>
          <w:tcPr>
            <w:tcW w:w="1500" w:type="dxa"/>
            <w:tcBorders>
              <w:bottom w:val="single" w:sz="4" w:space="0" w:color="000000"/>
              <w:right w:val="single" w:sz="4" w:space="0" w:color="000000"/>
            </w:tcBorders>
            <w:vAlign w:val="center"/>
          </w:tcPr>
          <w:p w14:paraId="370A648D"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View / Edit (speaker attribution)</w:t>
            </w:r>
          </w:p>
        </w:tc>
        <w:tc>
          <w:tcPr>
            <w:tcW w:w="931" w:type="dxa"/>
            <w:tcBorders>
              <w:bottom w:val="single" w:sz="4" w:space="0" w:color="000000"/>
              <w:right w:val="single" w:sz="4" w:space="0" w:color="000000"/>
            </w:tcBorders>
            <w:vAlign w:val="center"/>
          </w:tcPr>
          <w:p w14:paraId="24C0477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F83978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659A97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8C7A26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DAF529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59FF6123"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53E5B1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5545DC5A" w14:textId="77777777">
        <w:trPr>
          <w:trHeight w:val="278"/>
        </w:trPr>
        <w:tc>
          <w:tcPr>
            <w:tcW w:w="1250" w:type="dxa"/>
            <w:tcBorders>
              <w:left w:val="single" w:sz="4" w:space="0" w:color="000000"/>
              <w:bottom w:val="single" w:sz="4" w:space="0" w:color="000000"/>
              <w:right w:val="single" w:sz="4" w:space="0" w:color="000000"/>
            </w:tcBorders>
            <w:vAlign w:val="center"/>
          </w:tcPr>
          <w:p w14:paraId="243C2B47"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Summary</w:t>
            </w:r>
          </w:p>
        </w:tc>
        <w:tc>
          <w:tcPr>
            <w:tcW w:w="1500" w:type="dxa"/>
            <w:tcBorders>
              <w:bottom w:val="single" w:sz="4" w:space="0" w:color="000000"/>
              <w:right w:val="single" w:sz="4" w:space="0" w:color="000000"/>
            </w:tcBorders>
            <w:vAlign w:val="center"/>
          </w:tcPr>
          <w:p w14:paraId="33550661"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Generate / Regenerate</w:t>
            </w:r>
          </w:p>
        </w:tc>
        <w:tc>
          <w:tcPr>
            <w:tcW w:w="931" w:type="dxa"/>
            <w:tcBorders>
              <w:bottom w:val="single" w:sz="4" w:space="0" w:color="000000"/>
              <w:right w:val="single" w:sz="4" w:space="0" w:color="000000"/>
            </w:tcBorders>
            <w:vAlign w:val="center"/>
          </w:tcPr>
          <w:p w14:paraId="5FE28AE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0F8C88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3324E8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BFC005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DA6CFC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037D863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191E68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016C4F3D" w14:textId="77777777">
        <w:trPr>
          <w:trHeight w:val="278"/>
        </w:trPr>
        <w:tc>
          <w:tcPr>
            <w:tcW w:w="1250" w:type="dxa"/>
            <w:tcBorders>
              <w:left w:val="single" w:sz="4" w:space="0" w:color="000000"/>
              <w:bottom w:val="single" w:sz="4" w:space="0" w:color="000000"/>
              <w:right w:val="single" w:sz="4" w:space="0" w:color="000000"/>
            </w:tcBorders>
            <w:vAlign w:val="center"/>
          </w:tcPr>
          <w:p w14:paraId="74234694"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Summary</w:t>
            </w:r>
          </w:p>
        </w:tc>
        <w:tc>
          <w:tcPr>
            <w:tcW w:w="1500" w:type="dxa"/>
            <w:tcBorders>
              <w:bottom w:val="single" w:sz="4" w:space="0" w:color="000000"/>
              <w:right w:val="single" w:sz="4" w:space="0" w:color="000000"/>
            </w:tcBorders>
            <w:vAlign w:val="center"/>
          </w:tcPr>
          <w:p w14:paraId="085797ED"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View / Edit</w:t>
            </w:r>
          </w:p>
        </w:tc>
        <w:tc>
          <w:tcPr>
            <w:tcW w:w="931" w:type="dxa"/>
            <w:tcBorders>
              <w:bottom w:val="single" w:sz="4" w:space="0" w:color="000000"/>
              <w:right w:val="single" w:sz="4" w:space="0" w:color="000000"/>
            </w:tcBorders>
            <w:vAlign w:val="center"/>
          </w:tcPr>
          <w:p w14:paraId="236C11D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3F4A45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B52866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7FA4E73"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8A0340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24F87E0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C07C70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2894EFDC" w14:textId="77777777">
        <w:trPr>
          <w:trHeight w:val="278"/>
        </w:trPr>
        <w:tc>
          <w:tcPr>
            <w:tcW w:w="1250" w:type="dxa"/>
            <w:tcBorders>
              <w:left w:val="single" w:sz="4" w:space="0" w:color="000000"/>
              <w:bottom w:val="single" w:sz="4" w:space="0" w:color="000000"/>
              <w:right w:val="single" w:sz="4" w:space="0" w:color="000000"/>
            </w:tcBorders>
            <w:vAlign w:val="center"/>
          </w:tcPr>
          <w:p w14:paraId="3328810C"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Summary</w:t>
            </w:r>
          </w:p>
        </w:tc>
        <w:tc>
          <w:tcPr>
            <w:tcW w:w="1500" w:type="dxa"/>
            <w:tcBorders>
              <w:bottom w:val="single" w:sz="4" w:space="0" w:color="000000"/>
              <w:right w:val="single" w:sz="4" w:space="0" w:color="000000"/>
            </w:tcBorders>
            <w:vAlign w:val="center"/>
          </w:tcPr>
          <w:p w14:paraId="33EB7171"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Approve / Publish</w:t>
            </w:r>
          </w:p>
        </w:tc>
        <w:tc>
          <w:tcPr>
            <w:tcW w:w="931" w:type="dxa"/>
            <w:tcBorders>
              <w:bottom w:val="single" w:sz="4" w:space="0" w:color="000000"/>
              <w:right w:val="single" w:sz="4" w:space="0" w:color="000000"/>
            </w:tcBorders>
            <w:vAlign w:val="center"/>
          </w:tcPr>
          <w:p w14:paraId="6A6BD75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6316AF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0E1E1B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49D3513"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E09DCA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1B63398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8A2CCB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22EBDEFD" w14:textId="77777777">
        <w:trPr>
          <w:trHeight w:val="278"/>
        </w:trPr>
        <w:tc>
          <w:tcPr>
            <w:tcW w:w="1250" w:type="dxa"/>
            <w:tcBorders>
              <w:left w:val="single" w:sz="4" w:space="0" w:color="000000"/>
              <w:bottom w:val="single" w:sz="4" w:space="0" w:color="000000"/>
              <w:right w:val="single" w:sz="4" w:space="0" w:color="000000"/>
            </w:tcBorders>
            <w:vAlign w:val="center"/>
          </w:tcPr>
          <w:p w14:paraId="74C2A129"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Vote</w:t>
            </w:r>
          </w:p>
        </w:tc>
        <w:tc>
          <w:tcPr>
            <w:tcW w:w="1500" w:type="dxa"/>
            <w:tcBorders>
              <w:bottom w:val="single" w:sz="4" w:space="0" w:color="000000"/>
              <w:right w:val="single" w:sz="4" w:space="0" w:color="000000"/>
            </w:tcBorders>
            <w:vAlign w:val="center"/>
          </w:tcPr>
          <w:p w14:paraId="69ADA4B8" w14:textId="77777777" w:rsidR="00237856" w:rsidRDefault="00000000">
            <w:pPr>
              <w:pBdr>
                <w:top w:val="nil"/>
                <w:left w:val="nil"/>
                <w:bottom w:val="nil"/>
                <w:right w:val="nil"/>
                <w:between w:val="nil"/>
              </w:pBdr>
              <w:spacing w:after="0" w:line="240" w:lineRule="auto"/>
              <w:rPr>
                <w:color w:val="333333"/>
                <w:sz w:val="20"/>
                <w:szCs w:val="20"/>
              </w:rPr>
            </w:pPr>
            <w:r>
              <w:rPr>
                <w:color w:val="333333"/>
                <w:sz w:val="20"/>
                <w:szCs w:val="20"/>
              </w:rPr>
              <w:t>Create / Configure / Delete Draft</w:t>
            </w:r>
          </w:p>
        </w:tc>
        <w:tc>
          <w:tcPr>
            <w:tcW w:w="931" w:type="dxa"/>
            <w:tcBorders>
              <w:bottom w:val="single" w:sz="4" w:space="0" w:color="000000"/>
              <w:right w:val="single" w:sz="4" w:space="0" w:color="000000"/>
            </w:tcBorders>
            <w:vAlign w:val="center"/>
          </w:tcPr>
          <w:p w14:paraId="4595066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122816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3CBB8F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983C66E" w14:textId="77777777" w:rsidR="00237856" w:rsidRDefault="00000000">
            <w:pPr>
              <w:pBdr>
                <w:top w:val="nil"/>
                <w:left w:val="nil"/>
                <w:bottom w:val="nil"/>
                <w:right w:val="nil"/>
                <w:between w:val="nil"/>
              </w:pBdr>
              <w:spacing w:after="0" w:line="240" w:lineRule="auto"/>
              <w:jc w:val="center"/>
              <w:rPr>
                <w:color w:val="333333"/>
                <w:sz w:val="20"/>
                <w:szCs w:val="20"/>
              </w:rPr>
            </w:pPr>
            <w:r>
              <w:rPr>
                <w:color w:val="333333"/>
                <w:sz w:val="20"/>
                <w:szCs w:val="20"/>
              </w:rPr>
              <w:t>Restricted: current Chair; Approved, Published or InProgress</w:t>
            </w:r>
          </w:p>
        </w:tc>
        <w:tc>
          <w:tcPr>
            <w:tcW w:w="931" w:type="dxa"/>
            <w:tcBorders>
              <w:bottom w:val="single" w:sz="4" w:space="0" w:color="000000"/>
              <w:right w:val="single" w:sz="4" w:space="0" w:color="000000"/>
            </w:tcBorders>
            <w:vAlign w:val="center"/>
          </w:tcPr>
          <w:p w14:paraId="2F60421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AD5341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03C433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034B523E" w14:textId="77777777">
        <w:trPr>
          <w:trHeight w:val="278"/>
        </w:trPr>
        <w:tc>
          <w:tcPr>
            <w:tcW w:w="1250" w:type="dxa"/>
            <w:tcBorders>
              <w:left w:val="single" w:sz="4" w:space="0" w:color="000000"/>
              <w:bottom w:val="single" w:sz="4" w:space="0" w:color="000000"/>
              <w:right w:val="single" w:sz="4" w:space="0" w:color="000000"/>
            </w:tcBorders>
            <w:vAlign w:val="center"/>
          </w:tcPr>
          <w:p w14:paraId="4DD65E5C"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Vote</w:t>
            </w:r>
          </w:p>
        </w:tc>
        <w:tc>
          <w:tcPr>
            <w:tcW w:w="1500" w:type="dxa"/>
            <w:tcBorders>
              <w:bottom w:val="single" w:sz="4" w:space="0" w:color="000000"/>
              <w:right w:val="single" w:sz="4" w:space="0" w:color="000000"/>
            </w:tcBorders>
            <w:vAlign w:val="center"/>
          </w:tcPr>
          <w:p w14:paraId="33EEDE77"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Open / Close</w:t>
            </w:r>
          </w:p>
        </w:tc>
        <w:tc>
          <w:tcPr>
            <w:tcW w:w="931" w:type="dxa"/>
            <w:tcBorders>
              <w:bottom w:val="single" w:sz="4" w:space="0" w:color="000000"/>
              <w:right w:val="single" w:sz="4" w:space="0" w:color="000000"/>
            </w:tcBorders>
            <w:vAlign w:val="center"/>
          </w:tcPr>
          <w:p w14:paraId="6DD95C6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6BB188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2A92B4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EEEA8D2" w14:textId="77777777" w:rsidR="00237856" w:rsidRDefault="00000000">
            <w:pPr>
              <w:pBdr>
                <w:top w:val="nil"/>
                <w:left w:val="nil"/>
                <w:bottom w:val="nil"/>
                <w:right w:val="nil"/>
                <w:between w:val="nil"/>
              </w:pBdr>
              <w:spacing w:after="0" w:line="240" w:lineRule="auto"/>
              <w:jc w:val="center"/>
              <w:rPr>
                <w:color w:val="333333"/>
                <w:sz w:val="20"/>
                <w:szCs w:val="20"/>
              </w:rPr>
            </w:pPr>
            <w:r>
              <w:rPr>
                <w:color w:val="333333"/>
                <w:sz w:val="20"/>
                <w:szCs w:val="20"/>
              </w:rPr>
              <w:t>Restricted: current Chair; open in InProgress, close in InProgre</w:t>
            </w:r>
            <w:r>
              <w:rPr>
                <w:color w:val="333333"/>
                <w:sz w:val="20"/>
                <w:szCs w:val="20"/>
              </w:rPr>
              <w:lastRenderedPageBreak/>
              <w:t>ss or Ended</w:t>
            </w:r>
          </w:p>
        </w:tc>
        <w:tc>
          <w:tcPr>
            <w:tcW w:w="931" w:type="dxa"/>
            <w:tcBorders>
              <w:bottom w:val="single" w:sz="4" w:space="0" w:color="000000"/>
              <w:right w:val="single" w:sz="4" w:space="0" w:color="000000"/>
            </w:tcBorders>
            <w:vAlign w:val="center"/>
          </w:tcPr>
          <w:p w14:paraId="24CF728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lastRenderedPageBreak/>
              <w:t>No</w:t>
            </w:r>
          </w:p>
        </w:tc>
        <w:tc>
          <w:tcPr>
            <w:tcW w:w="931" w:type="dxa"/>
            <w:tcBorders>
              <w:bottom w:val="single" w:sz="4" w:space="0" w:color="000000"/>
              <w:right w:val="single" w:sz="4" w:space="0" w:color="000000"/>
            </w:tcBorders>
            <w:vAlign w:val="center"/>
          </w:tcPr>
          <w:p w14:paraId="456A8B93"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3796603"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1DB38B23" w14:textId="77777777">
        <w:trPr>
          <w:trHeight w:val="278"/>
        </w:trPr>
        <w:tc>
          <w:tcPr>
            <w:tcW w:w="1250" w:type="dxa"/>
            <w:tcBorders>
              <w:left w:val="single" w:sz="4" w:space="0" w:color="000000"/>
              <w:bottom w:val="single" w:sz="4" w:space="0" w:color="000000"/>
              <w:right w:val="single" w:sz="4" w:space="0" w:color="000000"/>
            </w:tcBorders>
            <w:vAlign w:val="center"/>
          </w:tcPr>
          <w:p w14:paraId="7B9EBD22"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Vote</w:t>
            </w:r>
          </w:p>
        </w:tc>
        <w:tc>
          <w:tcPr>
            <w:tcW w:w="1500" w:type="dxa"/>
            <w:tcBorders>
              <w:bottom w:val="single" w:sz="4" w:space="0" w:color="000000"/>
              <w:right w:val="single" w:sz="4" w:space="0" w:color="000000"/>
            </w:tcBorders>
            <w:vAlign w:val="center"/>
          </w:tcPr>
          <w:p w14:paraId="13CAAC6E"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Cast (in-meeting)</w:t>
            </w:r>
          </w:p>
        </w:tc>
        <w:tc>
          <w:tcPr>
            <w:tcW w:w="931" w:type="dxa"/>
            <w:tcBorders>
              <w:bottom w:val="single" w:sz="4" w:space="0" w:color="000000"/>
              <w:right w:val="single" w:sz="4" w:space="0" w:color="000000"/>
            </w:tcBorders>
            <w:vAlign w:val="center"/>
          </w:tcPr>
          <w:p w14:paraId="6145B1B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9C02E7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CC496A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CD365D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¹⁴</w:t>
            </w:r>
          </w:p>
        </w:tc>
        <w:tc>
          <w:tcPr>
            <w:tcW w:w="931" w:type="dxa"/>
            <w:tcBorders>
              <w:bottom w:val="single" w:sz="4" w:space="0" w:color="000000"/>
              <w:right w:val="single" w:sz="4" w:space="0" w:color="000000"/>
            </w:tcBorders>
            <w:vAlign w:val="center"/>
          </w:tcPr>
          <w:p w14:paraId="64F6002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¹⁴</w:t>
            </w:r>
          </w:p>
        </w:tc>
        <w:tc>
          <w:tcPr>
            <w:tcW w:w="931" w:type="dxa"/>
            <w:tcBorders>
              <w:bottom w:val="single" w:sz="4" w:space="0" w:color="000000"/>
              <w:right w:val="single" w:sz="4" w:space="0" w:color="000000"/>
            </w:tcBorders>
            <w:vAlign w:val="center"/>
          </w:tcPr>
          <w:p w14:paraId="4C6FDFD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¹⁴</w:t>
            </w:r>
          </w:p>
        </w:tc>
        <w:tc>
          <w:tcPr>
            <w:tcW w:w="931" w:type="dxa"/>
            <w:tcBorders>
              <w:bottom w:val="single" w:sz="4" w:space="0" w:color="000000"/>
              <w:right w:val="single" w:sz="4" w:space="0" w:color="000000"/>
            </w:tcBorders>
            <w:vAlign w:val="center"/>
          </w:tcPr>
          <w:p w14:paraId="7AEAD32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¹⁴: verified current Guest</w:t>
            </w:r>
          </w:p>
        </w:tc>
      </w:tr>
      <w:tr w:rsidR="00A7506D" w14:paraId="010F4BC5" w14:textId="77777777">
        <w:trPr>
          <w:trHeight w:val="278"/>
        </w:trPr>
        <w:tc>
          <w:tcPr>
            <w:tcW w:w="1250" w:type="dxa"/>
            <w:tcBorders>
              <w:left w:val="single" w:sz="4" w:space="0" w:color="000000"/>
              <w:bottom w:val="single" w:sz="4" w:space="0" w:color="000000"/>
              <w:right w:val="single" w:sz="4" w:space="0" w:color="000000"/>
            </w:tcBorders>
            <w:vAlign w:val="center"/>
          </w:tcPr>
          <w:p w14:paraId="0BED7CE2"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Vote</w:t>
            </w:r>
          </w:p>
        </w:tc>
        <w:tc>
          <w:tcPr>
            <w:tcW w:w="1500" w:type="dxa"/>
            <w:tcBorders>
              <w:bottom w:val="single" w:sz="4" w:space="0" w:color="000000"/>
              <w:right w:val="single" w:sz="4" w:space="0" w:color="000000"/>
            </w:tcBorders>
            <w:vAlign w:val="center"/>
          </w:tcPr>
          <w:p w14:paraId="30DCA24D"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View votes / status</w:t>
            </w:r>
          </w:p>
        </w:tc>
        <w:tc>
          <w:tcPr>
            <w:tcW w:w="931" w:type="dxa"/>
            <w:tcBorders>
              <w:bottom w:val="single" w:sz="4" w:space="0" w:color="000000"/>
              <w:right w:val="single" w:sz="4" w:space="0" w:color="000000"/>
            </w:tcBorders>
            <w:vAlign w:val="center"/>
          </w:tcPr>
          <w:p w14:paraId="1B4B204B" w14:textId="77777777" w:rsidR="00237856" w:rsidRDefault="00000000">
            <w:pPr>
              <w:pBdr>
                <w:top w:val="nil"/>
                <w:left w:val="nil"/>
                <w:bottom w:val="nil"/>
                <w:right w:val="nil"/>
                <w:between w:val="nil"/>
              </w:pBdr>
              <w:spacing w:after="0" w:line="240" w:lineRule="auto"/>
              <w:jc w:val="center"/>
              <w:rPr>
                <w:color w:val="333333"/>
                <w:sz w:val="20"/>
                <w:szCs w:val="20"/>
              </w:rPr>
            </w:pPr>
            <w:r>
              <w:rPr>
                <w:color w:val="333333"/>
                <w:sz w:val="20"/>
                <w:szCs w:val="20"/>
              </w:rPr>
              <w:t>Full: Open/Closed only</w:t>
            </w:r>
          </w:p>
        </w:tc>
        <w:tc>
          <w:tcPr>
            <w:tcW w:w="931" w:type="dxa"/>
            <w:tcBorders>
              <w:bottom w:val="single" w:sz="4" w:space="0" w:color="000000"/>
              <w:right w:val="single" w:sz="4" w:space="0" w:color="000000"/>
            </w:tcBorders>
            <w:vAlign w:val="center"/>
          </w:tcPr>
          <w:p w14:paraId="2C229931" w14:textId="77777777" w:rsidR="00237856" w:rsidRDefault="00000000">
            <w:pPr>
              <w:pBdr>
                <w:top w:val="nil"/>
                <w:left w:val="nil"/>
                <w:bottom w:val="nil"/>
                <w:right w:val="nil"/>
                <w:between w:val="nil"/>
              </w:pBdr>
              <w:spacing w:after="0" w:line="240" w:lineRule="auto"/>
              <w:jc w:val="center"/>
              <w:rPr>
                <w:color w:val="333333"/>
                <w:sz w:val="20"/>
                <w:szCs w:val="20"/>
              </w:rPr>
            </w:pPr>
            <w:r>
              <w:rPr>
                <w:color w:val="333333"/>
                <w:sz w:val="20"/>
                <w:szCs w:val="20"/>
              </w:rPr>
              <w:t>Restricted ³: Open/Closed only</w:t>
            </w:r>
          </w:p>
        </w:tc>
        <w:tc>
          <w:tcPr>
            <w:tcW w:w="931" w:type="dxa"/>
            <w:tcBorders>
              <w:bottom w:val="single" w:sz="4" w:space="0" w:color="000000"/>
              <w:right w:val="single" w:sz="4" w:space="0" w:color="000000"/>
            </w:tcBorders>
            <w:vAlign w:val="center"/>
          </w:tcPr>
          <w:p w14:paraId="465BAC44" w14:textId="77777777" w:rsidR="00237856" w:rsidRDefault="00000000">
            <w:pPr>
              <w:pBdr>
                <w:top w:val="nil"/>
                <w:left w:val="nil"/>
                <w:bottom w:val="nil"/>
                <w:right w:val="nil"/>
                <w:between w:val="nil"/>
              </w:pBdr>
              <w:spacing w:after="0" w:line="240" w:lineRule="auto"/>
              <w:jc w:val="center"/>
              <w:rPr>
                <w:color w:val="333333"/>
                <w:sz w:val="20"/>
                <w:szCs w:val="20"/>
              </w:rPr>
            </w:pPr>
            <w:r>
              <w:rPr>
                <w:color w:val="333333"/>
                <w:sz w:val="20"/>
                <w:szCs w:val="20"/>
              </w:rPr>
              <w:t>Restricted ³: Open/Closed only</w:t>
            </w:r>
          </w:p>
        </w:tc>
        <w:tc>
          <w:tcPr>
            <w:tcW w:w="931" w:type="dxa"/>
            <w:tcBorders>
              <w:bottom w:val="single" w:sz="4" w:space="0" w:color="000000"/>
              <w:right w:val="single" w:sz="4" w:space="0" w:color="000000"/>
            </w:tcBorders>
            <w:vAlign w:val="center"/>
          </w:tcPr>
          <w:p w14:paraId="45EC80C6" w14:textId="77777777" w:rsidR="00237856" w:rsidRDefault="00000000">
            <w:pPr>
              <w:pBdr>
                <w:top w:val="nil"/>
                <w:left w:val="nil"/>
                <w:bottom w:val="nil"/>
                <w:right w:val="nil"/>
                <w:between w:val="nil"/>
              </w:pBdr>
              <w:spacing w:after="0" w:line="240" w:lineRule="auto"/>
              <w:jc w:val="center"/>
              <w:rPr>
                <w:color w:val="333333"/>
                <w:sz w:val="20"/>
                <w:szCs w:val="20"/>
              </w:rPr>
            </w:pPr>
            <w:r>
              <w:rPr>
                <w:color w:val="333333"/>
                <w:sz w:val="20"/>
                <w:szCs w:val="20"/>
              </w:rPr>
              <w:t>Restricted ³; current Chair may also view Drafts in Approved</w:t>
            </w:r>
          </w:p>
        </w:tc>
        <w:tc>
          <w:tcPr>
            <w:tcW w:w="931" w:type="dxa"/>
            <w:tcBorders>
              <w:bottom w:val="single" w:sz="4" w:space="0" w:color="000000"/>
              <w:right w:val="single" w:sz="4" w:space="0" w:color="000000"/>
            </w:tcBorders>
            <w:vAlign w:val="center"/>
          </w:tcPr>
          <w:p w14:paraId="1D14FE21" w14:textId="77777777" w:rsidR="00237856" w:rsidRDefault="00000000">
            <w:pPr>
              <w:pBdr>
                <w:top w:val="nil"/>
                <w:left w:val="nil"/>
                <w:bottom w:val="nil"/>
                <w:right w:val="nil"/>
                <w:between w:val="nil"/>
              </w:pBdr>
              <w:spacing w:after="0" w:line="240" w:lineRule="auto"/>
              <w:jc w:val="center"/>
              <w:rPr>
                <w:color w:val="333333"/>
                <w:sz w:val="20"/>
                <w:szCs w:val="20"/>
              </w:rPr>
            </w:pPr>
            <w:r>
              <w:rPr>
                <w:color w:val="333333"/>
                <w:sz w:val="20"/>
                <w:szCs w:val="20"/>
              </w:rPr>
              <w:t>Restricted ³: Open/Closed only</w:t>
            </w:r>
          </w:p>
        </w:tc>
        <w:tc>
          <w:tcPr>
            <w:tcW w:w="931" w:type="dxa"/>
            <w:tcBorders>
              <w:bottom w:val="single" w:sz="4" w:space="0" w:color="000000"/>
              <w:right w:val="single" w:sz="4" w:space="0" w:color="000000"/>
            </w:tcBorders>
            <w:vAlign w:val="center"/>
          </w:tcPr>
          <w:p w14:paraId="4965F56E" w14:textId="77777777" w:rsidR="00237856" w:rsidRDefault="00000000">
            <w:pPr>
              <w:pBdr>
                <w:top w:val="nil"/>
                <w:left w:val="nil"/>
                <w:bottom w:val="nil"/>
                <w:right w:val="nil"/>
                <w:between w:val="nil"/>
              </w:pBdr>
              <w:spacing w:after="0" w:line="240" w:lineRule="auto"/>
              <w:jc w:val="center"/>
              <w:rPr>
                <w:color w:val="333333"/>
                <w:sz w:val="20"/>
                <w:szCs w:val="20"/>
              </w:rPr>
            </w:pPr>
            <w:r>
              <w:rPr>
                <w:color w:val="333333"/>
                <w:sz w:val="20"/>
                <w:szCs w:val="20"/>
              </w:rPr>
              <w:t>Restricted ³: Open/Closed only</w:t>
            </w:r>
          </w:p>
        </w:tc>
        <w:tc>
          <w:tcPr>
            <w:tcW w:w="931" w:type="dxa"/>
            <w:tcBorders>
              <w:bottom w:val="single" w:sz="4" w:space="0" w:color="000000"/>
              <w:right w:val="single" w:sz="4" w:space="0" w:color="000000"/>
            </w:tcBorders>
            <w:vAlign w:val="center"/>
          </w:tcPr>
          <w:p w14:paraId="678554B3" w14:textId="77777777" w:rsidR="00237856" w:rsidRDefault="00000000">
            <w:pPr>
              <w:pBdr>
                <w:top w:val="nil"/>
                <w:left w:val="nil"/>
                <w:bottom w:val="nil"/>
                <w:right w:val="nil"/>
                <w:between w:val="nil"/>
              </w:pBdr>
              <w:spacing w:after="0" w:line="240" w:lineRule="auto"/>
              <w:jc w:val="center"/>
              <w:rPr>
                <w:color w:val="333333"/>
                <w:sz w:val="20"/>
                <w:szCs w:val="20"/>
              </w:rPr>
            </w:pPr>
            <w:r>
              <w:rPr>
                <w:color w:val="333333"/>
                <w:sz w:val="20"/>
                <w:szCs w:val="20"/>
              </w:rPr>
              <w:t>Restricted ¹¹: Open/Closed only</w:t>
            </w:r>
          </w:p>
        </w:tc>
      </w:tr>
      <w:tr w:rsidR="00A7506D" w14:paraId="42713A55" w14:textId="77777777">
        <w:trPr>
          <w:trHeight w:val="278"/>
        </w:trPr>
        <w:tc>
          <w:tcPr>
            <w:tcW w:w="1250" w:type="dxa"/>
            <w:tcBorders>
              <w:left w:val="single" w:sz="4" w:space="0" w:color="000000"/>
              <w:bottom w:val="single" w:sz="4" w:space="0" w:color="000000"/>
              <w:right w:val="single" w:sz="4" w:space="0" w:color="000000"/>
            </w:tcBorders>
            <w:vAlign w:val="center"/>
          </w:tcPr>
          <w:p w14:paraId="42DA77E4"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Vote</w:t>
            </w:r>
          </w:p>
        </w:tc>
        <w:tc>
          <w:tcPr>
            <w:tcW w:w="1500" w:type="dxa"/>
            <w:tcBorders>
              <w:bottom w:val="single" w:sz="4" w:space="0" w:color="000000"/>
              <w:right w:val="single" w:sz="4" w:space="0" w:color="000000"/>
            </w:tcBorders>
            <w:vAlign w:val="center"/>
          </w:tcPr>
          <w:p w14:paraId="52364FED"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Record vote conclusion</w:t>
            </w:r>
          </w:p>
        </w:tc>
        <w:tc>
          <w:tcPr>
            <w:tcW w:w="931" w:type="dxa"/>
            <w:tcBorders>
              <w:bottom w:val="single" w:sz="4" w:space="0" w:color="000000"/>
              <w:right w:val="single" w:sz="4" w:space="0" w:color="000000"/>
            </w:tcBorders>
            <w:vAlign w:val="center"/>
          </w:tcPr>
          <w:p w14:paraId="08A5243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26A579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4B0573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C0E9465" w14:textId="77777777" w:rsidR="00237856" w:rsidRDefault="00000000">
            <w:pPr>
              <w:pBdr>
                <w:top w:val="nil"/>
                <w:left w:val="nil"/>
                <w:bottom w:val="nil"/>
                <w:right w:val="nil"/>
                <w:between w:val="nil"/>
              </w:pBdr>
              <w:spacing w:after="0" w:line="240" w:lineRule="auto"/>
              <w:jc w:val="center"/>
              <w:rPr>
                <w:color w:val="333333"/>
                <w:sz w:val="20"/>
                <w:szCs w:val="20"/>
              </w:rPr>
            </w:pPr>
            <w:r>
              <w:rPr>
                <w:color w:val="333333"/>
                <w:sz w:val="20"/>
                <w:szCs w:val="20"/>
              </w:rPr>
              <w:t>Restricted: current Chair; InProgress or Ended; Closed Vote without a conclusion</w:t>
            </w:r>
          </w:p>
        </w:tc>
        <w:tc>
          <w:tcPr>
            <w:tcW w:w="931" w:type="dxa"/>
            <w:tcBorders>
              <w:bottom w:val="single" w:sz="4" w:space="0" w:color="000000"/>
              <w:right w:val="single" w:sz="4" w:space="0" w:color="000000"/>
            </w:tcBorders>
            <w:vAlign w:val="center"/>
          </w:tcPr>
          <w:p w14:paraId="565FE87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8660E26"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E39976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1ADB5ABD" w14:textId="77777777">
        <w:tc>
          <w:tcPr>
            <w:tcW w:w="1250" w:type="dxa"/>
            <w:tcBorders>
              <w:left w:val="single" w:sz="4" w:space="0" w:color="000000"/>
              <w:bottom w:val="single" w:sz="4" w:space="0" w:color="000000"/>
              <w:right w:val="single" w:sz="4" w:space="0" w:color="000000"/>
            </w:tcBorders>
            <w:vAlign w:val="center"/>
          </w:tcPr>
          <w:p w14:paraId="0CD79D68" w14:textId="77777777" w:rsidR="00A7506D" w:rsidRDefault="00DF34F2">
            <w:pPr>
              <w:rPr>
                <w:sz w:val="16"/>
                <w:szCs w:val="16"/>
              </w:rPr>
            </w:pPr>
            <w:r>
              <w:rPr>
                <w:sz w:val="16"/>
                <w:szCs w:val="16"/>
              </w:rPr>
              <w:t>Vote</w:t>
            </w:r>
          </w:p>
        </w:tc>
        <w:tc>
          <w:tcPr>
            <w:tcW w:w="1500" w:type="dxa"/>
            <w:tcBorders>
              <w:bottom w:val="single" w:sz="4" w:space="0" w:color="000000"/>
              <w:right w:val="single" w:sz="4" w:space="0" w:color="000000"/>
            </w:tcBorders>
            <w:vAlign w:val="center"/>
          </w:tcPr>
          <w:p w14:paraId="46BE600B" w14:textId="77777777" w:rsidR="00A7506D" w:rsidRDefault="00DF34F2">
            <w:pPr>
              <w:rPr>
                <w:sz w:val="16"/>
                <w:szCs w:val="16"/>
              </w:rPr>
            </w:pPr>
            <w:r>
              <w:rPr>
                <w:sz w:val="16"/>
                <w:szCs w:val="16"/>
              </w:rPr>
              <w:t>View vote conclusion</w:t>
            </w:r>
          </w:p>
        </w:tc>
        <w:tc>
          <w:tcPr>
            <w:tcW w:w="931" w:type="dxa"/>
            <w:tcBorders>
              <w:bottom w:val="single" w:sz="4" w:space="0" w:color="000000"/>
              <w:right w:val="single" w:sz="4" w:space="0" w:color="000000"/>
            </w:tcBorders>
            <w:vAlign w:val="center"/>
          </w:tcPr>
          <w:p w14:paraId="107767DB" w14:textId="77777777" w:rsidR="00A7506D" w:rsidRDefault="00DF34F2">
            <w:pPr>
              <w:jc w:val="center"/>
              <w:rPr>
                <w:sz w:val="16"/>
                <w:szCs w:val="16"/>
              </w:rPr>
            </w:pPr>
            <w:r>
              <w:rPr>
                <w:sz w:val="16"/>
                <w:szCs w:val="16"/>
              </w:rPr>
              <w:t>Full</w:t>
            </w:r>
          </w:p>
        </w:tc>
        <w:tc>
          <w:tcPr>
            <w:tcW w:w="931" w:type="dxa"/>
            <w:tcBorders>
              <w:bottom w:val="single" w:sz="4" w:space="0" w:color="000000"/>
              <w:right w:val="single" w:sz="4" w:space="0" w:color="000000"/>
            </w:tcBorders>
            <w:vAlign w:val="center"/>
          </w:tcPr>
          <w:p w14:paraId="4FD7F893" w14:textId="77777777" w:rsidR="00A7506D" w:rsidRDefault="00DF34F2">
            <w:pPr>
              <w:jc w:val="center"/>
              <w:rPr>
                <w:sz w:val="16"/>
                <w:szCs w:val="16"/>
              </w:rPr>
            </w:pPr>
            <w:r>
              <w:rPr>
                <w:sz w:val="16"/>
                <w:szCs w:val="16"/>
              </w:rPr>
              <w:t>Restricted ³</w:t>
            </w:r>
          </w:p>
        </w:tc>
        <w:tc>
          <w:tcPr>
            <w:tcW w:w="931" w:type="dxa"/>
            <w:tcBorders>
              <w:bottom w:val="single" w:sz="4" w:space="0" w:color="000000"/>
              <w:right w:val="single" w:sz="4" w:space="0" w:color="000000"/>
            </w:tcBorders>
            <w:vAlign w:val="center"/>
          </w:tcPr>
          <w:p w14:paraId="2B680C33" w14:textId="77777777" w:rsidR="00A7506D" w:rsidRDefault="00DF34F2">
            <w:pPr>
              <w:jc w:val="center"/>
              <w:rPr>
                <w:sz w:val="16"/>
                <w:szCs w:val="16"/>
              </w:rPr>
            </w:pPr>
            <w:r>
              <w:rPr>
                <w:sz w:val="16"/>
                <w:szCs w:val="16"/>
              </w:rPr>
              <w:t>Restricted ³</w:t>
            </w:r>
          </w:p>
        </w:tc>
        <w:tc>
          <w:tcPr>
            <w:tcW w:w="931" w:type="dxa"/>
            <w:tcBorders>
              <w:bottom w:val="single" w:sz="4" w:space="0" w:color="000000"/>
              <w:right w:val="single" w:sz="4" w:space="0" w:color="000000"/>
            </w:tcBorders>
            <w:vAlign w:val="center"/>
          </w:tcPr>
          <w:p w14:paraId="51A8D07A" w14:textId="77777777" w:rsidR="00A7506D" w:rsidRDefault="00DF34F2">
            <w:pPr>
              <w:jc w:val="center"/>
              <w:rPr>
                <w:sz w:val="16"/>
                <w:szCs w:val="16"/>
              </w:rPr>
            </w:pPr>
            <w:r>
              <w:rPr>
                <w:sz w:val="16"/>
                <w:szCs w:val="16"/>
              </w:rPr>
              <w:t>Restricted ³</w:t>
            </w:r>
          </w:p>
        </w:tc>
        <w:tc>
          <w:tcPr>
            <w:tcW w:w="931" w:type="dxa"/>
            <w:tcBorders>
              <w:bottom w:val="single" w:sz="4" w:space="0" w:color="000000"/>
              <w:right w:val="single" w:sz="4" w:space="0" w:color="000000"/>
            </w:tcBorders>
            <w:vAlign w:val="center"/>
          </w:tcPr>
          <w:p w14:paraId="5452AAE4" w14:textId="77777777" w:rsidR="00A7506D" w:rsidRDefault="00DF34F2">
            <w:pPr>
              <w:jc w:val="center"/>
              <w:rPr>
                <w:sz w:val="16"/>
                <w:szCs w:val="16"/>
              </w:rPr>
            </w:pPr>
            <w:r>
              <w:rPr>
                <w:sz w:val="16"/>
                <w:szCs w:val="16"/>
              </w:rPr>
              <w:t>Restricted ³</w:t>
            </w:r>
          </w:p>
        </w:tc>
        <w:tc>
          <w:tcPr>
            <w:tcW w:w="931" w:type="dxa"/>
            <w:tcBorders>
              <w:bottom w:val="single" w:sz="4" w:space="0" w:color="000000"/>
              <w:right w:val="single" w:sz="4" w:space="0" w:color="000000"/>
            </w:tcBorders>
            <w:vAlign w:val="center"/>
          </w:tcPr>
          <w:p w14:paraId="0272CD1D" w14:textId="77777777" w:rsidR="00A7506D" w:rsidRDefault="00DF34F2">
            <w:pPr>
              <w:jc w:val="center"/>
              <w:rPr>
                <w:sz w:val="16"/>
                <w:szCs w:val="16"/>
              </w:rPr>
            </w:pPr>
            <w:r>
              <w:rPr>
                <w:sz w:val="16"/>
                <w:szCs w:val="16"/>
              </w:rPr>
              <w:t>Restricted ³</w:t>
            </w:r>
          </w:p>
        </w:tc>
        <w:tc>
          <w:tcPr>
            <w:tcW w:w="931" w:type="dxa"/>
            <w:tcBorders>
              <w:bottom w:val="single" w:sz="4" w:space="0" w:color="000000"/>
              <w:right w:val="single" w:sz="4" w:space="0" w:color="000000"/>
            </w:tcBorders>
            <w:vAlign w:val="center"/>
          </w:tcPr>
          <w:p w14:paraId="093394AD" w14:textId="77777777" w:rsidR="00A7506D" w:rsidRDefault="00DF34F2">
            <w:pPr>
              <w:jc w:val="center"/>
              <w:rPr>
                <w:sz w:val="16"/>
                <w:szCs w:val="16"/>
              </w:rPr>
            </w:pPr>
            <w:r>
              <w:rPr>
                <w:sz w:val="16"/>
                <w:szCs w:val="16"/>
              </w:rPr>
              <w:t>Restricted ¹¹: Member rules within the invited Meeting</w:t>
            </w:r>
          </w:p>
        </w:tc>
      </w:tr>
      <w:tr w:rsidR="00A7506D" w14:paraId="4D3395AB" w14:textId="77777777">
        <w:trPr>
          <w:trHeight w:val="278"/>
        </w:trPr>
        <w:tc>
          <w:tcPr>
            <w:tcW w:w="1250" w:type="dxa"/>
            <w:tcBorders>
              <w:left w:val="single" w:sz="4" w:space="0" w:color="000000"/>
              <w:bottom w:val="single" w:sz="4" w:space="0" w:color="000000"/>
              <w:right w:val="single" w:sz="4" w:space="0" w:color="000000"/>
            </w:tcBorders>
            <w:vAlign w:val="center"/>
          </w:tcPr>
          <w:p w14:paraId="6C34BD5E"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Minutes</w:t>
            </w:r>
          </w:p>
        </w:tc>
        <w:tc>
          <w:tcPr>
            <w:tcW w:w="1500" w:type="dxa"/>
            <w:tcBorders>
              <w:bottom w:val="single" w:sz="4" w:space="0" w:color="000000"/>
              <w:right w:val="single" w:sz="4" w:space="0" w:color="000000"/>
            </w:tcBorders>
            <w:vAlign w:val="center"/>
          </w:tcPr>
          <w:p w14:paraId="3E51C35C"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View</w:t>
            </w:r>
          </w:p>
        </w:tc>
        <w:tc>
          <w:tcPr>
            <w:tcW w:w="931" w:type="dxa"/>
            <w:tcBorders>
              <w:bottom w:val="single" w:sz="4" w:space="0" w:color="000000"/>
              <w:right w:val="single" w:sz="4" w:space="0" w:color="000000"/>
            </w:tcBorders>
            <w:vAlign w:val="center"/>
          </w:tcPr>
          <w:p w14:paraId="61C07A8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302AAD7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704EAA0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14DE37B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2C0C71E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747964A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7017696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2CF6975B" w14:textId="77777777">
        <w:trPr>
          <w:trHeight w:val="278"/>
        </w:trPr>
        <w:tc>
          <w:tcPr>
            <w:tcW w:w="1250" w:type="dxa"/>
            <w:tcBorders>
              <w:left w:val="single" w:sz="4" w:space="0" w:color="000000"/>
              <w:bottom w:val="single" w:sz="4" w:space="0" w:color="000000"/>
              <w:right w:val="single" w:sz="4" w:space="0" w:color="000000"/>
            </w:tcBorders>
            <w:vAlign w:val="center"/>
          </w:tcPr>
          <w:p w14:paraId="4F01A7B3"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Minutes</w:t>
            </w:r>
          </w:p>
        </w:tc>
        <w:tc>
          <w:tcPr>
            <w:tcW w:w="1500" w:type="dxa"/>
            <w:tcBorders>
              <w:bottom w:val="single" w:sz="4" w:space="0" w:color="000000"/>
              <w:right w:val="single" w:sz="4" w:space="0" w:color="000000"/>
            </w:tcBorders>
            <w:vAlign w:val="center"/>
          </w:tcPr>
          <w:p w14:paraId="0D8B4B0F"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Generate / Edit</w:t>
            </w:r>
          </w:p>
        </w:tc>
        <w:tc>
          <w:tcPr>
            <w:tcW w:w="931" w:type="dxa"/>
            <w:tcBorders>
              <w:bottom w:val="single" w:sz="4" w:space="0" w:color="000000"/>
              <w:right w:val="single" w:sz="4" w:space="0" w:color="000000"/>
            </w:tcBorders>
            <w:vAlign w:val="center"/>
          </w:tcPr>
          <w:p w14:paraId="33CB277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3B4B4E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68BD04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CC180D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678A486"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¹⁵</w:t>
            </w:r>
          </w:p>
        </w:tc>
        <w:tc>
          <w:tcPr>
            <w:tcW w:w="931" w:type="dxa"/>
            <w:tcBorders>
              <w:bottom w:val="single" w:sz="4" w:space="0" w:color="000000"/>
              <w:right w:val="single" w:sz="4" w:space="0" w:color="000000"/>
            </w:tcBorders>
            <w:vAlign w:val="center"/>
          </w:tcPr>
          <w:p w14:paraId="0D4CA28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00362E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203CA35C" w14:textId="77777777">
        <w:trPr>
          <w:trHeight w:val="278"/>
        </w:trPr>
        <w:tc>
          <w:tcPr>
            <w:tcW w:w="1250" w:type="dxa"/>
            <w:tcBorders>
              <w:left w:val="single" w:sz="4" w:space="0" w:color="000000"/>
              <w:bottom w:val="single" w:sz="4" w:space="0" w:color="000000"/>
              <w:right w:val="single" w:sz="4" w:space="0" w:color="000000"/>
            </w:tcBorders>
            <w:vAlign w:val="center"/>
          </w:tcPr>
          <w:p w14:paraId="0B194A90"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Minutes</w:t>
            </w:r>
          </w:p>
        </w:tc>
        <w:tc>
          <w:tcPr>
            <w:tcW w:w="1500" w:type="dxa"/>
            <w:tcBorders>
              <w:bottom w:val="single" w:sz="4" w:space="0" w:color="000000"/>
              <w:right w:val="single" w:sz="4" w:space="0" w:color="000000"/>
            </w:tcBorders>
            <w:vAlign w:val="center"/>
          </w:tcPr>
          <w:p w14:paraId="644E3B3F"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Submit for signing</w:t>
            </w:r>
          </w:p>
        </w:tc>
        <w:tc>
          <w:tcPr>
            <w:tcW w:w="931" w:type="dxa"/>
            <w:tcBorders>
              <w:bottom w:val="single" w:sz="4" w:space="0" w:color="000000"/>
              <w:right w:val="single" w:sz="4" w:space="0" w:color="000000"/>
            </w:tcBorders>
            <w:vAlign w:val="center"/>
          </w:tcPr>
          <w:p w14:paraId="2843BDE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9D9DF0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64CDBC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D98B79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6C7E23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¹⁵</w:t>
            </w:r>
          </w:p>
        </w:tc>
        <w:tc>
          <w:tcPr>
            <w:tcW w:w="931" w:type="dxa"/>
            <w:tcBorders>
              <w:bottom w:val="single" w:sz="4" w:space="0" w:color="000000"/>
              <w:right w:val="single" w:sz="4" w:space="0" w:color="000000"/>
            </w:tcBorders>
            <w:vAlign w:val="center"/>
          </w:tcPr>
          <w:p w14:paraId="2D3E20F6"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383540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4FFC35AF" w14:textId="77777777">
        <w:trPr>
          <w:trHeight w:val="278"/>
        </w:trPr>
        <w:tc>
          <w:tcPr>
            <w:tcW w:w="1250" w:type="dxa"/>
            <w:tcBorders>
              <w:left w:val="single" w:sz="4" w:space="0" w:color="000000"/>
              <w:bottom w:val="single" w:sz="4" w:space="0" w:color="000000"/>
              <w:right w:val="single" w:sz="4" w:space="0" w:color="000000"/>
            </w:tcBorders>
            <w:vAlign w:val="center"/>
          </w:tcPr>
          <w:p w14:paraId="5153C714"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Minutes</w:t>
            </w:r>
          </w:p>
        </w:tc>
        <w:tc>
          <w:tcPr>
            <w:tcW w:w="1500" w:type="dxa"/>
            <w:tcBorders>
              <w:bottom w:val="single" w:sz="4" w:space="0" w:color="000000"/>
              <w:right w:val="single" w:sz="4" w:space="0" w:color="000000"/>
            </w:tcBorders>
            <w:vAlign w:val="center"/>
          </w:tcPr>
          <w:p w14:paraId="16092F1F"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Sign</w:t>
            </w:r>
          </w:p>
        </w:tc>
        <w:tc>
          <w:tcPr>
            <w:tcW w:w="931" w:type="dxa"/>
            <w:tcBorders>
              <w:bottom w:val="single" w:sz="4" w:space="0" w:color="000000"/>
              <w:right w:val="single" w:sz="4" w:space="0" w:color="000000"/>
            </w:tcBorders>
            <w:vAlign w:val="center"/>
          </w:tcPr>
          <w:p w14:paraId="79617E7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C3DA30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3A315E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28D50F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¹⁶</w:t>
            </w:r>
          </w:p>
        </w:tc>
        <w:tc>
          <w:tcPr>
            <w:tcW w:w="931" w:type="dxa"/>
            <w:tcBorders>
              <w:bottom w:val="single" w:sz="4" w:space="0" w:color="000000"/>
              <w:right w:val="single" w:sz="4" w:space="0" w:color="000000"/>
            </w:tcBorders>
            <w:vAlign w:val="center"/>
          </w:tcPr>
          <w:p w14:paraId="7268A13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¹⁶</w:t>
            </w:r>
          </w:p>
        </w:tc>
        <w:tc>
          <w:tcPr>
            <w:tcW w:w="931" w:type="dxa"/>
            <w:tcBorders>
              <w:bottom w:val="single" w:sz="4" w:space="0" w:color="000000"/>
              <w:right w:val="single" w:sz="4" w:space="0" w:color="000000"/>
            </w:tcBorders>
            <w:vAlign w:val="center"/>
          </w:tcPr>
          <w:p w14:paraId="32FED59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¹⁶</w:t>
            </w:r>
          </w:p>
        </w:tc>
        <w:tc>
          <w:tcPr>
            <w:tcW w:w="931" w:type="dxa"/>
            <w:tcBorders>
              <w:bottom w:val="single" w:sz="4" w:space="0" w:color="000000"/>
              <w:right w:val="single" w:sz="4" w:space="0" w:color="000000"/>
            </w:tcBorders>
            <w:vAlign w:val="center"/>
          </w:tcPr>
          <w:p w14:paraId="7554C45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3AC4280A" w14:textId="77777777">
        <w:trPr>
          <w:trHeight w:val="278"/>
        </w:trPr>
        <w:tc>
          <w:tcPr>
            <w:tcW w:w="1250" w:type="dxa"/>
            <w:tcBorders>
              <w:left w:val="single" w:sz="4" w:space="0" w:color="000000"/>
              <w:bottom w:val="single" w:sz="4" w:space="0" w:color="000000"/>
              <w:right w:val="single" w:sz="4" w:space="0" w:color="000000"/>
            </w:tcBorders>
            <w:vAlign w:val="center"/>
          </w:tcPr>
          <w:p w14:paraId="19A467E6"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Minutes</w:t>
            </w:r>
          </w:p>
        </w:tc>
        <w:tc>
          <w:tcPr>
            <w:tcW w:w="1500" w:type="dxa"/>
            <w:tcBorders>
              <w:bottom w:val="single" w:sz="4" w:space="0" w:color="000000"/>
              <w:right w:val="single" w:sz="4" w:space="0" w:color="000000"/>
            </w:tcBorders>
            <w:vAlign w:val="center"/>
          </w:tcPr>
          <w:p w14:paraId="5332968E"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Request revision</w:t>
            </w:r>
          </w:p>
        </w:tc>
        <w:tc>
          <w:tcPr>
            <w:tcW w:w="931" w:type="dxa"/>
            <w:tcBorders>
              <w:bottom w:val="single" w:sz="4" w:space="0" w:color="000000"/>
              <w:right w:val="single" w:sz="4" w:space="0" w:color="000000"/>
            </w:tcBorders>
            <w:vAlign w:val="center"/>
          </w:tcPr>
          <w:p w14:paraId="56C6A1A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D35266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B0E9B2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A63E6D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¹⁶</w:t>
            </w:r>
          </w:p>
        </w:tc>
        <w:tc>
          <w:tcPr>
            <w:tcW w:w="931" w:type="dxa"/>
            <w:tcBorders>
              <w:bottom w:val="single" w:sz="4" w:space="0" w:color="000000"/>
              <w:right w:val="single" w:sz="4" w:space="0" w:color="000000"/>
            </w:tcBorders>
            <w:vAlign w:val="center"/>
          </w:tcPr>
          <w:p w14:paraId="059A8EC3"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¹⁶</w:t>
            </w:r>
          </w:p>
        </w:tc>
        <w:tc>
          <w:tcPr>
            <w:tcW w:w="931" w:type="dxa"/>
            <w:tcBorders>
              <w:bottom w:val="single" w:sz="4" w:space="0" w:color="000000"/>
              <w:right w:val="single" w:sz="4" w:space="0" w:color="000000"/>
            </w:tcBorders>
            <w:vAlign w:val="center"/>
          </w:tcPr>
          <w:p w14:paraId="1563701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¹⁶</w:t>
            </w:r>
          </w:p>
        </w:tc>
        <w:tc>
          <w:tcPr>
            <w:tcW w:w="931" w:type="dxa"/>
            <w:tcBorders>
              <w:bottom w:val="single" w:sz="4" w:space="0" w:color="000000"/>
              <w:right w:val="single" w:sz="4" w:space="0" w:color="000000"/>
            </w:tcBorders>
            <w:vAlign w:val="center"/>
          </w:tcPr>
          <w:p w14:paraId="22D0AE8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1A25DBAE" w14:textId="77777777">
        <w:trPr>
          <w:trHeight w:val="278"/>
        </w:trPr>
        <w:tc>
          <w:tcPr>
            <w:tcW w:w="1250" w:type="dxa"/>
            <w:tcBorders>
              <w:left w:val="single" w:sz="4" w:space="0" w:color="000000"/>
              <w:bottom w:val="single" w:sz="4" w:space="0" w:color="000000"/>
              <w:right w:val="single" w:sz="4" w:space="0" w:color="000000"/>
            </w:tcBorders>
            <w:vAlign w:val="center"/>
          </w:tcPr>
          <w:p w14:paraId="1240EDEA"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Minutes</w:t>
            </w:r>
          </w:p>
        </w:tc>
        <w:tc>
          <w:tcPr>
            <w:tcW w:w="1500" w:type="dxa"/>
            <w:tcBorders>
              <w:bottom w:val="single" w:sz="4" w:space="0" w:color="000000"/>
              <w:right w:val="single" w:sz="4" w:space="0" w:color="000000"/>
            </w:tcBorders>
            <w:vAlign w:val="center"/>
          </w:tcPr>
          <w:p w14:paraId="5FF3DB29"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View signature status &amp; audit trail</w:t>
            </w:r>
          </w:p>
        </w:tc>
        <w:tc>
          <w:tcPr>
            <w:tcW w:w="931" w:type="dxa"/>
            <w:tcBorders>
              <w:bottom w:val="single" w:sz="4" w:space="0" w:color="000000"/>
              <w:right w:val="single" w:sz="4" w:space="0" w:color="000000"/>
            </w:tcBorders>
            <w:vAlign w:val="center"/>
          </w:tcPr>
          <w:p w14:paraId="292B93B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07CF2CA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31EFB8B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548EF07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0AACF6B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2881249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7D64ABF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4739AE64" w14:textId="77777777">
        <w:trPr>
          <w:trHeight w:val="278"/>
        </w:trPr>
        <w:tc>
          <w:tcPr>
            <w:tcW w:w="1250" w:type="dxa"/>
            <w:tcBorders>
              <w:left w:val="single" w:sz="4" w:space="0" w:color="000000"/>
              <w:bottom w:val="single" w:sz="4" w:space="0" w:color="000000"/>
              <w:right w:val="single" w:sz="4" w:space="0" w:color="000000"/>
            </w:tcBorders>
            <w:vAlign w:val="center"/>
          </w:tcPr>
          <w:p w14:paraId="3969577C"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Minutes</w:t>
            </w:r>
          </w:p>
        </w:tc>
        <w:tc>
          <w:tcPr>
            <w:tcW w:w="1500" w:type="dxa"/>
            <w:tcBorders>
              <w:bottom w:val="single" w:sz="4" w:space="0" w:color="000000"/>
              <w:right w:val="single" w:sz="4" w:space="0" w:color="000000"/>
            </w:tcBorders>
            <w:vAlign w:val="center"/>
          </w:tcPr>
          <w:p w14:paraId="194E0F82"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Finalize / Seal</w:t>
            </w:r>
          </w:p>
        </w:tc>
        <w:tc>
          <w:tcPr>
            <w:tcW w:w="931" w:type="dxa"/>
            <w:tcBorders>
              <w:bottom w:val="single" w:sz="4" w:space="0" w:color="000000"/>
              <w:right w:val="single" w:sz="4" w:space="0" w:color="000000"/>
            </w:tcBorders>
            <w:vAlign w:val="center"/>
          </w:tcPr>
          <w:p w14:paraId="62B5B16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F64ECE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DE1443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603CEC6"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B204A03"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¹⁷</w:t>
            </w:r>
          </w:p>
        </w:tc>
        <w:tc>
          <w:tcPr>
            <w:tcW w:w="931" w:type="dxa"/>
            <w:tcBorders>
              <w:bottom w:val="single" w:sz="4" w:space="0" w:color="000000"/>
              <w:right w:val="single" w:sz="4" w:space="0" w:color="000000"/>
            </w:tcBorders>
            <w:vAlign w:val="center"/>
          </w:tcPr>
          <w:p w14:paraId="10C424E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FC80376"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7FA6C06D" w14:textId="77777777">
        <w:trPr>
          <w:trHeight w:val="278"/>
        </w:trPr>
        <w:tc>
          <w:tcPr>
            <w:tcW w:w="1250" w:type="dxa"/>
            <w:tcBorders>
              <w:left w:val="single" w:sz="4" w:space="0" w:color="000000"/>
              <w:bottom w:val="single" w:sz="4" w:space="0" w:color="000000"/>
              <w:right w:val="single" w:sz="4" w:space="0" w:color="000000"/>
            </w:tcBorders>
            <w:vAlign w:val="center"/>
          </w:tcPr>
          <w:p w14:paraId="0AE41B15"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Notification</w:t>
            </w:r>
          </w:p>
        </w:tc>
        <w:tc>
          <w:tcPr>
            <w:tcW w:w="1500" w:type="dxa"/>
            <w:tcBorders>
              <w:bottom w:val="single" w:sz="4" w:space="0" w:color="000000"/>
              <w:right w:val="single" w:sz="4" w:space="0" w:color="000000"/>
            </w:tcBorders>
            <w:vAlign w:val="center"/>
          </w:tcPr>
          <w:p w14:paraId="6BEFA58E"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View</w:t>
            </w:r>
          </w:p>
        </w:tc>
        <w:tc>
          <w:tcPr>
            <w:tcW w:w="931" w:type="dxa"/>
            <w:tcBorders>
              <w:bottom w:val="single" w:sz="4" w:space="0" w:color="000000"/>
              <w:right w:val="single" w:sz="4" w:space="0" w:color="000000"/>
            </w:tcBorders>
            <w:vAlign w:val="center"/>
          </w:tcPr>
          <w:p w14:paraId="63AF29E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51E668C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0F4EF53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6322CF3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4973872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7015DDA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11E4553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193286B6" w14:textId="77777777">
        <w:trPr>
          <w:trHeight w:val="278"/>
        </w:trPr>
        <w:tc>
          <w:tcPr>
            <w:tcW w:w="1250" w:type="dxa"/>
            <w:tcBorders>
              <w:left w:val="single" w:sz="4" w:space="0" w:color="000000"/>
              <w:bottom w:val="single" w:sz="4" w:space="0" w:color="000000"/>
              <w:right w:val="single" w:sz="4" w:space="0" w:color="000000"/>
            </w:tcBorders>
            <w:vAlign w:val="center"/>
          </w:tcPr>
          <w:p w14:paraId="3B310970"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Notification</w:t>
            </w:r>
          </w:p>
        </w:tc>
        <w:tc>
          <w:tcPr>
            <w:tcW w:w="1500" w:type="dxa"/>
            <w:tcBorders>
              <w:bottom w:val="single" w:sz="4" w:space="0" w:color="000000"/>
              <w:right w:val="single" w:sz="4" w:space="0" w:color="000000"/>
            </w:tcBorders>
            <w:vAlign w:val="center"/>
          </w:tcPr>
          <w:p w14:paraId="6343E0A2"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Mark as read / Mark all / Open target</w:t>
            </w:r>
          </w:p>
        </w:tc>
        <w:tc>
          <w:tcPr>
            <w:tcW w:w="931" w:type="dxa"/>
            <w:tcBorders>
              <w:bottom w:val="single" w:sz="4" w:space="0" w:color="000000"/>
              <w:right w:val="single" w:sz="4" w:space="0" w:color="000000"/>
            </w:tcBorders>
            <w:vAlign w:val="center"/>
          </w:tcPr>
          <w:p w14:paraId="3E0D839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277EF2E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4C3A669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777E3EF6"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4142659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2B40465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5BD86F4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3C2850B8" w14:textId="77777777">
        <w:trPr>
          <w:trHeight w:val="278"/>
        </w:trPr>
        <w:tc>
          <w:tcPr>
            <w:tcW w:w="1250" w:type="dxa"/>
            <w:tcBorders>
              <w:left w:val="single" w:sz="4" w:space="0" w:color="000000"/>
              <w:bottom w:val="single" w:sz="4" w:space="0" w:color="000000"/>
              <w:right w:val="single" w:sz="4" w:space="0" w:color="000000"/>
            </w:tcBorders>
            <w:vAlign w:val="center"/>
          </w:tcPr>
          <w:p w14:paraId="4266AE43"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Dashboard</w:t>
            </w:r>
          </w:p>
        </w:tc>
        <w:tc>
          <w:tcPr>
            <w:tcW w:w="1500" w:type="dxa"/>
            <w:tcBorders>
              <w:bottom w:val="single" w:sz="4" w:space="0" w:color="000000"/>
              <w:right w:val="single" w:sz="4" w:space="0" w:color="000000"/>
            </w:tcBorders>
            <w:vAlign w:val="center"/>
          </w:tcPr>
          <w:p w14:paraId="78381861"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View personal dashboard &amp; workspace</w:t>
            </w:r>
          </w:p>
        </w:tc>
        <w:tc>
          <w:tcPr>
            <w:tcW w:w="931" w:type="dxa"/>
            <w:tcBorders>
              <w:bottom w:val="single" w:sz="4" w:space="0" w:color="000000"/>
              <w:right w:val="single" w:sz="4" w:space="0" w:color="000000"/>
            </w:tcBorders>
            <w:vAlign w:val="center"/>
          </w:tcPr>
          <w:p w14:paraId="1B0C2B7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3CED23C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7081E95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42E2D32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12CC545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43CB81A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71393EB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40A6C0EF" w14:textId="77777777">
        <w:trPr>
          <w:trHeight w:val="278"/>
        </w:trPr>
        <w:tc>
          <w:tcPr>
            <w:tcW w:w="1250" w:type="dxa"/>
            <w:tcBorders>
              <w:left w:val="single" w:sz="4" w:space="0" w:color="000000"/>
              <w:bottom w:val="single" w:sz="4" w:space="0" w:color="000000"/>
              <w:right w:val="single" w:sz="4" w:space="0" w:color="000000"/>
            </w:tcBorders>
            <w:vAlign w:val="center"/>
          </w:tcPr>
          <w:p w14:paraId="71AD7317"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Report &amp; statistics</w:t>
            </w:r>
          </w:p>
        </w:tc>
        <w:tc>
          <w:tcPr>
            <w:tcW w:w="1500" w:type="dxa"/>
            <w:tcBorders>
              <w:bottom w:val="single" w:sz="4" w:space="0" w:color="000000"/>
              <w:right w:val="single" w:sz="4" w:space="0" w:color="000000"/>
            </w:tcBorders>
            <w:vAlign w:val="center"/>
          </w:tcPr>
          <w:p w14:paraId="262527CD"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View</w:t>
            </w:r>
          </w:p>
        </w:tc>
        <w:tc>
          <w:tcPr>
            <w:tcW w:w="931" w:type="dxa"/>
            <w:tcBorders>
              <w:bottom w:val="single" w:sz="4" w:space="0" w:color="000000"/>
              <w:right w:val="single" w:sz="4" w:space="0" w:color="000000"/>
            </w:tcBorders>
            <w:vAlign w:val="center"/>
          </w:tcPr>
          <w:p w14:paraId="7A74B36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6A1408C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¹⁸</w:t>
            </w:r>
          </w:p>
        </w:tc>
        <w:tc>
          <w:tcPr>
            <w:tcW w:w="931" w:type="dxa"/>
            <w:tcBorders>
              <w:bottom w:val="single" w:sz="4" w:space="0" w:color="000000"/>
              <w:right w:val="single" w:sz="4" w:space="0" w:color="000000"/>
            </w:tcBorders>
            <w:vAlign w:val="center"/>
          </w:tcPr>
          <w:p w14:paraId="1DA2A74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¹⁸</w:t>
            </w:r>
          </w:p>
        </w:tc>
        <w:tc>
          <w:tcPr>
            <w:tcW w:w="931" w:type="dxa"/>
            <w:tcBorders>
              <w:bottom w:val="single" w:sz="4" w:space="0" w:color="000000"/>
              <w:right w:val="single" w:sz="4" w:space="0" w:color="000000"/>
            </w:tcBorders>
            <w:vAlign w:val="center"/>
          </w:tcPr>
          <w:p w14:paraId="03F7D32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¹⁸</w:t>
            </w:r>
          </w:p>
        </w:tc>
        <w:tc>
          <w:tcPr>
            <w:tcW w:w="931" w:type="dxa"/>
            <w:tcBorders>
              <w:bottom w:val="single" w:sz="4" w:space="0" w:color="000000"/>
              <w:right w:val="single" w:sz="4" w:space="0" w:color="000000"/>
            </w:tcBorders>
            <w:vAlign w:val="center"/>
          </w:tcPr>
          <w:p w14:paraId="556BD41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¹⁸</w:t>
            </w:r>
          </w:p>
        </w:tc>
        <w:tc>
          <w:tcPr>
            <w:tcW w:w="931" w:type="dxa"/>
            <w:tcBorders>
              <w:bottom w:val="single" w:sz="4" w:space="0" w:color="000000"/>
              <w:right w:val="single" w:sz="4" w:space="0" w:color="000000"/>
            </w:tcBorders>
            <w:vAlign w:val="center"/>
          </w:tcPr>
          <w:p w14:paraId="24B418D3"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¹⁸</w:t>
            </w:r>
          </w:p>
        </w:tc>
        <w:tc>
          <w:tcPr>
            <w:tcW w:w="931" w:type="dxa"/>
            <w:tcBorders>
              <w:bottom w:val="single" w:sz="4" w:space="0" w:color="000000"/>
              <w:right w:val="single" w:sz="4" w:space="0" w:color="000000"/>
            </w:tcBorders>
            <w:vAlign w:val="center"/>
          </w:tcPr>
          <w:p w14:paraId="2C291F6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2E00909C" w14:textId="77777777">
        <w:trPr>
          <w:trHeight w:val="278"/>
        </w:trPr>
        <w:tc>
          <w:tcPr>
            <w:tcW w:w="1250" w:type="dxa"/>
            <w:tcBorders>
              <w:left w:val="single" w:sz="4" w:space="0" w:color="000000"/>
              <w:bottom w:val="single" w:sz="4" w:space="0" w:color="000000"/>
              <w:right w:val="single" w:sz="4" w:space="0" w:color="000000"/>
            </w:tcBorders>
            <w:vAlign w:val="center"/>
          </w:tcPr>
          <w:p w14:paraId="584456BB"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Report &amp; statistics</w:t>
            </w:r>
          </w:p>
        </w:tc>
        <w:tc>
          <w:tcPr>
            <w:tcW w:w="1500" w:type="dxa"/>
            <w:tcBorders>
              <w:bottom w:val="single" w:sz="4" w:space="0" w:color="000000"/>
              <w:right w:val="single" w:sz="4" w:space="0" w:color="000000"/>
            </w:tcBorders>
            <w:vAlign w:val="center"/>
          </w:tcPr>
          <w:p w14:paraId="50C02FD4"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Export</w:t>
            </w:r>
          </w:p>
        </w:tc>
        <w:tc>
          <w:tcPr>
            <w:tcW w:w="931" w:type="dxa"/>
            <w:tcBorders>
              <w:bottom w:val="single" w:sz="4" w:space="0" w:color="000000"/>
              <w:right w:val="single" w:sz="4" w:space="0" w:color="000000"/>
            </w:tcBorders>
            <w:vAlign w:val="center"/>
          </w:tcPr>
          <w:p w14:paraId="77F7C76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77AACAF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¹⁸</w:t>
            </w:r>
          </w:p>
        </w:tc>
        <w:tc>
          <w:tcPr>
            <w:tcW w:w="931" w:type="dxa"/>
            <w:tcBorders>
              <w:bottom w:val="single" w:sz="4" w:space="0" w:color="000000"/>
              <w:right w:val="single" w:sz="4" w:space="0" w:color="000000"/>
            </w:tcBorders>
            <w:vAlign w:val="center"/>
          </w:tcPr>
          <w:p w14:paraId="6E3A017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¹⁸</w:t>
            </w:r>
          </w:p>
        </w:tc>
        <w:tc>
          <w:tcPr>
            <w:tcW w:w="931" w:type="dxa"/>
            <w:tcBorders>
              <w:bottom w:val="single" w:sz="4" w:space="0" w:color="000000"/>
              <w:right w:val="single" w:sz="4" w:space="0" w:color="000000"/>
            </w:tcBorders>
            <w:vAlign w:val="center"/>
          </w:tcPr>
          <w:p w14:paraId="4257C71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¹⁸</w:t>
            </w:r>
          </w:p>
        </w:tc>
        <w:tc>
          <w:tcPr>
            <w:tcW w:w="931" w:type="dxa"/>
            <w:tcBorders>
              <w:bottom w:val="single" w:sz="4" w:space="0" w:color="000000"/>
              <w:right w:val="single" w:sz="4" w:space="0" w:color="000000"/>
            </w:tcBorders>
            <w:vAlign w:val="center"/>
          </w:tcPr>
          <w:p w14:paraId="3C7D9D7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¹⁸</w:t>
            </w:r>
          </w:p>
        </w:tc>
        <w:tc>
          <w:tcPr>
            <w:tcW w:w="931" w:type="dxa"/>
            <w:tcBorders>
              <w:bottom w:val="single" w:sz="4" w:space="0" w:color="000000"/>
              <w:right w:val="single" w:sz="4" w:space="0" w:color="000000"/>
            </w:tcBorders>
            <w:vAlign w:val="center"/>
          </w:tcPr>
          <w:p w14:paraId="3A0F9FF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¹⁸</w:t>
            </w:r>
          </w:p>
        </w:tc>
        <w:tc>
          <w:tcPr>
            <w:tcW w:w="931" w:type="dxa"/>
            <w:tcBorders>
              <w:bottom w:val="single" w:sz="4" w:space="0" w:color="000000"/>
              <w:right w:val="single" w:sz="4" w:space="0" w:color="000000"/>
            </w:tcBorders>
            <w:vAlign w:val="center"/>
          </w:tcPr>
          <w:p w14:paraId="0478EBF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4F00CBA0" w14:textId="77777777">
        <w:trPr>
          <w:trHeight w:val="278"/>
        </w:trPr>
        <w:tc>
          <w:tcPr>
            <w:tcW w:w="1250" w:type="dxa"/>
            <w:tcBorders>
              <w:left w:val="single" w:sz="4" w:space="0" w:color="000000"/>
              <w:bottom w:val="single" w:sz="4" w:space="0" w:color="000000"/>
              <w:right w:val="single" w:sz="4" w:space="0" w:color="000000"/>
            </w:tcBorders>
            <w:vAlign w:val="center"/>
          </w:tcPr>
          <w:p w14:paraId="66B88783"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Online meeting room</w:t>
            </w:r>
          </w:p>
        </w:tc>
        <w:tc>
          <w:tcPr>
            <w:tcW w:w="1500" w:type="dxa"/>
            <w:tcBorders>
              <w:bottom w:val="single" w:sz="4" w:space="0" w:color="000000"/>
              <w:right w:val="single" w:sz="4" w:space="0" w:color="000000"/>
            </w:tcBorders>
            <w:vAlign w:val="center"/>
          </w:tcPr>
          <w:p w14:paraId="50339A6F"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Join</w:t>
            </w:r>
          </w:p>
        </w:tc>
        <w:tc>
          <w:tcPr>
            <w:tcW w:w="931" w:type="dxa"/>
            <w:tcBorders>
              <w:bottom w:val="single" w:sz="4" w:space="0" w:color="000000"/>
              <w:right w:val="single" w:sz="4" w:space="0" w:color="000000"/>
            </w:tcBorders>
            <w:vAlign w:val="center"/>
          </w:tcPr>
          <w:p w14:paraId="66B8791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E0AC00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0D7671E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13FBF00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4333F8D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3BDEF23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72FF80E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¹¹</w:t>
            </w:r>
          </w:p>
        </w:tc>
      </w:tr>
      <w:tr w:rsidR="00A7506D" w14:paraId="71CB679F" w14:textId="77777777">
        <w:trPr>
          <w:trHeight w:val="278"/>
        </w:trPr>
        <w:tc>
          <w:tcPr>
            <w:tcW w:w="1250" w:type="dxa"/>
            <w:tcBorders>
              <w:left w:val="single" w:sz="4" w:space="0" w:color="000000"/>
              <w:bottom w:val="single" w:sz="4" w:space="0" w:color="000000"/>
              <w:right w:val="single" w:sz="4" w:space="0" w:color="000000"/>
            </w:tcBorders>
            <w:vAlign w:val="center"/>
          </w:tcPr>
          <w:p w14:paraId="6C908B78"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lastRenderedPageBreak/>
              <w:t>Online meeting room</w:t>
            </w:r>
          </w:p>
        </w:tc>
        <w:tc>
          <w:tcPr>
            <w:tcW w:w="1500" w:type="dxa"/>
            <w:tcBorders>
              <w:bottom w:val="single" w:sz="4" w:space="0" w:color="000000"/>
              <w:right w:val="single" w:sz="4" w:space="0" w:color="000000"/>
            </w:tcBorders>
            <w:vAlign w:val="center"/>
          </w:tcPr>
          <w:p w14:paraId="00436C57"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Leave</w:t>
            </w:r>
          </w:p>
        </w:tc>
        <w:tc>
          <w:tcPr>
            <w:tcW w:w="931" w:type="dxa"/>
            <w:tcBorders>
              <w:bottom w:val="single" w:sz="4" w:space="0" w:color="000000"/>
              <w:right w:val="single" w:sz="4" w:space="0" w:color="000000"/>
            </w:tcBorders>
            <w:vAlign w:val="center"/>
          </w:tcPr>
          <w:p w14:paraId="359FEEE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39C7DE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35966C9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66D1CC9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19A31CA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218F951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1C57DD2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¹¹</w:t>
            </w:r>
          </w:p>
        </w:tc>
      </w:tr>
      <w:tr w:rsidR="00A7506D" w14:paraId="04943504" w14:textId="77777777">
        <w:trPr>
          <w:trHeight w:val="278"/>
        </w:trPr>
        <w:tc>
          <w:tcPr>
            <w:tcW w:w="1250" w:type="dxa"/>
            <w:tcBorders>
              <w:left w:val="single" w:sz="4" w:space="0" w:color="000000"/>
              <w:bottom w:val="single" w:sz="4" w:space="0" w:color="000000"/>
              <w:right w:val="single" w:sz="4" w:space="0" w:color="000000"/>
            </w:tcBorders>
            <w:vAlign w:val="center"/>
          </w:tcPr>
          <w:p w14:paraId="23532BC9"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Online meeting room</w:t>
            </w:r>
          </w:p>
        </w:tc>
        <w:tc>
          <w:tcPr>
            <w:tcW w:w="1500" w:type="dxa"/>
            <w:tcBorders>
              <w:bottom w:val="single" w:sz="4" w:space="0" w:color="000000"/>
              <w:right w:val="single" w:sz="4" w:space="0" w:color="000000"/>
            </w:tcBorders>
            <w:vAlign w:val="center"/>
          </w:tcPr>
          <w:p w14:paraId="48C37C96"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Microphone / Camera / Screen sharing</w:t>
            </w:r>
          </w:p>
        </w:tc>
        <w:tc>
          <w:tcPr>
            <w:tcW w:w="931" w:type="dxa"/>
            <w:tcBorders>
              <w:bottom w:val="single" w:sz="4" w:space="0" w:color="000000"/>
              <w:right w:val="single" w:sz="4" w:space="0" w:color="000000"/>
            </w:tcBorders>
            <w:vAlign w:val="center"/>
          </w:tcPr>
          <w:p w14:paraId="0E8F53A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B89A46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5A75091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56EA92F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0015F9B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661A648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1D8EA67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¹¹</w:t>
            </w:r>
          </w:p>
        </w:tc>
      </w:tr>
      <w:tr w:rsidR="00A7506D" w14:paraId="6A92AF55" w14:textId="77777777">
        <w:trPr>
          <w:trHeight w:val="278"/>
        </w:trPr>
        <w:tc>
          <w:tcPr>
            <w:tcW w:w="1250" w:type="dxa"/>
            <w:tcBorders>
              <w:left w:val="single" w:sz="4" w:space="0" w:color="000000"/>
              <w:bottom w:val="single" w:sz="4" w:space="0" w:color="000000"/>
              <w:right w:val="single" w:sz="4" w:space="0" w:color="000000"/>
            </w:tcBorders>
            <w:vAlign w:val="center"/>
          </w:tcPr>
          <w:p w14:paraId="44C28683"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Online meeting room</w:t>
            </w:r>
          </w:p>
        </w:tc>
        <w:tc>
          <w:tcPr>
            <w:tcW w:w="1500" w:type="dxa"/>
            <w:tcBorders>
              <w:bottom w:val="single" w:sz="4" w:space="0" w:color="000000"/>
              <w:right w:val="single" w:sz="4" w:space="0" w:color="000000"/>
            </w:tcBorders>
            <w:vAlign w:val="center"/>
          </w:tcPr>
          <w:p w14:paraId="75AF21EF"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View room participants / In-room chat</w:t>
            </w:r>
          </w:p>
        </w:tc>
        <w:tc>
          <w:tcPr>
            <w:tcW w:w="931" w:type="dxa"/>
            <w:tcBorders>
              <w:bottom w:val="single" w:sz="4" w:space="0" w:color="000000"/>
              <w:right w:val="single" w:sz="4" w:space="0" w:color="000000"/>
            </w:tcBorders>
            <w:vAlign w:val="center"/>
          </w:tcPr>
          <w:p w14:paraId="5AB5BF9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982ED5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7ED76636"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28791663"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485C95A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22E6F32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110AE8D3"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¹¹</w:t>
            </w:r>
          </w:p>
        </w:tc>
      </w:tr>
      <w:tr w:rsidR="00A7506D" w14:paraId="2B6D3A1D" w14:textId="77777777">
        <w:trPr>
          <w:trHeight w:val="278"/>
        </w:trPr>
        <w:tc>
          <w:tcPr>
            <w:tcW w:w="1250" w:type="dxa"/>
            <w:tcBorders>
              <w:left w:val="single" w:sz="4" w:space="0" w:color="000000"/>
              <w:bottom w:val="single" w:sz="4" w:space="0" w:color="000000"/>
              <w:right w:val="single" w:sz="4" w:space="0" w:color="000000"/>
            </w:tcBorders>
            <w:vAlign w:val="center"/>
          </w:tcPr>
          <w:p w14:paraId="185D3110"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Online meeting room</w:t>
            </w:r>
          </w:p>
        </w:tc>
        <w:tc>
          <w:tcPr>
            <w:tcW w:w="1500" w:type="dxa"/>
            <w:tcBorders>
              <w:bottom w:val="single" w:sz="4" w:space="0" w:color="000000"/>
              <w:right w:val="single" w:sz="4" w:space="0" w:color="000000"/>
            </w:tcBorders>
            <w:vAlign w:val="center"/>
          </w:tcPr>
          <w:p w14:paraId="4A2FFCD7"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Moderate</w:t>
            </w:r>
          </w:p>
        </w:tc>
        <w:tc>
          <w:tcPr>
            <w:tcW w:w="931" w:type="dxa"/>
            <w:tcBorders>
              <w:bottom w:val="single" w:sz="4" w:space="0" w:color="000000"/>
              <w:right w:val="single" w:sz="4" w:space="0" w:color="000000"/>
            </w:tcBorders>
            <w:vAlign w:val="center"/>
          </w:tcPr>
          <w:p w14:paraId="2E03AFA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E75801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CBED81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074512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295B2A5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97493F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85D395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bl>
    <w:p w14:paraId="185B21E9" w14:textId="77777777" w:rsidR="00A7506D" w:rsidRDefault="00DF34F2">
      <w:pPr>
        <w:pBdr>
          <w:top w:val="nil"/>
          <w:left w:val="nil"/>
          <w:bottom w:val="nil"/>
          <w:right w:val="nil"/>
          <w:between w:val="nil"/>
        </w:pBdr>
        <w:spacing w:after="60" w:line="240" w:lineRule="auto"/>
        <w:rPr>
          <w:color w:val="000000"/>
        </w:rPr>
      </w:pPr>
      <w:r>
        <w:t>Additional Meeting permissions supplement the permissions provided by an existing Meeting role. ViewParticipants and ViewResponses are examples, not a closed set. The final permission catalogue and grant matrix remain to be specified. Guest grants follow the same principle subject to the approved Guest exclusions. (BR-174, BR-175, BR-181)</w:t>
      </w:r>
    </w:p>
    <w:p w14:paraId="7B30A409" w14:textId="77777777" w:rsidR="00A7506D" w:rsidRDefault="00DF34F2">
      <w:pPr>
        <w:pBdr>
          <w:top w:val="nil"/>
          <w:left w:val="nil"/>
          <w:bottom w:val="nil"/>
          <w:right w:val="nil"/>
          <w:between w:val="nil"/>
        </w:pBdr>
        <w:spacing w:after="60" w:line="240" w:lineRule="auto"/>
        <w:rPr>
          <w:color w:val="000000"/>
        </w:rPr>
      </w:pPr>
      <w:r>
        <w:rPr>
          <w:b/>
          <w:bCs/>
          <w:color w:val="000000"/>
          <w:sz w:val="20"/>
          <w:szCs w:val="20"/>
        </w:rPr>
        <w:t>Notes:</w:t>
      </w:r>
    </w:p>
    <w:p w14:paraId="1411D68C" w14:textId="77777777" w:rsidR="00A7506D" w:rsidRDefault="00DF34F2">
      <w:pPr>
        <w:pBdr>
          <w:top w:val="nil"/>
          <w:left w:val="nil"/>
          <w:bottom w:val="nil"/>
          <w:right w:val="nil"/>
          <w:between w:val="nil"/>
        </w:pBdr>
        <w:spacing w:after="60" w:line="240" w:lineRule="auto"/>
        <w:rPr>
          <w:color w:val="000000"/>
        </w:rPr>
      </w:pPr>
      <w:r>
        <w:rPr>
          <w:color w:val="000000"/>
          <w:sz w:val="20"/>
          <w:szCs w:val="20"/>
        </w:rPr>
        <w:t>¹ Only custom roles; built-in system roles cannot be modified or deleted, and a role can be deleted only when no user is assigned to it.</w:t>
      </w:r>
    </w:p>
    <w:p w14:paraId="0B607448" w14:textId="77777777" w:rsidR="00A7506D" w:rsidRDefault="00DF34F2">
      <w:pPr>
        <w:pBdr>
          <w:top w:val="nil"/>
          <w:left w:val="nil"/>
          <w:bottom w:val="nil"/>
          <w:right w:val="nil"/>
          <w:between w:val="nil"/>
        </w:pBdr>
        <w:spacing w:after="60" w:line="240" w:lineRule="auto"/>
        <w:rPr>
          <w:color w:val="000000"/>
        </w:rPr>
      </w:pPr>
      <w:r>
        <w:rPr>
          <w:color w:val="000000"/>
          <w:sz w:val="20"/>
          <w:szCs w:val="20"/>
        </w:rPr>
        <w:t>² Only meetings created by the Meeting Organizer. Submit for approval and general information edits are permitted only in Draft or Rejected. A Published Meeting may be rescheduled before it starts under UC-15 and BR-158; only planned times, location and optional Online Link may change, and the new planned start must be later than the current time.</w:t>
      </w:r>
    </w:p>
    <w:p w14:paraId="0E59A335" w14:textId="77777777" w:rsidR="00A7506D" w:rsidRDefault="00DF34F2">
      <w:pPr>
        <w:pBdr>
          <w:top w:val="nil"/>
          <w:left w:val="nil"/>
          <w:bottom w:val="nil"/>
          <w:right w:val="nil"/>
          <w:between w:val="nil"/>
        </w:pBdr>
        <w:spacing w:after="60" w:line="240" w:lineRule="auto"/>
        <w:rPr>
          <w:color w:val="000000"/>
        </w:rPr>
      </w:pPr>
      <w:r>
        <w:rPr>
          <w:color w:val="000000"/>
          <w:sz w:val="20"/>
          <w:szCs w:val="20"/>
        </w:rPr>
        <w:t>³ Only Meetings within the user’s authorized relationship and lifecycle scope: Organizer at any status; assigned Approver from WaitingApproval onward; active assigned Secretary before and after publication (BR-118); Chair or Participant from Published onward. Each action still requires its own permission and status checks. Guests do not use the internal Meeting list.</w:t>
      </w:r>
    </w:p>
    <w:p w14:paraId="1FD6F2CF" w14:textId="77777777" w:rsidR="00A7506D" w:rsidRDefault="00DF34F2">
      <w:pPr>
        <w:pBdr>
          <w:top w:val="nil"/>
          <w:left w:val="nil"/>
          <w:bottom w:val="nil"/>
          <w:right w:val="nil"/>
          <w:between w:val="nil"/>
        </w:pBdr>
        <w:spacing w:after="60" w:line="240" w:lineRule="auto"/>
        <w:rPr>
          <w:color w:val="000000"/>
        </w:rPr>
      </w:pPr>
      <w:r>
        <w:rPr>
          <w:color w:val="000000"/>
          <w:sz w:val="20"/>
          <w:szCs w:val="20"/>
        </w:rPr>
        <w:t>⁴ Only approval requests assigned to the user while the meeting is Pending Approval.</w:t>
      </w:r>
    </w:p>
    <w:p w14:paraId="142DBEC7" w14:textId="77777777" w:rsidR="00A7506D" w:rsidRDefault="00DF34F2">
      <w:pPr>
        <w:pBdr>
          <w:top w:val="nil"/>
          <w:left w:val="nil"/>
          <w:bottom w:val="nil"/>
          <w:right w:val="nil"/>
          <w:between w:val="nil"/>
        </w:pBdr>
        <w:spacing w:after="60" w:line="240" w:lineRule="auto"/>
        <w:rPr>
          <w:color w:val="000000"/>
        </w:rPr>
      </w:pPr>
      <w:r>
        <w:rPr>
          <w:color w:val="000000"/>
          <w:sz w:val="20"/>
          <w:szCs w:val="20"/>
        </w:rPr>
        <w:t>⁵ Only meetings the user created that have been Approved.</w:t>
      </w:r>
    </w:p>
    <w:p w14:paraId="39FC8806" w14:textId="77777777" w:rsidR="00A7506D" w:rsidRDefault="00DF34F2">
      <w:pPr>
        <w:pBdr>
          <w:top w:val="nil"/>
          <w:left w:val="nil"/>
          <w:bottom w:val="nil"/>
          <w:right w:val="nil"/>
          <w:between w:val="nil"/>
        </w:pBdr>
        <w:spacing w:after="60" w:line="240" w:lineRule="auto"/>
        <w:rPr>
          <w:color w:val="000000"/>
        </w:rPr>
      </w:pPr>
      <w:r>
        <w:rPr>
          <w:color w:val="000000"/>
          <w:sz w:val="20"/>
          <w:szCs w:val="20"/>
        </w:rPr>
        <w:t>⁶ Only in the meeting the user chairs and only when the lifecycle state allows it (start a Published meeting and end an InProgress meeting).</w:t>
      </w:r>
    </w:p>
    <w:p w14:paraId="27FB1CB5" w14:textId="77777777" w:rsidR="00A7506D" w:rsidRDefault="00A7506D">
      <w:pPr>
        <w:pBdr>
          <w:top w:val="nil"/>
          <w:left w:val="nil"/>
          <w:bottom w:val="nil"/>
          <w:right w:val="nil"/>
          <w:between w:val="nil"/>
        </w:pBdr>
        <w:spacing w:after="60" w:line="240" w:lineRule="auto"/>
        <w:rPr>
          <w:color w:val="000000"/>
        </w:rPr>
      </w:pPr>
    </w:p>
    <w:p w14:paraId="67890D04" w14:textId="77777777" w:rsidR="00A7506D" w:rsidRDefault="00DF34F2">
      <w:pPr>
        <w:pBdr>
          <w:top w:val="nil"/>
          <w:left w:val="nil"/>
          <w:bottom w:val="nil"/>
          <w:right w:val="nil"/>
          <w:between w:val="nil"/>
        </w:pBdr>
        <w:spacing w:after="60" w:line="240" w:lineRule="auto"/>
        <w:rPr>
          <w:color w:val="000000"/>
        </w:rPr>
      </w:pPr>
      <w:r>
        <w:rPr>
          <w:color w:val="000000"/>
          <w:sz w:val="20"/>
          <w:szCs w:val="20"/>
        </w:rPr>
        <w:t>⁸ Only the assigned Secretary may create, update, delete or reorder Agenda Items while the Meeting is Draft, WaitingApproval, Rejected, Approved, Published or InProgress. Agenda management is prohibited in Ended and all subsequent lifecycle states. This permission does not grant Chair-only agenda execution actions.</w:t>
      </w:r>
    </w:p>
    <w:p w14:paraId="0FC53450" w14:textId="77777777" w:rsidR="00A7506D" w:rsidRDefault="00DF34F2">
      <w:pPr>
        <w:pBdr>
          <w:top w:val="nil"/>
          <w:left w:val="nil"/>
          <w:bottom w:val="nil"/>
          <w:right w:val="nil"/>
          <w:between w:val="nil"/>
        </w:pBdr>
        <w:spacing w:after="60" w:line="240" w:lineRule="auto"/>
        <w:rPr>
          <w:color w:val="000000"/>
        </w:rPr>
      </w:pPr>
      <w:r>
        <w:rPr>
          <w:color w:val="000000"/>
          <w:sz w:val="20"/>
          <w:szCs w:val="20"/>
        </w:rPr>
        <w:t>⁹ Only the active assigned Chair may set or complete the current Agenda Item while the Meeting is InProgress; at most one Item may be InProgress.</w:t>
      </w:r>
    </w:p>
    <w:p w14:paraId="1B749D15" w14:textId="77777777" w:rsidR="00A7506D" w:rsidRDefault="00DF34F2">
      <w:pPr>
        <w:pBdr>
          <w:top w:val="nil"/>
          <w:left w:val="nil"/>
          <w:bottom w:val="nil"/>
          <w:right w:val="nil"/>
          <w:between w:val="nil"/>
        </w:pBdr>
        <w:spacing w:after="60" w:line="240" w:lineRule="auto"/>
        <w:rPr>
          <w:color w:val="000000"/>
        </w:rPr>
      </w:pPr>
      <w:r>
        <w:rPr>
          <w:color w:val="000000"/>
          <w:sz w:val="20"/>
          <w:szCs w:val="20"/>
        </w:rPr>
        <w:t>¹⁰ Only the user's own invitation, while the Meeting is Published or In Progress; each invitation is answered once and the answer cannot be changed afterwards. The Chair does not respond. (BR-105, BR-106)</w:t>
      </w:r>
    </w:p>
    <w:p w14:paraId="63BAF50F" w14:textId="77777777" w:rsidR="00A7506D" w:rsidRDefault="00DF34F2">
      <w:pPr>
        <w:pBdr>
          <w:top w:val="nil"/>
          <w:left w:val="nil"/>
          <w:bottom w:val="nil"/>
          <w:right w:val="nil"/>
          <w:between w:val="nil"/>
        </w:pBdr>
        <w:spacing w:after="60" w:line="240" w:lineRule="auto"/>
        <w:rPr>
          <w:color w:val="000000"/>
        </w:rPr>
      </w:pPr>
      <w:r>
        <w:rPr>
          <w:color w:val="000000"/>
          <w:sz w:val="20"/>
          <w:szCs w:val="20"/>
        </w:rPr>
        <w:t>¹¹ Only within a valid meeting-scoped Guest session, established by email-code verification (UC-04), for the meeting the Guest was invited to.</w:t>
      </w:r>
    </w:p>
    <w:p w14:paraId="165836C4" w14:textId="77777777" w:rsidR="00A7506D" w:rsidRDefault="00DF34F2">
      <w:pPr>
        <w:pBdr>
          <w:top w:val="nil"/>
          <w:left w:val="nil"/>
          <w:bottom w:val="nil"/>
          <w:right w:val="nil"/>
          <w:between w:val="nil"/>
        </w:pBdr>
        <w:spacing w:after="60" w:line="240" w:lineRule="auto"/>
        <w:rPr>
          <w:color w:val="000000"/>
        </w:rPr>
      </w:pPr>
      <w:r>
        <w:rPr>
          <w:color w:val="000000"/>
          <w:sz w:val="20"/>
          <w:szCs w:val="20"/>
        </w:rPr>
        <w:t>¹² Only the user's own items (own notifications, own personal documents, own dashboard).</w:t>
      </w:r>
    </w:p>
    <w:p w14:paraId="5139A969" w14:textId="77777777" w:rsidR="00A7506D" w:rsidRDefault="00DF34F2">
      <w:pPr>
        <w:pBdr>
          <w:top w:val="nil"/>
          <w:left w:val="nil"/>
          <w:bottom w:val="nil"/>
          <w:right w:val="nil"/>
          <w:between w:val="nil"/>
        </w:pBdr>
        <w:spacing w:after="60" w:line="240" w:lineRule="auto"/>
        <w:rPr>
          <w:color w:val="000000"/>
        </w:rPr>
      </w:pPr>
      <w:r>
        <w:t>¹³ Anyone who can view a Meeting can read all its current documents; there is no separate document-reading permission or publication gate. Guests still require a valid verified invitation for that Meeting. Secret Meeting documents cannot be downloaded.</w:t>
      </w:r>
    </w:p>
    <w:p w14:paraId="2C25016E" w14:textId="77777777" w:rsidR="00A7506D" w:rsidRDefault="00DF34F2">
      <w:pPr>
        <w:pBdr>
          <w:top w:val="nil"/>
          <w:left w:val="nil"/>
          <w:bottom w:val="nil"/>
          <w:right w:val="nil"/>
          <w:between w:val="nil"/>
        </w:pBdr>
        <w:spacing w:after="60" w:line="240" w:lineRule="auto"/>
        <w:rPr>
          <w:color w:val="000000"/>
        </w:rPr>
      </w:pPr>
      <w:r>
        <w:rPr>
          <w:color w:val="000000"/>
          <w:sz w:val="20"/>
          <w:szCs w:val="20"/>
        </w:rPr>
        <w:t>¹⁴ Only people on the eligible list fixed when the Vote opens and retaining current Meeting access may cast a ballot, and only while the Meeting is InProgress and the Vote is Open. A role change does not change that list. Guest email verification and invitation validity are required. (BR-165, BR-190, BR-268, BR-269)</w:t>
      </w:r>
    </w:p>
    <w:p w14:paraId="22B49C19" w14:textId="77777777" w:rsidR="00A7506D" w:rsidRDefault="00DF34F2">
      <w:pPr>
        <w:pBdr>
          <w:top w:val="nil"/>
          <w:left w:val="nil"/>
          <w:bottom w:val="nil"/>
          <w:right w:val="nil"/>
          <w:between w:val="nil"/>
        </w:pBdr>
        <w:spacing w:after="60" w:line="240" w:lineRule="auto"/>
        <w:rPr>
          <w:color w:val="000000"/>
        </w:rPr>
      </w:pPr>
      <w:r>
        <w:rPr>
          <w:color w:val="000000"/>
          <w:sz w:val="20"/>
          <w:szCs w:val="20"/>
        </w:rPr>
        <w:t>¹⁵ Only in the assigned meeting while the minutes are in Draft or Revision Requested status.</w:t>
      </w:r>
    </w:p>
    <w:p w14:paraId="05D53B56" w14:textId="77777777" w:rsidR="00A7506D" w:rsidRDefault="00DF34F2">
      <w:pPr>
        <w:pBdr>
          <w:top w:val="nil"/>
          <w:left w:val="nil"/>
          <w:bottom w:val="nil"/>
          <w:right w:val="nil"/>
          <w:between w:val="nil"/>
        </w:pBdr>
        <w:spacing w:after="60" w:line="240" w:lineRule="auto"/>
        <w:rPr>
          <w:color w:val="000000"/>
        </w:rPr>
      </w:pPr>
      <w:r>
        <w:rPr>
          <w:color w:val="000000"/>
          <w:sz w:val="20"/>
          <w:szCs w:val="20"/>
        </w:rPr>
        <w:t>¹⁶ Only users designated as signers of the minutes, and only while the minutes are pending signature.</w:t>
      </w:r>
    </w:p>
    <w:p w14:paraId="6051F3F5" w14:textId="77777777" w:rsidR="00A7506D" w:rsidRDefault="00DF34F2">
      <w:pPr>
        <w:pBdr>
          <w:top w:val="nil"/>
          <w:left w:val="nil"/>
          <w:bottom w:val="nil"/>
          <w:right w:val="nil"/>
          <w:between w:val="nil"/>
        </w:pBdr>
        <w:spacing w:after="60" w:line="240" w:lineRule="auto"/>
        <w:rPr>
          <w:color w:val="000000"/>
        </w:rPr>
      </w:pPr>
      <w:r>
        <w:rPr>
          <w:color w:val="000000"/>
          <w:sz w:val="20"/>
          <w:szCs w:val="20"/>
        </w:rPr>
        <w:t>¹⁷ Only after all designated signers have signed the minutes.</w:t>
      </w:r>
    </w:p>
    <w:p w14:paraId="4308F42A" w14:textId="77777777" w:rsidR="00A7506D" w:rsidRDefault="00DF34F2">
      <w:pPr>
        <w:pBdr>
          <w:top w:val="nil"/>
          <w:left w:val="nil"/>
          <w:bottom w:val="nil"/>
          <w:right w:val="nil"/>
          <w:between w:val="nil"/>
        </w:pBdr>
        <w:spacing w:after="60" w:line="240" w:lineRule="auto"/>
        <w:rPr>
          <w:color w:val="000000"/>
        </w:rPr>
      </w:pPr>
      <w:r>
        <w:rPr>
          <w:color w:val="000000"/>
          <w:sz w:val="20"/>
          <w:szCs w:val="20"/>
        </w:rPr>
        <w:t>¹⁸ Statistics and exports are limited to meetings within the user's own scope; System Admin sees system-wide data.</w:t>
      </w:r>
    </w:p>
    <w:p w14:paraId="498BDA41" w14:textId="77777777" w:rsidR="00A7506D" w:rsidRDefault="00DF34F2">
      <w:pPr>
        <w:pBdr>
          <w:top w:val="nil"/>
          <w:left w:val="nil"/>
          <w:bottom w:val="nil"/>
          <w:right w:val="nil"/>
          <w:between w:val="nil"/>
        </w:pBdr>
        <w:spacing w:after="60" w:line="240" w:lineRule="auto"/>
        <w:rPr>
          <w:color w:val="000000"/>
        </w:rPr>
      </w:pPr>
      <w:r>
        <w:rPr>
          <w:color w:val="000000"/>
          <w:sz w:val="20"/>
          <w:szCs w:val="20"/>
        </w:rPr>
        <w:t>¹⁹ Join requires a valid current participant assignment for an Online or Hybrid Meeting whose lifecycle permits room entry (UC-37). Organizer or Approver status alone does not grant room entry. Leave, controls, room participants and chat require a connected authorized user.</w:t>
      </w:r>
    </w:p>
    <w:p w14:paraId="1540D824" w14:textId="77777777" w:rsidR="00237856" w:rsidRDefault="00237856"/>
    <w:p w14:paraId="73B09F76" w14:textId="77777777" w:rsidR="00A7506D" w:rsidRDefault="00A7506D">
      <w:pPr>
        <w:pBdr>
          <w:top w:val="nil"/>
          <w:left w:val="nil"/>
          <w:bottom w:val="nil"/>
          <w:right w:val="nil"/>
          <w:between w:val="nil"/>
        </w:pBdr>
        <w:rPr>
          <w:color w:val="000000"/>
        </w:rPr>
      </w:pPr>
    </w:p>
    <w:p w14:paraId="59E26F85" w14:textId="77777777" w:rsidR="00A7506D" w:rsidRDefault="00DF34F2">
      <w:pPr>
        <w:pStyle w:val="Heading2"/>
        <w:rPr>
          <w:b w:val="0"/>
          <w:bCs w:val="0"/>
          <w:i/>
          <w:iCs/>
          <w:color w:val="0000FF"/>
          <w:sz w:val="22"/>
          <w:szCs w:val="22"/>
        </w:rPr>
      </w:pPr>
      <w:bookmarkStart w:id="18" w:name="_Toc244270455"/>
      <w:r>
        <w:t>5. System Functionalities</w:t>
      </w:r>
      <w:bookmarkEnd w:id="18"/>
    </w:p>
    <w:p w14:paraId="5EDD32AE" w14:textId="77777777" w:rsidR="00A7506D" w:rsidRDefault="00DF34F2">
      <w:pPr>
        <w:pStyle w:val="Heading3"/>
      </w:pPr>
      <w:bookmarkStart w:id="19" w:name="_Toc244270456"/>
      <w:r>
        <w:t>5.1 Screen Inventory</w:t>
      </w:r>
      <w:bookmarkEnd w:id="19"/>
    </w:p>
    <w:p w14:paraId="66EE3698" w14:textId="77777777" w:rsidR="00A7506D" w:rsidRDefault="00DF34F2">
      <w:pPr>
        <w:pStyle w:val="Heading4"/>
        <w:rPr>
          <w:b w:val="0"/>
          <w:bCs w:val="0"/>
          <w:color w:val="0000FF"/>
        </w:rPr>
      </w:pPr>
      <w:r>
        <w:t>a. Screen Flow</w:t>
      </w:r>
    </w:p>
    <w:p w14:paraId="5BB148F2" w14:textId="77777777" w:rsidR="00A7506D" w:rsidRDefault="00A7506D">
      <w:pPr>
        <w:pBdr>
          <w:top w:val="nil"/>
          <w:left w:val="nil"/>
          <w:bottom w:val="nil"/>
          <w:right w:val="nil"/>
          <w:between w:val="nil"/>
        </w:pBdr>
        <w:jc w:val="center"/>
        <w:rPr>
          <w:color w:val="000000"/>
        </w:rPr>
      </w:pPr>
    </w:p>
    <w:p w14:paraId="3B48630D"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4A9FBC00" wp14:editId="6CFC24DD">
            <wp:extent cx="5669280" cy="3534315"/>
            <wp:effectExtent l="0" t="0" r="0" b="0"/>
            <wp:docPr id="2133590061" name="image64.png"/>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22"/>
                    <a:srcRect/>
                    <a:stretch>
                      <a:fillRect/>
                    </a:stretch>
                  </pic:blipFill>
                  <pic:spPr>
                    <a:xfrm>
                      <a:off x="0" y="0"/>
                      <a:ext cx="5669280" cy="3534315"/>
                    </a:xfrm>
                    <a:prstGeom prst="rect">
                      <a:avLst/>
                    </a:prstGeom>
                    <a:ln/>
                  </pic:spPr>
                </pic:pic>
              </a:graphicData>
            </a:graphic>
          </wp:inline>
        </w:drawing>
      </w:r>
    </w:p>
    <w:p w14:paraId="630CBC38" w14:textId="77777777" w:rsidR="00A7506D" w:rsidRDefault="00DF34F2">
      <w:pPr>
        <w:pStyle w:val="Heading4"/>
        <w:rPr>
          <w:b w:val="0"/>
          <w:bCs w:val="0"/>
          <w:color w:val="0000FF"/>
        </w:rPr>
      </w:pPr>
      <w:r>
        <w:t>b. Screen List</w:t>
      </w:r>
    </w:p>
    <w:tbl>
      <w:tblPr>
        <w:tblStyle w:val="affffffffffffffffffffffffffffffffffffffffffffffc"/>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0"/>
        <w:gridCol w:w="2100"/>
        <w:gridCol w:w="1950"/>
        <w:gridCol w:w="4568"/>
      </w:tblGrid>
      <w:tr w:rsidR="00A7506D" w14:paraId="22CB8E61" w14:textId="77777777">
        <w:trPr>
          <w:trHeight w:val="278"/>
        </w:trPr>
        <w:tc>
          <w:tcPr>
            <w:tcW w:w="650" w:type="dxa"/>
            <w:tcBorders>
              <w:top w:val="single" w:sz="4" w:space="0" w:color="000000"/>
              <w:left w:val="single" w:sz="4" w:space="0" w:color="000000"/>
              <w:bottom w:val="single" w:sz="4" w:space="0" w:color="000000"/>
              <w:right w:val="single" w:sz="4" w:space="0" w:color="000000"/>
            </w:tcBorders>
            <w:shd w:val="clear" w:color="auto" w:fill="FCE4D6"/>
          </w:tcPr>
          <w:p w14:paraId="7A9D89A8" w14:textId="77777777" w:rsidR="00A7506D" w:rsidRDefault="00DF34F2">
            <w:pPr>
              <w:pBdr>
                <w:top w:val="nil"/>
                <w:left w:val="nil"/>
                <w:bottom w:val="nil"/>
                <w:right w:val="nil"/>
                <w:between w:val="nil"/>
              </w:pBdr>
              <w:spacing w:after="0" w:line="240" w:lineRule="auto"/>
              <w:jc w:val="center"/>
              <w:rPr>
                <w:b/>
                <w:bCs/>
                <w:color w:val="000000"/>
                <w:sz w:val="20"/>
                <w:szCs w:val="20"/>
              </w:rPr>
            </w:pPr>
            <w:r>
              <w:rPr>
                <w:b/>
                <w:bCs/>
                <w:color w:val="000000"/>
                <w:sz w:val="20"/>
                <w:szCs w:val="20"/>
              </w:rPr>
              <w:t>#</w:t>
            </w:r>
          </w:p>
        </w:tc>
        <w:tc>
          <w:tcPr>
            <w:tcW w:w="2100" w:type="dxa"/>
            <w:tcBorders>
              <w:top w:val="single" w:sz="4" w:space="0" w:color="000000"/>
              <w:bottom w:val="single" w:sz="4" w:space="0" w:color="000000"/>
              <w:right w:val="single" w:sz="4" w:space="0" w:color="000000"/>
            </w:tcBorders>
            <w:shd w:val="clear" w:color="auto" w:fill="FCE4D6"/>
          </w:tcPr>
          <w:p w14:paraId="08B6DFA8"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Screen Name</w:t>
            </w:r>
          </w:p>
        </w:tc>
        <w:tc>
          <w:tcPr>
            <w:tcW w:w="1950" w:type="dxa"/>
            <w:tcBorders>
              <w:top w:val="single" w:sz="4" w:space="0" w:color="000000"/>
              <w:bottom w:val="single" w:sz="4" w:space="0" w:color="000000"/>
              <w:right w:val="single" w:sz="4" w:space="0" w:color="000000"/>
            </w:tcBorders>
            <w:shd w:val="clear" w:color="auto" w:fill="FCE4D6"/>
          </w:tcPr>
          <w:p w14:paraId="6AAED99D"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Feature</w:t>
            </w:r>
          </w:p>
        </w:tc>
        <w:tc>
          <w:tcPr>
            <w:tcW w:w="4568" w:type="dxa"/>
            <w:tcBorders>
              <w:top w:val="single" w:sz="4" w:space="0" w:color="000000"/>
              <w:bottom w:val="single" w:sz="4" w:space="0" w:color="000000"/>
              <w:right w:val="single" w:sz="4" w:space="0" w:color="000000"/>
            </w:tcBorders>
            <w:shd w:val="clear" w:color="auto" w:fill="FCE4D6"/>
          </w:tcPr>
          <w:p w14:paraId="50DF54F8"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Description</w:t>
            </w:r>
          </w:p>
        </w:tc>
      </w:tr>
      <w:tr w:rsidR="00A7506D" w14:paraId="5FAF351C" w14:textId="77777777">
        <w:trPr>
          <w:trHeight w:val="525"/>
        </w:trPr>
        <w:tc>
          <w:tcPr>
            <w:tcW w:w="650" w:type="dxa"/>
            <w:tcBorders>
              <w:left w:val="single" w:sz="4" w:space="0" w:color="000000"/>
              <w:bottom w:val="single" w:sz="4" w:space="0" w:color="000000"/>
              <w:right w:val="single" w:sz="4" w:space="0" w:color="000000"/>
            </w:tcBorders>
          </w:tcPr>
          <w:p w14:paraId="7621E25F"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1.1</w:t>
            </w:r>
          </w:p>
        </w:tc>
        <w:tc>
          <w:tcPr>
            <w:tcW w:w="2100" w:type="dxa"/>
            <w:tcBorders>
              <w:bottom w:val="single" w:sz="4" w:space="0" w:color="000000"/>
              <w:right w:val="single" w:sz="4" w:space="0" w:color="000000"/>
            </w:tcBorders>
          </w:tcPr>
          <w:p w14:paraId="0CF64D20"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Sign In</w:t>
            </w:r>
          </w:p>
        </w:tc>
        <w:tc>
          <w:tcPr>
            <w:tcW w:w="1950" w:type="dxa"/>
            <w:tcBorders>
              <w:bottom w:val="single" w:sz="4" w:space="0" w:color="000000"/>
              <w:right w:val="single" w:sz="4" w:space="0" w:color="000000"/>
            </w:tcBorders>
          </w:tcPr>
          <w:p w14:paraId="5FF98CC8"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FE-01 Authentication &amp; Account Security</w:t>
            </w:r>
          </w:p>
        </w:tc>
        <w:tc>
          <w:tcPr>
            <w:tcW w:w="4568" w:type="dxa"/>
            <w:tcBorders>
              <w:bottom w:val="single" w:sz="4" w:space="0" w:color="000000"/>
              <w:right w:val="single" w:sz="4" w:space="0" w:color="000000"/>
            </w:tcBorders>
          </w:tcPr>
          <w:p w14:paraId="039AAB6D"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every internal user (System Admin, Meeting Organizer, Meeting Approver, Chair, Secretary, Participant) to sign in with email and password or Google, see the redirect reason and sign-in errors, and sign out.</w:t>
            </w:r>
          </w:p>
        </w:tc>
      </w:tr>
      <w:tr w:rsidR="00A7506D" w14:paraId="59633C0E" w14:textId="77777777">
        <w:trPr>
          <w:trHeight w:val="525"/>
        </w:trPr>
        <w:tc>
          <w:tcPr>
            <w:tcW w:w="650" w:type="dxa"/>
            <w:tcBorders>
              <w:left w:val="single" w:sz="4" w:space="0" w:color="000000"/>
              <w:bottom w:val="single" w:sz="4" w:space="0" w:color="000000"/>
              <w:right w:val="single" w:sz="4" w:space="0" w:color="000000"/>
            </w:tcBorders>
          </w:tcPr>
          <w:p w14:paraId="5F955C12"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1.2</w:t>
            </w:r>
          </w:p>
        </w:tc>
        <w:tc>
          <w:tcPr>
            <w:tcW w:w="2100" w:type="dxa"/>
            <w:tcBorders>
              <w:bottom w:val="single" w:sz="4" w:space="0" w:color="000000"/>
              <w:right w:val="single" w:sz="4" w:space="0" w:color="000000"/>
            </w:tcBorders>
          </w:tcPr>
          <w:p w14:paraId="7FFA03C3"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Reset Password</w:t>
            </w:r>
          </w:p>
        </w:tc>
        <w:tc>
          <w:tcPr>
            <w:tcW w:w="1950" w:type="dxa"/>
            <w:tcBorders>
              <w:bottom w:val="single" w:sz="4" w:space="0" w:color="000000"/>
              <w:right w:val="single" w:sz="4" w:space="0" w:color="000000"/>
            </w:tcBorders>
          </w:tcPr>
          <w:p w14:paraId="356F5F41"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FE-01 Authentication &amp; Account Security</w:t>
            </w:r>
          </w:p>
        </w:tc>
        <w:tc>
          <w:tcPr>
            <w:tcW w:w="4568" w:type="dxa"/>
            <w:tcBorders>
              <w:bottom w:val="single" w:sz="4" w:space="0" w:color="000000"/>
              <w:right w:val="single" w:sz="4" w:space="0" w:color="000000"/>
            </w:tcBorders>
          </w:tcPr>
          <w:p w14:paraId="0CA60D91"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account owner who opened the one-time, 60-minute reset link emailed by the System Admin to set a new password, which signs out all devices; invalid links show an error page.</w:t>
            </w:r>
          </w:p>
        </w:tc>
      </w:tr>
      <w:tr w:rsidR="00A7506D" w14:paraId="59DCC301" w14:textId="77777777">
        <w:trPr>
          <w:trHeight w:val="525"/>
        </w:trPr>
        <w:tc>
          <w:tcPr>
            <w:tcW w:w="650" w:type="dxa"/>
            <w:tcBorders>
              <w:left w:val="single" w:sz="4" w:space="0" w:color="000000"/>
              <w:bottom w:val="single" w:sz="4" w:space="0" w:color="000000"/>
              <w:right w:val="single" w:sz="4" w:space="0" w:color="000000"/>
            </w:tcBorders>
          </w:tcPr>
          <w:p w14:paraId="4F03D0C2"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1.3</w:t>
            </w:r>
          </w:p>
        </w:tc>
        <w:tc>
          <w:tcPr>
            <w:tcW w:w="2100" w:type="dxa"/>
            <w:tcBorders>
              <w:bottom w:val="single" w:sz="4" w:space="0" w:color="000000"/>
              <w:right w:val="single" w:sz="4" w:space="0" w:color="000000"/>
            </w:tcBorders>
          </w:tcPr>
          <w:p w14:paraId="606C7CFD"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Guest Verification</w:t>
            </w:r>
          </w:p>
        </w:tc>
        <w:tc>
          <w:tcPr>
            <w:tcW w:w="1950" w:type="dxa"/>
            <w:tcBorders>
              <w:bottom w:val="single" w:sz="4" w:space="0" w:color="000000"/>
              <w:right w:val="single" w:sz="4" w:space="0" w:color="000000"/>
            </w:tcBorders>
          </w:tcPr>
          <w:p w14:paraId="3D03DFEF"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FE-01 Authentication &amp; Account Security</w:t>
            </w:r>
          </w:p>
        </w:tc>
        <w:tc>
          <w:tcPr>
            <w:tcW w:w="4568" w:type="dxa"/>
            <w:tcBorders>
              <w:bottom w:val="single" w:sz="4" w:space="0" w:color="000000"/>
              <w:right w:val="single" w:sz="4" w:space="0" w:color="000000"/>
            </w:tcBorders>
          </w:tcPr>
          <w:p w14:paraId="58B2AE7C"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a Guest to verify the invited email with a one-time code, then enter a self-declared display name and optional job title before using Member participation functions in this Meeting. (UC-04, BR-180, BR-181)</w:t>
            </w:r>
          </w:p>
        </w:tc>
      </w:tr>
      <w:tr w:rsidR="00A7506D" w14:paraId="7D965F8B" w14:textId="77777777">
        <w:trPr>
          <w:trHeight w:val="525"/>
        </w:trPr>
        <w:tc>
          <w:tcPr>
            <w:tcW w:w="650" w:type="dxa"/>
            <w:tcBorders>
              <w:left w:val="single" w:sz="4" w:space="0" w:color="000000"/>
              <w:bottom w:val="single" w:sz="4" w:space="0" w:color="000000"/>
              <w:right w:val="single" w:sz="4" w:space="0" w:color="000000"/>
            </w:tcBorders>
          </w:tcPr>
          <w:p w14:paraId="0531F627"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2.1</w:t>
            </w:r>
          </w:p>
        </w:tc>
        <w:tc>
          <w:tcPr>
            <w:tcW w:w="2100" w:type="dxa"/>
            <w:tcBorders>
              <w:bottom w:val="single" w:sz="4" w:space="0" w:color="000000"/>
              <w:right w:val="single" w:sz="4" w:space="0" w:color="000000"/>
            </w:tcBorders>
          </w:tcPr>
          <w:p w14:paraId="68BCE226"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User &amp; Permission List</w:t>
            </w:r>
          </w:p>
        </w:tc>
        <w:tc>
          <w:tcPr>
            <w:tcW w:w="1950" w:type="dxa"/>
            <w:tcBorders>
              <w:bottom w:val="single" w:sz="4" w:space="0" w:color="000000"/>
              <w:right w:val="single" w:sz="4" w:space="0" w:color="000000"/>
            </w:tcBorders>
          </w:tcPr>
          <w:p w14:paraId="313CBD8C"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FE-02 User &amp; Profile Management</w:t>
            </w:r>
          </w:p>
        </w:tc>
        <w:tc>
          <w:tcPr>
            <w:tcW w:w="4568" w:type="dxa"/>
            <w:tcBorders>
              <w:bottom w:val="single" w:sz="4" w:space="0" w:color="000000"/>
              <w:right w:val="single" w:sz="4" w:space="0" w:color="000000"/>
            </w:tcBorders>
          </w:tcPr>
          <w:p w14:paraId="0240735D"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System Admin to search and filter user accounts by role and status, create accounts, and edit, deactivate/reactivate or send a password reset link to each account.</w:t>
            </w:r>
          </w:p>
        </w:tc>
      </w:tr>
      <w:tr w:rsidR="00A7506D" w14:paraId="579457A9" w14:textId="77777777">
        <w:trPr>
          <w:trHeight w:val="525"/>
        </w:trPr>
        <w:tc>
          <w:tcPr>
            <w:tcW w:w="650" w:type="dxa"/>
            <w:tcBorders>
              <w:left w:val="single" w:sz="4" w:space="0" w:color="000000"/>
              <w:bottom w:val="single" w:sz="4" w:space="0" w:color="000000"/>
              <w:right w:val="single" w:sz="4" w:space="0" w:color="000000"/>
            </w:tcBorders>
          </w:tcPr>
          <w:p w14:paraId="0CDC5083"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2.2</w:t>
            </w:r>
          </w:p>
        </w:tc>
        <w:tc>
          <w:tcPr>
            <w:tcW w:w="2100" w:type="dxa"/>
            <w:tcBorders>
              <w:bottom w:val="single" w:sz="4" w:space="0" w:color="000000"/>
              <w:right w:val="single" w:sz="4" w:space="0" w:color="000000"/>
            </w:tcBorders>
          </w:tcPr>
          <w:p w14:paraId="7B09631D"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Create / Edit User Account Dialog</w:t>
            </w:r>
          </w:p>
        </w:tc>
        <w:tc>
          <w:tcPr>
            <w:tcW w:w="1950" w:type="dxa"/>
            <w:tcBorders>
              <w:bottom w:val="single" w:sz="4" w:space="0" w:color="000000"/>
              <w:right w:val="single" w:sz="4" w:space="0" w:color="000000"/>
            </w:tcBorders>
          </w:tcPr>
          <w:p w14:paraId="322C5236"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FE-02 User &amp; Profile Management</w:t>
            </w:r>
          </w:p>
        </w:tc>
        <w:tc>
          <w:tcPr>
            <w:tcW w:w="4568" w:type="dxa"/>
            <w:tcBorders>
              <w:bottom w:val="single" w:sz="4" w:space="0" w:color="000000"/>
              <w:right w:val="single" w:sz="4" w:space="0" w:color="000000"/>
            </w:tcBorders>
          </w:tcPr>
          <w:p w14:paraId="695AB310"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 xml:space="preserve">Allows the System Admin to create a new account with full name, email, a generated initial password </w:t>
            </w:r>
            <w:r>
              <w:rPr>
                <w:color w:val="000000"/>
                <w:sz w:val="20"/>
                <w:szCs w:val="20"/>
              </w:rPr>
              <w:lastRenderedPageBreak/>
              <w:t>and system role, or edit an existing account’s full name, email and system role.</w:t>
            </w:r>
          </w:p>
        </w:tc>
      </w:tr>
      <w:tr w:rsidR="00A7506D" w14:paraId="74B3555F" w14:textId="77777777">
        <w:trPr>
          <w:trHeight w:val="525"/>
        </w:trPr>
        <w:tc>
          <w:tcPr>
            <w:tcW w:w="650" w:type="dxa"/>
            <w:tcBorders>
              <w:left w:val="single" w:sz="4" w:space="0" w:color="000000"/>
              <w:bottom w:val="single" w:sz="4" w:space="0" w:color="000000"/>
              <w:right w:val="single" w:sz="4" w:space="0" w:color="000000"/>
            </w:tcBorders>
          </w:tcPr>
          <w:p w14:paraId="70F3C8FB"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lastRenderedPageBreak/>
              <w:t>2.3</w:t>
            </w:r>
          </w:p>
        </w:tc>
        <w:tc>
          <w:tcPr>
            <w:tcW w:w="2100" w:type="dxa"/>
            <w:tcBorders>
              <w:bottom w:val="single" w:sz="4" w:space="0" w:color="000000"/>
              <w:right w:val="single" w:sz="4" w:space="0" w:color="000000"/>
            </w:tcBorders>
          </w:tcPr>
          <w:p w14:paraId="5372362D"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Send Password Reset Link Dialog</w:t>
            </w:r>
          </w:p>
        </w:tc>
        <w:tc>
          <w:tcPr>
            <w:tcW w:w="1950" w:type="dxa"/>
            <w:tcBorders>
              <w:bottom w:val="single" w:sz="4" w:space="0" w:color="000000"/>
              <w:right w:val="single" w:sz="4" w:space="0" w:color="000000"/>
            </w:tcBorders>
          </w:tcPr>
          <w:p w14:paraId="5F9532E3"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FE-02 User &amp; Profile Management</w:t>
            </w:r>
          </w:p>
        </w:tc>
        <w:tc>
          <w:tcPr>
            <w:tcW w:w="4568" w:type="dxa"/>
            <w:tcBorders>
              <w:bottom w:val="single" w:sz="4" w:space="0" w:color="000000"/>
              <w:right w:val="single" w:sz="4" w:space="0" w:color="000000"/>
            </w:tcBorders>
          </w:tcPr>
          <w:p w14:paraId="79CE26CC"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System Admin to confirm sending a one-time, 60-minute password reset link to a user’s registered email; the same dialog style confirms deactivating an account.</w:t>
            </w:r>
          </w:p>
        </w:tc>
      </w:tr>
      <w:tr w:rsidR="00A7506D" w14:paraId="2821DE60" w14:textId="77777777">
        <w:trPr>
          <w:trHeight w:val="525"/>
        </w:trPr>
        <w:tc>
          <w:tcPr>
            <w:tcW w:w="650" w:type="dxa"/>
            <w:tcBorders>
              <w:left w:val="single" w:sz="4" w:space="0" w:color="000000"/>
              <w:bottom w:val="single" w:sz="4" w:space="0" w:color="000000"/>
              <w:right w:val="single" w:sz="4" w:space="0" w:color="000000"/>
            </w:tcBorders>
          </w:tcPr>
          <w:p w14:paraId="1EDF01B1"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3.1</w:t>
            </w:r>
          </w:p>
        </w:tc>
        <w:tc>
          <w:tcPr>
            <w:tcW w:w="2100" w:type="dxa"/>
            <w:tcBorders>
              <w:bottom w:val="single" w:sz="4" w:space="0" w:color="000000"/>
              <w:right w:val="single" w:sz="4" w:space="0" w:color="000000"/>
            </w:tcBorders>
          </w:tcPr>
          <w:p w14:paraId="6C50B798"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Role List</w:t>
            </w:r>
          </w:p>
        </w:tc>
        <w:tc>
          <w:tcPr>
            <w:tcW w:w="1950" w:type="dxa"/>
            <w:tcBorders>
              <w:bottom w:val="single" w:sz="4" w:space="0" w:color="000000"/>
              <w:right w:val="single" w:sz="4" w:space="0" w:color="000000"/>
            </w:tcBorders>
          </w:tcPr>
          <w:p w14:paraId="6FA02951"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FE-03 Role-Based Access Control</w:t>
            </w:r>
          </w:p>
        </w:tc>
        <w:tc>
          <w:tcPr>
            <w:tcW w:w="4568" w:type="dxa"/>
            <w:tcBorders>
              <w:bottom w:val="single" w:sz="4" w:space="0" w:color="000000"/>
              <w:right w:val="single" w:sz="4" w:space="0" w:color="000000"/>
            </w:tcBorders>
          </w:tcPr>
          <w:p w14:paraId="6E5E063A"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System Admin to view roles with their account counts and to create, edit and delete custom roles (name, description, initial permissions), with Default roles protected from change.</w:t>
            </w:r>
          </w:p>
        </w:tc>
      </w:tr>
      <w:tr w:rsidR="00A7506D" w14:paraId="0E18C54E" w14:textId="77777777">
        <w:trPr>
          <w:trHeight w:val="525"/>
        </w:trPr>
        <w:tc>
          <w:tcPr>
            <w:tcW w:w="650" w:type="dxa"/>
            <w:tcBorders>
              <w:left w:val="single" w:sz="4" w:space="0" w:color="000000"/>
              <w:bottom w:val="single" w:sz="4" w:space="0" w:color="000000"/>
              <w:right w:val="single" w:sz="4" w:space="0" w:color="000000"/>
            </w:tcBorders>
          </w:tcPr>
          <w:p w14:paraId="365CD3BB"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3.2</w:t>
            </w:r>
          </w:p>
        </w:tc>
        <w:tc>
          <w:tcPr>
            <w:tcW w:w="2100" w:type="dxa"/>
            <w:tcBorders>
              <w:bottom w:val="single" w:sz="4" w:space="0" w:color="000000"/>
              <w:right w:val="single" w:sz="4" w:space="0" w:color="000000"/>
            </w:tcBorders>
          </w:tcPr>
          <w:p w14:paraId="22337205"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Permission Matrix</w:t>
            </w:r>
          </w:p>
        </w:tc>
        <w:tc>
          <w:tcPr>
            <w:tcW w:w="1950" w:type="dxa"/>
            <w:tcBorders>
              <w:bottom w:val="single" w:sz="4" w:space="0" w:color="000000"/>
              <w:right w:val="single" w:sz="4" w:space="0" w:color="000000"/>
            </w:tcBorders>
          </w:tcPr>
          <w:p w14:paraId="2AA9EF6D"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FE-03 Role-Based Access Control</w:t>
            </w:r>
          </w:p>
        </w:tc>
        <w:tc>
          <w:tcPr>
            <w:tcW w:w="4568" w:type="dxa"/>
            <w:tcBorders>
              <w:bottom w:val="single" w:sz="4" w:space="0" w:color="000000"/>
              <w:right w:val="single" w:sz="4" w:space="0" w:color="000000"/>
            </w:tcBorders>
          </w:tcPr>
          <w:p w14:paraId="5452F89F"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System Admin to view and grant or revoke permissions for each role in a role-by-permission matrix and to save or undo the changes row by row.</w:t>
            </w:r>
          </w:p>
        </w:tc>
      </w:tr>
      <w:tr w:rsidR="00A7506D" w14:paraId="627AF106" w14:textId="77777777">
        <w:trPr>
          <w:trHeight w:val="525"/>
        </w:trPr>
        <w:tc>
          <w:tcPr>
            <w:tcW w:w="650" w:type="dxa"/>
            <w:tcBorders>
              <w:left w:val="single" w:sz="4" w:space="0" w:color="000000"/>
              <w:bottom w:val="single" w:sz="4" w:space="0" w:color="000000"/>
              <w:right w:val="single" w:sz="4" w:space="0" w:color="000000"/>
            </w:tcBorders>
          </w:tcPr>
          <w:p w14:paraId="6755F722"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3.3</w:t>
            </w:r>
          </w:p>
        </w:tc>
        <w:tc>
          <w:tcPr>
            <w:tcW w:w="2100" w:type="dxa"/>
            <w:tcBorders>
              <w:bottom w:val="single" w:sz="4" w:space="0" w:color="000000"/>
              <w:right w:val="single" w:sz="4" w:space="0" w:color="000000"/>
            </w:tcBorders>
          </w:tcPr>
          <w:p w14:paraId="67F6BD39"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System Audit Log</w:t>
            </w:r>
          </w:p>
        </w:tc>
        <w:tc>
          <w:tcPr>
            <w:tcW w:w="1950" w:type="dxa"/>
            <w:tcBorders>
              <w:bottom w:val="single" w:sz="4" w:space="0" w:color="000000"/>
              <w:right w:val="single" w:sz="4" w:space="0" w:color="000000"/>
            </w:tcBorders>
          </w:tcPr>
          <w:p w14:paraId="7FC626CB"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FE-03 Role-Based Access Control</w:t>
            </w:r>
          </w:p>
        </w:tc>
        <w:tc>
          <w:tcPr>
            <w:tcW w:w="4568" w:type="dxa"/>
            <w:tcBorders>
              <w:bottom w:val="single" w:sz="4" w:space="0" w:color="000000"/>
              <w:right w:val="single" w:sz="4" w:space="0" w:color="000000"/>
            </w:tcBorders>
          </w:tcPr>
          <w:p w14:paraId="6FCB39F2"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System Admin to view, filter, search and export to CSV the read-only log of business and security events, and open the before/after details of each change.</w:t>
            </w:r>
          </w:p>
        </w:tc>
      </w:tr>
      <w:tr w:rsidR="00A7506D" w14:paraId="44073B40" w14:textId="77777777">
        <w:trPr>
          <w:trHeight w:val="525"/>
        </w:trPr>
        <w:tc>
          <w:tcPr>
            <w:tcW w:w="650" w:type="dxa"/>
            <w:tcBorders>
              <w:left w:val="single" w:sz="4" w:space="0" w:color="000000"/>
              <w:bottom w:val="single" w:sz="4" w:space="0" w:color="000000"/>
              <w:right w:val="single" w:sz="4" w:space="0" w:color="000000"/>
            </w:tcBorders>
          </w:tcPr>
          <w:p w14:paraId="217D539D"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4.1</w:t>
            </w:r>
          </w:p>
        </w:tc>
        <w:tc>
          <w:tcPr>
            <w:tcW w:w="2100" w:type="dxa"/>
            <w:tcBorders>
              <w:bottom w:val="single" w:sz="4" w:space="0" w:color="000000"/>
              <w:right w:val="single" w:sz="4" w:space="0" w:color="000000"/>
            </w:tcBorders>
          </w:tcPr>
          <w:p w14:paraId="5FFD7F1B"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Meeting Calendar – Calendar View</w:t>
            </w:r>
          </w:p>
        </w:tc>
        <w:tc>
          <w:tcPr>
            <w:tcW w:w="1950" w:type="dxa"/>
            <w:tcBorders>
              <w:bottom w:val="single" w:sz="4" w:space="0" w:color="000000"/>
              <w:right w:val="single" w:sz="4" w:space="0" w:color="000000"/>
            </w:tcBorders>
          </w:tcPr>
          <w:p w14:paraId="1B021D2E"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FE-04 Meeting Management</w:t>
            </w:r>
          </w:p>
        </w:tc>
        <w:tc>
          <w:tcPr>
            <w:tcW w:w="4568" w:type="dxa"/>
            <w:tcBorders>
              <w:bottom w:val="single" w:sz="4" w:space="0" w:color="000000"/>
              <w:right w:val="single" w:sz="4" w:space="0" w:color="000000"/>
            </w:tcBorders>
          </w:tcPr>
          <w:p w14:paraId="3B26368B"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any internal user related to a meeting to browse accessible Meetings on a weekly day/hour grid, placed by their planned start and end time and coloured by status, and open one.</w:t>
            </w:r>
          </w:p>
        </w:tc>
      </w:tr>
      <w:tr w:rsidR="00A7506D" w14:paraId="718D31F3" w14:textId="77777777">
        <w:trPr>
          <w:trHeight w:val="525"/>
        </w:trPr>
        <w:tc>
          <w:tcPr>
            <w:tcW w:w="650" w:type="dxa"/>
            <w:tcBorders>
              <w:left w:val="single" w:sz="4" w:space="0" w:color="000000"/>
              <w:bottom w:val="single" w:sz="4" w:space="0" w:color="000000"/>
              <w:right w:val="single" w:sz="4" w:space="0" w:color="000000"/>
            </w:tcBorders>
          </w:tcPr>
          <w:p w14:paraId="6478EE66"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4.2</w:t>
            </w:r>
          </w:p>
        </w:tc>
        <w:tc>
          <w:tcPr>
            <w:tcW w:w="2100" w:type="dxa"/>
            <w:tcBorders>
              <w:bottom w:val="single" w:sz="4" w:space="0" w:color="000000"/>
              <w:right w:val="single" w:sz="4" w:space="0" w:color="000000"/>
            </w:tcBorders>
          </w:tcPr>
          <w:p w14:paraId="0E5EAB54"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Meeting Calendar – List View</w:t>
            </w:r>
          </w:p>
        </w:tc>
        <w:tc>
          <w:tcPr>
            <w:tcW w:w="1950" w:type="dxa"/>
            <w:tcBorders>
              <w:bottom w:val="single" w:sz="4" w:space="0" w:color="000000"/>
              <w:right w:val="single" w:sz="4" w:space="0" w:color="000000"/>
            </w:tcBorders>
          </w:tcPr>
          <w:p w14:paraId="60DF7B0C"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FE-04 Meeting Management</w:t>
            </w:r>
          </w:p>
        </w:tc>
        <w:tc>
          <w:tcPr>
            <w:tcW w:w="4568" w:type="dxa"/>
            <w:tcBorders>
              <w:bottom w:val="single" w:sz="4" w:space="0" w:color="000000"/>
              <w:right w:val="single" w:sz="4" w:space="0" w:color="000000"/>
            </w:tcBorders>
          </w:tcPr>
          <w:p w14:paraId="78806AC6"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any internal user related to a meeting to view the accessible Meetings of a week as cards grouped by day, with planned time, mode, location, status and confidentiality level, open one, and answer the attendance question of a Published or In Progress Meeting directly on its card. Meetings the user has declined are not listed.</w:t>
            </w:r>
          </w:p>
        </w:tc>
      </w:tr>
      <w:tr w:rsidR="00A7506D" w14:paraId="24F9F5BA" w14:textId="77777777">
        <w:trPr>
          <w:trHeight w:val="525"/>
        </w:trPr>
        <w:tc>
          <w:tcPr>
            <w:tcW w:w="650" w:type="dxa"/>
            <w:tcBorders>
              <w:left w:val="single" w:sz="4" w:space="0" w:color="000000"/>
              <w:bottom w:val="single" w:sz="4" w:space="0" w:color="000000"/>
              <w:right w:val="single" w:sz="4" w:space="0" w:color="000000"/>
            </w:tcBorders>
          </w:tcPr>
          <w:p w14:paraId="50C23994"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4.3</w:t>
            </w:r>
          </w:p>
        </w:tc>
        <w:tc>
          <w:tcPr>
            <w:tcW w:w="2100" w:type="dxa"/>
            <w:tcBorders>
              <w:bottom w:val="single" w:sz="4" w:space="0" w:color="000000"/>
              <w:right w:val="single" w:sz="4" w:space="0" w:color="000000"/>
            </w:tcBorders>
          </w:tcPr>
          <w:p w14:paraId="4627B7CF"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Meeting List</w:t>
            </w:r>
          </w:p>
        </w:tc>
        <w:tc>
          <w:tcPr>
            <w:tcW w:w="1950" w:type="dxa"/>
            <w:tcBorders>
              <w:bottom w:val="single" w:sz="4" w:space="0" w:color="000000"/>
              <w:right w:val="single" w:sz="4" w:space="0" w:color="000000"/>
            </w:tcBorders>
          </w:tcPr>
          <w:p w14:paraId="7CC36041"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FE-04 Meeting Management</w:t>
            </w:r>
          </w:p>
        </w:tc>
        <w:tc>
          <w:tcPr>
            <w:tcW w:w="4568" w:type="dxa"/>
            <w:tcBorders>
              <w:bottom w:val="single" w:sz="4" w:space="0" w:color="000000"/>
              <w:right w:val="single" w:sz="4" w:space="0" w:color="000000"/>
            </w:tcBorders>
          </w:tcPr>
          <w:p w14:paraId="6E509891"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any internal user related to a meeting to view, search, filter by status, confidentiality level and time (Today, This week, Not yet held, Already held), and page through the Meetings s/he organizes, is invited to or must approve, and open a Meeting. The list opens filtered to In Progress Meetings.</w:t>
            </w:r>
          </w:p>
        </w:tc>
      </w:tr>
      <w:tr w:rsidR="00A7506D" w14:paraId="22DBD145" w14:textId="77777777">
        <w:trPr>
          <w:trHeight w:val="525"/>
        </w:trPr>
        <w:tc>
          <w:tcPr>
            <w:tcW w:w="650" w:type="dxa"/>
            <w:tcBorders>
              <w:left w:val="single" w:sz="4" w:space="0" w:color="000000"/>
              <w:bottom w:val="single" w:sz="4" w:space="0" w:color="000000"/>
              <w:right w:val="single" w:sz="4" w:space="0" w:color="000000"/>
            </w:tcBorders>
          </w:tcPr>
          <w:p w14:paraId="2454AE93"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4.4</w:t>
            </w:r>
          </w:p>
        </w:tc>
        <w:tc>
          <w:tcPr>
            <w:tcW w:w="2100" w:type="dxa"/>
            <w:tcBorders>
              <w:bottom w:val="single" w:sz="4" w:space="0" w:color="000000"/>
              <w:right w:val="single" w:sz="4" w:space="0" w:color="000000"/>
            </w:tcBorders>
          </w:tcPr>
          <w:p w14:paraId="5FB9F440"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Create / Edit Meeting Dialog</w:t>
            </w:r>
          </w:p>
        </w:tc>
        <w:tc>
          <w:tcPr>
            <w:tcW w:w="1950" w:type="dxa"/>
            <w:tcBorders>
              <w:bottom w:val="single" w:sz="4" w:space="0" w:color="000000"/>
              <w:right w:val="single" w:sz="4" w:space="0" w:color="000000"/>
            </w:tcBorders>
          </w:tcPr>
          <w:p w14:paraId="7BDC1396"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FE-04 Meeting Management</w:t>
            </w:r>
          </w:p>
        </w:tc>
        <w:tc>
          <w:tcPr>
            <w:tcW w:w="4568" w:type="dxa"/>
            <w:tcBorders>
              <w:bottom w:val="single" w:sz="4" w:space="0" w:color="000000"/>
              <w:right w:val="single" w:sz="4" w:space="0" w:color="000000"/>
            </w:tcBorders>
          </w:tcPr>
          <w:p w14:paraId="44E8679D"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Meeting Organizer to create a Draft Meeting in a dialog with its name, description, planned date and start/end time, mode, confidentiality level, location, optional online link and initial participants with their Meeting Roles, or edit a Draft or Rejected Meeting in a dialog (without the participants).</w:t>
            </w:r>
          </w:p>
        </w:tc>
      </w:tr>
      <w:tr w:rsidR="00A7506D" w14:paraId="5B9304A4" w14:textId="77777777">
        <w:trPr>
          <w:trHeight w:val="525"/>
        </w:trPr>
        <w:tc>
          <w:tcPr>
            <w:tcW w:w="650" w:type="dxa"/>
            <w:tcBorders>
              <w:left w:val="single" w:sz="4" w:space="0" w:color="000000"/>
              <w:bottom w:val="single" w:sz="4" w:space="0" w:color="000000"/>
              <w:right w:val="single" w:sz="4" w:space="0" w:color="000000"/>
            </w:tcBorders>
          </w:tcPr>
          <w:p w14:paraId="65F818BC"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4.5</w:t>
            </w:r>
          </w:p>
        </w:tc>
        <w:tc>
          <w:tcPr>
            <w:tcW w:w="2100" w:type="dxa"/>
            <w:tcBorders>
              <w:bottom w:val="single" w:sz="4" w:space="0" w:color="000000"/>
              <w:right w:val="single" w:sz="4" w:space="0" w:color="000000"/>
            </w:tcBorders>
          </w:tcPr>
          <w:p w14:paraId="79D9C7E0"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Meeting Detail – General Information</w:t>
            </w:r>
          </w:p>
        </w:tc>
        <w:tc>
          <w:tcPr>
            <w:tcW w:w="1950" w:type="dxa"/>
            <w:tcBorders>
              <w:bottom w:val="single" w:sz="4" w:space="0" w:color="000000"/>
              <w:right w:val="single" w:sz="4" w:space="0" w:color="000000"/>
            </w:tcBorders>
          </w:tcPr>
          <w:p w14:paraId="32D5C593"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FE-04 Meeting Management</w:t>
            </w:r>
          </w:p>
        </w:tc>
        <w:tc>
          <w:tcPr>
            <w:tcW w:w="4568" w:type="dxa"/>
            <w:tcBorders>
              <w:bottom w:val="single" w:sz="4" w:space="0" w:color="000000"/>
              <w:right w:val="single" w:sz="4" w:space="0" w:color="000000"/>
            </w:tcBorders>
          </w:tcPr>
          <w:p w14:paraId="4E097324"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any internal user related to a meeting to view its schedule, mode, location, online link, confidentiality, organizer, approver, description, lifecycle progress, readiness checklist and status history, run the status-dependent actions, and (except the Chair) answer the attendance question of a Published or In Progress Meeting.</w:t>
            </w:r>
          </w:p>
        </w:tc>
      </w:tr>
      <w:tr w:rsidR="00A7506D" w14:paraId="7EC37205" w14:textId="77777777">
        <w:trPr>
          <w:trHeight w:val="525"/>
        </w:trPr>
        <w:tc>
          <w:tcPr>
            <w:tcW w:w="650" w:type="dxa"/>
            <w:tcBorders>
              <w:left w:val="single" w:sz="4" w:space="0" w:color="000000"/>
              <w:bottom w:val="single" w:sz="4" w:space="0" w:color="000000"/>
              <w:right w:val="single" w:sz="4" w:space="0" w:color="000000"/>
            </w:tcBorders>
          </w:tcPr>
          <w:p w14:paraId="3225FC3E"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4.6</w:t>
            </w:r>
          </w:p>
        </w:tc>
        <w:tc>
          <w:tcPr>
            <w:tcW w:w="2100" w:type="dxa"/>
            <w:tcBorders>
              <w:bottom w:val="single" w:sz="4" w:space="0" w:color="000000"/>
              <w:right w:val="single" w:sz="4" w:space="0" w:color="000000"/>
            </w:tcBorders>
          </w:tcPr>
          <w:p w14:paraId="764AA93E"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Submit Meeting for Approval</w:t>
            </w:r>
          </w:p>
        </w:tc>
        <w:tc>
          <w:tcPr>
            <w:tcW w:w="1950" w:type="dxa"/>
            <w:tcBorders>
              <w:bottom w:val="single" w:sz="4" w:space="0" w:color="000000"/>
              <w:right w:val="single" w:sz="4" w:space="0" w:color="000000"/>
            </w:tcBorders>
          </w:tcPr>
          <w:p w14:paraId="294B9DBF"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FE-04 Meeting Management</w:t>
            </w:r>
          </w:p>
        </w:tc>
        <w:tc>
          <w:tcPr>
            <w:tcW w:w="4568" w:type="dxa"/>
            <w:tcBorders>
              <w:bottom w:val="single" w:sz="4" w:space="0" w:color="000000"/>
              <w:right w:val="single" w:sz="4" w:space="0" w:color="000000"/>
            </w:tcBorders>
          </w:tcPr>
          <w:p w14:paraId="54EF635B"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Meeting Organizer to submit a complete Draft Meeting, or resubmit a Rejected one, by choosing an eligible Meeting Approver and adding an optional message, after which the Meeting is locked.</w:t>
            </w:r>
          </w:p>
        </w:tc>
      </w:tr>
      <w:tr w:rsidR="00A7506D" w14:paraId="5F0EF08D" w14:textId="77777777">
        <w:trPr>
          <w:trHeight w:val="525"/>
        </w:trPr>
        <w:tc>
          <w:tcPr>
            <w:tcW w:w="650" w:type="dxa"/>
            <w:tcBorders>
              <w:left w:val="single" w:sz="4" w:space="0" w:color="000000"/>
              <w:bottom w:val="single" w:sz="4" w:space="0" w:color="000000"/>
              <w:right w:val="single" w:sz="4" w:space="0" w:color="000000"/>
            </w:tcBorders>
          </w:tcPr>
          <w:p w14:paraId="2AFA3376"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4.7</w:t>
            </w:r>
          </w:p>
        </w:tc>
        <w:tc>
          <w:tcPr>
            <w:tcW w:w="2100" w:type="dxa"/>
            <w:tcBorders>
              <w:bottom w:val="single" w:sz="4" w:space="0" w:color="000000"/>
              <w:right w:val="single" w:sz="4" w:space="0" w:color="000000"/>
            </w:tcBorders>
          </w:tcPr>
          <w:p w14:paraId="5B950344"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Approve / Reject Meeting</w:t>
            </w:r>
          </w:p>
        </w:tc>
        <w:tc>
          <w:tcPr>
            <w:tcW w:w="1950" w:type="dxa"/>
            <w:tcBorders>
              <w:bottom w:val="single" w:sz="4" w:space="0" w:color="000000"/>
              <w:right w:val="single" w:sz="4" w:space="0" w:color="000000"/>
            </w:tcBorders>
          </w:tcPr>
          <w:p w14:paraId="7EAB39E4"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FE-04 Meeting Management</w:t>
            </w:r>
          </w:p>
        </w:tc>
        <w:tc>
          <w:tcPr>
            <w:tcW w:w="4568" w:type="dxa"/>
            <w:tcBorders>
              <w:bottom w:val="single" w:sz="4" w:space="0" w:color="000000"/>
              <w:right w:val="single" w:sz="4" w:space="0" w:color="000000"/>
            </w:tcBorders>
          </w:tcPr>
          <w:p w14:paraId="09D8D924"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assigned Meeting Approver to review a Pending Approval Meeting read-only and approve it, or reject it with a mandatory reason that is sent to the Meeting Organizer.</w:t>
            </w:r>
          </w:p>
        </w:tc>
      </w:tr>
      <w:tr w:rsidR="00A7506D" w14:paraId="29209DBA" w14:textId="77777777">
        <w:trPr>
          <w:trHeight w:val="525"/>
        </w:trPr>
        <w:tc>
          <w:tcPr>
            <w:tcW w:w="650" w:type="dxa"/>
            <w:tcBorders>
              <w:left w:val="single" w:sz="4" w:space="0" w:color="000000"/>
              <w:bottom w:val="single" w:sz="4" w:space="0" w:color="000000"/>
              <w:right w:val="single" w:sz="4" w:space="0" w:color="000000"/>
            </w:tcBorders>
          </w:tcPr>
          <w:p w14:paraId="5B2F2D15"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lastRenderedPageBreak/>
              <w:t>4.8</w:t>
            </w:r>
          </w:p>
        </w:tc>
        <w:tc>
          <w:tcPr>
            <w:tcW w:w="2100" w:type="dxa"/>
            <w:tcBorders>
              <w:bottom w:val="single" w:sz="4" w:space="0" w:color="000000"/>
              <w:right w:val="single" w:sz="4" w:space="0" w:color="000000"/>
            </w:tcBorders>
          </w:tcPr>
          <w:p w14:paraId="3BE172FE"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Publish Meeting</w:t>
            </w:r>
          </w:p>
        </w:tc>
        <w:tc>
          <w:tcPr>
            <w:tcW w:w="1950" w:type="dxa"/>
            <w:tcBorders>
              <w:bottom w:val="single" w:sz="4" w:space="0" w:color="000000"/>
              <w:right w:val="single" w:sz="4" w:space="0" w:color="000000"/>
            </w:tcBorders>
          </w:tcPr>
          <w:p w14:paraId="5305577C"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FE-04 Meeting Management</w:t>
            </w:r>
          </w:p>
        </w:tc>
        <w:tc>
          <w:tcPr>
            <w:tcW w:w="4568" w:type="dxa"/>
            <w:tcBorders>
              <w:bottom w:val="single" w:sz="4" w:space="0" w:color="000000"/>
              <w:right w:val="single" w:sz="4" w:space="0" w:color="000000"/>
            </w:tcBorders>
          </w:tcPr>
          <w:p w14:paraId="0EFA0864"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Meeting Organizer to publish an Approved Meeting after checking that an active Chair and Secretary are assigned, which sends invitations to internal participants and external Guests.</w:t>
            </w:r>
          </w:p>
        </w:tc>
      </w:tr>
      <w:tr w:rsidR="00A7506D" w14:paraId="339677CA" w14:textId="77777777">
        <w:trPr>
          <w:trHeight w:val="525"/>
        </w:trPr>
        <w:tc>
          <w:tcPr>
            <w:tcW w:w="650" w:type="dxa"/>
            <w:tcBorders>
              <w:left w:val="single" w:sz="4" w:space="0" w:color="000000"/>
              <w:bottom w:val="single" w:sz="4" w:space="0" w:color="000000"/>
              <w:right w:val="single" w:sz="4" w:space="0" w:color="000000"/>
            </w:tcBorders>
          </w:tcPr>
          <w:p w14:paraId="634FA14A"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4.9</w:t>
            </w:r>
          </w:p>
        </w:tc>
        <w:tc>
          <w:tcPr>
            <w:tcW w:w="2100" w:type="dxa"/>
            <w:tcBorders>
              <w:bottom w:val="single" w:sz="4" w:space="0" w:color="000000"/>
              <w:right w:val="single" w:sz="4" w:space="0" w:color="000000"/>
            </w:tcBorders>
          </w:tcPr>
          <w:p w14:paraId="00EB80FC"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Reschedule Meeting</w:t>
            </w:r>
          </w:p>
        </w:tc>
        <w:tc>
          <w:tcPr>
            <w:tcW w:w="1950" w:type="dxa"/>
            <w:tcBorders>
              <w:bottom w:val="single" w:sz="4" w:space="0" w:color="000000"/>
              <w:right w:val="single" w:sz="4" w:space="0" w:color="000000"/>
            </w:tcBorders>
          </w:tcPr>
          <w:p w14:paraId="65BFE2A4"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FE-04 Meeting Management</w:t>
            </w:r>
          </w:p>
        </w:tc>
        <w:tc>
          <w:tcPr>
            <w:tcW w:w="4568" w:type="dxa"/>
            <w:tcBorders>
              <w:bottom w:val="single" w:sz="4" w:space="0" w:color="000000"/>
              <w:right w:val="single" w:sz="4" w:space="0" w:color="000000"/>
            </w:tcBorders>
          </w:tcPr>
          <w:p w14:paraId="0D669608"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Meeting Organizer to reschedule a Published Meeting that has not started by changing only its date, time, location and online link, and notify all invitees; the Chair can start the Meeting here.</w:t>
            </w:r>
          </w:p>
        </w:tc>
      </w:tr>
      <w:tr w:rsidR="00A7506D" w14:paraId="6D608C80" w14:textId="77777777">
        <w:trPr>
          <w:trHeight w:val="525"/>
        </w:trPr>
        <w:tc>
          <w:tcPr>
            <w:tcW w:w="650" w:type="dxa"/>
            <w:tcBorders>
              <w:left w:val="single" w:sz="4" w:space="0" w:color="000000"/>
              <w:bottom w:val="single" w:sz="4" w:space="0" w:color="000000"/>
              <w:right w:val="single" w:sz="4" w:space="0" w:color="000000"/>
            </w:tcBorders>
          </w:tcPr>
          <w:p w14:paraId="2E7E53C8"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5.1</w:t>
            </w:r>
          </w:p>
        </w:tc>
        <w:tc>
          <w:tcPr>
            <w:tcW w:w="2100" w:type="dxa"/>
            <w:tcBorders>
              <w:bottom w:val="single" w:sz="4" w:space="0" w:color="000000"/>
              <w:right w:val="single" w:sz="4" w:space="0" w:color="000000"/>
            </w:tcBorders>
          </w:tcPr>
          <w:p w14:paraId="3F60D980"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Meeting Detail – Meeting Content Tab</w:t>
            </w:r>
          </w:p>
        </w:tc>
        <w:tc>
          <w:tcPr>
            <w:tcW w:w="1950" w:type="dxa"/>
            <w:tcBorders>
              <w:bottom w:val="single" w:sz="4" w:space="0" w:color="000000"/>
              <w:right w:val="single" w:sz="4" w:space="0" w:color="000000"/>
            </w:tcBorders>
          </w:tcPr>
          <w:p w14:paraId="0184E609"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FE-05 Agenda Management</w:t>
            </w:r>
          </w:p>
        </w:tc>
        <w:tc>
          <w:tcPr>
            <w:tcW w:w="4568" w:type="dxa"/>
            <w:tcBorders>
              <w:bottom w:val="single" w:sz="4" w:space="0" w:color="000000"/>
              <w:right w:val="single" w:sz="4" w:space="0" w:color="000000"/>
            </w:tcBorders>
          </w:tcPr>
          <w:p w14:paraId="62799546"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users related to a meeting to view its agenda items with presenter, duration and planned time, and the Secretary to add, edit, delete and reorder items while the meeting is Draft or Rejected.</w:t>
            </w:r>
          </w:p>
        </w:tc>
      </w:tr>
      <w:tr w:rsidR="00A7506D" w14:paraId="112B9149" w14:textId="77777777">
        <w:trPr>
          <w:trHeight w:val="525"/>
        </w:trPr>
        <w:tc>
          <w:tcPr>
            <w:tcW w:w="650" w:type="dxa"/>
            <w:tcBorders>
              <w:left w:val="single" w:sz="4" w:space="0" w:color="000000"/>
              <w:bottom w:val="single" w:sz="4" w:space="0" w:color="000000"/>
              <w:right w:val="single" w:sz="4" w:space="0" w:color="000000"/>
            </w:tcBorders>
          </w:tcPr>
          <w:p w14:paraId="2BFAE949"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5.2</w:t>
            </w:r>
          </w:p>
        </w:tc>
        <w:tc>
          <w:tcPr>
            <w:tcW w:w="2100" w:type="dxa"/>
            <w:tcBorders>
              <w:bottom w:val="single" w:sz="4" w:space="0" w:color="000000"/>
              <w:right w:val="single" w:sz="4" w:space="0" w:color="000000"/>
            </w:tcBorders>
          </w:tcPr>
          <w:p w14:paraId="53D466D1"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Add / Edit Agenda Item Drawer</w:t>
            </w:r>
          </w:p>
        </w:tc>
        <w:tc>
          <w:tcPr>
            <w:tcW w:w="1950" w:type="dxa"/>
            <w:tcBorders>
              <w:bottom w:val="single" w:sz="4" w:space="0" w:color="000000"/>
              <w:right w:val="single" w:sz="4" w:space="0" w:color="000000"/>
            </w:tcBorders>
          </w:tcPr>
          <w:p w14:paraId="16793CD7"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FE-05 Agenda Management</w:t>
            </w:r>
          </w:p>
        </w:tc>
        <w:tc>
          <w:tcPr>
            <w:tcW w:w="4568" w:type="dxa"/>
            <w:tcBorders>
              <w:bottom w:val="single" w:sz="4" w:space="0" w:color="000000"/>
              <w:right w:val="single" w:sz="4" w:space="0" w:color="000000"/>
            </w:tcBorders>
          </w:tcPr>
          <w:p w14:paraId="441FC093"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Secretary to add or edit an agenda item of a Draft or Rejected meeting with content, presenter, duration, note, a needs-vote flag and documents chosen from the meeting documents.</w:t>
            </w:r>
          </w:p>
        </w:tc>
      </w:tr>
      <w:tr w:rsidR="00A7506D" w14:paraId="66381854" w14:textId="77777777">
        <w:trPr>
          <w:trHeight w:val="525"/>
        </w:trPr>
        <w:tc>
          <w:tcPr>
            <w:tcW w:w="650" w:type="dxa"/>
            <w:tcBorders>
              <w:left w:val="single" w:sz="4" w:space="0" w:color="000000"/>
              <w:bottom w:val="single" w:sz="4" w:space="0" w:color="000000"/>
              <w:right w:val="single" w:sz="4" w:space="0" w:color="000000"/>
            </w:tcBorders>
          </w:tcPr>
          <w:p w14:paraId="4F7154BE"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5.3</w:t>
            </w:r>
          </w:p>
        </w:tc>
        <w:tc>
          <w:tcPr>
            <w:tcW w:w="2100" w:type="dxa"/>
            <w:tcBorders>
              <w:bottom w:val="single" w:sz="4" w:space="0" w:color="000000"/>
              <w:right w:val="single" w:sz="4" w:space="0" w:color="000000"/>
            </w:tcBorders>
          </w:tcPr>
          <w:p w14:paraId="49CCD1D8"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Meeting Facilitation</w:t>
            </w:r>
          </w:p>
        </w:tc>
        <w:tc>
          <w:tcPr>
            <w:tcW w:w="1950" w:type="dxa"/>
            <w:tcBorders>
              <w:bottom w:val="single" w:sz="4" w:space="0" w:color="000000"/>
              <w:right w:val="single" w:sz="4" w:space="0" w:color="000000"/>
            </w:tcBorders>
          </w:tcPr>
          <w:p w14:paraId="519B169F"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FE-05 Agenda Management</w:t>
            </w:r>
          </w:p>
        </w:tc>
        <w:tc>
          <w:tcPr>
            <w:tcW w:w="4568" w:type="dxa"/>
            <w:tcBorders>
              <w:bottom w:val="single" w:sz="4" w:space="0" w:color="000000"/>
              <w:right w:val="single" w:sz="4" w:space="0" w:color="000000"/>
            </w:tcBorders>
          </w:tcPr>
          <w:p w14:paraId="45BFB2B8"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Chair to run an InProgress meeting: set the current agenda item, complete it with actual times recorded, create a vote for the item, join the online room and end the meeting.</w:t>
            </w:r>
          </w:p>
        </w:tc>
      </w:tr>
      <w:tr w:rsidR="00A7506D" w14:paraId="42AD38F5" w14:textId="77777777">
        <w:trPr>
          <w:trHeight w:val="525"/>
        </w:trPr>
        <w:tc>
          <w:tcPr>
            <w:tcW w:w="650" w:type="dxa"/>
            <w:tcBorders>
              <w:left w:val="single" w:sz="4" w:space="0" w:color="000000"/>
              <w:bottom w:val="single" w:sz="4" w:space="0" w:color="000000"/>
              <w:right w:val="single" w:sz="4" w:space="0" w:color="000000"/>
            </w:tcBorders>
          </w:tcPr>
          <w:p w14:paraId="110A4667"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6.1</w:t>
            </w:r>
          </w:p>
        </w:tc>
        <w:tc>
          <w:tcPr>
            <w:tcW w:w="2100" w:type="dxa"/>
            <w:tcBorders>
              <w:bottom w:val="single" w:sz="4" w:space="0" w:color="000000"/>
              <w:right w:val="single" w:sz="4" w:space="0" w:color="000000"/>
            </w:tcBorders>
          </w:tcPr>
          <w:p w14:paraId="523BA8DF"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Meeting Detail – Participants Tab</w:t>
            </w:r>
          </w:p>
        </w:tc>
        <w:tc>
          <w:tcPr>
            <w:tcW w:w="1950" w:type="dxa"/>
            <w:tcBorders>
              <w:bottom w:val="single" w:sz="4" w:space="0" w:color="000000"/>
              <w:right w:val="single" w:sz="4" w:space="0" w:color="000000"/>
            </w:tcBorders>
          </w:tcPr>
          <w:p w14:paraId="55CA497A"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FE-06 Meeting Participant Management</w:t>
            </w:r>
          </w:p>
        </w:tc>
        <w:tc>
          <w:tcPr>
            <w:tcW w:w="4568" w:type="dxa"/>
            <w:tcBorders>
              <w:bottom w:val="single" w:sz="4" w:space="0" w:color="000000"/>
              <w:right w:val="single" w:sz="4" w:space="0" w:color="000000"/>
            </w:tcBorders>
          </w:tcPr>
          <w:p w14:paraId="4C71BEB0"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Secretary to manage the roster, roles and permissions, shows each invitee’s response as a label beside the name, and lets the Chair hand over the Chair role; the Chair and authorized Members have read access under BR-176.</w:t>
            </w:r>
          </w:p>
        </w:tc>
      </w:tr>
      <w:tr w:rsidR="00A7506D" w14:paraId="767E5BBF" w14:textId="77777777">
        <w:trPr>
          <w:trHeight w:val="525"/>
        </w:trPr>
        <w:tc>
          <w:tcPr>
            <w:tcW w:w="650" w:type="dxa"/>
            <w:tcBorders>
              <w:left w:val="single" w:sz="4" w:space="0" w:color="000000"/>
              <w:bottom w:val="single" w:sz="4" w:space="0" w:color="000000"/>
              <w:right w:val="single" w:sz="4" w:space="0" w:color="000000"/>
            </w:tcBorders>
          </w:tcPr>
          <w:p w14:paraId="0A6EF2BD"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6.1b</w:t>
            </w:r>
          </w:p>
        </w:tc>
        <w:tc>
          <w:tcPr>
            <w:tcW w:w="2100" w:type="dxa"/>
            <w:tcBorders>
              <w:bottom w:val="single" w:sz="4" w:space="0" w:color="000000"/>
              <w:right w:val="single" w:sz="4" w:space="0" w:color="000000"/>
            </w:tcBorders>
          </w:tcPr>
          <w:p w14:paraId="5D62E711"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Change Role Dialog</w:t>
            </w:r>
          </w:p>
        </w:tc>
        <w:tc>
          <w:tcPr>
            <w:tcW w:w="1950" w:type="dxa"/>
            <w:tcBorders>
              <w:bottom w:val="single" w:sz="4" w:space="0" w:color="000000"/>
              <w:right w:val="single" w:sz="4" w:space="0" w:color="000000"/>
            </w:tcBorders>
          </w:tcPr>
          <w:p w14:paraId="36477009"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FE-06 Meeting Participant Management</w:t>
            </w:r>
          </w:p>
        </w:tc>
        <w:tc>
          <w:tcPr>
            <w:tcW w:w="4568" w:type="dxa"/>
            <w:tcBorders>
              <w:bottom w:val="single" w:sz="4" w:space="0" w:color="000000"/>
              <w:right w:val="single" w:sz="4" w:space="0" w:color="000000"/>
            </w:tcBorders>
          </w:tcPr>
          <w:p w14:paraId="6DA1E295"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Secretary (or the Chair, to hand over the Chair role) to change the Meeting Role of one internal participant by choosing one role from a list that describes what each role allows; choosing Chair shows Hand over Chair.</w:t>
            </w:r>
          </w:p>
        </w:tc>
      </w:tr>
      <w:tr w:rsidR="00A7506D" w14:paraId="6310DC78" w14:textId="77777777">
        <w:trPr>
          <w:trHeight w:val="525"/>
        </w:trPr>
        <w:tc>
          <w:tcPr>
            <w:tcW w:w="650" w:type="dxa"/>
            <w:tcBorders>
              <w:left w:val="single" w:sz="4" w:space="0" w:color="000000"/>
              <w:bottom w:val="single" w:sz="4" w:space="0" w:color="000000"/>
              <w:right w:val="single" w:sz="4" w:space="0" w:color="000000"/>
            </w:tcBorders>
          </w:tcPr>
          <w:p w14:paraId="6892A4B2"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6.2</w:t>
            </w:r>
          </w:p>
        </w:tc>
        <w:tc>
          <w:tcPr>
            <w:tcW w:w="2100" w:type="dxa"/>
            <w:tcBorders>
              <w:bottom w:val="single" w:sz="4" w:space="0" w:color="000000"/>
              <w:right w:val="single" w:sz="4" w:space="0" w:color="000000"/>
            </w:tcBorders>
          </w:tcPr>
          <w:p w14:paraId="5CC539AC"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Add Participant Dialog</w:t>
            </w:r>
          </w:p>
        </w:tc>
        <w:tc>
          <w:tcPr>
            <w:tcW w:w="1950" w:type="dxa"/>
            <w:tcBorders>
              <w:bottom w:val="single" w:sz="4" w:space="0" w:color="000000"/>
              <w:right w:val="single" w:sz="4" w:space="0" w:color="000000"/>
            </w:tcBorders>
          </w:tcPr>
          <w:p w14:paraId="154262BD"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FE-06 Meeting Participant Management</w:t>
            </w:r>
          </w:p>
        </w:tc>
        <w:tc>
          <w:tcPr>
            <w:tcW w:w="4568" w:type="dxa"/>
            <w:tcBorders>
              <w:bottom w:val="single" w:sz="4" w:space="0" w:color="000000"/>
              <w:right w:val="single" w:sz="4" w:space="0" w:color="000000"/>
            </w:tcBorders>
          </w:tcPr>
          <w:p w14:paraId="2ED2ABAD" w14:textId="77777777" w:rsidR="00A7506D" w:rsidRDefault="00DF34F2">
            <w:pPr>
              <w:pBdr>
                <w:top w:val="nil"/>
                <w:left w:val="nil"/>
                <w:bottom w:val="nil"/>
                <w:right w:val="nil"/>
                <w:between w:val="nil"/>
              </w:pBdr>
              <w:spacing w:after="0" w:line="240" w:lineRule="auto"/>
              <w:rPr>
                <w:color w:val="000000"/>
                <w:sz w:val="20"/>
                <w:szCs w:val="20"/>
              </w:rPr>
            </w:pPr>
            <w:r>
              <w:t>Allows the Secretary to add internal participants together with a shared Meeting Role and optional permissions, or invite one Guest; the Organizer may assign the missing Secretary.</w:t>
            </w:r>
          </w:p>
        </w:tc>
      </w:tr>
      <w:tr w:rsidR="00A7506D" w14:paraId="012BB374" w14:textId="77777777">
        <w:trPr>
          <w:trHeight w:val="525"/>
        </w:trPr>
        <w:tc>
          <w:tcPr>
            <w:tcW w:w="650" w:type="dxa"/>
            <w:tcBorders>
              <w:left w:val="single" w:sz="4" w:space="0" w:color="000000"/>
              <w:bottom w:val="single" w:sz="4" w:space="0" w:color="000000"/>
              <w:right w:val="single" w:sz="4" w:space="0" w:color="000000"/>
            </w:tcBorders>
          </w:tcPr>
          <w:p w14:paraId="18E6D285"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6.3</w:t>
            </w:r>
          </w:p>
        </w:tc>
        <w:tc>
          <w:tcPr>
            <w:tcW w:w="2100" w:type="dxa"/>
            <w:tcBorders>
              <w:bottom w:val="single" w:sz="4" w:space="0" w:color="000000"/>
              <w:right w:val="single" w:sz="4" w:space="0" w:color="000000"/>
            </w:tcBorders>
          </w:tcPr>
          <w:p w14:paraId="6A26F382"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Attendance Check</w:t>
            </w:r>
          </w:p>
        </w:tc>
        <w:tc>
          <w:tcPr>
            <w:tcW w:w="1950" w:type="dxa"/>
            <w:tcBorders>
              <w:bottom w:val="single" w:sz="4" w:space="0" w:color="000000"/>
              <w:right w:val="single" w:sz="4" w:space="0" w:color="000000"/>
            </w:tcBorders>
          </w:tcPr>
          <w:p w14:paraId="7358AF18"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FE-06 Meeting Participant Management</w:t>
            </w:r>
          </w:p>
        </w:tc>
        <w:tc>
          <w:tcPr>
            <w:tcW w:w="4568" w:type="dxa"/>
            <w:tcBorders>
              <w:bottom w:val="single" w:sz="4" w:space="0" w:color="000000"/>
              <w:right w:val="single" w:sz="4" w:space="0" w:color="000000"/>
            </w:tcBorders>
          </w:tcPr>
          <w:p w14:paraId="2C422900"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Secretary to record Present or Absent for any current internal participant or Guest in the Attendance column of the Participants tab during an InProgress Meeting; choosing a value saves it. Other participants read the attendance. No totals are shown.</w:t>
            </w:r>
          </w:p>
        </w:tc>
      </w:tr>
      <w:tr w:rsidR="00A7506D" w14:paraId="7BBF5A00" w14:textId="77777777">
        <w:trPr>
          <w:trHeight w:val="525"/>
        </w:trPr>
        <w:tc>
          <w:tcPr>
            <w:tcW w:w="650" w:type="dxa"/>
            <w:tcBorders>
              <w:left w:val="single" w:sz="4" w:space="0" w:color="000000"/>
              <w:bottom w:val="single" w:sz="4" w:space="0" w:color="000000"/>
              <w:right w:val="single" w:sz="4" w:space="0" w:color="000000"/>
            </w:tcBorders>
          </w:tcPr>
          <w:p w14:paraId="04902370"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6.4</w:t>
            </w:r>
          </w:p>
        </w:tc>
        <w:tc>
          <w:tcPr>
            <w:tcW w:w="2100" w:type="dxa"/>
            <w:tcBorders>
              <w:bottom w:val="single" w:sz="4" w:space="0" w:color="000000"/>
              <w:right w:val="single" w:sz="4" w:space="0" w:color="000000"/>
            </w:tcBorders>
          </w:tcPr>
          <w:p w14:paraId="28AC3F4E"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Invitation Response</w:t>
            </w:r>
          </w:p>
        </w:tc>
        <w:tc>
          <w:tcPr>
            <w:tcW w:w="1950" w:type="dxa"/>
            <w:tcBorders>
              <w:bottom w:val="single" w:sz="4" w:space="0" w:color="000000"/>
              <w:right w:val="single" w:sz="4" w:space="0" w:color="000000"/>
            </w:tcBorders>
          </w:tcPr>
          <w:p w14:paraId="73055A79"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FE-06 Meeting Participant Management</w:t>
            </w:r>
          </w:p>
        </w:tc>
        <w:tc>
          <w:tcPr>
            <w:tcW w:w="4568" w:type="dxa"/>
            <w:tcBorders>
              <w:bottom w:val="single" w:sz="4" w:space="0" w:color="000000"/>
              <w:right w:val="single" w:sz="4" w:space="0" w:color="000000"/>
            </w:tcBorders>
          </w:tcPr>
          <w:p w14:paraId="2F6CCB48"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an invited Secretary, Participant or verified Guest to view the invitation on a phone and accept or decline it once; the answer cannot be changed afterwards and the Chair does not answer.</w:t>
            </w:r>
          </w:p>
        </w:tc>
      </w:tr>
      <w:tr w:rsidR="00A7506D" w14:paraId="07826C7A" w14:textId="77777777">
        <w:trPr>
          <w:trHeight w:val="525"/>
        </w:trPr>
        <w:tc>
          <w:tcPr>
            <w:tcW w:w="650" w:type="dxa"/>
            <w:tcBorders>
              <w:left w:val="single" w:sz="4" w:space="0" w:color="000000"/>
              <w:bottom w:val="single" w:sz="4" w:space="0" w:color="000000"/>
              <w:right w:val="single" w:sz="4" w:space="0" w:color="000000"/>
            </w:tcBorders>
          </w:tcPr>
          <w:p w14:paraId="76ECB1D3"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7.1</w:t>
            </w:r>
          </w:p>
        </w:tc>
        <w:tc>
          <w:tcPr>
            <w:tcW w:w="2100" w:type="dxa"/>
            <w:tcBorders>
              <w:bottom w:val="single" w:sz="4" w:space="0" w:color="000000"/>
              <w:right w:val="single" w:sz="4" w:space="0" w:color="000000"/>
            </w:tcBorders>
          </w:tcPr>
          <w:p w14:paraId="716EE75B"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Document Library – Empty State</w:t>
            </w:r>
          </w:p>
        </w:tc>
        <w:tc>
          <w:tcPr>
            <w:tcW w:w="1950" w:type="dxa"/>
            <w:tcBorders>
              <w:bottom w:val="single" w:sz="4" w:space="0" w:color="000000"/>
              <w:right w:val="single" w:sz="4" w:space="0" w:color="000000"/>
            </w:tcBorders>
          </w:tcPr>
          <w:p w14:paraId="46AE8A11"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30F37955"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Shows the Document Library of a user who has no folders or files yet: an empty-state panel explaining how the library is used and the accepted file types, with New folder and Upload buttons at the top of the page and inside the panel.</w:t>
            </w:r>
          </w:p>
        </w:tc>
      </w:tr>
      <w:tr w:rsidR="00A7506D" w14:paraId="704F725C" w14:textId="77777777">
        <w:trPr>
          <w:trHeight w:val="525"/>
        </w:trPr>
        <w:tc>
          <w:tcPr>
            <w:tcW w:w="650" w:type="dxa"/>
            <w:tcBorders>
              <w:left w:val="single" w:sz="4" w:space="0" w:color="000000"/>
              <w:bottom w:val="single" w:sz="4" w:space="0" w:color="000000"/>
              <w:right w:val="single" w:sz="4" w:space="0" w:color="000000"/>
            </w:tcBorders>
          </w:tcPr>
          <w:p w14:paraId="31883972"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7.2</w:t>
            </w:r>
          </w:p>
        </w:tc>
        <w:tc>
          <w:tcPr>
            <w:tcW w:w="2100" w:type="dxa"/>
            <w:tcBorders>
              <w:bottom w:val="single" w:sz="4" w:space="0" w:color="000000"/>
              <w:right w:val="single" w:sz="4" w:space="0" w:color="000000"/>
            </w:tcBorders>
          </w:tcPr>
          <w:p w14:paraId="52109BEF"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Personal Document Library</w:t>
            </w:r>
          </w:p>
        </w:tc>
        <w:tc>
          <w:tcPr>
            <w:tcW w:w="1950" w:type="dxa"/>
            <w:tcBorders>
              <w:bottom w:val="single" w:sz="4" w:space="0" w:color="000000"/>
              <w:right w:val="single" w:sz="4" w:space="0" w:color="000000"/>
            </w:tcBorders>
          </w:tcPr>
          <w:p w14:paraId="623B11A3"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0F20970C"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an internal user to browse folders, search and filter his/her private documents by file type, upload files, organise files and folders, delete files and see where each document is used in meetings.</w:t>
            </w:r>
          </w:p>
        </w:tc>
      </w:tr>
      <w:tr w:rsidR="00A7506D" w14:paraId="7E6A45D1" w14:textId="77777777">
        <w:trPr>
          <w:trHeight w:val="525"/>
        </w:trPr>
        <w:tc>
          <w:tcPr>
            <w:tcW w:w="650" w:type="dxa"/>
            <w:tcBorders>
              <w:left w:val="single" w:sz="4" w:space="0" w:color="000000"/>
              <w:bottom w:val="single" w:sz="4" w:space="0" w:color="000000"/>
              <w:right w:val="single" w:sz="4" w:space="0" w:color="000000"/>
            </w:tcBorders>
          </w:tcPr>
          <w:p w14:paraId="32E32CCF"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7.3</w:t>
            </w:r>
          </w:p>
        </w:tc>
        <w:tc>
          <w:tcPr>
            <w:tcW w:w="2100" w:type="dxa"/>
            <w:tcBorders>
              <w:bottom w:val="single" w:sz="4" w:space="0" w:color="000000"/>
              <w:right w:val="single" w:sz="4" w:space="0" w:color="000000"/>
            </w:tcBorders>
          </w:tcPr>
          <w:p w14:paraId="503ABE91"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Meeting Detail – Documents Tab</w:t>
            </w:r>
          </w:p>
        </w:tc>
        <w:tc>
          <w:tcPr>
            <w:tcW w:w="1950" w:type="dxa"/>
            <w:tcBorders>
              <w:bottom w:val="single" w:sz="4" w:space="0" w:color="000000"/>
              <w:right w:val="single" w:sz="4" w:space="0" w:color="000000"/>
            </w:tcBorders>
          </w:tcPr>
          <w:p w14:paraId="78AD9172"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35B1BB46"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users who can view a meeting to see its documents grouped by Agenda Item, Vote or general, with page and comment counts, and the Chair or Secretary to add, link, unlink and remove documents until the meeting ends.</w:t>
            </w:r>
          </w:p>
        </w:tc>
      </w:tr>
      <w:tr w:rsidR="00A7506D" w14:paraId="06DA1D73" w14:textId="77777777">
        <w:trPr>
          <w:trHeight w:val="525"/>
        </w:trPr>
        <w:tc>
          <w:tcPr>
            <w:tcW w:w="650" w:type="dxa"/>
            <w:tcBorders>
              <w:left w:val="single" w:sz="4" w:space="0" w:color="000000"/>
              <w:bottom w:val="single" w:sz="4" w:space="0" w:color="000000"/>
              <w:right w:val="single" w:sz="4" w:space="0" w:color="000000"/>
            </w:tcBorders>
          </w:tcPr>
          <w:p w14:paraId="4E055783"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lastRenderedPageBreak/>
              <w:t>7.4</w:t>
            </w:r>
          </w:p>
        </w:tc>
        <w:tc>
          <w:tcPr>
            <w:tcW w:w="2100" w:type="dxa"/>
            <w:tcBorders>
              <w:bottom w:val="single" w:sz="4" w:space="0" w:color="000000"/>
              <w:right w:val="single" w:sz="4" w:space="0" w:color="000000"/>
            </w:tcBorders>
          </w:tcPr>
          <w:p w14:paraId="3DFB2EB5"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Add Document to Meeting Dialog</w:t>
            </w:r>
          </w:p>
        </w:tc>
        <w:tc>
          <w:tcPr>
            <w:tcW w:w="1950" w:type="dxa"/>
            <w:tcBorders>
              <w:bottom w:val="single" w:sz="4" w:space="0" w:color="000000"/>
              <w:right w:val="single" w:sz="4" w:space="0" w:color="000000"/>
            </w:tcBorders>
          </w:tcPr>
          <w:p w14:paraId="683BA1BB"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52B863D1"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Chair or Secretary to add documents to a meeting from the computer (up to 10 files and 200 MB at a time) or from the personal library, generally or for one Agenda Item.</w:t>
            </w:r>
          </w:p>
        </w:tc>
      </w:tr>
      <w:tr w:rsidR="00A7506D" w14:paraId="144139C1" w14:textId="77777777">
        <w:trPr>
          <w:trHeight w:val="525"/>
        </w:trPr>
        <w:tc>
          <w:tcPr>
            <w:tcW w:w="650" w:type="dxa"/>
            <w:tcBorders>
              <w:left w:val="single" w:sz="4" w:space="0" w:color="000000"/>
              <w:bottom w:val="single" w:sz="4" w:space="0" w:color="000000"/>
              <w:right w:val="single" w:sz="4" w:space="0" w:color="000000"/>
            </w:tcBorders>
          </w:tcPr>
          <w:p w14:paraId="78A8740E"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7.5</w:t>
            </w:r>
          </w:p>
        </w:tc>
        <w:tc>
          <w:tcPr>
            <w:tcW w:w="2100" w:type="dxa"/>
            <w:tcBorders>
              <w:bottom w:val="single" w:sz="4" w:space="0" w:color="000000"/>
              <w:right w:val="single" w:sz="4" w:space="0" w:color="000000"/>
            </w:tcBorders>
          </w:tcPr>
          <w:p w14:paraId="71792E86"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Document Viewer – Preview &amp; Comments</w:t>
            </w:r>
          </w:p>
        </w:tc>
        <w:tc>
          <w:tcPr>
            <w:tcW w:w="1950" w:type="dxa"/>
            <w:tcBorders>
              <w:bottom w:val="single" w:sz="4" w:space="0" w:color="000000"/>
              <w:right w:val="single" w:sz="4" w:space="0" w:color="000000"/>
            </w:tcBorders>
          </w:tcPr>
          <w:p w14:paraId="50FACB2E"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40519155"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users who can view a meeting to preview a meeting document page by page, download it unless the Meeting is Secret, and read, write and reply to comments.</w:t>
            </w:r>
          </w:p>
        </w:tc>
      </w:tr>
      <w:tr w:rsidR="00A7506D" w14:paraId="2D7203F1" w14:textId="77777777">
        <w:trPr>
          <w:trHeight w:val="525"/>
        </w:trPr>
        <w:tc>
          <w:tcPr>
            <w:tcW w:w="650" w:type="dxa"/>
            <w:tcBorders>
              <w:left w:val="single" w:sz="4" w:space="0" w:color="000000"/>
              <w:bottom w:val="single" w:sz="4" w:space="0" w:color="000000"/>
              <w:right w:val="single" w:sz="4" w:space="0" w:color="000000"/>
            </w:tcBorders>
          </w:tcPr>
          <w:p w14:paraId="25516CB8"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8.1</w:t>
            </w:r>
          </w:p>
        </w:tc>
        <w:tc>
          <w:tcPr>
            <w:tcW w:w="2100" w:type="dxa"/>
            <w:tcBorders>
              <w:bottom w:val="single" w:sz="4" w:space="0" w:color="000000"/>
              <w:right w:val="single" w:sz="4" w:space="0" w:color="000000"/>
            </w:tcBorders>
          </w:tcPr>
          <w:p w14:paraId="3FC48CE2"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Meeting Lobby</w:t>
            </w:r>
          </w:p>
        </w:tc>
        <w:tc>
          <w:tcPr>
            <w:tcW w:w="1950" w:type="dxa"/>
            <w:tcBorders>
              <w:bottom w:val="single" w:sz="4" w:space="0" w:color="000000"/>
              <w:right w:val="single" w:sz="4" w:space="0" w:color="000000"/>
            </w:tcBorders>
          </w:tcPr>
          <w:p w14:paraId="725DA339"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FE-08 Online Meeting Room Management</w:t>
            </w:r>
          </w:p>
        </w:tc>
        <w:tc>
          <w:tcPr>
            <w:tcW w:w="4568" w:type="dxa"/>
            <w:tcBorders>
              <w:bottom w:val="single" w:sz="4" w:space="0" w:color="000000"/>
              <w:right w:val="single" w:sz="4" w:space="0" w:color="000000"/>
            </w:tcBorders>
          </w:tcPr>
          <w:p w14:paraId="0D4BBBD8"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Chair, Secretary, Participant or a verified Guest to preview camera and microphone, choose audio and video devices and enter the online room of an In Progress Online or Hybrid meeting.</w:t>
            </w:r>
          </w:p>
        </w:tc>
      </w:tr>
      <w:tr w:rsidR="00A7506D" w14:paraId="0F0F0161" w14:textId="77777777">
        <w:trPr>
          <w:trHeight w:val="525"/>
        </w:trPr>
        <w:tc>
          <w:tcPr>
            <w:tcW w:w="650" w:type="dxa"/>
            <w:tcBorders>
              <w:left w:val="single" w:sz="4" w:space="0" w:color="000000"/>
              <w:bottom w:val="single" w:sz="4" w:space="0" w:color="000000"/>
              <w:right w:val="single" w:sz="4" w:space="0" w:color="000000"/>
            </w:tcBorders>
          </w:tcPr>
          <w:p w14:paraId="0A0E106B"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8.2</w:t>
            </w:r>
          </w:p>
        </w:tc>
        <w:tc>
          <w:tcPr>
            <w:tcW w:w="2100" w:type="dxa"/>
            <w:tcBorders>
              <w:bottom w:val="single" w:sz="4" w:space="0" w:color="000000"/>
              <w:right w:val="single" w:sz="4" w:space="0" w:color="000000"/>
            </w:tcBorders>
          </w:tcPr>
          <w:p w14:paraId="58988082"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Online Meeting Room – Video Grid</w:t>
            </w:r>
          </w:p>
        </w:tc>
        <w:tc>
          <w:tcPr>
            <w:tcW w:w="1950" w:type="dxa"/>
            <w:tcBorders>
              <w:bottom w:val="single" w:sz="4" w:space="0" w:color="000000"/>
              <w:right w:val="single" w:sz="4" w:space="0" w:color="000000"/>
            </w:tcBorders>
          </w:tcPr>
          <w:p w14:paraId="6D86D86F"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FE-08 Online Meeting Room Management</w:t>
            </w:r>
          </w:p>
        </w:tc>
        <w:tc>
          <w:tcPr>
            <w:tcW w:w="4568" w:type="dxa"/>
            <w:tcBorders>
              <w:bottom w:val="single" w:sz="4" w:space="0" w:color="000000"/>
              <w:right w:val="single" w:sz="4" w:space="0" w:color="000000"/>
            </w:tcBorders>
          </w:tcPr>
          <w:p w14:paraId="692A1907"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users connected to the online room to see participants in a video grid, see who is speaking, turn their own microphone and camera on or off, share the screen, use a floating window, open the side panels and leave the room.</w:t>
            </w:r>
          </w:p>
        </w:tc>
      </w:tr>
      <w:tr w:rsidR="00A7506D" w14:paraId="2D678F3F" w14:textId="77777777">
        <w:trPr>
          <w:trHeight w:val="525"/>
        </w:trPr>
        <w:tc>
          <w:tcPr>
            <w:tcW w:w="650" w:type="dxa"/>
            <w:tcBorders>
              <w:left w:val="single" w:sz="4" w:space="0" w:color="000000"/>
              <w:bottom w:val="single" w:sz="4" w:space="0" w:color="000000"/>
              <w:right w:val="single" w:sz="4" w:space="0" w:color="000000"/>
            </w:tcBorders>
          </w:tcPr>
          <w:p w14:paraId="4DB4A5ED"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8.3</w:t>
            </w:r>
          </w:p>
        </w:tc>
        <w:tc>
          <w:tcPr>
            <w:tcW w:w="2100" w:type="dxa"/>
            <w:tcBorders>
              <w:bottom w:val="single" w:sz="4" w:space="0" w:color="000000"/>
              <w:right w:val="single" w:sz="4" w:space="0" w:color="000000"/>
            </w:tcBorders>
          </w:tcPr>
          <w:p w14:paraId="264E5E13"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In-Room Participants Panel</w:t>
            </w:r>
          </w:p>
        </w:tc>
        <w:tc>
          <w:tcPr>
            <w:tcW w:w="1950" w:type="dxa"/>
            <w:tcBorders>
              <w:bottom w:val="single" w:sz="4" w:space="0" w:color="000000"/>
              <w:right w:val="single" w:sz="4" w:space="0" w:color="000000"/>
            </w:tcBorders>
          </w:tcPr>
          <w:p w14:paraId="277BC4BD"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FE-08 Online Meeting Room Management</w:t>
            </w:r>
          </w:p>
        </w:tc>
        <w:tc>
          <w:tcPr>
            <w:tcW w:w="4568" w:type="dxa"/>
            <w:tcBorders>
              <w:bottom w:val="single" w:sz="4" w:space="0" w:color="000000"/>
              <w:right w:val="single" w:sz="4" w:space="0" w:color="000000"/>
            </w:tcBorders>
          </w:tcPr>
          <w:p w14:paraId="52374539"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users in the online room to view who is connected with their meeting role, who is speaking and who is muted, allows the Chair to mute a participant, and, in a separate Attendance panel, lets the Secretary record Present or Absent without leaving the room.</w:t>
            </w:r>
          </w:p>
        </w:tc>
      </w:tr>
      <w:tr w:rsidR="00A7506D" w14:paraId="52A23C86" w14:textId="77777777">
        <w:trPr>
          <w:trHeight w:val="525"/>
        </w:trPr>
        <w:tc>
          <w:tcPr>
            <w:tcW w:w="650" w:type="dxa"/>
            <w:tcBorders>
              <w:left w:val="single" w:sz="4" w:space="0" w:color="000000"/>
              <w:bottom w:val="single" w:sz="4" w:space="0" w:color="000000"/>
              <w:right w:val="single" w:sz="4" w:space="0" w:color="000000"/>
            </w:tcBorders>
          </w:tcPr>
          <w:p w14:paraId="78EF412B"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8.4</w:t>
            </w:r>
          </w:p>
        </w:tc>
        <w:tc>
          <w:tcPr>
            <w:tcW w:w="2100" w:type="dxa"/>
            <w:tcBorders>
              <w:bottom w:val="single" w:sz="4" w:space="0" w:color="000000"/>
              <w:right w:val="single" w:sz="4" w:space="0" w:color="000000"/>
            </w:tcBorders>
          </w:tcPr>
          <w:p w14:paraId="0DA4144C"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Screen Sharing &amp; Chat</w:t>
            </w:r>
          </w:p>
        </w:tc>
        <w:tc>
          <w:tcPr>
            <w:tcW w:w="1950" w:type="dxa"/>
            <w:tcBorders>
              <w:bottom w:val="single" w:sz="4" w:space="0" w:color="000000"/>
              <w:right w:val="single" w:sz="4" w:space="0" w:color="000000"/>
            </w:tcBorders>
          </w:tcPr>
          <w:p w14:paraId="6AAB5CE2"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FE-08 Online Meeting Room Management</w:t>
            </w:r>
          </w:p>
        </w:tc>
        <w:tc>
          <w:tcPr>
            <w:tcW w:w="4568" w:type="dxa"/>
            <w:tcBorders>
              <w:bottom w:val="single" w:sz="4" w:space="0" w:color="000000"/>
              <w:right w:val="single" w:sz="4" w:space="0" w:color="000000"/>
            </w:tcBorders>
          </w:tcPr>
          <w:p w14:paraId="4B17298F"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users connected to the online room to present their screen on the main stage, follow a shared screen and exchange text chat messages that are not kept after the meeting.</w:t>
            </w:r>
          </w:p>
        </w:tc>
      </w:tr>
      <w:tr w:rsidR="00A7506D" w14:paraId="1592A65E" w14:textId="77777777">
        <w:trPr>
          <w:trHeight w:val="525"/>
        </w:trPr>
        <w:tc>
          <w:tcPr>
            <w:tcW w:w="650" w:type="dxa"/>
            <w:tcBorders>
              <w:left w:val="single" w:sz="4" w:space="0" w:color="000000"/>
              <w:bottom w:val="single" w:sz="4" w:space="0" w:color="000000"/>
              <w:right w:val="single" w:sz="4" w:space="0" w:color="000000"/>
            </w:tcBorders>
          </w:tcPr>
          <w:p w14:paraId="34F8B7E6"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8.5</w:t>
            </w:r>
          </w:p>
        </w:tc>
        <w:tc>
          <w:tcPr>
            <w:tcW w:w="2100" w:type="dxa"/>
            <w:tcBorders>
              <w:bottom w:val="single" w:sz="4" w:space="0" w:color="000000"/>
              <w:right w:val="single" w:sz="4" w:space="0" w:color="000000"/>
            </w:tcBorders>
          </w:tcPr>
          <w:p w14:paraId="44B3B684"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In-Room Voting Panel</w:t>
            </w:r>
          </w:p>
        </w:tc>
        <w:tc>
          <w:tcPr>
            <w:tcW w:w="1950" w:type="dxa"/>
            <w:tcBorders>
              <w:bottom w:val="single" w:sz="4" w:space="0" w:color="000000"/>
              <w:right w:val="single" w:sz="4" w:space="0" w:color="000000"/>
            </w:tcBorders>
          </w:tcPr>
          <w:p w14:paraId="3D6DB620"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FE-08 Online Meeting Room Management</w:t>
            </w:r>
          </w:p>
        </w:tc>
        <w:tc>
          <w:tcPr>
            <w:tcW w:w="4568" w:type="dxa"/>
            <w:tcBorders>
              <w:bottom w:val="single" w:sz="4" w:space="0" w:color="000000"/>
              <w:right w:val="single" w:sz="4" w:space="0" w:color="000000"/>
            </w:tcBorders>
          </w:tcPr>
          <w:p w14:paraId="34F0D11A"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Planned: allows eligible voters in the online room to follow the open Vote and cast a ballot without leaving the room.</w:t>
            </w:r>
          </w:p>
        </w:tc>
      </w:tr>
      <w:tr w:rsidR="00A7506D" w14:paraId="57BD4AD9" w14:textId="77777777">
        <w:trPr>
          <w:trHeight w:val="525"/>
        </w:trPr>
        <w:tc>
          <w:tcPr>
            <w:tcW w:w="650" w:type="dxa"/>
            <w:tcBorders>
              <w:left w:val="single" w:sz="4" w:space="0" w:color="000000"/>
              <w:bottom w:val="single" w:sz="4" w:space="0" w:color="000000"/>
              <w:right w:val="single" w:sz="4" w:space="0" w:color="000000"/>
            </w:tcBorders>
          </w:tcPr>
          <w:p w14:paraId="36052869"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8.6</w:t>
            </w:r>
          </w:p>
        </w:tc>
        <w:tc>
          <w:tcPr>
            <w:tcW w:w="2100" w:type="dxa"/>
            <w:tcBorders>
              <w:bottom w:val="single" w:sz="4" w:space="0" w:color="000000"/>
              <w:right w:val="single" w:sz="4" w:space="0" w:color="000000"/>
            </w:tcBorders>
          </w:tcPr>
          <w:p w14:paraId="7EEC09D3"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In-Room Documents Panel</w:t>
            </w:r>
          </w:p>
        </w:tc>
        <w:tc>
          <w:tcPr>
            <w:tcW w:w="1950" w:type="dxa"/>
            <w:tcBorders>
              <w:bottom w:val="single" w:sz="4" w:space="0" w:color="000000"/>
              <w:right w:val="single" w:sz="4" w:space="0" w:color="000000"/>
            </w:tcBorders>
          </w:tcPr>
          <w:p w14:paraId="4041E102"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FE-08 Online Meeting Room Management</w:t>
            </w:r>
          </w:p>
        </w:tc>
        <w:tc>
          <w:tcPr>
            <w:tcW w:w="4568" w:type="dxa"/>
            <w:tcBorders>
              <w:bottom w:val="single" w:sz="4" w:space="0" w:color="000000"/>
              <w:right w:val="single" w:sz="4" w:space="0" w:color="000000"/>
            </w:tcBorders>
          </w:tcPr>
          <w:p w14:paraId="3A61DF38"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 xml:space="preserve">Built: allows users in the online room to read the meeting documents, current Agenda Item first, opening each document in a new tab so the call continues.</w:t>
            </w:r>
          </w:p>
        </w:tc>
      </w:tr>
      <w:tr w:rsidR="00A7506D" w14:paraId="4BE98872" w14:textId="77777777">
        <w:trPr>
          <w:trHeight w:val="525"/>
        </w:trPr>
        <w:tc>
          <w:tcPr>
            <w:tcW w:w="650" w:type="dxa"/>
            <w:tcBorders>
              <w:left w:val="single" w:sz="4" w:space="0" w:color="000000"/>
              <w:bottom w:val="single" w:sz="4" w:space="0" w:color="000000"/>
              <w:right w:val="single" w:sz="4" w:space="0" w:color="000000"/>
            </w:tcBorders>
          </w:tcPr>
          <w:p w14:paraId="13ED4911"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8.7</w:t>
            </w:r>
          </w:p>
        </w:tc>
        <w:tc>
          <w:tcPr>
            <w:tcW w:w="2100" w:type="dxa"/>
            <w:tcBorders>
              <w:bottom w:val="single" w:sz="4" w:space="0" w:color="000000"/>
              <w:right w:val="single" w:sz="4" w:space="0" w:color="000000"/>
            </w:tcBorders>
          </w:tcPr>
          <w:p w14:paraId="1118C9AD"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In-Room Attendance Panel</w:t>
            </w:r>
          </w:p>
        </w:tc>
        <w:tc>
          <w:tcPr>
            <w:tcW w:w="1950" w:type="dxa"/>
            <w:tcBorders>
              <w:bottom w:val="single" w:sz="4" w:space="0" w:color="000000"/>
              <w:right w:val="single" w:sz="4" w:space="0" w:color="000000"/>
            </w:tcBorders>
          </w:tcPr>
          <w:p w14:paraId="7EFDA3AC"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FE-08 Online Meeting Room Management</w:t>
            </w:r>
          </w:p>
        </w:tc>
        <w:tc>
          <w:tcPr>
            <w:tcW w:w="4568" w:type="dxa"/>
            <w:tcBorders>
              <w:bottom w:val="single" w:sz="4" w:space="0" w:color="000000"/>
              <w:right w:val="single" w:sz="4" w:space="0" w:color="000000"/>
            </w:tcBorders>
          </w:tcPr>
          <w:p w14:paraId="637CF5AB"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Secretary to record Present or Absent for any current internal participant or Guest from a separate Attendance panel without leaving the online room; choosing a value saves it. Other users see the same attendance read-only. No totals are shown.</w:t>
            </w:r>
          </w:p>
        </w:tc>
      </w:tr>
      <w:tr w:rsidR="00A7506D" w14:paraId="0BEA7DFC" w14:textId="77777777">
        <w:trPr>
          <w:trHeight w:val="525"/>
        </w:trPr>
        <w:tc>
          <w:tcPr>
            <w:tcW w:w="650" w:type="dxa"/>
            <w:tcBorders>
              <w:left w:val="single" w:sz="4" w:space="0" w:color="000000"/>
              <w:bottom w:val="single" w:sz="4" w:space="0" w:color="000000"/>
              <w:right w:val="single" w:sz="4" w:space="0" w:color="000000"/>
            </w:tcBorders>
          </w:tcPr>
          <w:p w14:paraId="592469C2"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9.1</w:t>
            </w:r>
          </w:p>
        </w:tc>
        <w:tc>
          <w:tcPr>
            <w:tcW w:w="2100" w:type="dxa"/>
            <w:tcBorders>
              <w:bottom w:val="single" w:sz="4" w:space="0" w:color="000000"/>
              <w:right w:val="single" w:sz="4" w:space="0" w:color="000000"/>
            </w:tcBorders>
          </w:tcPr>
          <w:p w14:paraId="64FA2A57"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Meeting Detail – Recordings Tab</w:t>
            </w:r>
          </w:p>
        </w:tc>
        <w:tc>
          <w:tcPr>
            <w:tcW w:w="1950" w:type="dxa"/>
            <w:tcBorders>
              <w:bottom w:val="single" w:sz="4" w:space="0" w:color="000000"/>
              <w:right w:val="single" w:sz="4" w:space="0" w:color="000000"/>
            </w:tcBorders>
          </w:tcPr>
          <w:p w14:paraId="6C3736E7"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FE-09 Meeting Audio Upload &amp; Media Library</w:t>
            </w:r>
          </w:p>
        </w:tc>
        <w:tc>
          <w:tcPr>
            <w:tcW w:w="4568" w:type="dxa"/>
            <w:tcBorders>
              <w:bottom w:val="single" w:sz="4" w:space="0" w:color="000000"/>
              <w:right w:val="single" w:sz="4" w:space="0" w:color="000000"/>
            </w:tcBorders>
          </w:tcPr>
          <w:p w14:paraId="1D4219F5"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Secretary to upload the meeting audio after the meeting has ended, see processing status and uploaded files, review the speaker-attributed transcript and start generating the AI summary.</w:t>
            </w:r>
          </w:p>
        </w:tc>
      </w:tr>
      <w:tr w:rsidR="00A7506D" w14:paraId="53AF13BF" w14:textId="77777777">
        <w:trPr>
          <w:trHeight w:val="525"/>
        </w:trPr>
        <w:tc>
          <w:tcPr>
            <w:tcW w:w="650" w:type="dxa"/>
            <w:tcBorders>
              <w:left w:val="single" w:sz="4" w:space="0" w:color="000000"/>
              <w:bottom w:val="single" w:sz="4" w:space="0" w:color="000000"/>
              <w:right w:val="single" w:sz="4" w:space="0" w:color="000000"/>
            </w:tcBorders>
          </w:tcPr>
          <w:p w14:paraId="3DEFE5F1"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9.2</w:t>
            </w:r>
          </w:p>
        </w:tc>
        <w:tc>
          <w:tcPr>
            <w:tcW w:w="2100" w:type="dxa"/>
            <w:tcBorders>
              <w:bottom w:val="single" w:sz="4" w:space="0" w:color="000000"/>
              <w:right w:val="single" w:sz="4" w:space="0" w:color="000000"/>
            </w:tcBorders>
          </w:tcPr>
          <w:p w14:paraId="37552DA3"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Upload Audio Dialog</w:t>
            </w:r>
          </w:p>
        </w:tc>
        <w:tc>
          <w:tcPr>
            <w:tcW w:w="1950" w:type="dxa"/>
            <w:tcBorders>
              <w:bottom w:val="single" w:sz="4" w:space="0" w:color="000000"/>
              <w:right w:val="single" w:sz="4" w:space="0" w:color="000000"/>
            </w:tcBorders>
          </w:tcPr>
          <w:p w14:paraId="59C48CF2"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FE-09 Meeting Audio Upload &amp; Media Library</w:t>
            </w:r>
          </w:p>
        </w:tc>
        <w:tc>
          <w:tcPr>
            <w:tcW w:w="4568" w:type="dxa"/>
            <w:tcBorders>
              <w:bottom w:val="single" w:sz="4" w:space="0" w:color="000000"/>
              <w:right w:val="single" w:sz="4" w:space="0" w:color="000000"/>
            </w:tcBorders>
          </w:tcPr>
          <w:p w14:paraId="64600BBC"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Secretary to select or drag an MP3, M4A or WAV audio file of up to 500 MB, confirm recording consent and upload it to an Ended meeting for transcription.</w:t>
            </w:r>
          </w:p>
        </w:tc>
      </w:tr>
      <w:tr w:rsidR="00A7506D" w14:paraId="64D86129" w14:textId="77777777">
        <w:trPr>
          <w:trHeight w:val="525"/>
        </w:trPr>
        <w:tc>
          <w:tcPr>
            <w:tcW w:w="650" w:type="dxa"/>
            <w:tcBorders>
              <w:left w:val="single" w:sz="4" w:space="0" w:color="000000"/>
              <w:bottom w:val="single" w:sz="4" w:space="0" w:color="000000"/>
              <w:right w:val="single" w:sz="4" w:space="0" w:color="000000"/>
            </w:tcBorders>
          </w:tcPr>
          <w:p w14:paraId="7E95682A"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10.1</w:t>
            </w:r>
          </w:p>
        </w:tc>
        <w:tc>
          <w:tcPr>
            <w:tcW w:w="2100" w:type="dxa"/>
            <w:tcBorders>
              <w:bottom w:val="single" w:sz="4" w:space="0" w:color="000000"/>
              <w:right w:val="single" w:sz="4" w:space="0" w:color="000000"/>
            </w:tcBorders>
          </w:tcPr>
          <w:p w14:paraId="44CA1509"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Speaker-Attributed Transcript</w:t>
            </w:r>
          </w:p>
        </w:tc>
        <w:tc>
          <w:tcPr>
            <w:tcW w:w="1950" w:type="dxa"/>
            <w:tcBorders>
              <w:bottom w:val="single" w:sz="4" w:space="0" w:color="000000"/>
              <w:right w:val="single" w:sz="4" w:space="0" w:color="000000"/>
            </w:tcBorders>
          </w:tcPr>
          <w:p w14:paraId="1795C4D3"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FE-10 Speaker-Attributed Transcription &amp; Meeting Summary</w:t>
            </w:r>
          </w:p>
        </w:tc>
        <w:tc>
          <w:tcPr>
            <w:tcW w:w="4568" w:type="dxa"/>
            <w:tcBorders>
              <w:bottom w:val="single" w:sz="4" w:space="0" w:color="000000"/>
              <w:right w:val="single" w:sz="4" w:space="0" w:color="000000"/>
            </w:tcBorders>
          </w:tcPr>
          <w:p w14:paraId="67ACA239"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Secretary to play the uploaded meeting audio, search and correct the transcript text, and assign unknown voices to meeting attendees before generating the meeting summary.</w:t>
            </w:r>
          </w:p>
        </w:tc>
      </w:tr>
      <w:tr w:rsidR="00A7506D" w14:paraId="3F316B64" w14:textId="77777777">
        <w:trPr>
          <w:trHeight w:val="525"/>
        </w:trPr>
        <w:tc>
          <w:tcPr>
            <w:tcW w:w="650" w:type="dxa"/>
            <w:tcBorders>
              <w:left w:val="single" w:sz="4" w:space="0" w:color="000000"/>
              <w:bottom w:val="single" w:sz="4" w:space="0" w:color="000000"/>
              <w:right w:val="single" w:sz="4" w:space="0" w:color="000000"/>
            </w:tcBorders>
          </w:tcPr>
          <w:p w14:paraId="5C1456C8"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10.2</w:t>
            </w:r>
          </w:p>
        </w:tc>
        <w:tc>
          <w:tcPr>
            <w:tcW w:w="2100" w:type="dxa"/>
            <w:tcBorders>
              <w:bottom w:val="single" w:sz="4" w:space="0" w:color="000000"/>
              <w:right w:val="single" w:sz="4" w:space="0" w:color="000000"/>
            </w:tcBorders>
          </w:tcPr>
          <w:p w14:paraId="13521E49"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Meeting Summary</w:t>
            </w:r>
          </w:p>
        </w:tc>
        <w:tc>
          <w:tcPr>
            <w:tcW w:w="1950" w:type="dxa"/>
            <w:tcBorders>
              <w:bottom w:val="single" w:sz="4" w:space="0" w:color="000000"/>
              <w:right w:val="single" w:sz="4" w:space="0" w:color="000000"/>
            </w:tcBorders>
          </w:tcPr>
          <w:p w14:paraId="50609203"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FE-10 Speaker-Attributed Transcription &amp; Meeting Summary</w:t>
            </w:r>
          </w:p>
        </w:tc>
        <w:tc>
          <w:tcPr>
            <w:tcW w:w="4568" w:type="dxa"/>
            <w:tcBorders>
              <w:bottom w:val="single" w:sz="4" w:space="0" w:color="000000"/>
              <w:right w:val="single" w:sz="4" w:space="0" w:color="000000"/>
            </w:tcBorders>
          </w:tcPr>
          <w:p w14:paraId="23CE5F79"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Secretary to review and edit the AI-generated draft summary, regenerate it, approve it and then publish the approved summary to attendees as a separate step.</w:t>
            </w:r>
          </w:p>
        </w:tc>
      </w:tr>
      <w:tr w:rsidR="00A7506D" w14:paraId="727E8E2C" w14:textId="77777777">
        <w:trPr>
          <w:trHeight w:val="525"/>
        </w:trPr>
        <w:tc>
          <w:tcPr>
            <w:tcW w:w="650" w:type="dxa"/>
            <w:tcBorders>
              <w:left w:val="single" w:sz="4" w:space="0" w:color="000000"/>
              <w:bottom w:val="single" w:sz="4" w:space="0" w:color="000000"/>
              <w:right w:val="single" w:sz="4" w:space="0" w:color="000000"/>
            </w:tcBorders>
          </w:tcPr>
          <w:p w14:paraId="65F1AB46"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11.1</w:t>
            </w:r>
          </w:p>
        </w:tc>
        <w:tc>
          <w:tcPr>
            <w:tcW w:w="2100" w:type="dxa"/>
            <w:tcBorders>
              <w:bottom w:val="single" w:sz="4" w:space="0" w:color="000000"/>
              <w:right w:val="single" w:sz="4" w:space="0" w:color="000000"/>
            </w:tcBorders>
          </w:tcPr>
          <w:p w14:paraId="0344955E"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Meeting Detail – Voting Tab</w:t>
            </w:r>
          </w:p>
        </w:tc>
        <w:tc>
          <w:tcPr>
            <w:tcW w:w="1950" w:type="dxa"/>
            <w:tcBorders>
              <w:bottom w:val="single" w:sz="4" w:space="0" w:color="000000"/>
              <w:right w:val="single" w:sz="4" w:space="0" w:color="000000"/>
            </w:tcBorders>
          </w:tcPr>
          <w:p w14:paraId="7922F111"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FE-11 Voting Management</w:t>
            </w:r>
          </w:p>
        </w:tc>
        <w:tc>
          <w:tcPr>
            <w:tcW w:w="4568" w:type="dxa"/>
            <w:tcBorders>
              <w:bottom w:val="single" w:sz="4" w:space="0" w:color="000000"/>
              <w:right w:val="single" w:sz="4" w:space="0" w:color="000000"/>
            </w:tcBorders>
          </w:tcPr>
          <w:p w14:paraId="4C8702AD"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 xml:space="preserve">Allows the Chair to view all Votes of an InProgress Meeting with their status and turnout, create, edit, </w:t>
            </w:r>
            <w:r>
              <w:rPr>
                <w:color w:val="000000"/>
                <w:sz w:val="20"/>
                <w:szCs w:val="20"/>
              </w:rPr>
              <w:lastRenderedPageBreak/>
              <w:t>delete and open Draft Votes, and close an open Vote; other involved users view read-only.</w:t>
            </w:r>
          </w:p>
        </w:tc>
      </w:tr>
      <w:tr w:rsidR="00A7506D" w14:paraId="47606D66" w14:textId="77777777">
        <w:trPr>
          <w:trHeight w:val="525"/>
        </w:trPr>
        <w:tc>
          <w:tcPr>
            <w:tcW w:w="650" w:type="dxa"/>
            <w:tcBorders>
              <w:left w:val="single" w:sz="4" w:space="0" w:color="000000"/>
              <w:bottom w:val="single" w:sz="4" w:space="0" w:color="000000"/>
              <w:right w:val="single" w:sz="4" w:space="0" w:color="000000"/>
            </w:tcBorders>
          </w:tcPr>
          <w:p w14:paraId="7C211A54"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lastRenderedPageBreak/>
              <w:t>11.2</w:t>
            </w:r>
          </w:p>
        </w:tc>
        <w:tc>
          <w:tcPr>
            <w:tcW w:w="2100" w:type="dxa"/>
            <w:tcBorders>
              <w:bottom w:val="single" w:sz="4" w:space="0" w:color="000000"/>
              <w:right w:val="single" w:sz="4" w:space="0" w:color="000000"/>
            </w:tcBorders>
          </w:tcPr>
          <w:p w14:paraId="1CFBFB88"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Create &amp; Open Vote Dialog</w:t>
            </w:r>
          </w:p>
        </w:tc>
        <w:tc>
          <w:tcPr>
            <w:tcW w:w="1950" w:type="dxa"/>
            <w:tcBorders>
              <w:bottom w:val="single" w:sz="4" w:space="0" w:color="000000"/>
              <w:right w:val="single" w:sz="4" w:space="0" w:color="000000"/>
            </w:tcBorders>
          </w:tcPr>
          <w:p w14:paraId="09ED635B"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FE-11 Voting Management</w:t>
            </w:r>
          </w:p>
        </w:tc>
        <w:tc>
          <w:tcPr>
            <w:tcW w:w="4568" w:type="dxa"/>
            <w:tcBorders>
              <w:bottom w:val="single" w:sz="4" w:space="0" w:color="000000"/>
              <w:right w:val="single" w:sz="4" w:space="0" w:color="000000"/>
            </w:tcBorders>
          </w:tcPr>
          <w:p w14:paraId="73095074"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Chair to define a Vote for the current Agenda Item of an InProgress Meeting – content, options, ballot type and eligible voter roles – and save it as a draft or open it immediately.</w:t>
            </w:r>
          </w:p>
        </w:tc>
      </w:tr>
      <w:tr w:rsidR="00A7506D" w14:paraId="31B20805" w14:textId="77777777">
        <w:trPr>
          <w:trHeight w:val="525"/>
        </w:trPr>
        <w:tc>
          <w:tcPr>
            <w:tcW w:w="650" w:type="dxa"/>
            <w:tcBorders>
              <w:left w:val="single" w:sz="4" w:space="0" w:color="000000"/>
              <w:bottom w:val="single" w:sz="4" w:space="0" w:color="000000"/>
              <w:right w:val="single" w:sz="4" w:space="0" w:color="000000"/>
            </w:tcBorders>
          </w:tcPr>
          <w:p w14:paraId="5951B440"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11.3</w:t>
            </w:r>
          </w:p>
        </w:tc>
        <w:tc>
          <w:tcPr>
            <w:tcW w:w="2100" w:type="dxa"/>
            <w:tcBorders>
              <w:bottom w:val="single" w:sz="4" w:space="0" w:color="000000"/>
              <w:right w:val="single" w:sz="4" w:space="0" w:color="000000"/>
            </w:tcBorders>
          </w:tcPr>
          <w:p w14:paraId="2E7CDF0E"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Cast Vote</w:t>
            </w:r>
          </w:p>
        </w:tc>
        <w:tc>
          <w:tcPr>
            <w:tcW w:w="1950" w:type="dxa"/>
            <w:tcBorders>
              <w:bottom w:val="single" w:sz="4" w:space="0" w:color="000000"/>
              <w:right w:val="single" w:sz="4" w:space="0" w:color="000000"/>
            </w:tcBorders>
          </w:tcPr>
          <w:p w14:paraId="0785F3D5"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FE-11 Voting Management</w:t>
            </w:r>
          </w:p>
        </w:tc>
        <w:tc>
          <w:tcPr>
            <w:tcW w:w="4568" w:type="dxa"/>
            <w:tcBorders>
              <w:bottom w:val="single" w:sz="4" w:space="0" w:color="000000"/>
              <w:right w:val="single" w:sz="4" w:space="0" w:color="000000"/>
            </w:tcBorders>
          </w:tcPr>
          <w:p w14:paraId="38E7DA64"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an eligible Chair, Secretary, Participant or verified Guest to view an open Vote of the InProgress Meeting, choose one option and submit a single ballot that cannot be changed afterwards.</w:t>
            </w:r>
          </w:p>
        </w:tc>
      </w:tr>
      <w:tr w:rsidR="00A7506D" w14:paraId="049A9301" w14:textId="77777777">
        <w:trPr>
          <w:trHeight w:val="525"/>
        </w:trPr>
        <w:tc>
          <w:tcPr>
            <w:tcW w:w="650" w:type="dxa"/>
            <w:tcBorders>
              <w:left w:val="single" w:sz="4" w:space="0" w:color="000000"/>
              <w:bottom w:val="single" w:sz="4" w:space="0" w:color="000000"/>
              <w:right w:val="single" w:sz="4" w:space="0" w:color="000000"/>
            </w:tcBorders>
          </w:tcPr>
          <w:p w14:paraId="15EA6B8E"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11.4</w:t>
            </w:r>
          </w:p>
        </w:tc>
        <w:tc>
          <w:tcPr>
            <w:tcW w:w="2100" w:type="dxa"/>
            <w:tcBorders>
              <w:bottom w:val="single" w:sz="4" w:space="0" w:color="000000"/>
              <w:right w:val="single" w:sz="4" w:space="0" w:color="000000"/>
            </w:tcBorders>
          </w:tcPr>
          <w:p w14:paraId="5D2CE1DA"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Vote Result &amp; Conclusion</w:t>
            </w:r>
          </w:p>
        </w:tc>
        <w:tc>
          <w:tcPr>
            <w:tcW w:w="1950" w:type="dxa"/>
            <w:tcBorders>
              <w:bottom w:val="single" w:sz="4" w:space="0" w:color="000000"/>
              <w:right w:val="single" w:sz="4" w:space="0" w:color="000000"/>
            </w:tcBorders>
          </w:tcPr>
          <w:p w14:paraId="1DE15C09"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FE-11 Voting Management</w:t>
            </w:r>
          </w:p>
        </w:tc>
        <w:tc>
          <w:tcPr>
            <w:tcW w:w="4568" w:type="dxa"/>
            <w:tcBorders>
              <w:bottom w:val="single" w:sz="4" w:space="0" w:color="000000"/>
              <w:right w:val="single" w:sz="4" w:space="0" w:color="000000"/>
            </w:tcBorders>
          </w:tcPr>
          <w:p w14:paraId="69949810"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Chair to view the tallied result of a closed Vote, including public ballots, and record its conclusion – Passed, NotPassed or Deferred – with a note carried into the minutes.</w:t>
            </w:r>
          </w:p>
        </w:tc>
      </w:tr>
      <w:tr w:rsidR="00A7506D" w14:paraId="048AC377" w14:textId="77777777">
        <w:trPr>
          <w:trHeight w:val="525"/>
        </w:trPr>
        <w:tc>
          <w:tcPr>
            <w:tcW w:w="650" w:type="dxa"/>
            <w:tcBorders>
              <w:left w:val="single" w:sz="4" w:space="0" w:color="000000"/>
              <w:bottom w:val="single" w:sz="4" w:space="0" w:color="000000"/>
              <w:right w:val="single" w:sz="4" w:space="0" w:color="000000"/>
            </w:tcBorders>
          </w:tcPr>
          <w:p w14:paraId="39064423"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12.1</w:t>
            </w:r>
          </w:p>
        </w:tc>
        <w:tc>
          <w:tcPr>
            <w:tcW w:w="2100" w:type="dxa"/>
            <w:tcBorders>
              <w:bottom w:val="single" w:sz="4" w:space="0" w:color="000000"/>
              <w:right w:val="single" w:sz="4" w:space="0" w:color="000000"/>
            </w:tcBorders>
          </w:tcPr>
          <w:p w14:paraId="4070C416"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Minutes Editor</w:t>
            </w:r>
          </w:p>
        </w:tc>
        <w:tc>
          <w:tcPr>
            <w:tcW w:w="1950" w:type="dxa"/>
            <w:tcBorders>
              <w:bottom w:val="single" w:sz="4" w:space="0" w:color="000000"/>
              <w:right w:val="single" w:sz="4" w:space="0" w:color="000000"/>
            </w:tcBorders>
          </w:tcPr>
          <w:p w14:paraId="411F63DF"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FE-12 Meeting Minutes &amp; Digital Signing</w:t>
            </w:r>
          </w:p>
        </w:tc>
        <w:tc>
          <w:tcPr>
            <w:tcW w:w="4568" w:type="dxa"/>
            <w:tcBorders>
              <w:bottom w:val="single" w:sz="4" w:space="0" w:color="000000"/>
              <w:right w:val="single" w:sz="4" w:space="0" w:color="000000"/>
            </w:tcBorders>
          </w:tcPr>
          <w:p w14:paraId="6C4740B8"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Secretary to generate draft minutes of an Ended Meeting from meeting information, attendance, the published summary and vote conclusions, edit the text, and submit it for signing.</w:t>
            </w:r>
          </w:p>
        </w:tc>
      </w:tr>
      <w:tr w:rsidR="00A7506D" w14:paraId="369381D1" w14:textId="77777777">
        <w:trPr>
          <w:trHeight w:val="525"/>
        </w:trPr>
        <w:tc>
          <w:tcPr>
            <w:tcW w:w="650" w:type="dxa"/>
            <w:tcBorders>
              <w:left w:val="single" w:sz="4" w:space="0" w:color="000000"/>
              <w:bottom w:val="single" w:sz="4" w:space="0" w:color="000000"/>
              <w:right w:val="single" w:sz="4" w:space="0" w:color="000000"/>
            </w:tcBorders>
          </w:tcPr>
          <w:p w14:paraId="5A796001"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12.2</w:t>
            </w:r>
          </w:p>
        </w:tc>
        <w:tc>
          <w:tcPr>
            <w:tcW w:w="2100" w:type="dxa"/>
            <w:tcBorders>
              <w:bottom w:val="single" w:sz="4" w:space="0" w:color="000000"/>
              <w:right w:val="single" w:sz="4" w:space="0" w:color="000000"/>
            </w:tcBorders>
          </w:tcPr>
          <w:p w14:paraId="7D64F3E8"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Sign Minutes Dialog</w:t>
            </w:r>
          </w:p>
        </w:tc>
        <w:tc>
          <w:tcPr>
            <w:tcW w:w="1950" w:type="dxa"/>
            <w:tcBorders>
              <w:bottom w:val="single" w:sz="4" w:space="0" w:color="000000"/>
              <w:right w:val="single" w:sz="4" w:space="0" w:color="000000"/>
            </w:tcBorders>
          </w:tcPr>
          <w:p w14:paraId="24EDFA8D"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FE-12 Meeting Minutes &amp; Digital Signing</w:t>
            </w:r>
          </w:p>
        </w:tc>
        <w:tc>
          <w:tcPr>
            <w:tcW w:w="4568" w:type="dxa"/>
            <w:tcBorders>
              <w:bottom w:val="single" w:sz="4" w:space="0" w:color="000000"/>
              <w:right w:val="single" w:sz="4" w:space="0" w:color="000000"/>
            </w:tcBorders>
          </w:tcPr>
          <w:p w14:paraId="58B1C305"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a designated signer to read the minutes pending signature, see who has already signed, and either sign the current revision or request a revision with a reason.</w:t>
            </w:r>
          </w:p>
        </w:tc>
      </w:tr>
      <w:tr w:rsidR="00A7506D" w14:paraId="28407A1D" w14:textId="77777777">
        <w:trPr>
          <w:trHeight w:val="525"/>
        </w:trPr>
        <w:tc>
          <w:tcPr>
            <w:tcW w:w="650" w:type="dxa"/>
            <w:tcBorders>
              <w:left w:val="single" w:sz="4" w:space="0" w:color="000000"/>
              <w:bottom w:val="single" w:sz="4" w:space="0" w:color="000000"/>
              <w:right w:val="single" w:sz="4" w:space="0" w:color="000000"/>
            </w:tcBorders>
          </w:tcPr>
          <w:p w14:paraId="53E7F116"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12.3</w:t>
            </w:r>
          </w:p>
        </w:tc>
        <w:tc>
          <w:tcPr>
            <w:tcW w:w="2100" w:type="dxa"/>
            <w:tcBorders>
              <w:bottom w:val="single" w:sz="4" w:space="0" w:color="000000"/>
              <w:right w:val="single" w:sz="4" w:space="0" w:color="000000"/>
            </w:tcBorders>
          </w:tcPr>
          <w:p w14:paraId="0418C1BF"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Signing Status &amp; Finalization</w:t>
            </w:r>
          </w:p>
        </w:tc>
        <w:tc>
          <w:tcPr>
            <w:tcW w:w="1950" w:type="dxa"/>
            <w:tcBorders>
              <w:bottom w:val="single" w:sz="4" w:space="0" w:color="000000"/>
              <w:right w:val="single" w:sz="4" w:space="0" w:color="000000"/>
            </w:tcBorders>
          </w:tcPr>
          <w:p w14:paraId="44CD6D51"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FE-12 Meeting Minutes &amp; Digital Signing</w:t>
            </w:r>
          </w:p>
        </w:tc>
        <w:tc>
          <w:tcPr>
            <w:tcW w:w="4568" w:type="dxa"/>
            <w:tcBorders>
              <w:bottom w:val="single" w:sz="4" w:space="0" w:color="000000"/>
              <w:right w:val="single" w:sz="4" w:space="0" w:color="000000"/>
            </w:tcBorders>
          </w:tcPr>
          <w:p w14:paraId="17E7875B"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Secretary to track each signer’s status on the current revision and the full signing history, and to seal the minutes once every designated signer has signed.</w:t>
            </w:r>
          </w:p>
        </w:tc>
      </w:tr>
      <w:tr w:rsidR="00A7506D" w14:paraId="3FBA9639" w14:textId="77777777">
        <w:trPr>
          <w:trHeight w:val="525"/>
        </w:trPr>
        <w:tc>
          <w:tcPr>
            <w:tcW w:w="650" w:type="dxa"/>
            <w:tcBorders>
              <w:left w:val="single" w:sz="4" w:space="0" w:color="000000"/>
              <w:bottom w:val="single" w:sz="4" w:space="0" w:color="000000"/>
              <w:right w:val="single" w:sz="4" w:space="0" w:color="000000"/>
            </w:tcBorders>
          </w:tcPr>
          <w:p w14:paraId="4C996C06"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12.4</w:t>
            </w:r>
          </w:p>
        </w:tc>
        <w:tc>
          <w:tcPr>
            <w:tcW w:w="2100" w:type="dxa"/>
            <w:tcBorders>
              <w:bottom w:val="single" w:sz="4" w:space="0" w:color="000000"/>
              <w:right w:val="single" w:sz="4" w:space="0" w:color="000000"/>
            </w:tcBorders>
          </w:tcPr>
          <w:p w14:paraId="34D1F294"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Finalized Meeting Minutes</w:t>
            </w:r>
          </w:p>
        </w:tc>
        <w:tc>
          <w:tcPr>
            <w:tcW w:w="1950" w:type="dxa"/>
            <w:tcBorders>
              <w:bottom w:val="single" w:sz="4" w:space="0" w:color="000000"/>
              <w:right w:val="single" w:sz="4" w:space="0" w:color="000000"/>
            </w:tcBorders>
          </w:tcPr>
          <w:p w14:paraId="7553EDC8"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FE-12 Meeting Minutes &amp; Digital Signing</w:t>
            </w:r>
          </w:p>
        </w:tc>
        <w:tc>
          <w:tcPr>
            <w:tcW w:w="4568" w:type="dxa"/>
            <w:tcBorders>
              <w:bottom w:val="single" w:sz="4" w:space="0" w:color="000000"/>
              <w:right w:val="single" w:sz="4" w:space="0" w:color="000000"/>
            </w:tcBorders>
          </w:tcPr>
          <w:p w14:paraId="2FD5FF94"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users involved in the Meeting to view the sealed, read-only minutes with all signatures, open the signing history and download the minutes as a PDF.</w:t>
            </w:r>
          </w:p>
        </w:tc>
      </w:tr>
      <w:tr w:rsidR="00A7506D" w14:paraId="446F0DD7" w14:textId="77777777">
        <w:trPr>
          <w:trHeight w:val="525"/>
        </w:trPr>
        <w:tc>
          <w:tcPr>
            <w:tcW w:w="650" w:type="dxa"/>
            <w:tcBorders>
              <w:left w:val="single" w:sz="4" w:space="0" w:color="000000"/>
              <w:bottom w:val="single" w:sz="4" w:space="0" w:color="000000"/>
              <w:right w:val="single" w:sz="4" w:space="0" w:color="000000"/>
            </w:tcBorders>
          </w:tcPr>
          <w:p w14:paraId="7421F127"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13.1</w:t>
            </w:r>
          </w:p>
        </w:tc>
        <w:tc>
          <w:tcPr>
            <w:tcW w:w="2100" w:type="dxa"/>
            <w:tcBorders>
              <w:bottom w:val="single" w:sz="4" w:space="0" w:color="000000"/>
              <w:right w:val="single" w:sz="4" w:space="0" w:color="000000"/>
            </w:tcBorders>
          </w:tcPr>
          <w:p w14:paraId="552D6D50"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Notification Panel</w:t>
            </w:r>
          </w:p>
        </w:tc>
        <w:tc>
          <w:tcPr>
            <w:tcW w:w="1950" w:type="dxa"/>
            <w:tcBorders>
              <w:bottom w:val="single" w:sz="4" w:space="0" w:color="000000"/>
              <w:right w:val="single" w:sz="4" w:space="0" w:color="000000"/>
            </w:tcBorders>
          </w:tcPr>
          <w:p w14:paraId="4AC7718D"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FE-13 Email &amp; In-App Notification</w:t>
            </w:r>
          </w:p>
        </w:tc>
        <w:tc>
          <w:tcPr>
            <w:tcW w:w="4568" w:type="dxa"/>
            <w:tcBorders>
              <w:bottom w:val="single" w:sz="4" w:space="0" w:color="000000"/>
              <w:right w:val="single" w:sz="4" w:space="0" w:color="000000"/>
            </w:tcBorders>
          </w:tcPr>
          <w:p w14:paraId="605BFFBE"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every signed-in internal user to view personal in-app notifications and the unread count, mark one or all as read, and open the meeting a notification refers to.</w:t>
            </w:r>
          </w:p>
        </w:tc>
      </w:tr>
      <w:tr w:rsidR="00A7506D" w14:paraId="5BF3EA8D" w14:textId="77777777">
        <w:trPr>
          <w:trHeight w:val="525"/>
        </w:trPr>
        <w:tc>
          <w:tcPr>
            <w:tcW w:w="650" w:type="dxa"/>
            <w:tcBorders>
              <w:left w:val="single" w:sz="4" w:space="0" w:color="000000"/>
              <w:bottom w:val="single" w:sz="4" w:space="0" w:color="000000"/>
              <w:right w:val="single" w:sz="4" w:space="0" w:color="000000"/>
            </w:tcBorders>
          </w:tcPr>
          <w:p w14:paraId="7372C792"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13.2</w:t>
            </w:r>
          </w:p>
        </w:tc>
        <w:tc>
          <w:tcPr>
            <w:tcW w:w="2100" w:type="dxa"/>
            <w:tcBorders>
              <w:bottom w:val="single" w:sz="4" w:space="0" w:color="000000"/>
              <w:right w:val="single" w:sz="4" w:space="0" w:color="000000"/>
            </w:tcBorders>
          </w:tcPr>
          <w:p w14:paraId="155F1D69"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Meeting Invitation Email</w:t>
            </w:r>
          </w:p>
        </w:tc>
        <w:tc>
          <w:tcPr>
            <w:tcW w:w="1950" w:type="dxa"/>
            <w:tcBorders>
              <w:bottom w:val="single" w:sz="4" w:space="0" w:color="000000"/>
              <w:right w:val="single" w:sz="4" w:space="0" w:color="000000"/>
            </w:tcBorders>
          </w:tcPr>
          <w:p w14:paraId="7CF7F1E0"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FE-13 Email &amp; In-App Notification</w:t>
            </w:r>
          </w:p>
        </w:tc>
        <w:tc>
          <w:tcPr>
            <w:tcW w:w="4568" w:type="dxa"/>
            <w:tcBorders>
              <w:bottom w:val="single" w:sz="4" w:space="0" w:color="000000"/>
              <w:right w:val="single" w:sz="4" w:space="0" w:color="000000"/>
            </w:tcBorders>
          </w:tcPr>
          <w:p w14:paraId="4F070913"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an invited internal participant or external Guest to read the meeting invitation – time, location, Chair and role – and open the response or meeting details from the email.</w:t>
            </w:r>
          </w:p>
        </w:tc>
      </w:tr>
      <w:tr w:rsidR="00A7506D" w14:paraId="02FDD860" w14:textId="77777777">
        <w:trPr>
          <w:trHeight w:val="525"/>
        </w:trPr>
        <w:tc>
          <w:tcPr>
            <w:tcW w:w="650" w:type="dxa"/>
            <w:tcBorders>
              <w:left w:val="single" w:sz="4" w:space="0" w:color="000000"/>
              <w:bottom w:val="single" w:sz="4" w:space="0" w:color="000000"/>
              <w:right w:val="single" w:sz="4" w:space="0" w:color="000000"/>
            </w:tcBorders>
          </w:tcPr>
          <w:p w14:paraId="377A1C75"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14.1</w:t>
            </w:r>
          </w:p>
        </w:tc>
        <w:tc>
          <w:tcPr>
            <w:tcW w:w="2100" w:type="dxa"/>
            <w:tcBorders>
              <w:bottom w:val="single" w:sz="4" w:space="0" w:color="000000"/>
              <w:right w:val="single" w:sz="4" w:space="0" w:color="000000"/>
            </w:tcBorders>
          </w:tcPr>
          <w:p w14:paraId="62A28A4C"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Personal Dashboard</w:t>
            </w:r>
          </w:p>
        </w:tc>
        <w:tc>
          <w:tcPr>
            <w:tcW w:w="1950" w:type="dxa"/>
            <w:tcBorders>
              <w:bottom w:val="single" w:sz="4" w:space="0" w:color="000000"/>
              <w:right w:val="single" w:sz="4" w:space="0" w:color="000000"/>
            </w:tcBorders>
          </w:tcPr>
          <w:p w14:paraId="10A05EA1"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FE-14 Personal Dashboard &amp; Meeting Workspace</w:t>
            </w:r>
          </w:p>
        </w:tc>
        <w:tc>
          <w:tcPr>
            <w:tcW w:w="4568" w:type="dxa"/>
            <w:tcBorders>
              <w:bottom w:val="single" w:sz="4" w:space="0" w:color="000000"/>
              <w:right w:val="single" w:sz="4" w:space="0" w:color="000000"/>
            </w:tcBorders>
          </w:tcPr>
          <w:p w14:paraId="735AF1DE"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every signed-in internal user to see today’s meetings, counters of pending invitations, open votes, minutes to sign and this week’s meetings, and jump straight to each waiting task.</w:t>
            </w:r>
          </w:p>
        </w:tc>
      </w:tr>
      <w:tr w:rsidR="00A7506D" w14:paraId="6B12BBDB" w14:textId="77777777">
        <w:trPr>
          <w:trHeight w:val="525"/>
        </w:trPr>
        <w:tc>
          <w:tcPr>
            <w:tcW w:w="650" w:type="dxa"/>
            <w:tcBorders>
              <w:left w:val="single" w:sz="4" w:space="0" w:color="000000"/>
              <w:bottom w:val="single" w:sz="4" w:space="0" w:color="000000"/>
              <w:right w:val="single" w:sz="4" w:space="0" w:color="000000"/>
            </w:tcBorders>
          </w:tcPr>
          <w:p w14:paraId="5F627EC4"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14.2</w:t>
            </w:r>
          </w:p>
        </w:tc>
        <w:tc>
          <w:tcPr>
            <w:tcW w:w="2100" w:type="dxa"/>
            <w:tcBorders>
              <w:bottom w:val="single" w:sz="4" w:space="0" w:color="000000"/>
              <w:right w:val="single" w:sz="4" w:space="0" w:color="000000"/>
            </w:tcBorders>
          </w:tcPr>
          <w:p w14:paraId="60A5FF45"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Meeting Workspace</w:t>
            </w:r>
          </w:p>
        </w:tc>
        <w:tc>
          <w:tcPr>
            <w:tcW w:w="1950" w:type="dxa"/>
            <w:tcBorders>
              <w:bottom w:val="single" w:sz="4" w:space="0" w:color="000000"/>
              <w:right w:val="single" w:sz="4" w:space="0" w:color="000000"/>
            </w:tcBorders>
          </w:tcPr>
          <w:p w14:paraId="5B3ED148"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FE-14 Personal Dashboard &amp; Meeting Workspace</w:t>
            </w:r>
          </w:p>
        </w:tc>
        <w:tc>
          <w:tcPr>
            <w:tcW w:w="4568" w:type="dxa"/>
            <w:tcBorders>
              <w:bottom w:val="single" w:sz="4" w:space="0" w:color="000000"/>
              <w:right w:val="single" w:sz="4" w:space="0" w:color="000000"/>
            </w:tcBorders>
          </w:tcPr>
          <w:p w14:paraId="13EFA17C"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Chair, Secretary and Participants of an InProgress Meeting to follow the current agenda item and its documents, see what comes next, vote on an open Vote and keep private notes.</w:t>
            </w:r>
          </w:p>
        </w:tc>
      </w:tr>
      <w:tr w:rsidR="00A7506D" w14:paraId="15A3D356" w14:textId="77777777">
        <w:trPr>
          <w:trHeight w:val="525"/>
        </w:trPr>
        <w:tc>
          <w:tcPr>
            <w:tcW w:w="650" w:type="dxa"/>
            <w:tcBorders>
              <w:left w:val="single" w:sz="4" w:space="0" w:color="000000"/>
              <w:bottom w:val="single" w:sz="4" w:space="0" w:color="000000"/>
              <w:right w:val="single" w:sz="4" w:space="0" w:color="000000"/>
            </w:tcBorders>
          </w:tcPr>
          <w:p w14:paraId="48BDA809"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15.1</w:t>
            </w:r>
          </w:p>
        </w:tc>
        <w:tc>
          <w:tcPr>
            <w:tcW w:w="2100" w:type="dxa"/>
            <w:tcBorders>
              <w:bottom w:val="single" w:sz="4" w:space="0" w:color="000000"/>
              <w:right w:val="single" w:sz="4" w:space="0" w:color="000000"/>
            </w:tcBorders>
          </w:tcPr>
          <w:p w14:paraId="2EE43544"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Reports &amp; Statistics</w:t>
            </w:r>
          </w:p>
        </w:tc>
        <w:tc>
          <w:tcPr>
            <w:tcW w:w="1950" w:type="dxa"/>
            <w:tcBorders>
              <w:bottom w:val="single" w:sz="4" w:space="0" w:color="000000"/>
              <w:right w:val="single" w:sz="4" w:space="0" w:color="000000"/>
            </w:tcBorders>
          </w:tcPr>
          <w:p w14:paraId="03DC3CEF"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FE-15 Reporting &amp; Statistics</w:t>
            </w:r>
          </w:p>
        </w:tc>
        <w:tc>
          <w:tcPr>
            <w:tcW w:w="4568" w:type="dxa"/>
            <w:tcBorders>
              <w:bottom w:val="single" w:sz="4" w:space="0" w:color="000000"/>
              <w:right w:val="single" w:sz="4" w:space="0" w:color="000000"/>
            </w:tcBorders>
          </w:tcPr>
          <w:p w14:paraId="331A5E63"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users to view meeting statistics for a chosen period – meeting count, attendance rate, average duration, timely sealing, monthly and status breakdowns – and export them to Excel or PDF.</w:t>
            </w:r>
          </w:p>
        </w:tc>
      </w:tr>
    </w:tbl>
    <w:p w14:paraId="48EF35C6" w14:textId="77777777" w:rsidR="00A7506D" w:rsidRDefault="00DF34F2">
      <w:pPr>
        <w:pStyle w:val="Heading3"/>
      </w:pPr>
      <w:bookmarkStart w:id="20" w:name="_Toc244270457"/>
      <w:r>
        <w:t>5.2 External API Inventory</w:t>
      </w:r>
      <w:bookmarkEnd w:id="20"/>
    </w:p>
    <w:tbl>
      <w:tblPr>
        <w:tblStyle w:val="affffffffffffffffffffffffffffffffffffffffffffffd"/>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50"/>
        <w:gridCol w:w="2100"/>
        <w:gridCol w:w="2800"/>
        <w:gridCol w:w="3918"/>
      </w:tblGrid>
      <w:tr w:rsidR="00A7506D" w14:paraId="44E38444" w14:textId="77777777">
        <w:trPr>
          <w:trHeight w:val="278"/>
        </w:trPr>
        <w:tc>
          <w:tcPr>
            <w:tcW w:w="450" w:type="dxa"/>
            <w:tcBorders>
              <w:top w:val="single" w:sz="4" w:space="0" w:color="000000"/>
              <w:left w:val="single" w:sz="4" w:space="0" w:color="000000"/>
              <w:bottom w:val="single" w:sz="4" w:space="0" w:color="000000"/>
              <w:right w:val="single" w:sz="4" w:space="0" w:color="000000"/>
            </w:tcBorders>
            <w:shd w:val="clear" w:color="auto" w:fill="FCE4D6"/>
          </w:tcPr>
          <w:p w14:paraId="1BEEDB3A" w14:textId="77777777" w:rsidR="00A7506D" w:rsidRDefault="00DF34F2">
            <w:pPr>
              <w:pBdr>
                <w:top w:val="nil"/>
                <w:left w:val="nil"/>
                <w:bottom w:val="nil"/>
                <w:right w:val="nil"/>
                <w:between w:val="nil"/>
              </w:pBdr>
              <w:spacing w:after="0" w:line="240" w:lineRule="auto"/>
              <w:jc w:val="center"/>
              <w:rPr>
                <w:color w:val="000000"/>
              </w:rPr>
            </w:pPr>
            <w:r>
              <w:rPr>
                <w:b/>
                <w:bCs/>
                <w:color w:val="000000"/>
                <w:sz w:val="20"/>
                <w:szCs w:val="20"/>
              </w:rPr>
              <w:t>#</w:t>
            </w:r>
          </w:p>
        </w:tc>
        <w:tc>
          <w:tcPr>
            <w:tcW w:w="2100" w:type="dxa"/>
            <w:tcBorders>
              <w:top w:val="single" w:sz="4" w:space="0" w:color="000000"/>
              <w:bottom w:val="single" w:sz="4" w:space="0" w:color="000000"/>
              <w:right w:val="single" w:sz="4" w:space="0" w:color="000000"/>
            </w:tcBorders>
            <w:shd w:val="clear" w:color="auto" w:fill="FCE4D6"/>
          </w:tcPr>
          <w:p w14:paraId="355D01EF" w14:textId="77777777" w:rsidR="00A7506D" w:rsidRDefault="00DF34F2">
            <w:pPr>
              <w:pBdr>
                <w:top w:val="nil"/>
                <w:left w:val="nil"/>
                <w:bottom w:val="nil"/>
                <w:right w:val="nil"/>
                <w:between w:val="nil"/>
              </w:pBdr>
              <w:spacing w:after="0" w:line="240" w:lineRule="auto"/>
              <w:rPr>
                <w:color w:val="000000"/>
              </w:rPr>
            </w:pPr>
            <w:r>
              <w:rPr>
                <w:b/>
                <w:bCs/>
                <w:color w:val="000000"/>
                <w:sz w:val="20"/>
                <w:szCs w:val="20"/>
              </w:rPr>
              <w:t>API Name</w:t>
            </w:r>
          </w:p>
        </w:tc>
        <w:tc>
          <w:tcPr>
            <w:tcW w:w="2800" w:type="dxa"/>
            <w:tcBorders>
              <w:top w:val="single" w:sz="4" w:space="0" w:color="000000"/>
              <w:bottom w:val="single" w:sz="4" w:space="0" w:color="000000"/>
              <w:right w:val="single" w:sz="4" w:space="0" w:color="000000"/>
            </w:tcBorders>
            <w:shd w:val="clear" w:color="auto" w:fill="FCE4D6"/>
          </w:tcPr>
          <w:p w14:paraId="4C1FFAB3" w14:textId="77777777" w:rsidR="00A7506D" w:rsidRDefault="00DF34F2">
            <w:pPr>
              <w:pBdr>
                <w:top w:val="nil"/>
                <w:left w:val="nil"/>
                <w:bottom w:val="nil"/>
                <w:right w:val="nil"/>
                <w:between w:val="nil"/>
              </w:pBdr>
              <w:spacing w:after="0" w:line="240" w:lineRule="auto"/>
              <w:rPr>
                <w:color w:val="000000"/>
              </w:rPr>
            </w:pPr>
            <w:r>
              <w:rPr>
                <w:b/>
                <w:bCs/>
                <w:color w:val="000000"/>
                <w:sz w:val="20"/>
                <w:szCs w:val="20"/>
              </w:rPr>
              <w:t>Calling Path</w:t>
            </w:r>
          </w:p>
        </w:tc>
        <w:tc>
          <w:tcPr>
            <w:tcW w:w="3918" w:type="dxa"/>
            <w:tcBorders>
              <w:top w:val="single" w:sz="4" w:space="0" w:color="000000"/>
              <w:bottom w:val="single" w:sz="4" w:space="0" w:color="000000"/>
              <w:right w:val="single" w:sz="4" w:space="0" w:color="000000"/>
            </w:tcBorders>
            <w:shd w:val="clear" w:color="auto" w:fill="FCE4D6"/>
          </w:tcPr>
          <w:p w14:paraId="01E18CCF" w14:textId="77777777" w:rsidR="00A7506D" w:rsidRDefault="00DF34F2">
            <w:pPr>
              <w:pBdr>
                <w:top w:val="nil"/>
                <w:left w:val="nil"/>
                <w:bottom w:val="nil"/>
                <w:right w:val="nil"/>
                <w:between w:val="nil"/>
              </w:pBdr>
              <w:spacing w:after="0" w:line="240" w:lineRule="auto"/>
              <w:rPr>
                <w:color w:val="000000"/>
              </w:rPr>
            </w:pPr>
            <w:r>
              <w:rPr>
                <w:b/>
                <w:bCs/>
                <w:color w:val="000000"/>
                <w:sz w:val="20"/>
                <w:szCs w:val="20"/>
              </w:rPr>
              <w:t>Description</w:t>
            </w:r>
          </w:p>
        </w:tc>
      </w:tr>
      <w:tr w:rsidR="00A7506D" w14:paraId="44DA96E7" w14:textId="77777777">
        <w:trPr>
          <w:trHeight w:val="525"/>
        </w:trPr>
        <w:tc>
          <w:tcPr>
            <w:tcW w:w="450" w:type="dxa"/>
            <w:tcBorders>
              <w:left w:val="single" w:sz="4" w:space="0" w:color="000000"/>
              <w:bottom w:val="single" w:sz="4" w:space="0" w:color="000000"/>
              <w:right w:val="single" w:sz="4" w:space="0" w:color="000000"/>
            </w:tcBorders>
          </w:tcPr>
          <w:p w14:paraId="6755FED8" w14:textId="77777777" w:rsidR="00A7506D" w:rsidRDefault="00DF34F2">
            <w:pPr>
              <w:pBdr>
                <w:top w:val="nil"/>
                <w:left w:val="nil"/>
                <w:bottom w:val="nil"/>
                <w:right w:val="nil"/>
                <w:between w:val="nil"/>
              </w:pBdr>
              <w:spacing w:after="0" w:line="240" w:lineRule="auto"/>
              <w:jc w:val="center"/>
              <w:rPr>
                <w:color w:val="000000"/>
              </w:rPr>
            </w:pPr>
            <w:r>
              <w:rPr>
                <w:color w:val="000000"/>
                <w:sz w:val="20"/>
                <w:szCs w:val="20"/>
              </w:rPr>
              <w:t>1</w:t>
            </w:r>
          </w:p>
        </w:tc>
        <w:tc>
          <w:tcPr>
            <w:tcW w:w="2100" w:type="dxa"/>
            <w:tcBorders>
              <w:bottom w:val="single" w:sz="4" w:space="0" w:color="000000"/>
              <w:right w:val="single" w:sz="4" w:space="0" w:color="000000"/>
            </w:tcBorders>
          </w:tcPr>
          <w:p w14:paraId="691E82A7" w14:textId="77777777" w:rsidR="00A7506D" w:rsidRDefault="00DF34F2">
            <w:pPr>
              <w:pBdr>
                <w:top w:val="nil"/>
                <w:left w:val="nil"/>
                <w:bottom w:val="nil"/>
                <w:right w:val="nil"/>
                <w:between w:val="nil"/>
              </w:pBdr>
              <w:spacing w:after="0" w:line="240" w:lineRule="auto"/>
              <w:rPr>
                <w:color w:val="000000"/>
              </w:rPr>
            </w:pPr>
            <w:r>
              <w:rPr>
                <w:color w:val="000000"/>
                <w:sz w:val="20"/>
                <w:szCs w:val="20"/>
              </w:rPr>
              <w:t>Google Identity Services (Sign in with Google, browser SDK)</w:t>
            </w:r>
          </w:p>
        </w:tc>
        <w:tc>
          <w:tcPr>
            <w:tcW w:w="2800" w:type="dxa"/>
            <w:tcBorders>
              <w:bottom w:val="single" w:sz="4" w:space="0" w:color="000000"/>
              <w:right w:val="single" w:sz="4" w:space="0" w:color="000000"/>
            </w:tcBorders>
          </w:tcPr>
          <w:p w14:paraId="528726DF" w14:textId="77777777" w:rsidR="00A7506D" w:rsidRDefault="00000000">
            <w:pPr>
              <w:pBdr>
                <w:top w:val="nil"/>
                <w:left w:val="nil"/>
                <w:bottom w:val="nil"/>
                <w:right w:val="nil"/>
                <w:between w:val="nil"/>
              </w:pBdr>
              <w:spacing w:after="0" w:line="240" w:lineRule="auto"/>
              <w:rPr>
                <w:color w:val="000000"/>
              </w:rPr>
            </w:pPr>
            <w:sdt>
              <w:sdtPr>
                <w:tag w:val="goog_rdk_0"/>
                <w:id w:val="163889314"/>
              </w:sdtPr>
              <w:sdtContent>
                <w:r w:rsidR="00DF34F2">
                  <w:rPr>
                    <w:color w:val="000000"/>
                  </w:rPr>
                  <w:t xml:space="preserve">Frontend sign-in button → Google Identity Services SDK in the browser → Google </w:t>
                </w:r>
                <w:r w:rsidR="00DF34F2">
                  <w:rPr>
                    <w:color w:val="000000"/>
                  </w:rPr>
                  <w:lastRenderedPageBreak/>
                  <w:t xml:space="preserve">ID token returned to the SPA</w:t>
                </w:r>
              </w:sdtContent>
            </w:sdt>
          </w:p>
        </w:tc>
        <w:tc>
          <w:tcPr>
            <w:tcW w:w="3918" w:type="dxa"/>
            <w:tcBorders>
              <w:bottom w:val="single" w:sz="4" w:space="0" w:color="000000"/>
              <w:right w:val="single" w:sz="4" w:space="0" w:color="000000"/>
            </w:tcBorders>
          </w:tcPr>
          <w:p w14:paraId="25EB0990" w14:textId="77777777" w:rsidR="00A7506D" w:rsidRDefault="00DF34F2">
            <w:pPr>
              <w:pBdr>
                <w:top w:val="nil"/>
                <w:left w:val="nil"/>
                <w:bottom w:val="nil"/>
                <w:right w:val="nil"/>
                <w:between w:val="nil"/>
              </w:pBdr>
              <w:spacing w:after="0" w:line="240" w:lineRule="auto"/>
              <w:rPr>
                <w:color w:val="000000"/>
              </w:rPr>
            </w:pPr>
            <w:r>
              <w:rPr>
                <w:color w:val="000000"/>
                <w:sz w:val="20"/>
                <w:szCs w:val="20"/>
              </w:rPr>
              <w:lastRenderedPageBreak/>
              <w:t>Google's sign-in popup authenticates the user's Google account in the browser and hands the SPA a signed ID token; no client secret and no server-side OAuth redirect/callback is used.</w:t>
            </w:r>
          </w:p>
        </w:tc>
      </w:tr>
      <w:tr w:rsidR="00A7506D" w14:paraId="444DEC62" w14:textId="77777777">
        <w:trPr>
          <w:trHeight w:val="525"/>
        </w:trPr>
        <w:tc>
          <w:tcPr>
            <w:tcW w:w="450" w:type="dxa"/>
            <w:tcBorders>
              <w:left w:val="single" w:sz="4" w:space="0" w:color="000000"/>
              <w:bottom w:val="single" w:sz="4" w:space="0" w:color="000000"/>
              <w:right w:val="single" w:sz="4" w:space="0" w:color="000000"/>
            </w:tcBorders>
          </w:tcPr>
          <w:p w14:paraId="10DC0199" w14:textId="77777777" w:rsidR="00A7506D" w:rsidRDefault="00DF34F2">
            <w:pPr>
              <w:pBdr>
                <w:top w:val="nil"/>
                <w:left w:val="nil"/>
                <w:bottom w:val="nil"/>
                <w:right w:val="nil"/>
                <w:between w:val="nil"/>
              </w:pBdr>
              <w:spacing w:after="0" w:line="240" w:lineRule="auto"/>
              <w:jc w:val="center"/>
              <w:rPr>
                <w:color w:val="000000"/>
              </w:rPr>
            </w:pPr>
            <w:r>
              <w:rPr>
                <w:color w:val="000000"/>
                <w:sz w:val="20"/>
                <w:szCs w:val="20"/>
              </w:rPr>
              <w:t>2</w:t>
            </w:r>
          </w:p>
        </w:tc>
        <w:tc>
          <w:tcPr>
            <w:tcW w:w="2100" w:type="dxa"/>
            <w:tcBorders>
              <w:bottom w:val="single" w:sz="4" w:space="0" w:color="000000"/>
              <w:right w:val="single" w:sz="4" w:space="0" w:color="000000"/>
            </w:tcBorders>
          </w:tcPr>
          <w:p w14:paraId="633610B7" w14:textId="77777777" w:rsidR="00A7506D" w:rsidRDefault="00DF34F2">
            <w:pPr>
              <w:pBdr>
                <w:top w:val="nil"/>
                <w:left w:val="nil"/>
                <w:bottom w:val="nil"/>
                <w:right w:val="nil"/>
                <w:between w:val="nil"/>
              </w:pBdr>
              <w:spacing w:after="0" w:line="240" w:lineRule="auto"/>
              <w:rPr>
                <w:color w:val="000000"/>
              </w:rPr>
            </w:pPr>
            <w:r>
              <w:rPr>
                <w:color w:val="000000"/>
                <w:sz w:val="20"/>
                <w:szCs w:val="20"/>
              </w:rPr>
              <w:t>Google Identity Platform – ID token verification (OpenID Connect)</w:t>
            </w:r>
          </w:p>
        </w:tc>
        <w:tc>
          <w:tcPr>
            <w:tcW w:w="2800" w:type="dxa"/>
            <w:tcBorders>
              <w:bottom w:val="single" w:sz="4" w:space="0" w:color="000000"/>
              <w:right w:val="single" w:sz="4" w:space="0" w:color="000000"/>
            </w:tcBorders>
          </w:tcPr>
          <w:p w14:paraId="2C2C16EC" w14:textId="77777777" w:rsidR="00A7506D" w:rsidRDefault="00000000">
            <w:pPr>
              <w:pBdr>
                <w:top w:val="nil"/>
                <w:left w:val="nil"/>
                <w:bottom w:val="nil"/>
                <w:right w:val="nil"/>
                <w:between w:val="nil"/>
              </w:pBdr>
              <w:spacing w:after="0" w:line="240" w:lineRule="auto"/>
              <w:rPr>
                <w:color w:val="000000"/>
              </w:rPr>
            </w:pPr>
            <w:sdt>
              <w:sdtPr>
                <w:tag w:val="goog_rdk_1"/>
                <w:id w:val="-1110280391"/>
              </w:sdtPr>
              <w:sdtContent>
                <w:r w:rsidR="00DF34F2">
                  <w:rPr>
                    <w:color w:val="000000"/>
                  </w:rPr>
                  <w:t xml:space="preserve">Frontend → TrustCabinet backend (Google sign-in) → Google Identity Platform</w:t>
                </w:r>
              </w:sdtContent>
            </w:sdt>
          </w:p>
        </w:tc>
        <w:tc>
          <w:tcPr>
            <w:tcW w:w="3918" w:type="dxa"/>
            <w:tcBorders>
              <w:bottom w:val="single" w:sz="4" w:space="0" w:color="000000"/>
              <w:right w:val="single" w:sz="4" w:space="0" w:color="000000"/>
            </w:tcBorders>
          </w:tcPr>
          <w:p w14:paraId="3278186D" w14:textId="77777777" w:rsidR="00A7506D" w:rsidRDefault="00DF34F2">
            <w:pPr>
              <w:pBdr>
                <w:top w:val="nil"/>
                <w:left w:val="nil"/>
                <w:bottom w:val="nil"/>
                <w:right w:val="nil"/>
                <w:between w:val="nil"/>
              </w:pBdr>
              <w:spacing w:after="0" w:line="240" w:lineRule="auto"/>
              <w:rPr>
                <w:color w:val="000000"/>
              </w:rPr>
            </w:pPr>
            <w:r>
              <w:rPr>
                <w:color w:val="000000"/>
                <w:sz w:val="20"/>
                <w:szCs w:val="20"/>
              </w:rPr>
              <w:t xml:space="preserve">Backend verifies the Google ID token (signature against Google's published signing certificates, issuer, audience = configured Client ID, expiry, email_verified, sub) and then signs the user in, auto-linking the Google account on first use by verified email.</w:t>
            </w:r>
          </w:p>
        </w:tc>
      </w:tr>
      <w:tr w:rsidR="00A7506D" w14:paraId="26352169" w14:textId="77777777">
        <w:trPr>
          <w:trHeight w:val="525"/>
        </w:trPr>
        <w:tc>
          <w:tcPr>
            <w:tcW w:w="450" w:type="dxa"/>
            <w:tcBorders>
              <w:left w:val="single" w:sz="4" w:space="0" w:color="000000"/>
              <w:bottom w:val="single" w:sz="4" w:space="0" w:color="000000"/>
              <w:right w:val="single" w:sz="4" w:space="0" w:color="000000"/>
            </w:tcBorders>
          </w:tcPr>
          <w:p w14:paraId="7C723CD2" w14:textId="77777777" w:rsidR="00A7506D" w:rsidRDefault="00DF34F2">
            <w:pPr>
              <w:pBdr>
                <w:top w:val="nil"/>
                <w:left w:val="nil"/>
                <w:bottom w:val="nil"/>
                <w:right w:val="nil"/>
                <w:between w:val="nil"/>
              </w:pBdr>
              <w:spacing w:after="0" w:line="240" w:lineRule="auto"/>
              <w:jc w:val="center"/>
              <w:rPr>
                <w:color w:val="000000"/>
              </w:rPr>
            </w:pPr>
            <w:r>
              <w:rPr>
                <w:color w:val="000000"/>
                <w:sz w:val="20"/>
                <w:szCs w:val="20"/>
              </w:rPr>
              <w:t>3</w:t>
            </w:r>
          </w:p>
        </w:tc>
        <w:tc>
          <w:tcPr>
            <w:tcW w:w="2100" w:type="dxa"/>
            <w:tcBorders>
              <w:bottom w:val="single" w:sz="4" w:space="0" w:color="000000"/>
              <w:right w:val="single" w:sz="4" w:space="0" w:color="000000"/>
            </w:tcBorders>
          </w:tcPr>
          <w:p w14:paraId="45944098" w14:textId="77777777" w:rsidR="00A7506D" w:rsidRDefault="00DF34F2">
            <w:pPr>
              <w:pBdr>
                <w:top w:val="nil"/>
                <w:left w:val="nil"/>
                <w:bottom w:val="nil"/>
                <w:right w:val="nil"/>
                <w:between w:val="nil"/>
              </w:pBdr>
              <w:spacing w:after="0" w:line="240" w:lineRule="auto"/>
              <w:rPr>
                <w:color w:val="000000"/>
              </w:rPr>
            </w:pPr>
            <w:r>
              <w:rPr>
                <w:color w:val="000000"/>
                <w:sz w:val="20"/>
                <w:szCs w:val="20"/>
              </w:rPr>
              <w:t>SMTP mail server (any provider)</w:t>
            </w:r>
          </w:p>
        </w:tc>
        <w:tc>
          <w:tcPr>
            <w:tcW w:w="2800" w:type="dxa"/>
            <w:tcBorders>
              <w:bottom w:val="single" w:sz="4" w:space="0" w:color="000000"/>
              <w:right w:val="single" w:sz="4" w:space="0" w:color="000000"/>
            </w:tcBorders>
          </w:tcPr>
          <w:p w14:paraId="637EEE3E" w14:textId="77777777" w:rsidR="00A7506D" w:rsidRDefault="00000000">
            <w:pPr>
              <w:pBdr>
                <w:top w:val="nil"/>
                <w:left w:val="nil"/>
                <w:bottom w:val="nil"/>
                <w:right w:val="nil"/>
                <w:between w:val="nil"/>
              </w:pBdr>
              <w:spacing w:after="0" w:line="240" w:lineRule="auto"/>
              <w:rPr>
                <w:color w:val="000000"/>
              </w:rPr>
            </w:pPr>
            <w:sdt>
              <w:sdtPr>
                <w:tag w:val="goog_rdk_2"/>
                <w:id w:val="714440293"/>
              </w:sdtPr>
              <w:sdtContent>
                <w:r w:rsidR="00DF34F2">
                  <w:rPr>
                    <w:color w:val="000000"/>
                  </w:rPr>
                  <w:t xml:space="preserve">Invitation email delivery and password-reset email → SMTP server</w:t>
                </w:r>
              </w:sdtContent>
            </w:sdt>
          </w:p>
        </w:tc>
        <w:tc>
          <w:tcPr>
            <w:tcW w:w="3918" w:type="dxa"/>
            <w:tcBorders>
              <w:bottom w:val="single" w:sz="4" w:space="0" w:color="000000"/>
              <w:right w:val="single" w:sz="4" w:space="0" w:color="000000"/>
            </w:tcBorders>
          </w:tcPr>
          <w:p w14:paraId="1786B75D" w14:textId="77777777" w:rsidR="00A7506D" w:rsidRDefault="00DF34F2">
            <w:pPr>
              <w:pBdr>
                <w:top w:val="nil"/>
                <w:left w:val="nil"/>
                <w:bottom w:val="nil"/>
                <w:right w:val="nil"/>
                <w:between w:val="nil"/>
              </w:pBdr>
              <w:spacing w:after="0" w:line="240" w:lineRule="auto"/>
              <w:rPr>
                <w:color w:val="000000"/>
              </w:rPr>
            </w:pPr>
            <w:r>
              <w:rPr>
                <w:color w:val="000000"/>
                <w:sz w:val="20"/>
                <w:szCs w:val="20"/>
              </w:rPr>
              <w:t xml:space="preserve">Sends meeting invitation emails (with .ics calendar attachment) from the invitation email queue, and password-reset link emails sent directly when an administrator resets a password.</w:t>
            </w:r>
          </w:p>
        </w:tc>
      </w:tr>
      <w:tr w:rsidR="00A7506D" w14:paraId="3413271B" w14:textId="77777777">
        <w:trPr>
          <w:trHeight w:val="525"/>
        </w:trPr>
        <w:tc>
          <w:tcPr>
            <w:tcW w:w="450" w:type="dxa"/>
            <w:tcBorders>
              <w:left w:val="single" w:sz="4" w:space="0" w:color="000000"/>
              <w:bottom w:val="single" w:sz="4" w:space="0" w:color="000000"/>
              <w:right w:val="single" w:sz="4" w:space="0" w:color="000000"/>
            </w:tcBorders>
          </w:tcPr>
          <w:p w14:paraId="5F4F7C94" w14:textId="77777777" w:rsidR="00A7506D" w:rsidRDefault="00DF34F2">
            <w:pPr>
              <w:pBdr>
                <w:top w:val="nil"/>
                <w:left w:val="nil"/>
                <w:bottom w:val="nil"/>
                <w:right w:val="nil"/>
                <w:between w:val="nil"/>
              </w:pBdr>
              <w:spacing w:after="0" w:line="240" w:lineRule="auto"/>
              <w:jc w:val="center"/>
              <w:rPr>
                <w:color w:val="000000"/>
              </w:rPr>
            </w:pPr>
            <w:r>
              <w:rPr>
                <w:color w:val="000000"/>
                <w:sz w:val="20"/>
                <w:szCs w:val="20"/>
              </w:rPr>
              <w:t>4</w:t>
            </w:r>
          </w:p>
        </w:tc>
        <w:tc>
          <w:tcPr>
            <w:tcW w:w="2100" w:type="dxa"/>
            <w:tcBorders>
              <w:bottom w:val="single" w:sz="4" w:space="0" w:color="000000"/>
              <w:right w:val="single" w:sz="4" w:space="0" w:color="000000"/>
            </w:tcBorders>
          </w:tcPr>
          <w:p w14:paraId="076B25E4" w14:textId="77777777" w:rsidR="00A7506D" w:rsidRDefault="00DF34F2">
            <w:pPr>
              <w:pBdr>
                <w:top w:val="nil"/>
                <w:left w:val="nil"/>
                <w:bottom w:val="nil"/>
                <w:right w:val="nil"/>
                <w:between w:val="nil"/>
              </w:pBdr>
              <w:spacing w:after="0" w:line="240" w:lineRule="auto"/>
              <w:rPr>
                <w:color w:val="000000"/>
              </w:rPr>
            </w:pPr>
            <w:r>
              <w:rPr>
                <w:color w:val="000000"/>
                <w:sz w:val="20"/>
                <w:szCs w:val="20"/>
              </w:rPr>
              <w:t>LiveKit server – RoomService API &amp; client signalling (planned)</w:t>
            </w:r>
          </w:p>
        </w:tc>
        <w:tc>
          <w:tcPr>
            <w:tcW w:w="2800" w:type="dxa"/>
            <w:tcBorders>
              <w:bottom w:val="single" w:sz="4" w:space="0" w:color="000000"/>
              <w:right w:val="single" w:sz="4" w:space="0" w:color="000000"/>
            </w:tcBorders>
          </w:tcPr>
          <w:p w14:paraId="3499536D" w14:textId="77777777" w:rsidR="00A7506D" w:rsidRDefault="00000000">
            <w:pPr>
              <w:pBdr>
                <w:top w:val="nil"/>
                <w:left w:val="nil"/>
                <w:bottom w:val="nil"/>
                <w:right w:val="nil"/>
                <w:between w:val="nil"/>
              </w:pBdr>
              <w:spacing w:after="0" w:line="240" w:lineRule="auto"/>
              <w:rPr>
                <w:color w:val="000000"/>
              </w:rPr>
            </w:pPr>
            <w:sdt>
              <w:sdtPr>
                <w:tag w:val="goog_rdk_3"/>
                <w:id w:val="-1643002915"/>
              </w:sdtPr>
              <w:sdtContent>
                <w:r w:rsidR="00DF34F2">
                  <w:rPr>
                    <w:color w:val="000000"/>
                  </w:rPr>
                  <w:t xml:space="preserve">Planned: TrustCabinet backend (room join) → LiveKit server; browser → LiveKit real-time connection</w:t>
                </w:r>
              </w:sdtContent>
            </w:sdt>
          </w:p>
        </w:tc>
        <w:tc>
          <w:tcPr>
            <w:tcW w:w="3918" w:type="dxa"/>
            <w:tcBorders>
              <w:bottom w:val="single" w:sz="4" w:space="0" w:color="000000"/>
              <w:right w:val="single" w:sz="4" w:space="0" w:color="000000"/>
            </w:tcBorders>
          </w:tcPr>
          <w:p w14:paraId="79224DE4" w14:textId="77777777" w:rsidR="00A7506D" w:rsidRDefault="00000000">
            <w:pPr>
              <w:pBdr>
                <w:top w:val="nil"/>
                <w:left w:val="nil"/>
                <w:bottom w:val="nil"/>
                <w:right w:val="nil"/>
                <w:between w:val="nil"/>
              </w:pBdr>
              <w:spacing w:after="0" w:line="240" w:lineRule="auto"/>
              <w:rPr>
                <w:color w:val="000000"/>
              </w:rPr>
            </w:pPr>
            <w:sdt>
              <w:sdtPr>
                <w:tag w:val="goog_rdk_4"/>
                <w:id w:val="-1380738788"/>
              </w:sdtPr>
              <w:sdtContent>
                <w:r w:rsidR="00DF34F2">
                  <w:rPr>
                    <w:color w:val="000000"/>
                    <w:sz w:val="20"/>
                    <w:szCs w:val="20"/>
                  </w:rPr>
                  <w:t xml:space="preserve">Self-hosted LiveKit SFU for the online meeting room: backend issues LiveKit access tokens after permission checks and calls RoomService (list/mute/remove participants, delete room); media and signalling flow browser ↔ LiveKit.</w:t>
                </w:r>
              </w:sdtContent>
            </w:sdt>
          </w:p>
        </w:tc>
      </w:tr>
      <w:tr w:rsidR="00A7506D" w14:paraId="3F5AE793" w14:textId="77777777">
        <w:trPr>
          <w:trHeight w:val="525"/>
        </w:trPr>
        <w:tc>
          <w:tcPr>
            <w:tcW w:w="450" w:type="dxa"/>
            <w:tcBorders>
              <w:left w:val="single" w:sz="4" w:space="0" w:color="000000"/>
              <w:bottom w:val="single" w:sz="4" w:space="0" w:color="000000"/>
              <w:right w:val="single" w:sz="4" w:space="0" w:color="000000"/>
            </w:tcBorders>
          </w:tcPr>
          <w:p w14:paraId="5DCFF346" w14:textId="77777777" w:rsidR="00A7506D" w:rsidRDefault="00DF34F2">
            <w:pPr>
              <w:pBdr>
                <w:top w:val="nil"/>
                <w:left w:val="nil"/>
                <w:bottom w:val="nil"/>
                <w:right w:val="nil"/>
                <w:between w:val="nil"/>
              </w:pBdr>
              <w:spacing w:after="0" w:line="240" w:lineRule="auto"/>
              <w:jc w:val="center"/>
              <w:rPr>
                <w:color w:val="000000"/>
              </w:rPr>
            </w:pPr>
            <w:r>
              <w:rPr>
                <w:color w:val="000000"/>
                <w:sz w:val="20"/>
                <w:szCs w:val="20"/>
              </w:rPr>
              <w:t>5</w:t>
            </w:r>
          </w:p>
        </w:tc>
        <w:tc>
          <w:tcPr>
            <w:tcW w:w="2100" w:type="dxa"/>
            <w:tcBorders>
              <w:bottom w:val="single" w:sz="4" w:space="0" w:color="000000"/>
              <w:right w:val="single" w:sz="4" w:space="0" w:color="000000"/>
            </w:tcBorders>
          </w:tcPr>
          <w:p w14:paraId="0DB4B4AD" w14:textId="77777777" w:rsidR="00A7506D" w:rsidRDefault="00DF34F2">
            <w:pPr>
              <w:pBdr>
                <w:top w:val="nil"/>
                <w:left w:val="nil"/>
                <w:bottom w:val="nil"/>
                <w:right w:val="nil"/>
                <w:between w:val="nil"/>
              </w:pBdr>
              <w:spacing w:after="0" w:line="240" w:lineRule="auto"/>
              <w:rPr>
                <w:color w:val="000000"/>
              </w:rPr>
            </w:pPr>
            <w:r>
              <w:rPr>
                <w:color w:val="000000"/>
                <w:sz w:val="20"/>
                <w:szCs w:val="20"/>
              </w:rPr>
              <w:t>LiveKit webhook (planned)</w:t>
            </w:r>
          </w:p>
        </w:tc>
        <w:tc>
          <w:tcPr>
            <w:tcW w:w="2800" w:type="dxa"/>
            <w:tcBorders>
              <w:bottom w:val="single" w:sz="4" w:space="0" w:color="000000"/>
              <w:right w:val="single" w:sz="4" w:space="0" w:color="000000"/>
            </w:tcBorders>
          </w:tcPr>
          <w:p w14:paraId="68840811" w14:textId="77777777" w:rsidR="00A7506D" w:rsidRDefault="00000000">
            <w:pPr>
              <w:pBdr>
                <w:top w:val="nil"/>
                <w:left w:val="nil"/>
                <w:bottom w:val="nil"/>
                <w:right w:val="nil"/>
                <w:between w:val="nil"/>
              </w:pBdr>
              <w:spacing w:after="0" w:line="240" w:lineRule="auto"/>
              <w:rPr>
                <w:color w:val="000000"/>
              </w:rPr>
            </w:pPr>
            <w:sdt>
              <w:sdtPr>
                <w:tag w:val="goog_rdk_5"/>
                <w:id w:val="-1700387011"/>
              </w:sdtPr>
              <w:sdtContent>
                <w:r w:rsidR="00DF34F2">
                  <w:rPr>
                    <w:color w:val="000000"/>
                  </w:rPr>
                  <w:t xml:space="preserve">Planned: LiveKit server → TrustCabinet backend (room events)</w:t>
                </w:r>
              </w:sdtContent>
            </w:sdt>
          </w:p>
        </w:tc>
        <w:tc>
          <w:tcPr>
            <w:tcW w:w="3918" w:type="dxa"/>
            <w:tcBorders>
              <w:bottom w:val="single" w:sz="4" w:space="0" w:color="000000"/>
              <w:right w:val="single" w:sz="4" w:space="0" w:color="000000"/>
            </w:tcBorders>
          </w:tcPr>
          <w:p w14:paraId="2C366F5C" w14:textId="77777777" w:rsidR="00A7506D" w:rsidRDefault="00DF34F2">
            <w:pPr>
              <w:pBdr>
                <w:top w:val="nil"/>
                <w:left w:val="nil"/>
                <w:bottom w:val="nil"/>
                <w:right w:val="nil"/>
                <w:between w:val="nil"/>
              </w:pBdr>
              <w:spacing w:after="0" w:line="240" w:lineRule="auto"/>
              <w:rPr>
                <w:color w:val="000000"/>
              </w:rPr>
            </w:pPr>
            <w:r>
              <w:rPr>
                <w:color w:val="000000"/>
                <w:sz w:val="20"/>
                <w:szCs w:val="20"/>
              </w:rPr>
              <w:t>Inbound callback from LiveKit on participant_joined/left, room_finished and track_published, used to record call sessions/attendance and enforce the one-screen-share rule.</w:t>
            </w:r>
          </w:p>
        </w:tc>
      </w:tr>
      <w:tr w:rsidR="00A7506D" w14:paraId="47A9EB5F" w14:textId="77777777">
        <w:trPr>
          <w:trHeight w:val="525"/>
        </w:trPr>
        <w:tc>
          <w:tcPr>
            <w:tcW w:w="450" w:type="dxa"/>
            <w:tcBorders>
              <w:left w:val="single" w:sz="4" w:space="0" w:color="000000"/>
              <w:bottom w:val="single" w:sz="4" w:space="0" w:color="000000"/>
              <w:right w:val="single" w:sz="4" w:space="0" w:color="000000"/>
            </w:tcBorders>
          </w:tcPr>
          <w:p w14:paraId="1D72D35D" w14:textId="77777777" w:rsidR="00A7506D" w:rsidRDefault="00DF34F2">
            <w:pPr>
              <w:pBdr>
                <w:top w:val="nil"/>
                <w:left w:val="nil"/>
                <w:bottom w:val="nil"/>
                <w:right w:val="nil"/>
                <w:between w:val="nil"/>
              </w:pBdr>
              <w:spacing w:after="0" w:line="240" w:lineRule="auto"/>
              <w:jc w:val="center"/>
              <w:rPr>
                <w:color w:val="000000"/>
              </w:rPr>
            </w:pPr>
            <w:r>
              <w:rPr>
                <w:color w:val="000000"/>
                <w:sz w:val="20"/>
                <w:szCs w:val="20"/>
              </w:rPr>
              <w:t>6</w:t>
            </w:r>
          </w:p>
        </w:tc>
        <w:tc>
          <w:tcPr>
            <w:tcW w:w="2100" w:type="dxa"/>
            <w:tcBorders>
              <w:bottom w:val="single" w:sz="4" w:space="0" w:color="000000"/>
              <w:right w:val="single" w:sz="4" w:space="0" w:color="000000"/>
            </w:tcBorders>
          </w:tcPr>
          <w:p w14:paraId="59234BE8" w14:textId="77777777" w:rsidR="00A7506D" w:rsidRDefault="00DF34F2">
            <w:pPr>
              <w:pBdr>
                <w:top w:val="nil"/>
                <w:left w:val="nil"/>
                <w:bottom w:val="nil"/>
                <w:right w:val="nil"/>
                <w:between w:val="nil"/>
              </w:pBdr>
              <w:spacing w:after="0" w:line="240" w:lineRule="auto"/>
              <w:rPr>
                <w:color w:val="000000"/>
              </w:rPr>
            </w:pPr>
            <w:r>
              <w:rPr>
                <w:color w:val="000000"/>
                <w:sz w:val="20"/>
                <w:szCs w:val="20"/>
              </w:rPr>
              <w:t xml:space="preserve">AI / Speech Processing Provider (planned)</w:t>
            </w:r>
          </w:p>
        </w:tc>
        <w:tc>
          <w:tcPr>
            <w:tcW w:w="2800" w:type="dxa"/>
            <w:tcBorders>
              <w:bottom w:val="single" w:sz="4" w:space="0" w:color="000000"/>
              <w:right w:val="single" w:sz="4" w:space="0" w:color="000000"/>
            </w:tcBorders>
          </w:tcPr>
          <w:p w14:paraId="3A23FB2B" w14:textId="77777777" w:rsidR="00A7506D" w:rsidRDefault="00000000">
            <w:pPr>
              <w:pBdr>
                <w:top w:val="nil"/>
                <w:left w:val="nil"/>
                <w:bottom w:val="nil"/>
                <w:right w:val="nil"/>
                <w:between w:val="nil"/>
              </w:pBdr>
              <w:spacing w:after="0" w:line="240" w:lineRule="auto"/>
              <w:rPr>
                <w:color w:val="000000"/>
              </w:rPr>
            </w:pPr>
            <w:sdt>
              <w:sdtPr>
                <w:tag w:val="goog_rdk_6"/>
                <w:id w:val="-1372231390"/>
              </w:sdtPr>
              <w:sdtContent>
                <w:r w:rsidR="00DF34F2">
                  <w:rPr>
                    <w:color w:val="000000"/>
                  </w:rPr>
                  <w:t xml:space="preserve">Planned background processing of an uploaded recording → transcript → meeting summary</w:t>
                </w:r>
              </w:sdtContent>
            </w:sdt>
          </w:p>
        </w:tc>
        <w:tc>
          <w:tcPr>
            <w:tcW w:w="3918" w:type="dxa"/>
            <w:tcBorders>
              <w:bottom w:val="single" w:sz="4" w:space="0" w:color="000000"/>
              <w:right w:val="single" w:sz="4" w:space="0" w:color="000000"/>
            </w:tcBorders>
          </w:tcPr>
          <w:p w14:paraId="11676C14" w14:textId="77777777" w:rsidR="00A7506D" w:rsidRDefault="00DF34F2">
            <w:pPr>
              <w:pBdr>
                <w:top w:val="nil"/>
                <w:left w:val="nil"/>
                <w:bottom w:val="nil"/>
                <w:right w:val="nil"/>
                <w:between w:val="nil"/>
              </w:pBdr>
              <w:spacing w:after="0" w:line="240" w:lineRule="auto"/>
              <w:rPr>
                <w:color w:val="000000"/>
              </w:rPr>
            </w:pPr>
            <w:r>
              <w:rPr>
                <w:color w:val="000000"/>
                <w:sz w:val="20"/>
                <w:szCs w:val="20"/>
              </w:rPr>
              <w:t xml:space="preserve">Converts uploaded meeting audio into a speaker-attributed (diarized) transcript and a draft meeting summary for the Secretary to review; the model runs in-house, and the provider name and model are stored per result.</w:t>
            </w:r>
          </w:p>
        </w:tc>
      </w:tr>
    </w:tbl>
    <w:p w14:paraId="5CB76683" w14:textId="77777777" w:rsidR="00A7506D" w:rsidRDefault="00DF34F2">
      <w:pPr>
        <w:pStyle w:val="Heading3"/>
      </w:pPr>
      <w:bookmarkStart w:id="21" w:name="_Toc244270458"/>
      <w:r>
        <w:t>5.3 Background Job Inventory</w:t>
      </w:r>
      <w:bookmarkEnd w:id="21"/>
    </w:p>
    <w:tbl>
      <w:tblPr>
        <w:tblStyle w:val="aff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00"/>
        <w:gridCol w:w="2859"/>
        <w:gridCol w:w="1200"/>
        <w:gridCol w:w="4890"/>
      </w:tblGrid>
      <w:tr w:rsidR="00A7506D" w14:paraId="0EE86A26" w14:textId="77777777">
        <w:trPr>
          <w:trHeight w:val="278"/>
        </w:trPr>
        <w:tc>
          <w:tcPr>
            <w:tcW w:w="400" w:type="dxa"/>
            <w:tcBorders>
              <w:top w:val="single" w:sz="4" w:space="0" w:color="000000"/>
              <w:left w:val="single" w:sz="4" w:space="0" w:color="000000"/>
              <w:bottom w:val="single" w:sz="4" w:space="0" w:color="000000"/>
              <w:right w:val="single" w:sz="4" w:space="0" w:color="000000"/>
            </w:tcBorders>
            <w:shd w:val="clear" w:color="auto" w:fill="FCE4D6"/>
          </w:tcPr>
          <w:p w14:paraId="02E4A8FA" w14:textId="77777777" w:rsidR="00A7506D" w:rsidRDefault="00DF34F2">
            <w:pPr>
              <w:pBdr>
                <w:top w:val="nil"/>
                <w:left w:val="nil"/>
                <w:bottom w:val="nil"/>
                <w:right w:val="nil"/>
                <w:between w:val="nil"/>
              </w:pBdr>
              <w:spacing w:after="0" w:line="240" w:lineRule="auto"/>
              <w:jc w:val="center"/>
              <w:rPr>
                <w:color w:val="000000"/>
              </w:rPr>
            </w:pPr>
            <w:r>
              <w:rPr>
                <w:b/>
                <w:bCs/>
                <w:color w:val="000000"/>
                <w:sz w:val="20"/>
                <w:szCs w:val="20"/>
              </w:rPr>
              <w:t>#</w:t>
            </w:r>
          </w:p>
        </w:tc>
        <w:tc>
          <w:tcPr>
            <w:tcW w:w="2859" w:type="dxa"/>
            <w:tcBorders>
              <w:top w:val="single" w:sz="4" w:space="0" w:color="000000"/>
              <w:bottom w:val="single" w:sz="4" w:space="0" w:color="000000"/>
              <w:right w:val="single" w:sz="4" w:space="0" w:color="000000"/>
            </w:tcBorders>
            <w:shd w:val="clear" w:color="auto" w:fill="FCE4D6"/>
          </w:tcPr>
          <w:p w14:paraId="19333C30" w14:textId="77777777" w:rsidR="00A7506D" w:rsidRDefault="00DF34F2">
            <w:pPr>
              <w:pBdr>
                <w:top w:val="nil"/>
                <w:left w:val="nil"/>
                <w:bottom w:val="nil"/>
                <w:right w:val="nil"/>
                <w:between w:val="nil"/>
              </w:pBdr>
              <w:spacing w:after="0" w:line="240" w:lineRule="auto"/>
              <w:rPr>
                <w:color w:val="000000"/>
              </w:rPr>
            </w:pPr>
            <w:r>
              <w:rPr>
                <w:b/>
                <w:bCs/>
                <w:color w:val="000000"/>
                <w:sz w:val="20"/>
                <w:szCs w:val="20"/>
              </w:rPr>
              <w:t>Job Name</w:t>
            </w:r>
          </w:p>
        </w:tc>
        <w:tc>
          <w:tcPr>
            <w:tcW w:w="1200" w:type="dxa"/>
            <w:tcBorders>
              <w:top w:val="single" w:sz="4" w:space="0" w:color="000000"/>
              <w:bottom w:val="single" w:sz="4" w:space="0" w:color="000000"/>
              <w:right w:val="single" w:sz="4" w:space="0" w:color="000000"/>
            </w:tcBorders>
            <w:shd w:val="clear" w:color="auto" w:fill="FCE4D6"/>
          </w:tcPr>
          <w:p w14:paraId="5D98CE36" w14:textId="77777777" w:rsidR="00A7506D" w:rsidRDefault="00DF34F2">
            <w:pPr>
              <w:pBdr>
                <w:top w:val="nil"/>
                <w:left w:val="nil"/>
                <w:bottom w:val="nil"/>
                <w:right w:val="nil"/>
                <w:between w:val="nil"/>
              </w:pBdr>
              <w:spacing w:after="0" w:line="240" w:lineRule="auto"/>
              <w:rPr>
                <w:color w:val="000000"/>
              </w:rPr>
            </w:pPr>
            <w:r>
              <w:rPr>
                <w:b/>
                <w:bCs/>
                <w:color w:val="000000"/>
                <w:sz w:val="20"/>
                <w:szCs w:val="20"/>
              </w:rPr>
              <w:t>Group</w:t>
            </w:r>
          </w:p>
        </w:tc>
        <w:tc>
          <w:tcPr>
            <w:tcW w:w="4890" w:type="dxa"/>
            <w:tcBorders>
              <w:top w:val="single" w:sz="4" w:space="0" w:color="000000"/>
              <w:bottom w:val="single" w:sz="4" w:space="0" w:color="000000"/>
              <w:right w:val="single" w:sz="4" w:space="0" w:color="000000"/>
            </w:tcBorders>
            <w:shd w:val="clear" w:color="auto" w:fill="FCE4D6"/>
          </w:tcPr>
          <w:p w14:paraId="4A2BD71E" w14:textId="77777777" w:rsidR="00A7506D" w:rsidRDefault="00DF34F2">
            <w:pPr>
              <w:pBdr>
                <w:top w:val="nil"/>
                <w:left w:val="nil"/>
                <w:bottom w:val="nil"/>
                <w:right w:val="nil"/>
                <w:between w:val="nil"/>
              </w:pBdr>
              <w:spacing w:after="0" w:line="240" w:lineRule="auto"/>
              <w:rPr>
                <w:color w:val="000000"/>
              </w:rPr>
            </w:pPr>
            <w:r>
              <w:rPr>
                <w:b/>
                <w:bCs/>
                <w:color w:val="000000"/>
                <w:sz w:val="20"/>
                <w:szCs w:val="20"/>
              </w:rPr>
              <w:t>Description</w:t>
            </w:r>
          </w:p>
        </w:tc>
      </w:tr>
      <w:tr w:rsidR="00A7506D" w14:paraId="53E272F4" w14:textId="77777777">
        <w:trPr>
          <w:trHeight w:val="278"/>
        </w:trPr>
        <w:tc>
          <w:tcPr>
            <w:tcW w:w="400" w:type="dxa"/>
            <w:tcBorders>
              <w:left w:val="single" w:sz="4" w:space="0" w:color="000000"/>
              <w:bottom w:val="single" w:sz="4" w:space="0" w:color="000000"/>
              <w:right w:val="single" w:sz="4" w:space="0" w:color="000000"/>
            </w:tcBorders>
          </w:tcPr>
          <w:p w14:paraId="053CFBE4" w14:textId="77777777" w:rsidR="00A7506D" w:rsidRDefault="00DF34F2">
            <w:pPr>
              <w:pBdr>
                <w:top w:val="nil"/>
                <w:left w:val="nil"/>
                <w:bottom w:val="nil"/>
                <w:right w:val="nil"/>
                <w:between w:val="nil"/>
              </w:pBdr>
              <w:spacing w:after="0" w:line="240" w:lineRule="auto"/>
              <w:jc w:val="center"/>
              <w:rPr>
                <w:color w:val="000000"/>
              </w:rPr>
            </w:pPr>
            <w:r>
              <w:rPr>
                <w:color w:val="000000"/>
                <w:sz w:val="20"/>
                <w:szCs w:val="20"/>
              </w:rPr>
              <w:t>1</w:t>
            </w:r>
          </w:p>
        </w:tc>
        <w:tc>
          <w:tcPr>
            <w:tcW w:w="2859" w:type="dxa"/>
            <w:tcBorders>
              <w:bottom w:val="single" w:sz="4" w:space="0" w:color="000000"/>
              <w:right w:val="single" w:sz="4" w:space="0" w:color="000000"/>
            </w:tcBorders>
          </w:tcPr>
          <w:p w14:paraId="0F980344" w14:textId="77777777" w:rsidR="00A7506D" w:rsidRDefault="00DF34F2">
            <w:pPr>
              <w:pBdr>
                <w:top w:val="nil"/>
                <w:left w:val="nil"/>
                <w:bottom w:val="nil"/>
                <w:right w:val="nil"/>
                <w:between w:val="nil"/>
              </w:pBdr>
              <w:spacing w:after="0" w:line="240" w:lineRule="auto"/>
              <w:rPr>
                <w:color w:val="000000"/>
              </w:rPr>
            </w:pPr>
            <w:r>
              <w:rPr>
                <w:color w:val="000000"/>
                <w:sz w:val="20"/>
                <w:szCs w:val="20"/>
              </w:rPr>
              <w:t>Process notifications</w:t>
            </w:r>
          </w:p>
        </w:tc>
        <w:tc>
          <w:tcPr>
            <w:tcW w:w="1200" w:type="dxa"/>
            <w:tcBorders>
              <w:bottom w:val="single" w:sz="4" w:space="0" w:color="000000"/>
              <w:right w:val="single" w:sz="4" w:space="0" w:color="000000"/>
            </w:tcBorders>
          </w:tcPr>
          <w:p w14:paraId="55C20C56" w14:textId="77777777" w:rsidR="00A7506D" w:rsidRDefault="00DF34F2">
            <w:pPr>
              <w:pBdr>
                <w:top w:val="nil"/>
                <w:left w:val="nil"/>
                <w:bottom w:val="nil"/>
                <w:right w:val="nil"/>
                <w:between w:val="nil"/>
              </w:pBdr>
              <w:spacing w:after="0" w:line="240" w:lineRule="auto"/>
              <w:rPr>
                <w:color w:val="000000"/>
              </w:rPr>
            </w:pPr>
            <w:r>
              <w:rPr>
                <w:color w:val="000000"/>
                <w:sz w:val="20"/>
                <w:szCs w:val="20"/>
              </w:rPr>
              <w:t>Scheduled worker</w:t>
            </w:r>
          </w:p>
        </w:tc>
        <w:tc>
          <w:tcPr>
            <w:tcW w:w="4890" w:type="dxa"/>
            <w:tcBorders>
              <w:bottom w:val="single" w:sz="4" w:space="0" w:color="000000"/>
              <w:right w:val="single" w:sz="4" w:space="0" w:color="000000"/>
            </w:tcBorders>
          </w:tcPr>
          <w:p w14:paraId="106027C5" w14:textId="77777777" w:rsidR="00A7506D" w:rsidRDefault="00DF34F2">
            <w:pPr>
              <w:pBdr>
                <w:top w:val="nil"/>
                <w:left w:val="nil"/>
                <w:bottom w:val="nil"/>
                <w:right w:val="nil"/>
                <w:between w:val="nil"/>
              </w:pBdr>
              <w:spacing w:after="0" w:line="240" w:lineRule="auto"/>
              <w:rPr>
                <w:color w:val="000000"/>
              </w:rPr>
            </w:pPr>
            <w:r>
              <w:rPr>
                <w:color w:val="000000"/>
                <w:sz w:val="20"/>
                <w:szCs w:val="20"/>
              </w:rPr>
              <w:t>Every 5 seconds, creates due meeting reminders and pushes new in-app notifications to connected users.</w:t>
            </w:r>
          </w:p>
        </w:tc>
      </w:tr>
      <w:tr w:rsidR="00A7506D" w14:paraId="5962A992" w14:textId="77777777">
        <w:trPr>
          <w:trHeight w:val="278"/>
        </w:trPr>
        <w:tc>
          <w:tcPr>
            <w:tcW w:w="400" w:type="dxa"/>
            <w:tcBorders>
              <w:left w:val="single" w:sz="4" w:space="0" w:color="000000"/>
              <w:bottom w:val="single" w:sz="4" w:space="0" w:color="000000"/>
              <w:right w:val="single" w:sz="4" w:space="0" w:color="000000"/>
            </w:tcBorders>
          </w:tcPr>
          <w:p w14:paraId="3160D1EF" w14:textId="77777777" w:rsidR="00A7506D" w:rsidRDefault="00DF34F2">
            <w:pPr>
              <w:pBdr>
                <w:top w:val="nil"/>
                <w:left w:val="nil"/>
                <w:bottom w:val="nil"/>
                <w:right w:val="nil"/>
                <w:between w:val="nil"/>
              </w:pBdr>
              <w:spacing w:after="0" w:line="240" w:lineRule="auto"/>
              <w:jc w:val="center"/>
              <w:rPr>
                <w:color w:val="000000"/>
              </w:rPr>
            </w:pPr>
            <w:r>
              <w:rPr>
                <w:color w:val="000000"/>
                <w:sz w:val="20"/>
                <w:szCs w:val="20"/>
              </w:rPr>
              <w:t>2</w:t>
            </w:r>
          </w:p>
        </w:tc>
        <w:tc>
          <w:tcPr>
            <w:tcW w:w="2859" w:type="dxa"/>
            <w:tcBorders>
              <w:bottom w:val="single" w:sz="4" w:space="0" w:color="000000"/>
              <w:right w:val="single" w:sz="4" w:space="0" w:color="000000"/>
            </w:tcBorders>
          </w:tcPr>
          <w:p w14:paraId="6A6288C0" w14:textId="77777777" w:rsidR="00A7506D" w:rsidRDefault="00DF34F2">
            <w:pPr>
              <w:pBdr>
                <w:top w:val="nil"/>
                <w:left w:val="nil"/>
                <w:bottom w:val="nil"/>
                <w:right w:val="nil"/>
                <w:between w:val="nil"/>
              </w:pBdr>
              <w:spacing w:after="0" w:line="240" w:lineRule="auto"/>
              <w:rPr>
                <w:color w:val="000000"/>
              </w:rPr>
            </w:pPr>
            <w:r>
              <w:rPr>
                <w:color w:val="000000"/>
                <w:sz w:val="20"/>
                <w:szCs w:val="20"/>
              </w:rPr>
              <w:t>Deliver meeting invitation emails</w:t>
            </w:r>
          </w:p>
        </w:tc>
        <w:tc>
          <w:tcPr>
            <w:tcW w:w="1200" w:type="dxa"/>
            <w:tcBorders>
              <w:bottom w:val="single" w:sz="4" w:space="0" w:color="000000"/>
              <w:right w:val="single" w:sz="4" w:space="0" w:color="000000"/>
            </w:tcBorders>
          </w:tcPr>
          <w:p w14:paraId="6125202A" w14:textId="77777777" w:rsidR="00A7506D" w:rsidRDefault="00DF34F2">
            <w:pPr>
              <w:pBdr>
                <w:top w:val="nil"/>
                <w:left w:val="nil"/>
                <w:bottom w:val="nil"/>
                <w:right w:val="nil"/>
                <w:between w:val="nil"/>
              </w:pBdr>
              <w:spacing w:after="0" w:line="240" w:lineRule="auto"/>
              <w:rPr>
                <w:color w:val="000000"/>
              </w:rPr>
            </w:pPr>
            <w:r>
              <w:rPr>
                <w:color w:val="000000"/>
                <w:sz w:val="20"/>
                <w:szCs w:val="20"/>
              </w:rPr>
              <w:t>Queue worker</w:t>
            </w:r>
          </w:p>
        </w:tc>
        <w:tc>
          <w:tcPr>
            <w:tcW w:w="4890" w:type="dxa"/>
            <w:tcBorders>
              <w:bottom w:val="single" w:sz="4" w:space="0" w:color="000000"/>
              <w:right w:val="single" w:sz="4" w:space="0" w:color="000000"/>
            </w:tcBorders>
          </w:tcPr>
          <w:p w14:paraId="684FD31B" w14:textId="77777777" w:rsidR="00A7506D" w:rsidRDefault="00DF34F2">
            <w:pPr>
              <w:pBdr>
                <w:top w:val="nil"/>
                <w:left w:val="nil"/>
                <w:bottom w:val="nil"/>
                <w:right w:val="nil"/>
                <w:between w:val="nil"/>
              </w:pBdr>
              <w:spacing w:after="0" w:line="240" w:lineRule="auto"/>
              <w:rPr>
                <w:color w:val="000000"/>
              </w:rPr>
            </w:pPr>
            <w:r>
              <w:rPr>
                <w:color w:val="000000"/>
                <w:sz w:val="20"/>
                <w:szCs w:val="20"/>
              </w:rPr>
              <w:t>When SMTP is enabled, processes the meeting invitation email queue and retries failed emails under the retry policy.</w:t>
            </w:r>
          </w:p>
        </w:tc>
      </w:tr>
    </w:tbl>
    <w:p w14:paraId="39101C0F" w14:textId="77777777" w:rsidR="00A7506D" w:rsidRDefault="00DF34F2">
      <w:pPr>
        <w:pStyle w:val="Heading1"/>
      </w:pPr>
      <w:bookmarkStart w:id="22" w:name="_Toc244270459"/>
      <w:r>
        <w:rPr>
          <w:color w:val="000000"/>
        </w:rPr>
        <w:t>II. Use Case Specifications</w:t>
      </w:r>
      <w:bookmarkEnd w:id="22"/>
    </w:p>
    <w:p w14:paraId="3A113302" w14:textId="77777777" w:rsidR="00A7506D" w:rsidRDefault="00DF34F2">
      <w:pPr>
        <w:pStyle w:val="Heading2"/>
      </w:pPr>
      <w:bookmarkStart w:id="23" w:name="_Toc244270460"/>
      <w:r>
        <w:t>1. FE-01 – Authentication &amp; Account Security</w:t>
      </w:r>
      <w:bookmarkEnd w:id="23"/>
    </w:p>
    <w:p w14:paraId="40DE991C" w14:textId="77777777" w:rsidR="00A7506D" w:rsidRDefault="00DF34F2">
      <w:pPr>
        <w:pStyle w:val="Heading3"/>
      </w:pPr>
      <w:bookmarkStart w:id="24" w:name="_Toc244270461"/>
      <w:r>
        <w:rPr>
          <w:color w:val="000000"/>
          <w:sz w:val="28"/>
          <w:szCs w:val="28"/>
        </w:rPr>
        <w:t>1.1 UC-01 – Sign in with Email and Password</w:t>
      </w:r>
      <w:bookmarkEnd w:id="24"/>
    </w:p>
    <w:tbl>
      <w:tblPr>
        <w:tblStyle w:val="a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779C6CA" w14:textId="77777777">
        <w:tc>
          <w:tcPr>
            <w:tcW w:w="1831" w:type="dxa"/>
          </w:tcPr>
          <w:p w14:paraId="36A4A8A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65E6F49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System Admin, Meeting Organizer, Meeting Approver, Chair, Secretary, Participant</w:t>
            </w:r>
          </w:p>
        </w:tc>
        <w:tc>
          <w:tcPr>
            <w:tcW w:w="1890" w:type="dxa"/>
          </w:tcPr>
          <w:p w14:paraId="6841601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2F0FAD5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07E035D0" w14:textId="77777777">
        <w:tc>
          <w:tcPr>
            <w:tcW w:w="1831" w:type="dxa"/>
          </w:tcPr>
          <w:p w14:paraId="65CBE13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Description</w:t>
            </w:r>
          </w:p>
        </w:tc>
        <w:tc>
          <w:tcPr>
            <w:tcW w:w="7508" w:type="dxa"/>
            <w:gridSpan w:val="3"/>
          </w:tcPr>
          <w:p w14:paraId="598CC14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As an internal system user, I want to sign in using my email and password so that I can securely access the system through my internal account.</w:t>
            </w:r>
          </w:p>
        </w:tc>
      </w:tr>
      <w:tr w:rsidR="00A7506D" w14:paraId="4C505838" w14:textId="77777777">
        <w:tc>
          <w:tcPr>
            <w:tcW w:w="1831" w:type="dxa"/>
          </w:tcPr>
          <w:p w14:paraId="3F7D1EB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3E0F33A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user has an existing internal account.</w:t>
            </w:r>
          </w:p>
          <w:p w14:paraId="683CA4B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PRE-2: The user's account is active.</w:t>
            </w:r>
          </w:p>
          <w:p w14:paraId="7987082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PRE-3: The user is currently on the system login page.</w:t>
            </w:r>
          </w:p>
        </w:tc>
      </w:tr>
      <w:tr w:rsidR="00A7506D" w14:paraId="1C5A4051" w14:textId="77777777">
        <w:tc>
          <w:tcPr>
            <w:tcW w:w="1831" w:type="dxa"/>
          </w:tcPr>
          <w:p w14:paraId="4155420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7ED2A64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user is authenticated.</w:t>
            </w:r>
          </w:p>
          <w:p w14:paraId="7243258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The system identifies the corresponding internal user.</w:t>
            </w:r>
          </w:p>
          <w:p w14:paraId="150282A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POST-3: The user is redirected to the appropriate authenticated page.</w:t>
            </w:r>
          </w:p>
        </w:tc>
      </w:tr>
      <w:tr w:rsidR="00A7506D" w14:paraId="798EE1E2" w14:textId="77777777">
        <w:tc>
          <w:tcPr>
            <w:tcW w:w="1831" w:type="dxa"/>
          </w:tcPr>
          <w:p w14:paraId="4D62377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4BF7D55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Sign in with Email and Password</w:t>
            </w:r>
          </w:p>
          <w:p w14:paraId="7DC001A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user enters their email and password on the login page.</w:t>
            </w:r>
          </w:p>
          <w:p w14:paraId="4A0D6E5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user clicks “Sign In”.</w:t>
            </w:r>
          </w:p>
          <w:p w14:paraId="004DE7E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validates the provided credentials through the authentication service.</w:t>
            </w:r>
          </w:p>
          <w:p w14:paraId="47C55D0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logs the user in and redirects the user to the appropriate authenticated page.</w:t>
            </w:r>
          </w:p>
        </w:tc>
      </w:tr>
      <w:tr w:rsidR="00A7506D" w14:paraId="387BCC43" w14:textId="77777777">
        <w:tc>
          <w:tcPr>
            <w:tcW w:w="1831" w:type="dxa"/>
          </w:tcPr>
          <w:p w14:paraId="797C8B7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3A004C4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3226182E" w14:textId="77777777">
        <w:tc>
          <w:tcPr>
            <w:tcW w:w="1831" w:type="dxa"/>
          </w:tcPr>
          <w:p w14:paraId="0057F93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4A006269"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System cannot authenticate the user</w:t>
            </w:r>
          </w:p>
          <w:p w14:paraId="0BCC2F2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entered email or password is invalid. (BR-01, BR-02)</w:t>
            </w:r>
          </w:p>
          <w:p w14:paraId="333A180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MSG01 – “Invalid email or password.”</w:t>
            </w:r>
          </w:p>
          <w:p w14:paraId="56B8A01B"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The internal account has been deactivated</w:t>
            </w:r>
          </w:p>
          <w:p w14:paraId="03E3044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corresponding internal account is inactive or has been deactivated. (BR-03)</w:t>
            </w:r>
          </w:p>
          <w:p w14:paraId="3728C54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MSG02 – “Your account is currently unavailable. Please contact your administrator for assistance.”</w:t>
            </w:r>
          </w:p>
        </w:tc>
      </w:tr>
    </w:tbl>
    <w:p w14:paraId="7A7A6430" w14:textId="77777777" w:rsidR="00A7506D" w:rsidRDefault="00DF34F2">
      <w:pPr>
        <w:pStyle w:val="Heading3"/>
      </w:pPr>
      <w:bookmarkStart w:id="25" w:name="_Toc244270462"/>
      <w:r>
        <w:rPr>
          <w:color w:val="000000"/>
          <w:sz w:val="28"/>
          <w:szCs w:val="28"/>
        </w:rPr>
        <w:t>1.2 UC-02 – Sign in with Google</w:t>
      </w:r>
      <w:bookmarkEnd w:id="25"/>
    </w:p>
    <w:tbl>
      <w:tblPr>
        <w:tblStyle w:val="a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A0F89AA" w14:textId="77777777">
        <w:tc>
          <w:tcPr>
            <w:tcW w:w="1831" w:type="dxa"/>
          </w:tcPr>
          <w:p w14:paraId="4462909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1451637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System Admin, Meeting Organizer, Meeting Approver, Chair, Secretary, Participant</w:t>
            </w:r>
          </w:p>
        </w:tc>
        <w:tc>
          <w:tcPr>
            <w:tcW w:w="1890" w:type="dxa"/>
          </w:tcPr>
          <w:p w14:paraId="1160D28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4A7A1F4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Google Identity Provider</w:t>
            </w:r>
          </w:p>
        </w:tc>
      </w:tr>
      <w:tr w:rsidR="00A7506D" w14:paraId="3D481EC9" w14:textId="77777777">
        <w:tc>
          <w:tcPr>
            <w:tcW w:w="1831" w:type="dxa"/>
          </w:tcPr>
          <w:p w14:paraId="51211D8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7E772EB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As an internal system user, I want to sign in using my Google account so that I can securely and quickly access the system through my existing internal account.</w:t>
            </w:r>
          </w:p>
        </w:tc>
      </w:tr>
      <w:tr w:rsidR="00A7506D" w14:paraId="6669D540" w14:textId="77777777">
        <w:tc>
          <w:tcPr>
            <w:tcW w:w="1831" w:type="dxa"/>
          </w:tcPr>
          <w:p w14:paraId="12D1EC0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1A5958D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user has an existing internal account.</w:t>
            </w:r>
          </w:p>
          <w:p w14:paraId="70B1C05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PRE-2: The user's account is active.</w:t>
            </w:r>
          </w:p>
          <w:p w14:paraId="6E2D999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PRE-3: The user is currently on the system login page.</w:t>
            </w:r>
          </w:p>
        </w:tc>
      </w:tr>
      <w:tr w:rsidR="00A7506D" w14:paraId="1D95FB10" w14:textId="77777777">
        <w:tc>
          <w:tcPr>
            <w:tcW w:w="1831" w:type="dxa"/>
          </w:tcPr>
          <w:p w14:paraId="0526D64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3DF786C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User is authenticated.</w:t>
            </w:r>
          </w:p>
          <w:p w14:paraId="5BFAA5C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A valid server-side session is created.</w:t>
            </w:r>
          </w:p>
          <w:p w14:paraId="39B7D96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POST-3: System identifies the corresponding internal user.</w:t>
            </w:r>
          </w:p>
          <w:p w14:paraId="5D1C312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POST-4: User is redirected to the appropriate authenticated page.</w:t>
            </w:r>
          </w:p>
        </w:tc>
      </w:tr>
      <w:tr w:rsidR="00A7506D" w14:paraId="34A5B0FC" w14:textId="77777777">
        <w:tc>
          <w:tcPr>
            <w:tcW w:w="1831" w:type="dxa"/>
          </w:tcPr>
          <w:p w14:paraId="1DCD452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66E255F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Sign in with Google</w:t>
            </w:r>
          </w:p>
          <w:p w14:paraId="1409919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User selects “Continue with Google” on the login page.</w:t>
            </w:r>
          </w:p>
          <w:p w14:paraId="4E224C8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User signs in using their Google account.</w:t>
            </w:r>
          </w:p>
          <w:p w14:paraId="14DEC39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System verifies that the Google account is associated with an authorized internal user.</w:t>
            </w:r>
          </w:p>
          <w:p w14:paraId="41033F7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System signs the user in and grants access according to the user's assigned role.</w:t>
            </w:r>
          </w:p>
        </w:tc>
      </w:tr>
      <w:tr w:rsidR="00A7506D" w14:paraId="08E504D8" w14:textId="77777777">
        <w:tc>
          <w:tcPr>
            <w:tcW w:w="1831" w:type="dxa"/>
          </w:tcPr>
          <w:p w14:paraId="538392B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799FF77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16D59580" w14:textId="77777777">
        <w:tc>
          <w:tcPr>
            <w:tcW w:w="1831" w:type="dxa"/>
          </w:tcPr>
          <w:p w14:paraId="54F794E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39194CB9"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User can’t authenticate with Google</w:t>
            </w:r>
          </w:p>
          <w:p w14:paraId="1AA11C0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user fails to authenticate with Google or cancels the Google sign-in process. (BR-04)</w:t>
            </w:r>
          </w:p>
          <w:p w14:paraId="31BC91E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System displays message MSG03 – “Google sign-in was unsuccessful.”</w:t>
            </w:r>
          </w:p>
          <w:p w14:paraId="2A354912"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System can’t verify the Google account</w:t>
            </w:r>
          </w:p>
          <w:p w14:paraId="5940F35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system cannot verify the identity information returned by Google. (BR-05)</w:t>
            </w:r>
          </w:p>
          <w:p w14:paraId="2BC3DBC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System displays message MSG04 – “Unable to verify your Google account. Please try again.”</w:t>
            </w:r>
          </w:p>
          <w:p w14:paraId="13D2F0E2"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EX-3: Google account is not linked to an internal account</w:t>
            </w:r>
          </w:p>
          <w:p w14:paraId="1E6FB93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authenticated Google account is not associated with any existing internal account. (BR-06)</w:t>
            </w:r>
          </w:p>
          <w:p w14:paraId="3F202AE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System displays message MSG05 – “This Google account has not been granted access to the system.”</w:t>
            </w:r>
          </w:p>
          <w:p w14:paraId="501B7A52"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EX-4: The internal account has been deactivated</w:t>
            </w:r>
          </w:p>
          <w:p w14:paraId="49308CC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internal account associated with the Google account is inactive or has been deactivated. (BR-03)</w:t>
            </w:r>
          </w:p>
          <w:p w14:paraId="6695AB3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System displays message MSG02 – “Your account is currently unavailable. Please contact your administrator for assistance.”</w:t>
            </w:r>
          </w:p>
        </w:tc>
      </w:tr>
    </w:tbl>
    <w:p w14:paraId="1AD51E67" w14:textId="77777777" w:rsidR="00A7506D" w:rsidRDefault="00DF34F2">
      <w:pPr>
        <w:pStyle w:val="Heading3"/>
      </w:pPr>
      <w:bookmarkStart w:id="26" w:name="_Toc244270463"/>
      <w:r>
        <w:rPr>
          <w:color w:val="000000"/>
          <w:sz w:val="28"/>
          <w:szCs w:val="28"/>
        </w:rPr>
        <w:t>1.3 UC-03 – Sign Out</w:t>
      </w:r>
      <w:bookmarkEnd w:id="26"/>
    </w:p>
    <w:tbl>
      <w:tblPr>
        <w:tblStyle w:val="a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3283FF9" w14:textId="77777777">
        <w:tc>
          <w:tcPr>
            <w:tcW w:w="1831" w:type="dxa"/>
          </w:tcPr>
          <w:p w14:paraId="7CFC132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6D77D92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System Admin, Meeting Organizer, Meeting Approver, Chair, Secretary, Participant</w:t>
            </w:r>
          </w:p>
        </w:tc>
        <w:tc>
          <w:tcPr>
            <w:tcW w:w="1890" w:type="dxa"/>
          </w:tcPr>
          <w:p w14:paraId="29D244C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02A51BC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7EB8B03A" w14:textId="77777777">
        <w:tc>
          <w:tcPr>
            <w:tcW w:w="1831" w:type="dxa"/>
          </w:tcPr>
          <w:p w14:paraId="0A2AE54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2AAB0A5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As an authenticated user, I want to sign out of the system so that I can securely end my current access to the system.</w:t>
            </w:r>
          </w:p>
        </w:tc>
      </w:tr>
      <w:tr w:rsidR="00A7506D" w14:paraId="20F0E85C" w14:textId="77777777">
        <w:tc>
          <w:tcPr>
            <w:tcW w:w="1831" w:type="dxa"/>
          </w:tcPr>
          <w:p w14:paraId="0E4D8E3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5056AD0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user is currently signed in to the system.</w:t>
            </w:r>
          </w:p>
          <w:p w14:paraId="2838AA7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PRE-2: The user is currently accessing an authenticated area of the system.</w:t>
            </w:r>
          </w:p>
        </w:tc>
      </w:tr>
      <w:tr w:rsidR="00A7506D" w14:paraId="3E91A8E6" w14:textId="77777777">
        <w:tc>
          <w:tcPr>
            <w:tcW w:w="1831" w:type="dxa"/>
          </w:tcPr>
          <w:p w14:paraId="550EC35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32681FF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User is signed out of the system.</w:t>
            </w:r>
          </w:p>
          <w:p w14:paraId="5F9E43C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The user's current authentication state is invalidated.</w:t>
            </w:r>
          </w:p>
          <w:p w14:paraId="559A2FD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POST-3: User is redirected to the login page.</w:t>
            </w:r>
          </w:p>
          <w:p w14:paraId="1729EDB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POST-4: Protected system functions are no longer accessible until the user signs in again.</w:t>
            </w:r>
          </w:p>
        </w:tc>
      </w:tr>
      <w:tr w:rsidR="00A7506D" w14:paraId="3E26A75F" w14:textId="77777777">
        <w:tc>
          <w:tcPr>
            <w:tcW w:w="1831" w:type="dxa"/>
          </w:tcPr>
          <w:p w14:paraId="75095F7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03A01EE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Sign Out</w:t>
            </w:r>
          </w:p>
          <w:p w14:paraId="30CDCF6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User selects “Sign Out”.</w:t>
            </w:r>
          </w:p>
          <w:p w14:paraId="629A22D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System displays a confirmation message.</w:t>
            </w:r>
          </w:p>
          <w:p w14:paraId="4E387BE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User confirms the sign-out action.</w:t>
            </w:r>
          </w:p>
          <w:p w14:paraId="67F75F2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System signs the user out.</w:t>
            </w:r>
          </w:p>
          <w:p w14:paraId="180976F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5. System redirects the user to the login page.</w:t>
            </w:r>
          </w:p>
        </w:tc>
      </w:tr>
      <w:tr w:rsidR="00A7506D" w14:paraId="03E7E390" w14:textId="77777777">
        <w:tc>
          <w:tcPr>
            <w:tcW w:w="1831" w:type="dxa"/>
          </w:tcPr>
          <w:p w14:paraId="6BEFAAB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6475526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2A0E3AE7" w14:textId="77777777">
        <w:tc>
          <w:tcPr>
            <w:tcW w:w="1831" w:type="dxa"/>
          </w:tcPr>
          <w:p w14:paraId="7211B51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2C5E4DBD"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System can’t complete the sign-out action</w:t>
            </w:r>
          </w:p>
          <w:p w14:paraId="38D91FA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system cannot complete the sign-out operation. (BR-09)</w:t>
            </w:r>
          </w:p>
          <w:p w14:paraId="7CA03B4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lastRenderedPageBreak/>
              <w:t>2. System displays message MSG06 – “Unable to sign out. Please try again.”</w:t>
            </w:r>
          </w:p>
        </w:tc>
      </w:tr>
    </w:tbl>
    <w:p w14:paraId="7EF6875B" w14:textId="77777777" w:rsidR="00A7506D" w:rsidRDefault="00DF34F2">
      <w:pPr>
        <w:pStyle w:val="Heading3"/>
      </w:pPr>
      <w:bookmarkStart w:id="27" w:name="_Toc244270464"/>
      <w:r>
        <w:rPr>
          <w:color w:val="000000"/>
          <w:sz w:val="28"/>
          <w:szCs w:val="28"/>
        </w:rPr>
        <w:lastRenderedPageBreak/>
        <w:t>1.4 UC-04 – Access Meeting via Guest Invitation</w:t>
      </w:r>
      <w:bookmarkEnd w:id="27"/>
    </w:p>
    <w:tbl>
      <w:tblPr>
        <w:tblStyle w:val="a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2703901" w14:textId="77777777">
        <w:tc>
          <w:tcPr>
            <w:tcW w:w="1831" w:type="dxa"/>
          </w:tcPr>
          <w:p w14:paraId="52B3AD4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520BB3D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Guest</w:t>
            </w:r>
          </w:p>
        </w:tc>
        <w:tc>
          <w:tcPr>
            <w:tcW w:w="1890" w:type="dxa"/>
          </w:tcPr>
          <w:p w14:paraId="25FF35A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4AB9BC0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Email / SMTP Service</w:t>
            </w:r>
          </w:p>
        </w:tc>
      </w:tr>
      <w:tr w:rsidR="00A7506D" w14:paraId="1851DE37" w14:textId="77777777">
        <w:tc>
          <w:tcPr>
            <w:tcW w:w="1831" w:type="dxa"/>
          </w:tcPr>
          <w:p w14:paraId="3647C5F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7A834097" w14:textId="77777777" w:rsidR="00A7506D" w:rsidRDefault="00DF34F2">
            <w:pPr>
              <w:pBdr>
                <w:top w:val="nil"/>
                <w:left w:val="nil"/>
                <w:bottom w:val="nil"/>
                <w:right w:val="nil"/>
                <w:between w:val="nil"/>
              </w:pBdr>
              <w:spacing w:after="0" w:line="240" w:lineRule="auto"/>
              <w:rPr>
                <w:color w:val="000000"/>
                <w:sz w:val="24"/>
                <w:szCs w:val="24"/>
              </w:rPr>
            </w:pPr>
            <w:r>
              <w:t>Allows an invited Guest to verify control of the invited email and enter self-declared display information for the invited Meeting.</w:t>
            </w:r>
          </w:p>
        </w:tc>
      </w:tr>
      <w:tr w:rsidR="00A7506D" w14:paraId="05866D21" w14:textId="77777777">
        <w:tc>
          <w:tcPr>
            <w:tcW w:w="1831" w:type="dxa"/>
          </w:tcPr>
          <w:p w14:paraId="17C6931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38067CA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Guest has received a valid invitation for a meeting.</w:t>
            </w:r>
          </w:p>
          <w:p w14:paraId="6BE9DB1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PRE-2: The invitation has not been revoked or expired.</w:t>
            </w:r>
          </w:p>
        </w:tc>
      </w:tr>
      <w:tr w:rsidR="00A7506D" w14:paraId="3EE92D7F" w14:textId="77777777">
        <w:tc>
          <w:tcPr>
            <w:tcW w:w="1831" w:type="dxa"/>
          </w:tcPr>
          <w:p w14:paraId="11153CF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76D0AF7C" w14:textId="77777777" w:rsidR="00A7506D" w:rsidRDefault="00DF34F2">
            <w:pPr>
              <w:pBdr>
                <w:top w:val="nil"/>
                <w:left w:val="nil"/>
                <w:bottom w:val="nil"/>
                <w:right w:val="nil"/>
                <w:between w:val="nil"/>
              </w:pBdr>
              <w:spacing w:after="0" w:line="240" w:lineRule="auto"/>
              <w:rPr>
                <w:color w:val="000000"/>
                <w:sz w:val="24"/>
                <w:szCs w:val="24"/>
              </w:rPr>
            </w:pPr>
            <w:r>
              <w:t>POST-1: Verified Guest access is limited to the invited Meeting.</w:t>
            </w:r>
            <w:r>
              <w:br/>
              <w:t>POST-2: The Guest may use Member participation functions and receive additional Meeting permissions. Email control is verified; display name and job title are self-declared.</w:t>
            </w:r>
          </w:p>
        </w:tc>
      </w:tr>
      <w:tr w:rsidR="00A7506D" w14:paraId="3A115CEF" w14:textId="77777777">
        <w:tc>
          <w:tcPr>
            <w:tcW w:w="1831" w:type="dxa"/>
          </w:tcPr>
          <w:p w14:paraId="128327F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4CA03B57" w14:textId="77777777" w:rsidR="00A7506D" w:rsidRDefault="00DF34F2">
            <w:pPr>
              <w:pBdr>
                <w:top w:val="nil"/>
                <w:left w:val="nil"/>
                <w:bottom w:val="nil"/>
                <w:right w:val="nil"/>
                <w:between w:val="nil"/>
              </w:pBdr>
              <w:spacing w:after="0" w:line="240" w:lineRule="auto"/>
              <w:rPr>
                <w:color w:val="000000"/>
                <w:sz w:val="24"/>
                <w:szCs w:val="24"/>
              </w:rPr>
            </w:pPr>
            <w:r>
              <w:t>Access Meeting via Guest Invitation</w:t>
            </w:r>
            <w:r>
              <w:br/>
              <w:t>1. The Guest opens the invitation link.</w:t>
            </w:r>
            <w:r>
              <w:br/>
              <w:t>2. The system checks the invitation and requests the one-time code sent to the invited email.</w:t>
            </w:r>
            <w:r>
              <w:br/>
              <w:t>3. The Guest enters the code.</w:t>
            </w:r>
            <w:r>
              <w:br/>
              <w:t>4. The system validates the code and invitation and verifies control of the invited email. (BR-153)</w:t>
            </w:r>
            <w:r>
              <w:br/>
              <w:t>5. The Guest enters the display name and job title for presentation in the Meeting; the system labels this information as self-declared. (BR-180)</w:t>
            </w:r>
            <w:r>
              <w:br/>
              <w:t>6. The system establishes Meeting-scoped Guest access and displays the invited Meeting.</w:t>
            </w:r>
          </w:p>
        </w:tc>
      </w:tr>
      <w:tr w:rsidR="00A7506D" w14:paraId="1A9EC437" w14:textId="77777777">
        <w:tc>
          <w:tcPr>
            <w:tcW w:w="1831" w:type="dxa"/>
          </w:tcPr>
          <w:p w14:paraId="47271EF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42DC5B1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AF-1: If the Guest reopens a valid link during an active verified session, the system opens the same invited meeting without requesting another code.</w:t>
            </w:r>
          </w:p>
        </w:tc>
      </w:tr>
      <w:tr w:rsidR="00A7506D" w14:paraId="5AF259AF" w14:textId="77777777">
        <w:tc>
          <w:tcPr>
            <w:tcW w:w="1831" w:type="dxa"/>
          </w:tcPr>
          <w:p w14:paraId="57DA436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6B599771"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The invitation is missing, expired, or revoked</w:t>
            </w:r>
            <w:r>
              <w:rPr>
                <w:color w:val="000000"/>
                <w:sz w:val="24"/>
                <w:szCs w:val="24"/>
              </w:rPr>
              <w:t>: the system denies access and explains that the invitation is no longer valid.</w:t>
            </w:r>
          </w:p>
          <w:p w14:paraId="6713CB00"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The code is incorrect, expired, or already used</w:t>
            </w:r>
            <w:r>
              <w:rPr>
                <w:color w:val="000000"/>
                <w:sz w:val="24"/>
                <w:szCs w:val="24"/>
              </w:rPr>
              <w:t>: the system denies verification and allows the Guest to request or enter a valid code.</w:t>
            </w:r>
          </w:p>
          <w:p w14:paraId="7D5FB010"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EX-3: The verification service is unavailable</w:t>
            </w:r>
            <w:r>
              <w:rPr>
                <w:color w:val="000000"/>
                <w:sz w:val="24"/>
                <w:szCs w:val="24"/>
              </w:rPr>
              <w:t>: the system reports that verification could not be completed and does not establish a session.</w:t>
            </w:r>
          </w:p>
        </w:tc>
      </w:tr>
    </w:tbl>
    <w:p w14:paraId="1E6782CA" w14:textId="77777777" w:rsidR="00237856" w:rsidRDefault="00000000">
      <w:r>
        <w:t xml:space="preserve">This single end-to-end sequence covers code request, invited-email verification, self-declared display information and access to the invited Meeting; these steps remain part of UC-04, not additional Use Cases.</w:t>
      </w:r>
    </w:p>
    <w:p w14:paraId="04114EA9" w14:textId="77777777" w:rsidR="00A7506D" w:rsidRDefault="00DF34F2">
      <w:pPr>
        <w:pStyle w:val="Heading2"/>
      </w:pPr>
      <w:bookmarkStart w:id="28" w:name="_Toc244270465"/>
      <w:r>
        <w:t>2. FE-02 – User &amp; Profile Management</w:t>
      </w:r>
      <w:bookmarkEnd w:id="28"/>
    </w:p>
    <w:p w14:paraId="2703639E" w14:textId="77777777" w:rsidR="00A7506D" w:rsidRDefault="00DF34F2">
      <w:pPr>
        <w:pStyle w:val="Heading3"/>
      </w:pPr>
      <w:bookmarkStart w:id="29" w:name="_Toc244270466"/>
      <w:r>
        <w:rPr>
          <w:color w:val="000000"/>
          <w:sz w:val="28"/>
          <w:szCs w:val="28"/>
        </w:rPr>
        <w:t>2.1 UC-05 – View User Accounts</w:t>
      </w:r>
      <w:bookmarkEnd w:id="29"/>
    </w:p>
    <w:tbl>
      <w:tblPr>
        <w:tblStyle w:val="a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6323909" w14:textId="77777777">
        <w:tc>
          <w:tcPr>
            <w:tcW w:w="1831" w:type="dxa"/>
          </w:tcPr>
          <w:p w14:paraId="48115D0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5D2B551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System Admin</w:t>
            </w:r>
          </w:p>
        </w:tc>
        <w:tc>
          <w:tcPr>
            <w:tcW w:w="1890" w:type="dxa"/>
          </w:tcPr>
          <w:p w14:paraId="626D763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1C5C90F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28B41EA0" w14:textId="77777777">
        <w:tc>
          <w:tcPr>
            <w:tcW w:w="1831" w:type="dxa"/>
          </w:tcPr>
          <w:p w14:paraId="6FC2D7E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20E267C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System Admin to view, search, filter, and browse user accounts in the system.</w:t>
            </w:r>
          </w:p>
        </w:tc>
      </w:tr>
      <w:tr w:rsidR="00A7506D" w14:paraId="0CBE005C" w14:textId="77777777">
        <w:tc>
          <w:tcPr>
            <w:tcW w:w="1831" w:type="dxa"/>
          </w:tcPr>
          <w:p w14:paraId="2107B81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402E2DA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System Admin is authenticated in the system.</w:t>
            </w:r>
          </w:p>
          <w:p w14:paraId="4699938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PRE-2: The System Admin has permission to view user accounts.</w:t>
            </w:r>
          </w:p>
        </w:tc>
      </w:tr>
      <w:tr w:rsidR="00A7506D" w14:paraId="27F0A476" w14:textId="77777777">
        <w:tc>
          <w:tcPr>
            <w:tcW w:w="1831" w:type="dxa"/>
          </w:tcPr>
          <w:p w14:paraId="70207A1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28F9FA0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user account list is displayed.</w:t>
            </w:r>
          </w:p>
          <w:p w14:paraId="18F91D9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No user account information is modified.</w:t>
            </w:r>
          </w:p>
        </w:tc>
      </w:tr>
      <w:tr w:rsidR="00A7506D" w14:paraId="6C992C5C" w14:textId="77777777">
        <w:tc>
          <w:tcPr>
            <w:tcW w:w="1831" w:type="dxa"/>
          </w:tcPr>
          <w:p w14:paraId="55E219B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Normal Flow</w:t>
            </w:r>
          </w:p>
        </w:tc>
        <w:tc>
          <w:tcPr>
            <w:tcW w:w="7508" w:type="dxa"/>
            <w:gridSpan w:val="3"/>
          </w:tcPr>
          <w:p w14:paraId="5E01229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View User Accounts</w:t>
            </w:r>
            <w:r>
              <w:rPr>
                <w:color w:val="000000"/>
                <w:sz w:val="24"/>
                <w:szCs w:val="24"/>
              </w:rPr>
              <w:br/>
              <w:t>1. The System Admin selects User Accounts from the navigation menu.</w:t>
            </w:r>
            <w:r>
              <w:rPr>
                <w:color w:val="000000"/>
                <w:sz w:val="24"/>
                <w:szCs w:val="24"/>
              </w:rPr>
              <w:br/>
              <w:t>2. The system retrieves the user accounts.</w:t>
            </w:r>
            <w:r>
              <w:rPr>
                <w:color w:val="000000"/>
                <w:sz w:val="24"/>
                <w:szCs w:val="24"/>
              </w:rPr>
              <w:br/>
              <w:t>3. The system sorts the user accounts according to the default sorting rule (BR-167).</w:t>
            </w:r>
            <w:r>
              <w:rPr>
                <w:color w:val="000000"/>
                <w:sz w:val="24"/>
                <w:szCs w:val="24"/>
              </w:rPr>
              <w:br/>
              <w:t>4. The system displays the user account list showing Full Name, Username/Email, System Role, and Account Status.</w:t>
            </w:r>
            <w:r>
              <w:rPr>
                <w:color w:val="000000"/>
                <w:sz w:val="24"/>
                <w:szCs w:val="24"/>
              </w:rPr>
              <w:br/>
              <w:t>5. The System Admin browses the user account list using pagination controls.</w:t>
            </w:r>
          </w:p>
        </w:tc>
      </w:tr>
      <w:tr w:rsidR="00A7506D" w14:paraId="5B7A9526" w14:textId="77777777">
        <w:tc>
          <w:tcPr>
            <w:tcW w:w="1831" w:type="dxa"/>
          </w:tcPr>
          <w:p w14:paraId="4B47AB0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1778EAB6"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AF-1: Search User Accounts</w:t>
            </w:r>
          </w:p>
          <w:p w14:paraId="14D1005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4 of the Main Flow, the System Admin enters a Name, Username, or Email into the search field.</w:t>
            </w:r>
          </w:p>
          <w:p w14:paraId="3105DFB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searches for user accounts matching the entered criteria.</w:t>
            </w:r>
          </w:p>
          <w:p w14:paraId="49655E5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the matching user accounts.</w:t>
            </w:r>
          </w:p>
          <w:p w14:paraId="50E0A25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flow resumes at Step 5 of the Main Flow.</w:t>
            </w:r>
          </w:p>
          <w:p w14:paraId="54C0DE0A"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AF-2: Filter User Accounts</w:t>
            </w:r>
          </w:p>
          <w:p w14:paraId="0612F7D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4 of the Main Flow, the System Admin selects one or more filter criteria, such as Account Status or System Role.</w:t>
            </w:r>
          </w:p>
          <w:p w14:paraId="20BA63D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filters the user accounts according to the selected criteria.</w:t>
            </w:r>
          </w:p>
          <w:p w14:paraId="2994470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the matching user accounts.</w:t>
            </w:r>
          </w:p>
          <w:p w14:paraId="3875CC4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flow resumes at Step 5 of the Main Flow.</w:t>
            </w:r>
          </w:p>
          <w:p w14:paraId="1A2ABFD9"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AF-3: No User Accounts Match the Current Criteria</w:t>
            </w:r>
          </w:p>
          <w:p w14:paraId="750EAB9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applied search or filter criteria produce no matching user accounts.</w:t>
            </w:r>
          </w:p>
          <w:p w14:paraId="4ED8BB4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an empty list and a no-results message according to BR-12.</w:t>
            </w:r>
          </w:p>
          <w:p w14:paraId="6B96933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Admin may clear or adjust the search/filter parameters.</w:t>
            </w:r>
          </w:p>
          <w:p w14:paraId="0A9BD80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flow resumes at Step 5 of the Main Flow.</w:t>
            </w:r>
          </w:p>
          <w:p w14:paraId="17BADC4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5. At Step 4 of the Main Flow, the System Admin enters a Name, Username, or Email into the search field.</w:t>
            </w:r>
          </w:p>
          <w:p w14:paraId="76A287C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6. The system searches for user accounts matching the entered criteria.</w:t>
            </w:r>
          </w:p>
          <w:p w14:paraId="543FEFA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7. The system displays the matching user accounts.</w:t>
            </w:r>
          </w:p>
          <w:p w14:paraId="33D8C39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8. The flow resumes at Step 5 of the Main Flow.</w:t>
            </w:r>
          </w:p>
          <w:p w14:paraId="1DD43201"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AF-2: Filter User Accounts</w:t>
            </w:r>
          </w:p>
          <w:p w14:paraId="708F020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4 of the Main Flow, the System Admin selects one or more filter criteria, such as Account Status or System Role.</w:t>
            </w:r>
          </w:p>
          <w:p w14:paraId="394E23E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filters the user accounts according to the selected criteria.</w:t>
            </w:r>
          </w:p>
          <w:p w14:paraId="05C35E7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the matching user accounts.</w:t>
            </w:r>
          </w:p>
          <w:p w14:paraId="330B81A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flow resumes at Step 5 of the Main Flow.</w:t>
            </w:r>
          </w:p>
        </w:tc>
      </w:tr>
      <w:tr w:rsidR="00A7506D" w14:paraId="19AF26B4" w14:textId="77777777">
        <w:tc>
          <w:tcPr>
            <w:tcW w:w="1831" w:type="dxa"/>
          </w:tcPr>
          <w:p w14:paraId="08B8C1B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32EBC34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bl>
    <w:p w14:paraId="6F6C8BCC" w14:textId="77777777" w:rsidR="00A7506D" w:rsidRDefault="00DF34F2">
      <w:pPr>
        <w:pStyle w:val="Heading3"/>
      </w:pPr>
      <w:bookmarkStart w:id="30" w:name="_Toc244270467"/>
      <w:r>
        <w:rPr>
          <w:color w:val="000000"/>
          <w:sz w:val="28"/>
          <w:szCs w:val="28"/>
        </w:rPr>
        <w:t>2.2 UC-06 – Manage User Accounts</w:t>
      </w:r>
      <w:bookmarkEnd w:id="30"/>
    </w:p>
    <w:p w14:paraId="323C0B18" w14:textId="77777777" w:rsidR="00A7506D" w:rsidRDefault="00DF34F2">
      <w:pPr>
        <w:pStyle w:val="Heading4"/>
      </w:pPr>
      <w:r>
        <w:rPr>
          <w:sz w:val="24"/>
          <w:szCs w:val="24"/>
        </w:rPr>
        <w:t>2.2.1 UC-06a – Create User Account</w:t>
      </w:r>
    </w:p>
    <w:tbl>
      <w:tblPr>
        <w:tblStyle w:val="a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6E70AD6" w14:textId="77777777">
        <w:tc>
          <w:tcPr>
            <w:tcW w:w="1831" w:type="dxa"/>
          </w:tcPr>
          <w:p w14:paraId="4482667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59A1DFC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System Admin</w:t>
            </w:r>
          </w:p>
        </w:tc>
        <w:tc>
          <w:tcPr>
            <w:tcW w:w="1890" w:type="dxa"/>
          </w:tcPr>
          <w:p w14:paraId="3212115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7A2FCD6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71651068" w14:textId="77777777">
        <w:tc>
          <w:tcPr>
            <w:tcW w:w="1831" w:type="dxa"/>
          </w:tcPr>
          <w:p w14:paraId="38976C5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2423183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System Admin to create a new user account by providing the required account information.</w:t>
            </w:r>
          </w:p>
        </w:tc>
      </w:tr>
      <w:tr w:rsidR="00A7506D" w14:paraId="2814A738" w14:textId="77777777">
        <w:tc>
          <w:tcPr>
            <w:tcW w:w="1831" w:type="dxa"/>
          </w:tcPr>
          <w:p w14:paraId="4D334D7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4430508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System Admin is authenticated in the system.</w:t>
            </w:r>
          </w:p>
          <w:p w14:paraId="0C8D697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lastRenderedPageBreak/>
              <w:t>● PRE-2: The System Admin has permission to create user accounts.</w:t>
            </w:r>
          </w:p>
        </w:tc>
      </w:tr>
      <w:tr w:rsidR="00A7506D" w14:paraId="335D0005" w14:textId="77777777">
        <w:tc>
          <w:tcPr>
            <w:tcW w:w="1831" w:type="dxa"/>
          </w:tcPr>
          <w:p w14:paraId="3B5FDBC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Postconditions</w:t>
            </w:r>
          </w:p>
        </w:tc>
        <w:tc>
          <w:tcPr>
            <w:tcW w:w="7508" w:type="dxa"/>
            <w:gridSpan w:val="3"/>
          </w:tcPr>
          <w:p w14:paraId="677EF8E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A new user account is created successfully.</w:t>
            </w:r>
          </w:p>
          <w:p w14:paraId="0D1F4B5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The new user account appears in User Management.</w:t>
            </w:r>
          </w:p>
          <w:p w14:paraId="049A6D3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POST-3: The account creation is recorded in the audit log.</w:t>
            </w:r>
          </w:p>
        </w:tc>
      </w:tr>
      <w:tr w:rsidR="00A7506D" w14:paraId="23F75F69" w14:textId="77777777">
        <w:tc>
          <w:tcPr>
            <w:tcW w:w="1831" w:type="dxa"/>
          </w:tcPr>
          <w:p w14:paraId="11D6914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6F8FA22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Create User Account</w:t>
            </w:r>
          </w:p>
          <w:p w14:paraId="744DE60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System Admin selects Create User from the User Accounts screen.</w:t>
            </w:r>
          </w:p>
          <w:p w14:paraId="6B7E653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the Create User form.</w:t>
            </w:r>
          </w:p>
          <w:p w14:paraId="6AFEFF7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Admin enters the required user information.</w:t>
            </w:r>
          </w:p>
          <w:p w14:paraId="539B99D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Admin submits the user information.</w:t>
            </w:r>
          </w:p>
          <w:p w14:paraId="136A126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5. The system validates the submitted information, including required fields and Username/Email validity and uniqueness (BR-13, BR-14).</w:t>
            </w:r>
          </w:p>
          <w:p w14:paraId="67506A2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6. The system creates the new user account with Active status (BR-15).</w:t>
            </w:r>
          </w:p>
          <w:p w14:paraId="1304721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7. The system records the account creation in the audit log (BR-16).</w:t>
            </w:r>
          </w:p>
          <w:p w14:paraId="2C99D11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8. The system displays MSG07 – "User account created successfully." and returns to the User Accounts list.</w:t>
            </w:r>
          </w:p>
        </w:tc>
      </w:tr>
      <w:tr w:rsidR="00A7506D" w14:paraId="3CEE30FD" w14:textId="77777777">
        <w:tc>
          <w:tcPr>
            <w:tcW w:w="1831" w:type="dxa"/>
          </w:tcPr>
          <w:p w14:paraId="641402E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6EBF535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417F54EA" w14:textId="77777777">
        <w:tc>
          <w:tcPr>
            <w:tcW w:w="1831" w:type="dxa"/>
          </w:tcPr>
          <w:p w14:paraId="18DA2CD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04F7AA53"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Invalid User Information</w:t>
            </w:r>
          </w:p>
          <w:p w14:paraId="2C4DE0A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5 of the Main Flow, the system determines that one or more submitted values are missing or invalid.</w:t>
            </w:r>
          </w:p>
          <w:p w14:paraId="42B16BB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MSG09 – "Invalid account information." and the corresponding validation messages for the invalid fields.</w:t>
            </w:r>
          </w:p>
          <w:p w14:paraId="2B7D688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Admin corrects the information and resubmits the form.</w:t>
            </w:r>
          </w:p>
          <w:p w14:paraId="051ED25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flow resumes at Step 5 of the Main Flow.</w:t>
            </w:r>
          </w:p>
          <w:p w14:paraId="0A7907CA"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Duplicate User Account</w:t>
            </w:r>
          </w:p>
          <w:p w14:paraId="602C873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5 of the Main Flow, the system determines that the Email is already associated with another account.</w:t>
            </w:r>
          </w:p>
          <w:p w14:paraId="274CBAC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MSG08 – "Email is already in use."</w:t>
            </w:r>
          </w:p>
          <w:p w14:paraId="45A61DB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Admin changes the conflicting information and resubmits the form.</w:t>
            </w:r>
          </w:p>
          <w:p w14:paraId="10CDC80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flow resumes at Step 5 of the Main Flow.</w:t>
            </w:r>
          </w:p>
        </w:tc>
      </w:tr>
    </w:tbl>
    <w:p w14:paraId="4CE95A77" w14:textId="77777777" w:rsidR="00A7506D" w:rsidRDefault="00DF34F2">
      <w:pPr>
        <w:pStyle w:val="Heading4"/>
      </w:pPr>
      <w:r>
        <w:rPr>
          <w:sz w:val="24"/>
          <w:szCs w:val="24"/>
        </w:rPr>
        <w:t>2.2.2 UC-06b – Update User Account</w:t>
      </w:r>
    </w:p>
    <w:tbl>
      <w:tblPr>
        <w:tblStyle w:val="a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2B5D95A" w14:textId="77777777">
        <w:tc>
          <w:tcPr>
            <w:tcW w:w="1831" w:type="dxa"/>
          </w:tcPr>
          <w:p w14:paraId="2F406FA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560947F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System Admin</w:t>
            </w:r>
          </w:p>
        </w:tc>
        <w:tc>
          <w:tcPr>
            <w:tcW w:w="1890" w:type="dxa"/>
          </w:tcPr>
          <w:p w14:paraId="3D1BB6B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6B3C487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0CAA54AD" w14:textId="77777777">
        <w:tc>
          <w:tcPr>
            <w:tcW w:w="1831" w:type="dxa"/>
          </w:tcPr>
          <w:p w14:paraId="1560019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1F2940D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System Admin to update editable information of an existing user account within their permitted management scope.</w:t>
            </w:r>
          </w:p>
        </w:tc>
      </w:tr>
      <w:tr w:rsidR="00A7506D" w14:paraId="7AA7D1C3" w14:textId="77777777">
        <w:tc>
          <w:tcPr>
            <w:tcW w:w="1831" w:type="dxa"/>
          </w:tcPr>
          <w:p w14:paraId="7D7F240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1195D65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System Admin is authenticated in the system.</w:t>
            </w:r>
          </w:p>
          <w:p w14:paraId="3C4CB1A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PRE-2: The System Admin is authorized to update the selected user account.</w:t>
            </w:r>
          </w:p>
          <w:p w14:paraId="6547482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PRE-3: The selected user account exists.</w:t>
            </w:r>
          </w:p>
        </w:tc>
      </w:tr>
      <w:tr w:rsidR="00A7506D" w14:paraId="64378DBD" w14:textId="77777777">
        <w:tc>
          <w:tcPr>
            <w:tcW w:w="1831" w:type="dxa"/>
          </w:tcPr>
          <w:p w14:paraId="13271EA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5ECEB27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selected user account information is updated successfully.</w:t>
            </w:r>
          </w:p>
          <w:p w14:paraId="3AA1975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The update action is recorded in the audit log.</w:t>
            </w:r>
          </w:p>
        </w:tc>
      </w:tr>
      <w:tr w:rsidR="00A7506D" w14:paraId="45951173" w14:textId="77777777">
        <w:tc>
          <w:tcPr>
            <w:tcW w:w="1831" w:type="dxa"/>
          </w:tcPr>
          <w:p w14:paraId="4245812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7F78617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Update User Account</w:t>
            </w:r>
          </w:p>
          <w:p w14:paraId="483F600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System Admin selects a user account from the User Accounts list and selects Edit Account.</w:t>
            </w:r>
          </w:p>
          <w:p w14:paraId="4253D21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the current user account information.</w:t>
            </w:r>
          </w:p>
          <w:p w14:paraId="24AEDB1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lastRenderedPageBreak/>
              <w:t>3. The System Admin modifies the editable information, such as Full Name, Job Title, or Contact Information.</w:t>
            </w:r>
          </w:p>
          <w:p w14:paraId="631830C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Admin submits the updated information.</w:t>
            </w:r>
          </w:p>
          <w:p w14:paraId="32138B2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5. The system validates the submitted information, including required fields and data format (BR-14, BR-17).</w:t>
            </w:r>
          </w:p>
          <w:p w14:paraId="32CDF04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6. The system updates the user account information.</w:t>
            </w:r>
          </w:p>
          <w:p w14:paraId="21875B2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7. The system records the update in the audit log (BR-16).</w:t>
            </w:r>
          </w:p>
          <w:p w14:paraId="60C01FE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8. The system displays MSG10 – "User account updated successfully." and returns to the User Accounts list.</w:t>
            </w:r>
          </w:p>
        </w:tc>
      </w:tr>
      <w:tr w:rsidR="00A7506D" w14:paraId="51C8EBFE" w14:textId="77777777">
        <w:tc>
          <w:tcPr>
            <w:tcW w:w="1831" w:type="dxa"/>
          </w:tcPr>
          <w:p w14:paraId="02CB408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4A76FCB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0EF41E13" w14:textId="77777777">
        <w:tc>
          <w:tcPr>
            <w:tcW w:w="1831" w:type="dxa"/>
          </w:tcPr>
          <w:p w14:paraId="24124A0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6CAE2DA7"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Invalid User Information</w:t>
            </w:r>
          </w:p>
          <w:p w14:paraId="711A545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5 of the Main Flow, one or more submitted values are missing or invalid.</w:t>
            </w:r>
          </w:p>
          <w:p w14:paraId="1A2213A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MSG09 – "Invalid account information." and the corresponding validation messages for the invalid fields.</w:t>
            </w:r>
          </w:p>
          <w:p w14:paraId="2859A2C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Admin corrects the information and resubmits it.</w:t>
            </w:r>
          </w:p>
          <w:p w14:paraId="11C55D7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flow resumes at Step 5 of the Main Flow.</w:t>
            </w:r>
          </w:p>
          <w:p w14:paraId="5BA07806"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Email Already in Use</w:t>
            </w:r>
          </w:p>
          <w:p w14:paraId="3629626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5 of the Main Flow, the system determines that the Email is already associated with another account.</w:t>
            </w:r>
          </w:p>
          <w:p w14:paraId="6CB2178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MSG08 – "Email is already in use."</w:t>
            </w:r>
          </w:p>
          <w:p w14:paraId="073CD89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Admin changes the Email and resubmits the information.</w:t>
            </w:r>
          </w:p>
          <w:p w14:paraId="444E67E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flow resumes at Step 5 of the Main Flow.</w:t>
            </w:r>
          </w:p>
        </w:tc>
      </w:tr>
    </w:tbl>
    <w:p w14:paraId="463271A1" w14:textId="77777777" w:rsidR="00A7506D" w:rsidRDefault="00DF34F2">
      <w:pPr>
        <w:pStyle w:val="Heading4"/>
      </w:pPr>
      <w:r>
        <w:rPr>
          <w:sz w:val="24"/>
          <w:szCs w:val="24"/>
        </w:rPr>
        <w:t>2.2.3 UC-06c – Deactivate / Reactivate User Account</w:t>
      </w:r>
    </w:p>
    <w:tbl>
      <w:tblPr>
        <w:tblStyle w:val="a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0FE77BD" w14:textId="77777777">
        <w:tc>
          <w:tcPr>
            <w:tcW w:w="1831" w:type="dxa"/>
          </w:tcPr>
          <w:p w14:paraId="183E063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1E80D52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System Admin</w:t>
            </w:r>
          </w:p>
        </w:tc>
        <w:tc>
          <w:tcPr>
            <w:tcW w:w="1890" w:type="dxa"/>
          </w:tcPr>
          <w:p w14:paraId="4F7D1D7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0DE04D3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33617166" w14:textId="77777777">
        <w:tc>
          <w:tcPr>
            <w:tcW w:w="1831" w:type="dxa"/>
          </w:tcPr>
          <w:p w14:paraId="6D44822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7842BD3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System Admin to deactivate or reactivate a user account while preserving the user's historical records.</w:t>
            </w:r>
          </w:p>
        </w:tc>
      </w:tr>
      <w:tr w:rsidR="00A7506D" w14:paraId="58657DF6" w14:textId="77777777">
        <w:tc>
          <w:tcPr>
            <w:tcW w:w="1831" w:type="dxa"/>
          </w:tcPr>
          <w:p w14:paraId="3C48131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3412678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System Admin is authenticated in the system.</w:t>
            </w:r>
          </w:p>
          <w:p w14:paraId="411A62A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PRE-2: The System Admin is authorized to manage user account status.</w:t>
            </w:r>
          </w:p>
          <w:p w14:paraId="2C47C53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PRE-3: The selected user account exists.</w:t>
            </w:r>
          </w:p>
        </w:tc>
      </w:tr>
      <w:tr w:rsidR="00A7506D" w14:paraId="27B1F8F0" w14:textId="77777777">
        <w:tc>
          <w:tcPr>
            <w:tcW w:w="1831" w:type="dxa"/>
          </w:tcPr>
          <w:p w14:paraId="489E1BE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74A28A4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user account status is changed to Inactive when deactivated or Active when reactivated.</w:t>
            </w:r>
          </w:p>
          <w:p w14:paraId="1AA063B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A deactivated user can no longer access authenticated system functions.</w:t>
            </w:r>
          </w:p>
          <w:p w14:paraId="161E691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POST-3: The status change is recorded in the audit log.</w:t>
            </w:r>
          </w:p>
        </w:tc>
      </w:tr>
      <w:tr w:rsidR="00A7506D" w14:paraId="38D91903" w14:textId="77777777">
        <w:tc>
          <w:tcPr>
            <w:tcW w:w="1831" w:type="dxa"/>
          </w:tcPr>
          <w:p w14:paraId="71A7CC6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4D59749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Deactivate / Reactivate User Account</w:t>
            </w:r>
          </w:p>
          <w:p w14:paraId="7BDBAC2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System Admin selects a user account from the User Accounts list.</w:t>
            </w:r>
          </w:p>
          <w:p w14:paraId="3567934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Admin selects Deactivate Account or Reactivate Account.</w:t>
            </w:r>
          </w:p>
          <w:p w14:paraId="6189FF9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requests confirmation of the account status change.</w:t>
            </w:r>
          </w:p>
          <w:p w14:paraId="061FBDF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Admin confirms the action.</w:t>
            </w:r>
          </w:p>
          <w:p w14:paraId="0AC792B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5. The system verifies that the requested status change is allowed (BR-03).</w:t>
            </w:r>
          </w:p>
          <w:p w14:paraId="25540BC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6. The system updates the user account status.</w:t>
            </w:r>
          </w:p>
          <w:p w14:paraId="245401C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7. If the account is deactivated, the system ends the user's active sessions (BR-18).</w:t>
            </w:r>
          </w:p>
          <w:p w14:paraId="45D5AD4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8. The system records the status change in the audit log (BR-16).</w:t>
            </w:r>
          </w:p>
          <w:p w14:paraId="316633A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lastRenderedPageBreak/>
              <w:t>9. The system displays MSG11 – “User account status changed successfully.”</w:t>
            </w:r>
          </w:p>
        </w:tc>
      </w:tr>
      <w:tr w:rsidR="00A7506D" w14:paraId="709D01A4" w14:textId="77777777">
        <w:tc>
          <w:tcPr>
            <w:tcW w:w="1831" w:type="dxa"/>
          </w:tcPr>
          <w:p w14:paraId="7BA1658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79C0B2E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14803FDF" w14:textId="77777777">
        <w:tc>
          <w:tcPr>
            <w:tcW w:w="1831" w:type="dxa"/>
          </w:tcPr>
          <w:p w14:paraId="5254DEC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1CF41972"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Status Change Is Not Allowed</w:t>
            </w:r>
          </w:p>
          <w:p w14:paraId="5B80DC0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5 of the Main Flow, the system determines that the requested account status change is not allowed.</w:t>
            </w:r>
          </w:p>
          <w:p w14:paraId="798568B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MSG12 – “Unable to change the status of this user account.”</w:t>
            </w:r>
          </w:p>
          <w:p w14:paraId="0E0FC1A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account status remains unchanged.</w:t>
            </w:r>
          </w:p>
          <w:p w14:paraId="0D83DBFD"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Invalid Status Request</w:t>
            </w:r>
          </w:p>
          <w:p w14:paraId="169B299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5 of the Main Flow, the system determines that the request does not specify the account status to set.</w:t>
            </w:r>
          </w:p>
          <w:p w14:paraId="5998486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account status remains unchanged.</w:t>
            </w:r>
          </w:p>
          <w:p w14:paraId="421F2FA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MSG09 – “Invalid account information.”</w:t>
            </w:r>
          </w:p>
          <w:p w14:paraId="4173DA0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use case ends unsuccessfully.</w:t>
            </w:r>
          </w:p>
        </w:tc>
      </w:tr>
    </w:tbl>
    <w:p w14:paraId="171F151F" w14:textId="77777777" w:rsidR="00A7506D" w:rsidRDefault="00DF34F2">
      <w:pPr>
        <w:pStyle w:val="Heading3"/>
      </w:pPr>
      <w:bookmarkStart w:id="31" w:name="_Toc244270468"/>
      <w:r>
        <w:rPr>
          <w:color w:val="000000"/>
          <w:sz w:val="28"/>
          <w:szCs w:val="28"/>
        </w:rPr>
        <w:t>2.3 UC-07 – Reset User Password</w:t>
      </w:r>
      <w:bookmarkEnd w:id="31"/>
    </w:p>
    <w:tbl>
      <w:tblPr>
        <w:tblStyle w:val="a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2C69B4A" w14:textId="77777777">
        <w:tc>
          <w:tcPr>
            <w:tcW w:w="1831" w:type="dxa"/>
          </w:tcPr>
          <w:p w14:paraId="1E7A083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4A99605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System Admin</w:t>
            </w:r>
          </w:p>
        </w:tc>
        <w:tc>
          <w:tcPr>
            <w:tcW w:w="1890" w:type="dxa"/>
          </w:tcPr>
          <w:p w14:paraId="7913002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68FA3B6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User (the owner of the selected account), who completes the reset from the email</w:t>
            </w:r>
          </w:p>
        </w:tc>
      </w:tr>
      <w:tr w:rsidR="00A7506D" w14:paraId="3BA0AB59" w14:textId="77777777">
        <w:tc>
          <w:tcPr>
            <w:tcW w:w="1831" w:type="dxa"/>
          </w:tcPr>
          <w:p w14:paraId="784045C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54C2436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System Admin to send the owner of an eligible user account a secure, single-use password reset link by email. The account owner then opens the link and sets a new password without signing in. The current password keeps working until the new one is set.</w:t>
            </w:r>
          </w:p>
        </w:tc>
      </w:tr>
      <w:tr w:rsidR="00A7506D" w14:paraId="10BB7843" w14:textId="77777777">
        <w:tc>
          <w:tcPr>
            <w:tcW w:w="1831" w:type="dxa"/>
          </w:tcPr>
          <w:p w14:paraId="1DDA428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5936528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System Admin is authenticated in the system.</w:t>
            </w:r>
          </w:p>
          <w:p w14:paraId="14084AE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PRE-2: The System Admin is authorized to reset user passwords.</w:t>
            </w:r>
          </w:p>
          <w:p w14:paraId="1D2E353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PRE-3: The selected user account exists.</w:t>
            </w:r>
          </w:p>
        </w:tc>
      </w:tr>
      <w:tr w:rsidR="00A7506D" w14:paraId="19CD0858" w14:textId="77777777">
        <w:tc>
          <w:tcPr>
            <w:tcW w:w="1831" w:type="dxa"/>
          </w:tcPr>
          <w:p w14:paraId="0301658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67A1A97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A password reset link valid for 60 minutes is created for the selected user, and any link sent to that user earlier stops working (BR-20).</w:t>
            </w:r>
          </w:p>
          <w:p w14:paraId="3FEE180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A password reset email containing the link is sent to the user's registered email address.</w:t>
            </w:r>
          </w:p>
          <w:p w14:paraId="2C1C124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POST-3: The password reset request is recorded in the audit log (BR-16).</w:t>
            </w:r>
          </w:p>
          <w:p w14:paraId="4BF5991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POST-4: Until the link is used, the user's current password and active sessions remain unchanged.</w:t>
            </w:r>
          </w:p>
          <w:p w14:paraId="27FFC24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POST-5: When the account owner completes the reset, the password is replaced, every active session of that account is ended, the link can no longer be used, and the reset is recorded in the audit log (BR-01, BR-16, BR-20).</w:t>
            </w:r>
          </w:p>
        </w:tc>
      </w:tr>
      <w:tr w:rsidR="00A7506D" w14:paraId="224AF328" w14:textId="77777777">
        <w:tc>
          <w:tcPr>
            <w:tcW w:w="1831" w:type="dxa"/>
          </w:tcPr>
          <w:p w14:paraId="69C5D6A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65C9D2A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Reset User Password</w:t>
            </w:r>
          </w:p>
          <w:p w14:paraId="0AA47EF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System Admin selects a user account and selects Reset Password.</w:t>
            </w:r>
          </w:p>
          <w:p w14:paraId="63A8433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requests confirmation, showing the email address the link will be sent to.</w:t>
            </w:r>
          </w:p>
          <w:p w14:paraId="4928761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Admin confirms the password reset.</w:t>
            </w:r>
          </w:p>
          <w:p w14:paraId="3048398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verifies that the selected account is eligible for password reset: it is active and it signs in with a password (BR-22).</w:t>
            </w:r>
          </w:p>
          <w:p w14:paraId="5DD31D8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lastRenderedPageBreak/>
              <w:t>5. The system creates a secure password reset request for the selected user (BR-20).</w:t>
            </w:r>
          </w:p>
          <w:p w14:paraId="07215E3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6. The system sends a password reset email containing the link to the user's registered email address.</w:t>
            </w:r>
          </w:p>
          <w:p w14:paraId="26288CC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7. The system makes the new link usable; any link sent to the user earlier stops working (BR-20).</w:t>
            </w:r>
          </w:p>
          <w:p w14:paraId="7CAE2AA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8. The system records the password reset request in the audit log (BR-16).</w:t>
            </w:r>
          </w:p>
          <w:p w14:paraId="40A7198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9. The system displays MSG13 – “Password reset email sent successfully.”</w:t>
            </w:r>
          </w:p>
          <w:p w14:paraId="658AB67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Complete Password Reset</w:t>
            </w:r>
          </w:p>
          <w:p w14:paraId="1587DBF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The account owner continues the use case from the email. No sign-in is required: the link is the proof of identity.</w:t>
            </w:r>
          </w:p>
          <w:p w14:paraId="180D49B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10. The user opens the password reset link from the email.</w:t>
            </w:r>
          </w:p>
          <w:p w14:paraId="50D124C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11. The system displays the new password form.</w:t>
            </w:r>
          </w:p>
          <w:p w14:paraId="027BD9F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12. The user enters the new password and its confirmation and submits them.</w:t>
            </w:r>
          </w:p>
          <w:p w14:paraId="6465375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13. The system verifies that the link is valid: it exists, it has not expired, it has not been used, and no newer link has replaced it (BR-20).</w:t>
            </w:r>
          </w:p>
          <w:p w14:paraId="1A07D17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14. The system validates the new password: it must follow the same password rule as account creation (UC-06) and match its confirmation.</w:t>
            </w:r>
          </w:p>
          <w:p w14:paraId="38FB345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15. The system marks the link as used, so it cannot be used again (BR-20).</w:t>
            </w:r>
          </w:p>
          <w:p w14:paraId="1814E33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16. The system verifies that the account is still eligible: it is active and it signs in with a password (BR-03, BR-22).</w:t>
            </w:r>
          </w:p>
          <w:p w14:paraId="745CE85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17. The system replaces the password with the new one (BR-01) and ends every active session of the account (BR-20).</w:t>
            </w:r>
          </w:p>
          <w:p w14:paraId="2B49BF5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18. The system records the completed password reset in the audit log, with the account owner as the actor (BR-16).</w:t>
            </w:r>
          </w:p>
          <w:p w14:paraId="473DA0B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19. The system displays MSG92 – “Password reset successfully. Please sign in with your new password.” and takes the user to the sign-in page. The user is not signed in automatically.</w:t>
            </w:r>
          </w:p>
        </w:tc>
      </w:tr>
      <w:tr w:rsidR="00A7506D" w14:paraId="588D9EBB" w14:textId="77777777">
        <w:tc>
          <w:tcPr>
            <w:tcW w:w="1831" w:type="dxa"/>
          </w:tcPr>
          <w:p w14:paraId="305F103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49FEAB4F"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AF-1: The Browser Is Already Signed In</w:t>
            </w:r>
          </w:p>
          <w:p w14:paraId="49FEC38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19, the browser used to complete the reset still has a signed-in session (of this or another account).</w:t>
            </w:r>
          </w:p>
          <w:p w14:paraId="4DA0C77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signs that session out before showing the sign-in page.</w:t>
            </w:r>
          </w:p>
          <w:p w14:paraId="2C1233B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If the sign-out succeeds, the flow resumes at Step 19.</w:t>
            </w:r>
          </w:p>
          <w:p w14:paraId="5156F8D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If the sign-out cannot be completed, the system still displays MSG92 – “Password reset successfully. Please sign in with your new password.” and also displays MSG06 – “Unable to sign out. Please try again.” The browser's session remains signed in, and the new password is already in effect.</w:t>
            </w:r>
          </w:p>
          <w:p w14:paraId="1095A95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5. The use case ends.</w:t>
            </w:r>
          </w:p>
        </w:tc>
      </w:tr>
      <w:tr w:rsidR="00A7506D" w14:paraId="2C5B589A" w14:textId="77777777">
        <w:tc>
          <w:tcPr>
            <w:tcW w:w="1831" w:type="dxa"/>
          </w:tcPr>
          <w:p w14:paraId="4C0F540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0316B609"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User Account Is Not Eligible for Password Reset</w:t>
            </w:r>
          </w:p>
          <w:p w14:paraId="19521A9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4 of the Main Flow, the system determines that the selected account is deactivated, or that it has no password because it only signs in with Google (BR-22). The User Accounts list already makes Reset Password unavailable for such accounts, so this happens when the list is out of date.</w:t>
            </w:r>
          </w:p>
          <w:p w14:paraId="7DD1CEF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No password reset link is created and no email is sent.</w:t>
            </w:r>
          </w:p>
          <w:p w14:paraId="74FEDE7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lastRenderedPageBreak/>
              <w:t>3. The system displays MSG14 – “Password reset is not available for this account.” When the system can tell which reason applies, it updates the account in the list and states the reason instead (the account is deactivated, or it signs in with Google only).</w:t>
            </w:r>
          </w:p>
          <w:p w14:paraId="70A915D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use case ends.</w:t>
            </w:r>
          </w:p>
          <w:p w14:paraId="21B75270"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Password Reset Email Cannot Be Sent</w:t>
            </w:r>
          </w:p>
          <w:p w14:paraId="10E2663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6 of the Main Flow, the system cannot send the password reset email.</w:t>
            </w:r>
          </w:p>
          <w:p w14:paraId="5878D39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new link is never made usable. A link sent to the user earlier, if any, keeps working.</w:t>
            </w:r>
          </w:p>
          <w:p w14:paraId="2E59AF0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MSG15 – “Unable to send the password reset email. Please try again.”</w:t>
            </w:r>
          </w:p>
          <w:p w14:paraId="419D813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use case ends.</w:t>
            </w:r>
          </w:p>
          <w:p w14:paraId="52728EEB"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EX-3: User Account No Longer Exists</w:t>
            </w:r>
          </w:p>
          <w:p w14:paraId="0FE19DD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4 of the Main Flow, the system cannot find the selected account.</w:t>
            </w:r>
          </w:p>
          <w:p w14:paraId="5D71447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No password reset link is created and no email is sent.</w:t>
            </w:r>
          </w:p>
          <w:p w14:paraId="5D5BFFF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informs the System Admin that the account no longer exists and refreshes the User Accounts list. This situation has no message code.</w:t>
            </w:r>
          </w:p>
          <w:p w14:paraId="2D76864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use case ends.</w:t>
            </w:r>
          </w:p>
          <w:p w14:paraId="370B62A9"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EX-4: Password Reset Link Is Not Valid</w:t>
            </w:r>
          </w:p>
          <w:p w14:paraId="4AD4BEB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13, 15 or 16, the system determines that the link is unknown, has expired, has already been used (including by a simultaneous submission), has been replaced by a newer link, or belongs to an account that is now deactivated or has no password (BR-20, BR-22).</w:t>
            </w:r>
          </w:p>
          <w:p w14:paraId="5EA4693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password is not changed. A link that reached Step 15 is used up.</w:t>
            </w:r>
          </w:p>
          <w:p w14:paraId="64651F7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hides the new password form and displays MSG93 – “The password reset link is invalid or has expired. Please contact an administrator.” It does not say which of these reasons applies.</w:t>
            </w:r>
          </w:p>
          <w:p w14:paraId="167448A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use case ends.</w:t>
            </w:r>
          </w:p>
          <w:p w14:paraId="0614329F"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EX-5: New Password Is Invalid</w:t>
            </w:r>
          </w:p>
          <w:p w14:paraId="4FE6AC3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14, the new password does not satisfy the password rule, or the confirmation does not match it.</w:t>
            </w:r>
          </w:p>
          <w:p w14:paraId="5F69AB7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password is not changed and the link remains usable.</w:t>
            </w:r>
          </w:p>
          <w:p w14:paraId="73E5081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shows the reason next to the field concerned. A password that breaks the password rule is MSG94 – “Invalid new password.”, shown through its field reason (at least 12 characters); a confirmation that does not match is reported before the link is checked.</w:t>
            </w:r>
          </w:p>
          <w:p w14:paraId="34745C3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user corrects the new password and resubmits it.</w:t>
            </w:r>
          </w:p>
          <w:p w14:paraId="6F022ED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5. The flow resumes at Step 13.</w:t>
            </w:r>
          </w:p>
          <w:p w14:paraId="41CC339E"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EX-6: Password Reset Page Opened Without a Reset Code</w:t>
            </w:r>
          </w:p>
          <w:p w14:paraId="51E506B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11, the page has no reset code. This happens when the link is incomplete, or when the page is reloaded or restored after the code was removed from the address bar.</w:t>
            </w:r>
          </w:p>
          <w:p w14:paraId="5A4098C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does not check the link and does not say that it has expired, because the link itself may still be usable.</w:t>
            </w:r>
          </w:p>
          <w:p w14:paraId="7B3166B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xml:space="preserve">3. The system displays MSG129 – “No password reset code was found. Please open the link in the email again.” with a hint that the link still works </w:t>
            </w:r>
            <w:r>
              <w:rPr>
                <w:color w:val="000000"/>
                <w:sz w:val="24"/>
                <w:szCs w:val="24"/>
              </w:rPr>
              <w:lastRenderedPageBreak/>
              <w:t>if it has not been used, is less than 60 minutes old and has not been replaced by a newer link.</w:t>
            </w:r>
          </w:p>
          <w:p w14:paraId="313DD68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use case ends. Opening the link from the email again starts a new execution at Step 10.</w:t>
            </w:r>
          </w:p>
        </w:tc>
      </w:tr>
    </w:tbl>
    <w:p w14:paraId="4762CCD5" w14:textId="77777777" w:rsidR="00A7506D" w:rsidRDefault="00DF34F2">
      <w:pPr>
        <w:pStyle w:val="Heading3"/>
      </w:pPr>
      <w:bookmarkStart w:id="32" w:name="_Toc244270469"/>
      <w:r>
        <w:rPr>
          <w:color w:val="000000"/>
          <w:sz w:val="28"/>
          <w:szCs w:val="28"/>
        </w:rPr>
        <w:lastRenderedPageBreak/>
        <w:t>2.4 UC-08 – Assign System Role to User</w:t>
      </w:r>
      <w:bookmarkEnd w:id="32"/>
    </w:p>
    <w:tbl>
      <w:tblPr>
        <w:tblStyle w:val="a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F43443F" w14:textId="77777777">
        <w:tc>
          <w:tcPr>
            <w:tcW w:w="1831" w:type="dxa"/>
          </w:tcPr>
          <w:p w14:paraId="3458ECC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527F9F1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System Admin</w:t>
            </w:r>
          </w:p>
        </w:tc>
        <w:tc>
          <w:tcPr>
            <w:tcW w:w="1890" w:type="dxa"/>
          </w:tcPr>
          <w:p w14:paraId="05076D0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08EDA0E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4E28F53B" w14:textId="77777777">
        <w:tc>
          <w:tcPr>
            <w:tcW w:w="1831" w:type="dxa"/>
          </w:tcPr>
          <w:p w14:paraId="729DD57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2C121E8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System Admin to assign a system role to a user account or change the user’s existing system role.</w:t>
            </w:r>
          </w:p>
        </w:tc>
      </w:tr>
      <w:tr w:rsidR="00A7506D" w14:paraId="72210CF3" w14:textId="77777777">
        <w:tc>
          <w:tcPr>
            <w:tcW w:w="1831" w:type="dxa"/>
          </w:tcPr>
          <w:p w14:paraId="1454C56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1324F82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System Admin is authenticated in the system.</w:t>
            </w:r>
          </w:p>
          <w:p w14:paraId="0C4FADF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PRE-2: The System Admin is authorized to assign system roles.</w:t>
            </w:r>
          </w:p>
          <w:p w14:paraId="67D14AA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PRE-3: The selected user account exists.</w:t>
            </w:r>
          </w:p>
          <w:p w14:paraId="632A8AF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PRE-4: At least one system role is available for assignment.</w:t>
            </w:r>
          </w:p>
        </w:tc>
      </w:tr>
      <w:tr w:rsidR="00A7506D" w14:paraId="4A7B7993" w14:textId="77777777">
        <w:tc>
          <w:tcPr>
            <w:tcW w:w="1831" w:type="dxa"/>
          </w:tcPr>
          <w:p w14:paraId="78FAB87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4583A68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selected user is associated with the selected system role.</w:t>
            </w:r>
          </w:p>
          <w:p w14:paraId="6698D8F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The user receives the capabilities associated with the selected system role.</w:t>
            </w:r>
          </w:p>
          <w:p w14:paraId="10C87DF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POST-3: The role assignment or change is recorded in the audit log.</w:t>
            </w:r>
          </w:p>
          <w:p w14:paraId="7694EE0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POST-4: The user keeps their active sessions, is notified of the change, and the new role's permissions apply from their next action without signing in again (BR-314).</w:t>
            </w:r>
          </w:p>
        </w:tc>
      </w:tr>
      <w:tr w:rsidR="00A7506D" w14:paraId="17A8623E" w14:textId="77777777">
        <w:tc>
          <w:tcPr>
            <w:tcW w:w="1831" w:type="dxa"/>
          </w:tcPr>
          <w:p w14:paraId="7DF3D4B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0E355CC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Assign System Role to User</w:t>
            </w:r>
          </w:p>
          <w:p w14:paraId="303543E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System Admin opens User Management.</w:t>
            </w:r>
          </w:p>
          <w:p w14:paraId="067A568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Admin selects a user account.</w:t>
            </w:r>
          </w:p>
          <w:p w14:paraId="1E5529B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the user information and the current system role, if any.</w:t>
            </w:r>
          </w:p>
          <w:p w14:paraId="442E3AA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Admin selects Assign System Role.</w:t>
            </w:r>
          </w:p>
          <w:p w14:paraId="3C8DFFF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5. The system displays the available system roles.</w:t>
            </w:r>
          </w:p>
          <w:p w14:paraId="2EA0E5D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6. The System Admin selects a role and confirms the assignment.</w:t>
            </w:r>
          </w:p>
          <w:p w14:paraId="6D9E5DC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7. The system assigns the selected role to the user.</w:t>
            </w:r>
          </w:p>
          <w:p w14:paraId="6F80214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8. The system records the role assignment in the audit log.</w:t>
            </w:r>
          </w:p>
          <w:p w14:paraId="2189DBB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9. The system notifies the user that their access changed, so their sessions apply the new role's permissions without signing in again (BR-314).</w:t>
            </w:r>
          </w:p>
          <w:p w14:paraId="40BFC2F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10. The system displays MSG10 – “User account updated successfully.”</w:t>
            </w:r>
          </w:p>
        </w:tc>
      </w:tr>
      <w:tr w:rsidR="00A7506D" w14:paraId="3FF03094" w14:textId="77777777">
        <w:tc>
          <w:tcPr>
            <w:tcW w:w="1831" w:type="dxa"/>
          </w:tcPr>
          <w:p w14:paraId="31CDA17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38B73961"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AF-1: Change Existing System Role</w:t>
            </w:r>
          </w:p>
          <w:p w14:paraId="6821031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4 of the Main Flow, if the user already has a system role, the System Admin selects Change System Role.</w:t>
            </w:r>
          </w:p>
          <w:p w14:paraId="5580AD2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Admin selects a different role.</w:t>
            </w:r>
          </w:p>
          <w:p w14:paraId="447F673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Admin confirms the change.</w:t>
            </w:r>
          </w:p>
          <w:p w14:paraId="66A69B3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replaces the current role with the selected role.</w:t>
            </w:r>
          </w:p>
          <w:p w14:paraId="209D73B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5. The system records the role change in the audit log.</w:t>
            </w:r>
          </w:p>
          <w:p w14:paraId="536CC1B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6. The system notifies the user that their access changed, so their sessions apply the new role's permissions without signing in again (BR-314).</w:t>
            </w:r>
          </w:p>
          <w:p w14:paraId="0E5076F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7. The system displays MSG10 – “User account updated successfully.”</w:t>
            </w:r>
          </w:p>
        </w:tc>
      </w:tr>
      <w:tr w:rsidR="00A7506D" w14:paraId="724361E7" w14:textId="77777777">
        <w:tc>
          <w:tcPr>
            <w:tcW w:w="1831" w:type="dxa"/>
          </w:tcPr>
          <w:p w14:paraId="7C84719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00075155"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Selected Role Is Not Available</w:t>
            </w:r>
          </w:p>
          <w:p w14:paraId="33C7CD7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selected role is no longer available for assignment.</w:t>
            </w:r>
          </w:p>
          <w:p w14:paraId="1322592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MSG09 – “Invalid account information.” with the field error “The role does not exist.”</w:t>
            </w:r>
          </w:p>
          <w:p w14:paraId="27C2E52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lastRenderedPageBreak/>
              <w:t>3. No role assignment is changed. The use case ends.</w:t>
            </w:r>
          </w:p>
          <w:p w14:paraId="7ADD63DA"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Last Administrator Cannot Be Demoted</w:t>
            </w:r>
          </w:p>
          <w:p w14:paraId="1A4C90D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7 of the Main Flow or Step 4 of AF-1, the system determines that, after the change, no active account would hold the user administration permission.</w:t>
            </w:r>
          </w:p>
          <w:p w14:paraId="065E531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user keeps the previous role.</w:t>
            </w:r>
          </w:p>
          <w:p w14:paraId="6BA5726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MSG12 – “Unable to change the status of this user account.”</w:t>
            </w:r>
          </w:p>
          <w:p w14:paraId="4523320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use case ends unsuccessfully.</w:t>
            </w:r>
          </w:p>
        </w:tc>
      </w:tr>
    </w:tbl>
    <w:p w14:paraId="1E0FC492" w14:textId="77777777" w:rsidR="00A7506D" w:rsidRDefault="00DF34F2">
      <w:pPr>
        <w:pStyle w:val="Heading3"/>
      </w:pPr>
      <w:bookmarkStart w:id="33" w:name="_Toc244270470"/>
      <w:r>
        <w:rPr>
          <w:color w:val="000000"/>
          <w:sz w:val="28"/>
          <w:szCs w:val="28"/>
        </w:rPr>
        <w:lastRenderedPageBreak/>
        <w:t>2.5 UC-09 – Unlock User Account</w:t>
      </w:r>
      <w:bookmarkEnd w:id="33"/>
    </w:p>
    <w:tbl>
      <w:tblPr>
        <w:tblStyle w:val="a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20B989B" w14:textId="77777777">
        <w:tc>
          <w:tcPr>
            <w:tcW w:w="1831" w:type="dxa"/>
          </w:tcPr>
          <w:p w14:paraId="5DF4CD0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1369B9D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System Admin</w:t>
            </w:r>
          </w:p>
        </w:tc>
        <w:tc>
          <w:tcPr>
            <w:tcW w:w="1890" w:type="dxa"/>
          </w:tcPr>
          <w:p w14:paraId="5A0C41F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234B125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1691E39F" w14:textId="77777777">
        <w:tc>
          <w:tcPr>
            <w:tcW w:w="1831" w:type="dxa"/>
          </w:tcPr>
          <w:p w14:paraId="61EA359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7116E66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System Admin to unlock a user account that has been locked by the authentication security controls.</w:t>
            </w:r>
          </w:p>
        </w:tc>
      </w:tr>
      <w:tr w:rsidR="00A7506D" w14:paraId="39F12935" w14:textId="77777777">
        <w:tc>
          <w:tcPr>
            <w:tcW w:w="1831" w:type="dxa"/>
          </w:tcPr>
          <w:p w14:paraId="75D61B4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31E289A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System Admin is authenticated and authorized to manage user accounts.</w:t>
            </w:r>
          </w:p>
          <w:p w14:paraId="5AC7B17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PRE-2: The selected user account exists and is currently locked.</w:t>
            </w:r>
          </w:p>
        </w:tc>
      </w:tr>
      <w:tr w:rsidR="00A7506D" w14:paraId="46017763" w14:textId="77777777">
        <w:tc>
          <w:tcPr>
            <w:tcW w:w="1831" w:type="dxa"/>
          </w:tcPr>
          <w:p w14:paraId="73C6A87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2739279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account lock is cleared and the user can attempt to sign in, subject to account status and credentials.</w:t>
            </w:r>
          </w:p>
          <w:p w14:paraId="56B056D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The unlock action is recorded in the audit log.</w:t>
            </w:r>
          </w:p>
        </w:tc>
      </w:tr>
      <w:tr w:rsidR="00A7506D" w14:paraId="164348DE" w14:textId="77777777">
        <w:tc>
          <w:tcPr>
            <w:tcW w:w="1831" w:type="dxa"/>
          </w:tcPr>
          <w:p w14:paraId="414DEAA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652FF2C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Unlock User Account</w:t>
            </w:r>
          </w:p>
          <w:p w14:paraId="7B812AD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System Admin opens User Accounts and selects the locked account.</w:t>
            </w:r>
          </w:p>
          <w:p w14:paraId="2555213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the account status and available account actions.</w:t>
            </w:r>
          </w:p>
          <w:p w14:paraId="4DE8344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Admin selects Unlock Account and confirms the action.</w:t>
            </w:r>
          </w:p>
          <w:p w14:paraId="602AD7A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clears the lock state and resets the failed-attempt lock counter.</w:t>
            </w:r>
          </w:p>
          <w:p w14:paraId="669FA9D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5. The system confirms the unlock and records the action.</w:t>
            </w:r>
          </w:p>
        </w:tc>
      </w:tr>
      <w:tr w:rsidR="00A7506D" w14:paraId="6F8CF19F" w14:textId="77777777">
        <w:tc>
          <w:tcPr>
            <w:tcW w:w="1831" w:type="dxa"/>
          </w:tcPr>
          <w:p w14:paraId="2E4F231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2D03382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AF-1: If the account is already unlocked when the request is processed, the system leaves it unchanged and refreshes the displayed status.</w:t>
            </w:r>
          </w:p>
        </w:tc>
      </w:tr>
      <w:tr w:rsidR="00A7506D" w14:paraId="7BCAB4F4" w14:textId="77777777">
        <w:tc>
          <w:tcPr>
            <w:tcW w:w="1831" w:type="dxa"/>
          </w:tcPr>
          <w:p w14:paraId="0D1E645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61FC0F95"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The account does not exist or is outside the Admin's scope</w:t>
            </w:r>
            <w:r>
              <w:rPr>
                <w:color w:val="000000"/>
                <w:sz w:val="24"/>
                <w:szCs w:val="24"/>
              </w:rPr>
              <w:t>: the system denies the action.</w:t>
            </w:r>
          </w:p>
          <w:p w14:paraId="1DEEA6E4"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The account is inactive</w:t>
            </w:r>
            <w:r>
              <w:rPr>
                <w:color w:val="000000"/>
                <w:sz w:val="24"/>
                <w:szCs w:val="24"/>
              </w:rPr>
              <w:t>: the system does not make it sign-in eligible and explains that reactivation is required.</w:t>
            </w:r>
          </w:p>
          <w:p w14:paraId="6785318C"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EX-3: The update fails</w:t>
            </w:r>
            <w:r>
              <w:rPr>
                <w:color w:val="000000"/>
                <w:sz w:val="24"/>
                <w:szCs w:val="24"/>
              </w:rPr>
              <w:t>: the system retains the existing lock state and reports that the account could not be unlocked.</w:t>
            </w:r>
          </w:p>
        </w:tc>
      </w:tr>
    </w:tbl>
    <w:p w14:paraId="2A8CE077" w14:textId="77777777" w:rsidR="00A7506D" w:rsidRDefault="00DF34F2">
      <w:pPr>
        <w:pStyle w:val="Heading2"/>
      </w:pPr>
      <w:bookmarkStart w:id="34" w:name="_Toc244270471"/>
      <w:r>
        <w:t>3. FE-03 – Role-Based Access Control</w:t>
      </w:r>
      <w:bookmarkEnd w:id="34"/>
    </w:p>
    <w:p w14:paraId="798BF764" w14:textId="77777777" w:rsidR="00A7506D" w:rsidRDefault="00DF34F2">
      <w:pPr>
        <w:pStyle w:val="Heading3"/>
      </w:pPr>
      <w:bookmarkStart w:id="35" w:name="_Toc244270472"/>
      <w:r>
        <w:rPr>
          <w:color w:val="000000"/>
          <w:sz w:val="28"/>
          <w:szCs w:val="28"/>
        </w:rPr>
        <w:t>3.1 UC-10 – View Role &amp; Permission Matrix</w:t>
      </w:r>
      <w:bookmarkEnd w:id="35"/>
    </w:p>
    <w:tbl>
      <w:tblPr>
        <w:tblStyle w:val="a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7B12AA4" w14:textId="77777777">
        <w:tc>
          <w:tcPr>
            <w:tcW w:w="1831" w:type="dxa"/>
          </w:tcPr>
          <w:p w14:paraId="099EA01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256FF6B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System Admin</w:t>
            </w:r>
          </w:p>
        </w:tc>
        <w:tc>
          <w:tcPr>
            <w:tcW w:w="1890" w:type="dxa"/>
          </w:tcPr>
          <w:p w14:paraId="5358569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7EFFD59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5A9746F0" w14:textId="77777777">
        <w:tc>
          <w:tcPr>
            <w:tcW w:w="1831" w:type="dxa"/>
          </w:tcPr>
          <w:p w14:paraId="22BD9EE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5F8709F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System Admin to view the predefined roles and their default permissions.</w:t>
            </w:r>
          </w:p>
        </w:tc>
      </w:tr>
      <w:tr w:rsidR="00A7506D" w14:paraId="01A26FBA" w14:textId="77777777">
        <w:tc>
          <w:tcPr>
            <w:tcW w:w="1831" w:type="dxa"/>
          </w:tcPr>
          <w:p w14:paraId="7889541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476B7CE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System Admin is authenticated.</w:t>
            </w:r>
          </w:p>
        </w:tc>
      </w:tr>
      <w:tr w:rsidR="00A7506D" w14:paraId="58023EDC" w14:textId="77777777">
        <w:tc>
          <w:tcPr>
            <w:tcW w:w="1831" w:type="dxa"/>
          </w:tcPr>
          <w:p w14:paraId="4FA4D79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01EF64F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No system data is modified.</w:t>
            </w:r>
          </w:p>
        </w:tc>
      </w:tr>
      <w:tr w:rsidR="00A7506D" w14:paraId="5A458D2A" w14:textId="77777777">
        <w:tc>
          <w:tcPr>
            <w:tcW w:w="1831" w:type="dxa"/>
          </w:tcPr>
          <w:p w14:paraId="69326EE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4ED5F48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View Role &amp; Permission Matrix</w:t>
            </w:r>
          </w:p>
          <w:p w14:paraId="0113B47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System Admin accesses Role &amp; Permission Management.</w:t>
            </w:r>
          </w:p>
          <w:p w14:paraId="6C00157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the role and permission matrix.</w:t>
            </w:r>
          </w:p>
        </w:tc>
      </w:tr>
      <w:tr w:rsidR="00A7506D" w14:paraId="1916D31D" w14:textId="77777777">
        <w:tc>
          <w:tcPr>
            <w:tcW w:w="1831" w:type="dxa"/>
          </w:tcPr>
          <w:p w14:paraId="39457C8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39C6C24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5B185BEF" w14:textId="77777777">
        <w:tc>
          <w:tcPr>
            <w:tcW w:w="1831" w:type="dxa"/>
          </w:tcPr>
          <w:p w14:paraId="1BADCC6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7587BFE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E1 — Role and permission information cannot be retrieved</w:t>
            </w:r>
          </w:p>
          <w:p w14:paraId="73DA8A2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system cannot retrieve the role and permission information.</w:t>
            </w:r>
          </w:p>
          <w:p w14:paraId="21F3476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an error message.</w:t>
            </w:r>
          </w:p>
          <w:p w14:paraId="0D06DB5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use case ends unsuccessfully.</w:t>
            </w:r>
          </w:p>
        </w:tc>
      </w:tr>
    </w:tbl>
    <w:p w14:paraId="508BD1CA" w14:textId="77777777" w:rsidR="00A7506D" w:rsidRDefault="00DF34F2">
      <w:pPr>
        <w:pStyle w:val="Heading3"/>
      </w:pPr>
      <w:bookmarkStart w:id="36" w:name="_Toc244270473"/>
      <w:r>
        <w:rPr>
          <w:color w:val="000000"/>
          <w:sz w:val="28"/>
          <w:szCs w:val="28"/>
        </w:rPr>
        <w:t>3.2 UC-11 – Configure Role Permissions</w:t>
      </w:r>
      <w:bookmarkEnd w:id="36"/>
    </w:p>
    <w:tbl>
      <w:tblPr>
        <w:tblStyle w:val="afffffffffffffffffffffffffffffffffffffffffffffffb"/>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3BD742" w14:textId="77777777">
        <w:tc>
          <w:tcPr>
            <w:tcW w:w="1831" w:type="dxa"/>
          </w:tcPr>
          <w:p w14:paraId="1EFC16C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4803062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System Admin</w:t>
            </w:r>
          </w:p>
        </w:tc>
        <w:tc>
          <w:tcPr>
            <w:tcW w:w="1890" w:type="dxa"/>
          </w:tcPr>
          <w:p w14:paraId="370F8D3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6AA92D4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4187E31C" w14:textId="77777777">
        <w:tc>
          <w:tcPr>
            <w:tcW w:w="1831" w:type="dxa"/>
          </w:tcPr>
          <w:p w14:paraId="4DBDFB9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0C695FA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System Admin to configure the default permissions assigned to a predefined system role.</w:t>
            </w:r>
          </w:p>
        </w:tc>
      </w:tr>
      <w:tr w:rsidR="00A7506D" w14:paraId="121E8F3C" w14:textId="77777777">
        <w:tc>
          <w:tcPr>
            <w:tcW w:w="1831" w:type="dxa"/>
          </w:tcPr>
          <w:p w14:paraId="152087A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1C0113B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System Admin is authenticated in the system.</w:t>
            </w:r>
          </w:p>
          <w:p w14:paraId="705F467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PRE-2: The System Admin is authorized to manage role permissions.</w:t>
            </w:r>
          </w:p>
        </w:tc>
      </w:tr>
      <w:tr w:rsidR="00A7506D" w14:paraId="02D40785" w14:textId="77777777">
        <w:tc>
          <w:tcPr>
            <w:tcW w:w="1831" w:type="dxa"/>
          </w:tcPr>
          <w:p w14:paraId="3969A22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247F66B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selected role is associated with the updated set of default permissions.</w:t>
            </w:r>
          </w:p>
          <w:p w14:paraId="4694A0E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The permission configuration change is recorded in the audit log.</w:t>
            </w:r>
          </w:p>
          <w:p w14:paraId="4EED5B4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POST-3: Users holding the role keep their active sessions; the updated permissions apply to them from their next action without signing in again (BR-313).</w:t>
            </w:r>
          </w:p>
        </w:tc>
      </w:tr>
      <w:tr w:rsidR="00A7506D" w14:paraId="351D9A82" w14:textId="77777777">
        <w:tc>
          <w:tcPr>
            <w:tcW w:w="1831" w:type="dxa"/>
          </w:tcPr>
          <w:p w14:paraId="1B31206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46B5EEC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Configure Role Permissions</w:t>
            </w:r>
          </w:p>
          <w:p w14:paraId="4C956E4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System Admin accesses Role &amp; Permission Management.</w:t>
            </w:r>
          </w:p>
          <w:p w14:paraId="1BB57A6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the Role &amp; Permission Matrix.</w:t>
            </w:r>
          </w:p>
          <w:p w14:paraId="1C25B9F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Admin configures the permissions assigned to a predefined role.</w:t>
            </w:r>
          </w:p>
          <w:p w14:paraId="6E5C8F9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validates and saves the updated permission configuration (BR-23).</w:t>
            </w:r>
          </w:p>
          <w:p w14:paraId="6FFEC4D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5. The system records the configuration change in the audit log (BR-16).</w:t>
            </w:r>
          </w:p>
          <w:p w14:paraId="1BD3471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6. The system notifies the users currently holding the role, so their sessions apply the updated permissions without signing in again (BR-313).</w:t>
            </w:r>
          </w:p>
          <w:p w14:paraId="135B6AD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7. The system displays MSG16 – “Role permissions updated successfully.”</w:t>
            </w:r>
          </w:p>
        </w:tc>
      </w:tr>
      <w:tr w:rsidR="00A7506D" w14:paraId="28723C52" w14:textId="77777777">
        <w:tc>
          <w:tcPr>
            <w:tcW w:w="1831" w:type="dxa"/>
          </w:tcPr>
          <w:p w14:paraId="4BBD4B1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37F761D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3A46DD9C" w14:textId="77777777">
        <w:tc>
          <w:tcPr>
            <w:tcW w:w="1831" w:type="dxa"/>
          </w:tcPr>
          <w:p w14:paraId="4180D1E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06009882"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Invalid Permission Configuration</w:t>
            </w:r>
          </w:p>
          <w:p w14:paraId="5FE758B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4 of the Main Flow, the system determines that the updated permission configuration violates a permission rule.</w:t>
            </w:r>
          </w:p>
          <w:p w14:paraId="4942513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does not save the changes.</w:t>
            </w:r>
          </w:p>
          <w:p w14:paraId="1033BAA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MSG17 – “Invalid permission configuration.”</w:t>
            </w:r>
          </w:p>
          <w:p w14:paraId="2B8C473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use case ends unsuccessfully.</w:t>
            </w:r>
          </w:p>
          <w:p w14:paraId="3F9441A6"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Permission Configuration Cannot Be Saved</w:t>
            </w:r>
          </w:p>
          <w:p w14:paraId="35A75A2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4 of the Main Flow, the system cannot save the updated permission configuration.</w:t>
            </w:r>
          </w:p>
          <w:p w14:paraId="7039F2F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existing role permissions remain unchanged.</w:t>
            </w:r>
          </w:p>
          <w:p w14:paraId="7A29D58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MSG18 – “Unable to update role permissions. Please try again.”</w:t>
            </w:r>
          </w:p>
          <w:p w14:paraId="31F25F8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use case ends unsuccessfully.</w:t>
            </w:r>
          </w:p>
        </w:tc>
      </w:tr>
    </w:tbl>
    <w:p w14:paraId="4BB08C47" w14:textId="77777777" w:rsidR="00A7506D" w:rsidRDefault="00DF34F2">
      <w:pPr>
        <w:pStyle w:val="Heading3"/>
      </w:pPr>
      <w:bookmarkStart w:id="37" w:name="_Toc244270474"/>
      <w:r>
        <w:rPr>
          <w:color w:val="000000"/>
          <w:sz w:val="28"/>
          <w:szCs w:val="28"/>
        </w:rPr>
        <w:lastRenderedPageBreak/>
        <w:t>3.3 UC-12 – Manage Roles</w:t>
      </w:r>
      <w:bookmarkEnd w:id="37"/>
    </w:p>
    <w:p w14:paraId="4F025B21" w14:textId="77777777" w:rsidR="00A7506D" w:rsidRDefault="00DF34F2">
      <w:pPr>
        <w:pStyle w:val="Heading4"/>
      </w:pPr>
      <w:r>
        <w:rPr>
          <w:sz w:val="24"/>
          <w:szCs w:val="24"/>
        </w:rPr>
        <w:t>3.3.1 UC-12a – Create Role</w:t>
      </w:r>
    </w:p>
    <w:tbl>
      <w:tblPr>
        <w:tblStyle w:val="afffffffffffffffffffffffffffffffffffffffffffffffc"/>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275222F" w14:textId="77777777">
        <w:tc>
          <w:tcPr>
            <w:tcW w:w="1831" w:type="dxa"/>
          </w:tcPr>
          <w:p w14:paraId="286EEAF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4237CCE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System Admin</w:t>
            </w:r>
          </w:p>
        </w:tc>
        <w:tc>
          <w:tcPr>
            <w:tcW w:w="1890" w:type="dxa"/>
          </w:tcPr>
          <w:p w14:paraId="71BBCFD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4D207D5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4C0BD735" w14:textId="77777777">
        <w:tc>
          <w:tcPr>
            <w:tcW w:w="1831" w:type="dxa"/>
          </w:tcPr>
          <w:p w14:paraId="12AD4C0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1D4A723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System Admin to create a new custom role with a name, an optional description and an optional initial set of permissions, without changing code or redeploying the system.</w:t>
            </w:r>
          </w:p>
        </w:tc>
      </w:tr>
      <w:tr w:rsidR="00A7506D" w14:paraId="1D6A2DF1" w14:textId="77777777">
        <w:tc>
          <w:tcPr>
            <w:tcW w:w="1831" w:type="dxa"/>
          </w:tcPr>
          <w:p w14:paraId="7D4BED6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64E0ABB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System Admin is authenticated in the system.</w:t>
            </w:r>
          </w:p>
          <w:p w14:paraId="1A28770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PRE-2: The System Admin is authorized to manage roles.</w:t>
            </w:r>
          </w:p>
        </w:tc>
      </w:tr>
      <w:tr w:rsidR="00A7506D" w14:paraId="7ED2B1B4" w14:textId="77777777">
        <w:tc>
          <w:tcPr>
            <w:tcW w:w="1831" w:type="dxa"/>
          </w:tcPr>
          <w:p w14:paraId="0D71427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4D0F360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A new custom role is created and appears in the role list and in the Role &amp; Permission Matrix.</w:t>
            </w:r>
          </w:p>
          <w:p w14:paraId="5B998FB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The new role is associated with the selected permissions (the set may be empty).</w:t>
            </w:r>
          </w:p>
          <w:p w14:paraId="2D2BA7D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POST-3: The role creation is recorded in the audit log.</w:t>
            </w:r>
          </w:p>
        </w:tc>
      </w:tr>
      <w:tr w:rsidR="00A7506D" w14:paraId="37635EC6" w14:textId="77777777">
        <w:tc>
          <w:tcPr>
            <w:tcW w:w="1831" w:type="dxa"/>
          </w:tcPr>
          <w:p w14:paraId="73F834F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1415854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Create Role</w:t>
            </w:r>
          </w:p>
          <w:p w14:paraId="18A6FDF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System Admin accesses Role &amp; Permission Management.</w:t>
            </w:r>
          </w:p>
          <w:p w14:paraId="596A9CC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Admin selects “Create Role”.</w:t>
            </w:r>
          </w:p>
          <w:p w14:paraId="6A0DCEF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the role creation form.</w:t>
            </w:r>
          </w:p>
          <w:p w14:paraId="2EC9D4E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Admin enters the role name and an optional description, selects the permissions to grant to the role, and submits the form.</w:t>
            </w:r>
          </w:p>
          <w:p w14:paraId="0FF9E02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5. The system validates the role information: the name is required and has at most 64 characters after trimming, the description has at most 256 characters, and every selected permission exists in the permission catalog.</w:t>
            </w:r>
          </w:p>
          <w:p w14:paraId="001965D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6. The system checks that no existing role, including the predefined roles, has the same name (case-insensitive).</w:t>
            </w:r>
          </w:p>
          <w:p w14:paraId="696537A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7. The system saves the new role together with its permissions.</w:t>
            </w:r>
          </w:p>
          <w:p w14:paraId="6B16061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8. The system records the role creation in the audit log (BR-16).</w:t>
            </w:r>
          </w:p>
          <w:p w14:paraId="46F4C62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9. The system displays MSG19 – “Role created successfully.”</w:t>
            </w:r>
          </w:p>
        </w:tc>
      </w:tr>
      <w:tr w:rsidR="00A7506D" w14:paraId="072BA1E5" w14:textId="77777777">
        <w:tc>
          <w:tcPr>
            <w:tcW w:w="1831" w:type="dxa"/>
          </w:tcPr>
          <w:p w14:paraId="7A37B52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462CC613"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AF-1: Role Created Without Permissions</w:t>
            </w:r>
          </w:p>
          <w:p w14:paraId="3EB78FF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4 of the Main Flow, the System Admin does not select any permission.</w:t>
            </w:r>
          </w:p>
          <w:p w14:paraId="231A87A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accepts an empty permission set; user accounts assigned to this role have the same access as a Member.</w:t>
            </w:r>
          </w:p>
          <w:p w14:paraId="4BD3608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use case continues at Step 5 of the Main Flow.</w:t>
            </w:r>
          </w:p>
        </w:tc>
      </w:tr>
      <w:tr w:rsidR="00A7506D" w14:paraId="3A6192A0" w14:textId="77777777">
        <w:tc>
          <w:tcPr>
            <w:tcW w:w="1831" w:type="dxa"/>
          </w:tcPr>
          <w:p w14:paraId="2FEE892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6D10C1DC"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Invalid Role Information</w:t>
            </w:r>
          </w:p>
          <w:p w14:paraId="36E9F83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5 of the Main Flow, the system determines that the name is empty or longer than 64 characters, the description is longer than 256 characters, or a selected permission does not exist.</w:t>
            </w:r>
          </w:p>
          <w:p w14:paraId="48E3B04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does not save the role.</w:t>
            </w:r>
          </w:p>
          <w:p w14:paraId="61EEF91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MSG20 – “Invalid role information.” and highlights the invalid fields.</w:t>
            </w:r>
          </w:p>
          <w:p w14:paraId="27D620D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Admin may correct the information and resubmit; otherwise the use case ends unsuccessfully.</w:t>
            </w:r>
          </w:p>
          <w:p w14:paraId="5CB70198"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Duplicate Role Name</w:t>
            </w:r>
          </w:p>
          <w:p w14:paraId="73C4F91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6 or Step 7 of the Main Flow, the system determines that another role already uses the same name (case-insensitive).</w:t>
            </w:r>
          </w:p>
          <w:p w14:paraId="66959FA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does not save the role.</w:t>
            </w:r>
          </w:p>
          <w:p w14:paraId="151ACCD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lastRenderedPageBreak/>
              <w:t>3. The system displays MSG21 – “A role with this name already exists. Please choose a different name.”</w:t>
            </w:r>
          </w:p>
          <w:p w14:paraId="40323C8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Admin may enter a different name and resubmit; otherwise the use case ends unsuccessfully.</w:t>
            </w:r>
          </w:p>
          <w:p w14:paraId="62483B97"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EX-3: Role Cannot Be Saved</w:t>
            </w:r>
          </w:p>
          <w:p w14:paraId="0822ED1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7 of the Main Flow, the system cannot save the new role.</w:t>
            </w:r>
          </w:p>
          <w:p w14:paraId="3EED7D8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No role is created.</w:t>
            </w:r>
          </w:p>
          <w:p w14:paraId="37F510B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MSG26 – “Unable to create the role. Please try again.”</w:t>
            </w:r>
          </w:p>
          <w:p w14:paraId="4F8EF53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use case ends unsuccessfully.</w:t>
            </w:r>
          </w:p>
        </w:tc>
      </w:tr>
    </w:tbl>
    <w:p w14:paraId="4C42C995" w14:textId="77777777" w:rsidR="00A7506D" w:rsidRDefault="00DF34F2">
      <w:pPr>
        <w:pStyle w:val="Heading4"/>
      </w:pPr>
      <w:r>
        <w:rPr>
          <w:sz w:val="24"/>
          <w:szCs w:val="24"/>
        </w:rPr>
        <w:lastRenderedPageBreak/>
        <w:t>3.3.2 UC-12b – Update Role</w:t>
      </w:r>
    </w:p>
    <w:tbl>
      <w:tblPr>
        <w:tblStyle w:val="afffffffffffffffffffffffffffffffffffffffffffffffd"/>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A7FC01F" w14:textId="77777777">
        <w:tc>
          <w:tcPr>
            <w:tcW w:w="1831" w:type="dxa"/>
          </w:tcPr>
          <w:p w14:paraId="393C419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57ACAC8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System Admin</w:t>
            </w:r>
          </w:p>
        </w:tc>
        <w:tc>
          <w:tcPr>
            <w:tcW w:w="1890" w:type="dxa"/>
          </w:tcPr>
          <w:p w14:paraId="1664524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21B511F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008B9BC2" w14:textId="77777777">
        <w:tc>
          <w:tcPr>
            <w:tcW w:w="1831" w:type="dxa"/>
          </w:tcPr>
          <w:p w14:paraId="51FA3B5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07C3E09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System Admin to change the name and description of a custom role. Predefined roles cannot be renamed; the permissions of any role are configured through UC-11.</w:t>
            </w:r>
          </w:p>
        </w:tc>
      </w:tr>
      <w:tr w:rsidR="00A7506D" w14:paraId="7A17A8A9" w14:textId="77777777">
        <w:tc>
          <w:tcPr>
            <w:tcW w:w="1831" w:type="dxa"/>
          </w:tcPr>
          <w:p w14:paraId="06E31CF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51DB387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System Admin is authenticated in the system.</w:t>
            </w:r>
          </w:p>
          <w:p w14:paraId="6212724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PRE-2: The System Admin is authorized to manage roles.</w:t>
            </w:r>
          </w:p>
          <w:p w14:paraId="78B6062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PRE-3: At least one custom role exists in the system.</w:t>
            </w:r>
          </w:p>
        </w:tc>
      </w:tr>
      <w:tr w:rsidR="00A7506D" w14:paraId="4A5A47C4" w14:textId="77777777">
        <w:tc>
          <w:tcPr>
            <w:tcW w:w="1831" w:type="dxa"/>
          </w:tcPr>
          <w:p w14:paraId="78AE642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55447F9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name and/or description of the selected role are updated; its permissions and the user accounts holding it remain unchanged.</w:t>
            </w:r>
          </w:p>
          <w:p w14:paraId="3FDF747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The change is recorded in the audit log with the values before and after the update.</w:t>
            </w:r>
          </w:p>
          <w:p w14:paraId="7A848E7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POST-3: No user session is terminated; users holding the role see the new name the next time their information is loaded.</w:t>
            </w:r>
          </w:p>
        </w:tc>
      </w:tr>
      <w:tr w:rsidR="00A7506D" w14:paraId="3A65A085" w14:textId="77777777">
        <w:tc>
          <w:tcPr>
            <w:tcW w:w="1831" w:type="dxa"/>
          </w:tcPr>
          <w:p w14:paraId="048010A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400AD5F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Update Role</w:t>
            </w:r>
          </w:p>
          <w:p w14:paraId="7ABE562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System Admin accesses Role &amp; Permission Management.</w:t>
            </w:r>
          </w:p>
          <w:p w14:paraId="72FB89E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the list of roles.</w:t>
            </w:r>
          </w:p>
          <w:p w14:paraId="36E55EA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Admin selects “Edit” on a custom role.</w:t>
            </w:r>
          </w:p>
          <w:p w14:paraId="186DAF8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displays the edit form pre-filled with the current name and description.</w:t>
            </w:r>
          </w:p>
          <w:p w14:paraId="42F4572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5. The System Admin modifies the name and/or description and submits the form.</w:t>
            </w:r>
          </w:p>
          <w:p w14:paraId="32BFCC4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6. The system verifies that the selected role exists and is a custom role.</w:t>
            </w:r>
          </w:p>
          <w:p w14:paraId="030CB59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7. The system validates the role information using the same rules as UC-12 (name required, at most 64 characters after trimming; description at most 256 characters).</w:t>
            </w:r>
          </w:p>
          <w:p w14:paraId="199EDD4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8. The system checks that no other role has the same name (case-insensitive). Changing only the letter case of the role’s own name is allowed.</w:t>
            </w:r>
          </w:p>
          <w:p w14:paraId="7E9C104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9. The system saves the updated role.</w:t>
            </w:r>
          </w:p>
          <w:p w14:paraId="4429BE6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10. The system records the change in the audit log (BR-16).</w:t>
            </w:r>
          </w:p>
          <w:p w14:paraId="107A2EE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11. The system displays MSG22 – “Role updated successfully.”</w:t>
            </w:r>
          </w:p>
        </w:tc>
      </w:tr>
      <w:tr w:rsidR="00A7506D" w14:paraId="6D048445" w14:textId="77777777">
        <w:tc>
          <w:tcPr>
            <w:tcW w:w="1831" w:type="dxa"/>
          </w:tcPr>
          <w:p w14:paraId="67CBD0E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111B004C"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AF-1: No Changes Submitted</w:t>
            </w:r>
          </w:p>
          <w:p w14:paraId="53E7222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7 of the Main Flow, the system determines that the submitted name and description are identical to the current values.</w:t>
            </w:r>
          </w:p>
          <w:p w14:paraId="6516E58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lastRenderedPageBreak/>
              <w:t>2. The system does not modify any data and does not record an audit log entry.</w:t>
            </w:r>
          </w:p>
          <w:p w14:paraId="3A7022F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MSG22 – “Role updated successfully.”</w:t>
            </w:r>
          </w:p>
          <w:p w14:paraId="7AFA3D0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use case ends.</w:t>
            </w:r>
          </w:p>
        </w:tc>
      </w:tr>
      <w:tr w:rsidR="00A7506D" w14:paraId="68DF2AFE" w14:textId="77777777">
        <w:tc>
          <w:tcPr>
            <w:tcW w:w="1831" w:type="dxa"/>
          </w:tcPr>
          <w:p w14:paraId="61532A9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Exception Flows</w:t>
            </w:r>
          </w:p>
        </w:tc>
        <w:tc>
          <w:tcPr>
            <w:tcW w:w="7508" w:type="dxa"/>
            <w:gridSpan w:val="3"/>
          </w:tcPr>
          <w:p w14:paraId="4E962033"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Predefined Role</w:t>
            </w:r>
          </w:p>
          <w:p w14:paraId="705E1E9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6 of the Main Flow, the system determines that the selected role is a predefined system role.</w:t>
            </w:r>
          </w:p>
          <w:p w14:paraId="65C86D6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does not save the changes.</w:t>
            </w:r>
          </w:p>
          <w:p w14:paraId="551B086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MSG24 – “This is a predefined system role and cannot be renamed or deleted. You can still configure its permissions.”</w:t>
            </w:r>
          </w:p>
          <w:p w14:paraId="091F13E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use case ends unsuccessfully.</w:t>
            </w:r>
          </w:p>
          <w:p w14:paraId="084BDB71"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Invalid Role Information</w:t>
            </w:r>
          </w:p>
          <w:p w14:paraId="612E32F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7 of the Main Flow, the system determines that the role information is invalid.</w:t>
            </w:r>
          </w:p>
          <w:p w14:paraId="4465774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does not save the changes.</w:t>
            </w:r>
          </w:p>
          <w:p w14:paraId="039CF6C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MSG20 – “Invalid role information.” and highlights the invalid fields.</w:t>
            </w:r>
          </w:p>
          <w:p w14:paraId="37B49F1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Admin may correct the information and resubmit; otherwise the use case ends unsuccessfully.</w:t>
            </w:r>
          </w:p>
          <w:p w14:paraId="27480AED"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EX-3: Duplicate Role Name</w:t>
            </w:r>
          </w:p>
          <w:p w14:paraId="11D7EA3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8 or Step 9 of the Main Flow, the system determines that another role already uses the same name (case-insensitive).</w:t>
            </w:r>
          </w:p>
          <w:p w14:paraId="2340D15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does not save the changes.</w:t>
            </w:r>
          </w:p>
          <w:p w14:paraId="08ACBC0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MSG21 – “A role with this name already exists. Please choose a different name.”</w:t>
            </w:r>
          </w:p>
          <w:p w14:paraId="65B5E07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Admin may enter a different name and resubmit; otherwise the use case ends unsuccessfully.</w:t>
            </w:r>
          </w:p>
          <w:p w14:paraId="0D71D8A1"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EX-4: Role Cannot Be Saved</w:t>
            </w:r>
          </w:p>
          <w:p w14:paraId="63905B5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9 of the Main Flow, the system cannot save the updated role.</w:t>
            </w:r>
          </w:p>
          <w:p w14:paraId="340C59E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existing role information remains unchanged.</w:t>
            </w:r>
          </w:p>
          <w:p w14:paraId="58E1586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MSG27 – “Unable to update the role. Please try again.”</w:t>
            </w:r>
          </w:p>
          <w:p w14:paraId="5808E8F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use case ends unsuccessfully.</w:t>
            </w:r>
          </w:p>
        </w:tc>
      </w:tr>
    </w:tbl>
    <w:p w14:paraId="5481407E" w14:textId="77777777" w:rsidR="00A7506D" w:rsidRDefault="00DF34F2">
      <w:pPr>
        <w:pStyle w:val="Heading4"/>
      </w:pPr>
      <w:r>
        <w:rPr>
          <w:sz w:val="24"/>
          <w:szCs w:val="24"/>
        </w:rPr>
        <w:t>3.3.3 UC-12c – Delete Role</w:t>
      </w:r>
    </w:p>
    <w:tbl>
      <w:tblPr>
        <w:tblStyle w:val="afffffffffffffffffffffffffffffffffffffffffffffffe"/>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8FA984C" w14:textId="77777777">
        <w:tc>
          <w:tcPr>
            <w:tcW w:w="1831" w:type="dxa"/>
          </w:tcPr>
          <w:p w14:paraId="7D94030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32451AE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System Admin</w:t>
            </w:r>
          </w:p>
        </w:tc>
        <w:tc>
          <w:tcPr>
            <w:tcW w:w="1890" w:type="dxa"/>
          </w:tcPr>
          <w:p w14:paraId="2025F76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6B90B19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02F5D079" w14:textId="77777777">
        <w:tc>
          <w:tcPr>
            <w:tcW w:w="1831" w:type="dxa"/>
          </w:tcPr>
          <w:p w14:paraId="30B1615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1FF1311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System Admin to delete a custom role that is no longer held by any user account. Predefined roles cannot be deleted.</w:t>
            </w:r>
          </w:p>
        </w:tc>
      </w:tr>
      <w:tr w:rsidR="00A7506D" w14:paraId="6A4541E1" w14:textId="77777777">
        <w:tc>
          <w:tcPr>
            <w:tcW w:w="1831" w:type="dxa"/>
          </w:tcPr>
          <w:p w14:paraId="2B4B688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06F4FFB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System Admin is authenticated in the system.</w:t>
            </w:r>
          </w:p>
          <w:p w14:paraId="0002308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PRE-2: The System Admin is authorized to manage roles.</w:t>
            </w:r>
          </w:p>
          <w:p w14:paraId="6F0D3F6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PRE-3: At least one custom role exists in the system.</w:t>
            </w:r>
          </w:p>
        </w:tc>
      </w:tr>
      <w:tr w:rsidR="00A7506D" w14:paraId="24F939AE" w14:textId="77777777">
        <w:tc>
          <w:tcPr>
            <w:tcW w:w="1831" w:type="dxa"/>
          </w:tcPr>
          <w:p w14:paraId="7DFD540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7A8DF4C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selected role and its permission assignments are removed from the system.</w:t>
            </w:r>
          </w:p>
          <w:p w14:paraId="32F4348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The deletion, including the role name and the permissions it held, is recorded in the audit log.</w:t>
            </w:r>
          </w:p>
          <w:p w14:paraId="5D9129B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POST-3: No user account and no user session is affected.</w:t>
            </w:r>
          </w:p>
        </w:tc>
      </w:tr>
      <w:tr w:rsidR="00A7506D" w14:paraId="168978CA" w14:textId="77777777">
        <w:tc>
          <w:tcPr>
            <w:tcW w:w="1831" w:type="dxa"/>
          </w:tcPr>
          <w:p w14:paraId="08267B8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475E20D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Delete Role</w:t>
            </w:r>
          </w:p>
          <w:p w14:paraId="011FC64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lastRenderedPageBreak/>
              <w:t>1. The System Admin accesses Role &amp; Permission Management.</w:t>
            </w:r>
          </w:p>
          <w:p w14:paraId="3B0685A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the list of roles with the number of user accounts holding each role.</w:t>
            </w:r>
          </w:p>
          <w:p w14:paraId="04416AA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Admin selects “Delete” on a custom role.</w:t>
            </w:r>
          </w:p>
          <w:p w14:paraId="5CA53C9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displays a confirmation dialog.</w:t>
            </w:r>
          </w:p>
          <w:p w14:paraId="4A12685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5. The System Admin confirms the deletion.</w:t>
            </w:r>
          </w:p>
          <w:p w14:paraId="3F39924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6. The system verifies that the selected role exists, is a custom role, and is not held by any user account, including deactivated accounts.</w:t>
            </w:r>
          </w:p>
          <w:p w14:paraId="1EAD318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7. The system deletes the role together with its permission assignments.</w:t>
            </w:r>
          </w:p>
          <w:p w14:paraId="7552581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8. The system records the role deletion in the audit log (BR-16).</w:t>
            </w:r>
          </w:p>
          <w:p w14:paraId="730B60B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9. The system displays MSG23 – “Role deleted successfully.”</w:t>
            </w:r>
          </w:p>
        </w:tc>
      </w:tr>
      <w:tr w:rsidR="00A7506D" w14:paraId="27B94370" w14:textId="77777777">
        <w:tc>
          <w:tcPr>
            <w:tcW w:w="1831" w:type="dxa"/>
          </w:tcPr>
          <w:p w14:paraId="32EB950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12C2125B"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AF-1: Deletion Cancelled</w:t>
            </w:r>
          </w:p>
          <w:p w14:paraId="3A46DF7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5 of the Main Flow, the System Admin cancels the deletion.</w:t>
            </w:r>
          </w:p>
          <w:p w14:paraId="4BF87B4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closes the confirmation dialog without changing any data.</w:t>
            </w:r>
          </w:p>
          <w:p w14:paraId="169D32F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use case ends.</w:t>
            </w:r>
          </w:p>
        </w:tc>
      </w:tr>
      <w:tr w:rsidR="00A7506D" w14:paraId="0682C093" w14:textId="77777777">
        <w:tc>
          <w:tcPr>
            <w:tcW w:w="1831" w:type="dxa"/>
          </w:tcPr>
          <w:p w14:paraId="095CF66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4E64C725"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Predefined Role</w:t>
            </w:r>
          </w:p>
          <w:p w14:paraId="0B38C37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6 of the Main Flow, the system determines that the selected role is a predefined system role.</w:t>
            </w:r>
          </w:p>
          <w:p w14:paraId="1BAF6AB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does not delete the role.</w:t>
            </w:r>
          </w:p>
          <w:p w14:paraId="339E016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MSG24 – “This is a predefined system role and cannot be renamed or deleted. You can still configure its permissions.”</w:t>
            </w:r>
          </w:p>
          <w:p w14:paraId="4FA920E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use case ends unsuccessfully.</w:t>
            </w:r>
          </w:p>
          <w:p w14:paraId="26608FF2"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Role Still Held by User Accounts</w:t>
            </w:r>
          </w:p>
          <w:p w14:paraId="617EEFB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6 or Step 7 of the Main Flow, the system determines that one or more user accounts (active or deactivated) still hold the role, including an account assigned to the role while the deletion was in progress.</w:t>
            </w:r>
          </w:p>
          <w:p w14:paraId="5DBEE6D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does not delete the role.</w:t>
            </w:r>
          </w:p>
          <w:p w14:paraId="7FA9C79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MSG25 – “This role is still held by {n} user account(s). Reassign them to another role before deleting.” in the confirmation dialog, where {n} is the number of user accounts holding the role.</w:t>
            </w:r>
          </w:p>
          <w:p w14:paraId="2F5C2DF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use case ends unsuccessfully.</w:t>
            </w:r>
          </w:p>
          <w:p w14:paraId="7E5BA19C"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EX-3: Role Cannot Be Deleted</w:t>
            </w:r>
          </w:p>
          <w:p w14:paraId="1C53D1D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7 of the Main Flow, the system cannot delete the role.</w:t>
            </w:r>
          </w:p>
          <w:p w14:paraId="56A4E10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role and its permission assignments remain unchanged.</w:t>
            </w:r>
          </w:p>
          <w:p w14:paraId="0E59491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MSG28 – “Unable to delete the role. Please try again.”</w:t>
            </w:r>
          </w:p>
          <w:p w14:paraId="1255F41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use case ends unsuccessfully.</w:t>
            </w:r>
          </w:p>
        </w:tc>
      </w:tr>
    </w:tbl>
    <w:p w14:paraId="6122782E" w14:textId="77777777" w:rsidR="00A7506D" w:rsidRDefault="00DF34F2">
      <w:pPr>
        <w:pStyle w:val="Heading3"/>
      </w:pPr>
      <w:bookmarkStart w:id="38" w:name="_Toc244270475"/>
      <w:r>
        <w:rPr>
          <w:color w:val="000000"/>
          <w:sz w:val="28"/>
          <w:szCs w:val="28"/>
        </w:rPr>
        <w:t>3.4 UC-13 – View Audit Log</w:t>
      </w:r>
      <w:bookmarkEnd w:id="38"/>
    </w:p>
    <w:tbl>
      <w:tblPr>
        <w:tblStyle w:val="af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78402F9" w14:textId="77777777">
        <w:tc>
          <w:tcPr>
            <w:tcW w:w="1831" w:type="dxa"/>
          </w:tcPr>
          <w:p w14:paraId="0269601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1F97407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System Admin</w:t>
            </w:r>
          </w:p>
        </w:tc>
        <w:tc>
          <w:tcPr>
            <w:tcW w:w="1890" w:type="dxa"/>
          </w:tcPr>
          <w:p w14:paraId="089122B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42ECF51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1972D97E" w14:textId="77777777">
        <w:tc>
          <w:tcPr>
            <w:tcW w:w="1831" w:type="dxa"/>
          </w:tcPr>
          <w:p w14:paraId="3E72CF1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557F8DE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System Admin to review recorded system events for security, accountability, and operational investigation.</w:t>
            </w:r>
          </w:p>
        </w:tc>
      </w:tr>
      <w:tr w:rsidR="00A7506D" w14:paraId="7BFD28D7" w14:textId="77777777">
        <w:tc>
          <w:tcPr>
            <w:tcW w:w="1831" w:type="dxa"/>
          </w:tcPr>
          <w:p w14:paraId="660E67B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51AD2F5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System Admin is authenticated and has permission to view the audit log.</w:t>
            </w:r>
          </w:p>
        </w:tc>
      </w:tr>
      <w:tr w:rsidR="00A7506D" w14:paraId="109AB707" w14:textId="77777777">
        <w:tc>
          <w:tcPr>
            <w:tcW w:w="1831" w:type="dxa"/>
          </w:tcPr>
          <w:p w14:paraId="3A14A7F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457C328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requested audit entries are displayed read-only.</w:t>
            </w:r>
          </w:p>
          <w:p w14:paraId="48AC2F2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No audit entry is changed by viewing or filtering the log.</w:t>
            </w:r>
          </w:p>
        </w:tc>
      </w:tr>
      <w:tr w:rsidR="00A7506D" w14:paraId="3CC6C1AB" w14:textId="77777777">
        <w:tc>
          <w:tcPr>
            <w:tcW w:w="1831" w:type="dxa"/>
          </w:tcPr>
          <w:p w14:paraId="1A6C4DA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Normal Flow</w:t>
            </w:r>
          </w:p>
        </w:tc>
        <w:tc>
          <w:tcPr>
            <w:tcW w:w="7508" w:type="dxa"/>
            <w:gridSpan w:val="3"/>
          </w:tcPr>
          <w:p w14:paraId="47ECC04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View Audit Log</w:t>
            </w:r>
          </w:p>
          <w:p w14:paraId="6099939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System Admin opens Audit Log.</w:t>
            </w:r>
          </w:p>
          <w:p w14:paraId="7EBF4D2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retrieves audit entries within the Admin's requested date range and filters.</w:t>
            </w:r>
          </w:p>
          <w:p w14:paraId="0C00FBA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entries in reverse chronological order with actor, event, target, time, and outcome where recorded.</w:t>
            </w:r>
          </w:p>
          <w:p w14:paraId="1CC3585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Admin opens an entry or changes filters/pages the results.</w:t>
            </w:r>
          </w:p>
          <w:p w14:paraId="0D20C23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5. The system displays the matching entries and preserves the read-only state.</w:t>
            </w:r>
          </w:p>
        </w:tc>
      </w:tr>
      <w:tr w:rsidR="00A7506D" w14:paraId="2DF6D16B" w14:textId="77777777">
        <w:tc>
          <w:tcPr>
            <w:tcW w:w="1831" w:type="dxa"/>
          </w:tcPr>
          <w:p w14:paraId="30009E3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22C3007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AF-1: If no entries match the filters, the system displays an empty-result message and permits the Admin to revise the filters.</w:t>
            </w:r>
          </w:p>
        </w:tc>
      </w:tr>
      <w:tr w:rsidR="00A7506D" w14:paraId="6F347553" w14:textId="77777777">
        <w:tc>
          <w:tcPr>
            <w:tcW w:w="1831" w:type="dxa"/>
          </w:tcPr>
          <w:p w14:paraId="70CCC21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7A3E2253"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Invalid filter or date-range values</w:t>
            </w:r>
            <w:r>
              <w:rPr>
                <w:color w:val="000000"/>
                <w:sz w:val="24"/>
                <w:szCs w:val="24"/>
              </w:rPr>
              <w:t>: the system identifies the invalid criteria and does not apply them.</w:t>
            </w:r>
          </w:p>
          <w:p w14:paraId="3CB7B8AC"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The audit log cannot be loaded</w:t>
            </w:r>
            <w:r>
              <w:rPr>
                <w:color w:val="000000"/>
                <w:sz w:val="24"/>
                <w:szCs w:val="24"/>
              </w:rPr>
              <w:t>: the system reports the failure and provides a retry action.</w:t>
            </w:r>
          </w:p>
        </w:tc>
      </w:tr>
    </w:tbl>
    <w:p w14:paraId="4A85DEFF" w14:textId="77777777" w:rsidR="00A7506D" w:rsidRDefault="00DF34F2">
      <w:pPr>
        <w:pStyle w:val="Heading2"/>
      </w:pPr>
      <w:bookmarkStart w:id="39" w:name="_Toc244270476"/>
      <w:r>
        <w:t>4. FE-04 – Meeting Management</w:t>
      </w:r>
      <w:bookmarkEnd w:id="39"/>
    </w:p>
    <w:p w14:paraId="0CC8C192" w14:textId="77777777" w:rsidR="00A7506D" w:rsidRDefault="00DF34F2">
      <w:pPr>
        <w:pStyle w:val="Heading3"/>
      </w:pPr>
      <w:bookmarkStart w:id="40" w:name="_Toc244270477"/>
      <w:r>
        <w:rPr>
          <w:color w:val="000000"/>
          <w:sz w:val="28"/>
          <w:szCs w:val="28"/>
        </w:rPr>
        <w:t>4.1 UC-14 – Create Meeting</w:t>
      </w:r>
      <w:bookmarkEnd w:id="40"/>
    </w:p>
    <w:tbl>
      <w:tblPr>
        <w:tblStyle w:val="af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5392A2D" w14:textId="77777777">
        <w:tc>
          <w:tcPr>
            <w:tcW w:w="1831" w:type="dxa"/>
          </w:tcPr>
          <w:p w14:paraId="0CB6A4D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55DF1C7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Meeting Organizer</w:t>
            </w:r>
          </w:p>
        </w:tc>
        <w:tc>
          <w:tcPr>
            <w:tcW w:w="1890" w:type="dxa"/>
          </w:tcPr>
          <w:p w14:paraId="6B5479F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22D8E0E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21AD612D" w14:textId="77777777">
        <w:tc>
          <w:tcPr>
            <w:tcW w:w="1831" w:type="dxa"/>
          </w:tcPr>
          <w:p w14:paraId="2D13F0E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710D2E1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an authorized Meeting Organizer to create one independent Meeting as a Draft, including its planned schedule, mode, location, confidentiality and its initial participants.</w:t>
            </w:r>
          </w:p>
        </w:tc>
      </w:tr>
      <w:tr w:rsidR="00A7506D" w14:paraId="13EEEBF4" w14:textId="77777777">
        <w:tc>
          <w:tcPr>
            <w:tcW w:w="1831" w:type="dxa"/>
          </w:tcPr>
          <w:p w14:paraId="1375BFE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275008D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Meeting Organizer is authenticated.</w:t>
            </w:r>
          </w:p>
          <w:p w14:paraId="446FE69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PRE-2: The Meeting Organizer is authorized to create meetings.</w:t>
            </w:r>
          </w:p>
        </w:tc>
      </w:tr>
      <w:tr w:rsidR="00A7506D" w14:paraId="7DA76906" w14:textId="77777777">
        <w:tc>
          <w:tcPr>
            <w:tcW w:w="1831" w:type="dxa"/>
          </w:tcPr>
          <w:p w14:paraId="4FDEBE1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2F2F590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A new Meeting exists in Draft status with its planned start and end times.</w:t>
            </w:r>
          </w:p>
          <w:p w14:paraId="4676AE1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The creator is recorded as Meeting Organizer.</w:t>
            </w:r>
          </w:p>
          <w:p w14:paraId="5200A42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POST-3: The selected participants are saved with the Meeting, each with a Pending invitation response; no invitation is sent while the Meeting is Draft. The Meeting may subsequently be prepared and submitted for approval, and a Secretary may still be assigned later through UC-28a. (BR-320)</w:t>
            </w:r>
          </w:p>
        </w:tc>
      </w:tr>
      <w:tr w:rsidR="00A7506D" w14:paraId="069ABCEE" w14:textId="77777777">
        <w:tc>
          <w:tcPr>
            <w:tcW w:w="1831" w:type="dxa"/>
          </w:tcPr>
          <w:p w14:paraId="1A75161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18DD8DE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Create Meeting</w:t>
            </w:r>
            <w:r>
              <w:rPr>
                <w:color w:val="000000"/>
                <w:sz w:val="24"/>
                <w:szCs w:val="24"/>
              </w:rPr>
              <w:br/>
              <w:t>1. The Meeting Organizer selects Create Meeting.</w:t>
            </w:r>
            <w:r>
              <w:rPr>
                <w:color w:val="000000"/>
                <w:sz w:val="24"/>
                <w:szCs w:val="24"/>
              </w:rPr>
              <w:br/>
              <w:t>2. The system displays the new Meeting form as a dialog.</w:t>
            </w:r>
            <w:r>
              <w:rPr>
                <w:color w:val="000000"/>
                <w:sz w:val="24"/>
                <w:szCs w:val="24"/>
              </w:rPr>
              <w:br/>
              <w:t>3. The Organizer enters Meeting Name, Planned Start Time, Planned End Time, Meeting Mode, Location, Confidentiality Level and optional Description, and chooses the initial participants with a Meeting Role for each: exactly one Chair, and optionally a Secretary and Members. (BR-320)</w:t>
            </w:r>
            <w:r>
              <w:rPr>
                <w:color w:val="000000"/>
                <w:sz w:val="24"/>
                <w:szCs w:val="24"/>
              </w:rPr>
              <w:br/>
              <w:t>4. The Organizer submits the form.</w:t>
            </w:r>
            <w:r>
              <w:rPr>
                <w:color w:val="000000"/>
                <w:sz w:val="24"/>
                <w:szCs w:val="24"/>
              </w:rPr>
              <w:br/>
              <w:t>5. The system checks the required values, confirms Planned Start Time is later than the current time and Planned End Time is later than Planned Start Time, and checks the chosen participants: each is an existing active internal user listed once, with a valid Meeting Role, and exactly one is the Chair. (BR-24, BR-25, BR-62, BR-162, BR-320)</w:t>
            </w:r>
            <w:r>
              <w:rPr>
                <w:color w:val="000000"/>
                <w:sz w:val="24"/>
                <w:szCs w:val="24"/>
              </w:rPr>
              <w:br/>
              <w:t xml:space="preserve">6. The system creates exactly one Meeting in Draft status, records the </w:t>
            </w:r>
            <w:r>
              <w:rPr>
                <w:color w:val="000000"/>
                <w:sz w:val="24"/>
                <w:szCs w:val="24"/>
              </w:rPr>
              <w:lastRenderedPageBreak/>
              <w:t>creator and saves the chosen participants with Pending responses, all in the same save. (BR-26, BR-320)</w:t>
            </w:r>
            <w:r>
              <w:rPr>
                <w:color w:val="000000"/>
                <w:sz w:val="24"/>
                <w:szCs w:val="24"/>
              </w:rPr>
              <w:br/>
              <w:t>7. The system displays MSG29 – "Meeting created successfully."</w:t>
            </w:r>
          </w:p>
        </w:tc>
      </w:tr>
      <w:tr w:rsidR="00A7506D" w14:paraId="6D108516" w14:textId="77777777">
        <w:tc>
          <w:tcPr>
            <w:tcW w:w="1831" w:type="dxa"/>
          </w:tcPr>
          <w:p w14:paraId="794EA54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5927F5E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3E3A9C57" w14:textId="77777777">
        <w:tc>
          <w:tcPr>
            <w:tcW w:w="1831" w:type="dxa"/>
          </w:tcPr>
          <w:p w14:paraId="2DCEA0B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6AF872E8"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 Invalid Meeting Information</w:t>
            </w:r>
          </w:p>
          <w:p w14:paraId="585D13B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5, a required value is missing/invalid, the planned start is not in the future, or the planned end does not follow the start. (BR-24, BR-62, BR-162)</w:t>
            </w:r>
          </w:p>
          <w:p w14:paraId="05CAEB0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MSG31 – "Invalid meeting information." and highlights the affected fields.</w:t>
            </w:r>
          </w:p>
          <w:p w14:paraId="54A7AD0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No Meeting is created. The Organizer may correct the inputs and resubmit at Step 4.</w:t>
            </w:r>
          </w:p>
          <w:p w14:paraId="3FA4FF6B"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 Meeting Cannot Be Created</w:t>
            </w:r>
          </w:p>
          <w:p w14:paraId="37E76F9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6, the system cannot save the Meeting.</w:t>
            </w:r>
          </w:p>
          <w:p w14:paraId="44B16EF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MSG35 – "Unable to create the meeting. Please try again."</w:t>
            </w:r>
          </w:p>
          <w:p w14:paraId="65F9E10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No Meeting is created; the use case ends unsuccessfully.</w:t>
            </w:r>
            <w:r>
              <w:rPr>
                <w:color w:val="000000"/>
                <w:sz w:val="24"/>
                <w:szCs w:val="24"/>
              </w:rPr>
              <w:br/>
              <w:t>EX-3 – Invalid Participants</w:t>
            </w:r>
            <w:r>
              <w:rPr>
                <w:color w:val="000000"/>
                <w:sz w:val="24"/>
                <w:szCs w:val="24"/>
              </w:rPr>
              <w:br/>
              <w:t>1. At Step 5, no participant is chosen, a participant is not an existing active internal user or is listed twice, a Meeting Role is invalid, or the choice does not contain exactly one Chair. (BR-320)</w:t>
            </w:r>
            <w:r>
              <w:rPr>
                <w:color w:val="000000"/>
                <w:sz w:val="24"/>
                <w:szCs w:val="24"/>
              </w:rPr>
              <w:br/>
              <w:t>2. The system displays MSG277 – "The meeting participant list is not valid." and highlights the participant list.</w:t>
            </w:r>
            <w:r>
              <w:rPr>
                <w:color w:val="000000"/>
                <w:sz w:val="24"/>
                <w:szCs w:val="24"/>
              </w:rPr>
              <w:br/>
              <w:t>3. No Meeting is created. The Organizer may correct the participants and resubmit at Step 4.</w:t>
            </w:r>
          </w:p>
        </w:tc>
      </w:tr>
    </w:tbl>
    <w:p w14:paraId="698C846E" w14:textId="77777777" w:rsidR="00A7506D" w:rsidRDefault="00DF34F2">
      <w:pPr>
        <w:pStyle w:val="Heading3"/>
      </w:pPr>
      <w:bookmarkStart w:id="41" w:name="_Toc244270478"/>
      <w:r>
        <w:rPr>
          <w:color w:val="000000"/>
          <w:sz w:val="28"/>
          <w:szCs w:val="28"/>
        </w:rPr>
        <w:t>4.2 UC-15 – Update Meeting</w:t>
      </w:r>
      <w:bookmarkEnd w:id="41"/>
    </w:p>
    <w:tbl>
      <w:tblPr>
        <w:tblStyle w:val="af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C980E4C" w14:textId="77777777">
        <w:tc>
          <w:tcPr>
            <w:tcW w:w="1831" w:type="dxa"/>
          </w:tcPr>
          <w:p w14:paraId="4EC14D1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68B7897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Meeting Organizer</w:t>
            </w:r>
          </w:p>
        </w:tc>
        <w:tc>
          <w:tcPr>
            <w:tcW w:w="1890" w:type="dxa"/>
          </w:tcPr>
          <w:p w14:paraId="64210B0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62B09D8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17C336D7" w14:textId="77777777">
        <w:tc>
          <w:tcPr>
            <w:tcW w:w="1831" w:type="dxa"/>
          </w:tcPr>
          <w:p w14:paraId="606953A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43BBD41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Meeting Organizer to update Draft/Rejected Meeting information, or to reschedule only the planned times or location when the Meeting is Published.</w:t>
            </w:r>
          </w:p>
        </w:tc>
      </w:tr>
      <w:tr w:rsidR="00A7506D" w14:paraId="3C837330" w14:textId="77777777">
        <w:tc>
          <w:tcPr>
            <w:tcW w:w="1831" w:type="dxa"/>
          </w:tcPr>
          <w:p w14:paraId="371BA57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3AA73AB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Meeting exists and the Meeting Organizer is authenticated and authorized.</w:t>
            </w:r>
            <w:r>
              <w:rPr>
                <w:color w:val="000000"/>
                <w:sz w:val="24"/>
                <w:szCs w:val="24"/>
              </w:rPr>
              <w:br/>
              <w:t>● PRE-2: Full Meeting editing is available only in Draft or Rejected. (BR-27)</w:t>
            </w:r>
            <w:r>
              <w:rPr>
                <w:color w:val="000000"/>
                <w:sz w:val="24"/>
                <w:szCs w:val="24"/>
              </w:rPr>
              <w:br/>
              <w:t>● PRE-3: If the Meeting is Published, only the Meeting Organizer may invoke Reschedule to change planned times or location. The Meeting must not have started. (BR-27, BR-158)</w:t>
            </w:r>
          </w:p>
        </w:tc>
      </w:tr>
      <w:tr w:rsidR="00A7506D" w14:paraId="18EEB907" w14:textId="77777777">
        <w:tc>
          <w:tcPr>
            <w:tcW w:w="1831" w:type="dxa"/>
          </w:tcPr>
          <w:p w14:paraId="19E6DEF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4903899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Authorized updates are saved to the Meeting.</w:t>
            </w:r>
          </w:p>
          <w:p w14:paraId="27C2F92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Meeting lifecycle and assigned approver are unchanged.</w:t>
            </w:r>
          </w:p>
          <w:p w14:paraId="7DDCC14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POST-3: When the schedule of a Published Meeting changes, affected participants are notified, except that the Organizer who rescheduled receives no in-app notification about this own action, and the change is recorded. (BR-76, BR-322)</w:t>
            </w:r>
          </w:p>
        </w:tc>
      </w:tr>
      <w:tr w:rsidR="00A7506D" w14:paraId="449C7E3C" w14:textId="77777777">
        <w:tc>
          <w:tcPr>
            <w:tcW w:w="1831" w:type="dxa"/>
          </w:tcPr>
          <w:p w14:paraId="193CEFE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51CD1B4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Update Meeting</w:t>
            </w:r>
            <w:r>
              <w:rPr>
                <w:color w:val="000000"/>
                <w:sz w:val="24"/>
                <w:szCs w:val="24"/>
              </w:rPr>
              <w:br/>
              <w:t xml:space="preserve">1. The Meeting Organizer opens a Draft or Rejected Meeting and selects </w:t>
            </w:r>
            <w:r>
              <w:rPr>
                <w:color w:val="000000"/>
                <w:sz w:val="24"/>
                <w:szCs w:val="24"/>
              </w:rPr>
              <w:lastRenderedPageBreak/>
              <w:t>Edit.</w:t>
            </w:r>
            <w:r>
              <w:rPr>
                <w:color w:val="000000"/>
                <w:sz w:val="24"/>
                <w:szCs w:val="24"/>
              </w:rPr>
              <w:br/>
              <w:t>2. The system displays the editable Meeting fields.</w:t>
            </w:r>
            <w:r>
              <w:rPr>
                <w:color w:val="000000"/>
                <w:sz w:val="24"/>
                <w:szCs w:val="24"/>
              </w:rPr>
              <w:br/>
              <w:t>3. The Organizer changes the fields and submits.</w:t>
            </w:r>
            <w:r>
              <w:rPr>
                <w:color w:val="000000"/>
                <w:sz w:val="24"/>
                <w:szCs w:val="24"/>
              </w:rPr>
              <w:br/>
              <w:t>4. The system verifies current Meeting status, permissions, required information, and confirms Planned End Time is after Planned Start Time. (BR-24, BR-27, BR-62)</w:t>
            </w:r>
            <w:r>
              <w:rPr>
                <w:color w:val="000000"/>
                <w:sz w:val="24"/>
                <w:szCs w:val="24"/>
              </w:rPr>
              <w:br/>
              <w:t>5. The system saves the updates without changing Meeting status and shows the success message.</w:t>
            </w:r>
          </w:p>
        </w:tc>
      </w:tr>
      <w:tr w:rsidR="00A7506D" w14:paraId="11F6B100" w14:textId="77777777">
        <w:tc>
          <w:tcPr>
            <w:tcW w:w="1831" w:type="dxa"/>
          </w:tcPr>
          <w:p w14:paraId="42A39EE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1A1425B1"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AF-1 – Reschedule Published Meeting</w:t>
            </w:r>
            <w:r>
              <w:rPr>
                <w:color w:val="000000"/>
                <w:sz w:val="24"/>
                <w:szCs w:val="24"/>
              </w:rPr>
              <w:br/>
              <w:t>Entry point: Step 1 of the Main Flow.</w:t>
            </w:r>
            <w:r>
              <w:rPr>
                <w:color w:val="000000"/>
                <w:sz w:val="24"/>
                <w:szCs w:val="24"/>
              </w:rPr>
              <w:br/>
              <w:t>1. The Meeting Organizer selects Reschedule for a Meeting that is Published and has not started.</w:t>
            </w:r>
            <w:r>
              <w:rPr>
                <w:color w:val="000000"/>
                <w:sz w:val="24"/>
                <w:szCs w:val="24"/>
              </w:rPr>
              <w:br/>
              <w:t>2. The system allows changes only to Planned Start Time, Planned End Time and Location. All other fields are read-only. (BR-27, BR-158)</w:t>
            </w:r>
            <w:r>
              <w:rPr>
                <w:color w:val="000000"/>
                <w:sz w:val="24"/>
                <w:szCs w:val="24"/>
              </w:rPr>
              <w:br/>
              <w:t>3. The Organizer enters the changes and submits.</w:t>
            </w:r>
            <w:r>
              <w:rPr>
                <w:color w:val="000000"/>
                <w:sz w:val="24"/>
                <w:szCs w:val="24"/>
              </w:rPr>
              <w:br/>
              <w:t>4. The system validates that the new start is in the future and the end follows the start. (BR-62, BR-75)</w:t>
            </w:r>
            <w:r>
              <w:rPr>
                <w:color w:val="000000"/>
                <w:sz w:val="24"/>
                <w:szCs w:val="24"/>
              </w:rPr>
              <w:br/>
              <w:t>5. The system saves the new schedule, retains Published status, records the change and queues notifications to affected invitees: an in-app notification to every internal invitee except the Organizer who rescheduled, and a reschedule email to each invited Guest. (BR-322) Delivery failure does not roll back the saved change. (BR-38, BR-76, BR-158)</w:t>
            </w:r>
            <w:r>
              <w:rPr>
                <w:color w:val="000000"/>
                <w:sz w:val="24"/>
                <w:szCs w:val="24"/>
              </w:rPr>
              <w:br/>
              <w:t>6. The system displays MSG138 – "Meeting rescheduled successfully. Invitees will be notified." The use case succeeds.</w:t>
            </w:r>
          </w:p>
        </w:tc>
      </w:tr>
      <w:tr w:rsidR="00A7506D" w14:paraId="23B298C6" w14:textId="77777777">
        <w:tc>
          <w:tcPr>
            <w:tcW w:w="1831" w:type="dxa"/>
          </w:tcPr>
          <w:p w14:paraId="3FF0FB3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1AE2E30C"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 Invalid or Unauthorized Update</w:t>
            </w:r>
          </w:p>
          <w:p w14:paraId="0D2D0A5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system determines that meeting information is invalid, the Organizer is no longer authorized, or the Meeting status does not permit this edit. (BR-27, BR-62)</w:t>
            </w:r>
          </w:p>
          <w:p w14:paraId="13F19FC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does not save any changes and displays the applicable existing validation/error message.</w:t>
            </w:r>
          </w:p>
          <w:p w14:paraId="378BE47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use case ends unsuccessfully or the Organizer corrects input and retries.</w:t>
            </w:r>
          </w:p>
          <w:p w14:paraId="0CC8B281"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 Reschedule Not Permitted</w:t>
            </w:r>
          </w:p>
          <w:p w14:paraId="0A74A95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During AF-1 the Meeting is not Published, has already started, its planned start is not in the future, or a field outside the allowed Reschedule set was modified. (BR-27, BR-75, BR-158)</w:t>
            </w:r>
          </w:p>
          <w:p w14:paraId="389194C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rejects the update; the existing schedule remains unchanged.</w:t>
            </w:r>
          </w:p>
          <w:p w14:paraId="44062B4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the relevant existing meeting-update error message. The use case ends.</w:t>
            </w:r>
          </w:p>
          <w:p w14:paraId="3BB816F8"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EX-3 – Update Cannot Be Saved</w:t>
            </w:r>
          </w:p>
          <w:p w14:paraId="2055F47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Main Step 5 or AF-1 Step 5 a persistence error occurs.</w:t>
            </w:r>
          </w:p>
          <w:p w14:paraId="1C8F96C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Existing Meeting data/status remain unchanged and no schedule-update notification is sent.</w:t>
            </w:r>
          </w:p>
          <w:p w14:paraId="4B98103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the existing update-failure message. The use case ends.</w:t>
            </w:r>
          </w:p>
        </w:tc>
      </w:tr>
    </w:tbl>
    <w:p w14:paraId="159B9D67" w14:textId="77777777" w:rsidR="00A7506D" w:rsidRDefault="00DF34F2">
      <w:pPr>
        <w:pStyle w:val="Heading3"/>
      </w:pPr>
      <w:bookmarkStart w:id="42" w:name="_Toc244270479"/>
      <w:r>
        <w:rPr>
          <w:color w:val="000000"/>
          <w:sz w:val="28"/>
          <w:szCs w:val="28"/>
        </w:rPr>
        <w:t>4.3 UC-16 – View Meeting Details</w:t>
      </w:r>
      <w:bookmarkEnd w:id="42"/>
    </w:p>
    <w:tbl>
      <w:tblPr>
        <w:tblStyle w:val="af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23C68CE" w14:textId="77777777">
        <w:tc>
          <w:tcPr>
            <w:tcW w:w="1831" w:type="dxa"/>
          </w:tcPr>
          <w:p w14:paraId="0DF2381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205F4CC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xml:space="preserve">Meeting Organizer, Meeting Approver, </w:t>
            </w:r>
            <w:r>
              <w:rPr>
                <w:color w:val="000000"/>
                <w:sz w:val="24"/>
                <w:szCs w:val="24"/>
              </w:rPr>
              <w:lastRenderedPageBreak/>
              <w:t>Chair, Secretary, Participant</w:t>
            </w:r>
          </w:p>
        </w:tc>
        <w:tc>
          <w:tcPr>
            <w:tcW w:w="1890" w:type="dxa"/>
          </w:tcPr>
          <w:p w14:paraId="031180D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Secondary Actors</w:t>
            </w:r>
          </w:p>
        </w:tc>
        <w:tc>
          <w:tcPr>
            <w:tcW w:w="2932" w:type="dxa"/>
          </w:tcPr>
          <w:p w14:paraId="5189101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63458917" w14:textId="77777777">
        <w:tc>
          <w:tcPr>
            <w:tcW w:w="1831" w:type="dxa"/>
          </w:tcPr>
          <w:p w14:paraId="328D74C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77C5331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authorized users to view the details of one Meeting, including planned schedule, actual start/end times when available, and meeting-level status. Agenda and other records remain accessible through their corresponding views.</w:t>
            </w:r>
          </w:p>
        </w:tc>
      </w:tr>
      <w:tr w:rsidR="00A7506D" w14:paraId="5ECD30BA" w14:textId="77777777">
        <w:tc>
          <w:tcPr>
            <w:tcW w:w="1831" w:type="dxa"/>
          </w:tcPr>
          <w:p w14:paraId="7DA916E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5ADFF30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user is authenticated.</w:t>
            </w:r>
          </w:p>
          <w:p w14:paraId="5C7A66F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PRE-2: A meeting has been selected or identified.</w:t>
            </w:r>
          </w:p>
        </w:tc>
      </w:tr>
      <w:tr w:rsidR="00A7506D" w14:paraId="2DB3109C" w14:textId="77777777">
        <w:tc>
          <w:tcPr>
            <w:tcW w:w="1831" w:type="dxa"/>
          </w:tcPr>
          <w:p w14:paraId="00D33A5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4272159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Meeting Name, planned time range, actual times where available, mode, location, confidentiality, description and lifecycle status are displayed read-only. For a Cancelled Meeting, the cancellation reason, who cancelled it and when are also displayed. (BR-298)</w:t>
            </w:r>
            <w:r>
              <w:rPr>
                <w:color w:val="000000"/>
                <w:sz w:val="24"/>
                <w:szCs w:val="24"/>
              </w:rPr>
              <w:br/>
              <w:t>● POST-2: The Meeting is not modified.</w:t>
            </w:r>
          </w:p>
        </w:tc>
      </w:tr>
      <w:tr w:rsidR="00A7506D" w14:paraId="53FCC156" w14:textId="77777777">
        <w:tc>
          <w:tcPr>
            <w:tcW w:w="1831" w:type="dxa"/>
          </w:tcPr>
          <w:p w14:paraId="4990EBF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57B84A0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View Meeting Details</w:t>
            </w:r>
            <w:r>
              <w:rPr>
                <w:color w:val="000000"/>
                <w:sz w:val="24"/>
                <w:szCs w:val="24"/>
              </w:rPr>
              <w:br/>
              <w:t>1. The user requests the selected Meeting.</w:t>
            </w:r>
            <w:r>
              <w:rPr>
                <w:color w:val="000000"/>
                <w:sz w:val="24"/>
                <w:szCs w:val="24"/>
              </w:rPr>
              <w:br/>
              <w:t>2. The system verifies that the Meeting exists and the user has access. (BR-29)</w:t>
            </w:r>
            <w:r>
              <w:rPr>
                <w:color w:val="000000"/>
                <w:sz w:val="24"/>
                <w:szCs w:val="24"/>
              </w:rPr>
              <w:br/>
              <w:t>3. The system retrieves the Meeting information and planned/actual time fields.</w:t>
            </w:r>
            <w:r>
              <w:rPr>
                <w:color w:val="000000"/>
                <w:sz w:val="24"/>
                <w:szCs w:val="24"/>
              </w:rPr>
              <w:br/>
              <w:t>4. The system displays Meeting Name, planned start/end time, actual start/end time when available, Meeting Mode, Location, Confidentiality Level, Description, and Status. For a Cancelled Meeting, it also displays the cancellation reason, who cancelled it and when. (BR-298)</w:t>
            </w:r>
            <w:r>
              <w:rPr>
                <w:color w:val="000000"/>
                <w:sz w:val="24"/>
                <w:szCs w:val="24"/>
              </w:rPr>
              <w:br/>
              <w:t>5. The user reviews the Meeting details.</w:t>
            </w:r>
          </w:p>
        </w:tc>
      </w:tr>
      <w:tr w:rsidR="00A7506D" w14:paraId="016A4275" w14:textId="77777777">
        <w:tc>
          <w:tcPr>
            <w:tcW w:w="1831" w:type="dxa"/>
          </w:tcPr>
          <w:p w14:paraId="2291F56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54815A1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152E192D" w14:textId="77777777">
        <w:tc>
          <w:tcPr>
            <w:tcW w:w="1831" w:type="dxa"/>
          </w:tcPr>
          <w:p w14:paraId="6484400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4098DE87"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 Meeting Does Not Exist or Is Not Accessible</w:t>
            </w:r>
          </w:p>
          <w:p w14:paraId="439DB6C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2, the system cannot find the selected meeting or the user is not authorized to view it.</w:t>
            </w:r>
          </w:p>
          <w:p w14:paraId="147928E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does not disclose whether the meeting exists.</w:t>
            </w:r>
          </w:p>
          <w:p w14:paraId="0722625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use case ends.</w:t>
            </w:r>
          </w:p>
          <w:p w14:paraId="4D2336DD"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 Meeting Details Cannot Be Retrieved</w:t>
            </w:r>
          </w:p>
          <w:p w14:paraId="5AFC89E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3, the meeting exists and is accessible, but the system cannot retrieve its meeting-level information.</w:t>
            </w:r>
          </w:p>
          <w:p w14:paraId="2543906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MSG37 – "Unable to load meeting details. Please try again."</w:t>
            </w:r>
          </w:p>
          <w:p w14:paraId="2C069FD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use case ends.</w:t>
            </w:r>
          </w:p>
        </w:tc>
      </w:tr>
    </w:tbl>
    <w:p w14:paraId="24889DAE" w14:textId="77777777" w:rsidR="00A7506D" w:rsidRDefault="00DF34F2">
      <w:pPr>
        <w:pStyle w:val="Heading3"/>
      </w:pPr>
      <w:bookmarkStart w:id="43" w:name="_Toc244270480"/>
      <w:r>
        <w:rPr>
          <w:color w:val="000000"/>
          <w:sz w:val="28"/>
          <w:szCs w:val="28"/>
        </w:rPr>
        <w:t>4.4 UC-17 – View Meeting List</w:t>
      </w:r>
      <w:bookmarkEnd w:id="43"/>
    </w:p>
    <w:tbl>
      <w:tblPr>
        <w:tblStyle w:val="af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B0370CE" w14:textId="77777777">
        <w:tc>
          <w:tcPr>
            <w:tcW w:w="1831" w:type="dxa"/>
          </w:tcPr>
          <w:p w14:paraId="2815D6E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68E1583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Meeting Organizer, Meeting Approver, Chair, Secretary, Participant</w:t>
            </w:r>
          </w:p>
        </w:tc>
        <w:tc>
          <w:tcPr>
            <w:tcW w:w="1890" w:type="dxa"/>
          </w:tcPr>
          <w:p w14:paraId="2801439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5389DD8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0CB81F48" w14:textId="77777777">
        <w:tc>
          <w:tcPr>
            <w:tcW w:w="1831" w:type="dxa"/>
          </w:tcPr>
          <w:p w14:paraId="7E0B91F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1CEB5F6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an authorized user to view and browse only the meetings to which the user has an authorized relationship or assignment. The assigned Secretary can view the Meeting before publication under BR-118. External Guests do not use the internal Meeting list.</w:t>
            </w:r>
          </w:p>
        </w:tc>
      </w:tr>
      <w:tr w:rsidR="00A7506D" w14:paraId="6608E98D" w14:textId="77777777">
        <w:tc>
          <w:tcPr>
            <w:tcW w:w="1831" w:type="dxa"/>
          </w:tcPr>
          <w:p w14:paraId="0E94C25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7BF0F58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user is authenticated.</w:t>
            </w:r>
          </w:p>
        </w:tc>
      </w:tr>
      <w:tr w:rsidR="00A7506D" w14:paraId="2FEA7B5C" w14:textId="77777777">
        <w:tc>
          <w:tcPr>
            <w:tcW w:w="1831" w:type="dxa"/>
          </w:tcPr>
          <w:p w14:paraId="7EF4C36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Postconditions</w:t>
            </w:r>
          </w:p>
        </w:tc>
        <w:tc>
          <w:tcPr>
            <w:tcW w:w="7508" w:type="dxa"/>
            <w:gridSpan w:val="3"/>
          </w:tcPr>
          <w:p w14:paraId="0EFA1A7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system displays the list of meetings that the user is authorized to view.</w:t>
            </w:r>
          </w:p>
          <w:p w14:paraId="2BD545F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No meeting information is modified.</w:t>
            </w:r>
          </w:p>
        </w:tc>
      </w:tr>
      <w:tr w:rsidR="00A7506D" w14:paraId="3797A173" w14:textId="77777777">
        <w:tc>
          <w:tcPr>
            <w:tcW w:w="1831" w:type="dxa"/>
          </w:tcPr>
          <w:p w14:paraId="518B55B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6963E00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View Meeting List</w:t>
            </w:r>
            <w:r>
              <w:rPr>
                <w:color w:val="000000"/>
                <w:sz w:val="24"/>
                <w:szCs w:val="24"/>
              </w:rPr>
              <w:br/>
              <w:t>1. The user selects Meetings from the navigation menu. The system opens the list with the Status filter preset to In Progress; the user may change or clear it.</w:t>
            </w:r>
            <w:r>
              <w:rPr>
                <w:color w:val="000000"/>
                <w:sz w:val="24"/>
                <w:szCs w:val="24"/>
              </w:rPr>
              <w:br/>
              <w:t>2. The system identifies only meetings the user may view under BR-29: meetings created by the user at any status; meetings assigned to the user as Meeting Approver from WaitingApproval onward; and meetings assigned to the user as an active Secretary at any status, including before publication (BR-118); and meetings where the user is assigned as Chair or Member from Published onward. External Guests access only their invited Meeting through UC-04 and do not use this internal list.</w:t>
            </w:r>
            <w:r>
              <w:rPr>
                <w:color w:val="000000"/>
                <w:sz w:val="24"/>
                <w:szCs w:val="24"/>
              </w:rPr>
              <w:br/>
              <w:t>3. The system sorts and displays only those authorized meetings that match the preset or selected criteria, including Cancelled Meetings with their status and Meetings the user has declined. (BR-297, BR-321)</w:t>
            </w:r>
            <w:r>
              <w:rPr>
                <w:color w:val="000000"/>
                <w:sz w:val="24"/>
                <w:szCs w:val="24"/>
              </w:rPr>
              <w:br/>
              <w:t>4. The user browses the displayed meetings.</w:t>
            </w:r>
          </w:p>
        </w:tc>
      </w:tr>
      <w:tr w:rsidR="00A7506D" w14:paraId="1AAA56BB" w14:textId="77777777">
        <w:tc>
          <w:tcPr>
            <w:tcW w:w="1831" w:type="dxa"/>
          </w:tcPr>
          <w:p w14:paraId="4F19983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23F21F5F"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AF-1 – Search Meetings</w:t>
            </w:r>
            <w:r>
              <w:rPr>
                <w:color w:val="000000"/>
                <w:sz w:val="24"/>
                <w:szCs w:val="24"/>
              </w:rPr>
              <w:br/>
              <w:t>1. At Step 4 of the Main Flow, the user enters a meeting name in the search field.</w:t>
            </w:r>
            <w:r>
              <w:rPr>
                <w:color w:val="000000"/>
                <w:sz w:val="24"/>
                <w:szCs w:val="24"/>
              </w:rPr>
              <w:br/>
              <w:t>2. The system finds meetings matching the entered search criteria within the meetings available to the user.</w:t>
            </w:r>
            <w:r>
              <w:rPr>
                <w:color w:val="000000"/>
                <w:sz w:val="24"/>
                <w:szCs w:val="24"/>
              </w:rPr>
              <w:br/>
              <w:t>3. The system displays the matching meetings.</w:t>
            </w:r>
            <w:r>
              <w:rPr>
                <w:color w:val="000000"/>
                <w:sz w:val="24"/>
                <w:szCs w:val="24"/>
              </w:rPr>
              <w:br/>
              <w:t>4. The flow resumes at Step 4 of the Main Flow.</w:t>
            </w:r>
            <w:r>
              <w:rPr>
                <w:b/>
                <w:bCs/>
                <w:i/>
                <w:iCs/>
                <w:color w:val="000000"/>
                <w:sz w:val="24"/>
                <w:szCs w:val="24"/>
              </w:rPr>
              <w:br/>
              <w:t>AF-2 – Filter Meetings</w:t>
            </w:r>
            <w:r>
              <w:rPr>
                <w:color w:val="000000"/>
                <w:sz w:val="24"/>
                <w:szCs w:val="24"/>
              </w:rPr>
              <w:br/>
              <w:t>1. At Step 4 of the Main Flow, the user selects one or more filter criteria, such as Meeting Status (including Cancelled), Confidentiality Level, or Time. Time offers four fixed choices: Today, This week, Not yet held and Already held; there is no date-range input.</w:t>
            </w:r>
            <w:r>
              <w:rPr>
                <w:color w:val="000000"/>
                <w:sz w:val="24"/>
                <w:szCs w:val="24"/>
              </w:rPr>
              <w:br/>
              <w:t>2. The system applies the selected criteria to the meetings available to the user. Today and This week match a Meeting whose planned start/end time overlaps that day or week in the user's time zone; Not yet held matches a Meeting whose planned start time is later than the current time; Already held matches a Meeting whose planned start time is the current time or earlier, so a Meeting in progress counts as Already held. (BR-30)</w:t>
            </w:r>
            <w:r>
              <w:rPr>
                <w:color w:val="000000"/>
                <w:sz w:val="24"/>
                <w:szCs w:val="24"/>
              </w:rPr>
              <w:br/>
              <w:t>3. The system displays the matching meetings.</w:t>
            </w:r>
            <w:r>
              <w:rPr>
                <w:color w:val="000000"/>
                <w:sz w:val="24"/>
                <w:szCs w:val="24"/>
              </w:rPr>
              <w:br/>
              <w:t>4. The flow resumes at Step 4 of the Main Flow.</w:t>
            </w:r>
            <w:r>
              <w:rPr>
                <w:b/>
                <w:bCs/>
                <w:i/>
                <w:iCs/>
                <w:color w:val="000000"/>
                <w:sz w:val="24"/>
                <w:szCs w:val="24"/>
              </w:rPr>
              <w:br/>
              <w:t>AF-3 – No Matching Meetings</w:t>
            </w:r>
            <w:r>
              <w:rPr>
                <w:color w:val="000000"/>
                <w:sz w:val="24"/>
                <w:szCs w:val="24"/>
              </w:rPr>
              <w:br/>
              <w:t>1. The applied search or filter criteria produce no matching meetings within the meetings available to the user.</w:t>
            </w:r>
            <w:r>
              <w:rPr>
                <w:color w:val="000000"/>
                <w:sz w:val="24"/>
                <w:szCs w:val="24"/>
              </w:rPr>
              <w:br/>
              <w:t>2. The system displays an empty meeting list and the message "No meetings match the filter."</w:t>
            </w:r>
            <w:r>
              <w:rPr>
                <w:color w:val="000000"/>
                <w:sz w:val="24"/>
                <w:szCs w:val="24"/>
              </w:rPr>
              <w:br/>
              <w:t>3. The user may change or clear the current search/filter criteria.</w:t>
            </w:r>
            <w:r>
              <w:rPr>
                <w:color w:val="000000"/>
                <w:sz w:val="24"/>
                <w:szCs w:val="24"/>
              </w:rPr>
              <w:br/>
              <w:t>AF-4 – View Meetings on the Calendar</w:t>
            </w:r>
            <w:r>
              <w:rPr>
                <w:color w:val="000000"/>
                <w:sz w:val="24"/>
                <w:szCs w:val="24"/>
              </w:rPr>
              <w:br/>
              <w:t>1. At Step 1 of the Main Flow, the user opens the Calendar instead of the list.</w:t>
            </w:r>
            <w:r>
              <w:rPr>
                <w:color w:val="000000"/>
                <w:sz w:val="24"/>
                <w:szCs w:val="24"/>
              </w:rPr>
              <w:br/>
              <w:t xml:space="preserve">2. The system shows the authorized meetings by week, grouped by status, </w:t>
            </w:r>
            <w:r>
              <w:rPr>
                <w:color w:val="000000"/>
                <w:sz w:val="24"/>
                <w:szCs w:val="24"/>
              </w:rPr>
              <w:lastRenderedPageBreak/>
              <w:t>and omits the Meetings the user has declined through UC-29. (BR-321) The Calendar opens with the Approved, Published and In Progress groups; the user may switch on the other groups. Cancelled Meetings form their own group, which is off by default; when it is switched on, a Cancelled Meeting is shown with its name struck through. (BR-297)</w:t>
            </w:r>
            <w:r>
              <w:rPr>
                <w:color w:val="000000"/>
                <w:sz w:val="24"/>
                <w:szCs w:val="24"/>
              </w:rPr>
              <w:br/>
              <w:t>3. The user browses the displayed meetings.</w:t>
            </w:r>
            <w:r>
              <w:rPr>
                <w:color w:val="000000"/>
                <w:sz w:val="24"/>
                <w:szCs w:val="24"/>
              </w:rPr>
              <w:br/>
              <w:t>4. The flow resumes at Step 4 of the Main Flow.</w:t>
            </w:r>
          </w:p>
        </w:tc>
      </w:tr>
      <w:tr w:rsidR="00A7506D" w14:paraId="1501A75A" w14:textId="77777777">
        <w:tc>
          <w:tcPr>
            <w:tcW w:w="1831" w:type="dxa"/>
          </w:tcPr>
          <w:p w14:paraId="13CE07E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Exception Flows</w:t>
            </w:r>
          </w:p>
        </w:tc>
        <w:tc>
          <w:tcPr>
            <w:tcW w:w="7508" w:type="dxa"/>
            <w:gridSpan w:val="3"/>
          </w:tcPr>
          <w:p w14:paraId="6211AC5D"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 Meeting List Cannot Be Retrieved</w:t>
            </w:r>
          </w:p>
          <w:p w14:paraId="5B0E534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2 or Step 3 of the Main Flow, the system cannot retrieve the meeting list.</w:t>
            </w:r>
          </w:p>
          <w:p w14:paraId="4F9D054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MSG38 – "Unable to load meetings. Please try again."</w:t>
            </w:r>
          </w:p>
          <w:p w14:paraId="55DF9F9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use case ends.</w:t>
            </w:r>
          </w:p>
          <w:p w14:paraId="7EFA9CA0"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 Invalid Meeting List Criteria</w:t>
            </w:r>
          </w:p>
          <w:p w14:paraId="6F57A37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system determines that the selected search, filter, sort, or display criteria are invalid.</w:t>
            </w:r>
          </w:p>
          <w:p w14:paraId="10277B2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MSG32 – "Tiêu chí danh sách cuộc họp không hợp lệ."</w:t>
            </w:r>
          </w:p>
          <w:p w14:paraId="55AD50E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user may clear or adjust the search/filter criteria.</w:t>
            </w:r>
          </w:p>
          <w:p w14:paraId="75067D4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use case ends.</w:t>
            </w:r>
          </w:p>
        </w:tc>
      </w:tr>
    </w:tbl>
    <w:p w14:paraId="7B7DD9F8" w14:textId="77777777" w:rsidR="00A7506D" w:rsidRDefault="00DF34F2">
      <w:pPr>
        <w:pStyle w:val="Heading3"/>
      </w:pPr>
      <w:bookmarkStart w:id="44" w:name="_Toc244270481"/>
      <w:r>
        <w:rPr>
          <w:color w:val="000000"/>
          <w:sz w:val="28"/>
          <w:szCs w:val="28"/>
        </w:rPr>
        <w:t>4.5 UC-18 – Submit Meeting for Approval</w:t>
      </w:r>
      <w:bookmarkEnd w:id="44"/>
    </w:p>
    <w:tbl>
      <w:tblPr>
        <w:tblStyle w:val="af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1F09EA4" w14:textId="77777777">
        <w:tc>
          <w:tcPr>
            <w:tcW w:w="1831" w:type="dxa"/>
          </w:tcPr>
          <w:p w14:paraId="261FFAB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33E2805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Meeting Organizer</w:t>
            </w:r>
          </w:p>
        </w:tc>
        <w:tc>
          <w:tcPr>
            <w:tcW w:w="1890" w:type="dxa"/>
          </w:tcPr>
          <w:p w14:paraId="13619FF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23424F8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3FC5DEA4" w14:textId="77777777">
        <w:tc>
          <w:tcPr>
            <w:tcW w:w="1831" w:type="dxa"/>
          </w:tcPr>
          <w:p w14:paraId="4702DBC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53B7730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Meeting Organizer to submit a Draft meeting or resubmit a previously Rejected meeting for review by an assigned Meeting Approver based on the Meeting information and planned schedule.</w:t>
            </w:r>
          </w:p>
        </w:tc>
      </w:tr>
      <w:tr w:rsidR="00A7506D" w14:paraId="170B8C14" w14:textId="77777777">
        <w:tc>
          <w:tcPr>
            <w:tcW w:w="1831" w:type="dxa"/>
          </w:tcPr>
          <w:p w14:paraId="24FB0B6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4DF12F6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Meeting Organizer is authenticated.</w:t>
            </w:r>
          </w:p>
          <w:p w14:paraId="38B3889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PRE-2: The selected meeting exists.</w:t>
            </w:r>
          </w:p>
          <w:p w14:paraId="5A8BAEF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PRE-3: The Meeting Organizer is authorized to submit the selected meeting for approval.</w:t>
            </w:r>
          </w:p>
          <w:p w14:paraId="3BC5319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PRE-4: The meeting is in Draft or Rejected status.</w:t>
            </w:r>
          </w:p>
        </w:tc>
      </w:tr>
      <w:tr w:rsidR="00A7506D" w14:paraId="31BE95A2" w14:textId="77777777">
        <w:tc>
          <w:tcPr>
            <w:tcW w:w="1831" w:type="dxa"/>
          </w:tcPr>
          <w:p w14:paraId="31098D2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5679836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meeting status is WaitingApproval.</w:t>
            </w:r>
          </w:p>
          <w:p w14:paraId="0EB3365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A valid Meeting Approver is assigned to the current approval cycle.</w:t>
            </w:r>
          </w:p>
          <w:p w14:paraId="0C38E10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POST-3: The assigned Meeting Approver is granted access to the meeting for approval purposes.</w:t>
            </w:r>
          </w:p>
          <w:p w14:paraId="7D1E9F1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POST-4: The submission is recorded in the meeting lifecycle history.</w:t>
            </w:r>
          </w:p>
          <w:p w14:paraId="1AC925D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POST-5: The assigned Meeting Approver is notified of the pending approval request.</w:t>
            </w:r>
          </w:p>
        </w:tc>
      </w:tr>
      <w:tr w:rsidR="00A7506D" w14:paraId="5D7861BE" w14:textId="77777777">
        <w:tc>
          <w:tcPr>
            <w:tcW w:w="1831" w:type="dxa"/>
          </w:tcPr>
          <w:p w14:paraId="777F357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66336A0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Submit Meeting for Approval</w:t>
            </w:r>
            <w:r>
              <w:rPr>
                <w:color w:val="000000"/>
                <w:sz w:val="24"/>
                <w:szCs w:val="24"/>
              </w:rPr>
              <w:br/>
              <w:t>1. The Meeting Organizer selects a Draft meeting and chooses Submit for Approval.</w:t>
            </w:r>
            <w:r>
              <w:rPr>
                <w:color w:val="000000"/>
                <w:sz w:val="24"/>
                <w:szCs w:val="24"/>
              </w:rPr>
              <w:br/>
              <w:t>2. The system verifies that all required Meeting information and planned schedule are complete and valid for approval submission. (BR-25, BR-33, BR-62)</w:t>
            </w:r>
            <w:r>
              <w:rPr>
                <w:color w:val="000000"/>
                <w:sz w:val="24"/>
                <w:szCs w:val="24"/>
              </w:rPr>
              <w:br/>
              <w:t>3. The system identifies users who are eligible to act as Meeting Approvers.</w:t>
            </w:r>
            <w:r>
              <w:rPr>
                <w:color w:val="000000"/>
                <w:sz w:val="24"/>
                <w:szCs w:val="24"/>
              </w:rPr>
              <w:br/>
              <w:t>4. The system displays the eligible Meeting Approvers.</w:t>
            </w:r>
            <w:r>
              <w:rPr>
                <w:color w:val="000000"/>
                <w:sz w:val="24"/>
                <w:szCs w:val="24"/>
              </w:rPr>
              <w:br/>
            </w:r>
            <w:r>
              <w:rPr>
                <w:color w:val="000000"/>
                <w:sz w:val="24"/>
                <w:szCs w:val="24"/>
              </w:rPr>
              <w:lastRenderedPageBreak/>
              <w:t>5. The Meeting Organizer selects a Meeting Approver.</w:t>
            </w:r>
            <w:r>
              <w:rPr>
                <w:color w:val="000000"/>
                <w:sz w:val="24"/>
                <w:szCs w:val="24"/>
              </w:rPr>
              <w:br/>
              <w:t>6. The system verifies that the selected user is eligible to review the meeting and is not the Meeting Organizer.</w:t>
            </w:r>
            <w:r>
              <w:rPr>
                <w:color w:val="000000"/>
                <w:sz w:val="24"/>
                <w:szCs w:val="24"/>
              </w:rPr>
              <w:br/>
              <w:t>7. The system verifies that the meeting is still in Draft or Rejected status.</w:t>
            </w:r>
            <w:r>
              <w:rPr>
                <w:color w:val="000000"/>
                <w:sz w:val="24"/>
                <w:szCs w:val="24"/>
              </w:rPr>
              <w:br/>
              <w:t>8. The system assigns the selected Meeting Approver to the current approval cycle.</w:t>
            </w:r>
            <w:r>
              <w:rPr>
                <w:color w:val="000000"/>
                <w:sz w:val="24"/>
                <w:szCs w:val="24"/>
              </w:rPr>
              <w:br/>
              <w:t>9. The system changes the meeting status to WaitingApproval.</w:t>
            </w:r>
            <w:r>
              <w:rPr>
                <w:color w:val="000000"/>
                <w:sz w:val="24"/>
                <w:szCs w:val="24"/>
              </w:rPr>
              <w:br/>
              <w:t>10. The system records the submission and assigned approver in the meeting lifecycle history. The assignment, status change and history must all be completed together; otherwise EX-4 applies.</w:t>
            </w:r>
            <w:r>
              <w:rPr>
                <w:color w:val="000000"/>
                <w:sz w:val="24"/>
                <w:szCs w:val="24"/>
              </w:rPr>
              <w:br/>
              <w:t>11. The system notifies the assigned Meeting Approver.</w:t>
            </w:r>
            <w:r>
              <w:rPr>
                <w:color w:val="000000"/>
                <w:sz w:val="24"/>
                <w:szCs w:val="24"/>
              </w:rPr>
              <w:br/>
              <w:t>12. The system displays the submission success message.</w:t>
            </w:r>
          </w:p>
        </w:tc>
      </w:tr>
      <w:tr w:rsidR="00A7506D" w14:paraId="135AD2E8" w14:textId="77777777">
        <w:tc>
          <w:tcPr>
            <w:tcW w:w="1831" w:type="dxa"/>
          </w:tcPr>
          <w:p w14:paraId="6E4A9AE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3F246FF2"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AF-1 – Resubmit a Rejected Meeting</w:t>
            </w:r>
          </w:p>
          <w:p w14:paraId="73E7786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Entry Point: Step 1 of the Main Flow.</w:t>
            </w:r>
          </w:p>
          <w:p w14:paraId="1202A09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Meeting Organizer selects a meeting in Rejected status.</w:t>
            </w:r>
          </w:p>
          <w:p w14:paraId="09D7C24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Meeting Organizer chooses Resubmit for Approval.</w:t>
            </w:r>
          </w:p>
          <w:p w14:paraId="35442C0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flow resumes at Step 2 of the Main Flow and completes successfully when the submission requirements are satisfied.</w:t>
            </w:r>
          </w:p>
        </w:tc>
      </w:tr>
      <w:tr w:rsidR="00A7506D" w14:paraId="7976E264" w14:textId="77777777">
        <w:tc>
          <w:tcPr>
            <w:tcW w:w="1831" w:type="dxa"/>
          </w:tcPr>
          <w:p w14:paraId="1E59BC2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73936AD8"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 Incomplete Meeting-Level Information</w:t>
            </w:r>
            <w:r>
              <w:rPr>
                <w:color w:val="000000"/>
                <w:sz w:val="24"/>
                <w:szCs w:val="24"/>
              </w:rPr>
              <w:br/>
              <w:t>1. At Step 2, the system determines that mandatory Meeting information and planned schedule is incomplete.</w:t>
            </w:r>
            <w:r>
              <w:rPr>
                <w:color w:val="000000"/>
                <w:sz w:val="24"/>
                <w:szCs w:val="24"/>
              </w:rPr>
              <w:br/>
              <w:t>2. The system identifies the missing or invalid information.</w:t>
            </w:r>
            <w:r>
              <w:rPr>
                <w:color w:val="000000"/>
                <w:sz w:val="24"/>
                <w:szCs w:val="24"/>
              </w:rPr>
              <w:br/>
              <w:t>3. The meeting remains Draft or Rejected and the use case ends.</w:t>
            </w:r>
            <w:r>
              <w:rPr>
                <w:color w:val="000000"/>
                <w:sz w:val="24"/>
                <w:szCs w:val="24"/>
              </w:rPr>
              <w:br/>
            </w:r>
            <w:r>
              <w:rPr>
                <w:b/>
                <w:bCs/>
                <w:i/>
                <w:iCs/>
                <w:color w:val="000000"/>
                <w:sz w:val="24"/>
                <w:szCs w:val="24"/>
              </w:rPr>
              <w:t>EX-2 – Meeting Status Not Eligible for Submission</w:t>
            </w:r>
            <w:r>
              <w:rPr>
                <w:color w:val="000000"/>
                <w:sz w:val="24"/>
                <w:szCs w:val="24"/>
              </w:rPr>
              <w:br/>
              <w:t>1. At Step 7, the system determines that the meeting is not in Draft or Rejected status.</w:t>
            </w:r>
            <w:r>
              <w:rPr>
                <w:color w:val="000000"/>
                <w:sz w:val="24"/>
                <w:szCs w:val="24"/>
              </w:rPr>
              <w:br/>
              <w:t>2. The system displays MSG41 – "This meeting can no longer be submitted for approval."</w:t>
            </w:r>
            <w:r>
              <w:rPr>
                <w:color w:val="000000"/>
                <w:sz w:val="24"/>
                <w:szCs w:val="24"/>
              </w:rPr>
              <w:br/>
              <w:t>3. The use case ends.</w:t>
            </w:r>
            <w:r>
              <w:rPr>
                <w:color w:val="000000"/>
                <w:sz w:val="24"/>
                <w:szCs w:val="24"/>
              </w:rPr>
              <w:br/>
            </w:r>
            <w:r>
              <w:rPr>
                <w:b/>
                <w:bCs/>
                <w:i/>
                <w:iCs/>
                <w:color w:val="000000"/>
                <w:sz w:val="24"/>
                <w:szCs w:val="24"/>
              </w:rPr>
              <w:t>EX-3 – Selected Meeting Approver Is Not Eligible</w:t>
            </w:r>
            <w:r>
              <w:rPr>
                <w:color w:val="000000"/>
                <w:sz w:val="24"/>
                <w:szCs w:val="24"/>
              </w:rPr>
              <w:br/>
              <w:t>1. At Step 6, the system determines that the selected user is not eligible to review the meeting or is the Meeting Organizer.</w:t>
            </w:r>
            <w:r>
              <w:rPr>
                <w:color w:val="000000"/>
                <w:sz w:val="24"/>
                <w:szCs w:val="24"/>
              </w:rPr>
              <w:br/>
              <w:t>2. The meeting remains Draft or Rejected and no approval assignment is created.</w:t>
            </w:r>
            <w:r>
              <w:rPr>
                <w:color w:val="000000"/>
                <w:sz w:val="24"/>
                <w:szCs w:val="24"/>
              </w:rPr>
              <w:br/>
              <w:t>3. The flow resumes at Step 5 of the Main Flow so the Meeting Organizer selects another eligible approver.</w:t>
            </w:r>
            <w:r>
              <w:rPr>
                <w:color w:val="000000"/>
                <w:sz w:val="24"/>
                <w:szCs w:val="24"/>
              </w:rPr>
              <w:br/>
            </w:r>
            <w:r>
              <w:rPr>
                <w:b/>
                <w:bCs/>
                <w:i/>
                <w:iCs/>
                <w:color w:val="000000"/>
                <w:sz w:val="24"/>
                <w:szCs w:val="24"/>
              </w:rPr>
              <w:t>EX-4 – Submission Cannot Be Completed</w:t>
            </w:r>
            <w:r>
              <w:rPr>
                <w:color w:val="000000"/>
                <w:sz w:val="24"/>
                <w:szCs w:val="24"/>
              </w:rPr>
              <w:br/>
              <w:t>1. At Steps 8–10, the system cannot complete the approval assignment, status change or submission history.</w:t>
            </w:r>
            <w:r>
              <w:rPr>
                <w:color w:val="000000"/>
                <w:sz w:val="24"/>
                <w:szCs w:val="24"/>
              </w:rPr>
              <w:br/>
              <w:t>2. The Meeting, its previous approver assignment and its history remain unchanged. No approval notification is issued and the submission is not reported as successful.</w:t>
            </w:r>
            <w:r>
              <w:rPr>
                <w:color w:val="000000"/>
                <w:sz w:val="24"/>
                <w:szCs w:val="24"/>
              </w:rPr>
              <w:br/>
              <w:t>3. The system displays MSG42 – "Unable to submit the meeting for approval. Please try again."</w:t>
            </w:r>
            <w:r>
              <w:rPr>
                <w:color w:val="000000"/>
                <w:sz w:val="24"/>
                <w:szCs w:val="24"/>
              </w:rPr>
              <w:br/>
              <w:t>4. The use case ends.</w:t>
            </w:r>
            <w:r>
              <w:rPr>
                <w:b/>
                <w:bCs/>
                <w:i/>
                <w:iCs/>
                <w:color w:val="000000"/>
                <w:sz w:val="24"/>
                <w:szCs w:val="24"/>
              </w:rPr>
              <w:br/>
              <w:t>EX-5 – No Eligible Meeting Approver Available</w:t>
            </w:r>
            <w:r>
              <w:rPr>
                <w:color w:val="000000"/>
                <w:sz w:val="24"/>
                <w:szCs w:val="24"/>
              </w:rPr>
              <w:br/>
              <w:t>1. At Step 3, the system finds no eligible Meeting Approver.</w:t>
            </w:r>
            <w:r>
              <w:rPr>
                <w:color w:val="000000"/>
                <w:sz w:val="24"/>
                <w:szCs w:val="24"/>
              </w:rPr>
              <w:br/>
              <w:t xml:space="preserve">2. The system displays MSG140 – "No eligible meeting approver is </w:t>
            </w:r>
            <w:r>
              <w:rPr>
                <w:color w:val="000000"/>
                <w:sz w:val="24"/>
                <w:szCs w:val="24"/>
              </w:rPr>
              <w:lastRenderedPageBreak/>
              <w:t>available. Please contact the administrator."</w:t>
            </w:r>
            <w:r>
              <w:rPr>
                <w:color w:val="000000"/>
                <w:sz w:val="24"/>
                <w:szCs w:val="24"/>
              </w:rPr>
              <w:br/>
              <w:t>3. The Meeting remains Draft or Rejected. Its existing approver assignment and history remain unchanged; no new assignment, submission event or approval notification is created.</w:t>
            </w:r>
            <w:r>
              <w:rPr>
                <w:color w:val="000000"/>
                <w:sz w:val="24"/>
                <w:szCs w:val="24"/>
              </w:rPr>
              <w:br/>
              <w:t>4. The use case ends unsuccessfully. The Organizer may try again when an eligible approver becomes available.</w:t>
            </w:r>
          </w:p>
        </w:tc>
      </w:tr>
    </w:tbl>
    <w:p w14:paraId="60D81554" w14:textId="77777777" w:rsidR="00A7506D" w:rsidRDefault="00DF34F2">
      <w:pPr>
        <w:pStyle w:val="Heading3"/>
      </w:pPr>
      <w:bookmarkStart w:id="45" w:name="_Toc244270482"/>
      <w:r>
        <w:rPr>
          <w:color w:val="000000"/>
          <w:sz w:val="28"/>
          <w:szCs w:val="28"/>
        </w:rPr>
        <w:lastRenderedPageBreak/>
        <w:t>4.6 UC-19 – Review Meeting Approval</w:t>
      </w:r>
      <w:bookmarkEnd w:id="45"/>
    </w:p>
    <w:tbl>
      <w:tblPr>
        <w:tblStyle w:val="af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EA439A7" w14:textId="77777777">
        <w:tc>
          <w:tcPr>
            <w:tcW w:w="1831" w:type="dxa"/>
          </w:tcPr>
          <w:p w14:paraId="5CB7333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7B34E74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Meeting Approver</w:t>
            </w:r>
          </w:p>
        </w:tc>
        <w:tc>
          <w:tcPr>
            <w:tcW w:w="1890" w:type="dxa"/>
          </w:tcPr>
          <w:p w14:paraId="379952E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100E461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421DD77C" w14:textId="77777777">
        <w:tc>
          <w:tcPr>
            <w:tcW w:w="1831" w:type="dxa"/>
          </w:tcPr>
          <w:p w14:paraId="4D4465D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5404402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Meeting Approver assigned to a meeting approval cycle to review the meeting and decide whether to approve or reject it.</w:t>
            </w:r>
          </w:p>
        </w:tc>
      </w:tr>
      <w:tr w:rsidR="00A7506D" w14:paraId="724667B1" w14:textId="77777777">
        <w:tc>
          <w:tcPr>
            <w:tcW w:w="1831" w:type="dxa"/>
          </w:tcPr>
          <w:p w14:paraId="0DE0762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77229D2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Meeting Approver is authenticated.</w:t>
            </w:r>
          </w:p>
          <w:p w14:paraId="05F39DD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PRE-2: The selected meeting exists.</w:t>
            </w:r>
          </w:p>
          <w:p w14:paraId="6DFBDFD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PRE-3: The Meeting Approver is currently assigned to review the selected meeting and is not its Meeting Organizer.</w:t>
            </w:r>
          </w:p>
          <w:p w14:paraId="72C7B3B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PRE-4: The meeting is in WaitingApproval status.</w:t>
            </w:r>
          </w:p>
        </w:tc>
      </w:tr>
      <w:tr w:rsidR="00A7506D" w14:paraId="07C25F57" w14:textId="77777777">
        <w:tc>
          <w:tcPr>
            <w:tcW w:w="1831" w:type="dxa"/>
          </w:tcPr>
          <w:p w14:paraId="1204E70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611F45B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Meeting Approver's decision is recorded.</w:t>
            </w:r>
            <w:r>
              <w:rPr>
                <w:color w:val="000000"/>
                <w:sz w:val="24"/>
                <w:szCs w:val="24"/>
              </w:rPr>
              <w:br/>
              <w:t>● POST-2: If approved, the meeting status is Approved.</w:t>
            </w:r>
            <w:r>
              <w:rPr>
                <w:color w:val="000000"/>
                <w:sz w:val="24"/>
                <w:szCs w:val="24"/>
              </w:rPr>
              <w:br/>
              <w:t>● POST-3: If rejected, the meeting status is Rejected.</w:t>
            </w:r>
            <w:r>
              <w:rPr>
                <w:color w:val="000000"/>
                <w:sz w:val="24"/>
                <w:szCs w:val="24"/>
              </w:rPr>
              <w:br/>
              <w:t>● POST-4: If rejected, the rejection reason is recorded and available to the Meeting Organizer and assigned Secretary so the Organizer can correct and resubmit the Meeting.</w:t>
            </w:r>
            <w:r>
              <w:rPr>
                <w:color w:val="000000"/>
                <w:sz w:val="24"/>
                <w:szCs w:val="24"/>
              </w:rPr>
              <w:br/>
              <w:t>● POST-5: The approval or rejection is recorded in the meeting lifecycle history.</w:t>
            </w:r>
            <w:r>
              <w:rPr>
                <w:color w:val="000000"/>
                <w:sz w:val="24"/>
                <w:szCs w:val="24"/>
              </w:rPr>
              <w:br/>
              <w:t>● POST-6: The Meeting Organizer is notified in the application of the approval or rejection; a rejection notification includes the rejection reason. No email is sent for the decision.</w:t>
            </w:r>
          </w:p>
        </w:tc>
      </w:tr>
      <w:tr w:rsidR="00A7506D" w14:paraId="6C8EA390" w14:textId="77777777">
        <w:tc>
          <w:tcPr>
            <w:tcW w:w="1831" w:type="dxa"/>
          </w:tcPr>
          <w:p w14:paraId="46D0489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3F7EE88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Review Meeting Approval</w:t>
            </w:r>
          </w:p>
          <w:p w14:paraId="02AC85E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Meeting Approver selects a meeting assigned to them that is awaiting approval.</w:t>
            </w:r>
          </w:p>
          <w:p w14:paraId="2F999B2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verifies that the current user is the assigned Meeting Approver.</w:t>
            </w:r>
          </w:p>
          <w:p w14:paraId="32E0FAE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the meeting information for review.</w:t>
            </w:r>
          </w:p>
          <w:p w14:paraId="7C0696C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Meeting Approver selects Approve.</w:t>
            </w:r>
          </w:p>
          <w:p w14:paraId="23D3643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5. The system re-verifies that:</w:t>
            </w:r>
          </w:p>
          <w:p w14:paraId="7FB7E7F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the Meeting Approver is still authorized to approve the selected meeting; and</w:t>
            </w:r>
          </w:p>
          <w:p w14:paraId="4D4A0C9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the meeting is still in WaitingApproval status.</w:t>
            </w:r>
          </w:p>
          <w:p w14:paraId="2CD13F5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6. The system changes the meeting status from WaitingApproval to Approved.</w:t>
            </w:r>
          </w:p>
          <w:p w14:paraId="7277C19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7. The system records the approval decision, acting user, and timestamp in the meeting lifecycle history and notifies the Meeting Organizer in the application that the meeting has been approved. The decision, status change, history and notification must all be completed together; otherwise EX-3 applies.</w:t>
            </w:r>
          </w:p>
          <w:p w14:paraId="7749FD7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8. The system displays MSG43 – "Meeting approved successfully."</w:t>
            </w:r>
          </w:p>
        </w:tc>
      </w:tr>
      <w:tr w:rsidR="00A7506D" w14:paraId="2F150197" w14:textId="77777777">
        <w:tc>
          <w:tcPr>
            <w:tcW w:w="1831" w:type="dxa"/>
          </w:tcPr>
          <w:p w14:paraId="3725AE9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3BA7CA9F"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AF-1 – Reject Meeting</w:t>
            </w:r>
            <w:r>
              <w:rPr>
                <w:color w:val="000000"/>
                <w:sz w:val="24"/>
                <w:szCs w:val="24"/>
              </w:rPr>
              <w:br/>
              <w:t>1. At Step 4 of the Main Flow, the Meeting Approver selects Reject.</w:t>
            </w:r>
            <w:r>
              <w:rPr>
                <w:color w:val="000000"/>
                <w:sz w:val="24"/>
                <w:szCs w:val="24"/>
              </w:rPr>
              <w:br/>
              <w:t>2. The system requests a rejection reason.</w:t>
            </w:r>
            <w:r>
              <w:rPr>
                <w:color w:val="000000"/>
                <w:sz w:val="24"/>
                <w:szCs w:val="24"/>
              </w:rPr>
              <w:br/>
              <w:t>3. The Meeting Approver enters the rejection reason.</w:t>
            </w:r>
            <w:r>
              <w:rPr>
                <w:color w:val="000000"/>
                <w:sz w:val="24"/>
                <w:szCs w:val="24"/>
              </w:rPr>
              <w:br/>
              <w:t>4. The system trims the rejection reason and validates that it is not empty and does not exceed 1000 characters.</w:t>
            </w:r>
            <w:r>
              <w:rPr>
                <w:color w:val="000000"/>
                <w:sz w:val="24"/>
                <w:szCs w:val="24"/>
              </w:rPr>
              <w:br/>
              <w:t>5. The system re-verifies that:</w:t>
            </w:r>
            <w:r>
              <w:rPr>
                <w:color w:val="000000"/>
                <w:sz w:val="24"/>
                <w:szCs w:val="24"/>
              </w:rPr>
              <w:br/>
              <w:t>- the Meeting Approver is still authorized to reject the selected meeting; and</w:t>
            </w:r>
            <w:r>
              <w:rPr>
                <w:color w:val="000000"/>
                <w:sz w:val="24"/>
                <w:szCs w:val="24"/>
              </w:rPr>
              <w:br/>
              <w:t>- the meeting is still in WaitingApproval status.</w:t>
            </w:r>
            <w:r>
              <w:rPr>
                <w:color w:val="000000"/>
                <w:sz w:val="24"/>
                <w:szCs w:val="24"/>
              </w:rPr>
              <w:br/>
              <w:t>6. The system changes the meeting status to Rejected.</w:t>
            </w:r>
            <w:r>
              <w:rPr>
                <w:color w:val="000000"/>
                <w:sz w:val="24"/>
                <w:szCs w:val="24"/>
              </w:rPr>
              <w:br/>
              <w:t>7. The system records the rejection decision, rejection reason, acting user, and timestamp, and notifies the Meeting Organizer in the application that the meeting has been rejected, including the rejection reason. The decision, reason, status change, history and notification must all be completed together; otherwise EX-3 applies.</w:t>
            </w:r>
            <w:r>
              <w:rPr>
                <w:color w:val="000000"/>
                <w:sz w:val="24"/>
                <w:szCs w:val="24"/>
              </w:rPr>
              <w:br/>
              <w:t>8. The rejection reason becomes available to the Meeting Organizer and assigned Secretary so the Organizer can correct and resubmit the Meeting.</w:t>
            </w:r>
            <w:r>
              <w:rPr>
                <w:color w:val="000000"/>
                <w:sz w:val="24"/>
                <w:szCs w:val="24"/>
              </w:rPr>
              <w:br/>
              <w:t>9. The system displays MSG44 – "Meeting rejected successfully."</w:t>
            </w:r>
          </w:p>
        </w:tc>
      </w:tr>
      <w:tr w:rsidR="00A7506D" w14:paraId="60F643B0" w14:textId="77777777">
        <w:tc>
          <w:tcPr>
            <w:tcW w:w="1831" w:type="dxa"/>
          </w:tcPr>
          <w:p w14:paraId="53EAD0C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7259253B"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 Rejection Reason Is Missing</w:t>
            </w:r>
            <w:r>
              <w:rPr>
                <w:color w:val="000000"/>
                <w:sz w:val="24"/>
                <w:szCs w:val="24"/>
              </w:rPr>
              <w:br/>
              <w:t>1. At Step 4 of AF-1, the system determines that the trimmed rejection reason is empty. (BR-36)</w:t>
            </w:r>
            <w:r>
              <w:rPr>
                <w:color w:val="000000"/>
                <w:sz w:val="24"/>
                <w:szCs w:val="24"/>
              </w:rPr>
              <w:br/>
              <w:t>2. The system displays MSG83 – "Rejection reason is required."</w:t>
            </w:r>
            <w:r>
              <w:rPr>
                <w:color w:val="000000"/>
                <w:sz w:val="24"/>
                <w:szCs w:val="24"/>
              </w:rPr>
              <w:br/>
              <w:t>3. The meeting remains in WaitingApproval status.</w:t>
            </w:r>
            <w:r>
              <w:rPr>
                <w:color w:val="000000"/>
                <w:sz w:val="24"/>
                <w:szCs w:val="24"/>
              </w:rPr>
              <w:br/>
              <w:t>4. The Meeting Approver enters a valid rejection reason.</w:t>
            </w:r>
            <w:r>
              <w:rPr>
                <w:color w:val="000000"/>
                <w:sz w:val="24"/>
                <w:szCs w:val="24"/>
              </w:rPr>
              <w:br/>
              <w:t>5. The flow resumes at Step 4 of AF-1.</w:t>
            </w:r>
            <w:r>
              <w:rPr>
                <w:color w:val="000000"/>
                <w:sz w:val="24"/>
                <w:szCs w:val="24"/>
              </w:rPr>
              <w:br/>
            </w:r>
            <w:r>
              <w:rPr>
                <w:b/>
                <w:bCs/>
                <w:i/>
                <w:iCs/>
                <w:color w:val="000000"/>
                <w:sz w:val="24"/>
                <w:szCs w:val="24"/>
              </w:rPr>
              <w:t>EX-2 – Meeting Is No Longer Awaiting Approval</w:t>
            </w:r>
            <w:r>
              <w:rPr>
                <w:color w:val="000000"/>
                <w:sz w:val="24"/>
                <w:szCs w:val="24"/>
              </w:rPr>
              <w:br/>
              <w:t>1. At Step 5 of the Main Flow or Step 5 of AF-1, the system determines that the meeting is no longer in WaitingApproval status.</w:t>
            </w:r>
            <w:r>
              <w:rPr>
                <w:color w:val="000000"/>
                <w:sz w:val="24"/>
                <w:szCs w:val="24"/>
              </w:rPr>
              <w:br/>
              <w:t>2. No approval or rejection decision is applied.</w:t>
            </w:r>
            <w:r>
              <w:rPr>
                <w:color w:val="000000"/>
                <w:sz w:val="24"/>
                <w:szCs w:val="24"/>
              </w:rPr>
              <w:br/>
              <w:t>3. The meeting remains in its current status.</w:t>
            </w:r>
            <w:r>
              <w:rPr>
                <w:color w:val="000000"/>
                <w:sz w:val="24"/>
                <w:szCs w:val="24"/>
              </w:rPr>
              <w:br/>
              <w:t>4. The system displays "This meeting is no longer awaiting approval."</w:t>
            </w:r>
            <w:r>
              <w:rPr>
                <w:color w:val="000000"/>
                <w:sz w:val="24"/>
                <w:szCs w:val="24"/>
              </w:rPr>
              <w:br/>
              <w:t>5. The use case ends.</w:t>
            </w:r>
            <w:r>
              <w:rPr>
                <w:color w:val="000000"/>
                <w:sz w:val="24"/>
                <w:szCs w:val="24"/>
              </w:rPr>
              <w:br/>
            </w:r>
            <w:r>
              <w:rPr>
                <w:b/>
                <w:bCs/>
                <w:i/>
                <w:iCs/>
                <w:color w:val="000000"/>
                <w:sz w:val="24"/>
                <w:szCs w:val="24"/>
              </w:rPr>
              <w:t>EX-3 – Approval Decision Cannot Be Completed</w:t>
            </w:r>
            <w:r>
              <w:rPr>
                <w:color w:val="000000"/>
                <w:sz w:val="24"/>
                <w:szCs w:val="24"/>
              </w:rPr>
              <w:br/>
              <w:t>1. At Steps 6–7 of the Main Flow or AF-1, the system cannot complete the approval or rejection decision, resulting status, decision history or Meeting Organizer notification.</w:t>
            </w:r>
            <w:r>
              <w:rPr>
                <w:color w:val="000000"/>
                <w:sz w:val="24"/>
                <w:szCs w:val="24"/>
              </w:rPr>
              <w:br/>
              <w:t>2. The Meeting status, approval assignment, previous decision information and history remain unchanged.</w:t>
            </w:r>
            <w:r>
              <w:rPr>
                <w:color w:val="000000"/>
                <w:sz w:val="24"/>
                <w:szCs w:val="24"/>
              </w:rPr>
              <w:br/>
              <w:t>3. No new approval or rejection decision is recorded, no notification or invitation is issued for the unsuccessful action, and the action is not reported as successful.</w:t>
            </w:r>
            <w:r>
              <w:rPr>
                <w:color w:val="000000"/>
                <w:sz w:val="24"/>
                <w:szCs w:val="24"/>
              </w:rPr>
              <w:br/>
              <w:t>4. The system displays "Unable to complete the approval decision. Please try again."</w:t>
            </w:r>
            <w:r>
              <w:rPr>
                <w:color w:val="000000"/>
                <w:sz w:val="24"/>
                <w:szCs w:val="24"/>
              </w:rPr>
              <w:br/>
              <w:t>5. The use case ends.</w:t>
            </w:r>
            <w:r>
              <w:rPr>
                <w:color w:val="000000"/>
                <w:sz w:val="24"/>
                <w:szCs w:val="24"/>
              </w:rPr>
              <w:br/>
            </w:r>
            <w:r>
              <w:rPr>
                <w:b/>
                <w:bCs/>
                <w:i/>
                <w:iCs/>
                <w:color w:val="000000"/>
                <w:sz w:val="24"/>
                <w:szCs w:val="24"/>
              </w:rPr>
              <w:t>EX-4 – User Is No Longer Authorized to Review the Meeting</w:t>
            </w:r>
            <w:r>
              <w:rPr>
                <w:color w:val="000000"/>
                <w:sz w:val="24"/>
                <w:szCs w:val="24"/>
              </w:rPr>
              <w:br/>
              <w:t xml:space="preserve">1. At Step 5 of the Main Flow or Step 5 of AF-1, the system determines that the Meeting Approver is no longer authorized to approve or reject the </w:t>
            </w:r>
            <w:r>
              <w:rPr>
                <w:color w:val="000000"/>
                <w:sz w:val="24"/>
                <w:szCs w:val="24"/>
              </w:rPr>
              <w:lastRenderedPageBreak/>
              <w:t>selected meeting. (BR-35)</w:t>
            </w:r>
            <w:r>
              <w:rPr>
                <w:color w:val="000000"/>
                <w:sz w:val="24"/>
                <w:szCs w:val="24"/>
              </w:rPr>
              <w:br/>
              <w:t>2. No approval or rejection decision is applied.</w:t>
            </w:r>
            <w:r>
              <w:rPr>
                <w:color w:val="000000"/>
                <w:sz w:val="24"/>
                <w:szCs w:val="24"/>
              </w:rPr>
              <w:br/>
              <w:t>3. The meeting status remains unchanged.</w:t>
            </w:r>
            <w:r>
              <w:rPr>
                <w:color w:val="000000"/>
                <w:sz w:val="24"/>
                <w:szCs w:val="24"/>
              </w:rPr>
              <w:br/>
              <w:t>4. The system informs the Meeting Approver that they are no longer authorized to review the meeting.</w:t>
            </w:r>
            <w:r>
              <w:rPr>
                <w:color w:val="000000"/>
                <w:sz w:val="24"/>
                <w:szCs w:val="24"/>
              </w:rPr>
              <w:br/>
              <w:t>5. The use case ends.</w:t>
            </w:r>
            <w:r>
              <w:rPr>
                <w:color w:val="000000"/>
                <w:sz w:val="24"/>
                <w:szCs w:val="24"/>
              </w:rPr>
              <w:br/>
            </w:r>
            <w:r>
              <w:rPr>
                <w:b/>
                <w:bCs/>
                <w:i/>
                <w:iCs/>
                <w:color w:val="000000"/>
                <w:sz w:val="24"/>
                <w:szCs w:val="24"/>
              </w:rPr>
              <w:t>EX-5 – Rejection Reason Is Too Long</w:t>
            </w:r>
            <w:r>
              <w:rPr>
                <w:color w:val="000000"/>
                <w:sz w:val="24"/>
                <w:szCs w:val="24"/>
              </w:rPr>
              <w:br/>
              <w:t>1. At Step 4 of AF-1, the trimmed rejection reason exceeds 1000 characters.</w:t>
            </w:r>
            <w:r>
              <w:rPr>
                <w:color w:val="000000"/>
                <w:sz w:val="24"/>
                <w:szCs w:val="24"/>
              </w:rPr>
              <w:br/>
              <w:t>2. The system displays MSG84 – "Rejection reason must not exceed 1000 characters."</w:t>
            </w:r>
            <w:r>
              <w:rPr>
                <w:color w:val="000000"/>
                <w:sz w:val="24"/>
                <w:szCs w:val="24"/>
              </w:rPr>
              <w:br/>
              <w:t>3. The meeting remains in WaitingApproval status.</w:t>
            </w:r>
            <w:r>
              <w:rPr>
                <w:color w:val="000000"/>
                <w:sz w:val="24"/>
                <w:szCs w:val="24"/>
              </w:rPr>
              <w:br/>
              <w:t>4. The Meeting Approver enters a valid rejection reason and the flow resumes at Step 4 of AF-1.</w:t>
            </w:r>
          </w:p>
        </w:tc>
      </w:tr>
    </w:tbl>
    <w:p w14:paraId="628FAF7F" w14:textId="77777777" w:rsidR="00A7506D" w:rsidRDefault="00DF34F2">
      <w:pPr>
        <w:pStyle w:val="Heading3"/>
      </w:pPr>
      <w:bookmarkStart w:id="46" w:name="_Toc244270483"/>
      <w:r>
        <w:rPr>
          <w:color w:val="000000"/>
          <w:sz w:val="28"/>
          <w:szCs w:val="28"/>
        </w:rPr>
        <w:lastRenderedPageBreak/>
        <w:t>4.7 UC-20 – Publish Meeting</w:t>
      </w:r>
      <w:bookmarkEnd w:id="46"/>
    </w:p>
    <w:tbl>
      <w:tblPr>
        <w:tblStyle w:val="af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CA048E0" w14:textId="77777777">
        <w:tc>
          <w:tcPr>
            <w:tcW w:w="1831" w:type="dxa"/>
          </w:tcPr>
          <w:p w14:paraId="3D4C7EF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3AAEBB4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Meeting Organizer</w:t>
            </w:r>
          </w:p>
        </w:tc>
        <w:tc>
          <w:tcPr>
            <w:tcW w:w="1890" w:type="dxa"/>
          </w:tcPr>
          <w:p w14:paraId="5C53FA9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1CC27F7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7F76A28E" w14:textId="77777777">
        <w:tc>
          <w:tcPr>
            <w:tcW w:w="1831" w:type="dxa"/>
          </w:tcPr>
          <w:p w14:paraId="5C189B0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36FF694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xml:space="preserve">Allows the Meeting Organizer to publish an Approved meeting and initiate invitation delivery to current internal participants and external Guests. </w:t>
            </w:r>
          </w:p>
        </w:tc>
      </w:tr>
      <w:tr w:rsidR="00A7506D" w14:paraId="22C9886F" w14:textId="77777777">
        <w:tc>
          <w:tcPr>
            <w:tcW w:w="1831" w:type="dxa"/>
          </w:tcPr>
          <w:p w14:paraId="054712A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12A36E4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Meeting Organizer is authenticated.</w:t>
            </w:r>
            <w:r>
              <w:rPr>
                <w:color w:val="000000"/>
                <w:sz w:val="24"/>
                <w:szCs w:val="24"/>
              </w:rPr>
              <w:br/>
              <w:t>● PRE-2: The selected meeting exists.</w:t>
            </w:r>
            <w:r>
              <w:rPr>
                <w:color w:val="000000"/>
                <w:sz w:val="24"/>
                <w:szCs w:val="24"/>
              </w:rPr>
              <w:br/>
              <w:t>● PRE-3: The Meeting Organizer is authorized to publish the selected meeting.</w:t>
            </w:r>
            <w:r>
              <w:rPr>
                <w:color w:val="000000"/>
                <w:sz w:val="24"/>
                <w:szCs w:val="24"/>
              </w:rPr>
              <w:br/>
              <w:t>● PRE-4: The meeting is in Approved status.</w:t>
            </w:r>
            <w:r>
              <w:rPr>
                <w:color w:val="000000"/>
                <w:sz w:val="24"/>
                <w:szCs w:val="24"/>
              </w:rPr>
              <w:br/>
              <w:t>● PRE-5: The meeting has exactly one current Chair and at least one current Secretary with active accounts. Invitation responses are not publication prerequisites. (BR-124, BR-125, BR-129)</w:t>
            </w:r>
          </w:p>
        </w:tc>
      </w:tr>
      <w:tr w:rsidR="00A7506D" w14:paraId="2442A148" w14:textId="77777777">
        <w:tc>
          <w:tcPr>
            <w:tcW w:w="1831" w:type="dxa"/>
          </w:tcPr>
          <w:p w14:paraId="2883D57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64A18A4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meeting status is Published.</w:t>
            </w:r>
            <w:r>
              <w:rPr>
                <w:color w:val="000000"/>
                <w:sz w:val="24"/>
                <w:szCs w:val="24"/>
              </w:rPr>
              <w:br/>
              <w:t>● POST-2: The publication is recorded in the meeting lifecycle history.</w:t>
            </w:r>
            <w:r>
              <w:rPr>
                <w:color w:val="000000"/>
                <w:sz w:val="24"/>
                <w:szCs w:val="24"/>
              </w:rPr>
              <w:br/>
              <w:t>● POST-3: Current internal participants, except the Meeting Organizer who published the meeting, are notified in the application. All current internal participants, including that Meeting Organizer when they are also a participant, are sent invitation emails. Each external Guest with a current invitation is sent a separate email invitation to verify their invited email address and access only this Meeting. Unsuccessful delivery is retried without changing Published status. Successful publication does not mean every invitation has already been received. (BR-39, BR-40, BR-152, BR-153)</w:t>
            </w:r>
          </w:p>
        </w:tc>
      </w:tr>
      <w:tr w:rsidR="00A7506D" w14:paraId="0B45CE3B" w14:textId="77777777">
        <w:tc>
          <w:tcPr>
            <w:tcW w:w="1831" w:type="dxa"/>
          </w:tcPr>
          <w:p w14:paraId="2B3218A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3BE996A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Publish Meeting</w:t>
            </w:r>
            <w:r>
              <w:rPr>
                <w:color w:val="000000"/>
                <w:sz w:val="24"/>
                <w:szCs w:val="24"/>
              </w:rPr>
              <w:br/>
              <w:t>1. The Meeting Organizer selects an Approved meeting.</w:t>
            </w:r>
            <w:r>
              <w:rPr>
                <w:color w:val="000000"/>
                <w:sz w:val="24"/>
                <w:szCs w:val="24"/>
              </w:rPr>
              <w:br/>
              <w:t>2. The Meeting Organizer selects Publish Meeting.</w:t>
            </w:r>
            <w:r>
              <w:rPr>
                <w:color w:val="000000"/>
                <w:sz w:val="24"/>
                <w:szCs w:val="24"/>
              </w:rPr>
              <w:br/>
              <w:t>3. The system verifies that the Meeting Organizer remains authorized, the meeting is still Approved with a valid planned schedule, exactly one current Chair has an active account, and at least one current Secretary has an active account.  (BR-37, BR-124, BR-125, BR-129)</w:t>
            </w:r>
            <w:r>
              <w:rPr>
                <w:color w:val="000000"/>
                <w:sz w:val="24"/>
                <w:szCs w:val="24"/>
              </w:rPr>
              <w:br/>
              <w:t>4. The system changes the meeting status from Approved to Published. (BR-37)</w:t>
            </w:r>
            <w:r>
              <w:rPr>
                <w:color w:val="000000"/>
                <w:sz w:val="24"/>
                <w:szCs w:val="24"/>
              </w:rPr>
              <w:br/>
            </w:r>
            <w:r>
              <w:rPr>
                <w:color w:val="000000"/>
                <w:sz w:val="24"/>
                <w:szCs w:val="24"/>
              </w:rPr>
              <w:lastRenderedPageBreak/>
              <w:t>5. The system records the publication action, acting user, and timestamp in the meeting lifecycle history. The Published status and publication history must be completed together before invitations are issued; otherwise EX-2 applies. (BR-38)</w:t>
            </w:r>
            <w:r>
              <w:rPr>
                <w:color w:val="000000"/>
                <w:sz w:val="24"/>
                <w:szCs w:val="24"/>
              </w:rPr>
              <w:br/>
              <w:t>6. The system notifies current internal participants in the application, except the Meeting Organizer who published the meeting, and sends invitation emails to all current internal participants, including that Meeting Organizer when they are also a participant. Each external Guest with a current invitation receives a separate email invitation to verify their invited email address and access only this Meeting. Sending invitations does not delay confirmation of publication. If delivery fails, the system retries delivery and the Meeting remains Published. (BR-39, BR-40, BR-152, BR-153, BR-156)</w:t>
            </w:r>
            <w:r>
              <w:rPr>
                <w:color w:val="000000"/>
                <w:sz w:val="24"/>
                <w:szCs w:val="24"/>
              </w:rPr>
              <w:br/>
              <w:t>7. The system displays MSG45 – "Meeting published successfully."</w:t>
            </w:r>
          </w:p>
        </w:tc>
      </w:tr>
      <w:tr w:rsidR="00A7506D" w14:paraId="72FAC276" w14:textId="77777777">
        <w:tc>
          <w:tcPr>
            <w:tcW w:w="1831" w:type="dxa"/>
          </w:tcPr>
          <w:p w14:paraId="1005521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372A75E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27283E1A" w14:textId="77777777">
        <w:tc>
          <w:tcPr>
            <w:tcW w:w="1831" w:type="dxa"/>
          </w:tcPr>
          <w:p w14:paraId="1903200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27EF9903"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 Meeting Is No Longer Eligible for Publication</w:t>
            </w:r>
          </w:p>
          <w:p w14:paraId="2DCDC8F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3 of the Main Flow, the system determines that the meeting is no longer Approved, the Meeting Organizer is no longer authorized to publish it, there is not exactly one active current Chair, or there is no active current Secretary. (BR-37, BR-124, BR-125)</w:t>
            </w:r>
          </w:p>
          <w:p w14:paraId="4AA4043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meeting remains unchanged.</w:t>
            </w:r>
          </w:p>
          <w:p w14:paraId="1141E92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No publication notification or invitation is issued and publication is not reported as successful.</w:t>
            </w:r>
          </w:p>
          <w:p w14:paraId="289A41B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displays MSG46 – "This meeting can no longer be published."</w:t>
            </w:r>
          </w:p>
          <w:p w14:paraId="40D85E2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5. The use case ends.</w:t>
            </w:r>
          </w:p>
          <w:p w14:paraId="479FDE7F"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 Meeting Cannot Be Published</w:t>
            </w:r>
          </w:p>
          <w:p w14:paraId="5B27850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Steps 4–5 of the Main Flow, the system cannot complete the Published status or publication history.</w:t>
            </w:r>
          </w:p>
          <w:p w14:paraId="1628388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Meeting remains Approved; its previous assignment, decision information and history remain unchanged.</w:t>
            </w:r>
          </w:p>
          <w:p w14:paraId="200DC06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No publication notification or invitation is issued and publication is not reported as successful.</w:t>
            </w:r>
          </w:p>
          <w:p w14:paraId="4A9BFB9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displays MSG47 – "Unable to publish the meeting. Please try again."</w:t>
            </w:r>
          </w:p>
          <w:p w14:paraId="5D0F186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5. The use case ends.</w:t>
            </w:r>
          </w:p>
        </w:tc>
      </w:tr>
    </w:tbl>
    <w:p w14:paraId="4DE329A3" w14:textId="77777777" w:rsidR="00A7506D" w:rsidRDefault="00DF34F2">
      <w:pPr>
        <w:pStyle w:val="Heading3"/>
      </w:pPr>
      <w:bookmarkStart w:id="47" w:name="_Toc244270484"/>
      <w:r>
        <w:rPr>
          <w:color w:val="000000"/>
          <w:sz w:val="28"/>
          <w:szCs w:val="28"/>
        </w:rPr>
        <w:t>4.8 UC-21 – Start Meeting</w:t>
      </w:r>
      <w:bookmarkEnd w:id="47"/>
    </w:p>
    <w:tbl>
      <w:tblPr>
        <w:tblStyle w:val="af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4DF24FC" w14:textId="77777777">
        <w:tc>
          <w:tcPr>
            <w:tcW w:w="1831" w:type="dxa"/>
          </w:tcPr>
          <w:p w14:paraId="1EC122E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7265368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Chair</w:t>
            </w:r>
          </w:p>
        </w:tc>
        <w:tc>
          <w:tcPr>
            <w:tcW w:w="1890" w:type="dxa"/>
          </w:tcPr>
          <w:p w14:paraId="2FEA033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3F89CF3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02898B4F" w14:textId="77777777">
        <w:tc>
          <w:tcPr>
            <w:tcW w:w="1831" w:type="dxa"/>
          </w:tcPr>
          <w:p w14:paraId="1F9A8D4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072A72F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assigned Chair to start one Published Meeting, set the Meeting lifecycle to InProgress and record its actual start time. The Meeting has no subordinate scheduling objects.</w:t>
            </w:r>
          </w:p>
        </w:tc>
      </w:tr>
      <w:tr w:rsidR="00A7506D" w14:paraId="1D96FFC2" w14:textId="77777777">
        <w:tc>
          <w:tcPr>
            <w:tcW w:w="1831" w:type="dxa"/>
          </w:tcPr>
          <w:p w14:paraId="71B208C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560875A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Chair is authenticated and assigned to the selected meeting.</w:t>
            </w:r>
            <w:r>
              <w:rPr>
                <w:color w:val="000000"/>
                <w:sz w:val="24"/>
                <w:szCs w:val="24"/>
              </w:rPr>
              <w:br/>
              <w:t>● PRE-2: The selected meeting exists.</w:t>
            </w:r>
            <w:r>
              <w:rPr>
                <w:color w:val="000000"/>
                <w:sz w:val="24"/>
                <w:szCs w:val="24"/>
              </w:rPr>
              <w:br/>
              <w:t>● PRE-3: The meeting is Published.</w:t>
            </w:r>
            <w:r>
              <w:rPr>
                <w:color w:val="000000"/>
                <w:sz w:val="24"/>
                <w:szCs w:val="24"/>
              </w:rPr>
              <w:br/>
            </w:r>
            <w:r>
              <w:rPr>
                <w:color w:val="000000"/>
                <w:sz w:val="24"/>
                <w:szCs w:val="24"/>
              </w:rPr>
              <w:lastRenderedPageBreak/>
              <w:t>● PRE-4: The meeting has exactly one current Chair and at least one current Secretary with active accounts.  (BR-127)</w:t>
            </w:r>
          </w:p>
        </w:tc>
      </w:tr>
      <w:tr w:rsidR="00A7506D" w14:paraId="12065F63" w14:textId="77777777">
        <w:tc>
          <w:tcPr>
            <w:tcW w:w="1831" w:type="dxa"/>
          </w:tcPr>
          <w:p w14:paraId="44DE78C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Postconditions</w:t>
            </w:r>
          </w:p>
        </w:tc>
        <w:tc>
          <w:tcPr>
            <w:tcW w:w="7508" w:type="dxa"/>
            <w:gridSpan w:val="3"/>
          </w:tcPr>
          <w:p w14:paraId="25CBAF0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Meeting status is InProgress.</w:t>
            </w:r>
            <w:r>
              <w:rPr>
                <w:color w:val="000000"/>
                <w:sz w:val="24"/>
                <w:szCs w:val="24"/>
              </w:rPr>
              <w:br/>
              <w:t>● POST-2: Actual Start Time, acting Chair and immutable lifecycle event timestamp are recorded. (BR-38)</w:t>
            </w:r>
            <w:r>
              <w:rPr>
                <w:color w:val="000000"/>
                <w:sz w:val="24"/>
                <w:szCs w:val="24"/>
              </w:rPr>
              <w:br/>
              <w:t>● POST-3: In-app Meeting-start notifications are created for currently invited internal participants, except the Chair who started the Meeting. (BR-164, BR-322)</w:t>
            </w:r>
            <w:r>
              <w:rPr>
                <w:color w:val="000000"/>
                <w:sz w:val="24"/>
                <w:szCs w:val="24"/>
              </w:rPr>
              <w:br/>
              <w:t>● POST-4: Online Meeting Room access is governed by the Meeting mode and current status.</w:t>
            </w:r>
          </w:p>
        </w:tc>
      </w:tr>
      <w:tr w:rsidR="00A7506D" w14:paraId="6A777427" w14:textId="77777777">
        <w:tc>
          <w:tcPr>
            <w:tcW w:w="1831" w:type="dxa"/>
          </w:tcPr>
          <w:p w14:paraId="1986032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4533ACC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Start Meeting</w:t>
            </w:r>
            <w:r>
              <w:rPr>
                <w:color w:val="000000"/>
                <w:sz w:val="24"/>
                <w:szCs w:val="24"/>
              </w:rPr>
              <w:br/>
              <w:t>1. The assigned Chair selects Start Meeting for the Published Meeting.</w:t>
            </w:r>
            <w:r>
              <w:rPr>
                <w:color w:val="000000"/>
                <w:sz w:val="24"/>
                <w:szCs w:val="24"/>
              </w:rPr>
              <w:br/>
              <w:t>2. The system verifies the Chair is active/current, one active current Chair and at least one active Secretary exist, and the Meeting remains Published. (BR-127, BR-130, BR-131)</w:t>
            </w:r>
            <w:r>
              <w:rPr>
                <w:color w:val="000000"/>
                <w:sz w:val="24"/>
                <w:szCs w:val="24"/>
              </w:rPr>
              <w:br/>
              <w:t>3. The system changes status to InProgress, saves Actual Start Time and records the lifecycle event. (BR-38, BR-131)</w:t>
            </w:r>
            <w:r>
              <w:rPr>
                <w:color w:val="000000"/>
                <w:sz w:val="24"/>
                <w:szCs w:val="24"/>
              </w:rPr>
              <w:br/>
              <w:t>4. The system creates in-app notifications for current invited internal participants, except the Chair who pressed Start Meeting (BR-322); a notification delivery problem does not undo a successfully started Meeting. (BR-164)</w:t>
            </w:r>
            <w:r>
              <w:rPr>
                <w:color w:val="000000"/>
                <w:sz w:val="24"/>
                <w:szCs w:val="24"/>
              </w:rPr>
              <w:br/>
              <w:t>5. The system displays MSG110 – "Meeting started successfully."</w:t>
            </w:r>
          </w:p>
        </w:tc>
      </w:tr>
      <w:tr w:rsidR="00A7506D" w14:paraId="03DE0D39" w14:textId="77777777">
        <w:tc>
          <w:tcPr>
            <w:tcW w:w="1831" w:type="dxa"/>
          </w:tcPr>
          <w:p w14:paraId="03AFE8A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0E7D9C3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0AF36875" w14:textId="77777777">
        <w:tc>
          <w:tcPr>
            <w:tcW w:w="1831" w:type="dxa"/>
          </w:tcPr>
          <w:p w14:paraId="78ADFC2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45AE4F36"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 Meeting Cannot Be Started</w:t>
            </w:r>
          </w:p>
          <w:p w14:paraId="4B21A08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2, the meeting is no longer Published, the Chair is no longer assigned or active, or the required active Chair/Secretary assignments are no longer valid. (BR-127, BR-130, BR-131)</w:t>
            </w:r>
          </w:p>
          <w:p w14:paraId="641974E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meeting remains unchanged.</w:t>
            </w:r>
          </w:p>
          <w:p w14:paraId="3FA68B6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MSG112 – "This meeting cannot be started."</w:t>
            </w:r>
          </w:p>
          <w:p w14:paraId="733F8F5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use case ends.</w:t>
            </w:r>
          </w:p>
          <w:p w14:paraId="686AE607"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 Start Cannot Be Completed</w:t>
            </w:r>
          </w:p>
          <w:p w14:paraId="68078A4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3, the system cannot complete the lifecycle transition.</w:t>
            </w:r>
          </w:p>
          <w:p w14:paraId="044FFF8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meeting remains Published.</w:t>
            </w:r>
          </w:p>
          <w:p w14:paraId="0C0A0FE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MSG115 – "Unable to start the meeting. Please try again."</w:t>
            </w:r>
          </w:p>
          <w:p w14:paraId="79108CB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use case ends.</w:t>
            </w:r>
          </w:p>
        </w:tc>
      </w:tr>
    </w:tbl>
    <w:p w14:paraId="36FAFC7D" w14:textId="77777777" w:rsidR="00A7506D" w:rsidRDefault="00DF34F2">
      <w:pPr>
        <w:pStyle w:val="Heading3"/>
      </w:pPr>
      <w:bookmarkStart w:id="48" w:name="_Toc244270485"/>
      <w:r>
        <w:rPr>
          <w:color w:val="000000"/>
          <w:sz w:val="28"/>
          <w:szCs w:val="28"/>
        </w:rPr>
        <w:t>4.9 UC-22 – End Meeting</w:t>
      </w:r>
      <w:bookmarkEnd w:id="48"/>
    </w:p>
    <w:tbl>
      <w:tblPr>
        <w:tblStyle w:val="af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252D5BB" w14:textId="77777777">
        <w:tc>
          <w:tcPr>
            <w:tcW w:w="1831" w:type="dxa"/>
          </w:tcPr>
          <w:p w14:paraId="55B512C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1E9E9EE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Chair</w:t>
            </w:r>
          </w:p>
        </w:tc>
        <w:tc>
          <w:tcPr>
            <w:tcW w:w="1890" w:type="dxa"/>
          </w:tcPr>
          <w:p w14:paraId="4642133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6FE86AB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6CCA1D6D" w14:textId="77777777">
        <w:tc>
          <w:tcPr>
            <w:tcW w:w="1831" w:type="dxa"/>
          </w:tcPr>
          <w:p w14:paraId="7EDE4C7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3128296E" w14:textId="77777777" w:rsidR="00A7506D" w:rsidRDefault="00DF34F2">
            <w:pPr>
              <w:pBdr>
                <w:top w:val="nil"/>
                <w:left w:val="nil"/>
                <w:bottom w:val="nil"/>
                <w:right w:val="nil"/>
                <w:between w:val="nil"/>
              </w:pBdr>
              <w:spacing w:after="0" w:line="240" w:lineRule="auto"/>
              <w:rPr>
                <w:color w:val="000000"/>
                <w:sz w:val="24"/>
                <w:szCs w:val="24"/>
              </w:rPr>
            </w:pPr>
            <w:r>
              <w:t>Allows the active assigned Chair to end an InProgress Meeting regardless of open Votes, unmarked attendance or remaining Pending Agenda Items.</w:t>
            </w:r>
          </w:p>
        </w:tc>
      </w:tr>
      <w:tr w:rsidR="00A7506D" w14:paraId="7A3279DC" w14:textId="77777777">
        <w:tc>
          <w:tcPr>
            <w:tcW w:w="1831" w:type="dxa"/>
          </w:tcPr>
          <w:p w14:paraId="20D7CED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1226EBD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actor is the current authorized Chair.</w:t>
            </w:r>
            <w:r>
              <w:rPr>
                <w:color w:val="000000"/>
                <w:sz w:val="24"/>
                <w:szCs w:val="24"/>
              </w:rPr>
              <w:br/>
              <w:t>● PRE-2: The Meeting is InProgress. (BR-130, BR-132)</w:t>
            </w:r>
          </w:p>
        </w:tc>
      </w:tr>
      <w:tr w:rsidR="00A7506D" w14:paraId="1958A867" w14:textId="77777777">
        <w:tc>
          <w:tcPr>
            <w:tcW w:w="1831" w:type="dxa"/>
          </w:tcPr>
          <w:p w14:paraId="7D79D63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461B1DF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Meeting becomes Ended and its Actual End Time is recorded.</w:t>
            </w:r>
            <w:r>
              <w:rPr>
                <w:color w:val="000000"/>
                <w:sz w:val="24"/>
                <w:szCs w:val="24"/>
              </w:rPr>
              <w:br/>
              <w:t xml:space="preserve">● POST-2: Any InProgress Agenda Item is completed; remaining Pending </w:t>
            </w:r>
            <w:r>
              <w:rPr>
                <w:color w:val="000000"/>
                <w:sz w:val="24"/>
                <w:szCs w:val="24"/>
              </w:rPr>
              <w:lastRenderedPageBreak/>
              <w:t>Items stay Pending. (BR-159)</w:t>
            </w:r>
            <w:r>
              <w:rPr>
                <w:color w:val="000000"/>
                <w:sz w:val="24"/>
                <w:szCs w:val="24"/>
              </w:rPr>
              <w:br/>
              <w:t>● POST-3: Online Meeting Room access is closed under existing lifecycle rules. (BR-143)</w:t>
            </w:r>
          </w:p>
        </w:tc>
      </w:tr>
      <w:tr w:rsidR="00A7506D" w14:paraId="5CD129E7" w14:textId="77777777">
        <w:tc>
          <w:tcPr>
            <w:tcW w:w="1831" w:type="dxa"/>
          </w:tcPr>
          <w:p w14:paraId="794148F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Normal Flow</w:t>
            </w:r>
          </w:p>
        </w:tc>
        <w:tc>
          <w:tcPr>
            <w:tcW w:w="7508" w:type="dxa"/>
            <w:gridSpan w:val="3"/>
          </w:tcPr>
          <w:p w14:paraId="58981101" w14:textId="77777777" w:rsidR="00A7506D" w:rsidRDefault="00DF34F2">
            <w:pPr>
              <w:pBdr>
                <w:top w:val="nil"/>
                <w:left w:val="nil"/>
                <w:bottom w:val="nil"/>
                <w:right w:val="nil"/>
                <w:between w:val="nil"/>
              </w:pBdr>
              <w:spacing w:after="0" w:line="240" w:lineRule="auto"/>
              <w:rPr>
                <w:color w:val="000000"/>
                <w:sz w:val="24"/>
                <w:szCs w:val="24"/>
              </w:rPr>
            </w:pPr>
            <w:r>
              <w:t>End Meeting</w:t>
            </w:r>
            <w:r>
              <w:br/>
              <w:t>1. The Chair selects End Meeting and confirms.</w:t>
            </w:r>
            <w:r>
              <w:br/>
              <w:t>2. The system checks current Chair authority and that the Meeting is InProgress. No Vote-closure or attendance-completeness validation is performed. (BR-130, BR-132, BR-159)</w:t>
            </w:r>
            <w:r>
              <w:br/>
              <w:t>3. The system completes any InProgress Agenda Item, changes the Meeting to Ended and records Actual End Time and lifecycle history together. Pending Items remain Pending and Votes/ballots remain unchanged.</w:t>
            </w:r>
            <w:r>
              <w:br/>
              <w:t>4. The system closes room access and confirms MSG111 – "Meeting ended successfully."</w:t>
            </w:r>
            <w:r>
              <w:br/>
              <w:t>5. Voting controls stop accepting ballots because the Meeting is Ended; the Chair may later close outstanding Votes to finalize their tally.</w:t>
            </w:r>
          </w:p>
        </w:tc>
      </w:tr>
      <w:tr w:rsidR="00A7506D" w14:paraId="3251F4B2" w14:textId="77777777">
        <w:tc>
          <w:tcPr>
            <w:tcW w:w="1831" w:type="dxa"/>
          </w:tcPr>
          <w:p w14:paraId="5F417B4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6E223B8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756DAB86" w14:textId="77777777">
        <w:tc>
          <w:tcPr>
            <w:tcW w:w="1831" w:type="dxa"/>
          </w:tcPr>
          <w:p w14:paraId="0D251DE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63F97E43" w14:textId="77777777" w:rsidR="00A7506D" w:rsidRDefault="00DF34F2">
            <w:pPr>
              <w:pBdr>
                <w:top w:val="nil"/>
                <w:left w:val="nil"/>
                <w:bottom w:val="nil"/>
                <w:right w:val="nil"/>
                <w:between w:val="nil"/>
              </w:pBdr>
              <w:spacing w:after="0" w:line="240" w:lineRule="auto"/>
              <w:rPr>
                <w:color w:val="000000"/>
                <w:sz w:val="24"/>
                <w:szCs w:val="24"/>
              </w:rPr>
            </w:pPr>
            <w:r>
              <w:t>EX-1 – Actor or Meeting is not eligible: no end is recorded. MSG114 – "This meeting cannot be ended." The use case ends.</w:t>
            </w:r>
            <w:r>
              <w:br/>
              <w:t>EX-2 – End cannot be saved: previous Meeting and Agenda states/timestamps remain unchanged and room closure is not triggered. MSG116 – "Unable to end the meeting. Please try again." The Chair may retry.</w:t>
            </w:r>
          </w:p>
        </w:tc>
      </w:tr>
    </w:tbl>
    <w:p w14:paraId="0B5A360F" w14:textId="77777777" w:rsidR="00237856" w:rsidRDefault="00000000">
      <w:pPr>
        <w:pStyle w:val="Heading3"/>
      </w:pPr>
      <w:bookmarkStart w:id="49" w:name="_Toc244270486"/>
      <w:r>
        <w:rPr>
          <w:color w:val="000000"/>
          <w:sz w:val="28"/>
          <w:szCs w:val="28"/>
        </w:rPr>
        <w:t>4.10 UC-75 – Cancel Meeting</w:t>
      </w:r>
      <w:bookmarkEnd w:id="49"/>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237856" w14:paraId="772C6963" w14:textId="77777777">
        <w:tc>
          <w:tcPr>
            <w:tcW w:w="1831" w:type="dxa"/>
          </w:tcPr>
          <w:p w14:paraId="1ED89306"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758D222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Meeting Organizer</w:t>
            </w:r>
          </w:p>
        </w:tc>
        <w:tc>
          <w:tcPr>
            <w:tcW w:w="1890" w:type="dxa"/>
          </w:tcPr>
          <w:p w14:paraId="4263E4E5"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0D50FDF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Email / SMTP Service</w:t>
            </w:r>
          </w:p>
        </w:tc>
      </w:tr>
      <w:tr w:rsidR="00237856" w14:paraId="5E47D502" w14:textId="77777777">
        <w:tc>
          <w:tcPr>
            <w:tcW w:w="1831" w:type="dxa"/>
          </w:tcPr>
          <w:p w14:paraId="7DD3E7AF"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456C13F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the Meeting Organizer to cancel a Meeting that will no longer take place, before it starts. A Cancelled Meeting stays in the system as a read-only record with its cancellation reason; it cannot be edited, published or started again. A Meeting that is still not started long after its planned start time is cancelled by the system itself (BR-301).</w:t>
            </w:r>
          </w:p>
        </w:tc>
      </w:tr>
      <w:tr w:rsidR="00237856" w14:paraId="2B5A43B6" w14:textId="77777777">
        <w:tc>
          <w:tcPr>
            <w:tcW w:w="1831" w:type="dxa"/>
          </w:tcPr>
          <w:p w14:paraId="04C3907C"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5D8AA7F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actor is signed in and is the Meeting Organizer of the Meeting.</w:t>
            </w:r>
            <w:r>
              <w:rPr>
                <w:color w:val="000000"/>
                <w:sz w:val="24"/>
                <w:szCs w:val="24"/>
              </w:rPr>
              <w:br/>
              <w:t>● PRE-2: The Meeting is Draft, WaitingApproval, Rejected, Approved or Published. An InProgress Meeting is ended through UC-22 instead. (BR-297)</w:t>
            </w:r>
          </w:p>
        </w:tc>
      </w:tr>
      <w:tr w:rsidR="00237856" w14:paraId="7B060C1B" w14:textId="77777777">
        <w:tc>
          <w:tcPr>
            <w:tcW w:w="1831" w:type="dxa"/>
          </w:tcPr>
          <w:p w14:paraId="40E47190"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16E56FF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The Meeting is Cancelled, and the reason, the actor and the cancellation time are recorded in its status history. (BR-38, BR-297, BR-298)</w:t>
            </w:r>
            <w:r>
              <w:rPr>
                <w:color w:val="000000"/>
                <w:sz w:val="24"/>
                <w:szCs w:val="24"/>
              </w:rPr>
              <w:br/>
              <w:t>● POST-2: Agenda, participants, documents and Votes are kept read-only, and any pending approval request is closed. (BR-299)</w:t>
            </w:r>
            <w:r>
              <w:rPr>
                <w:color w:val="000000"/>
                <w:sz w:val="24"/>
                <w:szCs w:val="24"/>
              </w:rPr>
              <w:br/>
              <w:t>● POST-3: If the Meeting was Published, every invited participant and Guest is notified; if it was awaiting approval, its assigned Meeting Approver is notified. (BR-300)</w:t>
            </w:r>
          </w:p>
        </w:tc>
      </w:tr>
      <w:tr w:rsidR="00237856" w14:paraId="6AFD308E" w14:textId="77777777">
        <w:tc>
          <w:tcPr>
            <w:tcW w:w="1831" w:type="dxa"/>
          </w:tcPr>
          <w:p w14:paraId="320B67CA"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7A996D2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Cancel Meeting</w:t>
            </w:r>
            <w:r>
              <w:rPr>
                <w:color w:val="000000"/>
                <w:sz w:val="24"/>
                <w:szCs w:val="24"/>
              </w:rPr>
              <w:br/>
              <w:t>1. The Meeting Organizer opens the Meeting details and selects Cancel meeting.</w:t>
            </w:r>
            <w:r>
              <w:rPr>
                <w:color w:val="000000"/>
                <w:sz w:val="24"/>
                <w:szCs w:val="24"/>
              </w:rPr>
              <w:br/>
              <w:t>2. The system displays a confirmation with a required cancellation reason.</w:t>
            </w:r>
            <w:r>
              <w:rPr>
                <w:color w:val="000000"/>
                <w:sz w:val="24"/>
                <w:szCs w:val="24"/>
              </w:rPr>
              <w:br/>
              <w:t>3. The Organizer enters the reason and confirms.</w:t>
            </w:r>
            <w:r>
              <w:rPr>
                <w:color w:val="000000"/>
                <w:sz w:val="24"/>
                <w:szCs w:val="24"/>
              </w:rPr>
              <w:br/>
              <w:t xml:space="preserve">4. The system rechecks that the actor is the Meeting Organizer, the Meeting </w:t>
            </w:r>
            <w:r>
              <w:rPr>
                <w:color w:val="000000"/>
                <w:sz w:val="24"/>
                <w:szCs w:val="24"/>
              </w:rPr>
              <w:lastRenderedPageBreak/>
              <w:t>is Draft, WaitingApproval, Rejected, Approved or Published, and the reason is not blank and not longer than 1,000 characters. (BR-297, BR-298)</w:t>
            </w:r>
            <w:r>
              <w:rPr>
                <w:color w:val="000000"/>
                <w:sz w:val="24"/>
                <w:szCs w:val="24"/>
              </w:rPr>
              <w:br/>
              <w:t>5. The system changes the Meeting to Cancelled and records the reason, the actor and the time in the status history together. A pending approval request is closed. (BR-38, BR-298, BR-299)</w:t>
            </w:r>
            <w:r>
              <w:rPr>
                <w:color w:val="000000"/>
                <w:sz w:val="24"/>
                <w:szCs w:val="24"/>
              </w:rPr>
              <w:br/>
              <w:t>6. If the Meeting was Published, the system notifies every invited internal participant in the application, except the Organizer who cancelled it, and by email, and every invited Guest by email, including the reason; a person who was never sent the invitation email is not sent a cancellation email, and invitation emails not yet sent for the Meeting are dropped. If the Meeting was WaitingApproval, the system notifies its assigned Meeting Approver in the application that nothing is left to review. In any other status nobody is notified. A notification failure does not undo the cancellation. (BR-300, BR-322)</w:t>
            </w:r>
            <w:r>
              <w:rPr>
                <w:color w:val="000000"/>
                <w:sz w:val="24"/>
                <w:szCs w:val="24"/>
              </w:rPr>
              <w:br/>
              <w:t>7. The system displays MSG261 – "Meeting cancelled successfully." and shows the Meeting as Cancelled.</w:t>
            </w:r>
          </w:p>
        </w:tc>
      </w:tr>
      <w:tr w:rsidR="00237856" w14:paraId="0AB45EB8" w14:textId="77777777">
        <w:tc>
          <w:tcPr>
            <w:tcW w:w="1831" w:type="dxa"/>
          </w:tcPr>
          <w:p w14:paraId="0E3CAB34"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4880A7DB" w14:textId="77777777" w:rsidR="00237856" w:rsidRDefault="00000000">
            <w:pPr>
              <w:pBdr>
                <w:top w:val="nil"/>
                <w:left w:val="nil"/>
                <w:bottom w:val="nil"/>
                <w:right w:val="nil"/>
                <w:between w:val="nil"/>
              </w:pBdr>
              <w:spacing w:after="0" w:line="240" w:lineRule="auto"/>
              <w:rPr>
                <w:color w:val="000000"/>
                <w:sz w:val="24"/>
                <w:szCs w:val="24"/>
              </w:rPr>
            </w:pPr>
            <w:r>
              <w:rPr>
                <w:b/>
                <w:bCs/>
                <w:color w:val="000000"/>
                <w:sz w:val="24"/>
                <w:szCs w:val="24"/>
              </w:rPr>
              <w:t>AF-1 – Organizer keeps the Meeting</w:t>
            </w:r>
            <w:r>
              <w:rPr>
                <w:color w:val="000000"/>
                <w:sz w:val="24"/>
                <w:szCs w:val="24"/>
              </w:rPr>
              <w:br/>
              <w:t>1. At Step 3, the Organizer chooses Back instead of confirming.</w:t>
            </w:r>
            <w:r>
              <w:rPr>
                <w:color w:val="000000"/>
                <w:sz w:val="24"/>
                <w:szCs w:val="24"/>
              </w:rPr>
              <w:br/>
              <w:t>2. The Meeting and its status remain unchanged. The use case ends.</w:t>
            </w:r>
            <w:r>
              <w:rPr>
                <w:b/>
                <w:bCs/>
                <w:color w:val="000000"/>
                <w:sz w:val="24"/>
                <w:szCs w:val="24"/>
              </w:rPr>
              <w:br/>
              <w:t>AF-2 – The system cancels an overdue Meeting</w:t>
            </w:r>
            <w:r>
              <w:rPr>
                <w:color w:val="000000"/>
                <w:sz w:val="24"/>
                <w:szCs w:val="24"/>
              </w:rPr>
              <w:br/>
              <w:t>1. A Meeting that is Draft, WaitingApproval, Rejected, Approved or Published has still not started 24 hours after its planned start time. (BR-301)</w:t>
            </w:r>
            <w:r>
              <w:rPr>
                <w:color w:val="000000"/>
                <w:sz w:val="24"/>
                <w:szCs w:val="24"/>
              </w:rPr>
              <w:br/>
              <w:t>2. The system changes it to Cancelled with the reason "Not held as scheduled" and records System as the actor and the time in the status history together. (BR-38, BR-298, BR-301)</w:t>
            </w:r>
            <w:r>
              <w:rPr>
                <w:color w:val="000000"/>
                <w:sz w:val="24"/>
                <w:szCs w:val="24"/>
              </w:rPr>
              <w:br/>
              <w:t>3. The system notifies the Meeting Organizer in the application. No one else is notified. The use case ends.</w:t>
            </w:r>
          </w:p>
        </w:tc>
      </w:tr>
      <w:tr w:rsidR="00237856" w14:paraId="5B5B6219" w14:textId="77777777">
        <w:tc>
          <w:tcPr>
            <w:tcW w:w="1831" w:type="dxa"/>
          </w:tcPr>
          <w:p w14:paraId="44A26A5F"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25D79AD3"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EX-1 – Cancellation reason is missing</w:t>
            </w:r>
            <w:r>
              <w:rPr>
                <w:color w:val="000000"/>
                <w:sz w:val="24"/>
                <w:szCs w:val="24"/>
              </w:rPr>
              <w:br/>
              <w:t>1. At Step 4, the reason is blank or contains only spaces.</w:t>
            </w:r>
            <w:r>
              <w:rPr>
                <w:color w:val="000000"/>
                <w:sz w:val="24"/>
                <w:szCs w:val="24"/>
              </w:rPr>
              <w:br/>
              <w:t>2. The Meeting is not cancelled. The system displays MSG262 – "Enter a reason for cancelling the meeting."</w:t>
            </w:r>
            <w:r>
              <w:rPr>
                <w:color w:val="000000"/>
                <w:sz w:val="24"/>
                <w:szCs w:val="24"/>
              </w:rPr>
              <w:br/>
              <w:t>3. The flow resumes at Step 3 of the Main Flow.</w:t>
            </w:r>
            <w:r>
              <w:rPr>
                <w:b/>
                <w:color w:val="000000"/>
                <w:sz w:val="24"/>
                <w:szCs w:val="24"/>
              </w:rPr>
              <w:br/>
              <w:t>EX-2 – Meeting can no longer be cancelled</w:t>
            </w:r>
            <w:r>
              <w:rPr>
                <w:color w:val="000000"/>
                <w:sz w:val="24"/>
                <w:szCs w:val="24"/>
              </w:rPr>
              <w:br/>
              <w:t>1. At Step 4, the Meeting has started, has ended or is already Cancelled, or the actor is no longer its Meeting Organizer. (BR-297)</w:t>
            </w:r>
            <w:r>
              <w:rPr>
                <w:color w:val="000000"/>
                <w:sz w:val="24"/>
                <w:szCs w:val="24"/>
              </w:rPr>
              <w:br/>
              <w:t>2. The Meeting remains unchanged. The system displays MSG263 – "This meeting can no longer be cancelled."</w:t>
            </w:r>
            <w:r>
              <w:rPr>
                <w:color w:val="000000"/>
                <w:sz w:val="24"/>
                <w:szCs w:val="24"/>
              </w:rPr>
              <w:br/>
              <w:t>3. The use case ends.</w:t>
            </w:r>
            <w:r>
              <w:rPr>
                <w:b/>
                <w:color w:val="000000"/>
                <w:sz w:val="24"/>
                <w:szCs w:val="24"/>
              </w:rPr>
              <w:br/>
              <w:t>EX-3 – Cancellation cannot be saved</w:t>
            </w:r>
            <w:r>
              <w:rPr>
                <w:color w:val="000000"/>
                <w:sz w:val="24"/>
                <w:szCs w:val="24"/>
              </w:rPr>
              <w:br/>
              <w:t>1. At Step 5, the system cannot save the status change and its history together.</w:t>
            </w:r>
            <w:r>
              <w:rPr>
                <w:color w:val="000000"/>
                <w:sz w:val="24"/>
                <w:szCs w:val="24"/>
              </w:rPr>
              <w:br/>
              <w:t>2. The Meeting remains unchanged and no notification is sent. The system displays MSG264 – "Unable to cancel the meeting. Please try again."</w:t>
            </w:r>
            <w:r>
              <w:rPr>
                <w:color w:val="000000"/>
                <w:sz w:val="24"/>
                <w:szCs w:val="24"/>
              </w:rPr>
              <w:br/>
              <w:t>3. The use case ends.</w:t>
            </w:r>
            <w:r>
              <w:rPr>
                <w:b/>
                <w:color w:val="000000"/>
                <w:sz w:val="24"/>
                <w:szCs w:val="24"/>
              </w:rPr>
              <w:br/>
              <w:t>EX-4 – Cancellation reason is too long</w:t>
            </w:r>
            <w:r>
              <w:rPr>
                <w:color w:val="000000"/>
                <w:sz w:val="24"/>
                <w:szCs w:val="24"/>
              </w:rPr>
              <w:br/>
              <w:t>1. At Step 4, the reason is longer than 1,000 characters. (BR-298)</w:t>
            </w:r>
            <w:r>
              <w:rPr>
                <w:color w:val="000000"/>
                <w:sz w:val="24"/>
                <w:szCs w:val="24"/>
              </w:rPr>
              <w:br/>
              <w:t xml:space="preserve">2. The Meeting is not cancelled. The system displays MSG345 – </w:t>
            </w:r>
            <w:r>
              <w:rPr>
                <w:color w:val="000000"/>
                <w:sz w:val="24"/>
                <w:szCs w:val="24"/>
              </w:rPr>
              <w:lastRenderedPageBreak/>
              <w:t>"Cancellation reason must not exceed 1000 characters."</w:t>
            </w:r>
            <w:r>
              <w:rPr>
                <w:color w:val="000000"/>
                <w:sz w:val="24"/>
                <w:szCs w:val="24"/>
              </w:rPr>
              <w:br/>
              <w:t>3. The flow resumes at Step 3 of the Main Flow.</w:t>
            </w:r>
          </w:p>
        </w:tc>
      </w:tr>
    </w:tbl>
    <w:p w14:paraId="5BCF43EE" w14:textId="77777777" w:rsidR="00A7506D" w:rsidRDefault="00DF34F2">
      <w:pPr>
        <w:pStyle w:val="Heading2"/>
      </w:pPr>
      <w:bookmarkStart w:id="50" w:name="_Toc244270487"/>
      <w:r>
        <w:lastRenderedPageBreak/>
        <w:t>5. FE-05 – Agenda Management</w:t>
      </w:r>
      <w:bookmarkEnd w:id="50"/>
    </w:p>
    <w:p w14:paraId="396DDC0D" w14:textId="77777777" w:rsidR="00A7506D" w:rsidRDefault="00DF34F2">
      <w:pPr>
        <w:pStyle w:val="Heading3"/>
      </w:pPr>
      <w:bookmarkStart w:id="51" w:name="_Toc244270488"/>
      <w:r>
        <w:rPr>
          <w:color w:val="000000"/>
          <w:sz w:val="28"/>
          <w:szCs w:val="28"/>
        </w:rPr>
        <w:t>5.1 UC-23 – Manage Agenda Items</w:t>
      </w:r>
      <w:bookmarkEnd w:id="51"/>
    </w:p>
    <w:p w14:paraId="469FA95A" w14:textId="77777777" w:rsidR="00A7506D" w:rsidRDefault="00DF34F2">
      <w:pPr>
        <w:pStyle w:val="Heading4"/>
      </w:pPr>
      <w:r>
        <w:rPr>
          <w:sz w:val="24"/>
          <w:szCs w:val="24"/>
        </w:rPr>
        <w:t>5.1.1 UC-23a – Create Agenda Item</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0195818" w14:textId="77777777">
        <w:tc>
          <w:tcPr>
            <w:tcW w:w="1831" w:type="dxa"/>
          </w:tcPr>
          <w:p w14:paraId="7630B83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4618CE2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Secretary</w:t>
            </w:r>
          </w:p>
        </w:tc>
        <w:tc>
          <w:tcPr>
            <w:tcW w:w="1890" w:type="dxa"/>
          </w:tcPr>
          <w:p w14:paraId="40A8BD6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2476E41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7569B179" w14:textId="77777777">
        <w:tc>
          <w:tcPr>
            <w:tcW w:w="1831" w:type="dxa"/>
          </w:tcPr>
          <w:p w14:paraId="67554F5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4ED2509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active assigned Secretary to create a new Agenda Item while the Meeting is Draft, WaitingApproval, Rejected, Approved, Published or InProgress, including during the Meeting.</w:t>
            </w:r>
          </w:p>
        </w:tc>
      </w:tr>
      <w:tr w:rsidR="00A7506D" w14:paraId="2D25A534" w14:textId="77777777">
        <w:tc>
          <w:tcPr>
            <w:tcW w:w="1831" w:type="dxa"/>
          </w:tcPr>
          <w:p w14:paraId="72CA774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5C4DBBA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Secretary is authenticated and assigned to the Meeting.</w:t>
            </w:r>
            <w:r>
              <w:rPr>
                <w:color w:val="000000"/>
                <w:sz w:val="24"/>
                <w:szCs w:val="24"/>
              </w:rPr>
              <w:br/>
              <w:t>● PRE-2: The Meeting exists, is in Draft, WaitingApproval, Rejected, Approved, Published or InProgress status and is eligible for agenda planning. (BR-65, BR-74)</w:t>
            </w:r>
          </w:p>
        </w:tc>
      </w:tr>
      <w:tr w:rsidR="00A7506D" w14:paraId="58565B6E" w14:textId="77777777">
        <w:tc>
          <w:tcPr>
            <w:tcW w:w="1831" w:type="dxa"/>
          </w:tcPr>
          <w:p w14:paraId="183F8F1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5960241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A Pending Agenda Item is created under the Meeting.</w:t>
            </w:r>
            <w:r>
              <w:rPr>
                <w:color w:val="000000"/>
                <w:sz w:val="24"/>
                <w:szCs w:val="24"/>
              </w:rPr>
              <w:br/>
              <w:t>● POST-2: The Agenda Item is ordered within that Meeting and any selected documents belong to the same Meeting.</w:t>
            </w:r>
            <w:r>
              <w:rPr>
                <w:color w:val="000000"/>
                <w:sz w:val="24"/>
                <w:szCs w:val="24"/>
              </w:rPr>
              <w:br/>
              <w:t>● POST-3: A Presenter, when set, is a current participant or Guest of the Meeting. (BR-306)</w:t>
            </w:r>
          </w:p>
        </w:tc>
      </w:tr>
      <w:tr w:rsidR="00A7506D" w14:paraId="16BBA475" w14:textId="77777777">
        <w:tc>
          <w:tcPr>
            <w:tcW w:w="1831" w:type="dxa"/>
          </w:tcPr>
          <w:p w14:paraId="03FE5E3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5070E98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Create Agenda Item</w:t>
            </w:r>
            <w:r>
              <w:rPr>
                <w:color w:val="000000"/>
                <w:sz w:val="24"/>
                <w:szCs w:val="24"/>
              </w:rPr>
              <w:br/>
              <w:t>1. The Secretary opens the Meeting Agenda and selects Add Agenda Item.</w:t>
            </w:r>
            <w:r>
              <w:rPr>
                <w:color w:val="000000"/>
                <w:sz w:val="24"/>
                <w:szCs w:val="24"/>
              </w:rPr>
              <w:br/>
              <w:t>2. The Secretary enters Title, Description and an optional Presenter chosen from the current internal participants and Guests of the Meeting, and selects available Meeting documents. (BR-306)</w:t>
            </w:r>
            <w:r>
              <w:rPr>
                <w:color w:val="000000"/>
                <w:sz w:val="24"/>
                <w:szCs w:val="24"/>
              </w:rPr>
              <w:br/>
              <w:t>3. The system verifies the active Secretary assignment, Meeting status (Draft, WaitingApproval, Rejected, Approved, Published or InProgress), required values, the Presenter and document access. (BR-64, BR-65, BR-66, BR-74, BR-306)</w:t>
            </w:r>
            <w:r>
              <w:rPr>
                <w:color w:val="000000"/>
                <w:sz w:val="24"/>
                <w:szCs w:val="24"/>
              </w:rPr>
              <w:br/>
              <w:t>4. The system creates the Item as Pending after the last position in the Meeting agenda. Existing Item positions are unchanged. If a Presenter other than the Secretary was set while the Meeting is Published or InProgress, the Presenter is notified; a Secretary who assigns himself or herself is not notified. A Presenter who has declined the Meeting invitation may still be chosen and may still join. (BR-67, BR-307, BR-321, BR-322)</w:t>
            </w:r>
            <w:r>
              <w:rPr>
                <w:color w:val="000000"/>
                <w:sz w:val="24"/>
                <w:szCs w:val="24"/>
              </w:rPr>
              <w:br/>
              <w:t>5. The system displays MSG60 – "Agenda item created successfully." and automatically refreshes the complete Agenda for authorized users currently viewing it. (BR-73)</w:t>
            </w:r>
          </w:p>
        </w:tc>
      </w:tr>
      <w:tr w:rsidR="00A7506D" w14:paraId="0F14D307" w14:textId="77777777">
        <w:tc>
          <w:tcPr>
            <w:tcW w:w="1831" w:type="dxa"/>
          </w:tcPr>
          <w:p w14:paraId="37A0C9C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2E690C9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146B2325" w14:textId="77777777">
        <w:tc>
          <w:tcPr>
            <w:tcW w:w="1831" w:type="dxa"/>
          </w:tcPr>
          <w:p w14:paraId="2CF062A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1D0643FE" w14:textId="77777777" w:rsidR="00A7506D" w:rsidRDefault="00DF34F2">
            <w:pPr>
              <w:pBdr>
                <w:top w:val="nil"/>
                <w:left w:val="nil"/>
                <w:bottom w:val="nil"/>
                <w:right w:val="nil"/>
                <w:between w:val="nil"/>
              </w:pBdr>
              <w:spacing w:after="0" w:line="240" w:lineRule="auto"/>
              <w:rPr>
                <w:color w:val="000000"/>
                <w:sz w:val="24"/>
                <w:szCs w:val="24"/>
              </w:rPr>
            </w:pPr>
            <w:r>
              <w:rPr>
                <w:b/>
                <w:color w:val="000000"/>
                <w:sz w:val="24"/>
                <w:szCs w:val="24"/>
              </w:rPr>
              <w:t>EX-1 – Invalid Agenda Item Information</w:t>
            </w:r>
            <w:r>
              <w:rPr>
                <w:color w:val="000000"/>
                <w:sz w:val="24"/>
                <w:szCs w:val="24"/>
              </w:rPr>
              <w:br/>
              <w:t>1. At Step 3, required values or selected documents are invalid.</w:t>
            </w:r>
            <w:r>
              <w:rPr>
                <w:color w:val="000000"/>
                <w:sz w:val="24"/>
                <w:szCs w:val="24"/>
              </w:rPr>
              <w:br/>
              <w:t>2. No Item is created. The system displays MSG66 – "Invalid agenda item information." with the applicable field messages.</w:t>
            </w:r>
            <w:r>
              <w:rPr>
                <w:b/>
                <w:color w:val="000000"/>
                <w:sz w:val="24"/>
                <w:szCs w:val="24"/>
              </w:rPr>
              <w:br/>
              <w:t>EX-2 – Agenda Planning No Longer Permitted</w:t>
            </w:r>
            <w:r>
              <w:rPr>
                <w:color w:val="000000"/>
                <w:sz w:val="24"/>
                <w:szCs w:val="24"/>
              </w:rPr>
              <w:br/>
              <w:t>1. At Step 3, the Meeting no longer permits Agenda planning or the actor is no longer its active assigned Secretary.</w:t>
            </w:r>
            <w:r>
              <w:rPr>
                <w:color w:val="000000"/>
                <w:sz w:val="24"/>
                <w:szCs w:val="24"/>
              </w:rPr>
              <w:br/>
              <w:t xml:space="preserve">2. No Item is created. The system displays MSG67 – "The agenda for this </w:t>
            </w:r>
            <w:r>
              <w:rPr>
                <w:color w:val="000000"/>
                <w:sz w:val="24"/>
                <w:szCs w:val="24"/>
              </w:rPr>
              <w:lastRenderedPageBreak/>
              <w:t>meeting can no longer be modified."</w:t>
            </w:r>
            <w:r>
              <w:rPr>
                <w:b/>
                <w:color w:val="000000"/>
                <w:sz w:val="24"/>
                <w:szCs w:val="24"/>
              </w:rPr>
              <w:br/>
              <w:t>EX-3 – Create Cannot Be Saved</w:t>
            </w:r>
            <w:r>
              <w:rPr>
                <w:color w:val="000000"/>
                <w:sz w:val="24"/>
                <w:szCs w:val="24"/>
              </w:rPr>
              <w:br/>
              <w:t>1. At Step 4, the system cannot save the Item or its document associations.</w:t>
            </w:r>
            <w:r>
              <w:rPr>
                <w:color w:val="000000"/>
                <w:sz w:val="24"/>
                <w:szCs w:val="24"/>
              </w:rPr>
              <w:br/>
              <w:t>2. The saved Agenda and its order remain unchanged. No successful change is announced to viewers.</w:t>
            </w:r>
            <w:r>
              <w:rPr>
                <w:color w:val="000000"/>
                <w:sz w:val="24"/>
                <w:szCs w:val="24"/>
              </w:rPr>
              <w:br/>
              <w:t>3. The system displays MSG68 – "Unable to create the agenda item. Please try again." The use case ends unsuccessfully.</w:t>
            </w:r>
          </w:p>
        </w:tc>
      </w:tr>
    </w:tbl>
    <w:p w14:paraId="6D2FFAEF" w14:textId="77777777" w:rsidR="00A7506D" w:rsidRDefault="00DF34F2">
      <w:pPr>
        <w:pStyle w:val="Heading4"/>
      </w:pPr>
      <w:r>
        <w:rPr>
          <w:sz w:val="24"/>
          <w:szCs w:val="24"/>
        </w:rPr>
        <w:lastRenderedPageBreak/>
        <w:t>5.1.2 UC-23b – Update Agenda Item</w:t>
      </w:r>
    </w:p>
    <w:tbl>
      <w:tblPr>
        <w:tblStyle w:val="af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225067F" w14:textId="77777777">
        <w:tc>
          <w:tcPr>
            <w:tcW w:w="1831" w:type="dxa"/>
          </w:tcPr>
          <w:p w14:paraId="64BAA16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66CDD82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Secretary</w:t>
            </w:r>
          </w:p>
        </w:tc>
        <w:tc>
          <w:tcPr>
            <w:tcW w:w="1890" w:type="dxa"/>
          </w:tcPr>
          <w:p w14:paraId="01E97EA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75AC682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0C84E006" w14:textId="77777777">
        <w:tc>
          <w:tcPr>
            <w:tcW w:w="1831" w:type="dxa"/>
          </w:tcPr>
          <w:p w14:paraId="117734F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2538BBAF"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the active assigned Secretary to update the Title, Presenter, Description and document associations of an Agenda Item, whatever its execution status, while Agenda planning is permitted.</w:t>
            </w:r>
          </w:p>
        </w:tc>
      </w:tr>
      <w:tr w:rsidR="00A7506D" w14:paraId="0A334A9B" w14:textId="77777777">
        <w:tc>
          <w:tcPr>
            <w:tcW w:w="1831" w:type="dxa"/>
          </w:tcPr>
          <w:p w14:paraId="6093098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03E1D84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Secretary is authenticated, active and assigned to the Meeting.</w:t>
            </w:r>
            <w:r>
              <w:rPr>
                <w:color w:val="000000"/>
                <w:sz w:val="24"/>
                <w:szCs w:val="24"/>
              </w:rPr>
              <w:br/>
              <w:t>● PRE-2: The Item belongs to the Meeting and the Meeting is Draft, WaitingApproval, Rejected, Approved, Published or InProgress. (BR-65, BR-68)</w:t>
            </w:r>
            <w:r>
              <w:rPr>
                <w:color w:val="000000"/>
                <w:sz w:val="24"/>
                <w:szCs w:val="24"/>
              </w:rPr>
              <w:br/>
              <w:t>● PRE-3: Title, Presenter, Description and document associations may be changed whether the Item is Pending, InProgress or Done. (BR-68, BR-279)</w:t>
            </w:r>
          </w:p>
        </w:tc>
      </w:tr>
      <w:tr w:rsidR="00A7506D" w14:paraId="01A3DDC8" w14:textId="77777777">
        <w:tc>
          <w:tcPr>
            <w:tcW w:w="1831" w:type="dxa"/>
          </w:tcPr>
          <w:p w14:paraId="6CC1C6D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60F7131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Item information is updated.</w:t>
            </w:r>
            <w:r>
              <w:rPr>
                <w:color w:val="000000"/>
                <w:sz w:val="24"/>
                <w:szCs w:val="24"/>
              </w:rPr>
              <w:br/>
              <w:t>● POST-2: Meeting membership, Item execution status, actual timestamps and Meeting lifecycle remain unchanged.</w:t>
            </w:r>
            <w:r>
              <w:rPr>
                <w:color w:val="000000"/>
                <w:sz w:val="24"/>
                <w:szCs w:val="24"/>
              </w:rPr>
              <w:br/>
              <w:t>● POST-3: Authorized users currently viewing the Agenda automatically see the complete updated Agenda. (BR-73)</w:t>
            </w:r>
          </w:p>
        </w:tc>
      </w:tr>
      <w:tr w:rsidR="00A7506D" w14:paraId="00C22FED" w14:textId="77777777">
        <w:tc>
          <w:tcPr>
            <w:tcW w:w="1831" w:type="dxa"/>
          </w:tcPr>
          <w:p w14:paraId="067FEA4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744B1DC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Update Agenda Item</w:t>
            </w:r>
            <w:r>
              <w:rPr>
                <w:color w:val="000000"/>
                <w:sz w:val="24"/>
                <w:szCs w:val="24"/>
              </w:rPr>
              <w:br/>
              <w:t>1. The Secretary selects an Item and chooses Edit.</w:t>
            </w:r>
            <w:r>
              <w:rPr>
                <w:color w:val="000000"/>
                <w:sz w:val="24"/>
                <w:szCs w:val="24"/>
              </w:rPr>
              <w:br/>
              <w:t>2. The system displays the current Title, Presenter, Description and document associations for editing; the Presenter is chosen from the current internal participants and Guests of the Meeting (BR-306), whatever the Item's execution status. Document links may be added or removed until the Meeting ends through UC-33b and UC-33d. (BR-68, BR-185, BR-277, BR-278, BR-279)</w:t>
            </w:r>
            <w:r>
              <w:rPr>
                <w:color w:val="000000"/>
                <w:sz w:val="24"/>
                <w:szCs w:val="24"/>
              </w:rPr>
              <w:br/>
              <w:t>3. The Secretary enters permitted changes and submits.</w:t>
            </w:r>
            <w:r>
              <w:rPr>
                <w:color w:val="000000"/>
                <w:sz w:val="24"/>
                <w:szCs w:val="24"/>
              </w:rPr>
              <w:br/>
              <w:t>4. The system rechecks the active Secretary assignment, Meeting status (Draft, WaitingApproval, Rejected, Approved, Published or InProgress), required values, the Presenter and any selected Meeting documents. (BR-65, BR-66, BR-68, BR-74, BR-306)</w:t>
            </w:r>
            <w:r>
              <w:rPr>
                <w:color w:val="000000"/>
                <w:sz w:val="24"/>
                <w:szCs w:val="24"/>
              </w:rPr>
              <w:br/>
              <w:t>5. The system saves the changes together, preserving execution status, actual timestamps and position. If the Presenter was assigned or changed while the Meeting is Published or InProgress, the new Presenter is notified unless it is the Secretary who made the change; a notification failure does not undo the change. A Presenter who has declined the Meeting invitation may still be chosen and may still join. (BR-68, BR-307, BR-321, BR-322)</w:t>
            </w:r>
            <w:r>
              <w:rPr>
                <w:color w:val="000000"/>
                <w:sz w:val="24"/>
                <w:szCs w:val="24"/>
              </w:rPr>
              <w:br/>
              <w:t xml:space="preserve">6. The system displays MSG61 – "Agenda item updated successfully." and </w:t>
            </w:r>
            <w:r>
              <w:rPr>
                <w:color w:val="000000"/>
                <w:sz w:val="24"/>
                <w:szCs w:val="24"/>
              </w:rPr>
              <w:lastRenderedPageBreak/>
              <w:t>automatically refreshes the complete Agenda for authorized viewers. (BR-73)</w:t>
            </w:r>
          </w:p>
        </w:tc>
      </w:tr>
      <w:tr w:rsidR="00A7506D" w14:paraId="0B8A56C1" w14:textId="77777777">
        <w:tc>
          <w:tcPr>
            <w:tcW w:w="1831" w:type="dxa"/>
          </w:tcPr>
          <w:p w14:paraId="34B5360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26E71E8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0BAE6DE5" w14:textId="77777777">
        <w:tc>
          <w:tcPr>
            <w:tcW w:w="1831" w:type="dxa"/>
          </w:tcPr>
          <w:p w14:paraId="552EED1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044950D3"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EX-1 – Invalid Agenda Item Information</w:t>
            </w:r>
            <w:r>
              <w:rPr>
                <w:color w:val="000000"/>
                <w:sz w:val="24"/>
                <w:szCs w:val="24"/>
              </w:rPr>
              <w:br/>
              <w:t>1. At Step 4, the submitted values or documents are invalid.</w:t>
            </w:r>
            <w:r>
              <w:rPr>
                <w:color w:val="000000"/>
                <w:sz w:val="24"/>
                <w:szCs w:val="24"/>
              </w:rPr>
              <w:br/>
              <w:t>2. The Item remains unchanged. The system displays MSG66 with the applicable field messages.</w:t>
            </w:r>
            <w:r>
              <w:rPr>
                <w:b/>
                <w:color w:val="000000"/>
                <w:sz w:val="24"/>
                <w:szCs w:val="24"/>
              </w:rPr>
              <w:br/>
              <w:t>EX-2 – Editing No Longer Permitted</w:t>
            </w:r>
            <w:r>
              <w:rPr>
                <w:color w:val="000000"/>
                <w:sz w:val="24"/>
                <w:szCs w:val="24"/>
              </w:rPr>
              <w:br/>
              <w:t>1. At Step 4, the Meeting no longer permits Agenda planning or the actor is no longer its active assigned Secretary.</w:t>
            </w:r>
            <w:r>
              <w:rPr>
                <w:color w:val="000000"/>
                <w:sz w:val="24"/>
                <w:szCs w:val="24"/>
              </w:rPr>
              <w:br/>
              <w:t>2. The Item remains unchanged. The system displays MSG67.</w:t>
            </w:r>
            <w:r>
              <w:rPr>
                <w:b/>
                <w:color w:val="000000"/>
                <w:sz w:val="24"/>
                <w:szCs w:val="24"/>
              </w:rPr>
              <w:br/>
              <w:t>EX-3 – Update Cannot Be Saved</w:t>
            </w:r>
            <w:r>
              <w:rPr>
                <w:color w:val="000000"/>
                <w:sz w:val="24"/>
                <w:szCs w:val="24"/>
              </w:rPr>
              <w:br/>
              <w:t>1. At Step 5, the system cannot save the changes.</w:t>
            </w:r>
            <w:r>
              <w:rPr>
                <w:color w:val="000000"/>
                <w:sz w:val="24"/>
                <w:szCs w:val="24"/>
              </w:rPr>
              <w:br/>
              <w:t>2. Item information, document associations, execution status, actual timestamps and order remain unchanged. No successful change is announced to viewers.</w:t>
            </w:r>
            <w:r>
              <w:rPr>
                <w:color w:val="000000"/>
                <w:sz w:val="24"/>
                <w:szCs w:val="24"/>
              </w:rPr>
              <w:br/>
              <w:t>3. The system displays MSG69 – "Unable to update the agenda item. Please try again." The use case ends unsuccessfully.</w:t>
            </w:r>
          </w:p>
        </w:tc>
      </w:tr>
    </w:tbl>
    <w:p w14:paraId="3DBAA95B" w14:textId="77777777" w:rsidR="00A7506D" w:rsidRDefault="00DF34F2">
      <w:pPr>
        <w:pStyle w:val="Heading4"/>
      </w:pPr>
      <w:r>
        <w:rPr>
          <w:sz w:val="24"/>
          <w:szCs w:val="24"/>
        </w:rPr>
        <w:t>5.1.3 UC-23c – Delete Agenda Item</w:t>
      </w:r>
    </w:p>
    <w:tbl>
      <w:tblPr>
        <w:tblStyle w:val="affffffffffffffffffffffffffffffffffffffffffffffffb"/>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27445B8" w14:textId="77777777">
        <w:tc>
          <w:tcPr>
            <w:tcW w:w="1831" w:type="dxa"/>
          </w:tcPr>
          <w:p w14:paraId="3CFFE69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403F1E1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Secretary</w:t>
            </w:r>
          </w:p>
        </w:tc>
        <w:tc>
          <w:tcPr>
            <w:tcW w:w="1890" w:type="dxa"/>
          </w:tcPr>
          <w:p w14:paraId="5071C79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380211D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137F3D6F" w14:textId="77777777">
        <w:tc>
          <w:tcPr>
            <w:tcW w:w="1831" w:type="dxa"/>
          </w:tcPr>
          <w:p w14:paraId="01A3760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76F4416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active assigned Secretary to delete only a Pending Agenda Item from the Meeting.</w:t>
            </w:r>
          </w:p>
        </w:tc>
      </w:tr>
      <w:tr w:rsidR="00A7506D" w14:paraId="39D9489D" w14:textId="77777777">
        <w:tc>
          <w:tcPr>
            <w:tcW w:w="1831" w:type="dxa"/>
          </w:tcPr>
          <w:p w14:paraId="13647EF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11670FE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Secretary is authenticated, active and assigned to the Meeting.</w:t>
            </w:r>
            <w:r>
              <w:rPr>
                <w:color w:val="000000"/>
                <w:sz w:val="24"/>
                <w:szCs w:val="24"/>
              </w:rPr>
              <w:br/>
              <w:t>● PRE-2: The Item belongs to a Meeting in Draft, WaitingApproval, Rejected, Approved, Published or InProgress. (BR-65, BR-74)</w:t>
            </w:r>
            <w:r>
              <w:rPr>
                <w:color w:val="000000"/>
                <w:sz w:val="24"/>
                <w:szCs w:val="24"/>
              </w:rPr>
              <w:br/>
              <w:t>● PRE-3: The Item is Pending (not started). Only not-started Items can be deleted; InProgress and Done Items cannot. (BR-237)</w:t>
            </w:r>
          </w:p>
        </w:tc>
      </w:tr>
      <w:tr w:rsidR="00A7506D" w14:paraId="45EF3125" w14:textId="77777777">
        <w:tc>
          <w:tcPr>
            <w:tcW w:w="1831" w:type="dxa"/>
          </w:tcPr>
          <w:p w14:paraId="5FC37E0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69C5FDC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The selected Pending Item and its document links are removed. The documents stay in the Meeting and keep links to other Items; a document with no remaining links becomes a general Meeting document. (BR-280, BR-283)</w:t>
            </w:r>
          </w:p>
          <w:p w14:paraId="6BA66A9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POST-2: Remaining Item positions and execution data, and the Meeting lifecycle, are unchanged.</w:t>
            </w:r>
          </w:p>
          <w:p w14:paraId="6A547A9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POST-3: Authorized viewers automatically see the complete updated Agenda. (BR-73)</w:t>
            </w:r>
          </w:p>
        </w:tc>
      </w:tr>
      <w:tr w:rsidR="00A7506D" w14:paraId="5BA2E622" w14:textId="77777777">
        <w:tc>
          <w:tcPr>
            <w:tcW w:w="1831" w:type="dxa"/>
          </w:tcPr>
          <w:p w14:paraId="043D26D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3906F99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Delete Agenda Item</w:t>
            </w:r>
            <w:r>
              <w:rPr>
                <w:color w:val="000000"/>
                <w:sz w:val="24"/>
                <w:szCs w:val="24"/>
              </w:rPr>
              <w:br/>
              <w:t>1. The Secretary selects a Pending Item, chooses Delete and confirms.</w:t>
            </w:r>
            <w:r>
              <w:rPr>
                <w:color w:val="000000"/>
                <w:sz w:val="24"/>
                <w:szCs w:val="24"/>
              </w:rPr>
              <w:br/>
              <w:t>2. The system verifies the active Secretary assignment, permitted Meeting status, Item membership and that the Item is still Pending. (BR-64, BR-65, BR-237)</w:t>
            </w:r>
            <w:r>
              <w:rPr>
                <w:color w:val="000000"/>
                <w:sz w:val="24"/>
                <w:szCs w:val="24"/>
              </w:rPr>
              <w:br/>
              <w:t>3. The system removes the Item and its document links, keeps the documents in the Meeting and preserves the remaining Item positions. (BR-283)</w:t>
            </w:r>
            <w:r>
              <w:rPr>
                <w:color w:val="000000"/>
                <w:sz w:val="24"/>
                <w:szCs w:val="24"/>
              </w:rPr>
              <w:br/>
              <w:t xml:space="preserve">4. The system displays MSG62 – "Agenda item deleted successfully." and </w:t>
            </w:r>
            <w:r>
              <w:rPr>
                <w:color w:val="000000"/>
                <w:sz w:val="24"/>
                <w:szCs w:val="24"/>
              </w:rPr>
              <w:lastRenderedPageBreak/>
              <w:t>automatically refreshes the complete Agenda for authorized viewers. (BR-73)</w:t>
            </w:r>
          </w:p>
        </w:tc>
      </w:tr>
      <w:tr w:rsidR="00A7506D" w14:paraId="6AC264F9" w14:textId="77777777">
        <w:tc>
          <w:tcPr>
            <w:tcW w:w="1831" w:type="dxa"/>
          </w:tcPr>
          <w:p w14:paraId="136387F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6C649C0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4CBD3687" w14:textId="77777777">
        <w:tc>
          <w:tcPr>
            <w:tcW w:w="1831" w:type="dxa"/>
          </w:tcPr>
          <w:p w14:paraId="3EA899B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651E0BF2" w14:textId="77777777" w:rsidR="00A7506D" w:rsidRDefault="00DF34F2">
            <w:pPr>
              <w:pBdr>
                <w:top w:val="nil"/>
                <w:left w:val="nil"/>
                <w:bottom w:val="nil"/>
                <w:right w:val="nil"/>
                <w:between w:val="nil"/>
              </w:pBdr>
              <w:spacing w:after="0" w:line="240" w:lineRule="auto"/>
              <w:rPr>
                <w:color w:val="000000"/>
                <w:sz w:val="24"/>
                <w:szCs w:val="24"/>
              </w:rPr>
            </w:pPr>
            <w:r>
              <w:rPr>
                <w:b/>
                <w:color w:val="000000"/>
                <w:sz w:val="24"/>
                <w:szCs w:val="24"/>
              </w:rPr>
              <w:t>EX-1 – Agenda Planning No Longer Permitted</w:t>
            </w:r>
            <w:r>
              <w:rPr>
                <w:color w:val="000000"/>
                <w:sz w:val="24"/>
                <w:szCs w:val="24"/>
              </w:rPr>
              <w:br/>
              <w:t>1. At Step 2, the Meeting no longer permits Agenda planning or the actor is no longer its active assigned Secretary.</w:t>
            </w:r>
            <w:r>
              <w:rPr>
                <w:color w:val="000000"/>
                <w:sz w:val="24"/>
                <w:szCs w:val="24"/>
              </w:rPr>
              <w:br/>
              <w:t>2. Nothing is deleted. The system displays MSG67.</w:t>
            </w:r>
            <w:r>
              <w:rPr>
                <w:b/>
                <w:color w:val="000000"/>
                <w:sz w:val="24"/>
                <w:szCs w:val="24"/>
              </w:rPr>
              <w:br/>
              <w:t>EX-2 – Agenda Item Has Already Started</w:t>
            </w:r>
            <w:r>
              <w:rPr>
                <w:color w:val="000000"/>
                <w:sz w:val="24"/>
                <w:szCs w:val="24"/>
              </w:rPr>
              <w:br/>
              <w:t>1. At Step 2, the Item is InProgress or Done.</w:t>
            </w:r>
            <w:r>
              <w:rPr>
                <w:color w:val="000000"/>
                <w:sz w:val="24"/>
                <w:szCs w:val="24"/>
              </w:rPr>
              <w:br/>
              <w:t>2. The Item and Agenda order remain unchanged. The system displays MSG142 – "Only Pending agenda items can be deleted."</w:t>
            </w:r>
            <w:r>
              <w:rPr>
                <w:b/>
                <w:color w:val="000000"/>
                <w:sz w:val="24"/>
                <w:szCs w:val="24"/>
              </w:rPr>
              <w:br/>
              <w:t>EX-3 – Deletion Cannot Be Saved</w:t>
            </w:r>
            <w:r>
              <w:rPr>
                <w:color w:val="000000"/>
                <w:sz w:val="24"/>
                <w:szCs w:val="24"/>
              </w:rPr>
              <w:br/>
              <w:t>1. At Step 3, the system cannot complete deletion.</w:t>
            </w:r>
            <w:r>
              <w:rPr>
                <w:color w:val="000000"/>
                <w:sz w:val="24"/>
                <w:szCs w:val="24"/>
              </w:rPr>
              <w:br/>
              <w:t>2. The Item and the saved Agenda order remain unchanged. No successful change is announced to viewers.</w:t>
            </w:r>
            <w:r>
              <w:rPr>
                <w:color w:val="000000"/>
                <w:sz w:val="24"/>
                <w:szCs w:val="24"/>
              </w:rPr>
              <w:br/>
              <w:t>3. The system displays MSG70 – "Unable to delete the agenda item. Please try again." The use case ends unsuccessfully.</w:t>
            </w:r>
          </w:p>
        </w:tc>
      </w:tr>
    </w:tbl>
    <w:p w14:paraId="11E1BD4D" w14:textId="77777777" w:rsidR="00A7506D" w:rsidRDefault="00DF34F2">
      <w:pPr>
        <w:pStyle w:val="Heading4"/>
      </w:pPr>
      <w:r>
        <w:rPr>
          <w:sz w:val="24"/>
          <w:szCs w:val="24"/>
        </w:rPr>
        <w:t>5.1.4 UC-23d – Reorder Agenda Items</w:t>
      </w:r>
    </w:p>
    <w:tbl>
      <w:tblPr>
        <w:tblStyle w:val="affffffffffffffffffffffffffffffffffffffffffffffffc"/>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1CEDC39" w14:textId="77777777">
        <w:tc>
          <w:tcPr>
            <w:tcW w:w="1831" w:type="dxa"/>
          </w:tcPr>
          <w:p w14:paraId="1C27E7C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41F4591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Secretary</w:t>
            </w:r>
          </w:p>
        </w:tc>
        <w:tc>
          <w:tcPr>
            <w:tcW w:w="1890" w:type="dxa"/>
          </w:tcPr>
          <w:p w14:paraId="560BD63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1F25378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64EDBA74" w14:textId="77777777">
        <w:tc>
          <w:tcPr>
            <w:tcW w:w="1831" w:type="dxa"/>
          </w:tcPr>
          <w:p w14:paraId="27E375C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5C2A7C4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active assigned Secretary to change the order of the Agenda Items within the same Meeting, whatever their execution status; Done Items may also be reordered.</w:t>
            </w:r>
          </w:p>
        </w:tc>
      </w:tr>
      <w:tr w:rsidR="00A7506D" w14:paraId="13A43B1E" w14:textId="77777777">
        <w:tc>
          <w:tcPr>
            <w:tcW w:w="1831" w:type="dxa"/>
          </w:tcPr>
          <w:p w14:paraId="0F16E31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7C13836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Secretary is authenticated, active and assigned to the Meeting.</w:t>
            </w:r>
            <w:r>
              <w:rPr>
                <w:color w:val="000000"/>
                <w:sz w:val="24"/>
                <w:szCs w:val="24"/>
              </w:rPr>
              <w:br/>
              <w:t>● PRE-2: The Meeting is Draft, WaitingApproval, Rejected, Approved, Published or InProgress and contains at least two Agenda Items. (BR-65, BR-74)</w:t>
            </w:r>
          </w:p>
        </w:tc>
      </w:tr>
      <w:tr w:rsidR="00A7506D" w14:paraId="7F4317E1" w14:textId="77777777">
        <w:tc>
          <w:tcPr>
            <w:tcW w:w="1831" w:type="dxa"/>
          </w:tcPr>
          <w:p w14:paraId="1E7CB2C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30E2938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Items of the Meeting are in the requested order.</w:t>
            </w:r>
            <w:r>
              <w:rPr>
                <w:color w:val="000000"/>
                <w:sz w:val="24"/>
                <w:szCs w:val="24"/>
              </w:rPr>
              <w:br/>
              <w:t>● POST-2: Item membership, execution status and actual times remain unchanged. (BR-238)</w:t>
            </w:r>
            <w:r>
              <w:rPr>
                <w:color w:val="000000"/>
                <w:sz w:val="24"/>
                <w:szCs w:val="24"/>
              </w:rPr>
              <w:br/>
              <w:t>● POST-3: Authorized viewers automatically see the complete updated Agenda. (BR-73)</w:t>
            </w:r>
          </w:p>
        </w:tc>
      </w:tr>
      <w:tr w:rsidR="00A7506D" w14:paraId="492C7D2C" w14:textId="77777777">
        <w:tc>
          <w:tcPr>
            <w:tcW w:w="1831" w:type="dxa"/>
          </w:tcPr>
          <w:p w14:paraId="4BF8118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06C4DBA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Reorder Agenda Items</w:t>
            </w:r>
            <w:r>
              <w:rPr>
                <w:color w:val="000000"/>
                <w:sz w:val="24"/>
                <w:szCs w:val="24"/>
              </w:rPr>
              <w:br/>
              <w:t>1. The Secretary changes the relative order of the Agenda Items.</w:t>
            </w:r>
            <w:r>
              <w:rPr>
                <w:color w:val="000000"/>
                <w:sz w:val="24"/>
                <w:szCs w:val="24"/>
              </w:rPr>
              <w:br/>
              <w:t>2. The system verifies the active Secretary assignment, permitted Meeting status and the latest saved Agenda. (BR-65, BR-74)</w:t>
            </w:r>
            <w:r>
              <w:rPr>
                <w:color w:val="000000"/>
                <w:sz w:val="24"/>
                <w:szCs w:val="24"/>
              </w:rPr>
              <w:br/>
              <w:t>3. The system verifies that each current Item of the Meeting appears exactly once and all Items belong to this Meeting. (BR-64, BR-238)</w:t>
            </w:r>
            <w:r>
              <w:rPr>
                <w:color w:val="000000"/>
                <w:sz w:val="24"/>
                <w:szCs w:val="24"/>
              </w:rPr>
              <w:br/>
              <w:t>4. The system saves the new order together.</w:t>
            </w:r>
            <w:r>
              <w:rPr>
                <w:color w:val="000000"/>
                <w:sz w:val="24"/>
                <w:szCs w:val="24"/>
              </w:rPr>
              <w:br/>
              <w:t>5. The system displays MSG63 – "Agenda order updated successfully." and automatically refreshes the complete Agenda for authorized viewers. (BR-73)</w:t>
            </w:r>
          </w:p>
        </w:tc>
      </w:tr>
      <w:tr w:rsidR="00A7506D" w14:paraId="112582E6" w14:textId="77777777">
        <w:tc>
          <w:tcPr>
            <w:tcW w:w="1831" w:type="dxa"/>
          </w:tcPr>
          <w:p w14:paraId="4ACAEE7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662AC07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7AEDF7D4" w14:textId="77777777">
        <w:tc>
          <w:tcPr>
            <w:tcW w:w="1831" w:type="dxa"/>
          </w:tcPr>
          <w:p w14:paraId="671B6ED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Exception Flows</w:t>
            </w:r>
          </w:p>
        </w:tc>
        <w:tc>
          <w:tcPr>
            <w:tcW w:w="7508" w:type="dxa"/>
            <w:gridSpan w:val="3"/>
          </w:tcPr>
          <w:p w14:paraId="227844A3" w14:textId="77777777" w:rsidR="00A7506D" w:rsidRDefault="00DF34F2">
            <w:pPr>
              <w:pBdr>
                <w:top w:val="nil"/>
                <w:left w:val="nil"/>
                <w:bottom w:val="nil"/>
                <w:right w:val="nil"/>
                <w:between w:val="nil"/>
              </w:pBdr>
              <w:spacing w:after="0" w:line="240" w:lineRule="auto"/>
              <w:rPr>
                <w:color w:val="000000"/>
                <w:sz w:val="24"/>
                <w:szCs w:val="24"/>
              </w:rPr>
            </w:pPr>
            <w:r>
              <w:rPr>
                <w:b/>
                <w:color w:val="000000"/>
                <w:sz w:val="24"/>
                <w:szCs w:val="24"/>
              </w:rPr>
              <w:t>EX-1 – Reordering No Longer Permitted</w:t>
            </w:r>
            <w:r>
              <w:rPr>
                <w:color w:val="000000"/>
                <w:sz w:val="24"/>
                <w:szCs w:val="24"/>
              </w:rPr>
              <w:br/>
              <w:t>1. At Step 2, the Meeting no longer permits Agenda planning or the actor is no longer its active assigned Secretary.</w:t>
            </w:r>
            <w:r>
              <w:rPr>
                <w:color w:val="000000"/>
                <w:sz w:val="24"/>
                <w:szCs w:val="24"/>
              </w:rPr>
              <w:br/>
              <w:t>2. The saved order remains unchanged. The system displays MSG67.</w:t>
            </w:r>
            <w:r>
              <w:rPr>
                <w:b/>
                <w:color w:val="000000"/>
                <w:sz w:val="24"/>
                <w:szCs w:val="24"/>
              </w:rPr>
              <w:br/>
              <w:t>EX-2 – Invalid or Outdated Agenda Order</w:t>
            </w:r>
            <w:r>
              <w:rPr>
                <w:color w:val="000000"/>
                <w:sz w:val="24"/>
                <w:szCs w:val="24"/>
              </w:rPr>
              <w:br/>
              <w:t>1. At Step 3, the request duplicates or omits a current Item, includes an Item from another Meeting, or no longer matches the current Agenda.</w:t>
            </w:r>
            <w:r>
              <w:rPr>
                <w:color w:val="000000"/>
                <w:sz w:val="24"/>
                <w:szCs w:val="24"/>
              </w:rPr>
              <w:br/>
              <w:t>2. No order changes are saved. The system displays MSG143 – "The agenda order is invalid or out of date. Refresh the agenda and try again."</w:t>
            </w:r>
            <w:r>
              <w:rPr>
                <w:color w:val="000000"/>
                <w:sz w:val="24"/>
                <w:szCs w:val="24"/>
              </w:rPr>
              <w:br/>
              <w:t>3. The system refreshes the complete Agenda. The Secretary may revise the order and continue from Step 1.</w:t>
            </w:r>
            <w:r>
              <w:rPr>
                <w:b/>
                <w:color w:val="000000"/>
                <w:sz w:val="24"/>
                <w:szCs w:val="24"/>
              </w:rPr>
              <w:br/>
              <w:t>EX-3 – Order Cannot Be Saved</w:t>
            </w:r>
            <w:r>
              <w:rPr>
                <w:color w:val="000000"/>
                <w:sz w:val="24"/>
                <w:szCs w:val="24"/>
              </w:rPr>
              <w:br/>
              <w:t>1. At Step 4, the system cannot save the requested order.</w:t>
            </w:r>
            <w:r>
              <w:rPr>
                <w:color w:val="000000"/>
                <w:sz w:val="24"/>
                <w:szCs w:val="24"/>
              </w:rPr>
              <w:br/>
              <w:t>2. All Item positions remain unchanged. No successful change is announced to viewers.</w:t>
            </w:r>
            <w:r>
              <w:rPr>
                <w:color w:val="000000"/>
                <w:sz w:val="24"/>
                <w:szCs w:val="24"/>
              </w:rPr>
              <w:br/>
              <w:t>3. The system displays MSG71 – "Unable to update the agenda order. Please try again." The use case ends unsuccessfully.</w:t>
            </w:r>
          </w:p>
        </w:tc>
      </w:tr>
    </w:tbl>
    <w:p w14:paraId="16497F52" w14:textId="77777777" w:rsidR="00A7506D" w:rsidRDefault="00DF34F2">
      <w:pPr>
        <w:pStyle w:val="Heading3"/>
      </w:pPr>
      <w:bookmarkStart w:id="52" w:name="_Toc244270489"/>
      <w:r>
        <w:rPr>
          <w:color w:val="000000"/>
          <w:sz w:val="28"/>
          <w:szCs w:val="28"/>
        </w:rPr>
        <w:t>5.2 UC-24 – Set Current Agenda Item</w:t>
      </w:r>
      <w:bookmarkEnd w:id="52"/>
    </w:p>
    <w:tbl>
      <w:tblPr>
        <w:tblStyle w:val="affffffffffffffffffffffffffffffffffffffffffffffffd"/>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9767D56" w14:textId="77777777">
        <w:tc>
          <w:tcPr>
            <w:tcW w:w="1831" w:type="dxa"/>
          </w:tcPr>
          <w:p w14:paraId="1CA637A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2FB17A0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Chair</w:t>
            </w:r>
          </w:p>
        </w:tc>
        <w:tc>
          <w:tcPr>
            <w:tcW w:w="1890" w:type="dxa"/>
          </w:tcPr>
          <w:p w14:paraId="46A3242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7BAEBC3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66E9D8C0" w14:textId="77777777">
        <w:tc>
          <w:tcPr>
            <w:tcW w:w="1831" w:type="dxa"/>
          </w:tcPr>
          <w:p w14:paraId="51B34ED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66E47F0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active assigned Chair to start any Pending Agenda Item as the current Item, whatever its position in the Agenda. An Item must be started before it can be finished (UC-25).</w:t>
            </w:r>
          </w:p>
        </w:tc>
      </w:tr>
      <w:tr w:rsidR="00A7506D" w14:paraId="2762A6EC" w14:textId="77777777">
        <w:tc>
          <w:tcPr>
            <w:tcW w:w="1831" w:type="dxa"/>
          </w:tcPr>
          <w:p w14:paraId="342D3A3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461ED1C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Chair is authenticated, active and assigned to the Meeting.</w:t>
            </w:r>
            <w:r>
              <w:rPr>
                <w:color w:val="000000"/>
                <w:sz w:val="24"/>
                <w:szCs w:val="24"/>
              </w:rPr>
              <w:br/>
              <w:t>● PRE-2: The Meeting is InProgress and the selected Item is Pending. (BR-69, BR-70)</w:t>
            </w:r>
            <w:r>
              <w:rPr>
                <w:color w:val="000000"/>
                <w:sz w:val="24"/>
                <w:szCs w:val="24"/>
              </w:rPr>
              <w:br/>
              <w:t>● PRE-3: No other Item of the Meeting is InProgress. (BR-71)</w:t>
            </w:r>
          </w:p>
        </w:tc>
      </w:tr>
      <w:tr w:rsidR="00A7506D" w14:paraId="1C4ACD5A" w14:textId="77777777">
        <w:tc>
          <w:tcPr>
            <w:tcW w:w="1831" w:type="dxa"/>
          </w:tcPr>
          <w:p w14:paraId="0EAA673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3A46FE7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Agenda Item becomes InProgress and the current item for that Meeting.</w:t>
            </w:r>
          </w:p>
          <w:p w14:paraId="509C6E9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Its actual start time is recorded.</w:t>
            </w:r>
          </w:p>
        </w:tc>
      </w:tr>
      <w:tr w:rsidR="00A7506D" w14:paraId="788C851E" w14:textId="77777777">
        <w:tc>
          <w:tcPr>
            <w:tcW w:w="1831" w:type="dxa"/>
          </w:tcPr>
          <w:p w14:paraId="7CB4C84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3E73B8F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Set Current Agenda Item</w:t>
            </w:r>
            <w:r>
              <w:rPr>
                <w:color w:val="000000"/>
                <w:sz w:val="24"/>
                <w:szCs w:val="24"/>
              </w:rPr>
              <w:br/>
              <w:t>1. The Chair selects a Pending Item and chooses Set as Current.</w:t>
            </w:r>
            <w:r>
              <w:rPr>
                <w:color w:val="000000"/>
                <w:sz w:val="24"/>
                <w:szCs w:val="24"/>
              </w:rPr>
              <w:br/>
              <w:t>2. The system rechecks the active Chair assignment, Meeting InProgress status and that the selected Item belongs to the Meeting and remains Pending. (BR-64, BR-69)</w:t>
            </w:r>
            <w:r>
              <w:rPr>
                <w:color w:val="000000"/>
                <w:sz w:val="24"/>
                <w:szCs w:val="24"/>
              </w:rPr>
              <w:br/>
              <w:t>3. The system verifies that no other Item is InProgress. The position of the selected Item does not matter. (BR-70, BR-71)</w:t>
            </w:r>
            <w:r>
              <w:rPr>
                <w:color w:val="000000"/>
                <w:sz w:val="24"/>
                <w:szCs w:val="24"/>
              </w:rPr>
              <w:br/>
              <w:t>4. The system changes the Item to InProgress and records its actual start time together. If competing requests arrive, only one Item may start. (BR-70, BR-71, BR-72)</w:t>
            </w:r>
            <w:r>
              <w:rPr>
                <w:color w:val="000000"/>
                <w:sz w:val="24"/>
                <w:szCs w:val="24"/>
              </w:rPr>
              <w:br/>
              <w:t>5. The system displays MSG64 – "Current agenda item updated successfully." and automatically refreshes the complete Agenda for authorized viewers. (BR-73)</w:t>
            </w:r>
          </w:p>
        </w:tc>
      </w:tr>
      <w:tr w:rsidR="00A7506D" w14:paraId="05D3A91E" w14:textId="77777777">
        <w:tc>
          <w:tcPr>
            <w:tcW w:w="1831" w:type="dxa"/>
          </w:tcPr>
          <w:p w14:paraId="41DBCD7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2866ABA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685F8F59" w14:textId="77777777">
        <w:tc>
          <w:tcPr>
            <w:tcW w:w="1831" w:type="dxa"/>
          </w:tcPr>
          <w:p w14:paraId="240BA50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6DC63802" w14:textId="77777777" w:rsidR="00A7506D" w:rsidRDefault="00DF34F2">
            <w:pPr>
              <w:pBdr>
                <w:top w:val="nil"/>
                <w:left w:val="nil"/>
                <w:bottom w:val="nil"/>
                <w:right w:val="nil"/>
                <w:between w:val="nil"/>
              </w:pBdr>
              <w:spacing w:after="0" w:line="240" w:lineRule="auto"/>
              <w:rPr>
                <w:color w:val="000000"/>
                <w:sz w:val="24"/>
                <w:szCs w:val="24"/>
              </w:rPr>
            </w:pPr>
            <w:r>
              <w:rPr>
                <w:b/>
                <w:color w:val="000000"/>
                <w:sz w:val="24"/>
                <w:szCs w:val="24"/>
              </w:rPr>
              <w:t>EX-1 – Agenda Item Cannot Become Current</w:t>
            </w:r>
            <w:r>
              <w:rPr>
                <w:color w:val="000000"/>
                <w:sz w:val="24"/>
                <w:szCs w:val="24"/>
              </w:rPr>
              <w:br/>
              <w:t xml:space="preserve">1. At Step 2, the Chair is no longer active or assigned, the Meeting is not </w:t>
            </w:r>
            <w:r>
              <w:rPr>
                <w:color w:val="000000"/>
                <w:sz w:val="24"/>
                <w:szCs w:val="24"/>
              </w:rPr>
              <w:lastRenderedPageBreak/>
              <w:t>InProgress, or the selected Item does not belong to the Meeting or is not Pending.</w:t>
            </w:r>
            <w:r>
              <w:rPr>
                <w:color w:val="000000"/>
                <w:sz w:val="24"/>
                <w:szCs w:val="24"/>
              </w:rPr>
              <w:br/>
              <w:t>2. The Agenda remains unchanged. The system displays MSG73 – "This agenda item cannot be set as current."</w:t>
            </w:r>
            <w:r>
              <w:rPr>
                <w:b/>
                <w:color w:val="000000"/>
                <w:sz w:val="24"/>
                <w:szCs w:val="24"/>
              </w:rPr>
              <w:br/>
              <w:t>EX-2 – Another Agenda Item Is InProgress</w:t>
            </w:r>
            <w:r>
              <w:rPr>
                <w:color w:val="000000"/>
                <w:sz w:val="24"/>
                <w:szCs w:val="24"/>
              </w:rPr>
              <w:br/>
              <w:t>1. At Step 3 or Step 4, another Item is already InProgress.</w:t>
            </w:r>
            <w:r>
              <w:rPr>
                <w:color w:val="000000"/>
                <w:sz w:val="24"/>
                <w:szCs w:val="24"/>
              </w:rPr>
              <w:br/>
              <w:t>2. The selected Item remains Pending. The system displays MSG72 – "Another agenda item is already in progress. Complete it before starting another agenda item."</w:t>
            </w:r>
            <w:r>
              <w:rPr>
                <w:b/>
                <w:color w:val="000000"/>
                <w:sz w:val="24"/>
                <w:szCs w:val="24"/>
              </w:rPr>
              <w:br/>
              <w:t>EX-3 – Current Agenda Item Cannot Be Saved</w:t>
            </w:r>
            <w:r>
              <w:rPr>
                <w:color w:val="000000"/>
                <w:sz w:val="24"/>
                <w:szCs w:val="24"/>
              </w:rPr>
              <w:br/>
              <w:t>1. At Step 4, the system cannot save the Item status or actual start time.</w:t>
            </w:r>
            <w:r>
              <w:rPr>
                <w:color w:val="000000"/>
                <w:sz w:val="24"/>
                <w:szCs w:val="24"/>
              </w:rPr>
              <w:br/>
              <w:t>2. The selected Item remains Pending; its timestamps and all other Agenda data remain unchanged. No successful change is announced to viewers.</w:t>
            </w:r>
            <w:r>
              <w:rPr>
                <w:color w:val="000000"/>
                <w:sz w:val="24"/>
                <w:szCs w:val="24"/>
              </w:rPr>
              <w:br/>
              <w:t>3. The system displays MSG75 – "Unable to set the current agenda item. Please try again." The use case ends unsuccessfully.</w:t>
            </w:r>
          </w:p>
        </w:tc>
      </w:tr>
    </w:tbl>
    <w:p w14:paraId="350B3574" w14:textId="77777777" w:rsidR="00A7506D" w:rsidRDefault="00DF34F2">
      <w:pPr>
        <w:pStyle w:val="Heading3"/>
      </w:pPr>
      <w:bookmarkStart w:id="53" w:name="_Toc244270490"/>
      <w:r>
        <w:rPr>
          <w:color w:val="000000"/>
          <w:sz w:val="28"/>
          <w:szCs w:val="28"/>
        </w:rPr>
        <w:lastRenderedPageBreak/>
        <w:t>5.3 UC-25 – Complete Agenda Item</w:t>
      </w:r>
      <w:bookmarkEnd w:id="53"/>
    </w:p>
    <w:tbl>
      <w:tblPr>
        <w:tblStyle w:val="affffffffffffffffffffffffffffffffffffffffffffffffe"/>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BDF99E9" w14:textId="77777777">
        <w:tc>
          <w:tcPr>
            <w:tcW w:w="1831" w:type="dxa"/>
          </w:tcPr>
          <w:p w14:paraId="0A0E811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697B93B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Chair</w:t>
            </w:r>
          </w:p>
        </w:tc>
        <w:tc>
          <w:tcPr>
            <w:tcW w:w="1890" w:type="dxa"/>
          </w:tcPr>
          <w:p w14:paraId="44DFBCE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565FFFA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769009C3" w14:textId="77777777">
        <w:tc>
          <w:tcPr>
            <w:tcW w:w="1831" w:type="dxa"/>
          </w:tcPr>
          <w:p w14:paraId="0C205D3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50A5754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active assigned Chair to complete the current Agenda Item at any time. An Item must have been started (InProgress) before it can be finished; a Pending Item cannot be completed directly.</w:t>
            </w:r>
          </w:p>
        </w:tc>
      </w:tr>
      <w:tr w:rsidR="00A7506D" w14:paraId="57B6E0DC" w14:textId="77777777">
        <w:tc>
          <w:tcPr>
            <w:tcW w:w="1831" w:type="dxa"/>
          </w:tcPr>
          <w:p w14:paraId="0ED3852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63A8518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Chair is active and assigned to the Meeting.</w:t>
            </w:r>
          </w:p>
          <w:p w14:paraId="4B4CADD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PRE-2: The Meeting is InProgress and the selected Agenda Item is currently InProgress.</w:t>
            </w:r>
          </w:p>
        </w:tc>
      </w:tr>
      <w:tr w:rsidR="00A7506D" w14:paraId="721A1BCE" w14:textId="77777777">
        <w:tc>
          <w:tcPr>
            <w:tcW w:w="1831" w:type="dxa"/>
          </w:tcPr>
          <w:p w14:paraId="1DDD2F2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49663C0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current Item becomes Done with its actual end time.</w:t>
            </w:r>
            <w:r>
              <w:rPr>
                <w:color w:val="000000"/>
                <w:sz w:val="24"/>
                <w:szCs w:val="24"/>
              </w:rPr>
              <w:br/>
              <w:t>● POST-2: The Meeting remains InProgress. No next Item starts automatically. (BR-72)</w:t>
            </w:r>
            <w:r>
              <w:rPr>
                <w:color w:val="000000"/>
                <w:sz w:val="24"/>
                <w:szCs w:val="24"/>
              </w:rPr>
              <w:br/>
              <w:t>● POST-3: Authorized viewers automatically see the complete updated Agenda. (BR-73)</w:t>
            </w:r>
          </w:p>
        </w:tc>
      </w:tr>
      <w:tr w:rsidR="00A7506D" w14:paraId="633FF4C0" w14:textId="77777777">
        <w:tc>
          <w:tcPr>
            <w:tcW w:w="1831" w:type="dxa"/>
          </w:tcPr>
          <w:p w14:paraId="6EA9954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7AD1F20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Complete Agenda Item</w:t>
            </w:r>
            <w:r>
              <w:rPr>
                <w:color w:val="000000"/>
                <w:sz w:val="24"/>
                <w:szCs w:val="24"/>
              </w:rPr>
              <w:br/>
              <w:t>1. The Chair selects Complete for the current Item.</w:t>
            </w:r>
            <w:r>
              <w:rPr>
                <w:color w:val="000000"/>
                <w:sz w:val="24"/>
                <w:szCs w:val="24"/>
              </w:rPr>
              <w:br/>
              <w:t>2. The system verifies the active Chair assignment, Meeting InProgress status, Item membership and current InProgress status. (BR-64, BR-69, BR-70, BR-72)</w:t>
            </w:r>
            <w:r>
              <w:rPr>
                <w:color w:val="000000"/>
                <w:sz w:val="24"/>
                <w:szCs w:val="24"/>
              </w:rPr>
              <w:br/>
              <w:t>3. The system records the actual end time and changes the Item to Done together. (BR-70, BR-72)</w:t>
            </w:r>
            <w:r>
              <w:rPr>
                <w:color w:val="000000"/>
                <w:sz w:val="24"/>
                <w:szCs w:val="24"/>
              </w:rPr>
              <w:br/>
              <w:t>4. The Meeting stays InProgress with no current Item. The Chair may start any remaining Pending Item through UC-24.</w:t>
            </w:r>
            <w:r>
              <w:rPr>
                <w:color w:val="000000"/>
                <w:sz w:val="24"/>
                <w:szCs w:val="24"/>
              </w:rPr>
              <w:br/>
              <w:t>5. The system displays MSG65 – "Agenda item completed successfully." and automatically refreshes the complete Agenda for authorized viewers. (BR-73)</w:t>
            </w:r>
          </w:p>
        </w:tc>
      </w:tr>
      <w:tr w:rsidR="00A7506D" w14:paraId="656EBE99" w14:textId="77777777">
        <w:tc>
          <w:tcPr>
            <w:tcW w:w="1831" w:type="dxa"/>
          </w:tcPr>
          <w:p w14:paraId="279D58B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5A61650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0FDE1F6B" w14:textId="77777777">
        <w:tc>
          <w:tcPr>
            <w:tcW w:w="1831" w:type="dxa"/>
          </w:tcPr>
          <w:p w14:paraId="6492DEB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71777C07" w14:textId="77777777" w:rsidR="00A7506D" w:rsidRDefault="00DF34F2">
            <w:pPr>
              <w:pBdr>
                <w:top w:val="nil"/>
                <w:left w:val="nil"/>
                <w:bottom w:val="nil"/>
                <w:right w:val="nil"/>
                <w:between w:val="nil"/>
              </w:pBdr>
              <w:spacing w:after="0" w:line="240" w:lineRule="auto"/>
              <w:rPr>
                <w:color w:val="000000"/>
                <w:sz w:val="24"/>
                <w:szCs w:val="24"/>
              </w:rPr>
            </w:pPr>
            <w:r>
              <w:rPr>
                <w:b/>
                <w:color w:val="000000"/>
                <w:sz w:val="24"/>
                <w:szCs w:val="24"/>
              </w:rPr>
              <w:t>EX-1 – Agenda Item Cannot Be Completed</w:t>
            </w:r>
            <w:r>
              <w:rPr>
                <w:color w:val="000000"/>
                <w:sz w:val="24"/>
                <w:szCs w:val="24"/>
              </w:rPr>
              <w:br/>
              <w:t>1. At Step 2, the Chair is no longer active or assigned, the Meeting is not InProgress, or the Item does not belong to the Meeting or is not its current InProgress Item.</w:t>
            </w:r>
            <w:r>
              <w:rPr>
                <w:color w:val="000000"/>
                <w:sz w:val="24"/>
                <w:szCs w:val="24"/>
              </w:rPr>
              <w:br/>
            </w:r>
            <w:r>
              <w:rPr>
                <w:color w:val="000000"/>
                <w:sz w:val="24"/>
                <w:szCs w:val="24"/>
              </w:rPr>
              <w:lastRenderedPageBreak/>
              <w:t>2. Nothing changes. The system displays MSG74 – "This agenda item cannot be completed."</w:t>
            </w:r>
            <w:r>
              <w:rPr>
                <w:b/>
                <w:color w:val="000000"/>
                <w:sz w:val="24"/>
                <w:szCs w:val="24"/>
              </w:rPr>
              <w:br/>
              <w:t>EX-2 – Agenda Item Completion Cannot Be Saved</w:t>
            </w:r>
            <w:r>
              <w:rPr>
                <w:color w:val="000000"/>
                <w:sz w:val="24"/>
                <w:szCs w:val="24"/>
              </w:rPr>
              <w:br/>
              <w:t>1. At Step 3, the system cannot save completion or the actual end time.</w:t>
            </w:r>
            <w:r>
              <w:rPr>
                <w:color w:val="000000"/>
                <w:sz w:val="24"/>
                <w:szCs w:val="24"/>
              </w:rPr>
              <w:br/>
              <w:t>2. The Item remains InProgress with unchanged timestamps. The Meeting remains InProgress. No successful change is announced to viewers.</w:t>
            </w:r>
            <w:r>
              <w:rPr>
                <w:color w:val="000000"/>
                <w:sz w:val="24"/>
                <w:szCs w:val="24"/>
              </w:rPr>
              <w:br/>
              <w:t>3. The system displays MSG76 – "Unable to complete the agenda item. Please try again." The use case ends unsuccessfully.</w:t>
            </w:r>
          </w:p>
        </w:tc>
      </w:tr>
    </w:tbl>
    <w:p w14:paraId="5767FD8C" w14:textId="77777777" w:rsidR="00A7506D" w:rsidRDefault="00DF34F2">
      <w:pPr>
        <w:pStyle w:val="Heading3"/>
      </w:pPr>
      <w:bookmarkStart w:id="54" w:name="_Toc244270491"/>
      <w:r>
        <w:rPr>
          <w:color w:val="000000"/>
          <w:sz w:val="28"/>
          <w:szCs w:val="28"/>
        </w:rPr>
        <w:lastRenderedPageBreak/>
        <w:t>5.4 UC-26 – View Meeting Agenda</w:t>
      </w:r>
      <w:bookmarkEnd w:id="54"/>
    </w:p>
    <w:tbl>
      <w:tblPr>
        <w:tblStyle w:val="aff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61070A6" w14:textId="77777777">
        <w:tc>
          <w:tcPr>
            <w:tcW w:w="1831" w:type="dxa"/>
          </w:tcPr>
          <w:p w14:paraId="4B76CE1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27CDD16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Meeting Organizer, Meeting Approver, Chair, Secretary, Participant, Guest</w:t>
            </w:r>
          </w:p>
        </w:tc>
        <w:tc>
          <w:tcPr>
            <w:tcW w:w="1890" w:type="dxa"/>
          </w:tcPr>
          <w:p w14:paraId="1DE63B7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2484648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6A20E83F" w14:textId="77777777">
        <w:tc>
          <w:tcPr>
            <w:tcW w:w="1831" w:type="dxa"/>
          </w:tcPr>
          <w:p w14:paraId="3FBE443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014C608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an authorized user to view the complete Meeting Agenda and automatically see saved changes while the Agenda remains open.</w:t>
            </w:r>
          </w:p>
        </w:tc>
      </w:tr>
      <w:tr w:rsidR="00A7506D" w14:paraId="2854F2D0" w14:textId="77777777">
        <w:tc>
          <w:tcPr>
            <w:tcW w:w="1831" w:type="dxa"/>
          </w:tcPr>
          <w:p w14:paraId="0B7AAFB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7CB434A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user may view the selected Meeting. (BR-29) A Guest with a verified, current invitation sees the Agenda read-only once the Meeting is Published, InProgress or Ended.</w:t>
            </w:r>
          </w:p>
        </w:tc>
      </w:tr>
      <w:tr w:rsidR="00A7506D" w14:paraId="4D00A957" w14:textId="77777777">
        <w:tc>
          <w:tcPr>
            <w:tcW w:w="1831" w:type="dxa"/>
          </w:tcPr>
          <w:p w14:paraId="5DF3F10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7273513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Agenda title, presenter, order, execution status, recorded actual times and any recorded Item conclusion are shown read-only. (BR-311)</w:t>
            </w:r>
            <w:r>
              <w:rPr>
                <w:color w:val="000000"/>
                <w:sz w:val="24"/>
                <w:szCs w:val="24"/>
              </w:rPr>
              <w:br/>
              <w:t>● POST-2: The complete Agenda automatically reflects successful creation, editing, deletion, reordering, Item start/completion and completion of the current Item when the Meeting ends. (BR-73)</w:t>
            </w:r>
            <w:r>
              <w:rPr>
                <w:color w:val="000000"/>
                <w:sz w:val="24"/>
                <w:szCs w:val="24"/>
              </w:rPr>
              <w:br/>
              <w:t>● POST-3: Viewing does not modify the Agenda.</w:t>
            </w:r>
          </w:p>
        </w:tc>
      </w:tr>
      <w:tr w:rsidR="00A7506D" w14:paraId="02126532" w14:textId="77777777">
        <w:tc>
          <w:tcPr>
            <w:tcW w:w="1831" w:type="dxa"/>
          </w:tcPr>
          <w:p w14:paraId="2D6D452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540294C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View Meeting Agenda</w:t>
            </w:r>
            <w:r>
              <w:rPr>
                <w:color w:val="000000"/>
                <w:sz w:val="24"/>
                <w:szCs w:val="24"/>
              </w:rPr>
              <w:br/>
              <w:t>1. The user opens the Meeting Agenda tab.</w:t>
            </w:r>
            <w:r>
              <w:rPr>
                <w:color w:val="000000"/>
                <w:sz w:val="24"/>
                <w:szCs w:val="24"/>
              </w:rPr>
              <w:br/>
              <w:t>2. The system verifies Meeting access and retrieves the complete saved Agenda in its current order. (BR-29, BR-64)</w:t>
            </w:r>
            <w:r>
              <w:rPr>
                <w:color w:val="000000"/>
                <w:sz w:val="24"/>
                <w:szCs w:val="24"/>
              </w:rPr>
              <w:br/>
              <w:t>3. The system shows Item title, presenter, status, order, recorded actual times and any Item conclusion with who last saved it and when. (BR-311)</w:t>
            </w:r>
            <w:r>
              <w:rPr>
                <w:color w:val="000000"/>
                <w:sz w:val="24"/>
                <w:szCs w:val="24"/>
              </w:rPr>
              <w:br/>
              <w:t>4. While the user continues viewing, the system automatically refreshes the complete Agenda after a successful Agenda change, including changes made by another authorized user. Manual page refresh is not required. (BR-73)</w:t>
            </w:r>
            <w:r>
              <w:rPr>
                <w:color w:val="000000"/>
                <w:sz w:val="24"/>
                <w:szCs w:val="24"/>
              </w:rPr>
              <w:br/>
              <w:t>5. The system rechecks access before displaying refreshed Agenda data. Failed changes are not shown as successful updates.</w:t>
            </w:r>
          </w:p>
        </w:tc>
      </w:tr>
      <w:tr w:rsidR="00A7506D" w14:paraId="6AA455A9" w14:textId="77777777">
        <w:tc>
          <w:tcPr>
            <w:tcW w:w="1831" w:type="dxa"/>
          </w:tcPr>
          <w:p w14:paraId="16C0ECE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024D4D8A" w14:textId="77777777" w:rsidR="00A7506D" w:rsidRDefault="00DF34F2">
            <w:pPr>
              <w:pBdr>
                <w:top w:val="nil"/>
                <w:left w:val="nil"/>
                <w:bottom w:val="nil"/>
                <w:right w:val="nil"/>
                <w:between w:val="nil"/>
              </w:pBdr>
              <w:spacing w:after="0" w:line="240" w:lineRule="auto"/>
              <w:rPr>
                <w:color w:val="000000"/>
                <w:sz w:val="24"/>
                <w:szCs w:val="24"/>
              </w:rPr>
            </w:pPr>
            <w:r>
              <w:rPr>
                <w:b/>
                <w:color w:val="000000"/>
                <w:sz w:val="24"/>
                <w:szCs w:val="24"/>
              </w:rPr>
              <w:t>AF-1 – Empty Meeting Agenda</w:t>
            </w:r>
            <w:r>
              <w:rPr>
                <w:color w:val="000000"/>
                <w:sz w:val="24"/>
                <w:szCs w:val="24"/>
              </w:rPr>
              <w:br/>
              <w:t>1. At Step 3 or Step 4, no Agenda Items exist.</w:t>
            </w:r>
            <w:r>
              <w:rPr>
                <w:color w:val="000000"/>
                <w:sz w:val="24"/>
                <w:szCs w:val="24"/>
              </w:rPr>
              <w:br/>
              <w:t>2. The system displays the empty Agenda state.</w:t>
            </w:r>
            <w:r>
              <w:rPr>
                <w:color w:val="000000"/>
                <w:sz w:val="24"/>
                <w:szCs w:val="24"/>
              </w:rPr>
              <w:br/>
              <w:t>3. While the view remains open, it automatically reflects subsequent saved Agenda changes. The use case succeeds.</w:t>
            </w:r>
          </w:p>
        </w:tc>
      </w:tr>
      <w:tr w:rsidR="00A7506D" w14:paraId="7A86AB8F" w14:textId="77777777">
        <w:tc>
          <w:tcPr>
            <w:tcW w:w="1831" w:type="dxa"/>
          </w:tcPr>
          <w:p w14:paraId="3D772CE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2001A794" w14:textId="77777777" w:rsidR="00A7506D" w:rsidRDefault="00DF34F2">
            <w:pPr>
              <w:pBdr>
                <w:top w:val="nil"/>
                <w:left w:val="nil"/>
                <w:bottom w:val="nil"/>
                <w:right w:val="nil"/>
                <w:between w:val="nil"/>
              </w:pBdr>
              <w:spacing w:after="0" w:line="240" w:lineRule="auto"/>
              <w:rPr>
                <w:color w:val="000000"/>
                <w:sz w:val="24"/>
                <w:szCs w:val="24"/>
              </w:rPr>
            </w:pPr>
            <w:r>
              <w:rPr>
                <w:b/>
                <w:color w:val="000000"/>
                <w:sz w:val="24"/>
                <w:szCs w:val="24"/>
              </w:rPr>
              <w:t>EX-1 – Meeting Not Accessible</w:t>
            </w:r>
            <w:r>
              <w:rPr>
                <w:color w:val="000000"/>
                <w:sz w:val="24"/>
                <w:szCs w:val="24"/>
              </w:rPr>
              <w:br/>
              <w:t>1. At Step 2 or Step 5, the Meeting does not exist or the user lacks access.</w:t>
            </w:r>
            <w:r>
              <w:rPr>
                <w:color w:val="000000"/>
                <w:sz w:val="24"/>
                <w:szCs w:val="24"/>
              </w:rPr>
              <w:br/>
              <w:t>2. No further Agenda information is disclosed. The use case ends.</w:t>
            </w:r>
            <w:r>
              <w:rPr>
                <w:b/>
                <w:color w:val="000000"/>
                <w:sz w:val="24"/>
                <w:szCs w:val="24"/>
              </w:rPr>
              <w:br/>
              <w:t>EX-2 – Meeting Agenda Cannot Be Retrieved</w:t>
            </w:r>
            <w:r>
              <w:rPr>
                <w:color w:val="000000"/>
                <w:sz w:val="24"/>
                <w:szCs w:val="24"/>
              </w:rPr>
              <w:br/>
              <w:t>1. At Step 2 or Step 4, the system cannot retrieve the latest Agenda.</w:t>
            </w:r>
            <w:r>
              <w:rPr>
                <w:color w:val="000000"/>
                <w:sz w:val="24"/>
                <w:szCs w:val="24"/>
              </w:rPr>
              <w:br/>
              <w:t xml:space="preserve">2. The system displays MSG128 – "Unable to load the meeting agenda. </w:t>
            </w:r>
            <w:r>
              <w:rPr>
                <w:color w:val="000000"/>
                <w:sz w:val="24"/>
                <w:szCs w:val="24"/>
              </w:rPr>
              <w:lastRenderedPageBreak/>
              <w:t>Please try again." A retrieval failure is not displayed as an empty Agenda.</w:t>
            </w:r>
            <w:r>
              <w:rPr>
                <w:color w:val="000000"/>
                <w:sz w:val="24"/>
                <w:szCs w:val="24"/>
              </w:rPr>
              <w:br/>
              <w:t>3. No Agenda data changes; previously displayed information is not presented as the latest saved Agenda. The user may retry.</w:t>
            </w:r>
          </w:p>
        </w:tc>
      </w:tr>
    </w:tbl>
    <w:p w14:paraId="1B708224" w14:textId="77777777" w:rsidR="00237856" w:rsidRDefault="00000000">
      <w:pPr>
        <w:pStyle w:val="Heading3"/>
      </w:pPr>
      <w:bookmarkStart w:id="55" w:name="_Toc244270492"/>
      <w:r>
        <w:rPr>
          <w:color w:val="000000"/>
          <w:sz w:val="28"/>
          <w:szCs w:val="28"/>
        </w:rPr>
        <w:lastRenderedPageBreak/>
        <w:t>5.5 UC-77 – Record Agenda Item Conclusion</w:t>
      </w:r>
      <w:bookmarkEnd w:id="55"/>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237856" w14:paraId="3100DADD" w14:textId="77777777">
        <w:tc>
          <w:tcPr>
            <w:tcW w:w="1831" w:type="dxa"/>
          </w:tcPr>
          <w:p w14:paraId="463D55DA"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3A135D91"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Chair, Secretary</w:t>
            </w:r>
          </w:p>
        </w:tc>
        <w:tc>
          <w:tcPr>
            <w:tcW w:w="1890" w:type="dxa"/>
          </w:tcPr>
          <w:p w14:paraId="13F9678F"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6206914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237856" w14:paraId="75237DAB" w14:textId="77777777">
        <w:tc>
          <w:tcPr>
            <w:tcW w:w="1831" w:type="dxa"/>
          </w:tcPr>
          <w:p w14:paraId="08D92A5A"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0E3A7EE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the current Chair or Secretary to record or update the conclusion of an Agenda Item: what was concluded or agreed for that item. Item conclusions are used when the minutes draft is generated (UC-59). Vote results and conclusions remain recorded through UC-57.</w:t>
            </w:r>
          </w:p>
        </w:tc>
      </w:tr>
      <w:tr w:rsidR="00237856" w14:paraId="244D1D4C" w14:textId="77777777">
        <w:tc>
          <w:tcPr>
            <w:tcW w:w="1831" w:type="dxa"/>
          </w:tcPr>
          <w:p w14:paraId="6D98FED5"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2175190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actor is signed in, can view the Meeting and is its current Chair or Secretary.</w:t>
            </w:r>
            <w:r>
              <w:rPr>
                <w:color w:val="000000"/>
                <w:sz w:val="24"/>
                <w:szCs w:val="24"/>
              </w:rPr>
              <w:br/>
              <w:t>● PRE-2: The selected Agenda Item belongs to the Meeting and has been started, that is InProgress or Done; a Pending Item has no conclusion. (BR-64, BR-310)</w:t>
            </w:r>
            <w:r>
              <w:rPr>
                <w:color w:val="000000"/>
                <w:sz w:val="24"/>
                <w:szCs w:val="24"/>
              </w:rPr>
              <w:br/>
              <w:t>● PRE-3: The Meeting is InProgress, or Ended and its minutes draft has not yet been generated. (BR-310)</w:t>
            </w:r>
          </w:p>
        </w:tc>
      </w:tr>
      <w:tr w:rsidR="00237856" w14:paraId="124D1B85" w14:textId="77777777">
        <w:tc>
          <w:tcPr>
            <w:tcW w:w="1831" w:type="dxa"/>
          </w:tcPr>
          <w:p w14:paraId="3D69AF99"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1A8242E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The Item has one conclusion, replacing any earlier one, with the actor and time of the last save recorded. (BR-309, BR-311)</w:t>
            </w:r>
            <w:r>
              <w:rPr>
                <w:color w:val="000000"/>
                <w:sz w:val="24"/>
                <w:szCs w:val="24"/>
              </w:rPr>
              <w:br/>
              <w:t>● POST-2: Item status, actual times, presenter, documents and position remain unchanged.</w:t>
            </w:r>
            <w:r>
              <w:rPr>
                <w:color w:val="000000"/>
                <w:sz w:val="24"/>
                <w:szCs w:val="24"/>
              </w:rPr>
              <w:br/>
              <w:t>● POST-3: Authorized users currently viewing the Agenda automatically see the saved conclusion. (BR-73)</w:t>
            </w:r>
          </w:p>
        </w:tc>
      </w:tr>
      <w:tr w:rsidR="00237856" w14:paraId="39596B01" w14:textId="77777777">
        <w:tc>
          <w:tcPr>
            <w:tcW w:w="1831" w:type="dxa"/>
          </w:tcPr>
          <w:p w14:paraId="33256601"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3CC7000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Record Agenda Item Conclusion</w:t>
            </w:r>
            <w:r>
              <w:rPr>
                <w:color w:val="000000"/>
                <w:sz w:val="24"/>
                <w:szCs w:val="24"/>
              </w:rPr>
              <w:br/>
              <w:t>1. The actor selects an InProgress or Done Agenda Item and chooses Record conclusion.</w:t>
            </w:r>
            <w:r>
              <w:rPr>
                <w:color w:val="000000"/>
                <w:sz w:val="24"/>
                <w:szCs w:val="24"/>
              </w:rPr>
              <w:br/>
              <w:t>2. The system displays the current conclusion of the Item, if any, for editing.</w:t>
            </w:r>
            <w:r>
              <w:rPr>
                <w:color w:val="000000"/>
                <w:sz w:val="24"/>
                <w:szCs w:val="24"/>
              </w:rPr>
              <w:br/>
              <w:t>3. The actor enters or edits the conclusion and saves.</w:t>
            </w:r>
            <w:r>
              <w:rPr>
                <w:color w:val="000000"/>
                <w:sz w:val="24"/>
                <w:szCs w:val="24"/>
              </w:rPr>
              <w:br/>
              <w:t>4. The system rechecks the Chair or Secretary assignment, the Meeting status and minutes state, the Item status, and that the conclusion is not blank and does not exceed 2,000 characters. (BR-309, BR-310)</w:t>
            </w:r>
            <w:r>
              <w:rPr>
                <w:color w:val="000000"/>
                <w:sz w:val="24"/>
                <w:szCs w:val="24"/>
              </w:rPr>
              <w:br/>
              <w:t>5. The system saves the conclusion with the actor and the time. (BR-309, BR-311)</w:t>
            </w:r>
            <w:r>
              <w:rPr>
                <w:color w:val="000000"/>
                <w:sz w:val="24"/>
                <w:szCs w:val="24"/>
              </w:rPr>
              <w:br/>
              <w:t>6. The system displays MSG271 – "Agenda item conclusion saved." and automatically refreshes the Agenda for authorized viewers. (BR-73)</w:t>
            </w:r>
          </w:p>
        </w:tc>
      </w:tr>
      <w:tr w:rsidR="00237856" w14:paraId="314ED269" w14:textId="77777777">
        <w:tc>
          <w:tcPr>
            <w:tcW w:w="1831" w:type="dxa"/>
          </w:tcPr>
          <w:p w14:paraId="366AEA5E"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3EADEC4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N/A</w:t>
            </w:r>
          </w:p>
        </w:tc>
      </w:tr>
      <w:tr w:rsidR="00237856" w14:paraId="4713B934" w14:textId="77777777">
        <w:tc>
          <w:tcPr>
            <w:tcW w:w="1831" w:type="dxa"/>
          </w:tcPr>
          <w:p w14:paraId="37EAE5D4"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497FCE22"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EX-1 – Conclusion is blank or too long</w:t>
            </w:r>
            <w:r>
              <w:rPr>
                <w:color w:val="000000"/>
                <w:sz w:val="24"/>
                <w:szCs w:val="24"/>
              </w:rPr>
              <w:br/>
              <w:t>1. At Step 4, the conclusion is blank or longer than 2,000 characters. (BR-309)</w:t>
            </w:r>
            <w:r>
              <w:rPr>
                <w:color w:val="000000"/>
                <w:sz w:val="24"/>
                <w:szCs w:val="24"/>
              </w:rPr>
              <w:br/>
              <w:t>2. Nothing is saved. The system displays MSG272 – "Enter a conclusion of up to 2,000 characters."</w:t>
            </w:r>
            <w:r>
              <w:rPr>
                <w:color w:val="000000"/>
                <w:sz w:val="24"/>
                <w:szCs w:val="24"/>
              </w:rPr>
              <w:br/>
              <w:t>3. The flow resumes at Step 3 of the Main Flow.</w:t>
            </w:r>
            <w:r>
              <w:rPr>
                <w:b/>
                <w:color w:val="000000"/>
                <w:sz w:val="24"/>
                <w:szCs w:val="24"/>
              </w:rPr>
              <w:br/>
              <w:t>EX-2 – Conclusion can no longer be changed</w:t>
            </w:r>
            <w:r>
              <w:rPr>
                <w:color w:val="000000"/>
                <w:sz w:val="24"/>
                <w:szCs w:val="24"/>
              </w:rPr>
              <w:br/>
              <w:t xml:space="preserve">1. At Step 4, the actor is no longer the current Chair or Secretary, the Item is Pending, the Meeting is not InProgress or Ended, or the minutes draft has </w:t>
            </w:r>
            <w:r>
              <w:rPr>
                <w:color w:val="000000"/>
                <w:sz w:val="24"/>
                <w:szCs w:val="24"/>
              </w:rPr>
              <w:lastRenderedPageBreak/>
              <w:t>already been generated. (BR-310)</w:t>
            </w:r>
            <w:r>
              <w:rPr>
                <w:color w:val="000000"/>
                <w:sz w:val="24"/>
                <w:szCs w:val="24"/>
              </w:rPr>
              <w:br/>
              <w:t>2. Nothing is saved; any earlier conclusion remains. The system displays MSG273 – "The conclusion of this agenda item can no longer be changed."</w:t>
            </w:r>
            <w:r>
              <w:rPr>
                <w:color w:val="000000"/>
                <w:sz w:val="24"/>
                <w:szCs w:val="24"/>
              </w:rPr>
              <w:br/>
              <w:t>3. The use case ends.</w:t>
            </w:r>
            <w:r>
              <w:rPr>
                <w:b/>
                <w:color w:val="000000"/>
                <w:sz w:val="24"/>
                <w:szCs w:val="24"/>
              </w:rPr>
              <w:br/>
              <w:t>EX-3 – Conclusion cannot be saved</w:t>
            </w:r>
            <w:r>
              <w:rPr>
                <w:color w:val="000000"/>
                <w:sz w:val="24"/>
                <w:szCs w:val="24"/>
              </w:rPr>
              <w:br/>
              <w:t>1. At Step 5, the system cannot save the conclusion.</w:t>
            </w:r>
            <w:r>
              <w:rPr>
                <w:color w:val="000000"/>
                <w:sz w:val="24"/>
                <w:szCs w:val="24"/>
              </w:rPr>
              <w:br/>
              <w:t>2. Any earlier conclusion remains unchanged. The system displays MSG274 – "Unable to save the agenda item conclusion. Please try again."</w:t>
            </w:r>
            <w:r>
              <w:rPr>
                <w:color w:val="000000"/>
                <w:sz w:val="24"/>
                <w:szCs w:val="24"/>
              </w:rPr>
              <w:br/>
              <w:t>3. The use case ends.</w:t>
            </w:r>
            <w:r>
              <w:rPr>
                <w:b/>
                <w:color w:val="000000"/>
                <w:sz w:val="24"/>
                <w:szCs w:val="24"/>
              </w:rPr>
              <w:br/>
              <w:t>EX-4 – Meeting is unavailable</w:t>
            </w:r>
            <w:r>
              <w:rPr>
                <w:color w:val="000000"/>
                <w:sz w:val="24"/>
                <w:szCs w:val="24"/>
              </w:rPr>
              <w:br/>
              <w:t>1. Before displaying or saving, the Meeting cannot be accessed or the Item no longer exists.</w:t>
            </w:r>
            <w:r>
              <w:rPr>
                <w:color w:val="000000"/>
                <w:sz w:val="24"/>
                <w:szCs w:val="24"/>
              </w:rPr>
              <w:br/>
              <w:t>2. No Agenda information is disclosed and nothing is saved. The system displays MSG174 – "This Meeting is not accessible."</w:t>
            </w:r>
            <w:r>
              <w:rPr>
                <w:color w:val="000000"/>
                <w:sz w:val="24"/>
                <w:szCs w:val="24"/>
              </w:rPr>
              <w:br/>
              <w:t>3. The use case ends.</w:t>
            </w:r>
          </w:p>
        </w:tc>
      </w:tr>
    </w:tbl>
    <w:p w14:paraId="5AB4EB56" w14:textId="77777777" w:rsidR="00A7506D" w:rsidRDefault="00DF34F2">
      <w:pPr>
        <w:pStyle w:val="Heading2"/>
      </w:pPr>
      <w:bookmarkStart w:id="56" w:name="_Toc244270493"/>
      <w:r>
        <w:lastRenderedPageBreak/>
        <w:t>6. FE-06 – Meeting Participant Management</w:t>
      </w:r>
      <w:bookmarkEnd w:id="56"/>
    </w:p>
    <w:p w14:paraId="69B52E36" w14:textId="77777777" w:rsidR="00A7506D" w:rsidRDefault="00DF34F2">
      <w:pPr>
        <w:pStyle w:val="Heading3"/>
      </w:pPr>
      <w:bookmarkStart w:id="57" w:name="_Toc244270494"/>
      <w:r>
        <w:rPr>
          <w:color w:val="000000"/>
          <w:sz w:val="28"/>
          <w:szCs w:val="28"/>
        </w:rPr>
        <w:t>6.1 UC-27 – View Meeting Participants</w:t>
      </w:r>
      <w:bookmarkEnd w:id="57"/>
    </w:p>
    <w:tbl>
      <w:tblPr>
        <w:tblStyle w:val="aff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6979FCF" w14:textId="77777777">
        <w:tc>
          <w:tcPr>
            <w:tcW w:w="1831" w:type="dxa"/>
          </w:tcPr>
          <w:p w14:paraId="66BAC40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25FE33E8" w14:textId="77777777" w:rsidR="00A7506D" w:rsidRDefault="00DF34F2">
            <w:pPr>
              <w:pBdr>
                <w:top w:val="nil"/>
                <w:left w:val="nil"/>
                <w:bottom w:val="nil"/>
                <w:right w:val="nil"/>
                <w:between w:val="nil"/>
              </w:pBdr>
              <w:spacing w:after="0" w:line="240" w:lineRule="auto"/>
              <w:rPr>
                <w:color w:val="000000"/>
                <w:sz w:val="24"/>
                <w:szCs w:val="24"/>
              </w:rPr>
            </w:pPr>
            <w:r>
              <w:t>Secretary, Chair, Participant, Guest</w:t>
            </w:r>
          </w:p>
        </w:tc>
        <w:tc>
          <w:tcPr>
            <w:tcW w:w="1890" w:type="dxa"/>
          </w:tcPr>
          <w:p w14:paraId="241A011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14A8462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0EC160B6" w14:textId="77777777">
        <w:tc>
          <w:tcPr>
            <w:tcW w:w="1831" w:type="dxa"/>
          </w:tcPr>
          <w:p w14:paraId="51DA7BA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45C76D85" w14:textId="77777777" w:rsidR="00A7506D" w:rsidRDefault="00DF34F2">
            <w:pPr>
              <w:pBdr>
                <w:top w:val="nil"/>
                <w:left w:val="nil"/>
                <w:bottom w:val="nil"/>
                <w:right w:val="nil"/>
                <w:between w:val="nil"/>
              </w:pBdr>
              <w:spacing w:after="0" w:line="240" w:lineRule="auto"/>
              <w:rPr>
                <w:color w:val="000000"/>
                <w:sz w:val="24"/>
                <w:szCs w:val="24"/>
              </w:rPr>
            </w:pPr>
            <w:r>
              <w:t>Allows an authorized internal participant or verified Guest to view and search the current Meeting roster, including internal participants and Guests.</w:t>
            </w:r>
          </w:p>
        </w:tc>
      </w:tr>
      <w:tr w:rsidR="00A7506D" w14:paraId="1409802B" w14:textId="77777777">
        <w:tc>
          <w:tcPr>
            <w:tcW w:w="1831" w:type="dxa"/>
          </w:tcPr>
          <w:p w14:paraId="2BA7CDF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5F95E1EF" w14:textId="77777777" w:rsidR="00237856" w:rsidRDefault="00000000">
            <w:pPr>
              <w:pBdr>
                <w:top w:val="nil"/>
                <w:left w:val="nil"/>
                <w:bottom w:val="nil"/>
                <w:right w:val="nil"/>
                <w:between w:val="nil"/>
              </w:pBdr>
              <w:spacing w:after="0" w:line="240" w:lineRule="auto"/>
              <w:rPr>
                <w:color w:val="000000"/>
                <w:sz w:val="24"/>
                <w:szCs w:val="24"/>
              </w:rPr>
            </w:pPr>
            <w:r>
              <w:t>● PRE-1: The actor has current authorized Meeting participation or verified Guest access.</w:t>
            </w:r>
            <w:r>
              <w:br/>
              <w:t>● PRE-2: Roster visibility follows the actor’s current Meeting permissions. (BR-117–BR-121, BR-176)</w:t>
            </w:r>
          </w:p>
        </w:tc>
      </w:tr>
      <w:tr w:rsidR="00A7506D" w14:paraId="32F1843A" w14:textId="77777777">
        <w:tc>
          <w:tcPr>
            <w:tcW w:w="1831" w:type="dxa"/>
          </w:tcPr>
          <w:p w14:paraId="4B86AC2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0886B59A" w14:textId="77777777" w:rsidR="00237856" w:rsidRDefault="00000000">
            <w:pPr>
              <w:pBdr>
                <w:top w:val="nil"/>
                <w:left w:val="nil"/>
                <w:bottom w:val="nil"/>
                <w:right w:val="nil"/>
                <w:between w:val="nil"/>
              </w:pBdr>
              <w:spacing w:after="0" w:line="240" w:lineRule="auto"/>
              <w:rPr>
                <w:color w:val="000000"/>
                <w:sz w:val="24"/>
                <w:szCs w:val="24"/>
              </w:rPr>
            </w:pPr>
            <w:r>
              <w:t>● POST-1: The authorized current roster is displayed.</w:t>
            </w:r>
            <w:r>
              <w:br/>
              <w:t>● POST-2: No data is changed.</w:t>
            </w:r>
          </w:p>
        </w:tc>
      </w:tr>
      <w:tr w:rsidR="00A7506D" w14:paraId="4FCBBA6E" w14:textId="77777777">
        <w:tc>
          <w:tcPr>
            <w:tcW w:w="1831" w:type="dxa"/>
          </w:tcPr>
          <w:p w14:paraId="766A702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6C5D3BCB" w14:textId="77777777" w:rsidR="00237856" w:rsidRDefault="00000000">
            <w:pPr>
              <w:pBdr>
                <w:top w:val="nil"/>
                <w:left w:val="nil"/>
                <w:bottom w:val="nil"/>
                <w:right w:val="nil"/>
                <w:between w:val="nil"/>
              </w:pBdr>
              <w:spacing w:after="0" w:line="240" w:lineRule="auto"/>
              <w:rPr>
                <w:color w:val="000000"/>
                <w:sz w:val="24"/>
                <w:szCs w:val="24"/>
              </w:rPr>
            </w:pPr>
            <w:r>
              <w:t>View Meeting Participants</w:t>
            </w:r>
            <w:r>
              <w:br/>
              <w:t>1. The actor opens the Participants view of an accessible Meeting.</w:t>
            </w:r>
            <w:r>
              <w:br/>
              <w:t>2. The system rechecks current Meeting access and roster-view permission. (BR-176)</w:t>
            </w:r>
            <w:r>
              <w:br/>
              <w:t>3. The system displays current internal participants and Guests with invitation identity and Meeting Role or Guest participation type. Where available, a Guest’s self-declared display name and job title are shown separately from the verified email. Removed or revoked entries are excluded. (BR-103, BR-180)</w:t>
            </w:r>
            <w:r>
              <w:br/>
              <w:t>4. The actor reviews the roster.</w:t>
            </w:r>
          </w:p>
        </w:tc>
      </w:tr>
      <w:tr w:rsidR="00A7506D" w14:paraId="5965CC3C" w14:textId="77777777">
        <w:tc>
          <w:tcPr>
            <w:tcW w:w="1831" w:type="dxa"/>
          </w:tcPr>
          <w:p w14:paraId="55BBE62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247937FE" w14:textId="77777777" w:rsidR="00237856" w:rsidRDefault="00000000">
            <w:pPr>
              <w:pBdr>
                <w:top w:val="nil"/>
                <w:left w:val="nil"/>
                <w:bottom w:val="nil"/>
                <w:right w:val="nil"/>
                <w:between w:val="nil"/>
              </w:pBdr>
              <w:spacing w:after="0" w:line="240" w:lineRule="auto"/>
              <w:rPr>
                <w:color w:val="000000"/>
                <w:sz w:val="24"/>
                <w:szCs w:val="24"/>
              </w:rPr>
            </w:pPr>
            <w:r>
              <w:rPr>
                <w:b/>
                <w:bCs/>
              </w:rPr>
              <w:t>AF-1 – Search participants</w:t>
            </w:r>
            <w:r>
              <w:br/>
              <w:t>1. At Step 1, the actor enters a name or email in the search field.</w:t>
            </w:r>
            <w:r>
              <w:br/>
              <w:t>2. The system filters the current authorized roster to matching entries.</w:t>
            </w:r>
            <w:r>
              <w:br/>
              <w:t>3. The actor reviews the matching entries; the use case resumes at Step 4.</w:t>
            </w:r>
          </w:p>
        </w:tc>
      </w:tr>
      <w:tr w:rsidR="00A7506D" w14:paraId="1C1859DA" w14:textId="77777777">
        <w:tc>
          <w:tcPr>
            <w:tcW w:w="1831" w:type="dxa"/>
          </w:tcPr>
          <w:p w14:paraId="3159062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3F4D85F2" w14:textId="77777777" w:rsidR="00237856" w:rsidRDefault="00000000">
            <w:pPr>
              <w:pBdr>
                <w:top w:val="nil"/>
                <w:left w:val="nil"/>
                <w:bottom w:val="nil"/>
                <w:right w:val="nil"/>
                <w:between w:val="nil"/>
              </w:pBdr>
              <w:spacing w:after="0" w:line="240" w:lineRule="auto"/>
              <w:rPr>
                <w:color w:val="000000"/>
                <w:sz w:val="24"/>
                <w:szCs w:val="24"/>
              </w:rPr>
            </w:pPr>
            <w:r>
              <w:rPr>
                <w:b/>
                <w:bCs/>
              </w:rPr>
              <w:t>EX-1 – Roster is not accessible</w:t>
            </w:r>
            <w:r>
              <w:br/>
              <w:t>1. At Step 2, the actor lacks current Meeting access or roster-view permission.</w:t>
            </w:r>
            <w:r>
              <w:br/>
              <w:t>2. The system does not return or disclose roster data and responds with the generic not-found result required by BR-121. The use case ends unsuccessfully.</w:t>
            </w:r>
            <w:r>
              <w:br/>
            </w:r>
            <w:r>
              <w:rPr>
                <w:b/>
                <w:bCs/>
              </w:rPr>
              <w:t>EX-2 – Roster cannot be retrieved</w:t>
            </w:r>
            <w:r>
              <w:br/>
              <w:t>1. At Step 3, the roster service or data source cannot return the current roster.</w:t>
            </w:r>
            <w:r>
              <w:br/>
              <w:t>2. No partial roster is presented as complete. The system displays MSG95 – “Unable to load meeting participants. Please try again.”</w:t>
            </w:r>
            <w:r>
              <w:br/>
              <w:t>3. The use case ends unsuccessfully; the actor may retry by reopening the Participants view.</w:t>
            </w:r>
          </w:p>
        </w:tc>
      </w:tr>
    </w:tbl>
    <w:p w14:paraId="6D3BB7DD" w14:textId="77777777" w:rsidR="00A7506D" w:rsidRDefault="00DF34F2">
      <w:pPr>
        <w:pStyle w:val="Heading3"/>
      </w:pPr>
      <w:bookmarkStart w:id="58" w:name="_Toc244270495"/>
      <w:r>
        <w:rPr>
          <w:color w:val="000000"/>
          <w:sz w:val="28"/>
          <w:szCs w:val="28"/>
        </w:rPr>
        <w:lastRenderedPageBreak/>
        <w:t>6.2 UC-28 – Manage Meeting Participants</w:t>
      </w:r>
      <w:bookmarkEnd w:id="58"/>
    </w:p>
    <w:p w14:paraId="270997EA" w14:textId="77777777" w:rsidR="00A7506D" w:rsidRDefault="00DF34F2">
      <w:pPr>
        <w:pStyle w:val="Heading4"/>
      </w:pPr>
      <w:r>
        <w:rPr>
          <w:sz w:val="24"/>
          <w:szCs w:val="24"/>
        </w:rPr>
        <w:t>6.2.1 UC-28a – Add Meeting Participant</w:t>
      </w:r>
    </w:p>
    <w:tbl>
      <w:tblPr>
        <w:tblStyle w:val="aff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ACDEB4D" w14:textId="77777777">
        <w:tc>
          <w:tcPr>
            <w:tcW w:w="1831" w:type="dxa"/>
          </w:tcPr>
          <w:p w14:paraId="3615C4F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7C31690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Meeting Organizer, Secretary (before publication, also Chair)</w:t>
            </w:r>
          </w:p>
        </w:tc>
        <w:tc>
          <w:tcPr>
            <w:tcW w:w="1890" w:type="dxa"/>
          </w:tcPr>
          <w:p w14:paraId="0E98229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7D72DE7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Email / SMTP Service</w:t>
            </w:r>
          </w:p>
        </w:tc>
      </w:tr>
      <w:tr w:rsidR="00A7506D" w14:paraId="312C1B80" w14:textId="77777777">
        <w:tc>
          <w:tcPr>
            <w:tcW w:w="1831" w:type="dxa"/>
          </w:tcPr>
          <w:p w14:paraId="08C8C1E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18C3F8CA" w14:textId="77777777" w:rsidR="00A7506D" w:rsidRDefault="00DF34F2">
            <w:pPr>
              <w:pBdr>
                <w:top w:val="nil"/>
                <w:left w:val="nil"/>
                <w:bottom w:val="nil"/>
                <w:right w:val="nil"/>
                <w:between w:val="nil"/>
              </w:pBdr>
              <w:spacing w:after="0" w:line="240" w:lineRule="auto"/>
              <w:rPr>
                <w:color w:val="000000"/>
                <w:sz w:val="24"/>
                <w:szCs w:val="24"/>
              </w:rPr>
            </w:pPr>
            <w:r>
              <w:t>Allows the Organizer to assign a Secretary when none is current in Draft, Rejected or Approved, initially or after removal; current Secretaries add internal participants or invite a Guest. The initial participants of a new Meeting are chosen in the Create Meeting form (UC-14); this use case adds people afterwards.</w:t>
            </w:r>
          </w:p>
        </w:tc>
      </w:tr>
      <w:tr w:rsidR="00A7506D" w14:paraId="42DDECB1" w14:textId="77777777">
        <w:tc>
          <w:tcPr>
            <w:tcW w:w="1831" w:type="dxa"/>
          </w:tcPr>
          <w:p w14:paraId="0427C73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0512F216" w14:textId="77777777" w:rsidR="00237856" w:rsidRDefault="00000000">
            <w:pPr>
              <w:pBdr>
                <w:top w:val="nil"/>
                <w:left w:val="nil"/>
                <w:bottom w:val="nil"/>
                <w:right w:val="nil"/>
                <w:between w:val="nil"/>
              </w:pBdr>
              <w:spacing w:after="0" w:line="240" w:lineRule="auto"/>
              <w:rPr>
                <w:color w:val="000000"/>
                <w:sz w:val="24"/>
                <w:szCs w:val="24"/>
              </w:rPr>
            </w:pPr>
            <w:r>
              <w:t>● PRE-1: The actor is either a current assigned Secretary (before publication, a current Chair may also add participants), or the Meeting Organizer restoring/initializing a missing Secretary in Draft, Rejected or Approved.</w:t>
            </w:r>
            <w:r>
              <w:br/>
              <w:t>● PRE-2: The Meeting permits roster management. WaitingApproval remains read-only. (BR-78–BR-80, BR-122)</w:t>
            </w:r>
          </w:p>
        </w:tc>
      </w:tr>
      <w:tr w:rsidR="00A7506D" w14:paraId="1EA203AA" w14:textId="77777777">
        <w:tc>
          <w:tcPr>
            <w:tcW w:w="1831" w:type="dxa"/>
          </w:tcPr>
          <w:p w14:paraId="56CE0CB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39CA3D64" w14:textId="77777777" w:rsidR="00237856" w:rsidRDefault="00000000">
            <w:pPr>
              <w:pBdr>
                <w:top w:val="nil"/>
                <w:left w:val="nil"/>
                <w:bottom w:val="nil"/>
                <w:right w:val="nil"/>
                <w:between w:val="nil"/>
              </w:pBdr>
              <w:spacing w:after="0" w:line="240" w:lineRule="auto"/>
              <w:rPr>
                <w:color w:val="000000"/>
                <w:sz w:val="24"/>
                <w:szCs w:val="24"/>
              </w:rPr>
            </w:pPr>
            <w:r>
              <w:t>● POST-1: The selected internal participants, Guest invitation, or Secretary recovery is saved.</w:t>
            </w:r>
            <w:r>
              <w:br/>
              <w:t>● POST-2: New invitations start with Pending response.</w:t>
            </w:r>
            <w:r>
              <w:br/>
              <w:t>● POST-3: Approved additional Meeting permissions apply to this Meeting only; Guest receives no internal or system Role. (BR-88, BR-150, BR-174)</w:t>
            </w:r>
          </w:p>
        </w:tc>
      </w:tr>
      <w:tr w:rsidR="00A7506D" w14:paraId="19049B9C" w14:textId="77777777">
        <w:tc>
          <w:tcPr>
            <w:tcW w:w="1831" w:type="dxa"/>
          </w:tcPr>
          <w:p w14:paraId="48735E8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0CFE7614" w14:textId="77777777" w:rsidR="00237856" w:rsidRDefault="00000000">
            <w:pPr>
              <w:pBdr>
                <w:top w:val="nil"/>
                <w:left w:val="nil"/>
                <w:bottom w:val="nil"/>
                <w:right w:val="nil"/>
                <w:between w:val="nil"/>
              </w:pBdr>
              <w:spacing w:after="0" w:line="240" w:lineRule="auto"/>
              <w:rPr>
                <w:color w:val="000000"/>
                <w:sz w:val="24"/>
                <w:szCs w:val="24"/>
              </w:rPr>
            </w:pPr>
            <w:r>
              <w:t>Add Internal Participants</w:t>
            </w:r>
            <w:r>
              <w:br/>
              <w:t>1. The actor opens participant management for the Meeting.</w:t>
            </w:r>
            <w:r>
              <w:br/>
              <w:t>2. A current Secretary selects one or more active internal users, assigns the shared Meeting Role and any permitted additional Meeting permissions.</w:t>
            </w:r>
            <w:r>
              <w:br/>
              <w:t>3. The actor confirms the selection.</w:t>
            </w:r>
            <w:r>
              <w:br/>
              <w:t>4. The system rechecks actor authority, Meeting status, selected accounts, uniqueness, required roles and permitted grants. (BR-80–BR-85, BR-122, BR-168, BR-174)</w:t>
            </w:r>
            <w:r>
              <w:br/>
              <w:t>5. The system saves all selected participants together, initializes Pending responses and arranges invitations when the Meeting is Published or InProgress. No partial batch is saved.</w:t>
            </w:r>
            <w:r>
              <w:br/>
              <w:t>6. The system displays MSG96 – “Meeting participant added successfully.”</w:t>
            </w:r>
          </w:p>
        </w:tc>
      </w:tr>
      <w:tr w:rsidR="00A7506D" w14:paraId="772BECB6" w14:textId="77777777">
        <w:tc>
          <w:tcPr>
            <w:tcW w:w="1831" w:type="dxa"/>
          </w:tcPr>
          <w:p w14:paraId="60D267F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02EA7234" w14:textId="77777777" w:rsidR="00237856" w:rsidRDefault="00000000">
            <w:pPr>
              <w:pBdr>
                <w:top w:val="nil"/>
                <w:left w:val="nil"/>
                <w:bottom w:val="nil"/>
                <w:right w:val="nil"/>
                <w:between w:val="nil"/>
              </w:pBdr>
              <w:spacing w:after="0" w:line="240" w:lineRule="auto"/>
              <w:rPr>
                <w:color w:val="000000"/>
                <w:sz w:val="24"/>
                <w:szCs w:val="24"/>
              </w:rPr>
            </w:pPr>
            <w:r>
              <w:rPr>
                <w:b/>
                <w:bCs/>
              </w:rPr>
              <w:t>AF-1 – Invite external Guest</w:t>
            </w:r>
            <w:r>
              <w:br/>
              <w:t>1. At Step 2, the Secretary selects Invite Guest and enters the invitation name and email, plus any permitted additional Meeting permissions.</w:t>
            </w:r>
            <w:r>
              <w:br/>
              <w:t>2. For a Confidential or Secret Meeting, the form displays the inline warning without adding a confirmation step.</w:t>
            </w:r>
            <w:r>
              <w:br/>
              <w:t>3. At Step 4, the system validates the invited email and uniqueness against current internal participants and Guest invitations.</w:t>
            </w:r>
            <w:r>
              <w:br/>
              <w:t>4. At Step 5, the system creates one Guest invitation with Pending response, saves the selected grants for this Meeting and arranges email delivery when the Meeting is Published or InProgress. The Guest later verifies the email through UC-04.</w:t>
            </w:r>
            <w:r>
              <w:br/>
              <w:t>5. The system displays MSG96 – “Meeting participant added successfully.” The use case ends successfully. (BR-84, BR-88, BR-91, BR-148–BR-157, BR-174, BR-180–BR-182)</w:t>
            </w:r>
            <w:r>
              <w:br/>
            </w:r>
            <w:r>
              <w:rPr>
                <w:b/>
                <w:bCs/>
              </w:rPr>
              <w:t>AF-2 – Restore Secretary</w:t>
            </w:r>
            <w:r>
              <w:br/>
              <w:t>1. At Step 2, when no current Secretary exists in Draft, Rejected or Approved, the Organizer selects one active internal user. The user may be new to the Meeting or an existing current Member.</w:t>
            </w:r>
            <w:r>
              <w:br/>
              <w:t>2. At Step 4, the system verifies the Organizer may restore the missing Secretary and the selected account is active.</w:t>
            </w:r>
            <w:r>
              <w:br/>
              <w:t xml:space="preserve">3. At Step 5, the system adds the selected user as Secretary, or changes the </w:t>
            </w:r>
            <w:r>
              <w:lastRenderedPageBreak/>
              <w:t>existing Member’s role to Secretary without creating a duplicate or resetting response/attendance. No additional permissions are granted through recovery.</w:t>
            </w:r>
            <w:r>
              <w:br/>
              <w:t>4. The system displays MSG100 – “Meeting role updated successfully.” The use case ends successfully. (BR-78, BR-79, BR-122)</w:t>
            </w:r>
          </w:p>
        </w:tc>
      </w:tr>
      <w:tr w:rsidR="00A7506D" w14:paraId="27CBB971" w14:textId="77777777">
        <w:tc>
          <w:tcPr>
            <w:tcW w:w="1831" w:type="dxa"/>
          </w:tcPr>
          <w:p w14:paraId="6B24E85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Exception Flows</w:t>
            </w:r>
          </w:p>
        </w:tc>
        <w:tc>
          <w:tcPr>
            <w:tcW w:w="7508" w:type="dxa"/>
            <w:gridSpan w:val="3"/>
          </w:tcPr>
          <w:p w14:paraId="01F1796B" w14:textId="77777777" w:rsidR="00237856" w:rsidRDefault="00000000">
            <w:pPr>
              <w:pBdr>
                <w:top w:val="nil"/>
                <w:left w:val="nil"/>
                <w:bottom w:val="nil"/>
                <w:right w:val="nil"/>
                <w:between w:val="nil"/>
              </w:pBdr>
              <w:spacing w:after="0" w:line="240" w:lineRule="auto"/>
              <w:rPr>
                <w:color w:val="000000"/>
                <w:sz w:val="24"/>
                <w:szCs w:val="24"/>
              </w:rPr>
            </w:pPr>
            <w:r>
              <w:rPr>
                <w:b/>
                <w:bCs/>
              </w:rPr>
              <w:t>EX-1 – Participant information or selection is invalid</w:t>
            </w:r>
            <w:r>
              <w:t>1. At Step 4, an internal account is inactive, already current, or has an invalid Meeting Role; or the Guest name/email is missing, invalid or already represented in the Meeting.2. No participant batch or Guest invitation is partially saved. The system displays MSG97 – “Invalid meeting participant information.” with the applicable field message.3. The actor corrects the selection and resumes at Step 2.</w:t>
            </w:r>
            <w:r>
              <w:rPr>
                <w:b/>
                <w:bCs/>
              </w:rPr>
              <w:t>EX-2 – Additional permission is not allowed</w:t>
            </w:r>
            <w:r>
              <w:t>1. At Step 4, one or more selected additional Meeting permissions cannot be granted to the selected participant or Guest.2. No participant or permission change is saved. The system displays MSG152 – “One or more selected meeting permissions are not allowed.”3. The actor revises the grants and resumes at Step 2.</w:t>
            </w:r>
            <w:r>
              <w:rPr>
                <w:b/>
                <w:bCs/>
              </w:rPr>
              <w:t>EX-3 – Participant management is no longer permitted</w:t>
            </w:r>
            <w:r>
              <w:t>1. At Step 4, the Meeting status or actor assignment no longer permits the requested roster action.2. No change is saved. The system displays MSG98 – “The meeting participant list cannot be modified in its current status.” The use case ends unsuccessfully.</w:t>
            </w:r>
            <w:r>
              <w:rPr>
                <w:b/>
                <w:bCs/>
              </w:rPr>
              <w:t>EX-4 – Addition or recovery cannot be saved</w:t>
            </w:r>
            <w:r>
              <w:t>1. At Step 5, the system cannot save the internal batch, Guest invitation or Secretary recovery.2. No partial batch or invitation is retained; no invitation email is sent for an unsaved Guest invitation. Existing participant roles and saved response/attendance remain unchanged.3. The system displays MSG99 – “Unable to add the meeting participant. Please try again.” for a failed addition, or MSG102 – “Unable to update the meeting role. Please try again.” when Secretary recovery changes an existing Member’s role. The use case ends unsuccessfully.</w:t>
            </w:r>
          </w:p>
        </w:tc>
      </w:tr>
    </w:tbl>
    <w:p w14:paraId="4D95E70A" w14:textId="77777777" w:rsidR="00A7506D" w:rsidRDefault="00DF34F2">
      <w:pPr>
        <w:pStyle w:val="Heading4"/>
      </w:pPr>
      <w:r>
        <w:rPr>
          <w:sz w:val="24"/>
          <w:szCs w:val="24"/>
        </w:rPr>
        <w:t>6.2.2 UC-28b – Manage Meeting Role &amp; Additional Permissions</w:t>
      </w:r>
    </w:p>
    <w:tbl>
      <w:tblPr>
        <w:tblStyle w:val="aff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DB5C0A3" w14:textId="77777777">
        <w:tc>
          <w:tcPr>
            <w:tcW w:w="1831" w:type="dxa"/>
          </w:tcPr>
          <w:p w14:paraId="0ACD43F3" w14:textId="77777777" w:rsidR="00237856" w:rsidRDefault="00000000">
            <w:pPr>
              <w:pBdr>
                <w:top w:val="nil"/>
                <w:left w:val="nil"/>
                <w:bottom w:val="nil"/>
                <w:right w:val="nil"/>
                <w:between w:val="nil"/>
              </w:pBdr>
              <w:spacing w:after="0" w:line="240" w:lineRule="auto"/>
              <w:rPr>
                <w:b/>
                <w:bCs/>
                <w:color w:val="000000"/>
                <w:sz w:val="24"/>
                <w:szCs w:val="24"/>
              </w:rPr>
            </w:pPr>
            <w:r>
              <w:t>Primary Actors</w:t>
            </w:r>
          </w:p>
        </w:tc>
        <w:tc>
          <w:tcPr>
            <w:tcW w:w="2686" w:type="dxa"/>
          </w:tcPr>
          <w:p w14:paraId="7FB48888" w14:textId="77777777" w:rsidR="00237856" w:rsidRDefault="00000000">
            <w:pPr>
              <w:pBdr>
                <w:top w:val="nil"/>
                <w:left w:val="nil"/>
                <w:bottom w:val="nil"/>
                <w:right w:val="nil"/>
                <w:between w:val="nil"/>
              </w:pBdr>
              <w:spacing w:after="0" w:line="240" w:lineRule="auto"/>
              <w:rPr>
                <w:color w:val="000000"/>
                <w:sz w:val="24"/>
                <w:szCs w:val="24"/>
              </w:rPr>
            </w:pPr>
            <w:r>
              <w:t>Secretary (before publication, also Chair)</w:t>
            </w:r>
          </w:p>
        </w:tc>
        <w:tc>
          <w:tcPr>
            <w:tcW w:w="1890" w:type="dxa"/>
          </w:tcPr>
          <w:p w14:paraId="4BE6BFA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6E52E8B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0ECBCA43" w14:textId="77777777">
        <w:tc>
          <w:tcPr>
            <w:tcW w:w="1831" w:type="dxa"/>
          </w:tcPr>
          <w:p w14:paraId="40AC349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296B2734" w14:textId="77777777" w:rsidR="00A7506D" w:rsidRDefault="00DF34F2">
            <w:pPr>
              <w:pBdr>
                <w:top w:val="nil"/>
                <w:left w:val="nil"/>
                <w:bottom w:val="nil"/>
                <w:right w:val="nil"/>
                <w:between w:val="nil"/>
              </w:pBdr>
              <w:spacing w:after="0" w:line="240" w:lineRule="auto"/>
              <w:rPr>
                <w:color w:val="000000"/>
                <w:sz w:val="24"/>
                <w:szCs w:val="24"/>
              </w:rPr>
            </w:pPr>
            <w:r>
              <w:t>Allows the assigned Secretary to change internal Meeting Roles or eligible additional permissions, including Guest permission-only changes. Before the Meeting is Published, the Secretary may also replace the Chair. From publication onward, only the current Chair can give the Chair role to someone else, through UC-73; the only exception is that the Secretary may replace the Chair when the Chair's account is locked. After publication, the Chair and the Secretary do not swap roles. Before publication, the Chair and the Secretary may both manage participants and roles. To change the Secretary, give the Secretary role to the new person, then change the previous Secretary to Member. (BR-126, BR-294, BR-295)</w:t>
            </w:r>
          </w:p>
        </w:tc>
      </w:tr>
      <w:tr w:rsidR="00A7506D" w14:paraId="64D08373" w14:textId="77777777">
        <w:tc>
          <w:tcPr>
            <w:tcW w:w="1831" w:type="dxa"/>
          </w:tcPr>
          <w:p w14:paraId="3B1B340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1DA883AF" w14:textId="77777777" w:rsidR="00237856" w:rsidRDefault="00000000">
            <w:pPr>
              <w:pBdr>
                <w:top w:val="nil"/>
                <w:left w:val="nil"/>
                <w:bottom w:val="nil"/>
                <w:right w:val="nil"/>
                <w:between w:val="nil"/>
              </w:pBdr>
              <w:spacing w:after="0" w:line="240" w:lineRule="auto"/>
              <w:rPr>
                <w:color w:val="000000"/>
                <w:sz w:val="24"/>
                <w:szCs w:val="24"/>
              </w:rPr>
            </w:pPr>
            <w:r>
              <w:t>● PRE-1: The actor is a current authorized Secretary or, before publication, a current authorized Chair.</w:t>
            </w:r>
            <w:r>
              <w:br/>
              <w:t>● PRE-2: The Meeting permits participant management, and the selected target is a current internal participant or Guest invitation. (BR-79, BR-80)</w:t>
            </w:r>
          </w:p>
        </w:tc>
      </w:tr>
      <w:tr w:rsidR="00A7506D" w14:paraId="0DBE763C" w14:textId="77777777">
        <w:tc>
          <w:tcPr>
            <w:tcW w:w="1831" w:type="dxa"/>
          </w:tcPr>
          <w:p w14:paraId="2E4FB96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438984F5" w14:textId="77777777" w:rsidR="00237856" w:rsidRDefault="00000000">
            <w:pPr>
              <w:pBdr>
                <w:top w:val="nil"/>
                <w:left w:val="nil"/>
                <w:bottom w:val="nil"/>
                <w:right w:val="nil"/>
                <w:between w:val="nil"/>
              </w:pBdr>
              <w:spacing w:after="0" w:line="240" w:lineRule="auto"/>
              <w:rPr>
                <w:color w:val="000000"/>
                <w:sz w:val="24"/>
                <w:szCs w:val="24"/>
              </w:rPr>
            </w:pPr>
            <w:r>
              <w:t>● POST-1: Approved role or additional-permission changes are saved for this Meeting.</w:t>
            </w:r>
            <w:r>
              <w:br/>
              <w:t>● POST-2: A Chair replacement changes both affected internal Meeting Roles together. System Role and Invitation Response remain unchanged. (BR-96, BR-169, BR-177)</w:t>
            </w:r>
          </w:p>
        </w:tc>
      </w:tr>
      <w:tr w:rsidR="00A7506D" w14:paraId="0D957C48" w14:textId="77777777">
        <w:tc>
          <w:tcPr>
            <w:tcW w:w="1831" w:type="dxa"/>
          </w:tcPr>
          <w:p w14:paraId="5ECA9D5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1E03A9CA" w14:textId="77777777" w:rsidR="00237856" w:rsidRDefault="00000000">
            <w:pPr>
              <w:pBdr>
                <w:top w:val="nil"/>
                <w:left w:val="nil"/>
                <w:bottom w:val="nil"/>
                <w:right w:val="nil"/>
                <w:between w:val="nil"/>
              </w:pBdr>
              <w:spacing w:after="0" w:line="240" w:lineRule="auto"/>
              <w:rPr>
                <w:color w:val="000000"/>
                <w:sz w:val="24"/>
                <w:szCs w:val="24"/>
              </w:rPr>
            </w:pPr>
            <w:r>
              <w:t>Manage Meeting Role and Additional Permissions</w:t>
            </w:r>
            <w:r>
              <w:br/>
              <w:t>1. The Secretary opens a current participant’s role and additional-permission details.</w:t>
            </w:r>
            <w:r>
              <w:br/>
            </w:r>
            <w:r>
              <w:lastRenderedPageBreak/>
              <w:t>2. The system displays the current Meeting Role and additional permissions.</w:t>
            </w:r>
            <w:r>
              <w:br/>
              <w:t>3. The Secretary changes the internal participant’s Meeting Role or additional permissions, or selects a Guest invitation to change its additional permissions.</w:t>
            </w:r>
            <w:r>
              <w:br/>
              <w:t>4. The Secretary confirms the changes.</w:t>
            </w:r>
            <w:r>
              <w:br/>
              <w:t>5. The system rechecks current authority, Meeting status, role constraints and permission grants. Draft, Rejected and Approved may have no Secretary; Published and InProgress must retain or replace the last Secretary in the same save. (BR-122, BR-123, BR-174–BR-177)</w:t>
            </w:r>
            <w:r>
              <w:br/>
              <w:t>6. The system saves all requested changes consistently and retains compatible existing grants. Published/InProgress changes trigger the applicable notifications; notification failure does not undo the saved changes.</w:t>
            </w:r>
            <w:r>
              <w:br/>
              <w:t>7. The system displays MSG100 – “Meeting role updated successfully.” for role changes or MSG153 – “Meeting permissions updated successfully.” for permission-only changes.</w:t>
            </w:r>
          </w:p>
        </w:tc>
      </w:tr>
      <w:tr w:rsidR="00A7506D" w14:paraId="32C72339" w14:textId="77777777">
        <w:tc>
          <w:tcPr>
            <w:tcW w:w="1831" w:type="dxa"/>
          </w:tcPr>
          <w:p w14:paraId="3ACD9E1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7D369A37" w14:textId="77777777" w:rsidR="00237856" w:rsidRDefault="00000000">
            <w:pPr>
              <w:pBdr>
                <w:top w:val="nil"/>
                <w:left w:val="nil"/>
                <w:bottom w:val="nil"/>
                <w:right w:val="nil"/>
                <w:between w:val="nil"/>
              </w:pBdr>
              <w:spacing w:after="0" w:line="240" w:lineRule="auto"/>
              <w:rPr>
                <w:color w:val="000000"/>
                <w:sz w:val="24"/>
                <w:szCs w:val="24"/>
              </w:rPr>
            </w:pPr>
            <w:r>
              <w:rPr>
                <w:b/>
                <w:bCs/>
              </w:rPr>
              <w:t>AF-1 – Replace Chair</w:t>
            </w:r>
            <w:r>
              <w:rPr>
                <w:b/>
                <w:bCs/>
              </w:rPr>
              <w:br/>
              <w:t>1. At Step 3, while the Meeting is not yet Published, or once it is Published or InProgress and the Chair's account is locked, the Secretary selects a current active internal participant as the new Chair. After publication the selected participant must not be the Secretary. (BR-126, BR-294, BR-295)</w:t>
            </w:r>
            <w:r>
              <w:rPr>
                <w:b/>
                <w:bCs/>
              </w:rPr>
              <w:br/>
              <w:t>2. The system changes the former Chair to Member and the selected participant to Chair in the same save, subject to the current Secretary requirements.</w:t>
            </w:r>
            <w:r>
              <w:rPr>
                <w:b/>
                <w:bCs/>
              </w:rPr>
              <w:br/>
              <w:t>3. The system notifies the affected participants when required, but never the actor who made the change: a Chair reassigning his or her own role notifies only the new Chair, while a Secretary replacing the Chair notifies both the former and the new Chair. (BR-322) The system displays MSG100 – “Meeting role updated successfully.” The use case ends successfully. (BR-92, BR-122, BR-169)</w:t>
            </w:r>
            <w:r>
              <w:rPr>
                <w:b/>
                <w:bCs/>
              </w:rPr>
              <w:br/>
              <w:t>AF-2 – Change Guest permissions</w:t>
            </w:r>
            <w:r>
              <w:rPr>
                <w:b/>
                <w:bCs/>
              </w:rPr>
              <w:br/>
              <w:t>1. At Step 3, the Secretary selects a current Guest invitation. The system displays its additional Meeting permissions; no internal Meeting Role selector is available.</w:t>
            </w:r>
            <w:r>
              <w:rPr>
                <w:b/>
                <w:bCs/>
              </w:rPr>
              <w:br/>
              <w:t>2. The Secretary changes the Guest’s permitted grants and confirms.</w:t>
            </w:r>
            <w:r>
              <w:rPr>
                <w:b/>
                <w:bCs/>
              </w:rPr>
              <w:br/>
              <w:t>3. The system saves the grants for this Meeting, preserves Guest identity and access type, and arranges notification when required.</w:t>
            </w:r>
            <w:r>
              <w:rPr>
                <w:b/>
                <w:bCs/>
              </w:rPr>
              <w:br/>
              <w:t>4. The system displays MSG153 – “Meeting permissions updated successfully.” The use case ends successfully. (BR-92, BR-174–BR-177, BR-181)</w:t>
            </w:r>
          </w:p>
        </w:tc>
      </w:tr>
      <w:tr w:rsidR="00A7506D" w14:paraId="7E6D8538" w14:textId="77777777">
        <w:tc>
          <w:tcPr>
            <w:tcW w:w="1831" w:type="dxa"/>
          </w:tcPr>
          <w:p w14:paraId="1C9F034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1B4D456F" w14:textId="77777777" w:rsidR="00237856" w:rsidRDefault="00000000">
            <w:pPr>
              <w:pBdr>
                <w:top w:val="nil"/>
                <w:left w:val="nil"/>
                <w:bottom w:val="nil"/>
                <w:right w:val="nil"/>
                <w:between w:val="nil"/>
              </w:pBdr>
              <w:spacing w:after="0" w:line="240" w:lineRule="auto"/>
              <w:rPr>
                <w:color w:val="000000"/>
                <w:sz w:val="24"/>
                <w:szCs w:val="24"/>
              </w:rPr>
            </w:pPr>
            <w:r>
              <w:rPr>
                <w:b/>
                <w:bCs/>
              </w:rPr>
              <w:t>EX-1 – Meeting Role or additional permission is invalid</w:t>
            </w:r>
            <w:r>
              <w:rPr>
                <w:b/>
                <w:bCs/>
              </w:rPr>
              <w:br/>
              <w:t>1. At Step 5, the selected Meeting Role is invalid or one or more additional permissions cannot be granted.</w:t>
            </w:r>
            <w:r>
              <w:rPr>
                <w:b/>
                <w:bCs/>
              </w:rPr>
              <w:br/>
              <w:t>2. No requested change is saved. For an invalid role, the system displays MSG101 – “A valid meeting role is required.” For a disallowed permission grant, it displays MSG152 – “One or more selected meeting permissions are not allowed.”</w:t>
            </w:r>
            <w:r>
              <w:rPr>
                <w:b/>
                <w:bCs/>
              </w:rPr>
              <w:br/>
              <w:t>3. The Secretary may correct the selection and resume at Step 3.</w:t>
            </w:r>
            <w:r>
              <w:rPr>
                <w:b/>
                <w:bCs/>
              </w:rPr>
              <w:br/>
              <w:t>EX-2 – Required Meeting Role would be lost</w:t>
            </w:r>
            <w:r>
              <w:rPr>
                <w:b/>
                <w:bCs/>
              </w:rPr>
              <w:br/>
              <w:t>1. At Step 5, the change would violate the Chair/Secretary requirement for the current Meeting status.</w:t>
            </w:r>
            <w:r>
              <w:rPr>
                <w:b/>
                <w:bCs/>
              </w:rPr>
              <w:br/>
              <w:t xml:space="preserve">2. No role or permission change is saved. The system displays MSG109 – “The meeting must retain its required Chair and Secretary. Assign a replacement first.” The Secretary may revise the change and resume at Step </w:t>
            </w:r>
            <w:r>
              <w:rPr>
                <w:b/>
                <w:bCs/>
              </w:rPr>
              <w:lastRenderedPageBreak/>
              <w:t>3.</w:t>
            </w:r>
            <w:r>
              <w:rPr>
                <w:b/>
                <w:bCs/>
              </w:rPr>
              <w:br/>
              <w:t>EX-3 – Actor, target or Meeting is no longer eligible</w:t>
            </w:r>
            <w:r>
              <w:rPr>
                <w:b/>
                <w:bCs/>
              </w:rPr>
              <w:br/>
              <w:t>1. At Step 5, the Secretary assignment, target relationship or Meeting status changed after the details were opened.</w:t>
            </w:r>
            <w:r>
              <w:rPr>
                <w:b/>
                <w:bCs/>
              </w:rPr>
              <w:br/>
              <w:t>2. No change is saved. The system displays MSG98 – “The meeting participant list cannot be modified in its current status.” The use case ends unsuccessfully.</w:t>
            </w:r>
            <w:r>
              <w:rPr>
                <w:b/>
                <w:bCs/>
              </w:rPr>
              <w:br/>
              <w:t>EX-4 – Changes cannot be saved</w:t>
            </w:r>
            <w:r>
              <w:rPr>
                <w:b/>
                <w:bCs/>
              </w:rPr>
              <w:br/>
              <w:t>1. At Step 6, the system cannot save the requested role or permission changes.</w:t>
            </w:r>
            <w:r>
              <w:rPr>
                <w:b/>
                <w:bCs/>
              </w:rPr>
              <w:br/>
              <w:t>2. All prior roles and permissions remain unchanged; no successful change is announced.</w:t>
            </w:r>
            <w:r>
              <w:rPr>
                <w:b/>
                <w:bCs/>
              </w:rPr>
              <w:br/>
              <w:t>3. The system displays MSG102 – “Unable to update the meeting role. Please try again.” The use case ends unsuccessfully.</w:t>
            </w:r>
            <w:r>
              <w:rPr>
                <w:b/>
                <w:bCs/>
              </w:rPr>
              <w:br/>
              <w:t>EX-5 – Chair replacement after publication</w:t>
            </w:r>
            <w:r>
              <w:rPr>
                <w:b/>
                <w:bCs/>
              </w:rPr>
              <w:br/>
              <w:t>1. At Step 5, the Meeting is Published or InProgress, the Chair's account is active, and the change would replace the current Chair, give the Chair role to another participant or change the current Chair to another Meeting Role. When the Chair's account is locked, this exception does not apply and the change continues as AF-1. (BR-126)</w:t>
            </w:r>
            <w:r>
              <w:rPr>
                <w:b/>
                <w:bCs/>
              </w:rPr>
              <w:br/>
              <w:t>2. No role or permission change is saved. The system displays MSG256 – "From publication onward, only the current Chair can hand over the Chair role while the Chair's account is active."</w:t>
            </w:r>
            <w:r>
              <w:rPr>
                <w:b/>
                <w:bCs/>
              </w:rPr>
              <w:br/>
              <w:t>3. The Secretary may revise the change and resume at Step 3.</w:t>
            </w:r>
          </w:p>
        </w:tc>
      </w:tr>
    </w:tbl>
    <w:p w14:paraId="4A9CA3A3" w14:textId="77777777" w:rsidR="00A7506D" w:rsidRDefault="00DF34F2">
      <w:pPr>
        <w:pStyle w:val="Heading4"/>
      </w:pPr>
      <w:r>
        <w:rPr>
          <w:sz w:val="24"/>
          <w:szCs w:val="24"/>
        </w:rPr>
        <w:lastRenderedPageBreak/>
        <w:t>6.2.3 UC-28c – Remove Meeting Participant</w:t>
      </w:r>
    </w:p>
    <w:tbl>
      <w:tblPr>
        <w:tblStyle w:val="aff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BFF34C2" w14:textId="77777777">
        <w:tc>
          <w:tcPr>
            <w:tcW w:w="1831" w:type="dxa"/>
          </w:tcPr>
          <w:p w14:paraId="763E8C70" w14:textId="77777777" w:rsidR="00237856" w:rsidRDefault="00000000">
            <w:pPr>
              <w:pBdr>
                <w:top w:val="nil"/>
                <w:left w:val="nil"/>
                <w:bottom w:val="nil"/>
                <w:right w:val="nil"/>
                <w:between w:val="nil"/>
              </w:pBdr>
              <w:spacing w:after="0" w:line="240" w:lineRule="auto"/>
              <w:rPr>
                <w:b/>
                <w:bCs/>
                <w:color w:val="000000"/>
                <w:sz w:val="24"/>
                <w:szCs w:val="24"/>
              </w:rPr>
            </w:pPr>
            <w:r>
              <w:t>Primary Actors</w:t>
            </w:r>
          </w:p>
        </w:tc>
        <w:tc>
          <w:tcPr>
            <w:tcW w:w="2686" w:type="dxa"/>
          </w:tcPr>
          <w:p w14:paraId="589E97ED" w14:textId="77777777" w:rsidR="00237856" w:rsidRDefault="00000000">
            <w:pPr>
              <w:pBdr>
                <w:top w:val="nil"/>
                <w:left w:val="nil"/>
                <w:bottom w:val="nil"/>
                <w:right w:val="nil"/>
                <w:between w:val="nil"/>
              </w:pBdr>
              <w:spacing w:after="0" w:line="240" w:lineRule="auto"/>
              <w:rPr>
                <w:color w:val="000000"/>
                <w:sz w:val="24"/>
                <w:szCs w:val="24"/>
              </w:rPr>
            </w:pPr>
            <w:r>
              <w:t>Secretary (before publication, also Chair)</w:t>
            </w:r>
          </w:p>
        </w:tc>
        <w:tc>
          <w:tcPr>
            <w:tcW w:w="1890" w:type="dxa"/>
          </w:tcPr>
          <w:p w14:paraId="5737470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7EAC888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65CB777E" w14:textId="77777777">
        <w:tc>
          <w:tcPr>
            <w:tcW w:w="1831" w:type="dxa"/>
          </w:tcPr>
          <w:p w14:paraId="4897BE7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007363E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an assigned Secretary to remove a current internal participant or revoke a Guest invitation while preserving required Meeting records.</w:t>
            </w:r>
          </w:p>
        </w:tc>
      </w:tr>
      <w:tr w:rsidR="00A7506D" w14:paraId="6996E479" w14:textId="77777777">
        <w:tc>
          <w:tcPr>
            <w:tcW w:w="1831" w:type="dxa"/>
          </w:tcPr>
          <w:p w14:paraId="49B404E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1A2DC979" w14:textId="77777777" w:rsidR="00237856" w:rsidRDefault="00000000">
            <w:pPr>
              <w:pBdr>
                <w:top w:val="nil"/>
                <w:left w:val="nil"/>
                <w:bottom w:val="nil"/>
                <w:right w:val="nil"/>
                <w:between w:val="nil"/>
              </w:pBdr>
              <w:spacing w:after="0" w:line="240" w:lineRule="auto"/>
              <w:rPr>
                <w:color w:val="000000"/>
                <w:sz w:val="24"/>
                <w:szCs w:val="24"/>
              </w:rPr>
            </w:pPr>
            <w:r>
              <w:t>● PRE-1: The actor is a current authorized Secretary or, before publication, a current authorized Chair.</w:t>
            </w:r>
            <w:r>
              <w:br/>
              <w:t>● PRE-2: The Meeting permits participant management. The selected internal participant or Guest invitation is current. (BR-79, BR-80)</w:t>
            </w:r>
          </w:p>
        </w:tc>
      </w:tr>
      <w:tr w:rsidR="00A7506D" w14:paraId="383532F1" w14:textId="77777777">
        <w:tc>
          <w:tcPr>
            <w:tcW w:w="1831" w:type="dxa"/>
          </w:tcPr>
          <w:p w14:paraId="5CC7D4A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79366E5F" w14:textId="77777777" w:rsidR="00237856" w:rsidRDefault="00000000">
            <w:pPr>
              <w:pBdr>
                <w:top w:val="nil"/>
                <w:left w:val="nil"/>
                <w:bottom w:val="nil"/>
                <w:right w:val="nil"/>
                <w:between w:val="nil"/>
              </w:pBdr>
              <w:spacing w:after="0" w:line="240" w:lineRule="auto"/>
              <w:rPr>
                <w:color w:val="000000"/>
                <w:sz w:val="24"/>
                <w:szCs w:val="24"/>
              </w:rPr>
            </w:pPr>
            <w:r>
              <w:t>● POST-1: The selected participant is no longer current, or the Guest invitation is revoked.</w:t>
            </w:r>
            <w:r>
              <w:br/>
              <w:t>● POST-2: Access and additional permissions granted by the removed relationship end; independent valid access remains effective.</w:t>
            </w:r>
            <w:r>
              <w:br/>
              <w:t>● POST-3: Invitation Response and attendance history are retained. (BR-97, BR-100–BR-103, BR-177)</w:t>
            </w:r>
            <w:r>
              <w:br/>
              <w:t>● POST-4: Agenda Items presented by the removed participant or revoked Guest no longer have a Presenter. (BR-308)</w:t>
            </w:r>
          </w:p>
        </w:tc>
      </w:tr>
      <w:tr w:rsidR="00A7506D" w14:paraId="461CF5B7" w14:textId="77777777">
        <w:tc>
          <w:tcPr>
            <w:tcW w:w="1831" w:type="dxa"/>
          </w:tcPr>
          <w:p w14:paraId="6BF007E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726C76F8" w14:textId="77777777" w:rsidR="00237856" w:rsidRDefault="00000000">
            <w:pPr>
              <w:pBdr>
                <w:top w:val="nil"/>
                <w:left w:val="nil"/>
                <w:bottom w:val="nil"/>
                <w:right w:val="nil"/>
                <w:between w:val="nil"/>
              </w:pBdr>
              <w:spacing w:after="0" w:line="240" w:lineRule="auto"/>
              <w:rPr>
                <w:color w:val="000000"/>
                <w:sz w:val="24"/>
                <w:szCs w:val="24"/>
              </w:rPr>
            </w:pPr>
            <w:r>
              <w:t>Remove Meeting Participant</w:t>
            </w:r>
            <w:r>
              <w:br/>
              <w:t>1. The Secretary selects a current internal participant or Guest invitation and confirms removal or revocation.</w:t>
            </w:r>
            <w:r>
              <w:br/>
              <w:t>2. The system rechecks the Secretary assignment, Meeting status, selected relationship and required Meeting Roles. Draft, Rejected and Approved may temporarily have no Secretary; Published and InProgress must retain the current Chair and retain or replace the last Secretary in the same save. (BR-79, BR-80, BR-122, BR-126)</w:t>
            </w:r>
            <w:r>
              <w:br/>
              <w:t>3. The system removes the internal assignment or revokes the Guest invitation, ends access and additional permissions granted by that relationship, and retains historical evidence.</w:t>
            </w:r>
            <w:r>
              <w:br/>
            </w:r>
            <w:r>
              <w:lastRenderedPageBreak/>
              <w:t>4. The system arranges the applicable notification for a Published/InProgress Meeting. Notification failure does not undo the roster change.</w:t>
            </w:r>
            <w:r>
              <w:br/>
              <w:t>5. The system displays MSG103 – “Meeting participant removed successfully.”</w:t>
            </w:r>
          </w:p>
        </w:tc>
      </w:tr>
      <w:tr w:rsidR="00A7506D" w14:paraId="06367CB1" w14:textId="77777777">
        <w:tc>
          <w:tcPr>
            <w:tcW w:w="1831" w:type="dxa"/>
          </w:tcPr>
          <w:p w14:paraId="600B3D6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2A407789" w14:textId="77777777" w:rsidR="00237856" w:rsidRDefault="00000000">
            <w:pPr>
              <w:pBdr>
                <w:top w:val="nil"/>
                <w:left w:val="nil"/>
                <w:bottom w:val="nil"/>
                <w:right w:val="nil"/>
                <w:between w:val="nil"/>
              </w:pBdr>
              <w:spacing w:after="0" w:line="240" w:lineRule="auto"/>
              <w:rPr>
                <w:color w:val="000000"/>
                <w:sz w:val="24"/>
                <w:szCs w:val="24"/>
              </w:rPr>
            </w:pPr>
            <w:r>
              <w:t>N/A</w:t>
            </w:r>
          </w:p>
        </w:tc>
      </w:tr>
      <w:tr w:rsidR="00A7506D" w14:paraId="072EB459" w14:textId="77777777">
        <w:tc>
          <w:tcPr>
            <w:tcW w:w="1831" w:type="dxa"/>
          </w:tcPr>
          <w:p w14:paraId="735A556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6B8C79EF" w14:textId="77777777" w:rsidR="00237856" w:rsidRDefault="00000000">
            <w:pPr>
              <w:pBdr>
                <w:top w:val="nil"/>
                <w:left w:val="nil"/>
                <w:bottom w:val="nil"/>
                <w:right w:val="nil"/>
                <w:between w:val="nil"/>
              </w:pBdr>
              <w:spacing w:after="0" w:line="240" w:lineRule="auto"/>
              <w:rPr>
                <w:color w:val="000000"/>
                <w:sz w:val="24"/>
                <w:szCs w:val="24"/>
              </w:rPr>
            </w:pPr>
            <w:r>
              <w:rPr>
                <w:b/>
                <w:bCs/>
              </w:rPr>
              <w:t>EX-1 – Removal is no longer permitted</w:t>
            </w:r>
            <w:r>
              <w:br/>
              <w:t>1. At Step 2, the actor is no longer the current Secretary, the Meeting status no longer permits roster changes, or the selected relationship is no longer current.</w:t>
            </w:r>
            <w:r>
              <w:br/>
              <w:t>2. Nothing is removed or revoked. The system displays MSG98 – “The meeting participant list cannot be modified in its current status.” The use case ends unsuccessfully.</w:t>
            </w:r>
            <w:r>
              <w:br/>
            </w:r>
            <w:r>
              <w:rPr>
                <w:b/>
                <w:bCs/>
              </w:rPr>
              <w:t>EX-2 – Removal would violate a required Meeting Role</w:t>
            </w:r>
            <w:r>
              <w:br/>
              <w:t>1. At Step 2, removing the selected participant would leave a Published/InProgress Meeting without its required Chair or Secretary and no valid replacement is included in the same save.</w:t>
            </w:r>
            <w:r>
              <w:br/>
              <w:t>2. The participant or Guest invitation remains current and access remains effective. The system displays MSG109 – “The meeting must retain its required Chair and Secretary. Assign a replacement first.”</w:t>
            </w:r>
            <w:r>
              <w:br/>
              <w:t>3. The Secretary revises the requested change to include the required replacement and may resume at Step 1.</w:t>
            </w:r>
            <w:r>
              <w:br/>
            </w:r>
            <w:r>
              <w:rPr>
                <w:b/>
                <w:bCs/>
              </w:rPr>
              <w:t>EX-3 – Removal cannot be saved</w:t>
            </w:r>
            <w:r>
              <w:br/>
              <w:t>1. At Step 3, the system cannot remove the assignment or revoke the Guest invitation.</w:t>
            </w:r>
            <w:r>
              <w:br/>
              <w:t>2. The relationship, access and grants remain effective; historical records remain unchanged. No success notification is sent.</w:t>
            </w:r>
            <w:r>
              <w:br/>
              <w:t>3. The system displays MSG104 – “Unable to remove the meeting participant. Please try again.” The use case ends unsuccessfully.</w:t>
            </w:r>
          </w:p>
        </w:tc>
      </w:tr>
    </w:tbl>
    <w:p w14:paraId="25C96AD0" w14:textId="77777777" w:rsidR="00A7506D" w:rsidRDefault="00DF34F2">
      <w:pPr>
        <w:pStyle w:val="Heading3"/>
      </w:pPr>
      <w:bookmarkStart w:id="59" w:name="_Toc244270496"/>
      <w:r>
        <w:rPr>
          <w:color w:val="000000"/>
          <w:sz w:val="28"/>
          <w:szCs w:val="28"/>
        </w:rPr>
        <w:t>6.3 UC-29 – Respond to Meeting Invitation</w:t>
      </w:r>
      <w:bookmarkEnd w:id="59"/>
    </w:p>
    <w:tbl>
      <w:tblPr>
        <w:tblStyle w:val="aff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7322D63" w14:textId="77777777">
        <w:tc>
          <w:tcPr>
            <w:tcW w:w="1831" w:type="dxa"/>
          </w:tcPr>
          <w:p w14:paraId="3B13750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747E0BC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Secretary, Participant, Guest</w:t>
            </w:r>
          </w:p>
        </w:tc>
        <w:tc>
          <w:tcPr>
            <w:tcW w:w="1890" w:type="dxa"/>
          </w:tcPr>
          <w:p w14:paraId="2296908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053396F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15D293B3" w14:textId="77777777">
        <w:tc>
          <w:tcPr>
            <w:tcW w:w="1831" w:type="dxa"/>
          </w:tcPr>
          <w:p w14:paraId="4B03EB4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70660B7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an invitee other than the Chair to confirm in advance whether they will attend, by accepting or declining their own Meeting invitation. The answer is given once and cannot be changed afterwards. The Chair does not respond because the Chair runs the Meeting. (BR-105, BR-106)</w:t>
            </w:r>
          </w:p>
        </w:tc>
      </w:tr>
      <w:tr w:rsidR="00A7506D" w14:paraId="1176D479" w14:textId="77777777">
        <w:tc>
          <w:tcPr>
            <w:tcW w:w="1831" w:type="dxa"/>
          </w:tcPr>
          <w:p w14:paraId="4A78E7C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1B61C95E" w14:textId="77777777" w:rsidR="00237856" w:rsidRDefault="00000000">
            <w:pPr>
              <w:pBdr>
                <w:top w:val="nil"/>
                <w:left w:val="nil"/>
                <w:bottom w:val="nil"/>
                <w:right w:val="nil"/>
                <w:between w:val="nil"/>
              </w:pBdr>
              <w:spacing w:after="0" w:line="240" w:lineRule="auto"/>
              <w:rPr>
                <w:color w:val="000000"/>
                <w:sz w:val="24"/>
                <w:szCs w:val="24"/>
              </w:rPr>
            </w:pPr>
            <w:r>
              <w:t>● PRE-1: The Meeting is Published or InProgress.</w:t>
            </w:r>
            <w:r>
              <w:br/>
              <w:t>● PRE-2: The actor owns a current invitation and is not the Chair of the Meeting; a Guest has verified access through UC-04. (BR-104–BR-106, BR-148–BR-156)</w:t>
            </w:r>
          </w:p>
        </w:tc>
      </w:tr>
      <w:tr w:rsidR="00A7506D" w14:paraId="4E0CB48A" w14:textId="77777777">
        <w:tc>
          <w:tcPr>
            <w:tcW w:w="1831" w:type="dxa"/>
          </w:tcPr>
          <w:p w14:paraId="16C1D7B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257D2BF9" w14:textId="77777777" w:rsidR="00237856" w:rsidRDefault="00000000">
            <w:pPr>
              <w:pBdr>
                <w:top w:val="nil"/>
                <w:left w:val="nil"/>
                <w:bottom w:val="nil"/>
                <w:right w:val="nil"/>
                <w:between w:val="nil"/>
              </w:pBdr>
              <w:spacing w:after="0" w:line="240" w:lineRule="auto"/>
              <w:rPr>
                <w:color w:val="000000"/>
                <w:sz w:val="24"/>
                <w:szCs w:val="24"/>
              </w:rPr>
            </w:pPr>
            <w:r>
              <w:t>● POST-1: The response and its response time are recorded once and are not changed afterwards.</w:t>
            </w:r>
            <w:r>
              <w:br/>
              <w:t>● POST-2: Meeting Role, attendance, additional permissions and the invitee's access to the Meeting, its documents and its online room are unchanged. A Declined response only hides the Meeting from the invitee's own calendar, and an invitee who has not answered is treated as attending. (BR-96, BR-115, BR-321)</w:t>
            </w:r>
          </w:p>
        </w:tc>
      </w:tr>
      <w:tr w:rsidR="00A7506D" w14:paraId="41C1C1EB" w14:textId="77777777">
        <w:tc>
          <w:tcPr>
            <w:tcW w:w="1831" w:type="dxa"/>
          </w:tcPr>
          <w:p w14:paraId="5876FE1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67FF21D4" w14:textId="77777777" w:rsidR="00237856" w:rsidRDefault="00000000">
            <w:pPr>
              <w:pBdr>
                <w:top w:val="nil"/>
                <w:left w:val="nil"/>
                <w:bottom w:val="nil"/>
                <w:right w:val="nil"/>
                <w:between w:val="nil"/>
              </w:pBdr>
              <w:spacing w:after="0" w:line="240" w:lineRule="auto"/>
              <w:rPr>
                <w:color w:val="000000"/>
                <w:sz w:val="24"/>
                <w:szCs w:val="24"/>
              </w:rPr>
            </w:pPr>
            <w:r>
              <w:t>Respond to Meeting Invitation</w:t>
            </w:r>
            <w:r>
              <w:br/>
              <w:t>1. The invitee sees the attendance question at the top of the Meeting detail or on the Meeting card in the calendar list view, and the invitee has not answered yet.</w:t>
            </w:r>
            <w:r>
              <w:br/>
              <w:t>2. The system identifies the invitee and offers the question only while the invitation has no answer.</w:t>
            </w:r>
            <w:r>
              <w:br/>
              <w:t>3. The invitee selects Accepted or Declined.</w:t>
            </w:r>
            <w:r>
              <w:br/>
              <w:t xml:space="preserve">4. The system rechecks invitation ownership, that the actor is not the Chair, Meeting status and response value, and compares the value with any response </w:t>
            </w:r>
            <w:r>
              <w:lastRenderedPageBreak/>
              <w:t>already recorded. (BR-105, BR-106)</w:t>
            </w:r>
            <w:r>
              <w:br/>
              <w:t>5. The system saves the response and response time once.</w:t>
            </w:r>
            <w:r>
              <w:br/>
              <w:t>6. The system confirms the update with MSG105 – “Meeting invitation response recorded successfully.”</w:t>
            </w:r>
          </w:p>
        </w:tc>
      </w:tr>
      <w:tr w:rsidR="00A7506D" w14:paraId="25A885E2" w14:textId="77777777">
        <w:tc>
          <w:tcPr>
            <w:tcW w:w="1831" w:type="dxa"/>
          </w:tcPr>
          <w:p w14:paraId="4139308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4A07BB48" w14:textId="77777777" w:rsidR="00237856" w:rsidRDefault="00000000">
            <w:pPr>
              <w:pBdr>
                <w:top w:val="nil"/>
                <w:left w:val="nil"/>
                <w:bottom w:val="nil"/>
                <w:right w:val="nil"/>
                <w:between w:val="nil"/>
              </w:pBdr>
              <w:spacing w:after="0" w:line="240" w:lineRule="auto"/>
              <w:rPr>
                <w:color w:val="000000"/>
                <w:sz w:val="24"/>
                <w:szCs w:val="24"/>
              </w:rPr>
            </w:pPr>
            <w:r>
              <w:rPr>
                <w:b/>
                <w:bCs/>
              </w:rPr>
              <w:t>AF-1 – Same response submitted again</w:t>
            </w:r>
            <w:r>
              <w:t>1. At Step 4, the invitee submits the same response that is already recorded.2. The system keeps the recorded response and response time unchanged and displays MSG154 – "No changes to save." The use case ends successfully. (BR-106)</w:t>
            </w:r>
          </w:p>
        </w:tc>
      </w:tr>
      <w:tr w:rsidR="00A7506D" w14:paraId="20517F19" w14:textId="77777777">
        <w:tc>
          <w:tcPr>
            <w:tcW w:w="1831" w:type="dxa"/>
          </w:tcPr>
          <w:p w14:paraId="4D2508F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20D4D73A" w14:textId="77777777" w:rsidR="00237856" w:rsidRDefault="00000000">
            <w:pPr>
              <w:pBdr>
                <w:top w:val="nil"/>
                <w:left w:val="nil"/>
                <w:bottom w:val="nil"/>
                <w:right w:val="nil"/>
                <w:between w:val="nil"/>
              </w:pBdr>
              <w:spacing w:after="0" w:line="240" w:lineRule="auto"/>
              <w:rPr>
                <w:color w:val="000000"/>
                <w:sz w:val="24"/>
                <w:szCs w:val="24"/>
              </w:rPr>
            </w:pPr>
            <w:r>
              <w:rPr>
                <w:b/>
                <w:bCs/>
              </w:rPr>
              <w:t>EX-1 – Invitation is no longer answerable</w:t>
            </w:r>
            <w:r>
              <w:br/>
              <w:t>1. At Step 4, the Meeting status or invitation state no longer permits a response.</w:t>
            </w:r>
            <w:r>
              <w:br/>
              <w:t>2. The prior response remains unchanged. For a Guest, email verification and Guest-access failures remain in UC-04.</w:t>
            </w:r>
            <w:r>
              <w:br/>
              <w:t>3. The system displays MSG107 – “This meeting invitation can no longer be answered.” The use case ends unsuccessfully.</w:t>
            </w:r>
            <w:r>
              <w:br/>
            </w:r>
            <w:r>
              <w:rPr>
                <w:b/>
                <w:bCs/>
              </w:rPr>
              <w:t>EX-2 – Response value is invalid</w:t>
            </w:r>
            <w:r>
              <w:br/>
              <w:t>1. At Step 4, the submitted value is not Accepted or Declined.</w:t>
            </w:r>
            <w:r>
              <w:br/>
              <w:t>2. The prior response and response time remain unchanged. The system displays MSG106 – “Invalid meeting invitation response.” The invitee may correct the selection and resume at Step 3.</w:t>
            </w:r>
            <w:r>
              <w:br/>
            </w:r>
            <w:r>
              <w:rPr>
                <w:b/>
                <w:bCs/>
              </w:rPr>
              <w:t>EX-3 – Response cannot be saved</w:t>
            </w:r>
            <w:r>
              <w:br/>
              <w:t>1. At Step 5, the system cannot persist the response.</w:t>
            </w:r>
            <w:r>
              <w:br/>
              <w:t>2. The prior response and response time remain unchanged.</w:t>
            </w:r>
            <w:r>
              <w:br/>
              <w:t>3. The system displays MSG108 – “Unable to save the meeting invitation response. Please try again.” The use case ends unsuccessfully.</w:t>
            </w:r>
            <w:r>
              <w:br/>
              <w:t>EX-4 – Different response after answering</w:t>
            </w:r>
            <w:r>
              <w:br/>
              <w:t>1. At Step 4, the invitee has already answered and submits a different response. (BR-106)</w:t>
            </w:r>
            <w:r>
              <w:br/>
              <w:t>2. The recorded response and response time remain unchanged. The system displays MSG285 – “You have already answered this invitation. Your answer cannot be changed.” The use case ends unsuccessfully.</w:t>
            </w:r>
            <w:r>
              <w:br/>
              <w:t>EX-5 – Chair cannot respond</w:t>
            </w:r>
            <w:r>
              <w:br/>
              <w:t>1. At Step 4, the actor is the Chair of the Meeting. (BR-105)</w:t>
            </w:r>
            <w:r>
              <w:br/>
              <w:t>2. No response is recorded; the Chair's response is not displayed, and an answer given earlier as another role is not reset. (BR-115) The system displays MSG286 – “The Chair runs the Meeting, so no attendance confirmation is needed.” The use case ends unsuccessfully.</w:t>
            </w:r>
          </w:p>
        </w:tc>
      </w:tr>
    </w:tbl>
    <w:p w14:paraId="7185B04E" w14:textId="77777777" w:rsidR="00A7506D" w:rsidRDefault="00DF34F2">
      <w:pPr>
        <w:pStyle w:val="Heading3"/>
      </w:pPr>
      <w:bookmarkStart w:id="60" w:name="_Toc244270497"/>
      <w:r>
        <w:rPr>
          <w:color w:val="000000"/>
          <w:sz w:val="28"/>
          <w:szCs w:val="28"/>
        </w:rPr>
        <w:t>6.4 UC-30 – View Participant Response Status</w:t>
      </w:r>
      <w:bookmarkEnd w:id="60"/>
    </w:p>
    <w:tbl>
      <w:tblPr>
        <w:tblStyle w:val="aff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FF60C44" w14:textId="77777777">
        <w:tc>
          <w:tcPr>
            <w:tcW w:w="1831" w:type="dxa"/>
          </w:tcPr>
          <w:p w14:paraId="30C9927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40043831" w14:textId="77777777" w:rsidR="00A7506D" w:rsidRDefault="00DF34F2">
            <w:pPr>
              <w:pBdr>
                <w:top w:val="nil"/>
                <w:left w:val="nil"/>
                <w:bottom w:val="nil"/>
                <w:right w:val="nil"/>
                <w:between w:val="nil"/>
              </w:pBdr>
              <w:spacing w:after="0" w:line="240" w:lineRule="auto"/>
              <w:rPr>
                <w:color w:val="000000"/>
                <w:sz w:val="24"/>
                <w:szCs w:val="24"/>
              </w:rPr>
            </w:pPr>
            <w:r>
              <w:t>Secretary, Chair, Participant, Guest</w:t>
            </w:r>
          </w:p>
        </w:tc>
        <w:tc>
          <w:tcPr>
            <w:tcW w:w="1890" w:type="dxa"/>
          </w:tcPr>
          <w:p w14:paraId="7CEC97A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1B82B21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50E3018A" w14:textId="77777777">
        <w:tc>
          <w:tcPr>
            <w:tcW w:w="1831" w:type="dxa"/>
          </w:tcPr>
          <w:p w14:paraId="1D41819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7515657A" w14:textId="77777777" w:rsidR="00A7506D" w:rsidRDefault="00DF34F2">
            <w:pPr>
              <w:pBdr>
                <w:top w:val="nil"/>
                <w:left w:val="nil"/>
                <w:bottom w:val="nil"/>
                <w:right w:val="nil"/>
                <w:between w:val="nil"/>
              </w:pBdr>
              <w:spacing w:after="0" w:line="240" w:lineRule="auto"/>
              <w:rPr>
                <w:color w:val="000000"/>
                <w:sz w:val="24"/>
                <w:szCs w:val="24"/>
              </w:rPr>
            </w:pPr>
            <w:r>
              <w:t>Allows authorized internal participants and verified Guests to view the current invitation responses of the Meeting, shown as a label beside each invitee's name.</w:t>
            </w:r>
          </w:p>
        </w:tc>
      </w:tr>
      <w:tr w:rsidR="00A7506D" w14:paraId="6C7124B1" w14:textId="77777777">
        <w:tc>
          <w:tcPr>
            <w:tcW w:w="1831" w:type="dxa"/>
          </w:tcPr>
          <w:p w14:paraId="2FBEEDA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4AB06720" w14:textId="77777777" w:rsidR="00237856" w:rsidRDefault="00000000">
            <w:pPr>
              <w:pBdr>
                <w:top w:val="nil"/>
                <w:left w:val="nil"/>
                <w:bottom w:val="nil"/>
                <w:right w:val="nil"/>
                <w:between w:val="nil"/>
              </w:pBdr>
              <w:spacing w:after="0" w:line="240" w:lineRule="auto"/>
              <w:rPr>
                <w:color w:val="000000"/>
                <w:sz w:val="24"/>
                <w:szCs w:val="24"/>
              </w:rPr>
            </w:pPr>
            <w:r>
              <w:t>● PRE-1: The Meeting is Published or a later status that remains readable.</w:t>
            </w:r>
            <w:r>
              <w:br/>
              <w:t>● PRE-2: The current Secretary or Chair may view by default; a Member or verified current Guest needs View Invitation Responses for this Meeting. (BR-176)</w:t>
            </w:r>
          </w:p>
        </w:tc>
      </w:tr>
      <w:tr w:rsidR="00A7506D" w14:paraId="69D11CAB" w14:textId="77777777">
        <w:tc>
          <w:tcPr>
            <w:tcW w:w="1831" w:type="dxa"/>
          </w:tcPr>
          <w:p w14:paraId="4B9993F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5DCF03C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responses of current invitees are displayed as labels beside their names. The Chair and an invitee who has not answered have no label. No totals are shown.</w:t>
            </w:r>
            <w:r>
              <w:rPr>
                <w:color w:val="000000"/>
                <w:sz w:val="24"/>
                <w:szCs w:val="24"/>
              </w:rPr>
              <w:br/>
              <w:t>● POST-2: No data is changed.</w:t>
            </w:r>
          </w:p>
        </w:tc>
      </w:tr>
      <w:tr w:rsidR="00A7506D" w14:paraId="51F3FD92" w14:textId="77777777">
        <w:tc>
          <w:tcPr>
            <w:tcW w:w="1831" w:type="dxa"/>
          </w:tcPr>
          <w:p w14:paraId="1645C67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0DDC27E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View Participant Response Status</w:t>
            </w:r>
            <w:r>
              <w:rPr>
                <w:color w:val="000000"/>
                <w:sz w:val="24"/>
                <w:szCs w:val="24"/>
              </w:rPr>
              <w:br/>
              <w:t>1. The actor opens the Participants tab of an accessible Meeting.</w:t>
            </w:r>
            <w:r>
              <w:rPr>
                <w:color w:val="000000"/>
                <w:sz w:val="24"/>
                <w:szCs w:val="24"/>
              </w:rPr>
              <w:br/>
            </w:r>
            <w:r>
              <w:rPr>
                <w:color w:val="000000"/>
                <w:sz w:val="24"/>
                <w:szCs w:val="24"/>
              </w:rPr>
              <w:lastRenderedPageBreak/>
              <w:t>2. The system checks that the actor may view responses. (BR-176)</w:t>
            </w:r>
            <w:r>
              <w:rPr>
                <w:color w:val="000000"/>
                <w:sz w:val="24"/>
                <w:szCs w:val="24"/>
              </w:rPr>
              <w:br/>
              <w:t>3. The system displays each current invitee’s name and email with a label for the response given, Accepted or Declined; an invitee who has not answered and the Chair have no label. No totals by status are shown. Response-view permission includes identity in response rows but does not grant roster browsing or search. (BR-103, BR-115, BR-176, BR-321)</w:t>
            </w:r>
            <w:r>
              <w:rPr>
                <w:color w:val="000000"/>
                <w:sz w:val="24"/>
                <w:szCs w:val="24"/>
              </w:rPr>
              <w:br/>
              <w:t>4. The actor reviews the responses.</w:t>
            </w:r>
          </w:p>
        </w:tc>
      </w:tr>
      <w:tr w:rsidR="00A7506D" w14:paraId="2248AF25" w14:textId="77777777">
        <w:tc>
          <w:tcPr>
            <w:tcW w:w="1831" w:type="dxa"/>
          </w:tcPr>
          <w:p w14:paraId="1853A16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5B63E4AD" w14:textId="77777777" w:rsidR="00237856" w:rsidRDefault="00000000">
            <w:pPr>
              <w:pBdr>
                <w:top w:val="nil"/>
                <w:left w:val="nil"/>
                <w:bottom w:val="nil"/>
                <w:right w:val="nil"/>
                <w:between w:val="nil"/>
              </w:pBdr>
              <w:spacing w:after="0" w:line="240" w:lineRule="auto"/>
              <w:rPr>
                <w:color w:val="000000"/>
                <w:sz w:val="24"/>
                <w:szCs w:val="24"/>
              </w:rPr>
            </w:pPr>
            <w:r>
              <w:t>N/A</w:t>
            </w:r>
          </w:p>
        </w:tc>
      </w:tr>
      <w:tr w:rsidR="00A7506D" w14:paraId="7DE34864" w14:textId="77777777">
        <w:tc>
          <w:tcPr>
            <w:tcW w:w="1831" w:type="dxa"/>
          </w:tcPr>
          <w:p w14:paraId="5973E04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4D70DD36" w14:textId="77777777" w:rsidR="00237856" w:rsidRDefault="00000000">
            <w:pPr>
              <w:pBdr>
                <w:top w:val="nil"/>
                <w:left w:val="nil"/>
                <w:bottom w:val="nil"/>
                <w:right w:val="nil"/>
                <w:between w:val="nil"/>
              </w:pBdr>
              <w:spacing w:after="0" w:line="240" w:lineRule="auto"/>
              <w:rPr>
                <w:color w:val="000000"/>
                <w:sz w:val="24"/>
                <w:szCs w:val="24"/>
              </w:rPr>
            </w:pPr>
            <w:r>
              <w:rPr>
                <w:b/>
                <w:bCs/>
              </w:rPr>
              <w:t>EX-1 – Responses are not accessible</w:t>
            </w:r>
            <w:r>
              <w:br/>
              <w:t>1. At Step 2, the actor lacks current Meeting access or permission to view invitation responses.</w:t>
            </w:r>
            <w:r>
              <w:br/>
              <w:t>2. The system does not disclose response identities or responses and returns the generic not-found result required for inaccessible Meeting data. The use case ends unsuccessfully. (BR-121)</w:t>
            </w:r>
            <w:r>
              <w:br/>
            </w:r>
            <w:r>
              <w:rPr>
                <w:b/>
                <w:bCs/>
              </w:rPr>
              <w:t>EX-2 – Responses cannot be retrieved</w:t>
            </w:r>
            <w:r>
              <w:br/>
              <w:t>1. At Step 3, the system cannot retrieve the current response data.</w:t>
            </w:r>
            <w:r>
              <w:br/>
              <w:t>2. No partial response list is presented as complete. The system displays MSG95 – “Unable to load meeting participants. Please try again.”</w:t>
            </w:r>
            <w:r>
              <w:br/>
              <w:t>3. The use case ends unsuccessfully; the actor may retry by reopening the Participants tab.</w:t>
            </w:r>
          </w:p>
        </w:tc>
      </w:tr>
    </w:tbl>
    <w:p w14:paraId="135D1420" w14:textId="77777777" w:rsidR="00A7506D" w:rsidRDefault="00DF34F2">
      <w:pPr>
        <w:pStyle w:val="Heading3"/>
      </w:pPr>
      <w:bookmarkStart w:id="61" w:name="_Toc244270498"/>
      <w:r>
        <w:rPr>
          <w:color w:val="000000"/>
          <w:sz w:val="28"/>
          <w:szCs w:val="28"/>
        </w:rPr>
        <w:t>6.5 UC-31 – Record Attendance</w:t>
      </w:r>
      <w:bookmarkEnd w:id="61"/>
    </w:p>
    <w:tbl>
      <w:tblPr>
        <w:tblStyle w:val="aff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AEC3E2E" w14:textId="77777777">
        <w:tc>
          <w:tcPr>
            <w:tcW w:w="1831" w:type="dxa"/>
          </w:tcPr>
          <w:p w14:paraId="74D9C36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612A0D9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Secretary</w:t>
            </w:r>
          </w:p>
        </w:tc>
        <w:tc>
          <w:tcPr>
            <w:tcW w:w="1890" w:type="dxa"/>
          </w:tcPr>
          <w:p w14:paraId="2558960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527F5BA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170D6E0C" w14:textId="77777777">
        <w:tc>
          <w:tcPr>
            <w:tcW w:w="1831" w:type="dxa"/>
          </w:tcPr>
          <w:p w14:paraId="541A581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11B2E52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assigned Secretary to record or revise attendance for one or more selected current internal participants or Guests while the Meeting is InProgress.</w:t>
            </w:r>
          </w:p>
        </w:tc>
      </w:tr>
      <w:tr w:rsidR="00A7506D" w14:paraId="391D2E1F" w14:textId="77777777">
        <w:tc>
          <w:tcPr>
            <w:tcW w:w="1831" w:type="dxa"/>
          </w:tcPr>
          <w:p w14:paraId="79437F4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2D76941F" w14:textId="77777777" w:rsidR="00237856" w:rsidRDefault="00000000">
            <w:pPr>
              <w:pBdr>
                <w:top w:val="nil"/>
                <w:left w:val="nil"/>
                <w:bottom w:val="nil"/>
                <w:right w:val="nil"/>
                <w:between w:val="nil"/>
              </w:pBdr>
              <w:spacing w:after="0" w:line="240" w:lineRule="auto"/>
              <w:rPr>
                <w:color w:val="000000"/>
                <w:sz w:val="24"/>
                <w:szCs w:val="24"/>
              </w:rPr>
            </w:pPr>
            <w:r>
              <w:t>● PRE-1: The actor is an active current assigned Secretary.</w:t>
            </w:r>
            <w:r>
              <w:br/>
              <w:t>● PRE-2: The Meeting is InProgress. (BR-170)</w:t>
            </w:r>
          </w:p>
        </w:tc>
      </w:tr>
      <w:tr w:rsidR="00A7506D" w14:paraId="3B222255" w14:textId="77777777">
        <w:tc>
          <w:tcPr>
            <w:tcW w:w="1831" w:type="dxa"/>
          </w:tcPr>
          <w:p w14:paraId="2F7F325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3DBA9CE7" w14:textId="77777777" w:rsidR="00237856" w:rsidRDefault="00000000">
            <w:pPr>
              <w:pBdr>
                <w:top w:val="nil"/>
                <w:left w:val="nil"/>
                <w:bottom w:val="nil"/>
                <w:right w:val="nil"/>
                <w:between w:val="nil"/>
              </w:pBdr>
              <w:spacing w:after="0" w:line="240" w:lineRule="auto"/>
              <w:rPr>
                <w:color w:val="000000"/>
                <w:sz w:val="24"/>
                <w:szCs w:val="24"/>
              </w:rPr>
            </w:pPr>
            <w:r>
              <w:t>● POST-1: Submitted people have Present or Absent saved with the recording Secretary and save time.</w:t>
            </w:r>
            <w:r>
              <w:br/>
              <w:t>● POST-2: Unsubmitted people retain their saved value or remain unmarked; Invitation Responses are unchanged.</w:t>
            </w:r>
            <w:r>
              <w:br/>
              <w:t>● POST-3: All submitted changes succeed together or none are saved. Attendance completeness never gates End Meeting. (BR-116, BR-171, BR-172, BR-178)</w:t>
            </w:r>
          </w:p>
        </w:tc>
      </w:tr>
      <w:tr w:rsidR="00A7506D" w14:paraId="7C038A89" w14:textId="77777777">
        <w:tc>
          <w:tcPr>
            <w:tcW w:w="1831" w:type="dxa"/>
          </w:tcPr>
          <w:p w14:paraId="278BFD9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408CFE46" w14:textId="77777777" w:rsidR="00237856" w:rsidRDefault="00000000">
            <w:pPr>
              <w:pBdr>
                <w:top w:val="nil"/>
                <w:left w:val="nil"/>
                <w:bottom w:val="nil"/>
                <w:right w:val="nil"/>
                <w:between w:val="nil"/>
              </w:pBdr>
              <w:spacing w:after="0" w:line="240" w:lineRule="auto"/>
              <w:rPr>
                <w:color w:val="000000"/>
                <w:sz w:val="24"/>
                <w:szCs w:val="24"/>
              </w:rPr>
            </w:pPr>
            <w:r>
              <w:t>Record Attendance</w:t>
            </w:r>
            <w:r>
              <w:br/>
              <w:t>1. The Secretary opens Attendance for an InProgress Meeting: the Attendance column of the participant table on the Meeting detail page, or the Attendance panel in the online meeting room.</w:t>
            </w:r>
            <w:r>
              <w:br/>
              <w:t>2. The system displays current internal participants and Guests with saved attendance; never-recorded people remain unmarked. Each person’s attendance carries its own version. No Present/Absent totals are shown. (BR-172)</w:t>
            </w:r>
            <w:r>
              <w:br/>
              <w:t>3. The Secretary selects Present or Absent for one or more people and submits only those entries.</w:t>
            </w:r>
            <w:r>
              <w:br/>
              <w:t>4. The system rechecks current authority, Meeting status, submitted people’s current membership, that each submitted person’s attendance version is still current, and each submitted value. Omitted people are not treated as validation errors. (BR-170–BR-172)</w:t>
            </w:r>
            <w:r>
              <w:br/>
              <w:t xml:space="preserve">5. The system saves all submitted changes together, records the Secretary and save </w:t>
            </w:r>
            <w:r>
              <w:lastRenderedPageBreak/>
              <w:t>time, preserves every omitted person’s saved or unmarked value, and displays MSG147 – “Meeting attendance saved successfully.”</w:t>
            </w:r>
          </w:p>
        </w:tc>
      </w:tr>
      <w:tr w:rsidR="00A7506D" w14:paraId="3875E342" w14:textId="77777777">
        <w:tc>
          <w:tcPr>
            <w:tcW w:w="1831" w:type="dxa"/>
          </w:tcPr>
          <w:p w14:paraId="2EE6921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5E7E9062" w14:textId="77777777" w:rsidR="00237856" w:rsidRDefault="00000000">
            <w:pPr>
              <w:pBdr>
                <w:top w:val="nil"/>
                <w:left w:val="nil"/>
                <w:bottom w:val="nil"/>
                <w:right w:val="nil"/>
                <w:between w:val="nil"/>
              </w:pBdr>
              <w:spacing w:after="0" w:line="240" w:lineRule="auto"/>
              <w:rPr>
                <w:color w:val="000000"/>
                <w:sz w:val="24"/>
                <w:szCs w:val="24"/>
              </w:rPr>
            </w:pPr>
            <w:r>
              <w:rPr>
                <w:b/>
                <w:bCs/>
              </w:rPr>
              <w:t>AF-1 – Revise saved attendance</w:t>
            </w:r>
            <w:r>
              <w:br/>
              <w:t>1. At Step 3, the Secretary changes the saved attendance for one or more current people.</w:t>
            </w:r>
            <w:r>
              <w:br/>
              <w:t>2. The system applies the same validation and atomic-save rules at Steps 4–5. (BR-172)</w:t>
            </w:r>
            <w:r>
              <w:br/>
            </w:r>
            <w:r>
              <w:rPr>
                <w:b/>
                <w:bCs/>
              </w:rPr>
              <w:t>AF-2 – Record the full roster</w:t>
            </w:r>
            <w:r>
              <w:br/>
              <w:t>1. At Step 3, the Secretary selects every current internal participant and Guest.</w:t>
            </w:r>
            <w:r>
              <w:br/>
              <w:t>2. The system applies the same validation and atomic-save rules at Steps 4–5. A full-roster submission is optional; it is not required to save attendance or end the Meeting. (BR-172)</w:t>
            </w:r>
          </w:p>
        </w:tc>
      </w:tr>
      <w:tr w:rsidR="00A7506D" w14:paraId="368ACD5F" w14:textId="77777777">
        <w:tc>
          <w:tcPr>
            <w:tcW w:w="1831" w:type="dxa"/>
          </w:tcPr>
          <w:p w14:paraId="1D9C24C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0A3BE347" w14:textId="77777777" w:rsidR="00237856" w:rsidRDefault="00000000">
            <w:pPr>
              <w:pBdr>
                <w:top w:val="nil"/>
                <w:left w:val="nil"/>
                <w:bottom w:val="nil"/>
                <w:right w:val="nil"/>
                <w:between w:val="nil"/>
              </w:pBdr>
              <w:spacing w:after="0" w:line="240" w:lineRule="auto"/>
              <w:rPr>
                <w:color w:val="000000"/>
                <w:sz w:val="24"/>
                <w:szCs w:val="24"/>
              </w:rPr>
            </w:pPr>
            <w:r>
              <w:rPr>
                <w:b/>
                <w:bCs/>
              </w:rPr>
              <w:t>EX-1 – Submitted attendance value is invalid</w:t>
            </w:r>
            <w:r>
              <w:br/>
              <w:t>1. At Step 4, a submitted value is not Present or Absent.</w:t>
            </w:r>
            <w:r>
              <w:br/>
              <w:t>2. No submitted change is saved. The system displays MSG148 – “Select Present or Absent for each submitted participant or Guest.” The Secretary corrects the value and resumes at Step 3.</w:t>
            </w:r>
            <w:r>
              <w:br/>
            </w:r>
            <w:r>
              <w:rPr>
                <w:b/>
                <w:bCs/>
              </w:rPr>
              <w:t>EX-2 – Meeting is no longer InProgress</w:t>
            </w:r>
            <w:r>
              <w:br/>
              <w:t>1. At Step 4, the Meeting changed from InProgress before the submission was saved.</w:t>
            </w:r>
            <w:r>
              <w:br/>
              <w:t>2. No submitted change is saved. The system displays MSG149 – “Attendance can only be recorded while the meeting is in progress.” The use case ends unsuccessfully.</w:t>
            </w:r>
            <w:r>
              <w:br/>
            </w:r>
            <w:r>
              <w:rPr>
                <w:b/>
                <w:bCs/>
              </w:rPr>
              <w:t>EX-3 – Secretary is no longer authorized</w:t>
            </w:r>
            <w:r>
              <w:br/>
              <w:t>1. At Step 4, the actor is no longer the active current assigned Secretary.</w:t>
            </w:r>
            <w:r>
              <w:br/>
              <w:t>2. No submitted change is saved. The system denies the operation under current authorization; existing attendance remains unchanged. The use case ends unsuccessfully.</w:t>
            </w:r>
            <w:r>
              <w:br/>
            </w:r>
            <w:r>
              <w:rPr>
                <w:b/>
                <w:bCs/>
              </w:rPr>
              <w:t>EX-4 – A submitted person is no longer current or their attendance has changed</w:t>
            </w:r>
            <w:r>
              <w:br/>
              <w:t>1. At Step 4, one or more submitted internal participants were removed, the Guest invitation was revoked, or another Secretary changed the person’s attendance after the roster was displayed.</w:t>
            </w:r>
            <w:r>
              <w:br/>
              <w:t>2. No submitted change is saved and no unsaved selection is kept. The system displays MSG151 – “The participant or attendance data has changed. Please reload and review before saving.” The system reloads the roster and the Secretary selects again, resuming at Step 2. Unrelated new roster entries, and changes to a person’s role or invitation response, do not invalidate the submission. (BR-172)</w:t>
            </w:r>
            <w:r>
              <w:br/>
            </w:r>
            <w:r>
              <w:rPr>
                <w:b/>
                <w:bCs/>
              </w:rPr>
              <w:t>EX-5 – Attendance cannot be saved</w:t>
            </w:r>
            <w:r>
              <w:br/>
              <w:t>1. At Step 5, the system cannot persist all submitted changes.</w:t>
            </w:r>
            <w:r>
              <w:br/>
              <w:t>2. Attendance is never saved in part. If the connection was lost while saving, the outcome cannot be confirmed.</w:t>
            </w:r>
            <w:r>
              <w:br/>
              <w:t>3. The system displays MSG150 – “Unable to confirm the attendance save result. Please reload the data before trying again.” The Secretary reloads attendance to see what was saved. The use case ends unsuccessfully.</w:t>
            </w:r>
            <w:r>
              <w:br/>
            </w:r>
            <w:r>
              <w:rPr>
                <w:b/>
                <w:bCs/>
              </w:rPr>
              <w:t>EX-6 – Attendance cannot be loaded</w:t>
            </w:r>
            <w:r>
              <w:br/>
              <w:t>1. At Step 2, the system cannot read the attendance of the Meeting.</w:t>
            </w:r>
            <w:r>
              <w:br/>
              <w:t>2. No attendance is changed. The system displays MSG289 – “Unable to load attendance data.” The failed load is not presented as an empty or unmarked roster. The use case ends unsuccessfully.</w:t>
            </w:r>
          </w:p>
        </w:tc>
      </w:tr>
    </w:tbl>
    <w:p w14:paraId="05F5804B" w14:textId="77777777" w:rsidR="00237856" w:rsidRDefault="00000000">
      <w:r>
        <w:t xml:space="preserve">Delivery scope: UC-31 attendance is delivered separately from the roster, invitation and response use cases. Removal or revocation of a participant must preserve historical </w:t>
      </w:r>
      <w:r>
        <w:lastRenderedPageBreak/>
        <w:t xml:space="preserve">response and attendance evidence. Shared FE-06 documentation does not merge these deliveries.</w:t>
      </w:r>
    </w:p>
    <w:p w14:paraId="36477B5D" w14:textId="77777777" w:rsidR="00237856" w:rsidRDefault="00000000">
      <w:pPr>
        <w:pStyle w:val="Heading3"/>
      </w:pPr>
      <w:bookmarkStart w:id="62" w:name="_Toc244270499"/>
      <w:r>
        <w:rPr>
          <w:color w:val="000000"/>
          <w:sz w:val="28"/>
          <w:szCs w:val="28"/>
        </w:rPr>
        <w:t>6.6 UC-73 – Hand Over Chair to Another Participant</w:t>
      </w:r>
      <w:bookmarkEnd w:id="62"/>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237856" w14:paraId="4204B2E1" w14:textId="77777777">
        <w:tc>
          <w:tcPr>
            <w:tcW w:w="1831" w:type="dxa"/>
          </w:tcPr>
          <w:p w14:paraId="6F546883"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143A5F9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Chair</w:t>
            </w:r>
          </w:p>
        </w:tc>
        <w:tc>
          <w:tcPr>
            <w:tcW w:w="1890" w:type="dxa"/>
          </w:tcPr>
          <w:p w14:paraId="1E727415"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27DC1B01"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237856" w14:paraId="3B537AF8" w14:textId="77777777">
        <w:tc>
          <w:tcPr>
            <w:tcW w:w="1831" w:type="dxa"/>
          </w:tcPr>
          <w:p w14:paraId="494F4073"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00684609"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the current Chair to give the Chair role to another internal participant in one step, for example before leaving the Meeting. The system changes both roles together: the selected participant becomes Chair and the former Chair becomes Member. The Chair does not need to change his or her own role separately.</w:t>
            </w:r>
          </w:p>
        </w:tc>
      </w:tr>
      <w:tr w:rsidR="00237856" w14:paraId="622DB11B" w14:textId="77777777">
        <w:tc>
          <w:tcPr>
            <w:tcW w:w="1831" w:type="dxa"/>
          </w:tcPr>
          <w:p w14:paraId="0CA162AD"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26533BE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actor is signed in and is the current Chair of the Meeting.</w:t>
            </w:r>
            <w:r>
              <w:rPr>
                <w:color w:val="000000"/>
                <w:sz w:val="24"/>
                <w:szCs w:val="24"/>
              </w:rPr>
              <w:br/>
              <w:t>● PRE-2: The Meeting is Published or InProgress. (BR-126)</w:t>
            </w:r>
          </w:p>
        </w:tc>
      </w:tr>
      <w:tr w:rsidR="00237856" w14:paraId="2DCFFC36" w14:textId="77777777">
        <w:tc>
          <w:tcPr>
            <w:tcW w:w="1831" w:type="dxa"/>
          </w:tcPr>
          <w:p w14:paraId="0DF04EC0"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5709CB7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The selected participant is the Chair and the former Chair is a Member, saved together. (BR-169)</w:t>
            </w:r>
            <w:r>
              <w:rPr>
                <w:color w:val="000000"/>
                <w:sz w:val="24"/>
                <w:szCs w:val="24"/>
              </w:rPr>
              <w:br/>
              <w:t>● POST-2: The Meeting still has exactly one Chair and its required Secretary. System Roles, Invitation Responses, attendance and recorded ballots remain unchanged. (BR-126, BR-169)</w:t>
            </w:r>
            <w:r>
              <w:rPr>
                <w:color w:val="000000"/>
                <w:sz w:val="24"/>
                <w:szCs w:val="24"/>
              </w:rPr>
              <w:br/>
              <w:t>● POST-3: The new Chair is notified in the application. The former Chair, who made the change, is not notified in the application but still receives the email. (BR-92, BR-322)</w:t>
            </w:r>
            <w:r>
              <w:rPr>
                <w:color w:val="000000"/>
                <w:sz w:val="24"/>
                <w:szCs w:val="24"/>
              </w:rPr>
              <w:br/>
              <w:t>● POST-4: A role change takes effect in the online room without the people rejoining, when the room is open; it is not blocked while the Meeting is in progress. (BR-329)</w:t>
            </w:r>
          </w:p>
        </w:tc>
      </w:tr>
      <w:tr w:rsidR="00237856" w14:paraId="4A8CC299" w14:textId="77777777">
        <w:tc>
          <w:tcPr>
            <w:tcW w:w="1831" w:type="dxa"/>
          </w:tcPr>
          <w:p w14:paraId="1F0B64E2"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1329ED99"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Hand Over Chair to Another Participant</w:t>
            </w:r>
            <w:r>
              <w:rPr>
                <w:color w:val="000000"/>
                <w:sz w:val="24"/>
                <w:szCs w:val="24"/>
              </w:rPr>
              <w:br/>
              <w:t>1. The Chair opens the Meeting participant list and selects Change role on the row of the participant who will receive the Chair role.</w:t>
            </w:r>
            <w:r>
              <w:rPr>
                <w:color w:val="000000"/>
                <w:sz w:val="24"/>
                <w:szCs w:val="24"/>
              </w:rPr>
              <w:br/>
              <w:t>2. The system displays the Meeting Roles as a list of options, each with a short description of what the role allows. The Chair option appears only for a current active internal participant who is neither a Guest nor the current Secretary. (BR-295)</w:t>
            </w:r>
            <w:r>
              <w:rPr>
                <w:color w:val="000000"/>
                <w:sz w:val="24"/>
                <w:szCs w:val="24"/>
              </w:rPr>
              <w:br/>
              <w:t>3. The Chair selects the Chair option and confirms with Hand over Chair.</w:t>
            </w:r>
            <w:r>
              <w:rPr>
                <w:color w:val="000000"/>
                <w:sz w:val="24"/>
                <w:szCs w:val="24"/>
              </w:rPr>
              <w:br/>
              <w:t>4. The system rechecks that the actor is still the current Chair, the Meeting is Published or InProgress, and the selected person can still receive the Chair role. (BR-126, BR-295)</w:t>
            </w:r>
            <w:r>
              <w:rPr>
                <w:color w:val="000000"/>
                <w:sz w:val="24"/>
                <w:szCs w:val="24"/>
              </w:rPr>
              <w:br/>
              <w:t>5. The system changes the selected participant to Chair and the former Chair to Member in the same save. (BR-169)</w:t>
            </w:r>
            <w:r>
              <w:rPr>
                <w:color w:val="000000"/>
                <w:sz w:val="24"/>
                <w:szCs w:val="24"/>
              </w:rPr>
              <w:br/>
              <w:t>6. The system notifies the new Chair in the application. The former Chair, who made the change, is not notified in the application but still receives the email. A notification failure does not undo the saved change. (BR-92, BR-322)</w:t>
            </w:r>
            <w:r>
              <w:rPr>
                <w:color w:val="000000"/>
                <w:sz w:val="24"/>
                <w:szCs w:val="24"/>
              </w:rPr>
              <w:br/>
              <w:t>7. The system displays MSG257 – "Chair role handed over successfully." The former Chair stays in the Meeting as a Member and may leave the meeting room. (BR-296)</w:t>
            </w:r>
          </w:p>
        </w:tc>
      </w:tr>
      <w:tr w:rsidR="00237856" w14:paraId="42A14D02" w14:textId="77777777">
        <w:tc>
          <w:tcPr>
            <w:tcW w:w="1831" w:type="dxa"/>
          </w:tcPr>
          <w:p w14:paraId="15125461"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7B3BDD2F" w14:textId="77777777" w:rsidR="00237856" w:rsidRDefault="00000000">
            <w:pPr>
              <w:pBdr>
                <w:top w:val="nil"/>
                <w:left w:val="nil"/>
                <w:bottom w:val="nil"/>
                <w:right w:val="nil"/>
                <w:between w:val="nil"/>
              </w:pBdr>
              <w:spacing w:after="0" w:line="240" w:lineRule="auto"/>
              <w:rPr>
                <w:color w:val="000000"/>
                <w:sz w:val="24"/>
                <w:szCs w:val="24"/>
              </w:rPr>
            </w:pPr>
            <w:r>
              <w:rPr>
                <w:b/>
                <w:bCs/>
                <w:color w:val="000000"/>
                <w:sz w:val="24"/>
                <w:szCs w:val="24"/>
              </w:rPr>
              <w:t>AF-1 – No participant can receive the Chair role</w:t>
            </w:r>
            <w:r>
              <w:rPr>
                <w:color w:val="000000"/>
                <w:sz w:val="24"/>
                <w:szCs w:val="24"/>
              </w:rPr>
              <w:br/>
              <w:t>1. At Step 2, the Meeting has no current active internal participant other than the Chair and the Secretary.</w:t>
            </w:r>
            <w:r>
              <w:rPr>
                <w:color w:val="000000"/>
                <w:sz w:val="24"/>
                <w:szCs w:val="24"/>
              </w:rPr>
              <w:br/>
              <w:t xml:space="preserve">2. The system offers the Chair option on no participant's row and displays </w:t>
            </w:r>
            <w:r>
              <w:rPr>
                <w:color w:val="000000"/>
                <w:sz w:val="24"/>
                <w:szCs w:val="24"/>
              </w:rPr>
              <w:lastRenderedPageBreak/>
              <w:t>no message. No role changes. MSG258 is returned by the API but is not displayed on the screen.</w:t>
            </w:r>
            <w:r>
              <w:rPr>
                <w:color w:val="000000"/>
                <w:sz w:val="24"/>
                <w:szCs w:val="24"/>
              </w:rPr>
              <w:br/>
              <w:t>3. The use case ends.</w:t>
            </w:r>
          </w:p>
        </w:tc>
      </w:tr>
      <w:tr w:rsidR="00237856" w14:paraId="1452C91A" w14:textId="77777777">
        <w:tc>
          <w:tcPr>
            <w:tcW w:w="1831" w:type="dxa"/>
          </w:tcPr>
          <w:p w14:paraId="41142629"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Exception Flows</w:t>
            </w:r>
          </w:p>
        </w:tc>
        <w:tc>
          <w:tcPr>
            <w:tcW w:w="7508" w:type="dxa"/>
            <w:gridSpan w:val="3"/>
          </w:tcPr>
          <w:p w14:paraId="3D08C3F8"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EX-1 – Selected participant can no longer receive the Chair role</w:t>
            </w:r>
            <w:r>
              <w:rPr>
                <w:color w:val="000000"/>
                <w:sz w:val="24"/>
                <w:szCs w:val="24"/>
              </w:rPr>
              <w:br/>
              <w:t>1. At Step 4, the selected person was removed from the Meeting, became the Secretary or is no longer an active internal user. (BR-295)</w:t>
            </w:r>
            <w:r>
              <w:rPr>
                <w:color w:val="000000"/>
                <w:sz w:val="24"/>
                <w:szCs w:val="24"/>
              </w:rPr>
              <w:br/>
              <w:t>2. No role is changed. The system displays MSG259 – "The selected participant can no longer receive the Chair role. Select another participant."</w:t>
            </w:r>
            <w:r>
              <w:rPr>
                <w:color w:val="000000"/>
                <w:sz w:val="24"/>
                <w:szCs w:val="24"/>
              </w:rPr>
              <w:br/>
              <w:t>3. The flow resumes at Step 2 of the Main Flow.</w:t>
            </w:r>
            <w:r>
              <w:rPr>
                <w:b/>
                <w:color w:val="000000"/>
                <w:sz w:val="24"/>
                <w:szCs w:val="24"/>
              </w:rPr>
              <w:br/>
              <w:t>EX-2 – Hand-over is no longer permitted</w:t>
            </w:r>
            <w:r>
              <w:rPr>
                <w:color w:val="000000"/>
                <w:sz w:val="24"/>
                <w:szCs w:val="24"/>
              </w:rPr>
              <w:br/>
              <w:t>1. At Step 4, the actor is no longer the current Chair, or the Meeting is no longer Published or InProgress.</w:t>
            </w:r>
            <w:r>
              <w:rPr>
                <w:color w:val="000000"/>
                <w:sz w:val="24"/>
                <w:szCs w:val="24"/>
              </w:rPr>
              <w:br/>
              <w:t>2. No role is changed. The system displays MSG260 – "You can no longer hand over the Chair role for this meeting."</w:t>
            </w:r>
            <w:r>
              <w:rPr>
                <w:color w:val="000000"/>
                <w:sz w:val="24"/>
                <w:szCs w:val="24"/>
              </w:rPr>
              <w:br/>
              <w:t>3. The use case ends.</w:t>
            </w:r>
            <w:r>
              <w:rPr>
                <w:b/>
                <w:color w:val="000000"/>
                <w:sz w:val="24"/>
                <w:szCs w:val="24"/>
              </w:rPr>
              <w:br/>
              <w:t>EX-3 – Hand-over cannot be saved</w:t>
            </w:r>
            <w:r>
              <w:rPr>
                <w:color w:val="000000"/>
                <w:sz w:val="24"/>
                <w:szCs w:val="24"/>
              </w:rPr>
              <w:br/>
              <w:t>1. At Step 5, the system cannot save both role changes.</w:t>
            </w:r>
            <w:r>
              <w:rPr>
                <w:color w:val="000000"/>
                <w:sz w:val="24"/>
                <w:szCs w:val="24"/>
              </w:rPr>
              <w:br/>
              <w:t>2. Both people keep their previous roles; no notification is sent. The system displays MSG102 – "Unable to update the meeting role. Please try again."</w:t>
            </w:r>
            <w:r>
              <w:rPr>
                <w:color w:val="000000"/>
                <w:sz w:val="24"/>
                <w:szCs w:val="24"/>
              </w:rPr>
              <w:br/>
              <w:t>3. The use case ends.</w:t>
            </w:r>
          </w:p>
        </w:tc>
      </w:tr>
    </w:tbl>
    <w:p w14:paraId="46F9B347" w14:textId="77777777" w:rsidR="00A7506D" w:rsidRDefault="00DF34F2">
      <w:pPr>
        <w:pStyle w:val="Heading2"/>
      </w:pPr>
      <w:bookmarkStart w:id="63" w:name="_Toc244270500"/>
      <w:r>
        <w:t>7. FE-07 – Personal Document Library &amp; Meeting Document Management</w:t>
      </w:r>
      <w:bookmarkEnd w:id="63"/>
    </w:p>
    <w:p w14:paraId="745F738C" w14:textId="77777777" w:rsidR="00A7506D" w:rsidRDefault="00DF34F2">
      <w:r>
        <w:t xml:space="preserve">15/10/2026: Sixteen detailed Document use cases. UC-33b is reassigned to linking an existing Meeting document to an Agenda Item; UC-33d removes only one Item link. UC-32b remains retired. Meeting-document reading follows Meeting viewing access. Document additions, removals and Item-link changes stop when the Meeting ends; Agenda Item status does not lock document links. PO follow-up: Meeting documents and comments are read-only after the Meeting ends. Deleting an Agenda Item keeps its documents in the Meeting. Readding a removed document does not restore previous comments. Personal-library quotas remain undecided.</w:t>
      </w:r>
    </w:p>
    <w:p w14:paraId="0CE0AA03" w14:textId="77777777" w:rsidR="00A7506D" w:rsidRDefault="00DF34F2">
      <w:pPr>
        <w:pStyle w:val="Heading3"/>
      </w:pPr>
      <w:bookmarkStart w:id="64" w:name="_Toc244270501"/>
      <w:r>
        <w:rPr>
          <w:color w:val="000000"/>
          <w:sz w:val="28"/>
          <w:szCs w:val="28"/>
        </w:rPr>
        <w:t>7.1 UC-32 – View Meeting Documents</w:t>
      </w:r>
      <w:bookmarkEnd w:id="64"/>
    </w:p>
    <w:p w14:paraId="21E6FB26" w14:textId="77777777" w:rsidR="00A7506D" w:rsidRDefault="00DF34F2">
      <w:pPr>
        <w:pStyle w:val="Heading4"/>
      </w:pPr>
      <w:r>
        <w:rPr>
          <w:sz w:val="24"/>
          <w:szCs w:val="24"/>
        </w:rPr>
        <w:t>7.1.1 UC-32a – View Meeting Documents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98A900A" w14:textId="77777777">
        <w:tc>
          <w:tcPr>
            <w:tcW w:w="1831" w:type="dxa"/>
          </w:tcPr>
          <w:p w14:paraId="353DB44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1B39C89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System Admin, Meeting Organizer, Meeting Approver, Chair, Secretary, Participant, Guest</w:t>
            </w:r>
          </w:p>
        </w:tc>
        <w:tc>
          <w:tcPr>
            <w:tcW w:w="1890" w:type="dxa"/>
          </w:tcPr>
          <w:p w14:paraId="12D1C0B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13DB279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17E4FD7B" w14:textId="77777777">
        <w:tc>
          <w:tcPr>
            <w:tcW w:w="1831" w:type="dxa"/>
          </w:tcPr>
          <w:p w14:paraId="33C4B4B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1C55853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an authorized user to browse the documents currently attached to one Meeting. Guest document access follows Participant rules. (BR-181, BR-205)</w:t>
            </w:r>
          </w:p>
        </w:tc>
      </w:tr>
      <w:tr w:rsidR="00A7506D" w14:paraId="19BF7C3C" w14:textId="77777777">
        <w:tc>
          <w:tcPr>
            <w:tcW w:w="1831" w:type="dxa"/>
          </w:tcPr>
          <w:p w14:paraId="46DD116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29F08AD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internal user is signed in, or the Guest has a valid verified invitation for this Meeting.</w:t>
            </w:r>
          </w:p>
          <w:p w14:paraId="0C0AE9F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PRE-2: The selected Meeting exists and the user can currently view the Meeting. (BR-181, BR-275, BR-153, BR-155, BR-157)</w:t>
            </w:r>
          </w:p>
        </w:tc>
      </w:tr>
      <w:tr w:rsidR="00A7506D" w14:paraId="5C18CF63" w14:textId="77777777">
        <w:tc>
          <w:tcPr>
            <w:tcW w:w="1831" w:type="dxa"/>
          </w:tcPr>
          <w:p w14:paraId="620DBDC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4437173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Only currently attached documents available to the user are displayed.</w:t>
            </w:r>
          </w:p>
          <w:p w14:paraId="1081BC13"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POST-2: Meeting documents, personal libraries and Meeting status remain unchanged.</w:t>
            </w:r>
          </w:p>
        </w:tc>
      </w:tr>
      <w:tr w:rsidR="00A7506D" w14:paraId="63E2A529" w14:textId="77777777">
        <w:tc>
          <w:tcPr>
            <w:tcW w:w="1831" w:type="dxa"/>
          </w:tcPr>
          <w:p w14:paraId="3ED8E26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Normal Flow</w:t>
            </w:r>
          </w:p>
        </w:tc>
        <w:tc>
          <w:tcPr>
            <w:tcW w:w="7508" w:type="dxa"/>
            <w:gridSpan w:val="3"/>
          </w:tcPr>
          <w:p w14:paraId="21736B2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View Meeting Documents</w:t>
            </w:r>
            <w:r>
              <w:rPr>
                <w:color w:val="000000"/>
                <w:sz w:val="24"/>
                <w:szCs w:val="24"/>
              </w:rPr>
              <w:br/>
              <w:t>1. The user opens the Documents tab of the selected Meeting.</w:t>
            </w:r>
            <w:r>
              <w:rPr>
                <w:color w:val="000000"/>
                <w:sz w:val="24"/>
                <w:szCs w:val="24"/>
              </w:rPr>
              <w:br/>
              <w:t>2. The system checks the user's current permission to view the Meeting, including the current invitation for a Guest. Anyone who can currently view the Meeting may read its documents; there is no separate document-reading permission. Guest access through a verified invitation belongs to UC-04 and is not built in this version. (BR-181, BR-275, BR-200)</w:t>
            </w:r>
            <w:r>
              <w:rPr>
                <w:color w:val="000000"/>
                <w:sz w:val="24"/>
                <w:szCs w:val="24"/>
              </w:rPr>
              <w:br/>
              <w:t>3. The system displays the Meeting documents grouped by Agenda Item, in agenda order, with their names, file types, the people who added them and comment counts. A document linked to several Agenda Items appears under each of them; a document with no Agenda Item link appears as a general Meeting document. Removed documents are excluded. Agenda Items with no documents are listed as well, so a document can still be attached to them (UC-33b). The list refreshes by itself when the system announces that the Meeting's document list has changed. After the Meeting ends, documents and comments are read-only. (BR-211, BR-277, BR-280, BR-282)</w:t>
            </w:r>
            <w:r>
              <w:rPr>
                <w:color w:val="000000"/>
                <w:sz w:val="24"/>
                <w:szCs w:val="24"/>
              </w:rPr>
              <w:br/>
              <w:t>4. The user reviews the displayed groups or empty result, and may switch to another grouping or finish viewing. Selecting a document opens UC-32c.</w:t>
            </w:r>
          </w:p>
        </w:tc>
      </w:tr>
      <w:tr w:rsidR="00A7506D" w14:paraId="5EB9E72F" w14:textId="77777777">
        <w:tc>
          <w:tcPr>
            <w:tcW w:w="1831" w:type="dxa"/>
          </w:tcPr>
          <w:p w14:paraId="08E7089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22422609" w14:textId="77777777" w:rsidR="00237856" w:rsidRDefault="00000000">
            <w:pPr>
              <w:pBdr>
                <w:top w:val="nil"/>
                <w:left w:val="nil"/>
                <w:bottom w:val="nil"/>
                <w:right w:val="nil"/>
                <w:between w:val="nil"/>
              </w:pBdr>
              <w:spacing w:after="0" w:line="240" w:lineRule="auto"/>
              <w:rPr>
                <w:color w:val="000000"/>
                <w:sz w:val="24"/>
                <w:szCs w:val="24"/>
              </w:rPr>
            </w:pPr>
            <w:r>
              <w:rPr>
                <w:b/>
                <w:bCs/>
                <w:color w:val="000000"/>
                <w:sz w:val="24"/>
                <w:szCs w:val="24"/>
              </w:rPr>
              <w:t>AF-1 – View by Vote or general documents</w:t>
            </w:r>
            <w:r>
              <w:rPr>
                <w:b/>
                <w:bCs/>
                <w:color w:val="000000"/>
                <w:sz w:val="24"/>
                <w:szCs w:val="24"/>
              </w:rPr>
              <w:br/>
              <w:t xml:space="preserve">1. At Step 4, the user chooses to view the documents attached to Votes, or the general Meeting documents. The Vote grouping is the target and is not built in this version: it appears when a document can be attached to a Vote (UC-74).</w:t>
            </w:r>
            <w:r>
              <w:rPr>
                <w:b/>
                <w:bCs/>
                <w:color w:val="000000"/>
                <w:sz w:val="24"/>
                <w:szCs w:val="24"/>
              </w:rPr>
              <w:br/>
              <w:t>2. The system displays the documents attached to each Vote of the Meeting, with the user's read confirmation for each, or only the documents with no Agenda Item link. (BR-280, BR-291)</w:t>
            </w:r>
            <w:r>
              <w:rPr>
                <w:b/>
                <w:bCs/>
                <w:color w:val="000000"/>
                <w:sz w:val="24"/>
                <w:szCs w:val="24"/>
              </w:rPr>
              <w:br/>
              <w:t>3. The flow resumes at Step 4 of the Main Flow.</w:t>
            </w:r>
            <w:r>
              <w:rPr>
                <w:b/>
                <w:bCs/>
                <w:color w:val="000000"/>
                <w:sz w:val="24"/>
                <w:szCs w:val="24"/>
              </w:rPr>
              <w:br/>
              <w:t>AF-2 – No documents to display</w:t>
            </w:r>
            <w:r>
              <w:rPr>
                <w:b/>
                <w:bCs/>
                <w:color w:val="000000"/>
                <w:sz w:val="24"/>
                <w:szCs w:val="24"/>
              </w:rPr>
              <w:br/>
              <w:t>1. At Step 3, the Meeting has no currently attached documents, or the grouping chosen in AF-1 has no documents.</w:t>
            </w:r>
            <w:r>
              <w:rPr>
                <w:b/>
                <w:bCs/>
                <w:color w:val="000000"/>
                <w:sz w:val="24"/>
                <w:szCs w:val="24"/>
              </w:rPr>
              <w:br/>
              <w:t>2. The system displays an empty result and explains that no documents are available for the current grouping.</w:t>
            </w:r>
            <w:r>
              <w:rPr>
                <w:b/>
                <w:bCs/>
                <w:color w:val="000000"/>
                <w:sz w:val="24"/>
                <w:szCs w:val="24"/>
              </w:rPr>
              <w:br/>
              <w:t>3. The flow resumes at Step 4 of the Main Flow.</w:t>
            </w:r>
            <w:r>
              <w:rPr>
                <w:b/>
                <w:bCs/>
                <w:color w:val="000000"/>
                <w:sz w:val="24"/>
                <w:szCs w:val="24"/>
              </w:rPr>
              <w:br/>
              <w:t>AF-3 – View documents from the online meeting room</w:t>
            </w:r>
            <w:r>
              <w:rPr>
                <w:b/>
                <w:bCs/>
                <w:color w:val="000000"/>
                <w:sz w:val="24"/>
                <w:szCs w:val="24"/>
              </w:rPr>
              <w:br/>
              <w:t>1. At Step 1, the user is in the online meeting room of an InProgress Meeting and opens the room's Documents panel instead of the Documents tab.</w:t>
            </w:r>
            <w:r>
              <w:rPr>
                <w:b/>
                <w:bCs/>
                <w:color w:val="000000"/>
                <w:sz w:val="24"/>
                <w:szCs w:val="24"/>
              </w:rPr>
              <w:br/>
              <w:t>2. The system applies the same access check and displays the same documents, starting with the current Agenda Item: the server marks which Item is current and the panel places it first, leaving the order the server returns unchanged. Adding, linking and removing documents are not offered in the panel. (BR-275, BR-316)</w:t>
            </w:r>
            <w:r>
              <w:rPr>
                <w:b/>
                <w:bCs/>
                <w:color w:val="000000"/>
                <w:sz w:val="24"/>
                <w:szCs w:val="24"/>
              </w:rPr>
              <w:br/>
              <w:t>3. The flow resumes at Step 4 of the Main Flow; selecting a document opens UC-32c without leaving the room. (BR-315)</w:t>
            </w:r>
          </w:p>
        </w:tc>
      </w:tr>
      <w:tr w:rsidR="00A7506D" w14:paraId="77350731" w14:textId="77777777">
        <w:tc>
          <w:tcPr>
            <w:tcW w:w="1831" w:type="dxa"/>
          </w:tcPr>
          <w:p w14:paraId="1CE6CD9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5D69F9B0"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EX-1 – Meeting documents are not accessible</w:t>
            </w:r>
          </w:p>
          <w:p w14:paraId="459CBAF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lastRenderedPageBreak/>
              <w:t>1. At Step 2, the Meeting is unavailable or the user can no longer view the Meeting, including removal of a participant or revocation or expiry of a Guest invitation.</w:t>
            </w:r>
          </w:p>
          <w:p w14:paraId="28BE64E3"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No document names or contents are disclosed. No Meeting information is changed. The system displays MSG156 – “Meeting documents are not accessible.”</w:t>
            </w:r>
          </w:p>
          <w:p w14:paraId="2B311E4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 case ends.</w:t>
            </w:r>
          </w:p>
          <w:p w14:paraId="16642E8A"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EX-2 – Document list cannot be loaded</w:t>
            </w:r>
          </w:p>
          <w:p w14:paraId="1C5A3150"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3, the system cannot retrieve the available document list.</w:t>
            </w:r>
          </w:p>
          <w:p w14:paraId="4B2280F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No Meeting information is changed. The system displays MSG157 – “Unable to load the document list. Please try again.”; the failed load is not presented as an empty list.</w:t>
            </w:r>
          </w:p>
          <w:p w14:paraId="05BB22D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 case ends.</w:t>
            </w:r>
          </w:p>
        </w:tc>
      </w:tr>
    </w:tbl>
    <w:p w14:paraId="4861E89F" w14:textId="77777777" w:rsidR="00A7506D" w:rsidRDefault="00DF34F2">
      <w:pPr>
        <w:pStyle w:val="Heading4"/>
      </w:pPr>
      <w:r>
        <w:rPr>
          <w:sz w:val="24"/>
          <w:szCs w:val="24"/>
        </w:rPr>
        <w:lastRenderedPageBreak/>
        <w:t>7.1.2 UC-32c – Preview Meeting Document</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E21F56E" w14:textId="77777777">
        <w:tc>
          <w:tcPr>
            <w:tcW w:w="1831" w:type="dxa"/>
          </w:tcPr>
          <w:p w14:paraId="6F26057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20AD4B3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System Admin, Meeting Organizer, Meeting Approver, Chair, Secretary, Participant, Guest</w:t>
            </w:r>
          </w:p>
        </w:tc>
        <w:tc>
          <w:tcPr>
            <w:tcW w:w="1890" w:type="dxa"/>
          </w:tcPr>
          <w:p w14:paraId="332AC5C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0AF1825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5F9F928C" w14:textId="77777777">
        <w:tc>
          <w:tcPr>
            <w:tcW w:w="1831" w:type="dxa"/>
          </w:tcPr>
          <w:p w14:paraId="27D1752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2987F3C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an authorized user to read a Meeting document online and download the same file when permitted. Comments are covered separately in UC-35. Guest access through a verified invitation belongs to UC-04 and is not built in this version. (BR-181, BR-188)</w:t>
            </w:r>
          </w:p>
        </w:tc>
      </w:tr>
      <w:tr w:rsidR="00A7506D" w14:paraId="522010D2" w14:textId="77777777">
        <w:tc>
          <w:tcPr>
            <w:tcW w:w="1831" w:type="dxa"/>
          </w:tcPr>
          <w:p w14:paraId="07C5F7B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50BD5F81"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internal user is signed in, or the Guest has a valid verified invitation for this Meeting.</w:t>
            </w:r>
          </w:p>
          <w:p w14:paraId="0C05B5E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PRE-2: The selected document is currently attached to the Meeting and the user can currently view the Meeting. (BR-181, BR-211, BR-275, BR-153, BR-155, BR-157)</w:t>
            </w:r>
          </w:p>
        </w:tc>
      </w:tr>
      <w:tr w:rsidR="00A7506D" w14:paraId="1F28EB51" w14:textId="77777777">
        <w:tc>
          <w:tcPr>
            <w:tcW w:w="1831" w:type="dxa"/>
          </w:tcPr>
          <w:p w14:paraId="3332211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252BDF79"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The selected document is displayed for online reading; in AF-1, the user also receives the permitted download.</w:t>
            </w:r>
            <w:r>
              <w:rPr>
                <w:color w:val="000000"/>
                <w:sz w:val="24"/>
                <w:szCs w:val="24"/>
              </w:rPr>
              <w:br/>
              <w:t>● POST-2: The file content, its Meeting association and its comments remain unchanged.</w:t>
            </w:r>
            <w:r>
              <w:rPr>
                <w:color w:val="000000"/>
                <w:sz w:val="24"/>
                <w:szCs w:val="24"/>
              </w:rPr>
              <w:br/>
              <w:t xml:space="preserve">● POST-3: When the user reaches the last page in the viewer, the system records it for that user and document; this enables read confirmation in UC-74. This recording is not built in this version: it belongs to UC-74. (BR-290)</w:t>
            </w:r>
          </w:p>
        </w:tc>
      </w:tr>
      <w:tr w:rsidR="00A7506D" w14:paraId="31AC20F1" w14:textId="77777777">
        <w:tc>
          <w:tcPr>
            <w:tcW w:w="1831" w:type="dxa"/>
          </w:tcPr>
          <w:p w14:paraId="7FD84B6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27D1AB7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Preview Meeting Document</w:t>
            </w:r>
            <w:r>
              <w:rPr>
                <w:color w:val="000000"/>
                <w:sz w:val="24"/>
                <w:szCs w:val="24"/>
              </w:rPr>
              <w:br/>
              <w:t>1. The user selects a document in the Meeting Documents tab, the documents of an Agenda Item, or the Documents panel of the online meeting room.</w:t>
            </w:r>
            <w:r>
              <w:rPr>
                <w:color w:val="000000"/>
                <w:sz w:val="24"/>
                <w:szCs w:val="24"/>
              </w:rPr>
              <w:br/>
              <w:t>2. The system checks current permission to view the Meeting and that the document is still attached to this Meeting. Anyone who can currently view the Meeting may read its documents; there is no separate document-reading permission. (BR-181, BR-211, BR-275, BR-200)</w:t>
            </w:r>
            <w:r>
              <w:rPr>
                <w:color w:val="000000"/>
                <w:sz w:val="24"/>
                <w:szCs w:val="24"/>
              </w:rPr>
              <w:br/>
              <w:t xml:space="preserve">3. The system opens the document viewer and displays the file name, its content and the Meeting sensitivity, which the screen takes from the Meeting details. A viewer opened from the online meeting room opens </w:t>
            </w:r>
            <w:r>
              <w:rPr>
                <w:color w:val="000000"/>
                <w:sz w:val="24"/>
                <w:szCs w:val="24"/>
              </w:rPr>
              <w:lastRenderedPageBreak/>
              <w:t>separately, so the user stays in the room. For a Confidential or Secret Meeting, the system records the view in the audit log before it sends the file; if that entry cannot be written, no content is sent and EX-2 applies. (BR-315, BR-318)</w:t>
            </w:r>
            <w:r>
              <w:rPr>
                <w:color w:val="000000"/>
                <w:sz w:val="24"/>
                <w:szCs w:val="24"/>
              </w:rPr>
              <w:br/>
              <w:t xml:space="preserve">4. The user reads the document. When the user scrolls to the last page, the system records it and, for a Vote document, offers read confirmation through UC-74; that recording is not built in this version (UC-74). (BR-290) After the Meeting ends, the document and comments are read-only. Downloading remains available when the Meeting is not Secret. (BR-188, BR-282)</w:t>
            </w:r>
            <w:r>
              <w:rPr>
                <w:color w:val="000000"/>
                <w:sz w:val="24"/>
                <w:szCs w:val="24"/>
              </w:rPr>
              <w:br/>
              <w:t>Known risk: for a Secret Meeting only Download is blocked. Viewing still delivers the original file to the browser, so a technically skilled user can save it; each view is recorded in the audit log. (BR-188, BR-318)</w:t>
            </w:r>
          </w:p>
        </w:tc>
      </w:tr>
      <w:tr w:rsidR="00A7506D" w14:paraId="14A201AD" w14:textId="77777777">
        <w:tc>
          <w:tcPr>
            <w:tcW w:w="1831" w:type="dxa"/>
          </w:tcPr>
          <w:p w14:paraId="33788B2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32801E15"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AF-1 – Download the document</w:t>
            </w:r>
          </w:p>
          <w:p w14:paraId="780ED23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4, the user chooses Download for a Meeting that is not Secret.</w:t>
            </w:r>
          </w:p>
          <w:p w14:paraId="6BA33F80"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system rechecks current access, that the document remains attached and the current Meeting sensitivity. (BR-181, BR-211, BR-188, BR-275, BR-200)</w:t>
            </w:r>
          </w:p>
          <w:p w14:paraId="70C8024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system provides the same uploaded file to the user and, for a Confidential Meeting, records the download in the audit log. (BR-183, BR-216, BR-318)</w:t>
            </w:r>
          </w:p>
          <w:p w14:paraId="440BD2C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4. The flow resumes at Step 4 of the Main Flow.</w:t>
            </w:r>
          </w:p>
        </w:tc>
      </w:tr>
      <w:tr w:rsidR="00A7506D" w14:paraId="5FFF2AEE" w14:textId="77777777">
        <w:tc>
          <w:tcPr>
            <w:tcW w:w="1831" w:type="dxa"/>
          </w:tcPr>
          <w:p w14:paraId="2626F41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3F6F9ABB"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EX-1 – Document is no longer accessible</w:t>
            </w:r>
          </w:p>
          <w:p w14:paraId="378FD97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2, or during the access check in AF-1, the document was removed or the user can no longer view the Meeting.</w:t>
            </w:r>
          </w:p>
          <w:p w14:paraId="24977D4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No further document content or download is provided. The file and Meeting remain unchanged. The system displays MSG156 – “Meeting documents are not accessible.”</w:t>
            </w:r>
          </w:p>
          <w:p w14:paraId="62AE0A1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 case ends.</w:t>
            </w:r>
          </w:p>
          <w:p w14:paraId="49C5495A"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EX-2 – Preview cannot be displayed</w:t>
            </w:r>
          </w:p>
          <w:p w14:paraId="309BE25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3, the system cannot display the selected file.</w:t>
            </w:r>
          </w:p>
          <w:p w14:paraId="67477CA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document remains attached and its content is unchanged. The system displays MSG158 – “Unable to display the document. Please try again.”</w:t>
            </w:r>
          </w:p>
          <w:p w14:paraId="3C86B47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 case ends.</w:t>
            </w:r>
          </w:p>
          <w:p w14:paraId="16C70FBB"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EX-3 – Download is prohibited</w:t>
            </w:r>
          </w:p>
          <w:p w14:paraId="6DB3371F"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During Step 2 of AF-1, the Meeting is Secret, including when its sensitivity changed after the viewer opened.</w:t>
            </w:r>
          </w:p>
          <w:p w14:paraId="0F569753"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No download is provided. The document remains unchanged. The system displays MSG159 – “Secret Meeting documents can only be viewed online and cannot be downloaded.” (BR-188)</w:t>
            </w:r>
          </w:p>
          <w:p w14:paraId="07F816C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flow resumes at Step 4 of the Main Flow for online reading.</w:t>
            </w:r>
          </w:p>
          <w:p w14:paraId="538DCE84"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EX-4 – Download cannot be provided</w:t>
            </w:r>
          </w:p>
          <w:p w14:paraId="0238871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3 of AF-1, the system cannot provide the file.</w:t>
            </w:r>
          </w:p>
          <w:p w14:paraId="4DA2DE09"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file and its Meeting association remain unchanged. The system displays MSG160 – “Unable to download the document. Please try again.”</w:t>
            </w:r>
          </w:p>
          <w:p w14:paraId="7C2CDBF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flow resumes at Step 4 of the Main Flow.</w:t>
            </w:r>
          </w:p>
        </w:tc>
      </w:tr>
    </w:tbl>
    <w:p w14:paraId="5B1EE013" w14:textId="77777777" w:rsidR="00A7506D" w:rsidRDefault="00DF34F2">
      <w:pPr>
        <w:pStyle w:val="Heading3"/>
      </w:pPr>
      <w:bookmarkStart w:id="65" w:name="_Toc244270502"/>
      <w:r>
        <w:rPr>
          <w:color w:val="000000"/>
          <w:sz w:val="28"/>
          <w:szCs w:val="28"/>
        </w:rPr>
        <w:lastRenderedPageBreak/>
        <w:t>7.2 UC-33 – Manage Meeting Documents</w:t>
      </w:r>
      <w:bookmarkEnd w:id="65"/>
    </w:p>
    <w:p w14:paraId="4A871D28" w14:textId="77777777" w:rsidR="00A7506D" w:rsidRDefault="00DF34F2">
      <w:pPr>
        <w:pStyle w:val="Heading4"/>
      </w:pPr>
      <w:r>
        <w:rPr>
          <w:sz w:val="24"/>
          <w:szCs w:val="24"/>
        </w:rPr>
        <w:t>7.2.1 UC-33a – Add Document to Meeting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8D62B0C" w14:textId="77777777">
        <w:tc>
          <w:tcPr>
            <w:tcW w:w="1831" w:type="dxa"/>
          </w:tcPr>
          <w:p w14:paraId="3C7662B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24B608D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Chair, Secretary</w:t>
            </w:r>
          </w:p>
        </w:tc>
        <w:tc>
          <w:tcPr>
            <w:tcW w:w="1890" w:type="dxa"/>
          </w:tcPr>
          <w:p w14:paraId="767E957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7139FE1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7A2BAE1C" w14:textId="77777777">
        <w:tc>
          <w:tcPr>
            <w:tcW w:w="1831" w:type="dxa"/>
          </w:tcPr>
          <w:p w14:paraId="2B3E521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10DFF0F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the current Chair or Secretary to add one or more documents from their own personal library or computer to a Meeting in one submission; files from the computer are added one at a time. Linking documents to Agenda Items is handled separately in UC-33b. (BR-184, BR-209, BR-286)</w:t>
            </w:r>
          </w:p>
        </w:tc>
      </w:tr>
      <w:tr w:rsidR="00A7506D" w14:paraId="3EB81020" w14:textId="77777777">
        <w:tc>
          <w:tcPr>
            <w:tcW w:w="1831" w:type="dxa"/>
          </w:tcPr>
          <w:p w14:paraId="78C3507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77F305C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actor is signed in and is the current Chair or Secretary of the selected Meeting.</w:t>
            </w:r>
          </w:p>
          <w:p w14:paraId="41326D3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PRE-2: The actor can currently view the Meeting. (BR-184, BR-195)</w:t>
            </w:r>
          </w:p>
          <w:p w14:paraId="469434B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PRE-3: The Meeting has not ended. (BR-185, BR-195)</w:t>
            </w:r>
          </w:p>
        </w:tc>
      </w:tr>
      <w:tr w:rsidR="00A7506D" w14:paraId="044CE3FA" w14:textId="77777777">
        <w:tc>
          <w:tcPr>
            <w:tcW w:w="1831" w:type="dxa"/>
          </w:tcPr>
          <w:p w14:paraId="364F70D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20A7EFE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All submitted documents appear in the Meeting as general documents, with their names copied at addition and the actor and addition time recorded. (BR-197, BR-276, BR-286)</w:t>
            </w:r>
          </w:p>
          <w:p w14:paraId="65ABFD1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POST-2: Selected personal-library documents stay unchanged. Files uploaded from the computer are also available in the uploader's personal library. (BR-194, BR-210)</w:t>
            </w:r>
          </w:p>
          <w:p w14:paraId="1219125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POST-3: A removed document added again is a new addition without its previous comments. (BR-212, BR-276, BR-284)</w:t>
            </w:r>
          </w:p>
          <w:p w14:paraId="66E1ECF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POST-4: Each file uploaded from the computer is added as a whole or not at all, and a file that cannot be added does not stop the other files. Documents chosen from the personal library are added together or none are. Existing documents and Meeting status remain unchanged. (BR-286)</w:t>
            </w:r>
          </w:p>
        </w:tc>
      </w:tr>
      <w:tr w:rsidR="00A7506D" w14:paraId="72153F52" w14:textId="77777777">
        <w:tc>
          <w:tcPr>
            <w:tcW w:w="1831" w:type="dxa"/>
          </w:tcPr>
          <w:p w14:paraId="14D2A74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7068A7EF"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Add Documents from Personal Library</w:t>
            </w:r>
          </w:p>
          <w:p w14:paraId="79FF64C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The Chair or Secretary opens Meeting Documents and chooses Add Documents.</w:t>
            </w:r>
          </w:p>
          <w:p w14:paraId="55CAD261"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system offers selection from the actor's personal library or upload from the computer.</w:t>
            </w:r>
          </w:p>
          <w:p w14:paraId="60F5BF3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actor selects one or more documents from their own library and submits them together.</w:t>
            </w:r>
          </w:p>
          <w:p w14:paraId="4EB54AA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4. The system checks the current Chair or Secretary, Meeting access and status, and ownership and availability of every selected document. It checks that none is already attached to this Meeting. (BR-184, BR-193, BR-195, BR-209)</w:t>
            </w:r>
          </w:p>
          <w:p w14:paraId="1BFD4F1F"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5. The system adds all selected documents to the Meeting under their current names and records who added them and when. Personal-library documents stay unchanged; readded documents do not recover old comments. If any addition fails, none of the submitted additions are saved. (BR-197, BR-276, BR-284, BR-286)</w:t>
            </w:r>
          </w:p>
          <w:p w14:paraId="5FD10E0F"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6. The system refreshes the document list, shows the number added and displays MSG161 – “Documents added to the Meeting successfully.”.</w:t>
            </w:r>
          </w:p>
        </w:tc>
      </w:tr>
      <w:tr w:rsidR="00A7506D" w14:paraId="51520370" w14:textId="77777777">
        <w:tc>
          <w:tcPr>
            <w:tcW w:w="1831" w:type="dxa"/>
          </w:tcPr>
          <w:p w14:paraId="342B1FE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7572D493"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AF-1 – Upload files from the computer</w:t>
            </w:r>
            <w:r>
              <w:rPr>
                <w:b/>
                <w:color w:val="000000"/>
                <w:sz w:val="24"/>
                <w:szCs w:val="24"/>
              </w:rPr>
              <w:br/>
              <w:t xml:space="preserve">1. At Step 3, the actor selects one or more files from the computer. The browser queues them and sends them one at a time, each as its own submission. The 10-file and 200 MB limits apply to the files chosen at </w:t>
            </w:r>
            <w:r>
              <w:rPr>
                <w:b/>
                <w:color w:val="000000"/>
                <w:sz w:val="24"/>
                <w:szCs w:val="24"/>
              </w:rPr>
              <w:lastRenderedPageBreak/>
              <w:t>once. (BR-286, BR-319)</w:t>
            </w:r>
            <w:r>
              <w:rPr>
                <w:b/>
                <w:color w:val="000000"/>
                <w:sz w:val="24"/>
                <w:szCs w:val="24"/>
              </w:rPr>
              <w:br/>
              <w:t>2. Before reading any file, the system performs the authority, Meeting access and status checks from Step 4 of the Main Flow. An actor who is not the current Chair or Secretary receives MSG162 whatever the files are. (BR-184, BR-195)</w:t>
            </w:r>
            <w:r>
              <w:rPr>
                <w:b/>
                <w:color w:val="000000"/>
                <w:sz w:val="24"/>
                <w:szCs w:val="24"/>
              </w:rPr>
              <w:br/>
              <w:t>3. The system checks that the submission has at most 10 files totalling at most 200 MB, and that every file is no larger than 50 MB and is a valid PDF or DOCX: its extension is .pdf or .docx and matches its actual content. It identifies any file that fails validation. (BR-187, BR-214, BR-215, BR-319)</w:t>
            </w:r>
            <w:r>
              <w:rPr>
                <w:b/>
                <w:color w:val="000000"/>
                <w:sz w:val="24"/>
                <w:szCs w:val="24"/>
              </w:rPr>
              <w:br/>
              <w:t>4. The system checks that the file fits within the 10 GB storage limit of the whole system. It then adds the file to the Meeting and the uploader's personal library together. A newly created or recreated Meeting folder uses the Meeting title and planned start date in Vietnam time; an existing folder is reused. (BR-192, BR-194, BR-210, BR-226, BR-227, BR-228, BR-286, BR-333)</w:t>
            </w:r>
            <w:r>
              <w:rPr>
                <w:b/>
                <w:color w:val="000000"/>
                <w:sz w:val="24"/>
                <w:szCs w:val="24"/>
              </w:rPr>
              <w:br/>
              <w:t>5. If the file cannot be added, it is added to neither place and EX-5 applies; the other files in the queue continue. A file that fails the checks of Step 3 follows EX-3 instead. Otherwise, the flow resumes at Step 6 of the Main Flow.</w:t>
            </w:r>
          </w:p>
        </w:tc>
      </w:tr>
      <w:tr w:rsidR="00A7506D" w14:paraId="4FA83B4F" w14:textId="77777777">
        <w:tc>
          <w:tcPr>
            <w:tcW w:w="1831" w:type="dxa"/>
          </w:tcPr>
          <w:p w14:paraId="525AB93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Exception Flows</w:t>
            </w:r>
          </w:p>
        </w:tc>
        <w:tc>
          <w:tcPr>
            <w:tcW w:w="7508" w:type="dxa"/>
            <w:gridSpan w:val="3"/>
          </w:tcPr>
          <w:p w14:paraId="7D80C23B" w14:textId="77777777" w:rsidR="00237856" w:rsidRDefault="00000000">
            <w:r>
              <w:t>EX-1 – Actor is no longer authorized</w:t>
            </w:r>
            <w:r>
              <w:br/>
              <w:t>1. At Step 4, or at Step 2 of AF-1, the actor can still view the Meeting but is no longer its current Chair or Secretary.</w:t>
            </w:r>
            <w:r>
              <w:br/>
              <w:t>2. None of the submitted documents are added. The system displays MSG162 – “You no longer have permission to add documents to this Meeting.”</w:t>
            </w:r>
            <w:r>
              <w:br/>
              <w:t>3. The use case ends.</w:t>
            </w:r>
            <w:r>
              <w:br/>
              <w:t>EX-2 – Library selection is missing or unavailable</w:t>
            </w:r>
            <w:r>
              <w:br/>
              <w:t>1. At Step 4, no document was selected, or any selected document is unavailable or does not belong to the actor.</w:t>
            </w:r>
            <w:r>
              <w:br/>
              <w:t>2. None are added. The system identifies the unavailable selections within the actor's library and displays MSG249 – “Select one or more available documents from your personal library.”.</w:t>
            </w:r>
            <w:r>
              <w:br/>
              <w:t>3. The actor revises the selection. The flow resumes at Step 3 of the Main Flow.</w:t>
            </w:r>
            <w:r>
              <w:br/>
              <w:t>EX-3 – Uploaded file is invalid</w:t>
            </w:r>
            <w:r>
              <w:br/>
              <w:t>1. At Step 3 of AF-1, no file was received, the request is not a valid file upload, or one or more files are empty, exceed 50 MB each, are not valid PDF/DOCX files, or carry a file name that cannot be used: the name is empty, longer than 255 characters, or contains control or invisible formatting characters. The extension must be .pdf or .docx and must match the file's content, and a PDF must begin with its PDF header. (BR-187, BR-214, BR-215)</w:t>
            </w:r>
            <w:r>
              <w:br/>
              <w:t>2. None of the submitted documents are added to the Meeting or personal library. The system identifies the invalid files and displays MSG164 – “Select valid PDF or DOCX files, each no larger than 50 MB.”.</w:t>
            </w:r>
            <w:r>
              <w:br/>
              <w:t>3. The actor removes or replaces those files. The flow resumes at Step 1 of AF-1.</w:t>
            </w:r>
            <w:r>
              <w:br/>
              <w:t>EX-4 – Document is already attached</w:t>
            </w:r>
            <w:r>
              <w:br/>
              <w:t>1. At Step 4, one or more selected library documents are already attached to this Meeting. Separate uploads with the same name or content remain different documents. (BR-193, BR-229)</w:t>
            </w:r>
            <w:r>
              <w:br/>
            </w:r>
            <w:r>
              <w:lastRenderedPageBreak/>
              <w:t>2. None of the submitted additions are saved. The system identifies the already attached documents and displays MSG165 – “One or more selected documents are already attached to the Meeting.”.</w:t>
            </w:r>
            <w:r>
              <w:br/>
              <w:t>3. The actor revises the selection. The flow resumes at Step 3 of the Main Flow.</w:t>
            </w:r>
            <w:r>
              <w:br/>
              <w:t>EX-5 – Addition cannot be completed</w:t>
            </w:r>
            <w:r>
              <w:br/>
              <w:t>1. At Step 5 or Step 4 of AF-1, the system cannot complete one or more additions.</w:t>
            </w:r>
            <w:r>
              <w:br/>
              <w:t>2. No document from this submission is added to the Meeting or newly added to the personal library. Existing documents remain unchanged. The system displays MSG166 – “Unable to add the documents. No documents were added. Please try again.”. (BR-194, BR-286)</w:t>
            </w:r>
            <w:r>
              <w:br/>
              <w:t>3. The use case ends.</w:t>
            </w:r>
            <w:r>
              <w:br/>
              <w:t>EX-6 – Meeting has ended</w:t>
            </w:r>
            <w:r>
              <w:br/>
              <w:t>1. At Step 4, or at Step 2 of AF-1, the Meeting has ended, including while the actor was selecting or uploading files. (BR-195)</w:t>
            </w:r>
            <w:r>
              <w:br/>
              <w:t>2. None of the submitted documents are added. The system displays MSG172 – “Documents cannot be added after the Meeting has ended.”</w:t>
            </w:r>
            <w:r>
              <w:br/>
              <w:t>3. The use case ends.</w:t>
            </w:r>
            <w:r>
              <w:br/>
              <w:t>EX-7 – Meeting is unavailable</w:t>
            </w:r>
            <w:r>
              <w:br/>
              <w:t>1. Before displaying or completing the addition, including at Step 2 of AF-1, the Meeting cannot be accessed: it does not exist, it is hidden from the actor, or the actor held the Chair or Secretary role but can no longer view the Meeting.</w:t>
            </w:r>
            <w:r>
              <w:br/>
              <w:t>2. No Meeting information is disclosed and no submitted documents are added. The system displays MSG174 – “This Meeting is not accessible.” The message is the same whether the Meeting is hidden or does not exist, and an actor who can no longer view the Meeting receives MSG174, not MSG162.</w:t>
            </w:r>
            <w:r>
              <w:br/>
              <w:t>3. The use case ends.</w:t>
            </w:r>
            <w:r>
              <w:br/>
              <w:t>EX-8 – Upload exceeds the submission limit</w:t>
            </w:r>
            <w:r>
              <w:br/>
              <w:t>1. At Step 3 of AF-1, the actor submits more than 10 files, or the files total more than 200 MB, including when the declared size of the request already exceeds the limit. (BR-319)</w:t>
            </w:r>
            <w:r>
              <w:br/>
              <w:t>2. None of the submitted documents are added to the Meeting or personal library. When the declared size is already over the limit, the system rejects the submission without receiving the files. The system displays MSG288 – “Upload up to 10 files at a time, no larger than 200 MB in total.”.</w:t>
            </w:r>
            <w:r>
              <w:br/>
              <w:t>3. The actor removes some files. The flow resumes at Step 1 of AF-1.</w:t>
            </w:r>
            <w:r>
              <w:br/>
              <w:t>EX-9 – System storage is full</w:t>
            </w:r>
            <w:r>
              <w:br/>
              <w:t>1. At Step 4 of AF-1, adding the submitted files would take the total storage of all documents in the system above 10 GB. (BR-333)</w:t>
            </w:r>
            <w:r>
              <w:br/>
              <w:t>2. None of the submitted documents are added to the Meeting or personal library. The system displays MSG346 – “The system’s document storage is full. No documents were uploaded. Please contact an administrator.”</w:t>
            </w:r>
            <w:r>
              <w:br/>
              <w:t>3. The use case ends.</w:t>
            </w:r>
            <w:r>
              <w:br/>
              <w:t>EX-10 – Meeting is cancelled</w:t>
            </w:r>
            <w:r>
              <w:br/>
              <w:t>1. At Step 4, or at Step 2 of AF-1, the Meeting has been cancelled (BR-299), including while the actor was selecting or uploading files.</w:t>
            </w:r>
            <w:r>
              <w:br/>
              <w:t>2. None of the submitted documents are added. The system displays MSG349 – “This meeting was cancelled and can no longer be modified.”</w:t>
            </w:r>
            <w:r>
              <w:br/>
              <w:t>3. The use case ends.</w:t>
            </w:r>
          </w:p>
        </w:tc>
      </w:tr>
    </w:tbl>
    <w:p w14:paraId="03F81281" w14:textId="77777777" w:rsidR="00A7506D" w:rsidRDefault="00DF34F2">
      <w:pPr>
        <w:pStyle w:val="Heading4"/>
      </w:pPr>
      <w:r>
        <w:lastRenderedPageBreak/>
        <w:t>7.2.2 UC-33b – Attach Documents to Agenda Item</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585061F" w14:textId="77777777">
        <w:tc>
          <w:tcPr>
            <w:tcW w:w="1831" w:type="dxa"/>
          </w:tcPr>
          <w:p w14:paraId="5EEA994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6908393F"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Chair, Secretary</w:t>
            </w:r>
          </w:p>
        </w:tc>
        <w:tc>
          <w:tcPr>
            <w:tcW w:w="1890" w:type="dxa"/>
          </w:tcPr>
          <w:p w14:paraId="7B89260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5784322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68D52997" w14:textId="77777777">
        <w:tc>
          <w:tcPr>
            <w:tcW w:w="1831" w:type="dxa"/>
          </w:tcPr>
          <w:p w14:paraId="5B4881B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07A53B00"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the current Chair or Secretary to attach one or more documents to an Agenda Item of the Meeting before the Meeting ends. Documents may be chosen from the Meeting documents, uploaded from the computer or chosen from My Documents; documents not yet in the Meeting are added to it and attached in the same save. (BR-304)</w:t>
            </w:r>
          </w:p>
        </w:tc>
      </w:tr>
      <w:tr w:rsidR="00A7506D" w14:paraId="4125FB3F" w14:textId="77777777">
        <w:tc>
          <w:tcPr>
            <w:tcW w:w="1831" w:type="dxa"/>
          </w:tcPr>
          <w:p w14:paraId="54A987B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06C7FC4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actor is signed in, can currently view the Meeting and is its current Chair or Secretary. (BR-184)</w:t>
            </w:r>
            <w:r>
              <w:rPr>
                <w:color w:val="000000"/>
                <w:sz w:val="24"/>
                <w:szCs w:val="24"/>
              </w:rPr>
              <w:br/>
              <w:t>● PRE-2: The selected Agenda Item belongs to the Meeting. (BR-278)</w:t>
            </w:r>
            <w:r>
              <w:rPr>
                <w:color w:val="000000"/>
                <w:sz w:val="24"/>
                <w:szCs w:val="24"/>
              </w:rPr>
              <w:br/>
              <w:t>● PRE-3: The Meeting has not ended. Pending, InProgress and Done Agenda Items are all eligible. (BR-185, BR-279)</w:t>
            </w:r>
          </w:p>
        </w:tc>
      </w:tr>
      <w:tr w:rsidR="00A7506D" w14:paraId="62BBD4D5" w14:textId="77777777">
        <w:tc>
          <w:tcPr>
            <w:tcW w:w="1831" w:type="dxa"/>
          </w:tcPr>
          <w:p w14:paraId="6924765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36DD4C10"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The selected documents are attached to the Agenda Item; their links to other Items remain unchanged. (BR-277)</w:t>
            </w:r>
            <w:r>
              <w:rPr>
                <w:color w:val="000000"/>
                <w:sz w:val="24"/>
                <w:szCs w:val="24"/>
              </w:rPr>
              <w:br/>
              <w:t>● POST-2: Documents uploaded from the computer or chosen from My Documents are also added to the Meeting; uploaded files are also added to the uploader's personal library. A file uploaded from the computer is added and attached on its own, and a file that fails does not stop the others; if a document chosen from My Documents cannot be added or attached, none of that selection is added or attached. (BR-194, BR-286, BR-304)</w:t>
            </w:r>
            <w:r>
              <w:rPr>
                <w:color w:val="000000"/>
                <w:sz w:val="24"/>
                <w:szCs w:val="24"/>
              </w:rPr>
              <w:br/>
              <w:t>● POST-3: Document contents and comments remain unchanged.</w:t>
            </w:r>
          </w:p>
        </w:tc>
      </w:tr>
      <w:tr w:rsidR="00A7506D" w14:paraId="39F77B69" w14:textId="77777777">
        <w:tc>
          <w:tcPr>
            <w:tcW w:w="1831" w:type="dxa"/>
          </w:tcPr>
          <w:p w14:paraId="5AE0D31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7E0FA9F1"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Attach Documents to Agenda Item</w:t>
            </w:r>
            <w:r>
              <w:rPr>
                <w:color w:val="000000"/>
                <w:sz w:val="24"/>
                <w:szCs w:val="24"/>
              </w:rPr>
              <w:br/>
              <w:t>1. The actor selects an Agenda Item and chooses Add document.</w:t>
            </w:r>
            <w:r>
              <w:rPr>
                <w:color w:val="000000"/>
                <w:sz w:val="24"/>
                <w:szCs w:val="24"/>
              </w:rPr>
              <w:br/>
              <w:t>2. The system offers three sources: Meeting documents, Upload from computer and My Documents. (BR-304)</w:t>
            </w:r>
            <w:r>
              <w:rPr>
                <w:color w:val="000000"/>
                <w:sz w:val="24"/>
                <w:szCs w:val="24"/>
              </w:rPr>
              <w:br/>
              <w:t>3. The actor chooses Meeting documents. The system lists the Meeting documents not yet attached to this Agenda Item.</w:t>
            </w:r>
            <w:r>
              <w:rPr>
                <w:color w:val="000000"/>
                <w:sz w:val="24"/>
                <w:szCs w:val="24"/>
              </w:rPr>
              <w:br/>
              <w:t>4. The actor selects one or more documents and confirms.</w:t>
            </w:r>
            <w:r>
              <w:rPr>
                <w:color w:val="000000"/>
                <w:sz w:val="24"/>
                <w:szCs w:val="24"/>
              </w:rPr>
              <w:br/>
              <w:t>5. The system rechecks current Meeting access, the Chair or Secretary assignment, that the Meeting has not ended, that the Item belongs to the Meeting, and that every selected document is still in the Meeting and not yet attached to the Item. (BR-184, BR-185, BR-277, BR-278, BR-279)</w:t>
            </w:r>
            <w:r>
              <w:rPr>
                <w:color w:val="000000"/>
                <w:sz w:val="24"/>
                <w:szCs w:val="24"/>
              </w:rPr>
              <w:br/>
              <w:t>6. The system attaches all selected documents to the Item together; if any cannot be saved, none is attached. (BR-304)</w:t>
            </w:r>
            <w:r>
              <w:rPr>
                <w:color w:val="000000"/>
                <w:sz w:val="24"/>
                <w:szCs w:val="24"/>
              </w:rPr>
              <w:br/>
              <w:t>7. The system refreshes the Agenda Item documents and displays MSG238 – “Documents attached to the Agenda Item successfully.”</w:t>
            </w:r>
          </w:p>
        </w:tc>
      </w:tr>
      <w:tr w:rsidR="00A7506D" w14:paraId="524C4763" w14:textId="77777777">
        <w:tc>
          <w:tcPr>
            <w:tcW w:w="1831" w:type="dxa"/>
          </w:tcPr>
          <w:p w14:paraId="6646448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30C009FF" w14:textId="77777777" w:rsidR="00237856" w:rsidRDefault="00000000">
            <w:pPr>
              <w:pBdr>
                <w:top w:val="nil"/>
                <w:left w:val="nil"/>
                <w:bottom w:val="nil"/>
                <w:right w:val="nil"/>
                <w:between w:val="nil"/>
              </w:pBdr>
              <w:spacing w:after="0" w:line="240" w:lineRule="auto"/>
              <w:rPr>
                <w:color w:val="000000"/>
                <w:sz w:val="24"/>
                <w:szCs w:val="24"/>
              </w:rPr>
            </w:pPr>
            <w:r>
              <w:rPr>
                <w:b/>
                <w:bCs/>
                <w:color w:val="000000"/>
                <w:sz w:val="24"/>
                <w:szCs w:val="24"/>
              </w:rPr>
              <w:t>AF-1 – Upload from computer</w:t>
            </w:r>
            <w:r>
              <w:rPr>
                <w:color w:val="000000"/>
                <w:sz w:val="24"/>
                <w:szCs w:val="24"/>
              </w:rPr>
              <w:br/>
              <w:t>1. At Step 3, the actor chooses Upload from computer and selects one or more files. The browser queues them and sends them one at a time, each as its own submission. (BR-286)</w:t>
            </w:r>
            <w:r>
              <w:rPr>
                <w:color w:val="000000"/>
                <w:sz w:val="24"/>
                <w:szCs w:val="24"/>
              </w:rPr>
              <w:br/>
              <w:t>2. The system checks the submission has at most 10 files totalling at most 200 MB and every file is a valid PDF or DOCX no larger than 50 MB, and performs the checks of Step 5 that do not concern existing Meeting documents. (BR-184, BR-185, BR-187, BR-214, BR-215, BR-319)</w:t>
            </w:r>
            <w:r>
              <w:rPr>
                <w:color w:val="000000"/>
                <w:sz w:val="24"/>
                <w:szCs w:val="24"/>
              </w:rPr>
              <w:br/>
              <w:t>3. The system checks that the file fits within the 10 GB storage limit of the whole system, then adds it to the Meeting and to the uploader's personal library, and attaches it to the Agenda Item, in the same save. (BR-194, BR-</w:t>
            </w:r>
            <w:r>
              <w:rPr>
                <w:color w:val="000000"/>
                <w:sz w:val="24"/>
                <w:szCs w:val="24"/>
              </w:rPr>
              <w:lastRenderedPageBreak/>
              <w:t>210, BR-286, BR-304, BR-333)</w:t>
            </w:r>
            <w:r>
              <w:rPr>
                <w:color w:val="000000"/>
                <w:sz w:val="24"/>
                <w:szCs w:val="24"/>
              </w:rPr>
              <w:br/>
              <w:t>4. If the file is invalid or cannot be added or attached, it is not added or attached and the other files in the queue continue; the system displays MSG164, MSG288, MSG346 or MSG166 as in UC-33a EX-3, EX-8, EX-9 and EX-5. Otherwise, the flow resumes at Step 7.</w:t>
            </w:r>
            <w:r>
              <w:rPr>
                <w:b/>
                <w:bCs/>
                <w:color w:val="000000"/>
                <w:sz w:val="24"/>
                <w:szCs w:val="24"/>
              </w:rPr>
              <w:br/>
              <w:t>AF-2 – Choose from My Documents</w:t>
            </w:r>
            <w:r>
              <w:rPr>
                <w:color w:val="000000"/>
                <w:sz w:val="24"/>
                <w:szCs w:val="24"/>
              </w:rPr>
              <w:br/>
              <w:t>1. At Step 3, the actor chooses My Documents and selects one or more documents from his or her personal library.</w:t>
            </w:r>
            <w:r>
              <w:rPr>
                <w:color w:val="000000"/>
                <w:sz w:val="24"/>
                <w:szCs w:val="24"/>
              </w:rPr>
              <w:br/>
              <w:t>2. The system checks that each document belongs to the actor, is available and is not already in the Meeting, and performs the remaining checks of Step 5. (BR-184, BR-185, BR-193, BR-209)</w:t>
            </w:r>
            <w:r>
              <w:rPr>
                <w:color w:val="000000"/>
                <w:sz w:val="24"/>
                <w:szCs w:val="24"/>
              </w:rPr>
              <w:br/>
              <w:t>3. The system adds the documents to the Meeting and attaches them to the Agenda Item in the same save. Personal-library documents stay unchanged. (BR-276, BR-286, BR-304)</w:t>
            </w:r>
            <w:r>
              <w:rPr>
                <w:color w:val="000000"/>
                <w:sz w:val="24"/>
                <w:szCs w:val="24"/>
              </w:rPr>
              <w:br/>
              <w:t>4. If any document cannot be added or attached, nothing is added or attached; the system displays MSG249, MSG165 or MSG166 as in UC-33a EX-2, EX-4 and EX-5. A document already in the Meeting is attached through Step 3. Otherwise, the flow resumes at Step 7.</w:t>
            </w:r>
          </w:p>
        </w:tc>
      </w:tr>
      <w:tr w:rsidR="00A7506D" w14:paraId="53F550DD" w14:textId="77777777">
        <w:tc>
          <w:tcPr>
            <w:tcW w:w="1831" w:type="dxa"/>
          </w:tcPr>
          <w:p w14:paraId="535B934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Exception Flows</w:t>
            </w:r>
          </w:p>
        </w:tc>
        <w:tc>
          <w:tcPr>
            <w:tcW w:w="7508" w:type="dxa"/>
            <w:gridSpan w:val="3"/>
          </w:tcPr>
          <w:p w14:paraId="7B2EF837" w14:textId="77777777" w:rsidR="00237856" w:rsidRDefault="00000000">
            <w:r>
              <w:t>EX-1 – Actor is no longer authorized</w:t>
            </w:r>
            <w:r>
              <w:br/>
              <w:t>1. At Step 5, the actor is no longer the current Chair or Secretary.</w:t>
            </w:r>
            <w:r>
              <w:br/>
              <w:t>2. Nothing is attached. The system displays MSG240 – “You no longer have permission to link documents in this Meeting.”</w:t>
            </w:r>
            <w:r>
              <w:br/>
              <w:t>3. The use case ends.</w:t>
            </w:r>
            <w:r>
              <w:br/>
              <w:t>EX-2 – Document is no longer in the Meeting</w:t>
            </w:r>
            <w:r>
              <w:br/>
              <w:t>1. At Step 5, a selected document is no longer attached to this Meeting.</w:t>
            </w:r>
            <w:r>
              <w:br/>
              <w:t>2. Nothing is attached. The system displays MSG170 – “This document is no longer attached to the Meeting. Refresh the document list.”</w:t>
            </w:r>
            <w:r>
              <w:br/>
              <w:t>3. The flow resumes at Step 3.</w:t>
            </w:r>
            <w:r>
              <w:br/>
              <w:t>EX-3 – Agenda Item is unavailable</w:t>
            </w:r>
            <w:r>
              <w:br/>
              <w:t>1. At Step 5, the Agenda Item no longer exists in this Meeting. (BR-278)</w:t>
            </w:r>
            <w:r>
              <w:br/>
              <w:t>2. Nothing is attached. The system displays MSG242 – “Select an available Agenda Item in this Meeting.”</w:t>
            </w:r>
            <w:r>
              <w:br/>
              <w:t>3. The use case ends.</w:t>
            </w:r>
            <w:r>
              <w:br/>
              <w:t>EX-4 – Document is already attached</w:t>
            </w:r>
            <w:r>
              <w:br/>
              <w:t>1. At Step 5, one or more selected documents are already attached to the Item, including by another user after selection.</w:t>
            </w:r>
            <w:r>
              <w:br/>
              <w:t>2. Nothing is attached and no duplicate is created. The system displays MSG243 – “One or more selected documents are already attached to the Agenda Item.”</w:t>
            </w:r>
            <w:r>
              <w:br/>
              <w:t>3. The flow resumes at Step 4.</w:t>
            </w:r>
            <w:r>
              <w:br/>
              <w:t>EX-5 – Change cannot be saved</w:t>
            </w:r>
            <w:r>
              <w:br/>
              <w:t>1. At Step 6, the system cannot complete the change.</w:t>
            </w:r>
            <w:r>
              <w:br/>
              <w:t>2. All links, the Meeting documents and their comments remain unchanged. The system displays MSG244 – “Unable to link the document. No links were changed. Please try again.”</w:t>
            </w:r>
            <w:r>
              <w:br/>
              <w:t>3. The use case ends.</w:t>
            </w:r>
            <w:r>
              <w:br/>
              <w:t>EX-6 – Meeting has ended</w:t>
            </w:r>
            <w:r>
              <w:br/>
              <w:t>1. At Step 5, or the corresponding check in AF-1 or AF-2, the Meeting has ended. (BR-185)</w:t>
            </w:r>
            <w:r>
              <w:br/>
            </w:r>
            <w:r>
              <w:lastRenderedPageBreak/>
              <w:t>2. Nothing is added or attached. The system displays MSG247 – “Document links cannot be changed after the Meeting has ended.”</w:t>
            </w:r>
            <w:r>
              <w:br/>
              <w:t>3. The use case ends.</w:t>
            </w:r>
            <w:r>
              <w:br/>
              <w:t>EX-7 – Meeting is unavailable</w:t>
            </w:r>
            <w:r>
              <w:br/>
              <w:t>1. Before displaying or saving, the Meeting cannot be accessed.</w:t>
            </w:r>
            <w:r>
              <w:br/>
              <w:t>2. No document or Item information is disclosed and nothing is attached. The system displays MSG174 – “This Meeting is not accessible.”</w:t>
            </w:r>
            <w:r>
              <w:br/>
              <w:t>3. The use case ends.</w:t>
            </w:r>
            <w:r>
              <w:br/>
              <w:t>EX-8 – Meeting is cancelled</w:t>
            </w:r>
            <w:r>
              <w:br/>
              <w:t>1. At Step 5, or the corresponding check in AF-1 or AF-2, the Meeting has been cancelled (BR-299).</w:t>
            </w:r>
            <w:r>
              <w:br/>
              <w:t>2. Nothing is added or attached. The system displays MSG349 – “This meeting was cancelled and can no longer be modified.”</w:t>
            </w:r>
            <w:r>
              <w:br/>
              <w:t>3. The use case ends.</w:t>
            </w:r>
          </w:p>
        </w:tc>
      </w:tr>
    </w:tbl>
    <w:p w14:paraId="052C03EF" w14:textId="77777777" w:rsidR="00A7506D" w:rsidRDefault="00DF34F2">
      <w:pPr>
        <w:pStyle w:val="Heading4"/>
      </w:pPr>
      <w:r>
        <w:lastRenderedPageBreak/>
        <w:t>7.2.3 UC-33c – Remove Document from Meeting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C7857DE" w14:textId="77777777">
        <w:tc>
          <w:tcPr>
            <w:tcW w:w="1831" w:type="dxa"/>
          </w:tcPr>
          <w:p w14:paraId="049F8C8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77DF641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Chair, Secretary</w:t>
            </w:r>
          </w:p>
        </w:tc>
        <w:tc>
          <w:tcPr>
            <w:tcW w:w="1890" w:type="dxa"/>
          </w:tcPr>
          <w:p w14:paraId="5010D8D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315CB42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34649BDF" w14:textId="77777777">
        <w:tc>
          <w:tcPr>
            <w:tcW w:w="1831" w:type="dxa"/>
          </w:tcPr>
          <w:p w14:paraId="3FCFCAB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21A0E45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the current Chair or Secretary to remove a Meeting document before the Meeting ends, regardless of Minutes existence or Agenda Item status. Removal affects every Agenda Item link in this Meeting. (BR-184, BR-185, BR-279, BR-281)</w:t>
            </w:r>
          </w:p>
        </w:tc>
      </w:tr>
      <w:tr w:rsidR="00A7506D" w14:paraId="63CD53F9" w14:textId="77777777">
        <w:tc>
          <w:tcPr>
            <w:tcW w:w="1831" w:type="dxa"/>
          </w:tcPr>
          <w:p w14:paraId="12BC91A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672D879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actor is signed in and is the current Chair or Secretary of the Meeting. (BR-184)</w:t>
            </w:r>
          </w:p>
          <w:p w14:paraId="58B8963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PRE-2: The selected document is currently attached to this Meeting.</w:t>
            </w:r>
          </w:p>
          <w:p w14:paraId="3C6758F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PRE-3: The actor can currently view the Meeting and the Meeting has not ended. (BR-184, BR-185)</w:t>
            </w:r>
          </w:p>
        </w:tc>
      </w:tr>
      <w:tr w:rsidR="00A7506D" w14:paraId="03F3CC7D" w14:textId="77777777">
        <w:tc>
          <w:tcPr>
            <w:tcW w:w="1831" w:type="dxa"/>
          </w:tcPr>
          <w:p w14:paraId="571B598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4F46D40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The document no longer appears in this Meeting's current document list or any of its Agenda Items and is no longer available through this attachment. (BR-281)</w:t>
            </w:r>
          </w:p>
          <w:p w14:paraId="6B41FD8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POST-2: Its comments remain in the removal history and do not return if the document is added again; personal-library documents and documents in other Meetings remain unchanged. (BR-212, BR-231, BR-197, BR-281, BR-284)</w:t>
            </w:r>
          </w:p>
          <w:p w14:paraId="5DA7A863"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POST-3: The actor and removal time are recorded. Meeting lifecycle status is unchanged.</w:t>
            </w:r>
          </w:p>
        </w:tc>
      </w:tr>
      <w:tr w:rsidR="00A7506D" w14:paraId="1893D77A" w14:textId="77777777">
        <w:tc>
          <w:tcPr>
            <w:tcW w:w="1831" w:type="dxa"/>
          </w:tcPr>
          <w:p w14:paraId="3AF887D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6B7F1D70"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Remove Document from Meeting</w:t>
            </w:r>
          </w:p>
          <w:p w14:paraId="06993A9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The Chair or Secretary selects an attached document and chooses Remove from Meeting.</w:t>
            </w:r>
          </w:p>
          <w:p w14:paraId="3F6971B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system displays a confirmation naming the document and explaining that it will leave this Meeting's list, while its comments remain as history and personal-library documents and other Meetings are unaffected.</w:t>
            </w:r>
          </w:p>
          <w:p w14:paraId="4B3C88E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actor confirms removal.</w:t>
            </w:r>
          </w:p>
          <w:p w14:paraId="6C5C85F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4. The system rechecks the current Chair or Secretary assignment, that the document is still attached, that the actor can currently view the Meeting and that the Meeting has not ended. Minutes existence and Agenda Item status do not block removal. (BR-184, BR-185, BR-279)</w:t>
            </w:r>
          </w:p>
          <w:p w14:paraId="348D421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lastRenderedPageBreak/>
              <w:t>5. The system removes the document from this Meeting's current list and every Agenda Item in this Meeting, preserves its comments as history and records the actor and removal time. (BR-211, BR-212, BR-231, BR-197, BR-281, BR-284)</w:t>
            </w:r>
          </w:p>
          <w:p w14:paraId="2A2CED2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6. The system displays MSG167 – “Document removed from the Meeting successfully.”</w:t>
            </w:r>
          </w:p>
        </w:tc>
      </w:tr>
      <w:tr w:rsidR="00A7506D" w14:paraId="13614928" w14:textId="77777777">
        <w:tc>
          <w:tcPr>
            <w:tcW w:w="1831" w:type="dxa"/>
          </w:tcPr>
          <w:p w14:paraId="7ABE2E0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6CF879B0"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7CD84EBF" w14:textId="77777777">
        <w:tc>
          <w:tcPr>
            <w:tcW w:w="1831" w:type="dxa"/>
          </w:tcPr>
          <w:p w14:paraId="16402C8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36F8AB81" w14:textId="77777777" w:rsidR="00237856" w:rsidRDefault="00000000">
            <w:r>
              <w:t>EX-1 – Meeting has ended</w:t>
            </w:r>
            <w:r>
              <w:br/>
              <w:t>1. At Step 4, the Meeting has ended, including when it ended after the confirmation was displayed. (BR-185)</w:t>
            </w:r>
            <w:r>
              <w:br/>
              <w:t>2. The document remains attached and its comments remain unchanged. The system displays MSG248 – “Documents cannot be removed after the Meeting has ended.”</w:t>
            </w:r>
            <w:r>
              <w:br/>
              <w:t>3. The use case ends.</w:t>
            </w:r>
            <w:r>
              <w:br/>
              <w:t>EX-2 – Actor is no longer authorized</w:t>
            </w:r>
            <w:r>
              <w:br/>
              <w:t>1. At Step 4, the actor is no longer the current Chair or Secretary. (BR-184)</w:t>
            </w:r>
            <w:r>
              <w:br/>
              <w:t>2. No document is removed and comments remain unchanged. The system displays MSG169 – “You no longer have permission to remove documents from this Meeting.”</w:t>
            </w:r>
            <w:r>
              <w:br/>
              <w:t>3. The use case ends.</w:t>
            </w:r>
            <w:r>
              <w:br/>
              <w:t>EX-3 – Document is no longer attached</w:t>
            </w:r>
            <w:r>
              <w:br/>
              <w:t>1. At Step 4, the selected document is no longer currently attached to this Meeting.</w:t>
            </w:r>
            <w:r>
              <w:br/>
              <w:t>2. No further removal or comment change is made. The system displays MSG170 – “This document is no longer attached to the Meeting. Refresh the document list.”</w:t>
            </w:r>
            <w:r>
              <w:br/>
              <w:t>3. The use case ends; the actor may refresh the list through UC-32a.</w:t>
            </w:r>
            <w:r>
              <w:br/>
              <w:t>EX-4 – Removal cannot be completed</w:t>
            </w:r>
            <w:r>
              <w:br/>
              <w:t>1. At Step 5, the system cannot complete the removal.</w:t>
            </w:r>
            <w:r>
              <w:br/>
              <w:t>2. The document remains attached and its comments remain unchanged; no successful removal is recorded. The system displays MSG171 – “Unable to remove the document. It remains attached to the Meeting. Please try again.”</w:t>
            </w:r>
            <w:r>
              <w:br/>
              <w:t>3. The use case ends.</w:t>
            </w:r>
            <w:r>
              <w:br/>
              <w:t>EX-5 – Meeting is unavailable</w:t>
            </w:r>
            <w:r>
              <w:br/>
              <w:t>1. Before displaying or completing the removal, the selected Meeting cannot be accessed.</w:t>
            </w:r>
            <w:r>
              <w:br/>
              <w:t>2. No document is removed and comments remain unchanged. The system displays MSG174 – “This Meeting is not accessible.” without disclosing whether the Meeting exists.</w:t>
            </w:r>
            <w:r>
              <w:br/>
              <w:t>3. The use case ends.</w:t>
            </w:r>
            <w:r>
              <w:br/>
              <w:t>EX-6 – Meeting is cancelled</w:t>
            </w:r>
            <w:r>
              <w:br/>
              <w:t>1. At Step 4, the Meeting has been cancelled (BR-299), including when it was cancelled after the confirmation was displayed.</w:t>
            </w:r>
            <w:r>
              <w:br/>
              <w:t>2. The document remains attached and its comments remain unchanged. The system displays MSG349 – “This meeting was cancelled and can no longer be modified.”</w:t>
            </w:r>
            <w:r>
              <w:br/>
              <w:t>3. The use case ends.</w:t>
            </w:r>
          </w:p>
        </w:tc>
      </w:tr>
    </w:tbl>
    <w:p w14:paraId="11520241" w14:textId="77777777" w:rsidR="00A7506D" w:rsidRDefault="00DF34F2">
      <w:pPr>
        <w:pStyle w:val="Heading4"/>
      </w:pPr>
      <w:r>
        <w:lastRenderedPageBreak/>
        <w:t>7.2.4 UC-33d – Detach Document from Agenda Item</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5BE40DC" w14:textId="77777777">
        <w:tc>
          <w:tcPr>
            <w:tcW w:w="1831" w:type="dxa"/>
          </w:tcPr>
          <w:p w14:paraId="122D3DA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6CA3C2F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Chair, Secretary</w:t>
            </w:r>
          </w:p>
        </w:tc>
        <w:tc>
          <w:tcPr>
            <w:tcW w:w="1890" w:type="dxa"/>
          </w:tcPr>
          <w:p w14:paraId="617AF1D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449BBD69"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40412B97" w14:textId="77777777">
        <w:tc>
          <w:tcPr>
            <w:tcW w:w="1831" w:type="dxa"/>
          </w:tcPr>
          <w:p w14:paraId="0ECAF7F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1B986401"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the current Chair or Secretary to detach one document from an Agenda Item before the Meeting ends. The document stays in the Meeting; removing it from the Meeting is UC-33c.</w:t>
            </w:r>
          </w:p>
        </w:tc>
      </w:tr>
      <w:tr w:rsidR="00A7506D" w14:paraId="7C86B2B7" w14:textId="77777777">
        <w:tc>
          <w:tcPr>
            <w:tcW w:w="1831" w:type="dxa"/>
          </w:tcPr>
          <w:p w14:paraId="1F3226A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6201DCF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actor is signed in, can currently view the Meeting and is its current Chair or Secretary. (BR-184)</w:t>
            </w:r>
            <w:r>
              <w:rPr>
                <w:color w:val="000000"/>
                <w:sz w:val="24"/>
                <w:szCs w:val="24"/>
              </w:rPr>
              <w:br/>
              <w:t>● PRE-2: The document is attached to the selected Agenda Item of the same Meeting. (BR-278)</w:t>
            </w:r>
            <w:r>
              <w:rPr>
                <w:color w:val="000000"/>
                <w:sz w:val="24"/>
                <w:szCs w:val="24"/>
              </w:rPr>
              <w:br/>
              <w:t>● PRE-3: The Meeting has not ended. Pending, InProgress and Done Agenda Items are all eligible. (BR-185, BR-279)</w:t>
            </w:r>
          </w:p>
        </w:tc>
      </w:tr>
      <w:tr w:rsidR="00A7506D" w14:paraId="395E6F3E" w14:textId="77777777">
        <w:tc>
          <w:tcPr>
            <w:tcW w:w="1831" w:type="dxa"/>
          </w:tcPr>
          <w:p w14:paraId="5682FF2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7A8371E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Only the selected link is removed; the document remains in the Meeting and any other Agenda Item links remain unchanged. With no links left, it is a general Meeting document. (BR-280)</w:t>
            </w:r>
          </w:p>
          <w:p w14:paraId="1FB68D7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POST-2: The document, its comments and its other Agenda Item links remain unchanged.</w:t>
            </w:r>
          </w:p>
        </w:tc>
      </w:tr>
      <w:tr w:rsidR="00A7506D" w14:paraId="2EEC01D2" w14:textId="77777777">
        <w:tc>
          <w:tcPr>
            <w:tcW w:w="1831" w:type="dxa"/>
          </w:tcPr>
          <w:p w14:paraId="76DE62E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4C853FC3"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Detach Document from Agenda Item</w:t>
            </w:r>
            <w:r>
              <w:rPr>
                <w:color w:val="000000"/>
                <w:sz w:val="24"/>
                <w:szCs w:val="24"/>
              </w:rPr>
              <w:br/>
              <w:t>1. The actor selects a document attached to an Agenda Item, chooses Detach and confirms.</w:t>
            </w:r>
            <w:r>
              <w:rPr>
                <w:color w:val="000000"/>
                <w:sz w:val="24"/>
                <w:szCs w:val="24"/>
              </w:rPr>
              <w:br/>
              <w:t>2. The system rechecks current Meeting access, the Chair or Secretary assignment, that the Meeting has not ended, that the document is still in the Meeting, that the Item belongs to the Meeting, and that the link still exists. (BR-184, BR-185, BR-277, BR-278, BR-279)</w:t>
            </w:r>
            <w:r>
              <w:rPr>
                <w:color w:val="000000"/>
                <w:sz w:val="24"/>
                <w:szCs w:val="24"/>
              </w:rPr>
              <w:br/>
              <w:t>3. The system removes only that link; the document stays in the Meeting with its other links unchanged, or becomes a general Meeting document when no links remain. (BR-280)</w:t>
            </w:r>
            <w:r>
              <w:rPr>
                <w:color w:val="000000"/>
                <w:sz w:val="24"/>
                <w:szCs w:val="24"/>
              </w:rPr>
              <w:br/>
              <w:t>4. The system refreshes the Agenda Item documents and displays MSG239 – “Document detached from the Agenda Item successfully.”</w:t>
            </w:r>
          </w:p>
        </w:tc>
      </w:tr>
      <w:tr w:rsidR="00A7506D" w14:paraId="556DB8D9" w14:textId="77777777">
        <w:tc>
          <w:tcPr>
            <w:tcW w:w="1831" w:type="dxa"/>
          </w:tcPr>
          <w:p w14:paraId="2F0E90E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5CDAEAC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2702FF43" w14:textId="77777777">
        <w:tc>
          <w:tcPr>
            <w:tcW w:w="1831" w:type="dxa"/>
          </w:tcPr>
          <w:p w14:paraId="6D592D8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113485F0" w14:textId="77777777" w:rsidR="00237856" w:rsidRDefault="00000000">
            <w:r>
              <w:t>EX-1 – Actor is no longer authorized</w:t>
            </w:r>
            <w:r>
              <w:br/>
              <w:t>1. At Step 2, the actor is no longer the current Chair or Secretary.</w:t>
            </w:r>
            <w:r>
              <w:br/>
              <w:t>2. No links are changed. The system displays MSG241 – “You no longer have permission to unlink documents in this Meeting.”</w:t>
            </w:r>
            <w:r>
              <w:br/>
              <w:t>3. The use case ends.</w:t>
            </w:r>
            <w:r>
              <w:br/>
              <w:t>EX-2 – Document is no longer in the Meeting</w:t>
            </w:r>
            <w:r>
              <w:br/>
              <w:t>1. At Step 2, the document is no longer attached to this Meeting.</w:t>
            </w:r>
            <w:r>
              <w:br/>
              <w:t>2. No links are changed. The system displays MSG170 – “This document is no longer attached to the Meeting. Refresh the document list.”</w:t>
            </w:r>
            <w:r>
              <w:br/>
              <w:t>3. The use case ends.</w:t>
            </w:r>
            <w:r>
              <w:br/>
              <w:t>EX-3 – Agenda Item is unavailable</w:t>
            </w:r>
            <w:r>
              <w:br/>
              <w:t>1. At Step 2, the Agenda Item no longer exists in this Meeting. (BR-278)</w:t>
            </w:r>
            <w:r>
              <w:br/>
              <w:t>2. No links are changed. The system displays MSG242 – “Select an available Agenda Item in this Meeting.”</w:t>
            </w:r>
            <w:r>
              <w:br/>
              <w:t>3. The use case ends.</w:t>
            </w:r>
            <w:r>
              <w:br/>
              <w:t>EX-4 – Link no longer exists</w:t>
            </w:r>
            <w:r>
              <w:br/>
              <w:t>1. At Step 2, the link has already been removed.</w:t>
            </w:r>
            <w:r>
              <w:br/>
            </w:r>
            <w:r>
              <w:lastRenderedPageBreak/>
              <w:t>2. No further links are changed and the document remains in the Meeting. The system displays MSG246 – “This document is no longer linked to the selected Agenda Item. Refresh the document list.”</w:t>
            </w:r>
            <w:r>
              <w:br/>
              <w:t>3. The use case ends.</w:t>
            </w:r>
            <w:r>
              <w:br/>
              <w:t>EX-5 – Change cannot be saved</w:t>
            </w:r>
            <w:r>
              <w:br/>
              <w:t>1. At Step 3, the system cannot complete the change.</w:t>
            </w:r>
            <w:r>
              <w:br/>
              <w:t>2. All links, the Meeting document and its comments remain unchanged. The system displays MSG245 – “Unable to unlink the document. No links were changed. Please try again.”</w:t>
            </w:r>
            <w:r>
              <w:br/>
              <w:t>3. The use case ends.</w:t>
            </w:r>
            <w:r>
              <w:br/>
              <w:t>EX-6 – Meeting has ended</w:t>
            </w:r>
            <w:r>
              <w:br/>
              <w:t>1. At Step 2, the Meeting has ended, including when it ended after selection. (BR-185)</w:t>
            </w:r>
            <w:r>
              <w:br/>
              <w:t>2. No links are changed. The system displays MSG247 – “Document links cannot be changed after the Meeting has ended.”</w:t>
            </w:r>
            <w:r>
              <w:br/>
              <w:t>3. The use case ends.</w:t>
            </w:r>
            <w:r>
              <w:br/>
              <w:t>EX-7 – Meeting is unavailable</w:t>
            </w:r>
            <w:r>
              <w:br/>
              <w:t>1. Before displaying or saving, the Meeting cannot be accessed.</w:t>
            </w:r>
            <w:r>
              <w:br/>
              <w:t>2. No document or Item information is disclosed and no links are changed. The system displays MSG174 – “This Meeting is not accessible.”</w:t>
            </w:r>
            <w:r>
              <w:br/>
              <w:t>3. The use case ends.</w:t>
            </w:r>
            <w:r>
              <w:br/>
              <w:t>EX-8 – Meeting is cancelled</w:t>
            </w:r>
            <w:r>
              <w:br/>
              <w:t>1. At Step 2, the Meeting has been cancelled (BR-299), including when it was cancelled after selection.</w:t>
            </w:r>
            <w:r>
              <w:br/>
              <w:t>2. No links are changed. The system displays MSG349 – “This meeting was cancelled and can no longer be modified.”</w:t>
            </w:r>
            <w:r>
              <w:br/>
              <w:t>3. The use case ends.</w:t>
            </w:r>
          </w:p>
        </w:tc>
      </w:tr>
    </w:tbl>
    <w:p w14:paraId="39077439" w14:textId="77777777" w:rsidR="00A7506D" w:rsidRDefault="00DF34F2">
      <w:pPr>
        <w:pStyle w:val="Heading3"/>
      </w:pPr>
      <w:bookmarkStart w:id="66" w:name="_Toc244270503"/>
      <w:r>
        <w:rPr>
          <w:color w:val="000000"/>
          <w:sz w:val="28"/>
          <w:szCs w:val="28"/>
        </w:rPr>
        <w:lastRenderedPageBreak/>
        <w:t>7.3 UC-34 – View Personal Document Library</w:t>
      </w:r>
      <w:bookmarkEnd w:id="66"/>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2D0A322" w14:textId="77777777">
        <w:tc>
          <w:tcPr>
            <w:tcW w:w="1831" w:type="dxa"/>
          </w:tcPr>
          <w:p w14:paraId="6E02821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7145FFA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Internal user</w:t>
            </w:r>
          </w:p>
        </w:tc>
        <w:tc>
          <w:tcPr>
            <w:tcW w:w="1890" w:type="dxa"/>
          </w:tcPr>
          <w:p w14:paraId="256D8C3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76A854F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063228A8" w14:textId="77777777">
        <w:tc>
          <w:tcPr>
            <w:tcW w:w="1831" w:type="dxa"/>
          </w:tcPr>
          <w:p w14:paraId="090F1EB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2419A09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an internal user to browse their own folders and documents and see permitted Meeting-usage details.</w:t>
            </w:r>
          </w:p>
        </w:tc>
      </w:tr>
      <w:tr w:rsidR="00A7506D" w14:paraId="02E1C869" w14:textId="77777777">
        <w:tc>
          <w:tcPr>
            <w:tcW w:w="1831" w:type="dxa"/>
          </w:tcPr>
          <w:p w14:paraId="4D4E752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55F1DF0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internal user is signed in.</w:t>
            </w:r>
          </w:p>
          <w:p w14:paraId="3B067C7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PRE-2: The operation concerns the user's own personal library. Guest has no personal library. (BR-204, BR-242)</w:t>
            </w:r>
          </w:p>
        </w:tc>
      </w:tr>
      <w:tr w:rsidR="00A7506D" w14:paraId="076A7E60" w14:textId="77777777">
        <w:tc>
          <w:tcPr>
            <w:tcW w:w="1831" w:type="dxa"/>
          </w:tcPr>
          <w:p w14:paraId="2AD21C3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5990588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The user sees only their own library items and permitted Meeting-usage details.</w:t>
            </w:r>
          </w:p>
          <w:p w14:paraId="11A1CE0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POST-2: Documents, folders and Meeting attachments remain unchanged.</w:t>
            </w:r>
          </w:p>
        </w:tc>
      </w:tr>
      <w:tr w:rsidR="00A7506D" w14:paraId="14B2A7F4" w14:textId="77777777">
        <w:tc>
          <w:tcPr>
            <w:tcW w:w="1831" w:type="dxa"/>
          </w:tcPr>
          <w:p w14:paraId="1B7EDE7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6D28B6BE" w14:textId="77777777" w:rsidR="00237856" w:rsidRDefault="00000000">
            <w:pPr>
              <w:pBdr>
                <w:top w:val="nil"/>
                <w:left w:val="nil"/>
                <w:bottom w:val="nil"/>
                <w:right w:val="nil"/>
                <w:between w:val="nil"/>
              </w:pBdr>
              <w:spacing w:after="0" w:line="240" w:lineRule="auto"/>
              <w:rPr>
                <w:color w:val="000000"/>
                <w:sz w:val="24"/>
                <w:szCs w:val="24"/>
              </w:rPr>
            </w:pPr>
            <w:r>
              <w:rPr>
                <w:b/>
                <w:bCs/>
                <w:color w:val="000000"/>
                <w:sz w:val="24"/>
                <w:szCs w:val="24"/>
              </w:rPr>
              <w:t>View Personal Document Library</w:t>
            </w:r>
          </w:p>
          <w:p w14:paraId="4DF7967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The user opens Personal Document Library.</w:t>
            </w:r>
          </w:p>
          <w:p w14:paraId="2E549F1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system checks personal-library access. (BR-204, BR-242)</w:t>
            </w:r>
          </w:p>
          <w:p w14:paraId="7F68D860"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system displays the user's folders and documents with names, file types and permitted Meeting-usage details. Other users' items and unauthorized Meeting details are excluded. (BR-219, BR-242, BR-251)</w:t>
            </w:r>
          </w:p>
          <w:p w14:paraId="7441C79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4. The user selects a folder or the library root.</w:t>
            </w:r>
          </w:p>
          <w:p w14:paraId="1A9301A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lastRenderedPageBreak/>
              <w:t>5. The system displays the documents at that location. The user may browse the list or empty result, change the location or finish viewing.</w:t>
            </w:r>
          </w:p>
        </w:tc>
      </w:tr>
      <w:tr w:rsidR="00A7506D" w14:paraId="4FAC431A" w14:textId="77777777">
        <w:tc>
          <w:tcPr>
            <w:tcW w:w="1831" w:type="dxa"/>
          </w:tcPr>
          <w:p w14:paraId="24E1F80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0BF5342F" w14:textId="77777777" w:rsidR="00237856" w:rsidRDefault="00000000">
            <w:pPr>
              <w:pBdr>
                <w:top w:val="nil"/>
                <w:left w:val="nil"/>
                <w:bottom w:val="nil"/>
                <w:right w:val="nil"/>
                <w:between w:val="nil"/>
              </w:pBdr>
              <w:spacing w:after="0" w:line="240" w:lineRule="auto"/>
              <w:rPr>
                <w:color w:val="000000"/>
                <w:sz w:val="24"/>
                <w:szCs w:val="24"/>
              </w:rPr>
            </w:pPr>
            <w:r>
              <w:rPr>
                <w:b/>
                <w:bCs/>
                <w:color w:val="000000"/>
                <w:sz w:val="24"/>
                <w:szCs w:val="24"/>
              </w:rPr>
              <w:t>AF-1 – Search or filter documents</w:t>
            </w:r>
          </w:p>
          <w:p w14:paraId="58DFAA6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5, the user enters a document-name search or selects a file-type filter.</w:t>
            </w:r>
          </w:p>
          <w:p w14:paraId="17999F51"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system applies the criteria within the user's own displayed library location.</w:t>
            </w:r>
          </w:p>
          <w:p w14:paraId="7B81B519"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flow resumes at Step 5 of the Main Flow.</w:t>
            </w:r>
          </w:p>
          <w:p w14:paraId="3A0D75A5" w14:textId="77777777" w:rsidR="00237856" w:rsidRDefault="00000000">
            <w:pPr>
              <w:pBdr>
                <w:top w:val="nil"/>
                <w:left w:val="nil"/>
                <w:bottom w:val="nil"/>
                <w:right w:val="nil"/>
                <w:between w:val="nil"/>
              </w:pBdr>
              <w:spacing w:after="0" w:line="240" w:lineRule="auto"/>
              <w:rPr>
                <w:color w:val="000000"/>
                <w:sz w:val="24"/>
                <w:szCs w:val="24"/>
              </w:rPr>
            </w:pPr>
            <w:r>
              <w:rPr>
                <w:b/>
                <w:bCs/>
                <w:color w:val="000000"/>
                <w:sz w:val="24"/>
                <w:szCs w:val="24"/>
              </w:rPr>
              <w:t>AF-2 – Empty library or no matching documents</w:t>
            </w:r>
          </w:p>
          <w:p w14:paraId="316714A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3 or Step 5, no documents match the location and criteria.</w:t>
            </w:r>
          </w:p>
          <w:p w14:paraId="5A8F4E9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system displays an empty result without treating it as a loading failure.</w:t>
            </w:r>
          </w:p>
          <w:p w14:paraId="46C6B220"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flow resumes at Step 5 of the Main Flow.</w:t>
            </w:r>
          </w:p>
        </w:tc>
      </w:tr>
      <w:tr w:rsidR="00A7506D" w14:paraId="2619FF72" w14:textId="77777777">
        <w:tc>
          <w:tcPr>
            <w:tcW w:w="1831" w:type="dxa"/>
          </w:tcPr>
          <w:p w14:paraId="1E970F3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24308C5A"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EX-1 – Library cannot be loaded</w:t>
            </w:r>
          </w:p>
          <w:p w14:paraId="75850F7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2, Step 3 or Step 5, the system cannot retrieve the library.</w:t>
            </w:r>
          </w:p>
          <w:p w14:paraId="0CAF3FF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No library or Meeting information changes. The system displays MSG176 – “Unable to load your personal document library. Please try again.”</w:t>
            </w:r>
          </w:p>
          <w:p w14:paraId="3A35CAC3"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 case ends.</w:t>
            </w:r>
          </w:p>
          <w:p w14:paraId="3CB06120"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EX-2 – Selected folder is unavailable</w:t>
            </w:r>
          </w:p>
          <w:p w14:paraId="558ACAA3"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4, the folder was deleted or is no longer available in the user's library.</w:t>
            </w:r>
          </w:p>
          <w:p w14:paraId="488CAA0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No information changes. The system displays MSG175 – “This personal-library item is not available.”</w:t>
            </w:r>
          </w:p>
          <w:p w14:paraId="5763AE13"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user returns to the library root. The flow resumes at Step 4 of the Main Flow.</w:t>
            </w:r>
          </w:p>
        </w:tc>
      </w:tr>
    </w:tbl>
    <w:p w14:paraId="4E698B82" w14:textId="77777777" w:rsidR="00A7506D" w:rsidRDefault="00DF34F2">
      <w:pPr>
        <w:pStyle w:val="Heading4"/>
      </w:pPr>
      <w:r>
        <w:rPr>
          <w:sz w:val="24"/>
          <w:szCs w:val="24"/>
        </w:rPr>
        <w:t>7.3.1 UC-34b – View a Locked Account’s Personal Library</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1C05157" w14:textId="77777777">
        <w:tc>
          <w:tcPr>
            <w:tcW w:w="1831" w:type="dxa"/>
          </w:tcPr>
          <w:p w14:paraId="4219E4E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767024BF"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System Admin</w:t>
            </w:r>
          </w:p>
        </w:tc>
        <w:tc>
          <w:tcPr>
            <w:tcW w:w="1890" w:type="dxa"/>
          </w:tcPr>
          <w:p w14:paraId="473EAC9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4A7125B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060B5C30" w14:textId="77777777">
        <w:tc>
          <w:tcPr>
            <w:tcW w:w="1831" w:type="dxa"/>
          </w:tcPr>
          <w:p w14:paraId="79FD667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0951112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a System Admin to read, without changing anything, the folders and documents in the personal library of a locked account, for example to recover Meeting materials after the owner has left the organization. Every read is recorded in the audit log. The Admin does not see the files of Confidential or Secret Meetings. (BR-242, BR-334, BR-335)</w:t>
            </w:r>
          </w:p>
        </w:tc>
      </w:tr>
      <w:tr w:rsidR="00A7506D" w14:paraId="33052AF0" w14:textId="77777777">
        <w:tc>
          <w:tcPr>
            <w:tcW w:w="1831" w:type="dxa"/>
          </w:tcPr>
          <w:p w14:paraId="7CDC433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290AEA59"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System Admin is signed in and has the capability to manage users.</w:t>
            </w:r>
          </w:p>
          <w:p w14:paraId="22CD24B0"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PRE-2: The selected account exists and is locked. The library of an active account is private to its owner. (BR-242, BR-334)</w:t>
            </w:r>
          </w:p>
        </w:tc>
      </w:tr>
      <w:tr w:rsidR="00A7506D" w14:paraId="242CACA8" w14:textId="77777777">
        <w:tc>
          <w:tcPr>
            <w:tcW w:w="1831" w:type="dxa"/>
          </w:tcPr>
          <w:p w14:paraId="684CF91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6BFD31F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The System Admin has seen the folders and documents of the locked account’s library that BR-334 allows. Nothing in the library has changed. (BR-334)</w:t>
            </w:r>
          </w:p>
          <w:p w14:paraId="6B728A33"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POST-2: Each read has an audit entry stating who read, whose library, which folder or document and when. (BR-335)</w:t>
            </w:r>
          </w:p>
        </w:tc>
      </w:tr>
      <w:tr w:rsidR="00A7506D" w14:paraId="08F99896" w14:textId="77777777">
        <w:tc>
          <w:tcPr>
            <w:tcW w:w="1831" w:type="dxa"/>
          </w:tcPr>
          <w:p w14:paraId="60E872A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5084929E" w14:textId="77777777" w:rsidR="00237856" w:rsidRDefault="00000000">
            <w:r>
              <w:t>View a Locked Account’s Personal Library</w:t>
            </w:r>
            <w:r>
              <w:br/>
              <w:t xml:space="preserve">1. The System Admin opens the user list. Each row displays an action button 'View personal library' [Xem kho tài liệu]. For an active account, the button remains visible but is disabled with a tooltip explaining that personal libraries of </w:t>
            </w:r>
            <w:r>
              <w:lastRenderedPageBreak/>
              <w:t>active accounts are private to their owners. The System Admin chooses View personal library on a locked account.</w:t>
            </w:r>
            <w:r>
              <w:br/>
              <w:t>2. The system rechecks the System Admin’s capability and that the account is still locked, and that the selected folder, if any, is in that library and is not hidden by BR-334. (BR-334)</w:t>
            </w:r>
            <w:r>
              <w:br/>
              <w:t>3. The system records an audit entry for the read before showing anything. (BR-335)</w:t>
            </w:r>
            <w:r>
              <w:br/>
              <w:t>4. The system displays the folders and documents of the account’s library at the root, read-only: no upload, rename, move, delete, search or file-type filtering is offered. It leaves out the files of Confidential or Secret Meetings and each such Meeting’s upload folder with its subfolders. If a navigated folder is deleted or belongs to a Confidential/Secret meeting, the view automatically falls back to the library root of that locked account. (BR-334)</w:t>
            </w:r>
            <w:r>
              <w:br/>
              <w:t>5. The System Admin opens a folder. The system repeats Steps 2 and 3 for that read and displays the folder’s contents.</w:t>
            </w:r>
          </w:p>
        </w:tc>
      </w:tr>
      <w:tr w:rsidR="00A7506D" w14:paraId="00D65658" w14:textId="77777777">
        <w:tc>
          <w:tcPr>
            <w:tcW w:w="1831" w:type="dxa"/>
          </w:tcPr>
          <w:p w14:paraId="6A5F562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6679280D"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AF-1 – Read a document</w:t>
            </w:r>
          </w:p>
          <w:p w14:paraId="51026DA9"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4 or 5, the System Admin chooses a document to preview or download.</w:t>
            </w:r>
          </w:p>
          <w:p w14:paraId="6535DEA9"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system repeats the checks of Step 2, opens the file, records an audit entry naming the document and only then returns the file read-only. (BR-334, BR-335)</w:t>
            </w:r>
          </w:p>
          <w:p w14:paraId="5EABD34F"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flow resumes at Step 4 of the Main Flow.</w:t>
            </w:r>
          </w:p>
        </w:tc>
      </w:tr>
      <w:tr w:rsidR="00A7506D" w14:paraId="38B9C984" w14:textId="77777777">
        <w:tc>
          <w:tcPr>
            <w:tcW w:w="1831" w:type="dxa"/>
          </w:tcPr>
          <w:p w14:paraId="39BB1CE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5A4F8BFA" w14:textId="77777777" w:rsidR="00237856" w:rsidRDefault="00000000">
            <w:r>
              <w:t>EX-1 – Library is not available or account reactivated</w:t>
            </w:r>
            <w:r>
              <w:br/>
              <w:t>1. At Step 2, the account is no longer locked (or was reactivated while viewing), or the selected folder or document does not exist in that library or is hidden by BR-334.</w:t>
            </w:r>
            <w:r>
              <w:br/>
              <w:t>2. Nothing is shown. The system displays MSG175 – “This personal-library item is not available.” and navigates back to the user list if the account was reactivated, or returns to the library root if a folder was deleted or hidden.</w:t>
            </w:r>
            <w:r>
              <w:br/>
              <w:t>3. The use case ends.</w:t>
            </w:r>
            <w:r>
              <w:br/>
              <w:t>EX-2 – Library cannot be loaded</w:t>
            </w:r>
            <w:r>
              <w:br/>
              <w:t>1. At Step 3 or 4, the system cannot record the audit entry or cannot load the library. (BR-335)</w:t>
            </w:r>
            <w:r>
              <w:br/>
              <w:t>2. Nothing is shown. The system displays MSG176 – “Unable to load your personal document library. Please try again.”</w:t>
            </w:r>
            <w:r>
              <w:br/>
              <w:t>3. The use case ends.</w:t>
            </w:r>
            <w:r>
              <w:br/>
              <w:t>EX-3 – Document cannot be opened</w:t>
            </w:r>
            <w:r>
              <w:br/>
              <w:t>1. At Step 2 of AF-1, the file cannot be read or the audit entry cannot be recorded. (BR-335)</w:t>
            </w:r>
            <w:r>
              <w:br/>
              <w:t>2. Nothing is returned. The system displays MSG158 – “Unable to display the document. Please try again.”</w:t>
            </w:r>
            <w:r>
              <w:br/>
              <w:t>3. The use case ends.</w:t>
            </w:r>
          </w:p>
        </w:tc>
      </w:tr>
    </w:tbl>
    <w:p w14:paraId="4A74A2AC" w14:textId="77777777" w:rsidR="00A7506D" w:rsidRDefault="00DF34F2">
      <w:pPr>
        <w:pStyle w:val="Heading3"/>
      </w:pPr>
      <w:bookmarkStart w:id="67" w:name="_Toc244270504"/>
      <w:r>
        <w:rPr>
          <w:color w:val="000000"/>
          <w:sz w:val="28"/>
          <w:szCs w:val="28"/>
        </w:rPr>
        <w:t>7.4 UC-35 – Comment on Meeting Document</w:t>
      </w:r>
      <w:bookmarkEnd w:id="67"/>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D65E6DE" w14:textId="77777777">
        <w:tc>
          <w:tcPr>
            <w:tcW w:w="1831" w:type="dxa"/>
          </w:tcPr>
          <w:p w14:paraId="7791728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21E3A14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xml:space="preserve">System Admin, Meeting Organizer, Meeting Approver, Chair, </w:t>
            </w:r>
            <w:r>
              <w:rPr>
                <w:color w:val="000000"/>
                <w:sz w:val="24"/>
                <w:szCs w:val="24"/>
              </w:rPr>
              <w:lastRenderedPageBreak/>
              <w:t>Secretary, Participant, Guest</w:t>
            </w:r>
          </w:p>
        </w:tc>
        <w:tc>
          <w:tcPr>
            <w:tcW w:w="1890" w:type="dxa"/>
          </w:tcPr>
          <w:p w14:paraId="34AEDA9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Secondary Actors</w:t>
            </w:r>
          </w:p>
        </w:tc>
        <w:tc>
          <w:tcPr>
            <w:tcW w:w="2932" w:type="dxa"/>
          </w:tcPr>
          <w:p w14:paraId="3303A1E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148D1907" w14:textId="77777777">
        <w:tc>
          <w:tcPr>
            <w:tcW w:w="1831" w:type="dxa"/>
          </w:tcPr>
          <w:p w14:paraId="395699F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4A5E090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a user who can view a Meeting document to read its comments and add a comment before the Meeting ends. After the Meeting ends, the document and comments are read-only. (BR-249, BR-282)</w:t>
            </w:r>
          </w:p>
        </w:tc>
      </w:tr>
      <w:tr w:rsidR="00A7506D" w14:paraId="24A9EE87" w14:textId="77777777">
        <w:tc>
          <w:tcPr>
            <w:tcW w:w="1831" w:type="dxa"/>
          </w:tcPr>
          <w:p w14:paraId="0405DFF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706D9F9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internal user is signed in, or the Guest has verified the invited email and has a current valid invitation. (BR-153, BR-155, BR-157)</w:t>
            </w:r>
          </w:p>
          <w:p w14:paraId="3890E2D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PRE-2: The document is currently in the Meeting and the user can view that Meeting. (BR-275)</w:t>
            </w:r>
          </w:p>
          <w:p w14:paraId="295B0A61"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PRE-3: The Meeting has not ended. (BR-282)</w:t>
            </w:r>
          </w:p>
        </w:tc>
      </w:tr>
      <w:tr w:rsidR="00A7506D" w14:paraId="389045F6" w14:textId="77777777">
        <w:tc>
          <w:tcPr>
            <w:tcW w:w="1831" w:type="dxa"/>
          </w:tcPr>
          <w:p w14:paraId="263068D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2A33CC7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The new comment is displayed with its author and posting time, and the comment count is updated. (BR-250)</w:t>
            </w:r>
          </w:p>
          <w:p w14:paraId="2038A7F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POST-2: Existing comments and the document remain unchanged.</w:t>
            </w:r>
          </w:p>
        </w:tc>
      </w:tr>
      <w:tr w:rsidR="00A7506D" w14:paraId="68910887" w14:textId="77777777">
        <w:tc>
          <w:tcPr>
            <w:tcW w:w="1831" w:type="dxa"/>
          </w:tcPr>
          <w:p w14:paraId="11D8ADA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408BD8B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Comment on Meeting Document</w:t>
            </w:r>
          </w:p>
          <w:p w14:paraId="50057231"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The user opens a Meeting document and its comments.</w:t>
            </w:r>
          </w:p>
          <w:p w14:paraId="7BFAA4D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system checks viewing access and displays the existing comments. (BR-275)</w:t>
            </w:r>
          </w:p>
          <w:p w14:paraId="5993445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user enters a comment and chooses Send.</w:t>
            </w:r>
          </w:p>
          <w:p w14:paraId="01B1B54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4. The system checks that the user may still view the document, the Meeting has not ended, and the comment is not blank. (BR-246, BR-249, BR-282)</w:t>
            </w:r>
          </w:p>
          <w:p w14:paraId="1983CE9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5. The system records the comment with its author and posting time; a Guest author is recorded by their invitation, shown with the name they entered. A PDF comment may refer to a page; a DOCX comment has no page reference. (BR-248, BR-250)</w:t>
            </w:r>
          </w:p>
          <w:p w14:paraId="709A3FD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6. The system displays the new comment, updates the comment count and displays MSG199 – “Comment added successfully.”</w:t>
            </w:r>
          </w:p>
        </w:tc>
      </w:tr>
      <w:tr w:rsidR="00A7506D" w14:paraId="3118C066" w14:textId="77777777">
        <w:tc>
          <w:tcPr>
            <w:tcW w:w="1831" w:type="dxa"/>
          </w:tcPr>
          <w:p w14:paraId="1F011E0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08E8C29D" w14:textId="77777777" w:rsidR="00237856" w:rsidRDefault="00000000">
            <w:pPr>
              <w:pBdr>
                <w:top w:val="nil"/>
                <w:left w:val="nil"/>
                <w:bottom w:val="nil"/>
                <w:right w:val="nil"/>
                <w:between w:val="nil"/>
              </w:pBdr>
              <w:spacing w:after="0" w:line="240" w:lineRule="auto"/>
              <w:rPr>
                <w:color w:val="000000"/>
                <w:sz w:val="24"/>
                <w:szCs w:val="24"/>
              </w:rPr>
            </w:pPr>
            <w:r>
              <w:rPr>
                <w:b/>
                <w:bCs/>
                <w:color w:val="000000"/>
                <w:sz w:val="24"/>
                <w:szCs w:val="24"/>
              </w:rPr>
              <w:t>AF-1 – Include a PDF page reference</w:t>
            </w:r>
          </w:p>
          <w:p w14:paraId="647EC7F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3, the user comments on a page being viewed in a PDF.</w:t>
            </w:r>
          </w:p>
          <w:p w14:paraId="6ECB35A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comment includes that page reference; a page reference is not required for a document-wide comment.</w:t>
            </w:r>
          </w:p>
          <w:p w14:paraId="04D58A4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flow resumes at Step 4 of the Main Flow.</w:t>
            </w:r>
          </w:p>
          <w:p w14:paraId="0F278EF5" w14:textId="77777777" w:rsidR="00237856" w:rsidRDefault="00000000">
            <w:pPr>
              <w:pBdr>
                <w:top w:val="nil"/>
                <w:left w:val="nil"/>
                <w:bottom w:val="nil"/>
                <w:right w:val="nil"/>
                <w:between w:val="nil"/>
              </w:pBdr>
              <w:spacing w:after="0" w:line="240" w:lineRule="auto"/>
              <w:rPr>
                <w:color w:val="000000"/>
                <w:sz w:val="24"/>
                <w:szCs w:val="24"/>
              </w:rPr>
            </w:pPr>
            <w:r>
              <w:rPr>
                <w:b/>
                <w:bCs/>
                <w:color w:val="000000"/>
                <w:sz w:val="24"/>
                <w:szCs w:val="24"/>
              </w:rPr>
              <w:t>AF-2 – Reply to a comment</w:t>
            </w:r>
          </w:p>
          <w:p w14:paraId="7BA3FE7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3, the user chooses Reply on an existing comment and enters the reply.</w:t>
            </w:r>
          </w:p>
          <w:p w14:paraId="5D65A3D9"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reply is attached to the top-level comment of that thread in the same Meeting document; replying to a reply joins the same thread. (BR-317)</w:t>
            </w:r>
          </w:p>
          <w:p w14:paraId="1F4B917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flow resumes at Step 4 of the Main Flow; the reply is shown under its thread.</w:t>
            </w:r>
          </w:p>
        </w:tc>
      </w:tr>
      <w:tr w:rsidR="00A7506D" w14:paraId="4E929775" w14:textId="77777777">
        <w:tc>
          <w:tcPr>
            <w:tcW w:w="1831" w:type="dxa"/>
          </w:tcPr>
          <w:p w14:paraId="1D99E30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33A7FC9B" w14:textId="77777777" w:rsidR="00237856" w:rsidRDefault="00000000">
            <w:r>
              <w:t>EX-1 – Comment is empty</w:t>
            </w:r>
            <w:r>
              <w:br/>
              <w:t>1. At Step 4, the text is blank or contains only whitespace. (BR-246)</w:t>
            </w:r>
            <w:r>
              <w:br/>
              <w:t>2. No comment is saved. The system displays MSG200 – “Enter a comment.”</w:t>
            </w:r>
            <w:r>
              <w:br/>
              <w:t>3. The flow resumes at Step 3 of the Main Flow.</w:t>
            </w:r>
            <w:r>
              <w:br/>
              <w:t>EX-2 – Document is no longer available</w:t>
            </w:r>
            <w:r>
              <w:br/>
              <w:t>1. At Step 2 or Step 4, the document is no longer attached, or the user can no longer view it, including after Guest invitation revocation or expiry.</w:t>
            </w:r>
            <w:r>
              <w:br/>
              <w:t>2. No comment is saved. The system displays MSG156 – “Meeting documents are not accessible.”</w:t>
            </w:r>
            <w:r>
              <w:br/>
            </w:r>
            <w:r>
              <w:lastRenderedPageBreak/>
              <w:t>3. The use case ends.</w:t>
            </w:r>
            <w:r>
              <w:br/>
              <w:t>EX-3 – Operation cannot be completed</w:t>
            </w:r>
            <w:r>
              <w:br/>
              <w:t>1. At Step 5, the system cannot complete the operation.</w:t>
            </w:r>
            <w:r>
              <w:br/>
              <w:t>2. No new comment is saved; existing comments remain unchanged. The system displays MSG202 – “Unable to add the comment. No comment was saved. Please try again.”</w:t>
            </w:r>
            <w:r>
              <w:br/>
              <w:t>3. The use case ends.</w:t>
            </w:r>
            <w:r>
              <w:br/>
              <w:t>EX-4 – Comments cannot be loaded</w:t>
            </w:r>
            <w:r>
              <w:br/>
              <w:t>1. At Step 2, current document access is valid but the system cannot retrieve comments.</w:t>
            </w:r>
            <w:r>
              <w:br/>
              <w:t>2. No comment or document changes. The system displays MSG204 – “Unable to load the document comments. Please try again.”</w:t>
            </w:r>
            <w:r>
              <w:br/>
              <w:t>3. The use case ends.</w:t>
            </w:r>
            <w:r>
              <w:br/>
              <w:t>EX-5 – Meeting has ended</w:t>
            </w:r>
            <w:r>
              <w:br/>
              <w:t>1. At Step 2 or Step 4, the Meeting has ended, including when it ended while the user was writing. (BR-282)</w:t>
            </w:r>
            <w:r>
              <w:br/>
              <w:t>2. No comment is added. Existing comments remain available for reading. The system displays MSG251 – “Comments are read-only after the Meeting has ended.”</w:t>
            </w:r>
            <w:r>
              <w:br/>
              <w:t>3. The use case ends.</w:t>
            </w:r>
            <w:r>
              <w:br/>
              <w:t>EX-6 – Comment exceeds length limit</w:t>
            </w:r>
            <w:r>
              <w:br/>
              <w:t>1. At Step 4, the comment text exceeds 4,000 characters.</w:t>
            </w:r>
            <w:r>
              <w:br/>
              <w:t>2. No comment is saved. The system displays MSG348 – “The text is longer than allowed.”</w:t>
            </w:r>
            <w:r>
              <w:br/>
              <w:t>3. The flow resumes at Step 3 of the Main Flow.</w:t>
            </w:r>
            <w:r>
              <w:br/>
              <w:t>EX-7 – Meeting is cancelled</w:t>
            </w:r>
            <w:r>
              <w:br/>
              <w:t>1. At Step 2 or Step 4, the Meeting has been cancelled (BR-299), including when it was cancelled while the user was writing.</w:t>
            </w:r>
            <w:r>
              <w:br/>
              <w:t>2. No comment is added. Existing comments remain available for reading. The system displays MSG349 – “This meeting was cancelled and can no longer be modified.”</w:t>
            </w:r>
            <w:r>
              <w:br/>
              <w:t>3. The use case ends.</w:t>
            </w:r>
          </w:p>
        </w:tc>
      </w:tr>
    </w:tbl>
    <w:p w14:paraId="68C9327A" w14:textId="77777777" w:rsidR="00A7506D" w:rsidRDefault="00DF34F2">
      <w:pPr>
        <w:pStyle w:val="Heading3"/>
      </w:pPr>
      <w:bookmarkStart w:id="68" w:name="_Toc244270505"/>
      <w:r>
        <w:rPr>
          <w:color w:val="000000"/>
          <w:sz w:val="28"/>
          <w:szCs w:val="28"/>
        </w:rPr>
        <w:lastRenderedPageBreak/>
        <w:t>7.5 UC-36 – Upload Document to Personal Library</w:t>
      </w:r>
      <w:bookmarkEnd w:id="68"/>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09A7A31" w14:textId="77777777">
        <w:tc>
          <w:tcPr>
            <w:tcW w:w="1831" w:type="dxa"/>
          </w:tcPr>
          <w:p w14:paraId="09A25D6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34E5B4D3"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Internal user</w:t>
            </w:r>
          </w:p>
        </w:tc>
        <w:tc>
          <w:tcPr>
            <w:tcW w:w="1890" w:type="dxa"/>
          </w:tcPr>
          <w:p w14:paraId="6B56C0E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7A33CF0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44357A61" w14:textId="77777777">
        <w:tc>
          <w:tcPr>
            <w:tcW w:w="1831" w:type="dxa"/>
          </w:tcPr>
          <w:p w14:paraId="314E6F4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290F1F6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an internal user to upload one or more PDF or DOCX files to the selected location in their personal library. Uploading to the library does not add them to a Meeting. (BR-286)</w:t>
            </w:r>
          </w:p>
        </w:tc>
      </w:tr>
      <w:tr w:rsidR="00A7506D" w14:paraId="159AF940" w14:textId="77777777">
        <w:tc>
          <w:tcPr>
            <w:tcW w:w="1831" w:type="dxa"/>
          </w:tcPr>
          <w:p w14:paraId="52A4B6A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13FFEF3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internal user is signed in.</w:t>
            </w:r>
          </w:p>
          <w:p w14:paraId="5C892D4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PRE-2: The operation concerns the user's own personal library. Guest has no personal library. (BR-204, BR-242)</w:t>
            </w:r>
          </w:p>
        </w:tc>
      </w:tr>
      <w:tr w:rsidR="00A7506D" w14:paraId="5BA04360" w14:textId="77777777">
        <w:tc>
          <w:tcPr>
            <w:tcW w:w="1831" w:type="dxa"/>
          </w:tcPr>
          <w:p w14:paraId="7558DAC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6CCDC58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Each uploaded file is available as a separate document at the selected library location. (BR-229, BR-286)</w:t>
            </w:r>
          </w:p>
          <w:p w14:paraId="2D20BA8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POST-2: A file that cannot be added is not added at all, and does not stop the other files. Existing library documents and Meeting documents remain unchanged. (BR-286)</w:t>
            </w:r>
          </w:p>
        </w:tc>
      </w:tr>
      <w:tr w:rsidR="00A7506D" w14:paraId="1B8C550B" w14:textId="77777777">
        <w:tc>
          <w:tcPr>
            <w:tcW w:w="1831" w:type="dxa"/>
          </w:tcPr>
          <w:p w14:paraId="2E45A98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41851F8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Upload Documents to Personal Library</w:t>
            </w:r>
          </w:p>
          <w:p w14:paraId="2B1700B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lastRenderedPageBreak/>
              <w:t>1. The user opens their library root or a folder and chooses Upload.</w:t>
            </w:r>
          </w:p>
          <w:p w14:paraId="2C84412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user selects one or more files from the computer. The browser queues them and sends them one at a time, each as its own submission. (BR-286)</w:t>
            </w:r>
          </w:p>
          <w:p w14:paraId="68C5587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system checks library access, the selected destination, and the file. The files chosen at once are at most 10 files totalling at most 200 MB, and every file is a valid PDF or DOCX no larger than 50 MB. (BR-187, BR-214, BR-215, BR-242, BR-319)</w:t>
            </w:r>
          </w:p>
          <w:p w14:paraId="75E0273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4. The system checks that the file fits within the 10 GB storage limit of the whole system, then adds it as a separate document at that location with its original name and content. If the addition fails, the file is not added. (BR-183, BR-216, BR-229, BR-286, BR-333)</w:t>
            </w:r>
          </w:p>
          <w:p w14:paraId="334C9211"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5. The system refreshes the library, shows the number added and displays MSG177 – “Documents uploaded to your personal library successfully.”.</w:t>
            </w:r>
          </w:p>
        </w:tc>
      </w:tr>
      <w:tr w:rsidR="00A7506D" w14:paraId="7769C2C1" w14:textId="77777777">
        <w:tc>
          <w:tcPr>
            <w:tcW w:w="1831" w:type="dxa"/>
          </w:tcPr>
          <w:p w14:paraId="71A749A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39C28B60"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11A91861" w14:textId="77777777">
        <w:tc>
          <w:tcPr>
            <w:tcW w:w="1831" w:type="dxa"/>
          </w:tcPr>
          <w:p w14:paraId="2F6160F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45D2EC48"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EX-1 – File selection is invalid</w:t>
            </w:r>
          </w:p>
          <w:p w14:paraId="47BF513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3, no file was selected, or one or more files are not valid PDF/DOCX files or exceed 50 MB each. (BR-187, BR-214, BR-215)</w:t>
            </w:r>
          </w:p>
          <w:p w14:paraId="119C44C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None of the submitted documents are added. The system identifies the invalid files and displays MSG164 – “Select valid PDF or DOCX files, each no larger than 50 MB.”.</w:t>
            </w:r>
          </w:p>
          <w:p w14:paraId="3307B2A1"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actor revises the selection. The flow resumes at Step 2 of the Main Flow.</w:t>
            </w:r>
          </w:p>
          <w:p w14:paraId="495C9BA3"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EX-2 – Destination is unavailable</w:t>
            </w:r>
          </w:p>
          <w:p w14:paraId="00CB8B3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3, the selected folder was deleted or does not belong to the user. (BR-242)</w:t>
            </w:r>
          </w:p>
          <w:p w14:paraId="1BA79B83"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None of the submitted documents are added. The system displays MSG179 – “The selected destination folder is not available in your personal library.”</w:t>
            </w:r>
          </w:p>
          <w:p w14:paraId="0805B9B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user selects an available destination. The flow resumes at Step 1 of the Main Flow.</w:t>
            </w:r>
          </w:p>
          <w:p w14:paraId="5EB2B7F9"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EX-3 – Upload cannot be completed</w:t>
            </w:r>
          </w:p>
          <w:p w14:paraId="0948B1C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4, the system cannot add one or more submitted files.</w:t>
            </w:r>
          </w:p>
          <w:p w14:paraId="44D8C0B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None of the submitted documents are added. Existing library and Meeting documents remain unchanged. The system displays MSG178 – “Unable to upload the files. No documents were added. Please try again.”. (BR-286)</w:t>
            </w:r>
          </w:p>
          <w:p w14:paraId="4A65E06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 case ends.</w:t>
            </w:r>
          </w:p>
          <w:p w14:paraId="415ECAE6"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EX-4 – Upload exceeds the submission limit</w:t>
            </w:r>
          </w:p>
          <w:p w14:paraId="6C9AC09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3, the user submits more than 10 files, or the files total more than 200 MB. (BR-319)</w:t>
            </w:r>
          </w:p>
          <w:p w14:paraId="07DAE49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None of the submitted documents are added. The system displays MSG288 – “Upload up to 10 files at a time, no larger than 200 MB in total.”.</w:t>
            </w:r>
          </w:p>
          <w:p w14:paraId="7380C51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user removes some files. The flow resumes at Step 2 of the Main Flow.</w:t>
            </w:r>
          </w:p>
          <w:p w14:paraId="2E158801"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EX-5 – System storage is full</w:t>
            </w:r>
          </w:p>
          <w:p w14:paraId="0B0F4C0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lastRenderedPageBreak/>
              <w:t>1. At Step 4, adding the submitted files would take the total storage of all documents in the system above 10 GB. (BR-333)</w:t>
            </w:r>
          </w:p>
          <w:p w14:paraId="64E49530"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None of the submitted documents are added. Existing library and Meeting documents remain unchanged. The system displays MSG346 – “The system’s document storage is full. No documents were uploaded. Please contact an administrator.”</w:t>
            </w:r>
          </w:p>
          <w:p w14:paraId="303C3AD0"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 case ends.</w:t>
            </w:r>
          </w:p>
        </w:tc>
      </w:tr>
    </w:tbl>
    <w:p w14:paraId="1F18FA69" w14:textId="77777777" w:rsidR="00A7506D" w:rsidRDefault="00DF34F2">
      <w:pPr>
        <w:pStyle w:val="Heading3"/>
      </w:pPr>
      <w:bookmarkStart w:id="69" w:name="_Toc244270506"/>
      <w:r>
        <w:rPr>
          <w:color w:val="000000"/>
          <w:sz w:val="28"/>
          <w:szCs w:val="28"/>
        </w:rPr>
        <w:lastRenderedPageBreak/>
        <w:t>7.6 UC-71 – Manage Personal Documents</w:t>
      </w:r>
      <w:bookmarkEnd w:id="69"/>
    </w:p>
    <w:p w14:paraId="1C4B5853" w14:textId="77777777" w:rsidR="00A7506D" w:rsidRDefault="00DF34F2">
      <w:pPr>
        <w:pStyle w:val="Heading4"/>
      </w:pPr>
      <w:r>
        <w:rPr>
          <w:sz w:val="24"/>
          <w:szCs w:val="24"/>
        </w:rPr>
        <w:t>7.6.1 UC-71a – Delete Document from Personal Library</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D53A9DA" w14:textId="77777777">
        <w:tc>
          <w:tcPr>
            <w:tcW w:w="1831" w:type="dxa"/>
          </w:tcPr>
          <w:p w14:paraId="11883B4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3255CA9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Internal user</w:t>
            </w:r>
          </w:p>
        </w:tc>
        <w:tc>
          <w:tcPr>
            <w:tcW w:w="1890" w:type="dxa"/>
          </w:tcPr>
          <w:p w14:paraId="2049A92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44EAC35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1FF82E2A" w14:textId="77777777">
        <w:tc>
          <w:tcPr>
            <w:tcW w:w="1831" w:type="dxa"/>
          </w:tcPr>
          <w:p w14:paraId="0DA80F9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036A4C2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an internal user to delete a document from their personal library without removing documents already attached to Meetings.</w:t>
            </w:r>
          </w:p>
        </w:tc>
      </w:tr>
      <w:tr w:rsidR="00A7506D" w14:paraId="251F717E" w14:textId="77777777">
        <w:tc>
          <w:tcPr>
            <w:tcW w:w="1831" w:type="dxa"/>
          </w:tcPr>
          <w:p w14:paraId="0F0FCB5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6BF97AE9"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internal user is signed in.</w:t>
            </w:r>
          </w:p>
          <w:p w14:paraId="5CED2B7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PRE-2: The operation concerns the user's own personal library. Guest has no personal library. (BR-204, BR-242)</w:t>
            </w:r>
          </w:p>
          <w:p w14:paraId="11A9409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PRE-3: The selected document is in the user's library.</w:t>
            </w:r>
          </w:p>
        </w:tc>
      </w:tr>
      <w:tr w:rsidR="00A7506D" w14:paraId="46C36882" w14:textId="77777777">
        <w:tc>
          <w:tcPr>
            <w:tcW w:w="1831" w:type="dxa"/>
          </w:tcPr>
          <w:p w14:paraId="4251AEB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52A76D7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The document no longer appears in the personal library.</w:t>
            </w:r>
          </w:p>
          <w:p w14:paraId="7C1EDAF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POST-2: Documents already added to Meetings remain available to their authorized readers. Their history and comments are preserved. (BR-186, BR-232)</w:t>
            </w:r>
          </w:p>
        </w:tc>
      </w:tr>
      <w:tr w:rsidR="00A7506D" w14:paraId="5C4082DF" w14:textId="77777777">
        <w:tc>
          <w:tcPr>
            <w:tcW w:w="1831" w:type="dxa"/>
          </w:tcPr>
          <w:p w14:paraId="518D2C5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2FEB4C7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Delete Document from Personal Library</w:t>
            </w:r>
          </w:p>
          <w:p w14:paraId="70E14DE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The user selects a personal-library document and chooses Delete.</w:t>
            </w:r>
          </w:p>
          <w:p w14:paraId="0E76FE4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system requests confirmation, naming the document and explaining that deletion affects the personal library only.</w:t>
            </w:r>
          </w:p>
          <w:p w14:paraId="06067FD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user confirms deletion.</w:t>
            </w:r>
          </w:p>
          <w:p w14:paraId="4263AAA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4. The system rechecks ownership and that the library document still exists. (BR-242)</w:t>
            </w:r>
          </w:p>
          <w:p w14:paraId="0496CE6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5. The system deletes the personal-library document without removing Meeting attachments. (BR-186)</w:t>
            </w:r>
          </w:p>
          <w:p w14:paraId="28799B1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6. The system refreshes the library and displays MSG180 – “Document deleted from your personal library successfully.”</w:t>
            </w:r>
          </w:p>
        </w:tc>
      </w:tr>
      <w:tr w:rsidR="00A7506D" w14:paraId="6C990687" w14:textId="77777777">
        <w:tc>
          <w:tcPr>
            <w:tcW w:w="1831" w:type="dxa"/>
          </w:tcPr>
          <w:p w14:paraId="31E98EF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681E470F"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556837B3" w14:textId="77777777">
        <w:tc>
          <w:tcPr>
            <w:tcW w:w="1831" w:type="dxa"/>
          </w:tcPr>
          <w:p w14:paraId="459C617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1B537516"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EX-1 – Document is unavailable</w:t>
            </w:r>
          </w:p>
          <w:p w14:paraId="6BBF8D9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4, the selected document is missing or no longer belongs to the user.</w:t>
            </w:r>
          </w:p>
          <w:p w14:paraId="2EA756A3"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No library document is deleted; Meeting documents remain unchanged. The system displays MSG175 – “This personal-library item is not available.”</w:t>
            </w:r>
          </w:p>
          <w:p w14:paraId="64B3660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 case ends.</w:t>
            </w:r>
          </w:p>
          <w:p w14:paraId="515E314C"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EX-2 – Operation cannot be completed</w:t>
            </w:r>
          </w:p>
          <w:p w14:paraId="25961C2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5, the system cannot complete the operation.</w:t>
            </w:r>
          </w:p>
          <w:p w14:paraId="0AC210EF"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library document remains available and Meeting documents remain unchanged. The system displays MSG181 – “Unable to delete the document. Your personal library remains unchanged.”</w:t>
            </w:r>
          </w:p>
          <w:p w14:paraId="5210465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 case ends.</w:t>
            </w:r>
          </w:p>
        </w:tc>
      </w:tr>
    </w:tbl>
    <w:p w14:paraId="1A2DA6AC" w14:textId="77777777" w:rsidR="00A7506D" w:rsidRDefault="00DF34F2">
      <w:pPr>
        <w:pStyle w:val="Heading4"/>
      </w:pPr>
      <w:r>
        <w:rPr>
          <w:sz w:val="24"/>
          <w:szCs w:val="24"/>
        </w:rPr>
        <w:lastRenderedPageBreak/>
        <w:t>7.6.2 UC-71b – Rename Document</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1673707" w14:textId="77777777">
        <w:tc>
          <w:tcPr>
            <w:tcW w:w="1831" w:type="dxa"/>
          </w:tcPr>
          <w:p w14:paraId="645FC36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48D7A1E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Internal user</w:t>
            </w:r>
          </w:p>
        </w:tc>
        <w:tc>
          <w:tcPr>
            <w:tcW w:w="1890" w:type="dxa"/>
          </w:tcPr>
          <w:p w14:paraId="136BEFB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2ED7370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22C44A47" w14:textId="77777777">
        <w:tc>
          <w:tcPr>
            <w:tcW w:w="1831" w:type="dxa"/>
          </w:tcPr>
          <w:p w14:paraId="3FB6CA7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6281A5D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the owner to rename a personal-library document without changing its file content.</w:t>
            </w:r>
          </w:p>
        </w:tc>
      </w:tr>
      <w:tr w:rsidR="00A7506D" w14:paraId="2DC135FA" w14:textId="77777777">
        <w:tc>
          <w:tcPr>
            <w:tcW w:w="1831" w:type="dxa"/>
          </w:tcPr>
          <w:p w14:paraId="5F62547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5A4F4EC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internal user is signed in.</w:t>
            </w:r>
          </w:p>
          <w:p w14:paraId="2F8E9B5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PRE-2: The operation concerns the user's own personal library. Guest has no personal library. (BR-204, BR-242)</w:t>
            </w:r>
          </w:p>
          <w:p w14:paraId="0CEAFB8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PRE-3: The document exists in the user's library.</w:t>
            </w:r>
          </w:p>
        </w:tc>
      </w:tr>
      <w:tr w:rsidR="00A7506D" w14:paraId="1AD9D96F" w14:textId="77777777">
        <w:tc>
          <w:tcPr>
            <w:tcW w:w="1831" w:type="dxa"/>
          </w:tcPr>
          <w:p w14:paraId="684084E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0E38280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The document is displayed under the new name in the personal library.</w:t>
            </w:r>
          </w:p>
          <w:p w14:paraId="1B655E2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POST-2: File content and library location remain unchanged. Names already copied into Meetings remain unchanged. (BR-183, BR-276)</w:t>
            </w:r>
          </w:p>
        </w:tc>
      </w:tr>
      <w:tr w:rsidR="00A7506D" w14:paraId="14E5D96D" w14:textId="77777777">
        <w:tc>
          <w:tcPr>
            <w:tcW w:w="1831" w:type="dxa"/>
          </w:tcPr>
          <w:p w14:paraId="327733F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22107C5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Rename Document</w:t>
            </w:r>
          </w:p>
          <w:p w14:paraId="6D7FF77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The user chooses Rename for a personal-library document.</w:t>
            </w:r>
          </w:p>
          <w:p w14:paraId="6146725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system displays its current name.</w:t>
            </w:r>
          </w:p>
          <w:p w14:paraId="669D5E3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user enters a new name and submits it.</w:t>
            </w:r>
          </w:p>
          <w:p w14:paraId="3E34C31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4. The system rechecks ownership and document availability. (BR-242)</w:t>
            </w:r>
          </w:p>
          <w:p w14:paraId="092E2CE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5. The system saves the new personal-library document name. File content and names already copied into Meetings remain unchanged. (BR-183, BR-224, BR-276)</w:t>
            </w:r>
          </w:p>
          <w:p w14:paraId="4B7CFC3F"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6. The system refreshes the displayed name and displays MSG183 – “Document renamed successfully.”</w:t>
            </w:r>
          </w:p>
        </w:tc>
      </w:tr>
      <w:tr w:rsidR="00A7506D" w14:paraId="78750488" w14:textId="77777777">
        <w:tc>
          <w:tcPr>
            <w:tcW w:w="1831" w:type="dxa"/>
          </w:tcPr>
          <w:p w14:paraId="50D2EA9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467E5AF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0A4C05D8" w14:textId="77777777">
        <w:tc>
          <w:tcPr>
            <w:tcW w:w="1831" w:type="dxa"/>
          </w:tcPr>
          <w:p w14:paraId="3C3BBBD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5AA1BFE8" w14:textId="77777777" w:rsidR="00237856" w:rsidRDefault="00000000">
            <w:r>
              <w:t>EX-1 – Document is unavailable</w:t>
            </w:r>
            <w:r>
              <w:br/>
              <w:t>1. At Step 4, the selected document is missing or no longer belongs to the user.</w:t>
            </w:r>
            <w:r>
              <w:br/>
              <w:t>2. No document name changes. The system displays MSG175 – “This personal-library item is not available.”</w:t>
            </w:r>
            <w:r>
              <w:br/>
              <w:t>3. The use case ends.</w:t>
            </w:r>
            <w:r>
              <w:br/>
              <w:t>EX-2 – Operation cannot be completed</w:t>
            </w:r>
            <w:r>
              <w:br/>
              <w:t>1. At Step 5, the system cannot complete the operation.</w:t>
            </w:r>
            <w:r>
              <w:br/>
              <w:t>2. The previous name, content and Meeting attachments remain unchanged. The system displays MSG184 – “Unable to rename the document. Its name remains unchanged.”</w:t>
            </w:r>
            <w:r>
              <w:br/>
              <w:t>3. The use case ends.</w:t>
            </w:r>
            <w:r>
              <w:br/>
              <w:t>EX-3 – Document name is invalid</w:t>
            </w:r>
            <w:r>
              <w:br/>
              <w:t>1. At Step 4, the entered name is empty, contains only whitespace, contains only an extension, contains control characters, exceeds 255 characters, or changes the original file extension (.pdf/.docx).</w:t>
            </w:r>
            <w:r>
              <w:br/>
              <w:t>2. No document name changes. The system displays MSG347 – “The document name is not valid. It must not be blank and must keep the .pdf or .docx extension of the file.”</w:t>
            </w:r>
            <w:r>
              <w:br/>
              <w:t>3. The flow resumes at Step 3 of the Main Flow.</w:t>
            </w:r>
          </w:p>
        </w:tc>
      </w:tr>
    </w:tbl>
    <w:p w14:paraId="2188EBCA" w14:textId="77777777" w:rsidR="00A7506D" w:rsidRDefault="00DF34F2">
      <w:pPr>
        <w:pStyle w:val="Heading4"/>
      </w:pPr>
      <w:r>
        <w:rPr>
          <w:sz w:val="24"/>
          <w:szCs w:val="24"/>
        </w:rPr>
        <w:t>7.6.3 UC-71c – Move Document to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15E9E02" w14:textId="77777777">
        <w:tc>
          <w:tcPr>
            <w:tcW w:w="1831" w:type="dxa"/>
          </w:tcPr>
          <w:p w14:paraId="1CCA605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1ADE35F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Internal user</w:t>
            </w:r>
          </w:p>
        </w:tc>
        <w:tc>
          <w:tcPr>
            <w:tcW w:w="1890" w:type="dxa"/>
          </w:tcPr>
          <w:p w14:paraId="59C9B24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29C839D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7391A643" w14:textId="77777777">
        <w:tc>
          <w:tcPr>
            <w:tcW w:w="1831" w:type="dxa"/>
          </w:tcPr>
          <w:p w14:paraId="25E0641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Description</w:t>
            </w:r>
          </w:p>
        </w:tc>
        <w:tc>
          <w:tcPr>
            <w:tcW w:w="7508" w:type="dxa"/>
            <w:gridSpan w:val="3"/>
          </w:tcPr>
          <w:p w14:paraId="2C6D2E30"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the owner to move a personal-library document to another owned folder or the library root.</w:t>
            </w:r>
          </w:p>
        </w:tc>
      </w:tr>
      <w:tr w:rsidR="00A7506D" w14:paraId="1822F811" w14:textId="77777777">
        <w:tc>
          <w:tcPr>
            <w:tcW w:w="1831" w:type="dxa"/>
          </w:tcPr>
          <w:p w14:paraId="35A4511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7BC79B1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internal user is signed in.</w:t>
            </w:r>
          </w:p>
          <w:p w14:paraId="3394F8D3"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PRE-2: The operation concerns the user's own personal library. Guest has no personal library. (BR-204, BR-242)</w:t>
            </w:r>
          </w:p>
          <w:p w14:paraId="751A971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PRE-3: The document exists in the user's library.</w:t>
            </w:r>
          </w:p>
        </w:tc>
      </w:tr>
      <w:tr w:rsidR="00A7506D" w14:paraId="6673E1D3" w14:textId="77777777">
        <w:tc>
          <w:tcPr>
            <w:tcW w:w="1831" w:type="dxa"/>
          </w:tcPr>
          <w:p w14:paraId="10936C5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02AFCFA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The document is available at the selected library location.</w:t>
            </w:r>
          </w:p>
          <w:p w14:paraId="2DBDD3D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POST-2: Document name, file content and Meeting attachments remain unchanged. (BR-225, BR-245)</w:t>
            </w:r>
          </w:p>
        </w:tc>
      </w:tr>
      <w:tr w:rsidR="00A7506D" w14:paraId="1E37BDDF" w14:textId="77777777">
        <w:tc>
          <w:tcPr>
            <w:tcW w:w="1831" w:type="dxa"/>
          </w:tcPr>
          <w:p w14:paraId="06AB57E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7657591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Move Document to Folder</w:t>
            </w:r>
          </w:p>
          <w:p w14:paraId="10016E9F"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The user chooses Move for a personal-library document.</w:t>
            </w:r>
          </w:p>
          <w:p w14:paraId="21FD842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system displays destinations within the user's library.</w:t>
            </w:r>
          </w:p>
          <w:p w14:paraId="15C2D2F0"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user selects an owned destination folder and confirms.</w:t>
            </w:r>
          </w:p>
          <w:p w14:paraId="6E22F8B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4. The system rechecks document ownership and availability and destination ownership and availability. (BR-225, BR-242)</w:t>
            </w:r>
          </w:p>
          <w:p w14:paraId="4EAC287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5. The system moves only the library document to that location. (BR-245)</w:t>
            </w:r>
          </w:p>
          <w:p w14:paraId="3D987E7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6. The system refreshes the library and displays MSG185 – “Document moved successfully.”</w:t>
            </w:r>
          </w:p>
        </w:tc>
      </w:tr>
      <w:tr w:rsidR="00A7506D" w14:paraId="239FDD5C" w14:textId="77777777">
        <w:tc>
          <w:tcPr>
            <w:tcW w:w="1831" w:type="dxa"/>
          </w:tcPr>
          <w:p w14:paraId="5B7BE16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3A836B56"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AF-1 – Move to the library root</w:t>
            </w:r>
          </w:p>
          <w:p w14:paraId="5EB99530"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3, the user selects the library root instead of a folder.</w:t>
            </w:r>
          </w:p>
          <w:p w14:paraId="109D2F3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document is moved outside all folders. (BR-225)</w:t>
            </w:r>
          </w:p>
          <w:p w14:paraId="79288C6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flow resumes at Step 4 of the Main Flow.</w:t>
            </w:r>
          </w:p>
        </w:tc>
      </w:tr>
      <w:tr w:rsidR="00A7506D" w14:paraId="093DB780" w14:textId="77777777">
        <w:tc>
          <w:tcPr>
            <w:tcW w:w="1831" w:type="dxa"/>
          </w:tcPr>
          <w:p w14:paraId="46FBC8E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4456D50E"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EX-1 – Document is unavailable</w:t>
            </w:r>
          </w:p>
          <w:p w14:paraId="5238481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4, the selected document is missing or no longer belongs to the user.</w:t>
            </w:r>
          </w:p>
          <w:p w14:paraId="5432513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document remains at its previous location. The system displays MSG175 – “This personal-library item is not available.”</w:t>
            </w:r>
          </w:p>
          <w:p w14:paraId="2962103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 case ends.</w:t>
            </w:r>
          </w:p>
          <w:p w14:paraId="32158731"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EX-2 – Destination is unavailable</w:t>
            </w:r>
          </w:p>
          <w:p w14:paraId="7EF041E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4, the destination was deleted or does not belong to the user. (BR-225, BR-242)</w:t>
            </w:r>
          </w:p>
          <w:p w14:paraId="621C683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document stays at its previous location. The system displays MSG179 – “The selected destination folder is not available in your personal library.”</w:t>
            </w:r>
          </w:p>
          <w:p w14:paraId="76D631F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flow resumes at Step 3 of the Main Flow.</w:t>
            </w:r>
          </w:p>
          <w:p w14:paraId="12487900"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EX-3 – Operation cannot be completed</w:t>
            </w:r>
          </w:p>
          <w:p w14:paraId="0156B09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5, the system cannot complete the operation.</w:t>
            </w:r>
          </w:p>
          <w:p w14:paraId="75C0940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document stays at its previous location and its Meeting attachments are unchanged. The system displays MSG186 – “Unable to move the document. Its location remains unchanged.”</w:t>
            </w:r>
          </w:p>
          <w:p w14:paraId="77FB92D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 case ends.</w:t>
            </w:r>
          </w:p>
        </w:tc>
      </w:tr>
    </w:tbl>
    <w:p w14:paraId="1FB5582F" w14:textId="77777777" w:rsidR="00A7506D" w:rsidRDefault="00DF34F2">
      <w:pPr>
        <w:pStyle w:val="Heading3"/>
      </w:pPr>
      <w:bookmarkStart w:id="70" w:name="_Toc244270507"/>
      <w:r>
        <w:rPr>
          <w:color w:val="000000"/>
          <w:sz w:val="28"/>
          <w:szCs w:val="28"/>
        </w:rPr>
        <w:t>7.7 UC-72 – Manage Library Folders</w:t>
      </w:r>
      <w:bookmarkEnd w:id="70"/>
    </w:p>
    <w:p w14:paraId="0B04BCC6" w14:textId="77777777" w:rsidR="00A7506D" w:rsidRDefault="00DF34F2">
      <w:pPr>
        <w:pStyle w:val="Heading4"/>
      </w:pPr>
      <w:r>
        <w:rPr>
          <w:sz w:val="24"/>
          <w:szCs w:val="24"/>
        </w:rPr>
        <w:t>7.7.1 UC-72a – Create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0C632C6" w14:textId="77777777">
        <w:tc>
          <w:tcPr>
            <w:tcW w:w="1831" w:type="dxa"/>
          </w:tcPr>
          <w:p w14:paraId="4FCAA62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2C554F8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Internal user</w:t>
            </w:r>
          </w:p>
        </w:tc>
        <w:tc>
          <w:tcPr>
            <w:tcW w:w="1890" w:type="dxa"/>
          </w:tcPr>
          <w:p w14:paraId="5FD7F52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7AE5E66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34727636" w14:textId="77777777">
        <w:tc>
          <w:tcPr>
            <w:tcW w:w="1831" w:type="dxa"/>
          </w:tcPr>
          <w:p w14:paraId="2E96B8E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67409A7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an internal user to create a folder at the library root or inside an owned folder.</w:t>
            </w:r>
          </w:p>
        </w:tc>
      </w:tr>
      <w:tr w:rsidR="00A7506D" w14:paraId="1C96D555" w14:textId="77777777">
        <w:tc>
          <w:tcPr>
            <w:tcW w:w="1831" w:type="dxa"/>
          </w:tcPr>
          <w:p w14:paraId="262DCB3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Preconditions</w:t>
            </w:r>
          </w:p>
        </w:tc>
        <w:tc>
          <w:tcPr>
            <w:tcW w:w="7508" w:type="dxa"/>
            <w:gridSpan w:val="3"/>
          </w:tcPr>
          <w:p w14:paraId="45D8B48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internal user is signed in.</w:t>
            </w:r>
          </w:p>
          <w:p w14:paraId="25933CF9"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PRE-2: The operation concerns the user's own personal library. Guest has no personal library. (BR-204, BR-242)</w:t>
            </w:r>
          </w:p>
        </w:tc>
      </w:tr>
      <w:tr w:rsidR="00A7506D" w14:paraId="5FB9CC63" w14:textId="77777777">
        <w:tc>
          <w:tcPr>
            <w:tcW w:w="1831" w:type="dxa"/>
          </w:tcPr>
          <w:p w14:paraId="6182CC2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71E00AA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A new owned folder is available at the selected location.</w:t>
            </w:r>
          </w:p>
          <w:p w14:paraId="3B0591D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POST-2: Existing folders, documents and Meeting attachments remain unchanged.</w:t>
            </w:r>
          </w:p>
        </w:tc>
      </w:tr>
      <w:tr w:rsidR="00A7506D" w14:paraId="33CB3E85" w14:textId="77777777">
        <w:tc>
          <w:tcPr>
            <w:tcW w:w="1831" w:type="dxa"/>
          </w:tcPr>
          <w:p w14:paraId="75E2CA8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188091B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Create Folder</w:t>
            </w:r>
          </w:p>
          <w:p w14:paraId="17629F8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The user selects the library root or an owned parent folder and chooses New Folder.</w:t>
            </w:r>
          </w:p>
          <w:p w14:paraId="3D8FB30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user enters a folder name and submits it.</w:t>
            </w:r>
          </w:p>
          <w:p w14:paraId="4CD4B07F"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system checks ownership, parent availability, a nonblank name and a resulting depth of at most five levels. Duplicate folder names are permitted. (BR-191, BR-219, BR-220, BR-221, BR-242)</w:t>
            </w:r>
          </w:p>
          <w:p w14:paraId="1683C983"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4. The system creates the folder at that location.</w:t>
            </w:r>
          </w:p>
          <w:p w14:paraId="58D6641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5. The system refreshes the folder list and displays MSG187 – “Folder created successfully.”</w:t>
            </w:r>
          </w:p>
        </w:tc>
      </w:tr>
      <w:tr w:rsidR="00A7506D" w14:paraId="40616906" w14:textId="77777777">
        <w:tc>
          <w:tcPr>
            <w:tcW w:w="1831" w:type="dxa"/>
          </w:tcPr>
          <w:p w14:paraId="172A3E9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4AAF411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55055392" w14:textId="77777777">
        <w:tc>
          <w:tcPr>
            <w:tcW w:w="1831" w:type="dxa"/>
          </w:tcPr>
          <w:p w14:paraId="7406D83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45A1389A" w14:textId="77777777" w:rsidR="00237856" w:rsidRDefault="00000000">
            <w:r>
              <w:t>EX-1 – Folder name is blank</w:t>
            </w:r>
            <w:r>
              <w:br/>
              <w:t>1. At Step 3, the name is empty or contains only whitespace. (BR-220)</w:t>
            </w:r>
            <w:r>
              <w:br/>
              <w:t>2. No folder is created. The system displays MSG188 – “Enter a folder name.”</w:t>
            </w:r>
            <w:r>
              <w:br/>
              <w:t>3. The flow resumes at Step 2 of the Main Flow.</w:t>
            </w:r>
            <w:r>
              <w:br/>
              <w:t>EX-2 – Parent is unavailable</w:t>
            </w:r>
            <w:r>
              <w:br/>
              <w:t>1. At Step 3, the selected parent was deleted or does not belong to the user. (BR-219, BR-242)</w:t>
            </w:r>
            <w:r>
              <w:br/>
              <w:t>2. No folder is created. The system displays MSG179 – “The selected destination folder is not available in your personal library.”</w:t>
            </w:r>
            <w:r>
              <w:br/>
              <w:t>3. The flow resumes at Step 1 of the Main Flow.</w:t>
            </w:r>
            <w:r>
              <w:br/>
              <w:t>EX-3 – Folder depth exceeds the limit</w:t>
            </w:r>
            <w:r>
              <w:br/>
              <w:t>1. At Step 3, the new folder would be deeper than level five. (BR-191)</w:t>
            </w:r>
            <w:r>
              <w:br/>
              <w:t>2. No folder is created. The system displays MSG189 – “Folders cannot be nested more than five levels deep.”</w:t>
            </w:r>
            <w:r>
              <w:br/>
              <w:t>3. The user selects a shallower parent. The flow resumes at Step 1 of the Main Flow.</w:t>
            </w:r>
            <w:r>
              <w:br/>
              <w:t>EX-4 – Operation cannot be completed</w:t>
            </w:r>
            <w:r>
              <w:br/>
              <w:t>1. At Step 4, the system cannot complete the operation.</w:t>
            </w:r>
            <w:r>
              <w:br/>
              <w:t>2. No folder is created; existing library items remain unchanged. The system displays MSG190 – “Unable to create the folder. No folder was created.”</w:t>
            </w:r>
            <w:r>
              <w:br/>
              <w:t>3. The use case ends.</w:t>
            </w:r>
            <w:r>
              <w:br/>
              <w:t>EX-5 – Folder name exceeds length limit</w:t>
            </w:r>
            <w:r>
              <w:br/>
              <w:t>1. At Step 3, the entered folder name exceeds 400 characters.</w:t>
            </w:r>
            <w:r>
              <w:br/>
              <w:t>2. No folder is created. The system displays MSG348 – “The text is longer than allowed.”</w:t>
            </w:r>
            <w:r>
              <w:br/>
              <w:t>3. The flow resumes at Step 2 of the Main Flow.</w:t>
            </w:r>
          </w:p>
        </w:tc>
      </w:tr>
    </w:tbl>
    <w:p w14:paraId="4863E9E5" w14:textId="77777777" w:rsidR="00A7506D" w:rsidRDefault="00DF34F2">
      <w:pPr>
        <w:pStyle w:val="Heading4"/>
      </w:pPr>
      <w:r>
        <w:rPr>
          <w:sz w:val="24"/>
          <w:szCs w:val="24"/>
        </w:rPr>
        <w:t>7.7.2 UC-72b – Rename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664252B" w14:textId="77777777">
        <w:tc>
          <w:tcPr>
            <w:tcW w:w="1831" w:type="dxa"/>
          </w:tcPr>
          <w:p w14:paraId="3C10D89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6D5145D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Internal user</w:t>
            </w:r>
          </w:p>
        </w:tc>
        <w:tc>
          <w:tcPr>
            <w:tcW w:w="1890" w:type="dxa"/>
          </w:tcPr>
          <w:p w14:paraId="61F0F2B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739B42F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13AC6299" w14:textId="77777777">
        <w:tc>
          <w:tcPr>
            <w:tcW w:w="1831" w:type="dxa"/>
          </w:tcPr>
          <w:p w14:paraId="6AF2A1C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Description</w:t>
            </w:r>
          </w:p>
        </w:tc>
        <w:tc>
          <w:tcPr>
            <w:tcW w:w="7508" w:type="dxa"/>
            <w:gridSpan w:val="3"/>
          </w:tcPr>
          <w:p w14:paraId="79357A93"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the owner to rename a folder without moving it or changing its contents.</w:t>
            </w:r>
          </w:p>
        </w:tc>
      </w:tr>
      <w:tr w:rsidR="00A7506D" w14:paraId="5EA2F1A4" w14:textId="77777777">
        <w:tc>
          <w:tcPr>
            <w:tcW w:w="1831" w:type="dxa"/>
          </w:tcPr>
          <w:p w14:paraId="574F518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18F7D953"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internal user is signed in.</w:t>
            </w:r>
          </w:p>
          <w:p w14:paraId="775915D9"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PRE-2: The operation concerns the user's own personal library. Guest has no personal library. (BR-204, BR-242)</w:t>
            </w:r>
          </w:p>
          <w:p w14:paraId="2FA817B9"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PRE-3: The folder exists in the user's library.</w:t>
            </w:r>
          </w:p>
        </w:tc>
      </w:tr>
      <w:tr w:rsidR="00A7506D" w14:paraId="16C7DC36" w14:textId="77777777">
        <w:tc>
          <w:tcPr>
            <w:tcW w:w="1831" w:type="dxa"/>
          </w:tcPr>
          <w:p w14:paraId="2C1D0DD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71A82B0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The folder displays the new name.</w:t>
            </w:r>
          </w:p>
          <w:p w14:paraId="5B884B91"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POST-2: Its location and contents remain unchanged; an automatic Meeting folder remains reusable. (BR-227)</w:t>
            </w:r>
          </w:p>
        </w:tc>
      </w:tr>
      <w:tr w:rsidR="00A7506D" w14:paraId="508BA347" w14:textId="77777777">
        <w:tc>
          <w:tcPr>
            <w:tcW w:w="1831" w:type="dxa"/>
          </w:tcPr>
          <w:p w14:paraId="0C57B1A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1B460ED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Rename Folder</w:t>
            </w:r>
          </w:p>
          <w:p w14:paraId="69B3D4B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The user chooses Rename for an owned folder.</w:t>
            </w:r>
          </w:p>
          <w:p w14:paraId="32F3B04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system displays the current folder name.</w:t>
            </w:r>
          </w:p>
          <w:p w14:paraId="49BE075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user enters a new name and submits it.</w:t>
            </w:r>
          </w:p>
          <w:p w14:paraId="1A2D020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4. The system rechecks ownership, availability and a nonblank name; duplicate names are permitted. (BR-219, BR-220, BR-221, BR-242)</w:t>
            </w:r>
          </w:p>
          <w:p w14:paraId="4BB49E50"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5. The system saves the new folder name without changing its contents or location.</w:t>
            </w:r>
          </w:p>
          <w:p w14:paraId="6B2A4AF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6. The system refreshes the folder name and displays MSG191 – “Folder renamed successfully.”</w:t>
            </w:r>
          </w:p>
        </w:tc>
      </w:tr>
      <w:tr w:rsidR="00A7506D" w14:paraId="0F5BF572" w14:textId="77777777">
        <w:tc>
          <w:tcPr>
            <w:tcW w:w="1831" w:type="dxa"/>
          </w:tcPr>
          <w:p w14:paraId="1803ACD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600A89F9"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5001F8B6" w14:textId="77777777">
        <w:tc>
          <w:tcPr>
            <w:tcW w:w="1831" w:type="dxa"/>
          </w:tcPr>
          <w:p w14:paraId="55E3BDA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1CF07695" w14:textId="77777777" w:rsidR="00237856" w:rsidRDefault="00000000">
            <w:r>
              <w:t>EX-1 – Folder is unavailable</w:t>
            </w:r>
            <w:r>
              <w:br/>
              <w:t>1. At Step 4, the selected folder is missing or no longer belongs to the user.</w:t>
            </w:r>
            <w:r>
              <w:br/>
              <w:t>2. No folder name changes. The system displays MSG175 – “This personal-library item is not available.”</w:t>
            </w:r>
            <w:r>
              <w:br/>
              <w:t>3. The use case ends.</w:t>
            </w:r>
            <w:r>
              <w:br/>
              <w:t>EX-2 – Folder name is blank</w:t>
            </w:r>
            <w:r>
              <w:br/>
              <w:t>1. At Step 4, the name is empty or contains only whitespace. (BR-220)</w:t>
            </w:r>
            <w:r>
              <w:br/>
              <w:t>2. The previous name remains. The system displays MSG188 – “Enter a folder name.”</w:t>
            </w:r>
            <w:r>
              <w:br/>
              <w:t>3. The flow resumes at Step 3 of the Main Flow.</w:t>
            </w:r>
            <w:r>
              <w:br/>
              <w:t>EX-3 – Operation cannot be completed</w:t>
            </w:r>
            <w:r>
              <w:br/>
              <w:t>1. At Step 5, the system cannot complete the operation.</w:t>
            </w:r>
            <w:r>
              <w:br/>
              <w:t>2. The folder name, location and contents remain unchanged. The system displays MSG192 – “Unable to rename the folder. Its name remains unchanged.”</w:t>
            </w:r>
            <w:r>
              <w:br/>
              <w:t>3. The use case ends.</w:t>
            </w:r>
            <w:r>
              <w:br/>
              <w:t>EX-4 – Folder name exceeds length limit</w:t>
            </w:r>
            <w:r>
              <w:br/>
              <w:t>1. At Step 4, the entered folder name exceeds 400 characters.</w:t>
            </w:r>
            <w:r>
              <w:br/>
              <w:t>2. The previous name remains. The system displays MSG348 – “The text is longer than allowed.”</w:t>
            </w:r>
            <w:r>
              <w:br/>
              <w:t>3. The flow resumes at Step 3 of the Main Flow.</w:t>
            </w:r>
          </w:p>
        </w:tc>
      </w:tr>
    </w:tbl>
    <w:p w14:paraId="76AF3C00" w14:textId="77777777" w:rsidR="00A7506D" w:rsidRDefault="00DF34F2">
      <w:pPr>
        <w:pStyle w:val="Heading4"/>
      </w:pPr>
      <w:r>
        <w:rPr>
          <w:sz w:val="24"/>
          <w:szCs w:val="24"/>
        </w:rPr>
        <w:t>7.7.3 UC-72c – Move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DC2CBC4" w14:textId="77777777">
        <w:tc>
          <w:tcPr>
            <w:tcW w:w="1831" w:type="dxa"/>
          </w:tcPr>
          <w:p w14:paraId="3B9DBCB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2D5CB35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Internal user</w:t>
            </w:r>
          </w:p>
        </w:tc>
        <w:tc>
          <w:tcPr>
            <w:tcW w:w="1890" w:type="dxa"/>
          </w:tcPr>
          <w:p w14:paraId="5858A65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5BF1FEA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2C3C0676" w14:textId="77777777">
        <w:tc>
          <w:tcPr>
            <w:tcW w:w="1831" w:type="dxa"/>
          </w:tcPr>
          <w:p w14:paraId="6510178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3562D96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the owner to move a folder with its contents to another owned folder or the library root.</w:t>
            </w:r>
          </w:p>
        </w:tc>
      </w:tr>
      <w:tr w:rsidR="00A7506D" w14:paraId="7B176AA0" w14:textId="77777777">
        <w:tc>
          <w:tcPr>
            <w:tcW w:w="1831" w:type="dxa"/>
          </w:tcPr>
          <w:p w14:paraId="15D0AAD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0137E3D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internal user is signed in.</w:t>
            </w:r>
          </w:p>
          <w:p w14:paraId="582D4743"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lastRenderedPageBreak/>
              <w:t>● PRE-2: The operation concerns the user's own personal library. Guest has no personal library. (BR-204, BR-242)</w:t>
            </w:r>
          </w:p>
          <w:p w14:paraId="5C13B519"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PRE-3: The folder exists in the user's library.</w:t>
            </w:r>
          </w:p>
        </w:tc>
      </w:tr>
      <w:tr w:rsidR="00A7506D" w14:paraId="0B74B18D" w14:textId="77777777">
        <w:tc>
          <w:tcPr>
            <w:tcW w:w="1831" w:type="dxa"/>
          </w:tcPr>
          <w:p w14:paraId="4C62879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Postconditions</w:t>
            </w:r>
          </w:p>
        </w:tc>
        <w:tc>
          <w:tcPr>
            <w:tcW w:w="7508" w:type="dxa"/>
            <w:gridSpan w:val="3"/>
          </w:tcPr>
          <w:p w14:paraId="7AF7A0D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The folder and its contents are available at the selected location, within five levels.</w:t>
            </w:r>
          </w:p>
          <w:p w14:paraId="08E31A4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POST-2: Folder and document names, file content and Meeting attachments remain unchanged. An automatic Meeting folder remains reusable. (BR-191, BR-227)</w:t>
            </w:r>
          </w:p>
        </w:tc>
      </w:tr>
      <w:tr w:rsidR="00A7506D" w14:paraId="357FA524" w14:textId="77777777">
        <w:tc>
          <w:tcPr>
            <w:tcW w:w="1831" w:type="dxa"/>
          </w:tcPr>
          <w:p w14:paraId="16CC1CD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2F7ACA1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Move Folder</w:t>
            </w:r>
          </w:p>
          <w:p w14:paraId="14A8468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The user chooses Move for an owned folder.</w:t>
            </w:r>
          </w:p>
          <w:p w14:paraId="16A65EE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system displays destinations within the user's library.</w:t>
            </w:r>
          </w:p>
          <w:p w14:paraId="079427D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user selects an owned destination folder and confirms.</w:t>
            </w:r>
          </w:p>
          <w:p w14:paraId="59C99EC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4. The system checks that the user owns the selected folder and destination and that both are available. The destination cannot be the selected folder or one of its subfolders, and the moved folder and its subfolders must remain within five levels. (BR-191, BR-219, BR-222, BR-242)</w:t>
            </w:r>
          </w:p>
          <w:p w14:paraId="26DDF8B0"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5. The system moves the folder with its documents and subfolders, without changing their names or Meeting attachments.</w:t>
            </w:r>
          </w:p>
          <w:p w14:paraId="2C9A461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6. The system refreshes the folder tree and displays MSG194 – “Folder moved successfully.”</w:t>
            </w:r>
          </w:p>
        </w:tc>
      </w:tr>
      <w:tr w:rsidR="00A7506D" w14:paraId="150E55C5" w14:textId="77777777">
        <w:tc>
          <w:tcPr>
            <w:tcW w:w="1831" w:type="dxa"/>
          </w:tcPr>
          <w:p w14:paraId="7CEF262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7D986CDA"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AF-1 – Move to the library root</w:t>
            </w:r>
          </w:p>
          <w:p w14:paraId="5B94E599"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3, the user selects the library root instead of another folder.</w:t>
            </w:r>
          </w:p>
          <w:p w14:paraId="7A3908E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moved folder becomes a first-level folder; its subfolders remain subject to the depth limit. (BR-191)</w:t>
            </w:r>
          </w:p>
          <w:p w14:paraId="79177C7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flow resumes at Step 4 of the Main Flow.</w:t>
            </w:r>
          </w:p>
        </w:tc>
      </w:tr>
      <w:tr w:rsidR="00A7506D" w14:paraId="4A3F048D" w14:textId="77777777">
        <w:tc>
          <w:tcPr>
            <w:tcW w:w="1831" w:type="dxa"/>
          </w:tcPr>
          <w:p w14:paraId="61FD222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47135BB3"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EX-1 – Folder is unavailable</w:t>
            </w:r>
          </w:p>
          <w:p w14:paraId="4CB1CAB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4, the selected folder is missing or no longer belongs to the user.</w:t>
            </w:r>
          </w:p>
          <w:p w14:paraId="5BBA2BB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No folder or contained item moves. The system displays MSG175 – “This personal-library item is not available.”</w:t>
            </w:r>
          </w:p>
          <w:p w14:paraId="102BDA8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 case ends.</w:t>
            </w:r>
          </w:p>
          <w:p w14:paraId="7D6B5F15"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EX-2 – Destination is unavailable</w:t>
            </w:r>
          </w:p>
          <w:p w14:paraId="1B2B9401"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4, the destination was deleted or does not belong to the user. (BR-219, BR-242)</w:t>
            </w:r>
          </w:p>
          <w:p w14:paraId="71D9A913"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No folder or contained item moves. The system displays MSG179 – “The selected destination folder is not available in your personal library.”</w:t>
            </w:r>
          </w:p>
          <w:p w14:paraId="46383F61"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flow resumes at Step 3 of the Main Flow.</w:t>
            </w:r>
          </w:p>
          <w:p w14:paraId="76E44147"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EX-3 – Destination is the same folder or one of its subfolders</w:t>
            </w:r>
          </w:p>
          <w:p w14:paraId="2DA9473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4, the destination is the folder itself or one of its subfolders. (BR-222)</w:t>
            </w:r>
          </w:p>
          <w:p w14:paraId="521DDDB9"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No folder or contained item moves. The system displays MSG193 – “A folder cannot be moved into itself or one of its descendants.”</w:t>
            </w:r>
          </w:p>
          <w:p w14:paraId="5ECFECC1"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flow resumes at Step 3 of the Main Flow.</w:t>
            </w:r>
          </w:p>
          <w:p w14:paraId="69BA8D30"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EX-4 – Resulting depth exceeds the limit</w:t>
            </w:r>
          </w:p>
          <w:p w14:paraId="34C76BE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4, the moved folder or one of its subfolders would be deeper than level five. (BR-191)</w:t>
            </w:r>
          </w:p>
          <w:p w14:paraId="6183C50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No folder or contained item moves. The system displays MSG189 – “Folders cannot be nested more than five levels deep.”</w:t>
            </w:r>
          </w:p>
          <w:p w14:paraId="172B63C9"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flow resumes at Step 3 of the Main Flow.</w:t>
            </w:r>
          </w:p>
          <w:p w14:paraId="769FC43F"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lastRenderedPageBreak/>
              <w:t>EX-5 – Operation cannot be completed</w:t>
            </w:r>
          </w:p>
          <w:p w14:paraId="6A38A7D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5, the system cannot complete the operation.</w:t>
            </w:r>
          </w:p>
          <w:p w14:paraId="1A8C903F"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folder and all contained items remain at their previous locations. The system displays MSG195 – “Unable to move the folder. Its location remains unchanged.”</w:t>
            </w:r>
          </w:p>
          <w:p w14:paraId="1D8674E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 case ends.</w:t>
            </w:r>
          </w:p>
        </w:tc>
      </w:tr>
    </w:tbl>
    <w:p w14:paraId="6E9E7820" w14:textId="77777777" w:rsidR="00A7506D" w:rsidRDefault="00DF34F2">
      <w:pPr>
        <w:pStyle w:val="Heading4"/>
      </w:pPr>
      <w:r>
        <w:rPr>
          <w:sz w:val="24"/>
          <w:szCs w:val="24"/>
        </w:rPr>
        <w:lastRenderedPageBreak/>
        <w:t>7.7.4 UC-72d – Delete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8203670" w14:textId="77777777">
        <w:tc>
          <w:tcPr>
            <w:tcW w:w="1831" w:type="dxa"/>
          </w:tcPr>
          <w:p w14:paraId="50735AD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74709D4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Internal user</w:t>
            </w:r>
          </w:p>
        </w:tc>
        <w:tc>
          <w:tcPr>
            <w:tcW w:w="1890" w:type="dxa"/>
          </w:tcPr>
          <w:p w14:paraId="1F4EAF5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28A8A07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463329EB" w14:textId="77777777">
        <w:tc>
          <w:tcPr>
            <w:tcW w:w="1831" w:type="dxa"/>
          </w:tcPr>
          <w:p w14:paraId="36D55EA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329CD8B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the owner to delete an empty personal-library folder. If an automatic Meeting folder is deleted, a later direct Meeting upload recreates it.</w:t>
            </w:r>
          </w:p>
        </w:tc>
      </w:tr>
      <w:tr w:rsidR="00A7506D" w14:paraId="6975AC91" w14:textId="77777777">
        <w:tc>
          <w:tcPr>
            <w:tcW w:w="1831" w:type="dxa"/>
          </w:tcPr>
          <w:p w14:paraId="33DBE7C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16568040"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internal user is signed in.</w:t>
            </w:r>
          </w:p>
          <w:p w14:paraId="0F82E661"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PRE-2: The operation concerns the user's own personal library. Guest has no personal library. (BR-204, BR-242)</w:t>
            </w:r>
          </w:p>
          <w:p w14:paraId="2BCCC38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PRE-3: The folder exists and contains no documents or subfolders. (BR-223)</w:t>
            </w:r>
          </w:p>
        </w:tc>
      </w:tr>
      <w:tr w:rsidR="00A7506D" w14:paraId="67DAED67" w14:textId="77777777">
        <w:tc>
          <w:tcPr>
            <w:tcW w:w="1831" w:type="dxa"/>
          </w:tcPr>
          <w:p w14:paraId="626A1C0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1BC315B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The empty folder no longer appears in the library.</w:t>
            </w:r>
          </w:p>
          <w:p w14:paraId="2624ABA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POST-2: Other folders, documents and Meeting attachments remain unchanged. Future recreation of an automatic Meeting folder follows its naming and location rules. (BR-192, BR-228)</w:t>
            </w:r>
          </w:p>
        </w:tc>
      </w:tr>
      <w:tr w:rsidR="00A7506D" w14:paraId="1C604095" w14:textId="77777777">
        <w:tc>
          <w:tcPr>
            <w:tcW w:w="1831" w:type="dxa"/>
          </w:tcPr>
          <w:p w14:paraId="54D2754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28EA6EC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Delete Folder</w:t>
            </w:r>
          </w:p>
          <w:p w14:paraId="44A97CE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The user chooses Delete for an owned folder.</w:t>
            </w:r>
          </w:p>
          <w:p w14:paraId="352A4A6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system asks for confirmation and names the folder.</w:t>
            </w:r>
          </w:p>
          <w:p w14:paraId="3274C44F"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user confirms deletion.</w:t>
            </w:r>
          </w:p>
          <w:p w14:paraId="449BC65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4. The system rechecks current ownership and availability and that the folder contains neither documents nor subfolders. (BR-219, BR-223, BR-242)</w:t>
            </w:r>
          </w:p>
          <w:p w14:paraId="2714E7E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5. The system deletes only the empty folder.</w:t>
            </w:r>
          </w:p>
          <w:p w14:paraId="68122D49"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6. The system refreshes the folder tree and displays MSG197 – “Folder deleted successfully.”</w:t>
            </w:r>
          </w:p>
        </w:tc>
      </w:tr>
      <w:tr w:rsidR="00A7506D" w14:paraId="7AC3FB79" w14:textId="77777777">
        <w:tc>
          <w:tcPr>
            <w:tcW w:w="1831" w:type="dxa"/>
          </w:tcPr>
          <w:p w14:paraId="339A5FA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44548D7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1C1A564E" w14:textId="77777777">
        <w:tc>
          <w:tcPr>
            <w:tcW w:w="1831" w:type="dxa"/>
          </w:tcPr>
          <w:p w14:paraId="4B934AB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6CA62EC3"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EX-1 – Folder is unavailable</w:t>
            </w:r>
          </w:p>
          <w:p w14:paraId="3E5CD85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4, the selected folder is missing or no longer belongs to the user.</w:t>
            </w:r>
          </w:p>
          <w:p w14:paraId="0AE451D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No folder is deleted. The system displays MSG175 – “This personal-library item is not available.”</w:t>
            </w:r>
          </w:p>
          <w:p w14:paraId="742506A3"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 case ends.</w:t>
            </w:r>
          </w:p>
          <w:p w14:paraId="4B7C9160"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EX-2 – Folder is no longer empty</w:t>
            </w:r>
          </w:p>
          <w:p w14:paraId="04E1FAF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4, the folder contains a document or subfolder, including an item added after confirmation was displayed. (BR-223)</w:t>
            </w:r>
          </w:p>
          <w:p w14:paraId="6C65056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folder and its contents remain unchanged. The system displays MSG196 – “Only an empty folder can be deleted.”</w:t>
            </w:r>
          </w:p>
          <w:p w14:paraId="7A8D4B6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 case ends.</w:t>
            </w:r>
          </w:p>
          <w:p w14:paraId="1992D2E3"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EX-3 – Operation cannot be completed</w:t>
            </w:r>
          </w:p>
          <w:p w14:paraId="30B11CE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5, the system cannot complete the operation.</w:t>
            </w:r>
          </w:p>
          <w:p w14:paraId="15AF1DA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lastRenderedPageBreak/>
              <w:t>2. The folder and all other library items remain unchanged. The system displays MSG198 – “Unable to delete the folder. The folder remains unchanged.”</w:t>
            </w:r>
          </w:p>
          <w:p w14:paraId="7A11E8B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 case ends.</w:t>
            </w:r>
          </w:p>
        </w:tc>
      </w:tr>
    </w:tbl>
    <w:p w14:paraId="396DB84A" w14:textId="77777777" w:rsidR="00237856" w:rsidRDefault="00000000">
      <w:pPr>
        <w:pStyle w:val="Heading3"/>
      </w:pPr>
      <w:bookmarkStart w:id="71" w:name="_Toc244270508"/>
      <w:r>
        <w:rPr>
          <w:color w:val="000000"/>
          <w:sz w:val="28"/>
          <w:szCs w:val="28"/>
        </w:rPr>
        <w:lastRenderedPageBreak/>
        <w:t>7.8 UC-74 – Confirm Document Read</w:t>
      </w:r>
      <w:bookmarkEnd w:id="71"/>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237856" w14:paraId="2DE5EA80" w14:textId="77777777">
        <w:tc>
          <w:tcPr>
            <w:tcW w:w="1831" w:type="dxa"/>
          </w:tcPr>
          <w:p w14:paraId="4143D370"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6213406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Chair, Secretary, Participant, Guest</w:t>
            </w:r>
          </w:p>
        </w:tc>
        <w:tc>
          <w:tcPr>
            <w:tcW w:w="1890" w:type="dxa"/>
          </w:tcPr>
          <w:p w14:paraId="1799E17F"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056C7C3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237856" w14:paraId="0AB25397" w14:textId="77777777">
        <w:tc>
          <w:tcPr>
            <w:tcW w:w="1831" w:type="dxa"/>
          </w:tcPr>
          <w:p w14:paraId="686203E5"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133C486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a person who may vote to confirm that he or she has read a document linked to a Vote of the Meeting, after scrolling to its last page. The confirmation is required before casting a ballot in UC-55. It records that the person confirmed reading, not how carefully the document was read.</w:t>
            </w:r>
          </w:p>
        </w:tc>
      </w:tr>
      <w:tr w:rsidR="00237856" w14:paraId="4B7EF1AB" w14:textId="77777777">
        <w:tc>
          <w:tcPr>
            <w:tcW w:w="1831" w:type="dxa"/>
          </w:tcPr>
          <w:p w14:paraId="763D75DC"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2EDF66F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internal user is signed in, or the Guest has verified the invited email and has a valid invitation.</w:t>
            </w:r>
            <w:r>
              <w:rPr>
                <w:color w:val="000000"/>
                <w:sz w:val="24"/>
                <w:szCs w:val="24"/>
              </w:rPr>
              <w:br/>
              <w:t>● PRE-2: The actor can currently view the Meeting, and the document is attached to the Meeting and linked to a Vote of that Meeting. (BR-181, BR-275, BR-287)</w:t>
            </w:r>
            <w:r>
              <w:rPr>
                <w:color w:val="000000"/>
                <w:sz w:val="24"/>
                <w:szCs w:val="24"/>
              </w:rPr>
              <w:br/>
              <w:t>● PRE-3: The actor has opened the document in the viewer through UC-32c.</w:t>
            </w:r>
          </w:p>
        </w:tc>
      </w:tr>
      <w:tr w:rsidR="00237856" w14:paraId="41C2CABB" w14:textId="77777777">
        <w:tc>
          <w:tcPr>
            <w:tcW w:w="1831" w:type="dxa"/>
          </w:tcPr>
          <w:p w14:paraId="600A0D54"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7CAE320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A read confirmation for the actor and the document is recorded with the confirmation time. (BR-290)</w:t>
            </w:r>
            <w:r>
              <w:rPr>
                <w:color w:val="000000"/>
                <w:sz w:val="24"/>
                <w:szCs w:val="24"/>
              </w:rPr>
              <w:br/>
              <w:t>● POST-2: The confirmation counts for every Vote of the Meeting that links the same document and cannot be withdrawn. (BR-291)</w:t>
            </w:r>
            <w:r>
              <w:rPr>
                <w:color w:val="000000"/>
                <w:sz w:val="24"/>
                <w:szCs w:val="24"/>
              </w:rPr>
              <w:br/>
              <w:t>● POST-3: No ballot, Vote or document content changes, and the confirmation is not linked to any ballot choice. (BR-293)</w:t>
            </w:r>
          </w:p>
        </w:tc>
      </w:tr>
      <w:tr w:rsidR="00237856" w14:paraId="3B761994" w14:textId="77777777">
        <w:tc>
          <w:tcPr>
            <w:tcW w:w="1831" w:type="dxa"/>
          </w:tcPr>
          <w:p w14:paraId="68E82FCA"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2E7E39A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Confirm Document Read</w:t>
            </w:r>
            <w:r>
              <w:rPr>
                <w:color w:val="000000"/>
                <w:sz w:val="24"/>
                <w:szCs w:val="24"/>
              </w:rPr>
              <w:br/>
              <w:t>1. From the Vote document list or the Meeting documents, the actor opens a Vote document through UC-32c.</w:t>
            </w:r>
            <w:r>
              <w:rPr>
                <w:color w:val="000000"/>
                <w:sz w:val="24"/>
                <w:szCs w:val="24"/>
              </w:rPr>
              <w:br/>
              <w:t>2. The actor scrolls through the document to its last page.</w:t>
            </w:r>
            <w:r>
              <w:rPr>
                <w:color w:val="000000"/>
                <w:sz w:val="24"/>
                <w:szCs w:val="24"/>
              </w:rPr>
              <w:br/>
              <w:t>3. The system records that the actor reached the last page and enables the "I have read this document" checkbox. (BR-290)</w:t>
            </w:r>
            <w:r>
              <w:rPr>
                <w:color w:val="000000"/>
                <w:sz w:val="24"/>
                <w:szCs w:val="24"/>
              </w:rPr>
              <w:br/>
              <w:t>4. The actor ticks "I have read this document".</w:t>
            </w:r>
            <w:r>
              <w:rPr>
                <w:color w:val="000000"/>
                <w:sz w:val="24"/>
                <w:szCs w:val="24"/>
              </w:rPr>
              <w:br/>
              <w:t>5. The system rechecks current Meeting access, that the document is still attached to the Meeting and linked to a Vote, and that the actor reached the last page. (BR-181, BR-275, BR-287, BR-290)</w:t>
            </w:r>
            <w:r>
              <w:rPr>
                <w:color w:val="000000"/>
                <w:sz w:val="24"/>
                <w:szCs w:val="24"/>
              </w:rPr>
              <w:br/>
              <w:t>6. The system records the read confirmation with the actor, the document and the confirmation time. (BR-290, BR-291, BR-293)</w:t>
            </w:r>
            <w:r>
              <w:rPr>
                <w:color w:val="000000"/>
                <w:sz w:val="24"/>
                <w:szCs w:val="24"/>
              </w:rPr>
              <w:br/>
              <w:t>7. The system displays MSG253 – "Document read confirmed." and updates the read status in the Vote document list. When every document of an Open Vote is confirmed, Submit ballot becomes available in UC-55. (BR-289)</w:t>
            </w:r>
          </w:p>
        </w:tc>
      </w:tr>
      <w:tr w:rsidR="00237856" w14:paraId="276387C4" w14:textId="77777777">
        <w:tc>
          <w:tcPr>
            <w:tcW w:w="1831" w:type="dxa"/>
          </w:tcPr>
          <w:p w14:paraId="3CC003CE"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2D5EC2CA" w14:textId="77777777" w:rsidR="00237856" w:rsidRDefault="00000000">
            <w:pPr>
              <w:pBdr>
                <w:top w:val="nil"/>
                <w:left w:val="nil"/>
                <w:bottom w:val="nil"/>
                <w:right w:val="nil"/>
                <w:between w:val="nil"/>
              </w:pBdr>
              <w:spacing w:after="0" w:line="240" w:lineRule="auto"/>
              <w:rPr>
                <w:color w:val="000000"/>
                <w:sz w:val="24"/>
                <w:szCs w:val="24"/>
              </w:rPr>
            </w:pPr>
            <w:r>
              <w:rPr>
                <w:b/>
                <w:bCs/>
                <w:color w:val="000000"/>
                <w:sz w:val="24"/>
                <w:szCs w:val="24"/>
              </w:rPr>
              <w:t>AF-1 – Document already confirmed</w:t>
            </w:r>
            <w:r>
              <w:rPr>
                <w:color w:val="000000"/>
                <w:sz w:val="24"/>
                <w:szCs w:val="24"/>
              </w:rPr>
              <w:br/>
              <w:t>1. At Step 1, the actor has already confirmed reading this document, including for another Vote of the Meeting that links it.</w:t>
            </w:r>
            <w:r>
              <w:rPr>
                <w:color w:val="000000"/>
                <w:sz w:val="24"/>
                <w:szCs w:val="24"/>
              </w:rPr>
              <w:br/>
              <w:t>2. The system shows the document as read with its confirmation time and does not show the checkbox again. (BR-291)</w:t>
            </w:r>
            <w:r>
              <w:rPr>
                <w:color w:val="000000"/>
                <w:sz w:val="24"/>
                <w:szCs w:val="24"/>
              </w:rPr>
              <w:br/>
              <w:t>3. The use case ends successfully without a new confirmation.</w:t>
            </w:r>
          </w:p>
        </w:tc>
      </w:tr>
      <w:tr w:rsidR="00237856" w14:paraId="6059C278" w14:textId="77777777">
        <w:tc>
          <w:tcPr>
            <w:tcW w:w="1831" w:type="dxa"/>
          </w:tcPr>
          <w:p w14:paraId="305C2F83"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Exception Flows</w:t>
            </w:r>
          </w:p>
        </w:tc>
        <w:tc>
          <w:tcPr>
            <w:tcW w:w="7508" w:type="dxa"/>
            <w:gridSpan w:val="3"/>
          </w:tcPr>
          <w:p w14:paraId="5B978F1A"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EX-1 – Last page not reached</w:t>
            </w:r>
            <w:r>
              <w:rPr>
                <w:color w:val="000000"/>
                <w:sz w:val="24"/>
                <w:szCs w:val="24"/>
              </w:rPr>
              <w:br/>
              <w:t>1. At Step 4 or Step 5, the actor has not scrolled to the last page, including when the viewer was closed before the last page.</w:t>
            </w:r>
            <w:r>
              <w:rPr>
                <w:color w:val="000000"/>
                <w:sz w:val="24"/>
                <w:szCs w:val="24"/>
              </w:rPr>
              <w:br/>
              <w:t>2. No confirmation is recorded. The system displays MSG254 – "Scroll to the last page of the document before confirming that you have read it."</w:t>
            </w:r>
            <w:r>
              <w:rPr>
                <w:color w:val="000000"/>
                <w:sz w:val="24"/>
                <w:szCs w:val="24"/>
              </w:rPr>
              <w:br/>
              <w:t>3. The flow resumes at Step 2 of the Main Flow.</w:t>
            </w:r>
            <w:r>
              <w:rPr>
                <w:b/>
                <w:color w:val="000000"/>
                <w:sz w:val="24"/>
                <w:szCs w:val="24"/>
              </w:rPr>
              <w:br/>
              <w:t>EX-2 – Document or Meeting is no longer accessible</w:t>
            </w:r>
            <w:r>
              <w:rPr>
                <w:color w:val="000000"/>
                <w:sz w:val="24"/>
                <w:szCs w:val="24"/>
              </w:rPr>
              <w:br/>
              <w:t>1. At Step 5, the actor can no longer view the Meeting, or the document is no longer attached to the Meeting or linked to a Vote.</w:t>
            </w:r>
            <w:r>
              <w:rPr>
                <w:color w:val="000000"/>
                <w:sz w:val="24"/>
                <w:szCs w:val="24"/>
              </w:rPr>
              <w:br/>
              <w:t>2. No confirmation is recorded. The system displays MSG156 – "Meeting documents are not accessible."</w:t>
            </w:r>
            <w:r>
              <w:rPr>
                <w:color w:val="000000"/>
                <w:sz w:val="24"/>
                <w:szCs w:val="24"/>
              </w:rPr>
              <w:br/>
              <w:t>3. The use case ends.</w:t>
            </w:r>
            <w:r>
              <w:rPr>
                <w:b/>
                <w:color w:val="000000"/>
                <w:sz w:val="24"/>
                <w:szCs w:val="24"/>
              </w:rPr>
              <w:br/>
              <w:t>EX-3 – Confirmation cannot be saved</w:t>
            </w:r>
            <w:r>
              <w:rPr>
                <w:color w:val="000000"/>
                <w:sz w:val="24"/>
                <w:szCs w:val="24"/>
              </w:rPr>
              <w:br/>
              <w:t>1. At Step 6, the system cannot save the confirmation.</w:t>
            </w:r>
            <w:r>
              <w:rPr>
                <w:color w:val="000000"/>
                <w:sz w:val="24"/>
                <w:szCs w:val="24"/>
              </w:rPr>
              <w:br/>
              <w:t>2. No confirmation is recorded and the read status is unchanged. The system displays MSG255 – "Unable to confirm document reading. Please try again."</w:t>
            </w:r>
            <w:r>
              <w:rPr>
                <w:color w:val="000000"/>
                <w:sz w:val="24"/>
                <w:szCs w:val="24"/>
              </w:rPr>
              <w:br/>
              <w:t>3. The use case ends.</w:t>
            </w:r>
          </w:p>
        </w:tc>
      </w:tr>
    </w:tbl>
    <w:p w14:paraId="6E865041" w14:textId="77777777" w:rsidR="00A7506D" w:rsidRDefault="00DF34F2">
      <w:pPr>
        <w:pStyle w:val="Heading2"/>
      </w:pPr>
      <w:bookmarkStart w:id="72" w:name="_Toc244270509"/>
      <w:r>
        <w:t>8. FE-08 – Online Meeting Room Management</w:t>
      </w:r>
      <w:bookmarkEnd w:id="72"/>
    </w:p>
    <w:p w14:paraId="31C1C593" w14:textId="77777777" w:rsidR="00A7506D" w:rsidRDefault="00DF34F2">
      <w:pPr>
        <w:pStyle w:val="Heading3"/>
      </w:pPr>
      <w:bookmarkStart w:id="73" w:name="_Toc244270510"/>
      <w:r>
        <w:rPr>
          <w:color w:val="000000"/>
          <w:sz w:val="28"/>
          <w:szCs w:val="28"/>
        </w:rPr>
        <w:t>8.1 UC-37 – Join Meeting Room</w:t>
      </w:r>
      <w:bookmarkEnd w:id="73"/>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0AB1328" w14:textId="77777777">
        <w:tc>
          <w:tcPr>
            <w:tcW w:w="1831" w:type="dxa"/>
          </w:tcPr>
          <w:p w14:paraId="71C56AE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3DA2D2DF" w14:textId="77777777" w:rsidR="00237856" w:rsidRDefault="00000000">
            <w:pPr>
              <w:pBdr>
                <w:top w:val="nil"/>
                <w:left w:val="nil"/>
                <w:bottom w:val="nil"/>
                <w:right w:val="nil"/>
                <w:between w:val="nil"/>
              </w:pBdr>
              <w:spacing w:after="0" w:line="240" w:lineRule="auto"/>
              <w:rPr>
                <w:color w:val="000000"/>
                <w:sz w:val="24"/>
                <w:szCs w:val="24"/>
              </w:rPr>
            </w:pPr>
            <w:r>
              <w:t>Chair, Secretary, Participant, Guest</w:t>
            </w:r>
          </w:p>
        </w:tc>
        <w:tc>
          <w:tcPr>
            <w:tcW w:w="1890" w:type="dxa"/>
          </w:tcPr>
          <w:p w14:paraId="2A807C4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1E2C32F1" w14:textId="77777777" w:rsidR="00A7506D" w:rsidRDefault="00DF34F2">
            <w:pPr>
              <w:pBdr>
                <w:top w:val="nil"/>
                <w:left w:val="nil"/>
                <w:bottom w:val="nil"/>
                <w:right w:val="nil"/>
                <w:between w:val="nil"/>
              </w:pBdr>
              <w:spacing w:after="0" w:line="240" w:lineRule="auto"/>
              <w:rPr>
                <w:color w:val="000000"/>
                <w:sz w:val="24"/>
                <w:szCs w:val="24"/>
              </w:rPr>
            </w:pPr>
            <w:r>
              <w:t>None</w:t>
            </w:r>
          </w:p>
        </w:tc>
      </w:tr>
      <w:tr w:rsidR="00A7506D" w14:paraId="6E637C06" w14:textId="77777777">
        <w:tc>
          <w:tcPr>
            <w:tcW w:w="1831" w:type="dxa"/>
          </w:tcPr>
          <w:p w14:paraId="5E0AA39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5932012A" w14:textId="77777777" w:rsidR="00237856" w:rsidRDefault="00000000">
            <w:pPr>
              <w:pBdr>
                <w:top w:val="nil"/>
                <w:left w:val="nil"/>
                <w:bottom w:val="nil"/>
                <w:right w:val="nil"/>
                <w:between w:val="nil"/>
              </w:pBdr>
              <w:spacing w:after="0" w:line="240" w:lineRule="auto"/>
              <w:rPr>
                <w:color w:val="000000"/>
                <w:sz w:val="24"/>
                <w:szCs w:val="24"/>
              </w:rPr>
            </w:pPr>
            <w:r>
              <w:t>Allows a person who currently holds access to an In Progress Online or Hybrid Meeting to check the camera and microphone and enter its online meeting room. The room opens only while the Meeting is In Progress: joining does not start, resume or change the Meeting. A person who opens the room before the Meeting starts waits in the lobby, which opens by itself when the Meeting starts.</w:t>
            </w:r>
          </w:p>
        </w:tc>
      </w:tr>
      <w:tr w:rsidR="00A7506D" w14:paraId="173ACD9D" w14:textId="77777777">
        <w:tc>
          <w:tcPr>
            <w:tcW w:w="1831" w:type="dxa"/>
          </w:tcPr>
          <w:p w14:paraId="7999F53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2261A670" w14:textId="77777777" w:rsidR="00237856" w:rsidRDefault="00000000">
            <w:pPr>
              <w:pBdr>
                <w:top w:val="nil"/>
                <w:left w:val="nil"/>
                <w:bottom w:val="nil"/>
                <w:right w:val="nil"/>
                <w:between w:val="nil"/>
              </w:pBdr>
              <w:spacing w:after="0" w:line="240" w:lineRule="auto"/>
              <w:rPr>
                <w:color w:val="000000"/>
                <w:sz w:val="24"/>
                <w:szCs w:val="24"/>
              </w:rPr>
            </w:pPr>
            <w:r>
              <w:t>● PRE-1: The internal user is signed in, or the Guest has verified the invited email and has a valid invitation. (BR-120, BR-152 – BR-157, BR-181)</w:t>
            </w:r>
            <w:r>
              <w:br/>
              <w:t>● PRE-2: The Meeting is In Progress and its mode is Online or Hybrid. (BR-143)</w:t>
            </w:r>
            <w:r>
              <w:br/>
              <w:t>● PRE-3: The actor holds a current participant assignment of the Meeting, or a valid Guest access relationship for it. Being the Organizer or the Approver alone is not enough. (BR-97, BR-100, BR-101, BR-323)</w:t>
            </w:r>
            <w:r>
              <w:br/>
              <w:t>● PRE-4: Fewer than 50 people are connected to the room. (BR-336)</w:t>
            </w:r>
          </w:p>
        </w:tc>
      </w:tr>
      <w:tr w:rsidR="00A7506D" w14:paraId="689867BF" w14:textId="77777777">
        <w:tc>
          <w:tcPr>
            <w:tcW w:w="1831" w:type="dxa"/>
          </w:tcPr>
          <w:p w14:paraId="45EEB8F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723B50D1" w14:textId="77777777" w:rsidR="00237856" w:rsidRDefault="00000000">
            <w:pPr>
              <w:pBdr>
                <w:top w:val="nil"/>
                <w:left w:val="nil"/>
                <w:bottom w:val="nil"/>
                <w:right w:val="nil"/>
                <w:between w:val="nil"/>
              </w:pBdr>
              <w:spacing w:after="0" w:line="240" w:lineRule="auto"/>
              <w:rPr>
                <w:color w:val="000000"/>
                <w:sz w:val="24"/>
                <w:szCs w:val="24"/>
              </w:rPr>
            </w:pPr>
            <w:r>
              <w:t>● POST-1: The actor is connected to the meeting room and appears in the Participants panel of everyone in the room. (BR-330)</w:t>
            </w:r>
            <w:r>
              <w:br/>
              <w:t>● POST-2: The Meeting lifecycle, its roster, its roles and its attendance are unchanged. (BR-324, BR-330)</w:t>
            </w:r>
            <w:r>
              <w:br/>
              <w:t>● POST-3: The connection lasts until the actor leaves (UC-38) or the Meeting ends; presence in the room is never recorded as attendance. (BR-324, BR-330)</w:t>
            </w:r>
          </w:p>
        </w:tc>
      </w:tr>
      <w:tr w:rsidR="00A7506D" w14:paraId="2EEC413C" w14:textId="77777777">
        <w:tc>
          <w:tcPr>
            <w:tcW w:w="1831" w:type="dxa"/>
          </w:tcPr>
          <w:p w14:paraId="39D0F41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2031BB54" w14:textId="77777777" w:rsidR="00237856" w:rsidRDefault="00000000">
            <w:pPr>
              <w:pBdr>
                <w:top w:val="nil"/>
                <w:left w:val="nil"/>
                <w:bottom w:val="nil"/>
                <w:right w:val="nil"/>
                <w:between w:val="nil"/>
              </w:pBdr>
              <w:spacing w:after="0" w:line="240" w:lineRule="auto"/>
              <w:rPr>
                <w:color w:val="000000"/>
                <w:sz w:val="24"/>
                <w:szCs w:val="24"/>
              </w:rPr>
            </w:pPr>
            <w:r>
              <w:t>Join Meeting Room</w:t>
            </w:r>
            <w:r>
              <w:br/>
              <w:t>1. On the Meeting detail of an In Progress Online or Hybrid Meeting, the actor chooses Join online room.</w:t>
            </w:r>
            <w:r>
              <w:br/>
              <w:t>2. The system rechecks that the actor may still view the Meeting, that it is In Progress, that it has an online room and that the actor holds a current room-entry relationship. (BR-97, BR-101, BR-143, BR-323)</w:t>
            </w:r>
            <w:r>
              <w:br/>
              <w:t xml:space="preserve">3. The system opens the Meeting Lobby with the camera preview, the microphone and camera switches and the microphone, speaker and camera pickers, with the microphone on and the camera off by default. (BR-331) When recording applies to the Meeting, the lobby also tells the actor that the meeting is recorded for the </w:t>
            </w:r>
            <w:r>
              <w:lastRenderedPageBreak/>
              <w:t>minutes and that the recording is deleted automatically after 180 days; turning on the microphone then means the actor’s own speech is recorded (see FE-09 – Meeting Audio Upload &amp; Media Library).</w:t>
            </w:r>
            <w:r>
              <w:br/>
              <w:t>4. The actor checks the preview, optionally chooses other devices through UC-39d and switches the microphone or camera through UC-39a and UC-39b.</w:t>
            </w:r>
            <w:r>
              <w:br/>
              <w:t>5. The actor chooses Join room.</w:t>
            </w:r>
            <w:r>
              <w:br/>
              <w:t>6. The system rechecks room-entry eligibility and asks the room service for a connection for that actor, carrying the actor's current Meeting Role. (BR-323, BR-329)</w:t>
            </w:r>
            <w:r>
              <w:br/>
              <w:t>7. The system connects the actor and shows the Online Meeting Room – Video Grid with the people already in the room. (UC-40)</w:t>
            </w:r>
            <w:r>
              <w:br/>
              <w:t>8. The system shows the actor in the room; no separate success message is displayed, because the Video Grid is the result.</w:t>
            </w:r>
          </w:p>
        </w:tc>
      </w:tr>
      <w:tr w:rsidR="00A7506D" w14:paraId="19753EDE" w14:textId="77777777">
        <w:tc>
          <w:tcPr>
            <w:tcW w:w="1831" w:type="dxa"/>
          </w:tcPr>
          <w:p w14:paraId="388F6BB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71245246" w14:textId="77777777" w:rsidR="00237856" w:rsidRDefault="00000000">
            <w:pPr>
              <w:pBdr>
                <w:top w:val="nil"/>
                <w:left w:val="nil"/>
                <w:bottom w:val="nil"/>
                <w:right w:val="nil"/>
                <w:between w:val="nil"/>
              </w:pBdr>
              <w:spacing w:after="0" w:line="240" w:lineRule="auto"/>
              <w:rPr>
                <w:color w:val="000000"/>
                <w:sz w:val="24"/>
                <w:szCs w:val="24"/>
              </w:rPr>
            </w:pPr>
            <w:r>
              <w:rPr>
                <w:b/>
              </w:rPr>
              <w:t>AF-1 – Rejoin after a lost connection</w:t>
            </w:r>
            <w:r>
              <w:br/>
              <w:t>1. At Step 2, the actor reopens the room after the connection was lost while the Meeting is still In Progress.</w:t>
            </w:r>
            <w:r>
              <w:br/>
              <w:t>2. The system offers Rejoin in place of Join room and, on success, the flow resumes at Step 7 of the Main Flow.</w:t>
            </w:r>
            <w:r>
              <w:br/>
              <w:t>3. No new room and no new Meeting are created. (BR-324)</w:t>
            </w:r>
            <w:r>
              <w:rPr>
                <w:b/>
              </w:rPr>
              <w:br/>
              <w:t>AF-2 – Join from a Guest invitation</w:t>
            </w:r>
            <w:r>
              <w:br/>
              <w:t>1. At Step 1, the Guest continues from the verified invitation instead of the Meeting detail.</w:t>
            </w:r>
            <w:r>
              <w:br/>
              <w:t>2. The system verifies the invitation and that the Meeting is In Progress, then the flow resumes at Step 3 of the Main Flow. (BR-152 – BR-157, BR-181)</w:t>
            </w:r>
            <w:r>
              <w:rPr>
                <w:b/>
              </w:rPr>
              <w:br/>
              <w:t>AF-3 – Opened before the Meeting starts</w:t>
            </w:r>
            <w:r>
              <w:br/>
              <w:t>1. At Step 2, the Meeting is Published and has not been started.</w:t>
            </w:r>
            <w:r>
              <w:br/>
              <w:t>2. The system shows the waiting lobby with MSG117 – “The meeting room opens only while the meeting is in progress.” and no Join room button. (BR-143)</w:t>
            </w:r>
            <w:r>
              <w:br/>
              <w:t>3. When the Chair starts the Meeting (UC-21), the lobby opens by itself and the flow resumes at Step 3 of the Main Flow.</w:t>
            </w:r>
            <w:r>
              <w:rPr>
                <w:b/>
              </w:rPr>
              <w:br/>
              <w:t>AF-4 – The browser blocks audio playback</w:t>
            </w:r>
            <w:r>
              <w:br/>
              <w:t>1. At Step 7, the browser does not let the page play sound until the actor interacts with it.</w:t>
            </w:r>
            <w:r>
              <w:br/>
              <w:t>2. The system displays MSG338 – “The browser is blocking audio playback.” with the button “Click to hear everyone”.</w:t>
            </w:r>
            <w:r>
              <w:br/>
              <w:t>3. The actor clicks it, the sound plays and the flow resumes at Step 8 of the Main Flow.</w:t>
            </w:r>
          </w:p>
        </w:tc>
      </w:tr>
      <w:tr w:rsidR="00A7506D" w14:paraId="72A05DD2" w14:textId="77777777">
        <w:tc>
          <w:tcPr>
            <w:tcW w:w="1831" w:type="dxa"/>
          </w:tcPr>
          <w:p w14:paraId="41F992C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1E81BF9B" w14:textId="77777777" w:rsidR="00237856" w:rsidRDefault="00000000">
            <w:pPr>
              <w:pBdr>
                <w:top w:val="nil"/>
                <w:left w:val="nil"/>
                <w:bottom w:val="nil"/>
                <w:right w:val="nil"/>
                <w:between w:val="nil"/>
              </w:pBdr>
              <w:spacing w:after="0" w:line="240" w:lineRule="auto"/>
              <w:rPr>
                <w:color w:val="000000"/>
                <w:sz w:val="24"/>
                <w:szCs w:val="24"/>
              </w:rPr>
            </w:pPr>
            <w:r>
              <w:rPr>
                <w:b/>
              </w:rPr>
              <w:t>EX-1 – The Meeting has ended</w:t>
            </w:r>
            <w:r>
              <w:br/>
              <w:t>1. At Step 2 or Step 6, the Meeting has ended, including while the actor was in the lobby.</w:t>
            </w:r>
            <w:r>
              <w:br/>
              <w:t>2. No connection is made. The system displays MSG331 – “The meeting has ended, the meeting room is closed.” and offers Back to the meeting page. (BR-143)</w:t>
            </w:r>
            <w:r>
              <w:br/>
              <w:t>3. The use case ends.</w:t>
            </w:r>
            <w:r>
              <w:rPr>
                <w:b/>
              </w:rPr>
              <w:br/>
              <w:t>EX-2 – Meeting is held in person</w:t>
            </w:r>
            <w:r>
              <w:br/>
              <w:t>1. At Step 2, the Meeting mode is In Person, so it has no online room.</w:t>
            </w:r>
            <w:r>
              <w:br/>
              <w:t>2. No lobby is opened. The system displays MSG280 – “This meeting is held in person, so it has no online meeting room.”</w:t>
            </w:r>
            <w:r>
              <w:br/>
              <w:t>3. The use case ends.</w:t>
            </w:r>
            <w:r>
              <w:rPr>
                <w:b/>
              </w:rPr>
              <w:br/>
              <w:t>EX-3 – Room service is not configured</w:t>
            </w:r>
            <w:r>
              <w:br/>
              <w:t>1. At Step 6, the system cannot issue a room connection because the room service is not configured.</w:t>
            </w:r>
            <w:r>
              <w:br/>
            </w:r>
            <w:r>
              <w:lastRenderedPageBreak/>
              <w:t>2. No connection is made. The system displays MSG281 – “The online meeting room is not ready. Please contact the administrator.”</w:t>
            </w:r>
            <w:r>
              <w:br/>
              <w:t>3. The use case ends.</w:t>
            </w:r>
            <w:r>
              <w:rPr>
                <w:b/>
              </w:rPr>
              <w:br/>
              <w:t>EX-4 – Actor is no longer eligible</w:t>
            </w:r>
            <w:r>
              <w:br/>
              <w:t>1. At Step 2 or Step 6, the actor was removed from the roster or the Guest invitation was revoked. (BR-97, BR-100, BR-101)</w:t>
            </w:r>
            <w:r>
              <w:br/>
              <w:t>2. No connection is made and the system answers as if the Meeting did not exist, so the actor cannot tell that a room exists.</w:t>
            </w:r>
            <w:r>
              <w:br/>
              <w:t>3. The use case ends.</w:t>
            </w:r>
            <w:r>
              <w:rPr>
                <w:b/>
              </w:rPr>
              <w:br/>
              <w:t>EX-5 – Join cannot be completed</w:t>
            </w:r>
            <w:r>
              <w:br/>
              <w:t>1. At Step 7, the system cannot read or save the room state.</w:t>
            </w:r>
            <w:r>
              <w:br/>
              <w:t>2. No connection is made. The system displays MSG118 – “Unable to join the meeting room. Please try again.”</w:t>
            </w:r>
            <w:r>
              <w:br/>
              <w:t>3. The use case ends.</w:t>
            </w:r>
            <w:r>
              <w:rPr>
                <w:b/>
              </w:rPr>
              <w:br/>
              <w:t>EX-6 – The Meeting was cancelled</w:t>
            </w:r>
            <w:r>
              <w:br/>
              <w:t>1. At Step 2 or Step 6, the Meeting is Cancelled. (BR-299)</w:t>
            </w:r>
            <w:r>
              <w:br/>
              <w:t>2. No connection is made and no Join room button is offered. The system displays MSG350 – “The meeting was cancelled, so the meeting room does not open.”</w:t>
            </w:r>
            <w:r>
              <w:br/>
              <w:t>3. The use case ends.</w:t>
            </w:r>
            <w:r>
              <w:rPr>
                <w:b/>
              </w:rPr>
              <w:br/>
              <w:t>EX-7 – The room is full</w:t>
            </w:r>
            <w:r>
              <w:br/>
              <w:t>1. At Step 7, 50 people are already connected to the room. (BR-336)</w:t>
            </w:r>
            <w:r>
              <w:br/>
              <w:t>2. No connection is made and the actor stays in the lobby; the actor may try again when someone leaves. No catalogue message is assigned to this case yet.</w:t>
            </w:r>
            <w:r>
              <w:br/>
              <w:t>3. The use case ends.</w:t>
            </w:r>
            <w:r>
              <w:br/>
              <w:t>EX-8 – The room status cannot be loaded</w:t>
            </w:r>
            <w:r>
              <w:br/>
              <w:t>1. At Step 2, the system cannot read the state of the meeting room.</w:t>
            </w:r>
            <w:r>
              <w:br/>
              <w:t>2. No lobby is opened. The system displays MSG283 – “Unable to load the meeting room status. Please try again.”</w:t>
            </w:r>
            <w:r>
              <w:br/>
              <w:t>3. The use case ends.</w:t>
            </w:r>
          </w:p>
        </w:tc>
      </w:tr>
    </w:tbl>
    <w:p w14:paraId="0D3C2A31" w14:textId="77777777" w:rsidR="00A7506D" w:rsidRDefault="00DF34F2">
      <w:pPr>
        <w:pStyle w:val="Heading3"/>
      </w:pPr>
      <w:bookmarkStart w:id="74" w:name="_Toc244270511"/>
      <w:r>
        <w:rPr>
          <w:color w:val="000000"/>
          <w:sz w:val="28"/>
          <w:szCs w:val="28"/>
        </w:rPr>
        <w:lastRenderedPageBreak/>
        <w:t>8.2 UC-38 – Leave Meeting Room</w:t>
      </w:r>
      <w:bookmarkEnd w:id="74"/>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BA5D6BF" w14:textId="77777777">
        <w:tc>
          <w:tcPr>
            <w:tcW w:w="1831" w:type="dxa"/>
          </w:tcPr>
          <w:p w14:paraId="582B58A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11F55ACF" w14:textId="77777777" w:rsidR="00237856" w:rsidRDefault="00000000">
            <w:pPr>
              <w:pBdr>
                <w:top w:val="nil"/>
                <w:left w:val="nil"/>
                <w:bottom w:val="nil"/>
                <w:right w:val="nil"/>
                <w:between w:val="nil"/>
              </w:pBdr>
              <w:spacing w:after="0" w:line="240" w:lineRule="auto"/>
              <w:rPr>
                <w:color w:val="000000"/>
                <w:sz w:val="24"/>
                <w:szCs w:val="24"/>
              </w:rPr>
            </w:pPr>
            <w:r>
              <w:t>Chair, Secretary, Participant, Guest</w:t>
            </w:r>
          </w:p>
        </w:tc>
        <w:tc>
          <w:tcPr>
            <w:tcW w:w="1890" w:type="dxa"/>
          </w:tcPr>
          <w:p w14:paraId="0CA9840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5E39D4CE" w14:textId="77777777" w:rsidR="00A7506D" w:rsidRDefault="00DF34F2">
            <w:pPr>
              <w:pBdr>
                <w:top w:val="nil"/>
                <w:left w:val="nil"/>
                <w:bottom w:val="nil"/>
                <w:right w:val="nil"/>
                <w:between w:val="nil"/>
              </w:pBdr>
              <w:spacing w:after="0" w:line="240" w:lineRule="auto"/>
              <w:rPr>
                <w:color w:val="000000"/>
                <w:sz w:val="24"/>
                <w:szCs w:val="24"/>
              </w:rPr>
            </w:pPr>
            <w:r>
              <w:t>None</w:t>
            </w:r>
          </w:p>
        </w:tc>
      </w:tr>
      <w:tr w:rsidR="00A7506D" w14:paraId="062AD949" w14:textId="77777777">
        <w:tc>
          <w:tcPr>
            <w:tcW w:w="1831" w:type="dxa"/>
          </w:tcPr>
          <w:p w14:paraId="542C5D8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450C5BCE" w14:textId="77777777" w:rsidR="00237856" w:rsidRDefault="00000000">
            <w:pPr>
              <w:pBdr>
                <w:top w:val="nil"/>
                <w:left w:val="nil"/>
                <w:bottom w:val="nil"/>
                <w:right w:val="nil"/>
                <w:between w:val="nil"/>
              </w:pBdr>
              <w:spacing w:after="0" w:line="240" w:lineRule="auto"/>
              <w:rPr>
                <w:color w:val="000000"/>
                <w:sz w:val="24"/>
                <w:szCs w:val="24"/>
              </w:rPr>
            </w:pPr>
            <w:r>
              <w:t>Allows a person connected to the online meeting room to disconnect. Leaving never changes the Meeting lifecycle: the Meeting stays In Progress for everyone else, and the person may join again while it is In Progress. Only the Chair ends the Meeting, through UC-22.</w:t>
            </w:r>
          </w:p>
        </w:tc>
      </w:tr>
      <w:tr w:rsidR="00A7506D" w14:paraId="17A6E9A2" w14:textId="77777777">
        <w:tc>
          <w:tcPr>
            <w:tcW w:w="1831" w:type="dxa"/>
          </w:tcPr>
          <w:p w14:paraId="34DE8B2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588C4103" w14:textId="77777777" w:rsidR="00237856" w:rsidRDefault="00000000">
            <w:pPr>
              <w:pBdr>
                <w:top w:val="nil"/>
                <w:left w:val="nil"/>
                <w:bottom w:val="nil"/>
                <w:right w:val="nil"/>
                <w:between w:val="nil"/>
              </w:pBdr>
              <w:spacing w:after="0" w:line="240" w:lineRule="auto"/>
              <w:rPr>
                <w:color w:val="000000"/>
                <w:sz w:val="24"/>
                <w:szCs w:val="24"/>
              </w:rPr>
            </w:pPr>
            <w:r>
              <w:t>● PRE-1: The internal user is signed in, or the Guest has verified the invited email and has a valid invitation.</w:t>
            </w:r>
            <w:r>
              <w:br/>
              <w:t>● PRE-2: The actor is connected to the meeting room of the Meeting. (UC-37)</w:t>
            </w:r>
            <w:r>
              <w:br/>
              <w:t>● PRE-3: The Meeting is In Progress.</w:t>
            </w:r>
          </w:p>
        </w:tc>
      </w:tr>
      <w:tr w:rsidR="00A7506D" w14:paraId="1D2A7C84" w14:textId="77777777">
        <w:tc>
          <w:tcPr>
            <w:tcW w:w="1831" w:type="dxa"/>
          </w:tcPr>
          <w:p w14:paraId="795DA1A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180F472E" w14:textId="77777777" w:rsidR="00237856" w:rsidRDefault="00000000">
            <w:pPr>
              <w:pBdr>
                <w:top w:val="nil"/>
                <w:left w:val="nil"/>
                <w:bottom w:val="nil"/>
                <w:right w:val="nil"/>
                <w:between w:val="nil"/>
              </w:pBdr>
              <w:spacing w:after="0" w:line="240" w:lineRule="auto"/>
              <w:rPr>
                <w:color w:val="000000"/>
                <w:sz w:val="24"/>
                <w:szCs w:val="24"/>
              </w:rPr>
            </w:pPr>
            <w:r>
              <w:t>● POST-1: The actor is disconnected and no longer appears in the Participants panel. (BR-330)</w:t>
            </w:r>
            <w:r>
              <w:br/>
              <w:t>● POST-2: The Meeting stays In Progress with its roster, roles, attendance and recorded ballots unchanged. (BR-324)</w:t>
            </w:r>
            <w:r>
              <w:br/>
              <w:t>● POST-3: The actor may join again through UC-37 while the Meeting is In Progress.</w:t>
            </w:r>
          </w:p>
        </w:tc>
      </w:tr>
      <w:tr w:rsidR="00A7506D" w14:paraId="60D09013" w14:textId="77777777">
        <w:tc>
          <w:tcPr>
            <w:tcW w:w="1831" w:type="dxa"/>
          </w:tcPr>
          <w:p w14:paraId="01F78E6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111EAC9C" w14:textId="77777777" w:rsidR="00237856" w:rsidRDefault="00000000">
            <w:pPr>
              <w:pBdr>
                <w:top w:val="nil"/>
                <w:left w:val="nil"/>
                <w:bottom w:val="nil"/>
                <w:right w:val="nil"/>
                <w:between w:val="nil"/>
              </w:pBdr>
              <w:spacing w:after="0" w:line="240" w:lineRule="auto"/>
              <w:rPr>
                <w:color w:val="000000"/>
                <w:sz w:val="24"/>
                <w:szCs w:val="24"/>
              </w:rPr>
            </w:pPr>
            <w:r>
              <w:t>Leave Meeting Room</w:t>
            </w:r>
            <w:r>
              <w:br/>
              <w:t>1. The actor chooses Leave in the call controls or the back button in the room header.</w:t>
            </w:r>
            <w:r>
              <w:br/>
              <w:t>2. The system asks for confirmation: “Leave the meeting room – The meeting continues with the others. You can rejoin while the meeting is in progress.” with Stay and Leave.</w:t>
            </w:r>
            <w:r>
              <w:br/>
            </w:r>
            <w:r>
              <w:lastRenderedPageBreak/>
              <w:t>3. The actor confirms Leave.</w:t>
            </w:r>
            <w:r>
              <w:br/>
              <w:t>4. The system disconnects the actor, stops the camera and microphone and returns to the Meeting detail.</w:t>
            </w:r>
            <w:r>
              <w:br/>
              <w:t>5. The Meeting stays In Progress for everyone still connected; no separate success message is displayed. (BR-324)</w:t>
            </w:r>
          </w:p>
        </w:tc>
      </w:tr>
      <w:tr w:rsidR="00A7506D" w14:paraId="7D546892" w14:textId="77777777">
        <w:tc>
          <w:tcPr>
            <w:tcW w:w="1831" w:type="dxa"/>
          </w:tcPr>
          <w:p w14:paraId="3C340A9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3387D71E" w14:textId="77777777" w:rsidR="00237856" w:rsidRDefault="00000000">
            <w:pPr>
              <w:pBdr>
                <w:top w:val="nil"/>
                <w:left w:val="nil"/>
                <w:bottom w:val="nil"/>
                <w:right w:val="nil"/>
                <w:between w:val="nil"/>
              </w:pBdr>
              <w:spacing w:after="0" w:line="240" w:lineRule="auto"/>
              <w:rPr>
                <w:color w:val="000000"/>
                <w:sz w:val="24"/>
                <w:szCs w:val="24"/>
              </w:rPr>
            </w:pPr>
            <w:r>
              <w:rPr>
                <w:b/>
              </w:rPr>
              <w:t>AF-1 – Stay in the room</w:t>
            </w:r>
            <w:r>
              <w:br/>
              <w:t>1. At Step 2, the actor chooses Stay.</w:t>
            </w:r>
            <w:r>
              <w:br/>
              <w:t>2. No connection is closed and the flow resumes at Step 1 of the Main Flow.</w:t>
            </w:r>
            <w:r>
              <w:rPr>
                <w:b/>
              </w:rPr>
              <w:br/>
              <w:t>AF-2 – Leave from the floating window</w:t>
            </w:r>
            <w:r>
              <w:br/>
              <w:t>1. At Step 1, the call is in a floating window (UC-78).</w:t>
            </w:r>
            <w:r>
              <w:br/>
              <w:t>2. The system leaves at once without asking, because the main window is not in view, and closes the floating window. The flow resumes at Step 4 of the Main Flow. (BR-332)</w:t>
            </w:r>
          </w:p>
        </w:tc>
      </w:tr>
      <w:tr w:rsidR="00A7506D" w14:paraId="189E57F4" w14:textId="77777777">
        <w:tc>
          <w:tcPr>
            <w:tcW w:w="1831" w:type="dxa"/>
          </w:tcPr>
          <w:p w14:paraId="2A3C9E9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729D53A2" w14:textId="77777777" w:rsidR="00237856" w:rsidRDefault="00000000">
            <w:pPr>
              <w:pBdr>
                <w:top w:val="nil"/>
                <w:left w:val="nil"/>
                <w:bottom w:val="nil"/>
                <w:right w:val="nil"/>
                <w:between w:val="nil"/>
              </w:pBdr>
              <w:spacing w:after="0" w:line="240" w:lineRule="auto"/>
              <w:rPr>
                <w:color w:val="000000"/>
                <w:sz w:val="24"/>
                <w:szCs w:val="24"/>
              </w:rPr>
            </w:pPr>
            <w:r>
              <w:rPr>
                <w:b/>
              </w:rPr>
              <w:t>EX-1 – The Meeting ends while the actor is in the room</w:t>
            </w:r>
            <w:r>
              <w:br/>
              <w:t>1. At Step 1, the Chair ended the Meeting (UC-22) and the room service closed the room.</w:t>
            </w:r>
            <w:r>
              <w:br/>
              <w:t>2. The actor is disconnected and cannot rejoin. The system displays MSG331 – “The meeting has ended, the meeting room is closed.”</w:t>
            </w:r>
            <w:r>
              <w:br/>
              <w:t>3. The use case ends.</w:t>
            </w:r>
            <w:r>
              <w:rPr>
                <w:b/>
              </w:rPr>
              <w:br/>
              <w:t>EX-2 – The same account joins from somewhere else</w:t>
            </w:r>
            <w:r>
              <w:br/>
              <w:t>1. At Step 1, the actor opens the room in another tab or on another device. (BR-328)</w:t>
            </w:r>
            <w:r>
              <w:br/>
              <w:t>2. The earlier connection is closed. That window displays MSG329 – “You joined this room from another tab or device, so this tab left the room.” and may rejoin, which closes the newer connection in turn.</w:t>
            </w:r>
            <w:r>
              <w:br/>
              <w:t>3. The use case ends for the earlier connection.</w:t>
            </w:r>
            <w:r>
              <w:rPr>
                <w:b/>
              </w:rPr>
              <w:br/>
              <w:t>EX-3 – The actor is no longer on the participant list</w:t>
            </w:r>
            <w:r>
              <w:br/>
              <w:t>1. At Step 1, the actor was removed from the roster or the Guest invitation was revoked while connected. (BR-101)</w:t>
            </w:r>
            <w:r>
              <w:br/>
              <w:t>2. The actor is disconnected and cannot rejoin. The system displays MSG330 – “You are no longer on the participant list of this meeting room.”</w:t>
            </w:r>
            <w:r>
              <w:br/>
              <w:t>3. The use case ends.</w:t>
            </w:r>
            <w:r>
              <w:rPr>
                <w:b/>
              </w:rPr>
              <w:br/>
              <w:t>EX-4 – The connection is lost</w:t>
            </w:r>
            <w:r>
              <w:br/>
              <w:t>1. At Step 1, the connection to the room service drops.</w:t>
            </w:r>
            <w:r>
              <w:br/>
              <w:t>2. The system shows MSG333 – “Connection lost, reconnecting…” and tries to restore the connection. When it cannot, the actor is disconnected and the system displays MSG332 – “Connection to the meeting room lost.” and offers Rejoin while the Meeting is In Progress.</w:t>
            </w:r>
            <w:r>
              <w:br/>
              <w:t>3. The use case ends.</w:t>
            </w:r>
            <w:r>
              <w:rPr>
                <w:b/>
              </w:rPr>
              <w:br/>
              <w:t>EX-5 – This tab leaves the room without Leave</w:t>
            </w:r>
            <w:r>
              <w:br/>
              <w:t>1. At Step 1, the connection of this tab is closed without the actor choosing Leave.</w:t>
            </w:r>
            <w:r>
              <w:br/>
              <w:t>2. The actor is disconnected. The system displays MSG328 – “You have left the meeting room.” and offers Rejoin while the Meeting is In Progress.</w:t>
            </w:r>
            <w:r>
              <w:br/>
              <w:t>3. The use case ends.</w:t>
            </w:r>
          </w:p>
        </w:tc>
      </w:tr>
    </w:tbl>
    <w:p w14:paraId="0DA0E6EA" w14:textId="77777777" w:rsidR="00A7506D" w:rsidRDefault="00DF34F2">
      <w:pPr>
        <w:pStyle w:val="Heading3"/>
      </w:pPr>
      <w:bookmarkStart w:id="75" w:name="_Toc244270512"/>
      <w:r>
        <w:rPr>
          <w:color w:val="000000"/>
          <w:sz w:val="28"/>
          <w:szCs w:val="28"/>
        </w:rPr>
        <w:t>8.3 UC-39 – Manage Meeting Room Controls</w:t>
      </w:r>
      <w:bookmarkEnd w:id="75"/>
    </w:p>
    <w:p w14:paraId="70C7461E" w14:textId="77777777" w:rsidR="00A7506D" w:rsidRDefault="00DF34F2">
      <w:pPr>
        <w:pStyle w:val="Heading4"/>
      </w:pPr>
      <w:r>
        <w:rPr>
          <w:sz w:val="24"/>
          <w:szCs w:val="24"/>
        </w:rPr>
        <w:t>8.3.1 UC-39a – Manage Microphone</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C219285" w14:textId="77777777">
        <w:tc>
          <w:tcPr>
            <w:tcW w:w="1831" w:type="dxa"/>
          </w:tcPr>
          <w:p w14:paraId="27D9E60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6D5B9C59" w14:textId="77777777" w:rsidR="00237856" w:rsidRDefault="00000000">
            <w:pPr>
              <w:pBdr>
                <w:top w:val="nil"/>
                <w:left w:val="nil"/>
                <w:bottom w:val="nil"/>
                <w:right w:val="nil"/>
                <w:between w:val="nil"/>
              </w:pBdr>
              <w:spacing w:after="0" w:line="240" w:lineRule="auto"/>
              <w:rPr>
                <w:color w:val="000000"/>
                <w:sz w:val="24"/>
                <w:szCs w:val="24"/>
              </w:rPr>
            </w:pPr>
            <w:r>
              <w:t>Chair, Secretary, Participant, Guest</w:t>
            </w:r>
          </w:p>
        </w:tc>
        <w:tc>
          <w:tcPr>
            <w:tcW w:w="1890" w:type="dxa"/>
          </w:tcPr>
          <w:p w14:paraId="6E89E66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3B5A23F0" w14:textId="77777777" w:rsidR="00A7506D" w:rsidRDefault="00DF34F2">
            <w:pPr>
              <w:pBdr>
                <w:top w:val="nil"/>
                <w:left w:val="nil"/>
                <w:bottom w:val="nil"/>
                <w:right w:val="nil"/>
                <w:between w:val="nil"/>
              </w:pBdr>
              <w:spacing w:after="0" w:line="240" w:lineRule="auto"/>
              <w:rPr>
                <w:color w:val="000000"/>
                <w:sz w:val="24"/>
                <w:szCs w:val="24"/>
              </w:rPr>
            </w:pPr>
            <w:r>
              <w:t>None</w:t>
            </w:r>
          </w:p>
        </w:tc>
      </w:tr>
      <w:tr w:rsidR="00A7506D" w14:paraId="049B3834" w14:textId="77777777">
        <w:tc>
          <w:tcPr>
            <w:tcW w:w="1831" w:type="dxa"/>
          </w:tcPr>
          <w:p w14:paraId="7EFEB41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0C506E11" w14:textId="77777777" w:rsidR="00237856" w:rsidRDefault="00000000">
            <w:pPr>
              <w:pBdr>
                <w:top w:val="nil"/>
                <w:left w:val="nil"/>
                <w:bottom w:val="nil"/>
                <w:right w:val="nil"/>
                <w:between w:val="nil"/>
              </w:pBdr>
              <w:spacing w:after="0" w:line="240" w:lineRule="auto"/>
              <w:rPr>
                <w:color w:val="000000"/>
                <w:sz w:val="24"/>
                <w:szCs w:val="24"/>
              </w:rPr>
            </w:pPr>
            <w:r>
              <w:t>Allows a person in the Meeting Lobby or in the meeting room to turn his or her own microphone on or off. It changes only that person's microphone: turning another person's microphone off is UC-41.</w:t>
            </w:r>
          </w:p>
        </w:tc>
      </w:tr>
      <w:tr w:rsidR="00A7506D" w14:paraId="2BE766C2" w14:textId="77777777">
        <w:tc>
          <w:tcPr>
            <w:tcW w:w="1831" w:type="dxa"/>
          </w:tcPr>
          <w:p w14:paraId="51C7D4F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Preconditions</w:t>
            </w:r>
          </w:p>
        </w:tc>
        <w:tc>
          <w:tcPr>
            <w:tcW w:w="7508" w:type="dxa"/>
            <w:gridSpan w:val="3"/>
          </w:tcPr>
          <w:p w14:paraId="7A410846" w14:textId="77777777" w:rsidR="00237856" w:rsidRDefault="00000000">
            <w:pPr>
              <w:pBdr>
                <w:top w:val="nil"/>
                <w:left w:val="nil"/>
                <w:bottom w:val="nil"/>
                <w:right w:val="nil"/>
                <w:between w:val="nil"/>
              </w:pBdr>
              <w:spacing w:after="0" w:line="240" w:lineRule="auto"/>
              <w:rPr>
                <w:color w:val="000000"/>
                <w:sz w:val="24"/>
                <w:szCs w:val="24"/>
              </w:rPr>
            </w:pPr>
            <w:r>
              <w:t>● PRE-1: The internal user is signed in, or the Guest has verified the invited email and has a valid invitation.</w:t>
            </w:r>
            <w:r>
              <w:br/>
              <w:t>● PRE-2: The actor is in the Meeting Lobby or connected to the meeting room of an In Progress Meeting. (UC-37)</w:t>
            </w:r>
            <w:r>
              <w:br/>
              <w:t>● PRE-3: The browser reports at least one microphone.</w:t>
            </w:r>
          </w:p>
        </w:tc>
      </w:tr>
      <w:tr w:rsidR="00A7506D" w14:paraId="63A44E96" w14:textId="77777777">
        <w:tc>
          <w:tcPr>
            <w:tcW w:w="1831" w:type="dxa"/>
          </w:tcPr>
          <w:p w14:paraId="675DE7B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188FE72C" w14:textId="77777777" w:rsidR="00237856" w:rsidRDefault="00000000">
            <w:pPr>
              <w:pBdr>
                <w:top w:val="nil"/>
                <w:left w:val="nil"/>
                <w:bottom w:val="nil"/>
                <w:right w:val="nil"/>
                <w:between w:val="nil"/>
              </w:pBdr>
              <w:spacing w:after="0" w:line="240" w:lineRule="auto"/>
              <w:rPr>
                <w:color w:val="000000"/>
                <w:sz w:val="24"/>
                <w:szCs w:val="24"/>
              </w:rPr>
            </w:pPr>
            <w:r>
              <w:t>● POST-1: The actor's microphone is on or off as chosen, for that actor only.</w:t>
            </w:r>
            <w:r>
              <w:br/>
              <w:t>● POST-2: The browser remembers the on/off state for the next visit on that device. (BR-331)</w:t>
            </w:r>
            <w:r>
              <w:br/>
              <w:t>● POST-3: No other person's audio, the Meeting lifecycle and attendance are unchanged.</w:t>
            </w:r>
            <w:r>
              <w:br/>
              <w:t>● POST-4: While recording applies to the Meeting, a microphone that is on means the actor’s own speech is recorded for the minutes; turning it off stops it. The microphone button is the only switch. (FE-09 – Meeting Audio Upload &amp; Media Library)</w:t>
            </w:r>
          </w:p>
        </w:tc>
      </w:tr>
      <w:tr w:rsidR="00A7506D" w14:paraId="242D5D33" w14:textId="77777777">
        <w:tc>
          <w:tcPr>
            <w:tcW w:w="1831" w:type="dxa"/>
          </w:tcPr>
          <w:p w14:paraId="3167B4E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72939E50" w14:textId="77777777" w:rsidR="00237856" w:rsidRDefault="00000000">
            <w:pPr>
              <w:pBdr>
                <w:top w:val="nil"/>
                <w:left w:val="nil"/>
                <w:bottom w:val="nil"/>
                <w:right w:val="nil"/>
                <w:between w:val="nil"/>
              </w:pBdr>
              <w:spacing w:after="0" w:line="240" w:lineRule="auto"/>
              <w:rPr>
                <w:color w:val="000000"/>
                <w:sz w:val="24"/>
                <w:szCs w:val="24"/>
              </w:rPr>
            </w:pPr>
            <w:r>
              <w:t>Manage Microphone</w:t>
            </w:r>
            <w:r>
              <w:br/>
              <w:t>1. The actor chooses the microphone button in the lobby or in the call controls, or presses Ctrl+D (Cmd+D on a Mac).</w:t>
            </w:r>
            <w:r>
              <w:br/>
              <w:t>2. The system turns the actor's microphone on or off and shows the new state on the button and in the actor's video tile; while it is off, everyone in the room sees the microphone marked as off. (UC-40)</w:t>
            </w:r>
            <w:r>
              <w:br/>
              <w:t>3. The system remembers the new state for the next visit on this device. (BR-331)</w:t>
            </w:r>
            <w:r>
              <w:br/>
              <w:t>4. The microphone follows the choice; no separate message is displayed, because the button and the tile carry the state.</w:t>
            </w:r>
          </w:p>
        </w:tc>
      </w:tr>
      <w:tr w:rsidR="00A7506D" w14:paraId="5310BF6F" w14:textId="77777777">
        <w:tc>
          <w:tcPr>
            <w:tcW w:w="1831" w:type="dxa"/>
          </w:tcPr>
          <w:p w14:paraId="7B5D23F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3F3AEFDD" w14:textId="77777777" w:rsidR="00237856" w:rsidRDefault="00000000">
            <w:pPr>
              <w:pBdr>
                <w:top w:val="nil"/>
                <w:left w:val="nil"/>
                <w:bottom w:val="nil"/>
                <w:right w:val="nil"/>
                <w:between w:val="nil"/>
              </w:pBdr>
              <w:spacing w:after="0" w:line="240" w:lineRule="auto"/>
              <w:rPr>
                <w:color w:val="000000"/>
                <w:sz w:val="24"/>
                <w:szCs w:val="24"/>
              </w:rPr>
            </w:pPr>
            <w:r>
              <w:rPr>
                <w:b/>
              </w:rPr>
              <w:t>AF-1 – Choose another microphone</w:t>
            </w:r>
            <w:r>
              <w:br/>
              <w:t>1. At Step 1, the actor opens the arrow beside the microphone button and chooses another microphone through UC-39d.</w:t>
            </w:r>
            <w:r>
              <w:br/>
              <w:t>2. The system switches the live audio to that microphone, keeps the on/off state and remembers the device. (BR-331)</w:t>
            </w:r>
            <w:r>
              <w:br/>
              <w:t>3. The flow resumes at Step 2 of the Main Flow.</w:t>
            </w:r>
          </w:p>
        </w:tc>
      </w:tr>
      <w:tr w:rsidR="00A7506D" w14:paraId="7D115397" w14:textId="77777777">
        <w:tc>
          <w:tcPr>
            <w:tcW w:w="1831" w:type="dxa"/>
          </w:tcPr>
          <w:p w14:paraId="448CF07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6DF2220E" w14:textId="77777777" w:rsidR="00237856" w:rsidRDefault="00000000">
            <w:pPr>
              <w:pBdr>
                <w:top w:val="nil"/>
                <w:left w:val="nil"/>
                <w:bottom w:val="nil"/>
                <w:right w:val="nil"/>
                <w:between w:val="nil"/>
              </w:pBdr>
              <w:spacing w:after="0" w:line="240" w:lineRule="auto"/>
              <w:rPr>
                <w:color w:val="000000"/>
                <w:sz w:val="24"/>
                <w:szCs w:val="24"/>
              </w:rPr>
            </w:pPr>
            <w:r>
              <w:rPr>
                <w:b/>
              </w:rPr>
              <w:t>EX-1 – The browser blocks the microphone</w:t>
            </w:r>
            <w:r>
              <w:br/>
              <w:t>1. At Step 2, the browser has not granted microphone permission.</w:t>
            </w:r>
            <w:r>
              <w:br/>
              <w:t>2. The microphone stays off and the actor stays in the room and can still hear everyone. The system displays MSG334 – “The browser is blocking the microphone. Click the lock icon beside the address bar, choose Allow and reload the page. You can still join the room to listen.” (BR-331)</w:t>
            </w:r>
            <w:r>
              <w:br/>
              <w:t>3. The flow resumes at Step 1 of the Main Flow.</w:t>
            </w:r>
            <w:r>
              <w:rPr>
                <w:b/>
              </w:rPr>
              <w:br/>
              <w:t>EX-2 – No microphone is available</w:t>
            </w:r>
            <w:r>
              <w:br/>
              <w:t>1. At Step 1, the browser reports no microphone, or the chosen microphone was disconnected.</w:t>
            </w:r>
            <w:r>
              <w:br/>
              <w:t>2. The microphone picker is disabled and says why, and the actor can still join the room to listen. The system displays MSG335 – “No {device} was found on this computer.”</w:t>
            </w:r>
            <w:r>
              <w:br/>
              <w:t>3. The use case ends.</w:t>
            </w:r>
            <w:r>
              <w:rPr>
                <w:b/>
              </w:rPr>
              <w:br/>
              <w:t>EX-3 – Another application holds the microphone</w:t>
            </w:r>
            <w:r>
              <w:br/>
              <w:t>1. At Step 2, the browser cannot open the microphone because another application is using it.</w:t>
            </w:r>
            <w:r>
              <w:br/>
              <w:t>2. The microphone stays off and the actor can still hear everyone. The system displays MSG336 – “The {device} is being used by another application (Zoom, Teams…). Close that application and try again.”</w:t>
            </w:r>
            <w:r>
              <w:br/>
              <w:t>3. The flow resumes at Step 1 of the Main Flow.</w:t>
            </w:r>
          </w:p>
        </w:tc>
      </w:tr>
    </w:tbl>
    <w:p w14:paraId="1CC0C643" w14:textId="77777777" w:rsidR="00A7506D" w:rsidRDefault="00DF34F2">
      <w:pPr>
        <w:pStyle w:val="Heading4"/>
      </w:pPr>
      <w:r>
        <w:rPr>
          <w:sz w:val="24"/>
          <w:szCs w:val="24"/>
        </w:rPr>
        <w:lastRenderedPageBreak/>
        <w:t>8.3.2 UC-39b – Manage Camera</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4FFA061" w14:textId="77777777">
        <w:tc>
          <w:tcPr>
            <w:tcW w:w="1831" w:type="dxa"/>
          </w:tcPr>
          <w:p w14:paraId="2A82BC4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747EA625" w14:textId="77777777" w:rsidR="00237856" w:rsidRDefault="00000000">
            <w:pPr>
              <w:pBdr>
                <w:top w:val="nil"/>
                <w:left w:val="nil"/>
                <w:bottom w:val="nil"/>
                <w:right w:val="nil"/>
                <w:between w:val="nil"/>
              </w:pBdr>
              <w:spacing w:after="0" w:line="240" w:lineRule="auto"/>
              <w:rPr>
                <w:color w:val="000000"/>
                <w:sz w:val="24"/>
                <w:szCs w:val="24"/>
              </w:rPr>
            </w:pPr>
            <w:r>
              <w:t>Chair, Secretary, Participant, Guest</w:t>
            </w:r>
          </w:p>
        </w:tc>
        <w:tc>
          <w:tcPr>
            <w:tcW w:w="1890" w:type="dxa"/>
          </w:tcPr>
          <w:p w14:paraId="39B8C0E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7FCDCB5D" w14:textId="77777777" w:rsidR="00A7506D" w:rsidRDefault="00DF34F2">
            <w:pPr>
              <w:pBdr>
                <w:top w:val="nil"/>
                <w:left w:val="nil"/>
                <w:bottom w:val="nil"/>
                <w:right w:val="nil"/>
                <w:between w:val="nil"/>
              </w:pBdr>
              <w:spacing w:after="0" w:line="240" w:lineRule="auto"/>
              <w:rPr>
                <w:color w:val="000000"/>
                <w:sz w:val="24"/>
                <w:szCs w:val="24"/>
              </w:rPr>
            </w:pPr>
            <w:r>
              <w:t>None</w:t>
            </w:r>
          </w:p>
        </w:tc>
      </w:tr>
      <w:tr w:rsidR="00A7506D" w14:paraId="13473701" w14:textId="77777777">
        <w:tc>
          <w:tcPr>
            <w:tcW w:w="1831" w:type="dxa"/>
          </w:tcPr>
          <w:p w14:paraId="2DB86AC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16E611D8" w14:textId="77777777" w:rsidR="00237856" w:rsidRDefault="00000000">
            <w:pPr>
              <w:pBdr>
                <w:top w:val="nil"/>
                <w:left w:val="nil"/>
                <w:bottom w:val="nil"/>
                <w:right w:val="nil"/>
                <w:between w:val="nil"/>
              </w:pBdr>
              <w:spacing w:after="0" w:line="240" w:lineRule="auto"/>
              <w:rPr>
                <w:color w:val="000000"/>
                <w:sz w:val="24"/>
                <w:szCs w:val="24"/>
              </w:rPr>
            </w:pPr>
            <w:r>
              <w:t>Allows a person in the Meeting Lobby or in the meeting room to turn his or her own camera on or off. It changes only that person's camera.</w:t>
            </w:r>
          </w:p>
        </w:tc>
      </w:tr>
      <w:tr w:rsidR="00A7506D" w14:paraId="3B9B50D6" w14:textId="77777777">
        <w:tc>
          <w:tcPr>
            <w:tcW w:w="1831" w:type="dxa"/>
          </w:tcPr>
          <w:p w14:paraId="2E15E94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19A3CA79" w14:textId="77777777" w:rsidR="00237856" w:rsidRDefault="00000000">
            <w:pPr>
              <w:pBdr>
                <w:top w:val="nil"/>
                <w:left w:val="nil"/>
                <w:bottom w:val="nil"/>
                <w:right w:val="nil"/>
                <w:between w:val="nil"/>
              </w:pBdr>
              <w:spacing w:after="0" w:line="240" w:lineRule="auto"/>
              <w:rPr>
                <w:color w:val="000000"/>
                <w:sz w:val="24"/>
                <w:szCs w:val="24"/>
              </w:rPr>
            </w:pPr>
            <w:r>
              <w:t>● PRE-1: The internal user is signed in, or the Guest has verified the invited email and has a valid invitation.</w:t>
            </w:r>
            <w:r>
              <w:br/>
              <w:t>● PRE-2: The actor is in the Meeting Lobby or connected to the meeting room of an In Progress Meeting. (UC-37)</w:t>
            </w:r>
            <w:r>
              <w:br/>
              <w:t>● PRE-3: The browser reports at least one camera.</w:t>
            </w:r>
          </w:p>
        </w:tc>
      </w:tr>
      <w:tr w:rsidR="00A7506D" w14:paraId="060F3D83" w14:textId="77777777">
        <w:tc>
          <w:tcPr>
            <w:tcW w:w="1831" w:type="dxa"/>
          </w:tcPr>
          <w:p w14:paraId="5078E32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48AF3EF6" w14:textId="77777777" w:rsidR="00237856" w:rsidRDefault="00000000">
            <w:pPr>
              <w:pBdr>
                <w:top w:val="nil"/>
                <w:left w:val="nil"/>
                <w:bottom w:val="nil"/>
                <w:right w:val="nil"/>
                <w:between w:val="nil"/>
              </w:pBdr>
              <w:spacing w:after="0" w:line="240" w:lineRule="auto"/>
              <w:rPr>
                <w:color w:val="000000"/>
                <w:sz w:val="24"/>
                <w:szCs w:val="24"/>
              </w:rPr>
            </w:pPr>
            <w:r>
              <w:t>● POST-1: The actor's camera is on or off as chosen, for that actor only; the camera is off when the actor first joins.</w:t>
            </w:r>
            <w:r>
              <w:br/>
              <w:t>● POST-2: The browser remembers the on/off state for the next visit on that device. (BR-331)</w:t>
            </w:r>
            <w:r>
              <w:br/>
              <w:t>● POST-3: No other person's video, the Meeting lifecycle and attendance are unchanged.</w:t>
            </w:r>
          </w:p>
        </w:tc>
      </w:tr>
      <w:tr w:rsidR="00A7506D" w14:paraId="582B1672" w14:textId="77777777">
        <w:tc>
          <w:tcPr>
            <w:tcW w:w="1831" w:type="dxa"/>
          </w:tcPr>
          <w:p w14:paraId="11B76B6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44A0640D" w14:textId="77777777" w:rsidR="00237856" w:rsidRDefault="00000000">
            <w:pPr>
              <w:pBdr>
                <w:top w:val="nil"/>
                <w:left w:val="nil"/>
                <w:bottom w:val="nil"/>
                <w:right w:val="nil"/>
                <w:between w:val="nil"/>
              </w:pBdr>
              <w:spacing w:after="0" w:line="240" w:lineRule="auto"/>
              <w:rPr>
                <w:color w:val="000000"/>
                <w:sz w:val="24"/>
                <w:szCs w:val="24"/>
              </w:rPr>
            </w:pPr>
            <w:r>
              <w:t>Manage Camera</w:t>
            </w:r>
            <w:r>
              <w:br/>
              <w:t>1. The actor chooses the camera button in the lobby or in the call controls, or presses Ctrl+E (Cmd+E on a Mac).</w:t>
            </w:r>
            <w:r>
              <w:br/>
              <w:t>2. The system turns the actor's camera on or off and shows the new state on the button; while it is off, everyone in the room sees the actor's initials instead of a video image. (UC-40)</w:t>
            </w:r>
            <w:r>
              <w:br/>
              <w:t>3. The system remembers the new state for the next visit on this device. (BR-331)</w:t>
            </w:r>
            <w:r>
              <w:br/>
              <w:t>4. The camera follows the choice; no separate message is displayed, because the button and the tile carry the state.</w:t>
            </w:r>
          </w:p>
        </w:tc>
      </w:tr>
      <w:tr w:rsidR="00A7506D" w14:paraId="19E7130B" w14:textId="77777777">
        <w:tc>
          <w:tcPr>
            <w:tcW w:w="1831" w:type="dxa"/>
          </w:tcPr>
          <w:p w14:paraId="0808F77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5B0996B2" w14:textId="77777777" w:rsidR="00237856" w:rsidRDefault="00000000">
            <w:pPr>
              <w:pBdr>
                <w:top w:val="nil"/>
                <w:left w:val="nil"/>
                <w:bottom w:val="nil"/>
                <w:right w:val="nil"/>
                <w:between w:val="nil"/>
              </w:pBdr>
              <w:spacing w:after="0" w:line="240" w:lineRule="auto"/>
              <w:rPr>
                <w:color w:val="000000"/>
                <w:sz w:val="24"/>
                <w:szCs w:val="24"/>
              </w:rPr>
            </w:pPr>
            <w:r>
              <w:rPr>
                <w:b/>
              </w:rPr>
              <w:t>AF-1 – Choose another camera</w:t>
            </w:r>
            <w:r>
              <w:br/>
              <w:t>1. At Step 1, the actor opens the arrow beside the camera button and chooses another camera through UC-39d.</w:t>
            </w:r>
            <w:r>
              <w:br/>
              <w:t>2. The system switches the live video to that camera, keeps the on/off state and remembers the device. (BR-331)</w:t>
            </w:r>
            <w:r>
              <w:br/>
              <w:t>3. The flow resumes at Step 2 of the Main Flow.</w:t>
            </w:r>
          </w:p>
        </w:tc>
      </w:tr>
      <w:tr w:rsidR="00A7506D" w14:paraId="155CE176" w14:textId="77777777">
        <w:tc>
          <w:tcPr>
            <w:tcW w:w="1831" w:type="dxa"/>
          </w:tcPr>
          <w:p w14:paraId="50D2417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2D2591F3" w14:textId="77777777" w:rsidR="00237856" w:rsidRDefault="00000000">
            <w:pPr>
              <w:pBdr>
                <w:top w:val="nil"/>
                <w:left w:val="nil"/>
                <w:bottom w:val="nil"/>
                <w:right w:val="nil"/>
                <w:between w:val="nil"/>
              </w:pBdr>
              <w:spacing w:after="0" w:line="240" w:lineRule="auto"/>
              <w:rPr>
                <w:color w:val="000000"/>
                <w:sz w:val="24"/>
                <w:szCs w:val="24"/>
              </w:rPr>
            </w:pPr>
            <w:r>
              <w:rPr>
                <w:b/>
              </w:rPr>
              <w:t>EX-1 – The browser blocks the camera</w:t>
            </w:r>
            <w:r>
              <w:br/>
              <w:t>1. At Step 2, the browser has not granted camera permission.</w:t>
            </w:r>
            <w:r>
              <w:br/>
              <w:t>2. The camera stays off and the actor stays in the room with audio. The system displays MSG334 – “The browser is blocking the camera. Click the lock icon beside the address bar, choose Allow and reload the page. You can still join the room to listen.” (BR-331)</w:t>
            </w:r>
            <w:r>
              <w:br/>
              <w:t>3. The flow resumes at Step 1 of the Main Flow.</w:t>
            </w:r>
            <w:r>
              <w:rPr>
                <w:b/>
              </w:rPr>
              <w:br/>
              <w:t>EX-2 – No camera is available</w:t>
            </w:r>
            <w:r>
              <w:br/>
              <w:t>1. At Step 1, the browser reports no camera, or the chosen camera was disconnected.</w:t>
            </w:r>
            <w:r>
              <w:br/>
              <w:t>2. The camera picker is disabled and says why, and the actor can still join the room to listen. The system displays MSG335 – “No {device} was found on this computer.”</w:t>
            </w:r>
            <w:r>
              <w:br/>
              <w:t>3. The use case ends.</w:t>
            </w:r>
            <w:r>
              <w:rPr>
                <w:b/>
              </w:rPr>
              <w:br/>
              <w:t>EX-3 – Another application holds the camera</w:t>
            </w:r>
            <w:r>
              <w:br/>
              <w:t>1. At Step 2, the browser cannot open the camera because another application is using it.</w:t>
            </w:r>
            <w:r>
              <w:br/>
              <w:t>2. The camera stays off. The system displays MSG336 – “The {device} is being used by another application (Zoom, Teams…). Close that application and try again.”</w:t>
            </w:r>
            <w:r>
              <w:br/>
              <w:t>3. The flow resumes at Step 1 of the Main Flow.</w:t>
            </w:r>
          </w:p>
        </w:tc>
      </w:tr>
    </w:tbl>
    <w:p w14:paraId="2742189A" w14:textId="77777777" w:rsidR="00A7506D" w:rsidRDefault="00DF34F2">
      <w:pPr>
        <w:pStyle w:val="Heading4"/>
      </w:pPr>
      <w:r>
        <w:rPr>
          <w:sz w:val="24"/>
          <w:szCs w:val="24"/>
        </w:rPr>
        <w:lastRenderedPageBreak/>
        <w:t>8.3.3 UC-39c – Manage Screen Sharing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67413E4" w14:textId="77777777">
        <w:tc>
          <w:tcPr>
            <w:tcW w:w="1831" w:type="dxa"/>
          </w:tcPr>
          <w:p w14:paraId="2DB6904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4FC9E6CF" w14:textId="77777777" w:rsidR="00237856" w:rsidRDefault="00000000">
            <w:pPr>
              <w:pBdr>
                <w:top w:val="nil"/>
                <w:left w:val="nil"/>
                <w:bottom w:val="nil"/>
                <w:right w:val="nil"/>
                <w:between w:val="nil"/>
              </w:pBdr>
              <w:spacing w:after="0" w:line="240" w:lineRule="auto"/>
              <w:rPr>
                <w:color w:val="000000"/>
                <w:sz w:val="24"/>
                <w:szCs w:val="24"/>
              </w:rPr>
            </w:pPr>
            <w:r>
              <w:t>Chair, Secretary, Participant, Guest</w:t>
            </w:r>
          </w:p>
        </w:tc>
        <w:tc>
          <w:tcPr>
            <w:tcW w:w="1890" w:type="dxa"/>
          </w:tcPr>
          <w:p w14:paraId="0FA8661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4A609655" w14:textId="77777777" w:rsidR="00A7506D" w:rsidRDefault="00DF34F2">
            <w:pPr>
              <w:pBdr>
                <w:top w:val="nil"/>
                <w:left w:val="nil"/>
                <w:bottom w:val="nil"/>
                <w:right w:val="nil"/>
                <w:between w:val="nil"/>
              </w:pBdr>
              <w:spacing w:after="0" w:line="240" w:lineRule="auto"/>
              <w:rPr>
                <w:color w:val="000000"/>
                <w:sz w:val="24"/>
                <w:szCs w:val="24"/>
              </w:rPr>
            </w:pPr>
            <w:r>
              <w:t>None</w:t>
            </w:r>
          </w:p>
        </w:tc>
      </w:tr>
      <w:tr w:rsidR="00A7506D" w14:paraId="6604D0D5" w14:textId="77777777">
        <w:tc>
          <w:tcPr>
            <w:tcW w:w="1831" w:type="dxa"/>
          </w:tcPr>
          <w:p w14:paraId="5E2C09F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5A861C9E" w14:textId="77777777" w:rsidR="00237856" w:rsidRDefault="00000000">
            <w:pPr>
              <w:pBdr>
                <w:top w:val="nil"/>
                <w:left w:val="nil"/>
                <w:bottom w:val="nil"/>
                <w:right w:val="nil"/>
                <w:between w:val="nil"/>
              </w:pBdr>
              <w:spacing w:after="0" w:line="240" w:lineRule="auto"/>
              <w:rPr>
                <w:color w:val="000000"/>
                <w:sz w:val="24"/>
                <w:szCs w:val="24"/>
              </w:rPr>
            </w:pPr>
            <w:r>
              <w:t>Allows a person connected to the room to present a screen, window or tab to everyone and to stop presenting. One person presents at a time: when someone else starts, the previous presentation stops. Nothing is recorded; the shared content exists only while the share lasts.</w:t>
            </w:r>
          </w:p>
        </w:tc>
      </w:tr>
      <w:tr w:rsidR="00A7506D" w14:paraId="2E5323E3" w14:textId="77777777">
        <w:tc>
          <w:tcPr>
            <w:tcW w:w="1831" w:type="dxa"/>
          </w:tcPr>
          <w:p w14:paraId="61CC69B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7A01B394" w14:textId="77777777" w:rsidR="00237856" w:rsidRDefault="00000000">
            <w:pPr>
              <w:pBdr>
                <w:top w:val="nil"/>
                <w:left w:val="nil"/>
                <w:bottom w:val="nil"/>
                <w:right w:val="nil"/>
                <w:between w:val="nil"/>
              </w:pBdr>
              <w:spacing w:after="0" w:line="240" w:lineRule="auto"/>
              <w:rPr>
                <w:color w:val="000000"/>
                <w:sz w:val="24"/>
                <w:szCs w:val="24"/>
              </w:rPr>
            </w:pPr>
            <w:r>
              <w:t>● PRE-1: The internal user is signed in, or the Guest has verified the invited email and has a valid invitation.</w:t>
            </w:r>
            <w:r>
              <w:br/>
              <w:t>● PRE-2: The actor is connected to the meeting room of an In Progress Meeting. (UC-37)</w:t>
            </w:r>
            <w:r>
              <w:br/>
              <w:t>● PRE-3: The device can share a screen: the browser offers screen capture and the device is not touch-only.</w:t>
            </w:r>
          </w:p>
        </w:tc>
      </w:tr>
      <w:tr w:rsidR="00A7506D" w14:paraId="05E6001C" w14:textId="77777777">
        <w:tc>
          <w:tcPr>
            <w:tcW w:w="1831" w:type="dxa"/>
          </w:tcPr>
          <w:p w14:paraId="46947D5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4998CC64" w14:textId="77777777" w:rsidR="00237856" w:rsidRDefault="00000000">
            <w:pPr>
              <w:pBdr>
                <w:top w:val="nil"/>
                <w:left w:val="nil"/>
                <w:bottom w:val="nil"/>
                <w:right w:val="nil"/>
                <w:between w:val="nil"/>
              </w:pBdr>
              <w:spacing w:after="0" w:line="240" w:lineRule="auto"/>
              <w:rPr>
                <w:color w:val="000000"/>
                <w:sz w:val="24"/>
                <w:szCs w:val="24"/>
              </w:rPr>
            </w:pPr>
            <w:r>
              <w:t>● POST-1: The actor's screen is shown on the main stage of everyone in the room, or the presentation has stopped.</w:t>
            </w:r>
            <w:r>
              <w:br/>
              <w:t>● POST-2: At most one person is presenting at any time. (BR-326)</w:t>
            </w:r>
            <w:r>
              <w:br/>
              <w:t>● POST-3: Nothing is recorded or stored; the Meeting and its attendance are unchanged.</w:t>
            </w:r>
          </w:p>
        </w:tc>
      </w:tr>
      <w:tr w:rsidR="00A7506D" w14:paraId="1BBFD428" w14:textId="77777777">
        <w:tc>
          <w:tcPr>
            <w:tcW w:w="1831" w:type="dxa"/>
          </w:tcPr>
          <w:p w14:paraId="639ED53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5F675F4C" w14:textId="77777777" w:rsidR="00237856" w:rsidRDefault="00000000">
            <w:pPr>
              <w:pBdr>
                <w:top w:val="nil"/>
                <w:left w:val="nil"/>
                <w:bottom w:val="nil"/>
                <w:right w:val="nil"/>
                <w:between w:val="nil"/>
              </w:pBdr>
              <w:spacing w:after="0" w:line="240" w:lineRule="auto"/>
              <w:rPr>
                <w:color w:val="000000"/>
                <w:sz w:val="24"/>
                <w:szCs w:val="24"/>
              </w:rPr>
            </w:pPr>
            <w:r>
              <w:t>Manage Screen Sharing</w:t>
            </w:r>
            <w:r>
              <w:br/>
              <w:t>1. The actor chooses Share screen in the call controls.</w:t>
            </w:r>
            <w:r>
              <w:br/>
              <w:t>2. The system asks the browser which screen, window or tab to share.</w:t>
            </w:r>
            <w:r>
              <w:br/>
              <w:t>3. The actor picks one and confirms.</w:t>
            </w:r>
            <w:r>
              <w:br/>
              <w:t>4. The system shows the shared content on the main stage for everyone in the room and marks the button as active; the presenter sees “You are presenting to everyone”. (BR-326)</w:t>
            </w:r>
            <w:r>
              <w:br/>
              <w:t>5. The actor chooses Stop sharing, or stops the share in the browser.</w:t>
            </w:r>
            <w:r>
              <w:br/>
              <w:t>6. The system ends the presentation and returns everyone to the Video Grid; no separate message is displayed.</w:t>
            </w:r>
          </w:p>
        </w:tc>
      </w:tr>
      <w:tr w:rsidR="00A7506D" w14:paraId="15753B2D" w14:textId="77777777">
        <w:tc>
          <w:tcPr>
            <w:tcW w:w="1831" w:type="dxa"/>
          </w:tcPr>
          <w:p w14:paraId="293ACB7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4F9B5769" w14:textId="77777777" w:rsidR="00237856" w:rsidRDefault="00000000">
            <w:pPr>
              <w:pBdr>
                <w:top w:val="nil"/>
                <w:left w:val="nil"/>
                <w:bottom w:val="nil"/>
                <w:right w:val="nil"/>
                <w:between w:val="nil"/>
              </w:pBdr>
              <w:spacing w:after="0" w:line="240" w:lineRule="auto"/>
              <w:rPr>
                <w:color w:val="000000"/>
                <w:sz w:val="24"/>
                <w:szCs w:val="24"/>
              </w:rPr>
            </w:pPr>
            <w:r>
              <w:rPr>
                <w:b/>
              </w:rPr>
              <w:t>AF-1 – Someone else starts presenting</w:t>
            </w:r>
            <w:r>
              <w:br/>
              <w:t>1. At Step 4, while the actor is presenting, another person starts a share.</w:t>
            </w:r>
            <w:r>
              <w:br/>
              <w:t>2. The system stops the actor's presentation, keeps the new one and tells the actor. (BR-326)</w:t>
            </w:r>
            <w:r>
              <w:br/>
              <w:t>3. The system displays MSG340 – “{name} started presenting, so your screen share was stopped.” and the flow resumes at Step 4 of the Main Flow.</w:t>
            </w:r>
            <w:r>
              <w:rPr>
                <w:b/>
              </w:rPr>
              <w:br/>
              <w:t>AF-2 – The device cannot share a screen</w:t>
            </w:r>
            <w:r>
              <w:br/>
              <w:t>1. At Step 1, the browser offers no screen capture or the device has only a touch screen.</w:t>
            </w:r>
            <w:r>
              <w:br/>
              <w:t>2. The system does not offer Share screen; watching another person present still works.</w:t>
            </w:r>
            <w:r>
              <w:br/>
              <w:t>3. The use case ends.</w:t>
            </w:r>
          </w:p>
        </w:tc>
      </w:tr>
      <w:tr w:rsidR="00A7506D" w14:paraId="3FFAAC19" w14:textId="77777777">
        <w:tc>
          <w:tcPr>
            <w:tcW w:w="1831" w:type="dxa"/>
          </w:tcPr>
          <w:p w14:paraId="4D6BF3A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416E4FDD" w14:textId="77777777" w:rsidR="00237856" w:rsidRDefault="00000000">
            <w:pPr>
              <w:pBdr>
                <w:top w:val="nil"/>
                <w:left w:val="nil"/>
                <w:bottom w:val="nil"/>
                <w:right w:val="nil"/>
                <w:between w:val="nil"/>
              </w:pBdr>
              <w:spacing w:after="0" w:line="240" w:lineRule="auto"/>
              <w:rPr>
                <w:color w:val="000000"/>
                <w:sz w:val="24"/>
                <w:szCs w:val="24"/>
              </w:rPr>
            </w:pPr>
            <w:r>
              <w:rPr>
                <w:b/>
              </w:rPr>
              <w:t>EX-1 – Sharing cannot start</w:t>
            </w:r>
            <w:r>
              <w:br/>
              <w:t>1. At Step 3, the system cannot start the share: the browser refuses the capture or the room rejects it.</w:t>
            </w:r>
            <w:r>
              <w:br/>
              <w:t>2. Nothing is shared and the stage stays as it was. The system displays MSG341 – “Unable to share your screen. Please try again.”</w:t>
            </w:r>
            <w:r>
              <w:br/>
              <w:t>3. The flow resumes at Step 1 of the Main Flow.</w:t>
            </w:r>
          </w:p>
        </w:tc>
      </w:tr>
    </w:tbl>
    <w:p w14:paraId="0EA91A9E" w14:textId="77777777" w:rsidR="00A7506D" w:rsidRDefault="00DF34F2">
      <w:pPr>
        <w:pStyle w:val="Heading4"/>
      </w:pPr>
      <w:r>
        <w:rPr>
          <w:sz w:val="24"/>
          <w:szCs w:val="24"/>
        </w:rPr>
        <w:t>8.3.4 UC-39d – Choose Audio and Video Devices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E058061" w14:textId="77777777">
        <w:tc>
          <w:tcPr>
            <w:tcW w:w="1831" w:type="dxa"/>
          </w:tcPr>
          <w:p w14:paraId="086EE99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2203A5DD" w14:textId="77777777" w:rsidR="00237856" w:rsidRDefault="00000000">
            <w:pPr>
              <w:pBdr>
                <w:top w:val="nil"/>
                <w:left w:val="nil"/>
                <w:bottom w:val="nil"/>
                <w:right w:val="nil"/>
                <w:between w:val="nil"/>
              </w:pBdr>
              <w:spacing w:after="0" w:line="240" w:lineRule="auto"/>
              <w:rPr>
                <w:color w:val="000000"/>
                <w:sz w:val="24"/>
                <w:szCs w:val="24"/>
              </w:rPr>
            </w:pPr>
            <w:r>
              <w:t>Chair, Secretary, Participant, Guest</w:t>
            </w:r>
          </w:p>
        </w:tc>
        <w:tc>
          <w:tcPr>
            <w:tcW w:w="1890" w:type="dxa"/>
          </w:tcPr>
          <w:p w14:paraId="00FED3A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4B09476A" w14:textId="77777777" w:rsidR="00A7506D" w:rsidRDefault="00DF34F2">
            <w:pPr>
              <w:pBdr>
                <w:top w:val="nil"/>
                <w:left w:val="nil"/>
                <w:bottom w:val="nil"/>
                <w:right w:val="nil"/>
                <w:between w:val="nil"/>
              </w:pBdr>
              <w:spacing w:after="0" w:line="240" w:lineRule="auto"/>
              <w:rPr>
                <w:color w:val="000000"/>
                <w:sz w:val="24"/>
                <w:szCs w:val="24"/>
              </w:rPr>
            </w:pPr>
            <w:r>
              <w:t>None</w:t>
            </w:r>
          </w:p>
        </w:tc>
      </w:tr>
      <w:tr w:rsidR="00A7506D" w14:paraId="4DBD8ED4" w14:textId="77777777">
        <w:tc>
          <w:tcPr>
            <w:tcW w:w="1831" w:type="dxa"/>
          </w:tcPr>
          <w:p w14:paraId="741AEA7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47A2DB22" w14:textId="77777777" w:rsidR="00237856" w:rsidRDefault="00000000">
            <w:pPr>
              <w:pBdr>
                <w:top w:val="nil"/>
                <w:left w:val="nil"/>
                <w:bottom w:val="nil"/>
                <w:right w:val="nil"/>
                <w:between w:val="nil"/>
              </w:pBdr>
              <w:spacing w:after="0" w:line="240" w:lineRule="auto"/>
              <w:rPr>
                <w:color w:val="000000"/>
                <w:sz w:val="24"/>
                <w:szCs w:val="24"/>
              </w:rPr>
            </w:pPr>
            <w:r>
              <w:t xml:space="preserve">Allows a person in the Meeting Lobby or in the meeting room to choose which microphone, speaker and camera the browser uses. The choice applies to that </w:t>
            </w:r>
            <w:r>
              <w:lastRenderedPageBreak/>
              <w:t>person's browser on that device only: it changes no Meeting setting and is not stored with the Meeting.</w:t>
            </w:r>
          </w:p>
        </w:tc>
      </w:tr>
      <w:tr w:rsidR="00A7506D" w14:paraId="07730E8A" w14:textId="77777777">
        <w:tc>
          <w:tcPr>
            <w:tcW w:w="1831" w:type="dxa"/>
          </w:tcPr>
          <w:p w14:paraId="7C1D2EE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Preconditions</w:t>
            </w:r>
          </w:p>
        </w:tc>
        <w:tc>
          <w:tcPr>
            <w:tcW w:w="7508" w:type="dxa"/>
            <w:gridSpan w:val="3"/>
          </w:tcPr>
          <w:p w14:paraId="069E7173" w14:textId="77777777" w:rsidR="00237856" w:rsidRDefault="00000000">
            <w:pPr>
              <w:pBdr>
                <w:top w:val="nil"/>
                <w:left w:val="nil"/>
                <w:bottom w:val="nil"/>
                <w:right w:val="nil"/>
                <w:between w:val="nil"/>
              </w:pBdr>
              <w:spacing w:after="0" w:line="240" w:lineRule="auto"/>
              <w:rPr>
                <w:color w:val="000000"/>
                <w:sz w:val="24"/>
                <w:szCs w:val="24"/>
              </w:rPr>
            </w:pPr>
            <w:r>
              <w:t>● PRE-1: The internal user is signed in, or the Guest has verified the invited email and has a valid invitation.</w:t>
            </w:r>
            <w:r>
              <w:br/>
              <w:t>● PRE-2: The actor is in the Meeting Lobby or connected to the meeting room. (UC-37)</w:t>
            </w:r>
            <w:r>
              <w:br/>
              <w:t>● PRE-3: The browser lists at least one device of the kind being chosen, or reports why it cannot.</w:t>
            </w:r>
          </w:p>
        </w:tc>
      </w:tr>
      <w:tr w:rsidR="00A7506D" w14:paraId="6ACE6258" w14:textId="77777777">
        <w:tc>
          <w:tcPr>
            <w:tcW w:w="1831" w:type="dxa"/>
          </w:tcPr>
          <w:p w14:paraId="64017BB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27F4863C" w14:textId="77777777" w:rsidR="00237856" w:rsidRDefault="00000000">
            <w:pPr>
              <w:pBdr>
                <w:top w:val="nil"/>
                <w:left w:val="nil"/>
                <w:bottom w:val="nil"/>
                <w:right w:val="nil"/>
                <w:between w:val="nil"/>
              </w:pBdr>
              <w:spacing w:after="0" w:line="240" w:lineRule="auto"/>
              <w:rPr>
                <w:color w:val="000000"/>
                <w:sz w:val="24"/>
                <w:szCs w:val="24"/>
              </w:rPr>
            </w:pPr>
            <w:r>
              <w:t>● POST-1: The chosen device is used for the actor's microphone, speaker or camera from then on.</w:t>
            </w:r>
            <w:r>
              <w:br/>
              <w:t>● POST-2: The browser remembers the choice for the next visit on that device. (BR-331)</w:t>
            </w:r>
            <w:r>
              <w:br/>
              <w:t>● POST-3: No other person's devices, the Meeting and its attendance are unchanged.</w:t>
            </w:r>
          </w:p>
        </w:tc>
      </w:tr>
      <w:tr w:rsidR="00A7506D" w14:paraId="7C918026" w14:textId="77777777">
        <w:tc>
          <w:tcPr>
            <w:tcW w:w="1831" w:type="dxa"/>
          </w:tcPr>
          <w:p w14:paraId="0A9FACC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2AB4FE6E" w14:textId="77777777" w:rsidR="00237856" w:rsidRDefault="00000000">
            <w:pPr>
              <w:pBdr>
                <w:top w:val="nil"/>
                <w:left w:val="nil"/>
                <w:bottom w:val="nil"/>
                <w:right w:val="nil"/>
                <w:between w:val="nil"/>
              </w:pBdr>
              <w:spacing w:after="0" w:line="240" w:lineRule="auto"/>
              <w:rPr>
                <w:color w:val="000000"/>
                <w:sz w:val="24"/>
                <w:szCs w:val="24"/>
              </w:rPr>
            </w:pPr>
            <w:r>
              <w:t>Choose Audio and Video Devices</w:t>
            </w:r>
            <w:r>
              <w:br/>
              <w:t>1. The actor opens the microphone, speaker or camera picker in the lobby or in the room.</w:t>
            </w:r>
            <w:r>
              <w:br/>
              <w:t>2. The system lists the devices the browser reports for that kind, marks the system default and shows each device once even when the browser lists it twice.</w:t>
            </w:r>
            <w:r>
              <w:br/>
              <w:t>3. The actor chooses a device.</w:t>
            </w:r>
            <w:r>
              <w:br/>
              <w:t>4. The system switches the live microphone, speaker or camera to that device and keeps the current on/off state. (BR-331)</w:t>
            </w:r>
            <w:r>
              <w:br/>
              <w:t>5. The system shows the new device on the picker and remembers it for the next visit. (BR-331)</w:t>
            </w:r>
          </w:p>
        </w:tc>
      </w:tr>
      <w:tr w:rsidR="00A7506D" w14:paraId="4BB7B3BA" w14:textId="77777777">
        <w:tc>
          <w:tcPr>
            <w:tcW w:w="1831" w:type="dxa"/>
          </w:tcPr>
          <w:p w14:paraId="74EE28D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6FA29840" w14:textId="77777777" w:rsidR="00237856" w:rsidRDefault="00000000">
            <w:pPr>
              <w:pBdr>
                <w:top w:val="nil"/>
                <w:left w:val="nil"/>
                <w:bottom w:val="nil"/>
                <w:right w:val="nil"/>
                <w:between w:val="nil"/>
              </w:pBdr>
              <w:spacing w:after="0" w:line="240" w:lineRule="auto"/>
              <w:rPr>
                <w:color w:val="000000"/>
                <w:sz w:val="24"/>
                <w:szCs w:val="24"/>
              </w:rPr>
            </w:pPr>
            <w:r>
              <w:rPr>
                <w:b/>
              </w:rPr>
              <w:t>AF-1 – The speaker picker is not offered</w:t>
            </w:r>
            <w:r>
              <w:br/>
              <w:t>1. At Step 1, the browser cannot direct audio to a chosen output.</w:t>
            </w:r>
            <w:r>
              <w:br/>
              <w:t>2. The Speaker picker is hidden and audio keeps playing through the system output. (BR-331)</w:t>
            </w:r>
            <w:r>
              <w:br/>
              <w:t>3. The use case ends.</w:t>
            </w:r>
            <w:r>
              <w:rPr>
                <w:b/>
              </w:rPr>
              <w:br/>
              <w:t>AF-2 – No device is listed</w:t>
            </w:r>
            <w:r>
              <w:br/>
              <w:t>1. At Step 2, the browser has not granted permission or reports no device of that kind.</w:t>
            </w:r>
            <w:r>
              <w:br/>
              <w:t>2. The picker is disabled and says why, and the actor can still join the room to listen.</w:t>
            </w:r>
            <w:r>
              <w:br/>
              <w:t>3. The use case ends.</w:t>
            </w:r>
          </w:p>
        </w:tc>
      </w:tr>
      <w:tr w:rsidR="00A7506D" w14:paraId="016D67BD" w14:textId="77777777">
        <w:tc>
          <w:tcPr>
            <w:tcW w:w="1831" w:type="dxa"/>
          </w:tcPr>
          <w:p w14:paraId="6176D6B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2718E747" w14:textId="77777777" w:rsidR="00237856" w:rsidRDefault="00000000">
            <w:pPr>
              <w:pBdr>
                <w:top w:val="nil"/>
                <w:left w:val="nil"/>
                <w:bottom w:val="nil"/>
                <w:right w:val="nil"/>
                <w:between w:val="nil"/>
              </w:pBdr>
              <w:spacing w:after="0" w:line="240" w:lineRule="auto"/>
              <w:rPr>
                <w:color w:val="000000"/>
                <w:sz w:val="24"/>
                <w:szCs w:val="24"/>
              </w:rPr>
            </w:pPr>
            <w:r>
              <w:rPr>
                <w:b/>
              </w:rPr>
              <w:t>EX-1 – The chosen device is not found</w:t>
            </w:r>
            <w:r>
              <w:br/>
              <w:t>1. At Step 4, the chosen device is no longer connected to the computer.</w:t>
            </w:r>
            <w:r>
              <w:br/>
              <w:t>2. The previous device stays in use. The system displays MSG335 – “No {device} was found on this computer.”</w:t>
            </w:r>
            <w:r>
              <w:br/>
              <w:t>3. The flow resumes at Step 1 of the Main Flow.</w:t>
            </w:r>
            <w:r>
              <w:rPr>
                <w:b/>
              </w:rPr>
              <w:br/>
              <w:t>EX-2 – Another application holds the device</w:t>
            </w:r>
            <w:r>
              <w:br/>
              <w:t>1. At Step 4, another application is using the chosen device.</w:t>
            </w:r>
            <w:r>
              <w:br/>
              <w:t>2. The previous device stays in use. The system displays MSG336 – “The {device} is being used by another application (Zoom, Teams…). Close that application and try again.”</w:t>
            </w:r>
            <w:r>
              <w:br/>
              <w:t>3. The flow resumes at Step 1 of the Main Flow.</w:t>
            </w:r>
            <w:r>
              <w:rPr>
                <w:b/>
              </w:rPr>
              <w:br/>
              <w:t>EX-3 – The device cannot be opened</w:t>
            </w:r>
            <w:r>
              <w:br/>
              <w:t>1. At Step 4, the browser cannot open the chosen device for another reason.</w:t>
            </w:r>
            <w:r>
              <w:br/>
              <w:t>2. The previous device stays in use and the actor can still join the room to listen. The system displays MSG337 – “Unable to open the {device}. You can still join the room to listen.”</w:t>
            </w:r>
            <w:r>
              <w:br/>
              <w:t>3. The flow resumes at Step 1 of the Main Flow.</w:t>
            </w:r>
          </w:p>
        </w:tc>
      </w:tr>
    </w:tbl>
    <w:p w14:paraId="5D316213" w14:textId="77777777" w:rsidR="00A7506D" w:rsidRDefault="00DF34F2">
      <w:pPr>
        <w:pStyle w:val="Heading3"/>
      </w:pPr>
      <w:bookmarkStart w:id="76" w:name="_Toc244270513"/>
      <w:r>
        <w:rPr>
          <w:color w:val="000000"/>
          <w:sz w:val="28"/>
          <w:szCs w:val="28"/>
        </w:rPr>
        <w:lastRenderedPageBreak/>
        <w:t>8.4 UC-40 – View Meeting Room Participants</w:t>
      </w:r>
      <w:bookmarkEnd w:id="76"/>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C52CD3C" w14:textId="77777777">
        <w:tc>
          <w:tcPr>
            <w:tcW w:w="1831" w:type="dxa"/>
          </w:tcPr>
          <w:p w14:paraId="4A8C576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05011FCD" w14:textId="77777777" w:rsidR="00237856" w:rsidRDefault="00000000">
            <w:pPr>
              <w:pBdr>
                <w:top w:val="nil"/>
                <w:left w:val="nil"/>
                <w:bottom w:val="nil"/>
                <w:right w:val="nil"/>
                <w:between w:val="nil"/>
              </w:pBdr>
              <w:spacing w:after="0" w:line="240" w:lineRule="auto"/>
              <w:rPr>
                <w:color w:val="000000"/>
                <w:sz w:val="24"/>
                <w:szCs w:val="24"/>
              </w:rPr>
            </w:pPr>
            <w:r>
              <w:t>Chair, Secretary, Participant, Guest</w:t>
            </w:r>
          </w:p>
        </w:tc>
        <w:tc>
          <w:tcPr>
            <w:tcW w:w="1890" w:type="dxa"/>
          </w:tcPr>
          <w:p w14:paraId="172D9CB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4BE2F160" w14:textId="77777777" w:rsidR="00A7506D" w:rsidRDefault="00DF34F2">
            <w:pPr>
              <w:pBdr>
                <w:top w:val="nil"/>
                <w:left w:val="nil"/>
                <w:bottom w:val="nil"/>
                <w:right w:val="nil"/>
                <w:between w:val="nil"/>
              </w:pBdr>
              <w:spacing w:after="0" w:line="240" w:lineRule="auto"/>
              <w:rPr>
                <w:color w:val="000000"/>
                <w:sz w:val="24"/>
                <w:szCs w:val="24"/>
              </w:rPr>
            </w:pPr>
            <w:r>
              <w:t>None</w:t>
            </w:r>
          </w:p>
        </w:tc>
      </w:tr>
      <w:tr w:rsidR="00A7506D" w14:paraId="4239DDB4" w14:textId="77777777">
        <w:tc>
          <w:tcPr>
            <w:tcW w:w="1831" w:type="dxa"/>
          </w:tcPr>
          <w:p w14:paraId="6F985D1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4337796B" w14:textId="77777777" w:rsidR="00237856" w:rsidRDefault="00000000">
            <w:pPr>
              <w:pBdr>
                <w:top w:val="nil"/>
                <w:left w:val="nil"/>
                <w:bottom w:val="nil"/>
                <w:right w:val="nil"/>
                <w:between w:val="nil"/>
              </w:pBdr>
              <w:spacing w:after="0" w:line="240" w:lineRule="auto"/>
              <w:rPr>
                <w:color w:val="000000"/>
                <w:sz w:val="24"/>
                <w:szCs w:val="24"/>
              </w:rPr>
            </w:pPr>
            <w:r>
              <w:t>Allows a person in the room to see who is connected at that moment, with each person's Meeting Role, who is speaking and whose microphone is off. It shows the room, not the roster: someone who has not joined, or has left, is not listed.</w:t>
            </w:r>
          </w:p>
        </w:tc>
      </w:tr>
      <w:tr w:rsidR="00A7506D" w14:paraId="2CAFB261" w14:textId="77777777">
        <w:tc>
          <w:tcPr>
            <w:tcW w:w="1831" w:type="dxa"/>
          </w:tcPr>
          <w:p w14:paraId="40FB287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7E4B6006" w14:textId="77777777" w:rsidR="00237856" w:rsidRDefault="00000000">
            <w:pPr>
              <w:pBdr>
                <w:top w:val="nil"/>
                <w:left w:val="nil"/>
                <w:bottom w:val="nil"/>
                <w:right w:val="nil"/>
                <w:between w:val="nil"/>
              </w:pBdr>
              <w:spacing w:after="0" w:line="240" w:lineRule="auto"/>
              <w:rPr>
                <w:color w:val="000000"/>
                <w:sz w:val="24"/>
                <w:szCs w:val="24"/>
              </w:rPr>
            </w:pPr>
            <w:r>
              <w:t>● PRE-1: The internal user is signed in, or the Guest has verified the invited email and has a valid invitation.</w:t>
            </w:r>
            <w:r>
              <w:br/>
              <w:t>● PRE-2: The actor is connected to the meeting room of an In Progress Meeting. (UC-37)</w:t>
            </w:r>
          </w:p>
        </w:tc>
      </w:tr>
      <w:tr w:rsidR="00A7506D" w14:paraId="32C70587" w14:textId="77777777">
        <w:tc>
          <w:tcPr>
            <w:tcW w:w="1831" w:type="dxa"/>
          </w:tcPr>
          <w:p w14:paraId="6B5AF1C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1AFB3904" w14:textId="77777777" w:rsidR="00237856" w:rsidRDefault="00000000">
            <w:pPr>
              <w:pBdr>
                <w:top w:val="nil"/>
                <w:left w:val="nil"/>
                <w:bottom w:val="nil"/>
                <w:right w:val="nil"/>
                <w:between w:val="nil"/>
              </w:pBdr>
              <w:spacing w:after="0" w:line="240" w:lineRule="auto"/>
              <w:rPr>
                <w:color w:val="000000"/>
                <w:sz w:val="24"/>
                <w:szCs w:val="24"/>
              </w:rPr>
            </w:pPr>
            <w:r>
              <w:t>● POST-1: The panel lists everyone connected at that moment, ordered by Meeting Role and then by name.</w:t>
            </w:r>
            <w:r>
              <w:br/>
              <w:t>● POST-2: The list follows people joining, leaving, speaking, muting and changing role while it is open. (BR-329, BR-330)</w:t>
            </w:r>
            <w:r>
              <w:br/>
              <w:t>● POST-3: Presence in the list is not attendance and changes no stored data. (BR-330)</w:t>
            </w:r>
          </w:p>
        </w:tc>
      </w:tr>
      <w:tr w:rsidR="00A7506D" w14:paraId="2B0B3EFC" w14:textId="77777777">
        <w:tc>
          <w:tcPr>
            <w:tcW w:w="1831" w:type="dxa"/>
          </w:tcPr>
          <w:p w14:paraId="182BD2E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6447A17E" w14:textId="77777777" w:rsidR="00237856" w:rsidRDefault="00000000">
            <w:pPr>
              <w:pBdr>
                <w:top w:val="nil"/>
                <w:left w:val="nil"/>
                <w:bottom w:val="nil"/>
                <w:right w:val="nil"/>
                <w:between w:val="nil"/>
              </w:pBdr>
              <w:spacing w:after="0" w:line="240" w:lineRule="auto"/>
              <w:rPr>
                <w:color w:val="000000"/>
                <w:sz w:val="24"/>
                <w:szCs w:val="24"/>
              </w:rPr>
            </w:pPr>
            <w:r>
              <w:t>View Meeting Room Participants</w:t>
            </w:r>
            <w:r>
              <w:br/>
              <w:t>1. The actor chooses Participants at the bottom right of the room.</w:t>
            </w:r>
            <w:r>
              <w:br/>
              <w:t>2. The system opens the panel with the number of people currently connected.</w:t>
            </w:r>
            <w:r>
              <w:br/>
              <w:t>3. The system lists each connected person with initials, name, Meeting Role, a speaking indicator while the person speaks and the microphone state; the actor's own row is marked “You”. (BR-329, BR-330)</w:t>
            </w:r>
            <w:r>
              <w:br/>
              <w:t>4. The system orders the rows by Meeting Role (Chair, Secretary, Member, Guest) and then by name.</w:t>
            </w:r>
            <w:r>
              <w:br/>
              <w:t>5. The actor closes the panel with the same button and the stage returns to full width; no separate message is displayed.</w:t>
            </w:r>
          </w:p>
        </w:tc>
      </w:tr>
      <w:tr w:rsidR="00A7506D" w14:paraId="0F5D9FE8" w14:textId="77777777">
        <w:tc>
          <w:tcPr>
            <w:tcW w:w="1831" w:type="dxa"/>
          </w:tcPr>
          <w:p w14:paraId="697C05B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55F411D9" w14:textId="77777777" w:rsidR="00237856" w:rsidRDefault="00000000">
            <w:pPr>
              <w:pBdr>
                <w:top w:val="nil"/>
                <w:left w:val="nil"/>
                <w:bottom w:val="nil"/>
                <w:right w:val="nil"/>
                <w:between w:val="nil"/>
              </w:pBdr>
              <w:spacing w:after="0" w:line="240" w:lineRule="auto"/>
              <w:rPr>
                <w:color w:val="000000"/>
                <w:sz w:val="24"/>
                <w:szCs w:val="24"/>
              </w:rPr>
            </w:pPr>
            <w:r>
              <w:rPr>
                <w:b/>
              </w:rPr>
              <w:t>AF-1 – People join or leave while the panel is open</w:t>
            </w:r>
            <w:r>
              <w:br/>
              <w:t>1. At Step 3, someone joins, leaves or is disconnected.</w:t>
            </w:r>
            <w:r>
              <w:br/>
              <w:t>2. The list and the count update at once, without a reload. (BR-330)</w:t>
            </w:r>
            <w:r>
              <w:br/>
              <w:t>3. The flow resumes at Step 3 of the Main Flow.</w:t>
            </w:r>
            <w:r>
              <w:rPr>
                <w:b/>
              </w:rPr>
              <w:br/>
              <w:t>AF-2 – A role is handed over while the panel is open</w:t>
            </w:r>
            <w:r>
              <w:br/>
              <w:t>1. At Step 3, the Chair hands the Chair role to another participant through UC-73.</w:t>
            </w:r>
            <w:r>
              <w:br/>
              <w:t>2. The panel shows the new role on both rows without a reload. (BR-329)</w:t>
            </w:r>
            <w:r>
              <w:br/>
              <w:t>3. The flow resumes at Step 3 of the Main Flow.</w:t>
            </w:r>
            <w:r>
              <w:rPr>
                <w:b/>
              </w:rPr>
              <w:br/>
              <w:t>AF-3 – The Chair mutes someone</w:t>
            </w:r>
            <w:r>
              <w:br/>
              <w:t>1. At Step 3, the Chair mutes a person through UC-41.</w:t>
            </w:r>
            <w:r>
              <w:br/>
              <w:t>2. That person's row shows the microphone as off at once. (BR-325)</w:t>
            </w:r>
            <w:r>
              <w:br/>
              <w:t>3. The flow resumes at Step 3 of the Main Flow.</w:t>
            </w:r>
          </w:p>
        </w:tc>
      </w:tr>
      <w:tr w:rsidR="00A7506D" w14:paraId="615FECB4" w14:textId="77777777">
        <w:tc>
          <w:tcPr>
            <w:tcW w:w="1831" w:type="dxa"/>
          </w:tcPr>
          <w:p w14:paraId="15CC343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55FCE166" w14:textId="77777777" w:rsidR="00237856" w:rsidRDefault="00000000">
            <w:pPr>
              <w:pBdr>
                <w:top w:val="nil"/>
                <w:left w:val="nil"/>
                <w:bottom w:val="nil"/>
                <w:right w:val="nil"/>
                <w:between w:val="nil"/>
              </w:pBdr>
              <w:spacing w:after="0" w:line="240" w:lineRule="auto"/>
              <w:rPr>
                <w:color w:val="000000"/>
                <w:sz w:val="24"/>
                <w:szCs w:val="24"/>
              </w:rPr>
            </w:pPr>
            <w:r>
              <w:rPr>
                <w:b/>
              </w:rPr>
              <w:t>EX-1 – The connection is lost</w:t>
            </w:r>
            <w:r>
              <w:br/>
              <w:t>1. At Step 3, the connection to the room service drops.</w:t>
            </w:r>
            <w:r>
              <w:br/>
              <w:t>2. The panel stops updating and the room shows MSG333 – “Connection lost, reconnecting…”; if the connection cannot be restored, the room reports it through UC-38 EX-4.</w:t>
            </w:r>
            <w:r>
              <w:br/>
              <w:t>3. The use case ends.</w:t>
            </w:r>
          </w:p>
        </w:tc>
      </w:tr>
    </w:tbl>
    <w:p w14:paraId="3808AFC0" w14:textId="77777777" w:rsidR="00A7506D" w:rsidRDefault="00DF34F2">
      <w:pPr>
        <w:pStyle w:val="Heading3"/>
      </w:pPr>
      <w:bookmarkStart w:id="77" w:name="_Toc244270514"/>
      <w:r>
        <w:rPr>
          <w:color w:val="000000"/>
          <w:sz w:val="28"/>
          <w:szCs w:val="28"/>
        </w:rPr>
        <w:t>8.5 UC-41 – Moderate Meeting Room</w:t>
      </w:r>
      <w:bookmarkEnd w:id="77"/>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8EF5006" w14:textId="77777777">
        <w:tc>
          <w:tcPr>
            <w:tcW w:w="1831" w:type="dxa"/>
          </w:tcPr>
          <w:p w14:paraId="404B23F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1DB015C0" w14:textId="77777777" w:rsidR="00237856" w:rsidRDefault="00000000">
            <w:pPr>
              <w:pBdr>
                <w:top w:val="nil"/>
                <w:left w:val="nil"/>
                <w:bottom w:val="nil"/>
                <w:right w:val="nil"/>
                <w:between w:val="nil"/>
              </w:pBdr>
              <w:spacing w:after="0" w:line="240" w:lineRule="auto"/>
              <w:rPr>
                <w:color w:val="000000"/>
                <w:sz w:val="24"/>
                <w:szCs w:val="24"/>
              </w:rPr>
            </w:pPr>
            <w:r>
              <w:t>Chair</w:t>
            </w:r>
          </w:p>
        </w:tc>
        <w:tc>
          <w:tcPr>
            <w:tcW w:w="1890" w:type="dxa"/>
          </w:tcPr>
          <w:p w14:paraId="073F17C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1A7F1903" w14:textId="77777777" w:rsidR="00A7506D" w:rsidRDefault="00DF34F2">
            <w:pPr>
              <w:pBdr>
                <w:top w:val="nil"/>
                <w:left w:val="nil"/>
                <w:bottom w:val="nil"/>
                <w:right w:val="nil"/>
                <w:between w:val="nil"/>
              </w:pBdr>
              <w:spacing w:after="0" w:line="240" w:lineRule="auto"/>
              <w:rPr>
                <w:color w:val="000000"/>
                <w:sz w:val="24"/>
                <w:szCs w:val="24"/>
              </w:rPr>
            </w:pPr>
            <w:r>
              <w:t>None</w:t>
            </w:r>
          </w:p>
        </w:tc>
      </w:tr>
      <w:tr w:rsidR="00A7506D" w14:paraId="224734CA" w14:textId="77777777">
        <w:tc>
          <w:tcPr>
            <w:tcW w:w="1831" w:type="dxa"/>
          </w:tcPr>
          <w:p w14:paraId="2FDDB80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67EA4ADF" w14:textId="77777777" w:rsidR="00237856" w:rsidRDefault="00000000">
            <w:pPr>
              <w:pBdr>
                <w:top w:val="nil"/>
                <w:left w:val="nil"/>
                <w:bottom w:val="nil"/>
                <w:right w:val="nil"/>
                <w:between w:val="nil"/>
              </w:pBdr>
              <w:spacing w:after="0" w:line="240" w:lineRule="auto"/>
              <w:rPr>
                <w:color w:val="000000"/>
                <w:sz w:val="24"/>
                <w:szCs w:val="24"/>
              </w:rPr>
            </w:pPr>
            <w:r>
              <w:t xml:space="preserve">Allows the current Chair to mute another person's microphone in the room. Muting is one-way: the Chair cannot unmute that person, who may turn the microphone on again. Raising a hand and giving the floor to a speaker is UC-79; </w:t>
            </w:r>
            <w:r>
              <w:lastRenderedPageBreak/>
              <w:t>muting everyone and removing a person from the room are not part of the current version.</w:t>
            </w:r>
          </w:p>
        </w:tc>
      </w:tr>
      <w:tr w:rsidR="00A7506D" w14:paraId="3B0B9393" w14:textId="77777777">
        <w:tc>
          <w:tcPr>
            <w:tcW w:w="1831" w:type="dxa"/>
          </w:tcPr>
          <w:p w14:paraId="20C0F2D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Preconditions</w:t>
            </w:r>
          </w:p>
        </w:tc>
        <w:tc>
          <w:tcPr>
            <w:tcW w:w="7508" w:type="dxa"/>
            <w:gridSpan w:val="3"/>
          </w:tcPr>
          <w:p w14:paraId="252FEFB4" w14:textId="77777777" w:rsidR="00237856" w:rsidRDefault="00000000">
            <w:pPr>
              <w:pBdr>
                <w:top w:val="nil"/>
                <w:left w:val="nil"/>
                <w:bottom w:val="nil"/>
                <w:right w:val="nil"/>
                <w:between w:val="nil"/>
              </w:pBdr>
              <w:spacing w:after="0" w:line="240" w:lineRule="auto"/>
              <w:rPr>
                <w:color w:val="000000"/>
                <w:sz w:val="24"/>
                <w:szCs w:val="24"/>
              </w:rPr>
            </w:pPr>
            <w:r>
              <w:t>● PRE-1: The actor is signed in and is the current Chair of the Meeting. (BR-325)</w:t>
            </w:r>
            <w:r>
              <w:br/>
              <w:t>● PRE-2: The Meeting is In Progress and the actor is connected to its room. (UC-37)</w:t>
            </w:r>
            <w:r>
              <w:br/>
              <w:t>● PRE-3: The target is a person currently connected to the room whose microphone is on. (BR-325)</w:t>
            </w:r>
          </w:p>
        </w:tc>
      </w:tr>
      <w:tr w:rsidR="00A7506D" w14:paraId="28AC9044" w14:textId="77777777">
        <w:tc>
          <w:tcPr>
            <w:tcW w:w="1831" w:type="dxa"/>
          </w:tcPr>
          <w:p w14:paraId="4629374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363BA16D" w14:textId="77777777" w:rsidR="00237856" w:rsidRDefault="00000000">
            <w:pPr>
              <w:pBdr>
                <w:top w:val="nil"/>
                <w:left w:val="nil"/>
                <w:bottom w:val="nil"/>
                <w:right w:val="nil"/>
                <w:between w:val="nil"/>
              </w:pBdr>
              <w:spacing w:after="0" w:line="240" w:lineRule="auto"/>
              <w:rPr>
                <w:color w:val="000000"/>
                <w:sz w:val="24"/>
                <w:szCs w:val="24"/>
              </w:rPr>
            </w:pPr>
            <w:r>
              <w:t>● POST-1: The target's microphone is off and everyone in the room sees it as off. (BR-325)</w:t>
            </w:r>
            <w:r>
              <w:br/>
              <w:t>● POST-2: The target stays in the room and may turn the microphone on again. (BR-325)</w:t>
            </w:r>
            <w:r>
              <w:br/>
              <w:t>● POST-3: The target's camera, roles, attendance and the Meeting lifecycle are unchanged.</w:t>
            </w:r>
          </w:p>
        </w:tc>
      </w:tr>
      <w:tr w:rsidR="00A7506D" w14:paraId="107E4DA0" w14:textId="77777777">
        <w:tc>
          <w:tcPr>
            <w:tcW w:w="1831" w:type="dxa"/>
          </w:tcPr>
          <w:p w14:paraId="7F2746F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20DB19ED" w14:textId="77777777" w:rsidR="00237856" w:rsidRDefault="00000000">
            <w:pPr>
              <w:pBdr>
                <w:top w:val="nil"/>
                <w:left w:val="nil"/>
                <w:bottom w:val="nil"/>
                <w:right w:val="nil"/>
                <w:between w:val="nil"/>
              </w:pBdr>
              <w:spacing w:after="0" w:line="240" w:lineRule="auto"/>
              <w:rPr>
                <w:color w:val="000000"/>
                <w:sz w:val="24"/>
                <w:szCs w:val="24"/>
              </w:rPr>
            </w:pPr>
            <w:r>
              <w:t>Mute a Participant</w:t>
            </w:r>
            <w:r>
              <w:br/>
              <w:t>1. The Chair opens the Participants panel and finds a person whose microphone is on. (UC-40)</w:t>
            </w:r>
            <w:r>
              <w:br/>
              <w:t>2. The Chair chooses Mute on that person's row.</w:t>
            </w:r>
            <w:r>
              <w:br/>
              <w:t>3. The system rechecks that the actor is still the current Chair and that the target is still connected with a microphone, then asks the room service to mute the target's microphone. (BR-325)</w:t>
            </w:r>
            <w:r>
              <w:br/>
              <w:t>4. The system mutes the target's microphone for everyone in the room. (BR-325)</w:t>
            </w:r>
            <w:r>
              <w:br/>
              <w:t>5. The system displays MSG342 – “Muted the microphone of {name}.” to the Chair, and MSG339 – “The Chair has muted your microphone. You can turn it back on when you need to speak.” to the target.</w:t>
            </w:r>
          </w:p>
        </w:tc>
      </w:tr>
      <w:tr w:rsidR="00A7506D" w14:paraId="03CCF550" w14:textId="77777777">
        <w:tc>
          <w:tcPr>
            <w:tcW w:w="1831" w:type="dxa"/>
          </w:tcPr>
          <w:p w14:paraId="5874B34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100DFDC4" w14:textId="77777777" w:rsidR="00237856" w:rsidRDefault="00000000">
            <w:pPr>
              <w:pBdr>
                <w:top w:val="nil"/>
                <w:left w:val="nil"/>
                <w:bottom w:val="nil"/>
                <w:right w:val="nil"/>
                <w:between w:val="nil"/>
              </w:pBdr>
              <w:spacing w:after="0" w:line="240" w:lineRule="auto"/>
              <w:rPr>
                <w:color w:val="000000"/>
                <w:sz w:val="24"/>
                <w:szCs w:val="24"/>
              </w:rPr>
            </w:pPr>
            <w:r>
              <w:rPr>
                <w:b/>
              </w:rPr>
              <w:t>AF-1 – The target turns the microphone on again</w:t>
            </w:r>
            <w:r>
              <w:br/>
              <w:t>1. After Step 4, the target turns the microphone on through UC-39a.</w:t>
            </w:r>
            <w:r>
              <w:br/>
              <w:t>2. The microphone is on again and everyone sees it; the Chair may mute again. (BR-325)</w:t>
            </w:r>
            <w:r>
              <w:br/>
              <w:t>3. The flow resumes at Step 1 of the Main Flow.</w:t>
            </w:r>
          </w:p>
        </w:tc>
      </w:tr>
      <w:tr w:rsidR="00A7506D" w14:paraId="0DE174C4" w14:textId="77777777">
        <w:tc>
          <w:tcPr>
            <w:tcW w:w="1831" w:type="dxa"/>
          </w:tcPr>
          <w:p w14:paraId="68EBBEE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370675C9" w14:textId="77777777" w:rsidR="00237856" w:rsidRDefault="00000000">
            <w:pPr>
              <w:pBdr>
                <w:top w:val="nil"/>
                <w:left w:val="nil"/>
                <w:bottom w:val="nil"/>
                <w:right w:val="nil"/>
                <w:between w:val="nil"/>
              </w:pBdr>
              <w:spacing w:after="0" w:line="240" w:lineRule="auto"/>
              <w:rPr>
                <w:color w:val="000000"/>
                <w:sz w:val="24"/>
                <w:szCs w:val="24"/>
              </w:rPr>
            </w:pPr>
            <w:r>
              <w:rPr>
                <w:b/>
              </w:rPr>
              <w:t>EX-1 – The actor is no longer the Chair</w:t>
            </w:r>
            <w:r>
              <w:br/>
              <w:t>1. At Step 3, the Chair role was handed over through UC-73, so the actor is no longer the Chair. (BR-325)</w:t>
            </w:r>
            <w:r>
              <w:br/>
              <w:t>2. No microphone is muted. The system displays MSG123 – “Only the Chair can mute another person's microphone.”</w:t>
            </w:r>
            <w:r>
              <w:br/>
              <w:t>3. The use case ends.</w:t>
            </w:r>
            <w:r>
              <w:rPr>
                <w:b/>
              </w:rPr>
              <w:br/>
              <w:t>EX-2 – The target is no longer in the room or has no microphone on</w:t>
            </w:r>
            <w:r>
              <w:br/>
              <w:t>1. At Step 3, the target left, was disconnected or turned the microphone off.</w:t>
            </w:r>
            <w:r>
              <w:br/>
              <w:t>2. No microphone is muted. The system displays MSG282 – “This person is no longer in the room or has no microphone on.”</w:t>
            </w:r>
            <w:r>
              <w:br/>
              <w:t>3. The flow resumes at Step 1 of the Main Flow.</w:t>
            </w:r>
            <w:r>
              <w:rPr>
                <w:b/>
              </w:rPr>
              <w:br/>
              <w:t>EX-3 – The room service does not respond</w:t>
            </w:r>
            <w:r>
              <w:br/>
              <w:t>1. At Step 4, the room service fails or refuses the request.</w:t>
            </w:r>
            <w:r>
              <w:br/>
              <w:t>2. The target's microphone stays as it was. The system displays MSG124 – “The meeting room server did not respond. Please try again.”</w:t>
            </w:r>
            <w:r>
              <w:br/>
              <w:t>3. The flow resumes at Step 1 of the Main Flow.</w:t>
            </w:r>
            <w:r>
              <w:rPr>
                <w:b/>
              </w:rPr>
              <w:br/>
              <w:t>EX-4 – Muting cannot be saved</w:t>
            </w:r>
            <w:r>
              <w:br/>
              <w:t>1. At Step 4, the system cannot save the room state.</w:t>
            </w:r>
            <w:r>
              <w:br/>
              <w:t>2. The target's microphone stays as it was. The system displays MSG284 – “Unable to mute the microphone. Please try again.”</w:t>
            </w:r>
            <w:r>
              <w:br/>
              <w:t>3. The flow resumes at Step 1 of the Main Flow.</w:t>
            </w:r>
            <w:r>
              <w:rPr>
                <w:b/>
              </w:rPr>
              <w:br/>
              <w:t>EX-5 – The Meeting is no longer In Progress</w:t>
            </w:r>
            <w:r>
              <w:br/>
              <w:t>1. At Step 3, the Meeting ended.</w:t>
            </w:r>
            <w:r>
              <w:br/>
            </w:r>
            <w:r>
              <w:lastRenderedPageBreak/>
              <w:t>2. No microphone is muted. The system displays MSG117 – “The meeting room opens only while the meeting is in progress.”</w:t>
            </w:r>
            <w:r>
              <w:br/>
              <w:t>3. The use case ends.</w:t>
            </w:r>
          </w:p>
        </w:tc>
      </w:tr>
    </w:tbl>
    <w:p w14:paraId="1D494764" w14:textId="77777777" w:rsidR="00A7506D" w:rsidRDefault="00DF34F2">
      <w:pPr>
        <w:pStyle w:val="Heading3"/>
      </w:pPr>
      <w:bookmarkStart w:id="78" w:name="_Toc244270515"/>
      <w:r>
        <w:rPr>
          <w:color w:val="000000"/>
          <w:sz w:val="28"/>
          <w:szCs w:val="28"/>
        </w:rPr>
        <w:lastRenderedPageBreak/>
        <w:t>8.6 UC-42 – Use In-room Chat</w:t>
      </w:r>
      <w:bookmarkEnd w:id="78"/>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7A3A43B" w14:textId="77777777">
        <w:tc>
          <w:tcPr>
            <w:tcW w:w="1831" w:type="dxa"/>
          </w:tcPr>
          <w:p w14:paraId="1F44860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22D72F1C" w14:textId="77777777" w:rsidR="00237856" w:rsidRDefault="00000000">
            <w:pPr>
              <w:pBdr>
                <w:top w:val="nil"/>
                <w:left w:val="nil"/>
                <w:bottom w:val="nil"/>
                <w:right w:val="nil"/>
                <w:between w:val="nil"/>
              </w:pBdr>
              <w:spacing w:after="0" w:line="240" w:lineRule="auto"/>
              <w:rPr>
                <w:color w:val="000000"/>
                <w:sz w:val="24"/>
                <w:szCs w:val="24"/>
              </w:rPr>
            </w:pPr>
            <w:r>
              <w:t>Chair, Secretary, Participant, Guest</w:t>
            </w:r>
          </w:p>
        </w:tc>
        <w:tc>
          <w:tcPr>
            <w:tcW w:w="1890" w:type="dxa"/>
          </w:tcPr>
          <w:p w14:paraId="34371A3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40F5900A" w14:textId="77777777" w:rsidR="00A7506D" w:rsidRDefault="00DF34F2">
            <w:pPr>
              <w:pBdr>
                <w:top w:val="nil"/>
                <w:left w:val="nil"/>
                <w:bottom w:val="nil"/>
                <w:right w:val="nil"/>
                <w:between w:val="nil"/>
              </w:pBdr>
              <w:spacing w:after="0" w:line="240" w:lineRule="auto"/>
              <w:rPr>
                <w:color w:val="000000"/>
                <w:sz w:val="24"/>
                <w:szCs w:val="24"/>
              </w:rPr>
            </w:pPr>
            <w:r>
              <w:t>None</w:t>
            </w:r>
          </w:p>
        </w:tc>
      </w:tr>
      <w:tr w:rsidR="00A7506D" w14:paraId="6CA324C4" w14:textId="77777777">
        <w:tc>
          <w:tcPr>
            <w:tcW w:w="1831" w:type="dxa"/>
          </w:tcPr>
          <w:p w14:paraId="4BE021A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7078FD87" w14:textId="77777777" w:rsidR="00237856" w:rsidRDefault="00000000">
            <w:pPr>
              <w:pBdr>
                <w:top w:val="nil"/>
                <w:left w:val="nil"/>
                <w:bottom w:val="nil"/>
                <w:right w:val="nil"/>
                <w:between w:val="nil"/>
              </w:pBdr>
              <w:spacing w:after="0" w:line="240" w:lineRule="auto"/>
              <w:rPr>
                <w:color w:val="000000"/>
                <w:sz w:val="24"/>
                <w:szCs w:val="24"/>
              </w:rPr>
            </w:pPr>
            <w:r>
              <w:t>Allows a person in the room to read the messages sent since joining and to send a text message to everyone currently in the room. Messages live only in the room: they are not stored, and a person who joins later does not see earlier messages.</w:t>
            </w:r>
          </w:p>
        </w:tc>
      </w:tr>
      <w:tr w:rsidR="00A7506D" w14:paraId="31410DE7" w14:textId="77777777">
        <w:tc>
          <w:tcPr>
            <w:tcW w:w="1831" w:type="dxa"/>
          </w:tcPr>
          <w:p w14:paraId="49C675C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5DA22A63" w14:textId="77777777" w:rsidR="00237856" w:rsidRDefault="00000000">
            <w:pPr>
              <w:pBdr>
                <w:top w:val="nil"/>
                <w:left w:val="nil"/>
                <w:bottom w:val="nil"/>
                <w:right w:val="nil"/>
                <w:between w:val="nil"/>
              </w:pBdr>
              <w:spacing w:after="0" w:line="240" w:lineRule="auto"/>
              <w:rPr>
                <w:color w:val="000000"/>
                <w:sz w:val="24"/>
                <w:szCs w:val="24"/>
              </w:rPr>
            </w:pPr>
            <w:r>
              <w:t>● PRE-1: The internal user is signed in, or the Guest has verified the invited email and has a valid invitation.</w:t>
            </w:r>
            <w:r>
              <w:br/>
              <w:t>● PRE-2: The actor is connected to the meeting room of an In Progress Meeting. (UC-37)</w:t>
            </w:r>
          </w:p>
        </w:tc>
      </w:tr>
      <w:tr w:rsidR="00A7506D" w14:paraId="52EE60A9" w14:textId="77777777">
        <w:tc>
          <w:tcPr>
            <w:tcW w:w="1831" w:type="dxa"/>
          </w:tcPr>
          <w:p w14:paraId="27BF2D0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6C2E9A9D" w14:textId="77777777" w:rsidR="00237856" w:rsidRDefault="00000000">
            <w:pPr>
              <w:pBdr>
                <w:top w:val="nil"/>
                <w:left w:val="nil"/>
                <w:bottom w:val="nil"/>
                <w:right w:val="nil"/>
                <w:between w:val="nil"/>
              </w:pBdr>
              <w:spacing w:after="0" w:line="240" w:lineRule="auto"/>
              <w:rPr>
                <w:color w:val="000000"/>
                <w:sz w:val="24"/>
                <w:szCs w:val="24"/>
              </w:rPr>
            </w:pPr>
            <w:r>
              <w:t>● POST-1: The message is shown to everyone connected at that moment, with its sender and time.</w:t>
            </w:r>
            <w:r>
              <w:br/>
              <w:t>● POST-2: Nothing is stored; the message disappears when the room closes. (BR-327)</w:t>
            </w:r>
            <w:r>
              <w:br/>
              <w:t>● POST-3: No Meeting data, attendance or document changes.</w:t>
            </w:r>
          </w:p>
        </w:tc>
      </w:tr>
      <w:tr w:rsidR="00A7506D" w14:paraId="4153E92D" w14:textId="77777777">
        <w:tc>
          <w:tcPr>
            <w:tcW w:w="1831" w:type="dxa"/>
          </w:tcPr>
          <w:p w14:paraId="1DFF155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5DE1FA80" w14:textId="77777777" w:rsidR="00237856" w:rsidRDefault="00000000">
            <w:pPr>
              <w:pBdr>
                <w:top w:val="nil"/>
                <w:left w:val="nil"/>
                <w:bottom w:val="nil"/>
                <w:right w:val="nil"/>
                <w:between w:val="nil"/>
              </w:pBdr>
              <w:spacing w:after="0" w:line="240" w:lineRule="auto"/>
              <w:rPr>
                <w:color w:val="000000"/>
                <w:sz w:val="24"/>
                <w:szCs w:val="24"/>
              </w:rPr>
            </w:pPr>
            <w:r>
              <w:t>Use In-room Chat</w:t>
            </w:r>
            <w:r>
              <w:br/>
              <w:t>1. The actor chooses Chat at the bottom right of the room.</w:t>
            </w:r>
            <w:r>
              <w:br/>
              <w:t>2. The system opens the Chat panel with the notice “Messages are visible only to people in the room and are not kept after the meeting.” and the messages sent since the actor joined, in time order. (BR-327)</w:t>
            </w:r>
            <w:r>
              <w:br/>
              <w:t>3. The actor types a message of at most 1,000 characters in the message box; the system shows the character count.</w:t>
            </w:r>
            <w:r>
              <w:br/>
              <w:t>4. The actor presses Enter or chooses Send.</w:t>
            </w:r>
            <w:r>
              <w:br/>
              <w:t>5. The system rechecks that the message is not blank and sends it to everyone connected. (BR-327)</w:t>
            </w:r>
            <w:r>
              <w:br/>
              <w:t>6. The system shows the message for everyone with the sender (“You” for the sender) and the time, clears the message box and resets the counter. No separate success message is displayed.</w:t>
            </w:r>
          </w:p>
        </w:tc>
      </w:tr>
      <w:tr w:rsidR="00A7506D" w14:paraId="361F7F73" w14:textId="77777777">
        <w:tc>
          <w:tcPr>
            <w:tcW w:w="1831" w:type="dxa"/>
          </w:tcPr>
          <w:p w14:paraId="4B2533A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6D3C1C88" w14:textId="77777777" w:rsidR="00237856" w:rsidRDefault="00000000">
            <w:pPr>
              <w:pBdr>
                <w:top w:val="nil"/>
                <w:left w:val="nil"/>
                <w:bottom w:val="nil"/>
                <w:right w:val="nil"/>
                <w:between w:val="nil"/>
              </w:pBdr>
              <w:spacing w:after="0" w:line="240" w:lineRule="auto"/>
              <w:rPr>
                <w:color w:val="000000"/>
                <w:sz w:val="24"/>
                <w:szCs w:val="24"/>
              </w:rPr>
            </w:pPr>
            <w:r>
              <w:rPr>
                <w:b/>
              </w:rPr>
              <w:t>AF-1 – Start a new line inside a message</w:t>
            </w:r>
            <w:r>
              <w:br/>
              <w:t>1. At Step 3, the actor presses Shift+Enter.</w:t>
            </w:r>
            <w:r>
              <w:br/>
              <w:t>2. The system starts a new line in the message box and does not send.</w:t>
            </w:r>
            <w:r>
              <w:br/>
              <w:t>3. The flow resumes at Step 3 of the Main Flow.</w:t>
            </w:r>
            <w:r>
              <w:rPr>
                <w:b/>
              </w:rPr>
              <w:br/>
              <w:t>AF-2 – Close the Chat panel</w:t>
            </w:r>
            <w:r>
              <w:br/>
              <w:t>1. At Step 2 or Step 6, the actor chooses Chat again.</w:t>
            </w:r>
            <w:r>
              <w:br/>
              <w:t>2. The panel closes and the stage returns to full width; messages already sent stay in the room for the others. (BR-327)</w:t>
            </w:r>
            <w:r>
              <w:br/>
              <w:t>3. The use case ends.</w:t>
            </w:r>
            <w:r>
              <w:rPr>
                <w:b/>
              </w:rPr>
              <w:br/>
              <w:t>AF-3 – Messages arrive while the panel is closed</w:t>
            </w:r>
            <w:r>
              <w:br/>
              <w:t>1. At Step 1, messages arrived while the panel was closed.</w:t>
            </w:r>
            <w:r>
              <w:br/>
              <w:t>2. The Chat button shows the number of unread messages until the actor opens the panel. (BR-327)</w:t>
            </w:r>
            <w:r>
              <w:br/>
              <w:t>3. The flow resumes at Step 2 of the Main Flow.</w:t>
            </w:r>
          </w:p>
        </w:tc>
      </w:tr>
      <w:tr w:rsidR="00A7506D" w14:paraId="00367D42" w14:textId="77777777">
        <w:tc>
          <w:tcPr>
            <w:tcW w:w="1831" w:type="dxa"/>
          </w:tcPr>
          <w:p w14:paraId="716923E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69947AC3" w14:textId="77777777" w:rsidR="00237856" w:rsidRDefault="00000000">
            <w:pPr>
              <w:pBdr>
                <w:top w:val="nil"/>
                <w:left w:val="nil"/>
                <w:bottom w:val="nil"/>
                <w:right w:val="nil"/>
                <w:between w:val="nil"/>
              </w:pBdr>
              <w:spacing w:after="0" w:line="240" w:lineRule="auto"/>
              <w:rPr>
                <w:color w:val="000000"/>
                <w:sz w:val="24"/>
                <w:szCs w:val="24"/>
              </w:rPr>
            </w:pPr>
            <w:r>
              <w:rPr>
                <w:b/>
              </w:rPr>
              <w:t>EX-1 – The message cannot be sent</w:t>
            </w:r>
            <w:r>
              <w:br/>
              <w:t>1. At Step 5, the message cannot be sent.</w:t>
            </w:r>
            <w:r>
              <w:br/>
              <w:t>2. The message stays in the message box so the actor can try again. The system displays MSG343 – “Unable to send the message. Please try again.”</w:t>
            </w:r>
            <w:r>
              <w:br/>
              <w:t>3. The flow resumes at Step 4 of the Main Flow.</w:t>
            </w:r>
            <w:r>
              <w:rPr>
                <w:b/>
              </w:rPr>
              <w:br/>
              <w:t>EX-2 – The connection is lost</w:t>
            </w:r>
            <w:r>
              <w:br/>
            </w:r>
            <w:r>
              <w:lastRenderedPageBreak/>
              <w:t>1. At Step 5, the connection to the room service drops.</w:t>
            </w:r>
            <w:r>
              <w:br/>
              <w:t>2. The message is not sent. The room displays MSG333 – “Connection lost, reconnecting…” and, if the connection cannot be restored, reports it through UC-38 EX-4. (BR-327)</w:t>
            </w:r>
            <w:r>
              <w:br/>
              <w:t>3. The use case ends.</w:t>
            </w:r>
          </w:p>
        </w:tc>
      </w:tr>
    </w:tbl>
    <w:p w14:paraId="45700E77" w14:textId="77777777" w:rsidR="00A7506D" w:rsidRDefault="00DF34F2">
      <w:pPr>
        <w:pStyle w:val="Heading3"/>
      </w:pPr>
      <w:bookmarkStart w:id="79" w:name="_Toc244270516"/>
      <w:r>
        <w:rPr>
          <w:color w:val="000000"/>
          <w:sz w:val="28"/>
          <w:szCs w:val="28"/>
        </w:rPr>
        <w:lastRenderedPageBreak/>
        <w:t>8.7 UC-78 – Keep Meeting in a Floating Window</w:t>
      </w:r>
      <w:bookmarkEnd w:id="79"/>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52896FC" w14:textId="77777777">
        <w:tc>
          <w:tcPr>
            <w:tcW w:w="1831" w:type="dxa"/>
          </w:tcPr>
          <w:p w14:paraId="76E7BBA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3315F3E5" w14:textId="77777777" w:rsidR="00237856" w:rsidRDefault="00000000">
            <w:pPr>
              <w:pBdr>
                <w:top w:val="nil"/>
                <w:left w:val="nil"/>
                <w:bottom w:val="nil"/>
                <w:right w:val="nil"/>
                <w:between w:val="nil"/>
              </w:pBdr>
              <w:spacing w:after="0" w:line="240" w:lineRule="auto"/>
              <w:rPr>
                <w:color w:val="000000"/>
                <w:sz w:val="24"/>
                <w:szCs w:val="24"/>
              </w:rPr>
            </w:pPr>
            <w:r>
              <w:t>Chair, Secretary, Participant, Guest</w:t>
            </w:r>
          </w:p>
        </w:tc>
        <w:tc>
          <w:tcPr>
            <w:tcW w:w="1890" w:type="dxa"/>
          </w:tcPr>
          <w:p w14:paraId="6C3A5AF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15C0166A" w14:textId="77777777" w:rsidR="00A7506D" w:rsidRDefault="00DF34F2">
            <w:pPr>
              <w:pBdr>
                <w:top w:val="nil"/>
                <w:left w:val="nil"/>
                <w:bottom w:val="nil"/>
                <w:right w:val="nil"/>
                <w:between w:val="nil"/>
              </w:pBdr>
              <w:spacing w:after="0" w:line="240" w:lineRule="auto"/>
              <w:rPr>
                <w:color w:val="000000"/>
                <w:sz w:val="24"/>
                <w:szCs w:val="24"/>
              </w:rPr>
            </w:pPr>
            <w:r>
              <w:t>None</w:t>
            </w:r>
          </w:p>
        </w:tc>
      </w:tr>
      <w:tr w:rsidR="00A7506D" w14:paraId="703587A2" w14:textId="77777777">
        <w:tc>
          <w:tcPr>
            <w:tcW w:w="1831" w:type="dxa"/>
          </w:tcPr>
          <w:p w14:paraId="0134F70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67F6555C" w14:textId="77777777" w:rsidR="00237856" w:rsidRDefault="00000000">
            <w:pPr>
              <w:pBdr>
                <w:top w:val="nil"/>
                <w:left w:val="nil"/>
                <w:bottom w:val="nil"/>
                <w:right w:val="nil"/>
                <w:between w:val="nil"/>
              </w:pBdr>
              <w:spacing w:after="0" w:line="240" w:lineRule="auto"/>
              <w:rPr>
                <w:color w:val="000000"/>
                <w:sz w:val="24"/>
                <w:szCs w:val="24"/>
              </w:rPr>
            </w:pPr>
            <w:r>
              <w:t>Extends UC-37. Allows a person connected to the room to keep the call in a small always-on-top window while working in other tabs, and to bring it back to the main window. The floating window shows the same room connection; it is not a second join.</w:t>
            </w:r>
          </w:p>
        </w:tc>
      </w:tr>
      <w:tr w:rsidR="00A7506D" w14:paraId="7A458B4D" w14:textId="77777777">
        <w:tc>
          <w:tcPr>
            <w:tcW w:w="1831" w:type="dxa"/>
          </w:tcPr>
          <w:p w14:paraId="50A135A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539445C5" w14:textId="77777777" w:rsidR="00237856" w:rsidRDefault="00000000">
            <w:pPr>
              <w:pBdr>
                <w:top w:val="nil"/>
                <w:left w:val="nil"/>
                <w:bottom w:val="nil"/>
                <w:right w:val="nil"/>
                <w:between w:val="nil"/>
              </w:pBdr>
              <w:spacing w:after="0" w:line="240" w:lineRule="auto"/>
              <w:rPr>
                <w:color w:val="000000"/>
                <w:sz w:val="24"/>
                <w:szCs w:val="24"/>
              </w:rPr>
            </w:pPr>
            <w:r>
              <w:t>● PRE-1: The internal user is signed in, or the Guest has verified the invited email and has a valid invitation.</w:t>
            </w:r>
            <w:r>
              <w:br/>
              <w:t>● PRE-2: The actor is connected to the meeting room of an In Progress Meeting. (UC-37)</w:t>
            </w:r>
            <w:r>
              <w:br/>
              <w:t>● PRE-3: The browser supports a floating document window. (BR-332)</w:t>
            </w:r>
          </w:p>
        </w:tc>
      </w:tr>
      <w:tr w:rsidR="00A7506D" w14:paraId="1F19064C" w14:textId="77777777">
        <w:tc>
          <w:tcPr>
            <w:tcW w:w="1831" w:type="dxa"/>
          </w:tcPr>
          <w:p w14:paraId="58FE090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24AD155B" w14:textId="77777777" w:rsidR="00237856" w:rsidRDefault="00000000">
            <w:pPr>
              <w:pBdr>
                <w:top w:val="nil"/>
                <w:left w:val="nil"/>
                <w:bottom w:val="nil"/>
                <w:right w:val="nil"/>
                <w:between w:val="nil"/>
              </w:pBdr>
              <w:spacing w:after="0" w:line="240" w:lineRule="auto"/>
              <w:rPr>
                <w:color w:val="000000"/>
                <w:sz w:val="24"/>
                <w:szCs w:val="24"/>
              </w:rPr>
            </w:pPr>
            <w:r>
              <w:t>● POST-1: The call is shown in a floating window and the main window says the meeting is in the floating window. (BR-332)</w:t>
            </w:r>
            <w:r>
              <w:br/>
              <w:t>● POST-2: The actor stays in the room with the same microphone, camera and connection. (BR-332)</w:t>
            </w:r>
            <w:r>
              <w:br/>
              <w:t>● POST-3: The floating window closes when the actor leaves the room or closes it, and no second connection is created. (BR-328, BR-332)</w:t>
            </w:r>
          </w:p>
        </w:tc>
      </w:tr>
      <w:tr w:rsidR="00A7506D" w14:paraId="6EB1D138" w14:textId="77777777">
        <w:tc>
          <w:tcPr>
            <w:tcW w:w="1831" w:type="dxa"/>
          </w:tcPr>
          <w:p w14:paraId="1E135AF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679588E6" w14:textId="77777777" w:rsidR="00237856" w:rsidRDefault="00000000">
            <w:pPr>
              <w:pBdr>
                <w:top w:val="nil"/>
                <w:left w:val="nil"/>
                <w:bottom w:val="nil"/>
                <w:right w:val="nil"/>
                <w:between w:val="nil"/>
              </w:pBdr>
              <w:spacing w:after="0" w:line="240" w:lineRule="auto"/>
              <w:rPr>
                <w:color w:val="000000"/>
                <w:sz w:val="24"/>
                <w:szCs w:val="24"/>
              </w:rPr>
            </w:pPr>
            <w:r>
              <w:t>Keep Meeting in a Floating Window</w:t>
            </w:r>
            <w:r>
              <w:br/>
              <w:t>1. The actor chooses Open floating window in the call controls.</w:t>
            </w:r>
            <w:r>
              <w:br/>
              <w:t>2. The system opens a small floating window with the current presentation or speaker, the actor's own camera and the call controls, using the existing room connection. (BR-332)</w:t>
            </w:r>
            <w:r>
              <w:br/>
              <w:t>3. The system replaces the stage in the main window with “The meeting is in a floating window” and Bring the meeting back to this window. (BR-332)</w:t>
            </w:r>
            <w:r>
              <w:br/>
              <w:t>4. The actor chooses Bring the meeting back to this window, or closes the floating window.</w:t>
            </w:r>
            <w:r>
              <w:br/>
              <w:t>5. The system returns the call to the main window; the connection is unchanged. No separate message is displayed. (BR-332)</w:t>
            </w:r>
          </w:p>
        </w:tc>
      </w:tr>
      <w:tr w:rsidR="00A7506D" w14:paraId="7B87630D" w14:textId="77777777">
        <w:tc>
          <w:tcPr>
            <w:tcW w:w="1831" w:type="dxa"/>
          </w:tcPr>
          <w:p w14:paraId="36B4403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3C113768" w14:textId="77777777" w:rsidR="00237856" w:rsidRDefault="00000000">
            <w:pPr>
              <w:pBdr>
                <w:top w:val="nil"/>
                <w:left w:val="nil"/>
                <w:bottom w:val="nil"/>
                <w:right w:val="nil"/>
                <w:between w:val="nil"/>
              </w:pBdr>
              <w:spacing w:after="0" w:line="240" w:lineRule="auto"/>
              <w:rPr>
                <w:color w:val="000000"/>
                <w:sz w:val="24"/>
                <w:szCs w:val="24"/>
              </w:rPr>
            </w:pPr>
            <w:r>
              <w:rPr>
                <w:b/>
              </w:rPr>
              <w:t>AF-1 – The browser opens the floating window on its own</w:t>
            </w:r>
            <w:r>
              <w:br/>
              <w:t>1. At Step 1, the actor switches to another tab and the browser offers its picture-in-picture action.</w:t>
            </w:r>
            <w:r>
              <w:br/>
              <w:t>2. The system opens the floating window and the flow resumes at Step 3 of the Main Flow. (BR-332)</w:t>
            </w:r>
            <w:r>
              <w:rPr>
                <w:b/>
              </w:rPr>
              <w:br/>
              <w:t>AF-2 – Leave from the floating window</w:t>
            </w:r>
            <w:r>
              <w:br/>
              <w:t>1. At Step 3, the actor chooses Leave in the floating window.</w:t>
            </w:r>
            <w:r>
              <w:br/>
              <w:t>2. The system leaves the room through UC-38 without asking for confirmation, because the main window is not in view, and closes the floating window.</w:t>
            </w:r>
            <w:r>
              <w:br/>
              <w:t>3. The use case ends.</w:t>
            </w:r>
            <w:r>
              <w:rPr>
                <w:b/>
              </w:rPr>
              <w:br/>
              <w:t>AF-3 – The browser does not support it</w:t>
            </w:r>
            <w:r>
              <w:br/>
              <w:t>1. At Step 1, the browser has no floating document window.</w:t>
            </w:r>
            <w:r>
              <w:br/>
              <w:t>2. The system does not offer the control and the room works as in UC-37.</w:t>
            </w:r>
            <w:r>
              <w:br/>
              <w:t>3. The use case ends.</w:t>
            </w:r>
          </w:p>
        </w:tc>
      </w:tr>
      <w:tr w:rsidR="00A7506D" w14:paraId="1312C41A" w14:textId="77777777">
        <w:tc>
          <w:tcPr>
            <w:tcW w:w="1831" w:type="dxa"/>
          </w:tcPr>
          <w:p w14:paraId="13EFD48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72B7DFD4" w14:textId="77777777" w:rsidR="00237856" w:rsidRDefault="00000000">
            <w:pPr>
              <w:pBdr>
                <w:top w:val="nil"/>
                <w:left w:val="nil"/>
                <w:bottom w:val="nil"/>
                <w:right w:val="nil"/>
                <w:between w:val="nil"/>
              </w:pBdr>
              <w:spacing w:after="0" w:line="240" w:lineRule="auto"/>
              <w:rPr>
                <w:color w:val="000000"/>
                <w:sz w:val="24"/>
                <w:szCs w:val="24"/>
              </w:rPr>
            </w:pPr>
            <w:r>
              <w:rPr>
                <w:b/>
              </w:rPr>
              <w:t>EX-1 – The floating window is refused</w:t>
            </w:r>
            <w:r>
              <w:br/>
              <w:t>1. At Step 2, the browser refuses to open the window, for example because it was not opened by a direct action.</w:t>
            </w:r>
            <w:r>
              <w:br/>
            </w:r>
            <w:r>
              <w:lastRenderedPageBreak/>
              <w:t>2. The call stays in the main window and no message is displayed. (BR-332)</w:t>
            </w:r>
            <w:r>
              <w:br/>
              <w:t>3. The use case ends.</w:t>
            </w:r>
          </w:p>
        </w:tc>
      </w:tr>
    </w:tbl>
    <w:p w14:paraId="51F9C521" w14:textId="77777777" w:rsidR="00A7506D" w:rsidRDefault="00DF34F2">
      <w:pPr>
        <w:pStyle w:val="Heading3"/>
      </w:pPr>
      <w:bookmarkStart w:id="80" w:name="_Toc244270517"/>
      <w:r>
        <w:rPr>
          <w:color w:val="000000"/>
          <w:sz w:val="28"/>
          <w:szCs w:val="28"/>
        </w:rPr>
        <w:lastRenderedPageBreak/>
        <w:t>8.8 UC-79 – Register to Speak</w:t>
      </w:r>
      <w:bookmarkEnd w:id="80"/>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D3F371B" w14:textId="77777777">
        <w:tc>
          <w:tcPr>
            <w:tcW w:w="1831" w:type="dxa"/>
          </w:tcPr>
          <w:p w14:paraId="760C58D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52B9A98A" w14:textId="77777777" w:rsidR="00237856" w:rsidRDefault="00000000">
            <w:pPr>
              <w:pBdr>
                <w:top w:val="nil"/>
                <w:left w:val="nil"/>
                <w:bottom w:val="nil"/>
                <w:right w:val="nil"/>
                <w:between w:val="nil"/>
              </w:pBdr>
              <w:spacing w:after="0" w:line="240" w:lineRule="auto"/>
              <w:rPr>
                <w:color w:val="000000"/>
                <w:sz w:val="24"/>
                <w:szCs w:val="24"/>
              </w:rPr>
            </w:pPr>
            <w:r>
              <w:t>Chair, Secretary, Participant, Guest</w:t>
            </w:r>
          </w:p>
        </w:tc>
        <w:tc>
          <w:tcPr>
            <w:tcW w:w="1890" w:type="dxa"/>
          </w:tcPr>
          <w:p w14:paraId="37AA073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10E2F0DE" w14:textId="77777777" w:rsidR="00A7506D" w:rsidRDefault="00DF34F2">
            <w:pPr>
              <w:pBdr>
                <w:top w:val="nil"/>
                <w:left w:val="nil"/>
                <w:bottom w:val="nil"/>
                <w:right w:val="nil"/>
                <w:between w:val="nil"/>
              </w:pBdr>
              <w:spacing w:after="0" w:line="240" w:lineRule="auto"/>
              <w:rPr>
                <w:color w:val="000000"/>
                <w:sz w:val="24"/>
                <w:szCs w:val="24"/>
              </w:rPr>
            </w:pPr>
            <w:r>
              <w:t>None</w:t>
            </w:r>
          </w:p>
        </w:tc>
      </w:tr>
      <w:tr w:rsidR="00A7506D" w14:paraId="75C66C84" w14:textId="77777777">
        <w:tc>
          <w:tcPr>
            <w:tcW w:w="1831" w:type="dxa"/>
          </w:tcPr>
          <w:p w14:paraId="2D320B6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73ED6847" w14:textId="77777777" w:rsidR="00237856" w:rsidRDefault="00000000">
            <w:pPr>
              <w:pBdr>
                <w:top w:val="nil"/>
                <w:left w:val="nil"/>
                <w:bottom w:val="nil"/>
                <w:right w:val="nil"/>
                <w:between w:val="nil"/>
              </w:pBdr>
              <w:spacing w:after="0" w:line="240" w:lineRule="auto"/>
              <w:rPr>
                <w:color w:val="000000"/>
                <w:sz w:val="24"/>
                <w:szCs w:val="24"/>
              </w:rPr>
            </w:pPr>
            <w:r>
              <w:t>Extends UC-37. Allows a person in the online room to raise a hand to ask for the floor, and allows the current Chair to see the raised hands in order, invite one person at a time to speak and close each turn. Raising a hand does not turn any microphone on or off: the invited person turns his or her own microphone on (UC-39a). The requests are kept with the Meeting as a record of who spoke and for how long; they are not tasks.</w:t>
            </w:r>
          </w:p>
        </w:tc>
      </w:tr>
      <w:tr w:rsidR="00A7506D" w14:paraId="123F74A8" w14:textId="77777777">
        <w:tc>
          <w:tcPr>
            <w:tcW w:w="1831" w:type="dxa"/>
          </w:tcPr>
          <w:p w14:paraId="583E068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5E8E4023" w14:textId="77777777" w:rsidR="00237856" w:rsidRDefault="00000000">
            <w:pPr>
              <w:pBdr>
                <w:top w:val="nil"/>
                <w:left w:val="nil"/>
                <w:bottom w:val="nil"/>
                <w:right w:val="nil"/>
                <w:between w:val="nil"/>
              </w:pBdr>
              <w:spacing w:after="0" w:line="240" w:lineRule="auto"/>
              <w:rPr>
                <w:color w:val="000000"/>
                <w:sz w:val="24"/>
                <w:szCs w:val="24"/>
              </w:rPr>
            </w:pPr>
            <w:r>
              <w:t>● PRE-1: The internal user is signed in, or the Guest has verified the invited email and has a valid invitation.</w:t>
            </w:r>
            <w:r>
              <w:br/>
              <w:t>● PRE-2: The actor is connected to the meeting room of an In Progress Meeting. (UC-37)</w:t>
            </w:r>
            <w:r>
              <w:br/>
              <w:t>● PRE-3: To invite, reorder or close a turn, the actor is the current Chair of the Meeting. (BR-338)</w:t>
            </w:r>
          </w:p>
        </w:tc>
      </w:tr>
      <w:tr w:rsidR="00A7506D" w14:paraId="286C626A" w14:textId="77777777">
        <w:tc>
          <w:tcPr>
            <w:tcW w:w="1831" w:type="dxa"/>
          </w:tcPr>
          <w:p w14:paraId="276B00C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4F09075D" w14:textId="77777777" w:rsidR="00237856" w:rsidRDefault="00000000">
            <w:pPr>
              <w:pBdr>
                <w:top w:val="nil"/>
                <w:left w:val="nil"/>
                <w:bottom w:val="nil"/>
                <w:right w:val="nil"/>
                <w:between w:val="nil"/>
              </w:pBdr>
              <w:spacing w:after="0" w:line="240" w:lineRule="auto"/>
              <w:rPr>
                <w:color w:val="000000"/>
                <w:sz w:val="24"/>
                <w:szCs w:val="24"/>
              </w:rPr>
            </w:pPr>
            <w:r>
              <w:t>● POST-1: A raised hand is queued behind the earlier ones, or the hand is lowered. (BR-337, BR-338)</w:t>
            </w:r>
            <w:r>
              <w:br/>
              <w:t>● POST-2: An invited person is the only one holding the floor until the turn is closed; the invitation and the start and end of the turn are kept with the Meeting. (BR-338, BR-339)</w:t>
            </w:r>
            <w:r>
              <w:br/>
              <w:t>● POST-3: Microphones, Meeting Roles, attendance and the Meeting lifecycle are unchanged. (BR-325, BR-330)</w:t>
            </w:r>
          </w:p>
        </w:tc>
      </w:tr>
      <w:tr w:rsidR="00A7506D" w14:paraId="61218808" w14:textId="77777777">
        <w:tc>
          <w:tcPr>
            <w:tcW w:w="1831" w:type="dxa"/>
          </w:tcPr>
          <w:p w14:paraId="6108380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13593A62" w14:textId="77777777" w:rsidR="00237856" w:rsidRDefault="00000000">
            <w:pPr>
              <w:pBdr>
                <w:top w:val="nil"/>
                <w:left w:val="nil"/>
                <w:bottom w:val="nil"/>
                <w:right w:val="nil"/>
                <w:between w:val="nil"/>
              </w:pBdr>
              <w:spacing w:after="0" w:line="240" w:lineRule="auto"/>
              <w:rPr>
                <w:color w:val="000000"/>
                <w:sz w:val="24"/>
                <w:szCs w:val="24"/>
              </w:rPr>
            </w:pPr>
            <w:r>
              <w:t>Register to Speak</w:t>
            </w:r>
            <w:r>
              <w:br/>
              <w:t>1. The actor chooses Raise hand in the call controls. When an agenda item is under discussion, the request is linked to it.</w:t>
            </w:r>
            <w:r>
              <w:br/>
              <w:t>2. The system rechecks that the actor is connected and the Meeting is In Progress and that the actor has no open request, then puts the request at the end of the queue and shows a raised hand on the actor’s tile and in the Participants panel. (UC-40, BR-337)</w:t>
            </w:r>
            <w:r>
              <w:br/>
              <w:t>3. The Chair sees the queue of raised hands in order, with each person’s name and the time of the request.</w:t>
            </w:r>
            <w:r>
              <w:br/>
              <w:t>4. The Chair chooses Invite to speak on a person, usually the first in the queue. (BR-338)</w:t>
            </w:r>
            <w:r>
              <w:br/>
              <w:t>5. The system marks the request as invited and shows the person that it is his or her turn.</w:t>
            </w:r>
            <w:r>
              <w:br/>
              <w:t>6. The person turns the microphone on (UC-39a) and chooses Start speaking; the system marks the turn as speaking and keeps its start time. (BR-339)</w:t>
            </w:r>
            <w:r>
              <w:br/>
              <w:t>7. The person chooses Finish speaking, or the Chair closes the turn; the system keeps the end time, lowers the hand and removes the request from the queue. The Chair may invite the next person from Step 4. (BR-338, BR-339)</w:t>
            </w:r>
          </w:p>
        </w:tc>
      </w:tr>
      <w:tr w:rsidR="00A7506D" w14:paraId="1133684B" w14:textId="77777777">
        <w:tc>
          <w:tcPr>
            <w:tcW w:w="1831" w:type="dxa"/>
          </w:tcPr>
          <w:p w14:paraId="5E6C913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060BE3EB" w14:textId="77777777" w:rsidR="00237856" w:rsidRDefault="00000000">
            <w:pPr>
              <w:pBdr>
                <w:top w:val="nil"/>
                <w:left w:val="nil"/>
                <w:bottom w:val="nil"/>
                <w:right w:val="nil"/>
                <w:between w:val="nil"/>
              </w:pBdr>
              <w:spacing w:after="0" w:line="240" w:lineRule="auto"/>
              <w:rPr>
                <w:color w:val="000000"/>
                <w:sz w:val="24"/>
                <w:szCs w:val="24"/>
              </w:rPr>
            </w:pPr>
            <w:r>
              <w:rPr>
                <w:b/>
              </w:rPr>
              <w:t>AF-1 – Lower the hand</w:t>
            </w:r>
            <w:r>
              <w:br/>
              <w:t>1. At any step before Step 6, the person chooses Lower hand.</w:t>
            </w:r>
            <w:r>
              <w:br/>
              <w:t>2. The system cancels the request, lowers the hand and removes it from the queue. (BR-337)</w:t>
            </w:r>
            <w:r>
              <w:br/>
              <w:t>3. The use case ends.</w:t>
            </w:r>
            <w:r>
              <w:rPr>
                <w:b/>
              </w:rPr>
              <w:br/>
              <w:t>AF-2 – The Chair reorders the queue</w:t>
            </w:r>
            <w:r>
              <w:br/>
              <w:t>1. At Step 3, the Chair moves a request up or down in the queue.</w:t>
            </w:r>
            <w:r>
              <w:br/>
              <w:t>2. The system keeps the new order for everyone who sees the queue. (BR-338)</w:t>
            </w:r>
            <w:r>
              <w:br/>
              <w:t>3. The flow resumes at Step 3 of the Main Flow.</w:t>
            </w:r>
            <w:r>
              <w:rPr>
                <w:b/>
              </w:rPr>
              <w:br/>
            </w:r>
            <w:r>
              <w:rPr>
                <w:b/>
              </w:rPr>
              <w:lastRenderedPageBreak/>
              <w:t>AF-3 – The Chair declines a request</w:t>
            </w:r>
            <w:r>
              <w:br/>
              <w:t>1. At Step 4, the Chair removes a request without inviting the person.</w:t>
            </w:r>
            <w:r>
              <w:br/>
              <w:t>2. The system cancels the request and lowers the hand. (BR-338)</w:t>
            </w:r>
            <w:r>
              <w:br/>
              <w:t>3. The flow resumes at Step 3 of the Main Flow.</w:t>
            </w:r>
          </w:p>
        </w:tc>
      </w:tr>
      <w:tr w:rsidR="00A7506D" w14:paraId="3E1D9E5A" w14:textId="77777777">
        <w:tc>
          <w:tcPr>
            <w:tcW w:w="1831" w:type="dxa"/>
          </w:tcPr>
          <w:p w14:paraId="7C34C86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Exception Flows</w:t>
            </w:r>
          </w:p>
        </w:tc>
        <w:tc>
          <w:tcPr>
            <w:tcW w:w="7508" w:type="dxa"/>
            <w:gridSpan w:val="3"/>
          </w:tcPr>
          <w:p w14:paraId="0FF827DA" w14:textId="77777777" w:rsidR="00237856" w:rsidRDefault="00000000">
            <w:pPr>
              <w:pBdr>
                <w:top w:val="nil"/>
                <w:left w:val="nil"/>
                <w:bottom w:val="nil"/>
                <w:right w:val="nil"/>
                <w:between w:val="nil"/>
              </w:pBdr>
              <w:spacing w:after="0" w:line="240" w:lineRule="auto"/>
              <w:rPr>
                <w:color w:val="000000"/>
                <w:sz w:val="24"/>
                <w:szCs w:val="24"/>
              </w:rPr>
            </w:pPr>
            <w:r>
              <w:rPr>
                <w:b/>
              </w:rPr>
              <w:t>EX-1 – The Meeting is no longer In Progress</w:t>
            </w:r>
            <w:r>
              <w:br/>
              <w:t>1. At Step 2 or Step 4, the Meeting ended.</w:t>
            </w:r>
            <w:r>
              <w:br/>
              <w:t>2. No request is created or changed. The system displays MSG117 – “The meeting room opens only while the meeting is in progress.”</w:t>
            </w:r>
            <w:r>
              <w:br/>
              <w:t>3. The use case ends.</w:t>
            </w:r>
            <w:r>
              <w:rPr>
                <w:b/>
              </w:rPr>
              <w:br/>
              <w:t>EX-2 – The person already has an open request</w:t>
            </w:r>
            <w:r>
              <w:br/>
              <w:t>1. At Step 2, the actor’s earlier request is still open.</w:t>
            </w:r>
            <w:r>
              <w:br/>
              <w:t>2. Nothing changes and the hand stays raised. (BR-337)</w:t>
            </w:r>
            <w:r>
              <w:br/>
              <w:t>3. The use case ends.</w:t>
            </w:r>
            <w:r>
              <w:rPr>
                <w:b/>
              </w:rPr>
              <w:br/>
              <w:t>EX-3 – The person leaves the room</w:t>
            </w:r>
            <w:r>
              <w:br/>
              <w:t>1. At Step 3 to Step 6, the person leaves the room or is disconnected. (UC-38)</w:t>
            </w:r>
            <w:r>
              <w:br/>
              <w:t>2. The system cancels the open request and the Chair’s queue moves up. (BR-337)</w:t>
            </w:r>
            <w:r>
              <w:br/>
              <w:t>3. The flow resumes at Step 3 of the Main Flow.</w:t>
            </w:r>
            <w:r>
              <w:rPr>
                <w:b/>
              </w:rPr>
              <w:br/>
              <w:t>EX-4 – The actor is no longer the Chair</w:t>
            </w:r>
            <w:r>
              <w:br/>
              <w:t>1. At Step 4, the Chair role was handed over through UC-73.</w:t>
            </w:r>
            <w:r>
              <w:br/>
              <w:t>2. The Chair controls disappear from the actor’s panel and nothing is changed. (BR-338)</w:t>
            </w:r>
            <w:r>
              <w:br/>
              <w:t>3. The use case ends.</w:t>
            </w:r>
            <w:r>
              <w:rPr>
                <w:b/>
              </w:rPr>
              <w:br/>
              <w:t>EX-5 – The room service does not respond</w:t>
            </w:r>
            <w:r>
              <w:br/>
              <w:t>1. At Step 2, Step 4 or Step 7, the room service fails or refuses the request.</w:t>
            </w:r>
            <w:r>
              <w:br/>
              <w:t>2. The request stays as it was. The system displays MSG124 – “The meeting room server did not respond. Please try again.”</w:t>
            </w:r>
            <w:r>
              <w:br/>
              <w:t>3. The flow resumes at the step where the failure happened.</w:t>
            </w:r>
          </w:p>
        </w:tc>
      </w:tr>
    </w:tbl>
    <w:p w14:paraId="1150B977" w14:textId="77777777" w:rsidR="00A7506D" w:rsidRDefault="00DF34F2">
      <w:pPr>
        <w:pStyle w:val="Heading2"/>
      </w:pPr>
      <w:bookmarkStart w:id="81" w:name="_Toc244270518"/>
      <w:r>
        <w:t>9. FE-09 – Meeting Audio Upload &amp; Media Library</w:t>
      </w:r>
      <w:bookmarkEnd w:id="81"/>
    </w:p>
    <w:p w14:paraId="60E7CABE" w14:textId="77777777" w:rsidR="00A7506D" w:rsidRDefault="00DF34F2">
      <w:pPr>
        <w:pStyle w:val="Heading3"/>
      </w:pPr>
      <w:bookmarkStart w:id="82" w:name="_Toc244270519"/>
      <w:r>
        <w:rPr>
          <w:color w:val="000000"/>
          <w:sz w:val="28"/>
          <w:szCs w:val="28"/>
        </w:rPr>
        <w:t>9.1 UC-43 – View &amp; Play Meeting Audio</w:t>
      </w:r>
      <w:bookmarkEnd w:id="82"/>
    </w:p>
    <w:p w14:paraId="3759C3ED" w14:textId="77777777" w:rsidR="00A7506D" w:rsidRDefault="00DF34F2">
      <w:pPr>
        <w:pStyle w:val="Heading4"/>
      </w:pPr>
      <w:r>
        <w:rPr>
          <w:sz w:val="24"/>
          <w:szCs w:val="24"/>
        </w:rPr>
        <w:t>9.1.1 UC-43a – View Media Library</w:t>
      </w:r>
    </w:p>
    <w:p w14:paraId="09BE19F7" w14:textId="77777777" w:rsidR="00A7506D" w:rsidRDefault="00DF34F2">
      <w:pPr>
        <w:spacing w:after="100"/>
      </w:pPr>
      <w:r>
        <w:rPr>
          <w:i/>
          <w:iCs/>
        </w:rPr>
        <w:t>Placeholder only – detailed Use Case Specification will be added later.</w:t>
      </w:r>
    </w:p>
    <w:p w14:paraId="5CF6DB6A" w14:textId="77777777" w:rsidR="00A7506D" w:rsidRDefault="00DF34F2">
      <w:pPr>
        <w:pStyle w:val="Heading4"/>
      </w:pPr>
      <w:r>
        <w:rPr>
          <w:sz w:val="24"/>
          <w:szCs w:val="24"/>
        </w:rPr>
        <w:t>9.1.2 UC-43b – Play Meeting Audio</w:t>
      </w:r>
    </w:p>
    <w:p w14:paraId="054C64AD" w14:textId="77777777" w:rsidR="00A7506D" w:rsidRDefault="00DF34F2">
      <w:pPr>
        <w:spacing w:after="100"/>
      </w:pPr>
      <w:r>
        <w:rPr>
          <w:i/>
          <w:iCs/>
        </w:rPr>
        <w:t>Placeholder only – detailed Use Case Specification will be added later.</w:t>
      </w:r>
    </w:p>
    <w:p w14:paraId="5EBEFB4A" w14:textId="77777777" w:rsidR="00A7506D" w:rsidRDefault="00DF34F2">
      <w:pPr>
        <w:pStyle w:val="Heading3"/>
      </w:pPr>
      <w:bookmarkStart w:id="83" w:name="_Toc244270520"/>
      <w:r>
        <w:rPr>
          <w:color w:val="000000"/>
          <w:sz w:val="28"/>
          <w:szCs w:val="28"/>
        </w:rPr>
        <w:t>9.2 UC-44 – Upload Meeting Audio</w:t>
      </w:r>
      <w:bookmarkEnd w:id="83"/>
    </w:p>
    <w:p w14:paraId="5FBB39CC" w14:textId="77777777" w:rsidR="00A7506D" w:rsidRDefault="00DF34F2">
      <w:pPr>
        <w:spacing w:after="100"/>
      </w:pPr>
      <w:r>
        <w:rPr>
          <w:i/>
          <w:iCs/>
        </w:rPr>
        <w:t>Placeholder only – detailed Use Case Specification will be added later.</w:t>
      </w:r>
    </w:p>
    <w:p w14:paraId="2CA520E0" w14:textId="77777777" w:rsidR="00A7506D" w:rsidRDefault="00DF34F2">
      <w:pPr>
        <w:pStyle w:val="Heading2"/>
      </w:pPr>
      <w:bookmarkStart w:id="84" w:name="_Toc244270521"/>
      <w:r>
        <w:t>10. FE-10 – Speaker-Attributed Transcription &amp; Meeting Summary</w:t>
      </w:r>
      <w:bookmarkEnd w:id="84"/>
    </w:p>
    <w:p w14:paraId="55EAFC14" w14:textId="77777777" w:rsidR="00A7506D" w:rsidRDefault="00DF34F2">
      <w:pPr>
        <w:pStyle w:val="Heading3"/>
      </w:pPr>
      <w:bookmarkStart w:id="85" w:name="_Toc244270522"/>
      <w:r>
        <w:rPr>
          <w:color w:val="000000"/>
          <w:sz w:val="28"/>
          <w:szCs w:val="28"/>
        </w:rPr>
        <w:t>10.1 UC-45 – View Speaker-Attributed Transcript</w:t>
      </w:r>
      <w:bookmarkEnd w:id="85"/>
    </w:p>
    <w:p w14:paraId="32D568C7" w14:textId="77777777" w:rsidR="00A7506D" w:rsidRDefault="00DF34F2">
      <w:pPr>
        <w:spacing w:after="100"/>
      </w:pPr>
      <w:r>
        <w:rPr>
          <w:i/>
          <w:iCs/>
        </w:rPr>
        <w:t>Placeholder only – detailed Use Case Specification will be added later.</w:t>
      </w:r>
    </w:p>
    <w:p w14:paraId="40216825" w14:textId="77777777" w:rsidR="00A7506D" w:rsidRDefault="00DF34F2">
      <w:pPr>
        <w:pStyle w:val="Heading3"/>
      </w:pPr>
      <w:bookmarkStart w:id="86" w:name="_Toc244270523"/>
      <w:r>
        <w:rPr>
          <w:color w:val="000000"/>
          <w:sz w:val="28"/>
          <w:szCs w:val="28"/>
        </w:rPr>
        <w:t>10.2 UC-46 – Edit Transcript &amp; Speaker Attribution</w:t>
      </w:r>
      <w:bookmarkEnd w:id="86"/>
    </w:p>
    <w:p w14:paraId="5CA522B7" w14:textId="77777777" w:rsidR="00A7506D" w:rsidRDefault="00DF34F2">
      <w:pPr>
        <w:spacing w:after="100"/>
      </w:pPr>
      <w:r>
        <w:rPr>
          <w:i/>
          <w:iCs/>
        </w:rPr>
        <w:t>Placeholder only – detailed Use Case Specification will be added later.</w:t>
      </w:r>
    </w:p>
    <w:p w14:paraId="4631A710" w14:textId="77777777" w:rsidR="00A7506D" w:rsidRDefault="00DF34F2">
      <w:pPr>
        <w:pStyle w:val="Heading3"/>
      </w:pPr>
      <w:bookmarkStart w:id="87" w:name="_Toc244270524"/>
      <w:r>
        <w:rPr>
          <w:color w:val="000000"/>
          <w:sz w:val="28"/>
          <w:szCs w:val="28"/>
        </w:rPr>
        <w:t>10.3 UC-47 – Generate / Regenerate Meeting Summary</w:t>
      </w:r>
      <w:bookmarkEnd w:id="87"/>
    </w:p>
    <w:p w14:paraId="79E2EFD2" w14:textId="77777777" w:rsidR="00A7506D" w:rsidRDefault="00DF34F2">
      <w:pPr>
        <w:spacing w:after="100"/>
      </w:pPr>
      <w:r>
        <w:rPr>
          <w:i/>
          <w:iCs/>
        </w:rPr>
        <w:t>Placeholder only – detailed Use Case Specification will be added later.</w:t>
      </w:r>
    </w:p>
    <w:p w14:paraId="1217316B" w14:textId="77777777" w:rsidR="00A7506D" w:rsidRDefault="00DF34F2">
      <w:pPr>
        <w:pStyle w:val="Heading3"/>
      </w:pPr>
      <w:bookmarkStart w:id="88" w:name="_Toc244270525"/>
      <w:r>
        <w:rPr>
          <w:color w:val="000000"/>
          <w:sz w:val="28"/>
          <w:szCs w:val="28"/>
        </w:rPr>
        <w:t>10.4 UC-48 – View Meeting Summary</w:t>
      </w:r>
      <w:bookmarkEnd w:id="88"/>
    </w:p>
    <w:p w14:paraId="1ECF9F87" w14:textId="77777777" w:rsidR="00A7506D" w:rsidRDefault="00DF34F2">
      <w:pPr>
        <w:spacing w:after="100"/>
      </w:pPr>
      <w:r>
        <w:rPr>
          <w:i/>
          <w:iCs/>
        </w:rPr>
        <w:t>Placeholder only – detailed Use Case Specification will be added later.</w:t>
      </w:r>
    </w:p>
    <w:p w14:paraId="1E27C6BA" w14:textId="77777777" w:rsidR="00A7506D" w:rsidRDefault="00DF34F2">
      <w:pPr>
        <w:pStyle w:val="Heading3"/>
      </w:pPr>
      <w:bookmarkStart w:id="89" w:name="_Toc244270526"/>
      <w:r>
        <w:rPr>
          <w:color w:val="000000"/>
          <w:sz w:val="28"/>
          <w:szCs w:val="28"/>
        </w:rPr>
        <w:t>10.5 UC-49 – Edit Meeting Summary</w:t>
      </w:r>
      <w:bookmarkEnd w:id="89"/>
    </w:p>
    <w:p w14:paraId="76FF8863" w14:textId="77777777" w:rsidR="00A7506D" w:rsidRDefault="00DF34F2">
      <w:pPr>
        <w:spacing w:after="100"/>
      </w:pPr>
      <w:r>
        <w:rPr>
          <w:i/>
          <w:iCs/>
        </w:rPr>
        <w:t>Placeholder only – detailed Use Case Specification will be added later.</w:t>
      </w:r>
    </w:p>
    <w:p w14:paraId="44202E5B" w14:textId="77777777" w:rsidR="00A7506D" w:rsidRDefault="00DF34F2">
      <w:pPr>
        <w:pStyle w:val="Heading3"/>
      </w:pPr>
      <w:bookmarkStart w:id="90" w:name="_Toc244270527"/>
      <w:r>
        <w:rPr>
          <w:color w:val="000000"/>
          <w:sz w:val="28"/>
          <w:szCs w:val="28"/>
        </w:rPr>
        <w:lastRenderedPageBreak/>
        <w:t>10.6 UC-50 – Approve Meeting Summary</w:t>
      </w:r>
      <w:bookmarkEnd w:id="90"/>
    </w:p>
    <w:p w14:paraId="219F4495" w14:textId="77777777" w:rsidR="00A7506D" w:rsidRDefault="00DF34F2">
      <w:pPr>
        <w:spacing w:after="100"/>
      </w:pPr>
      <w:r>
        <w:rPr>
          <w:i/>
          <w:iCs/>
        </w:rPr>
        <w:t>Placeholder only – detailed Use Case Specification will be added later.</w:t>
      </w:r>
    </w:p>
    <w:p w14:paraId="7616D4B4" w14:textId="77777777" w:rsidR="00A7506D" w:rsidRDefault="00DF34F2">
      <w:pPr>
        <w:pStyle w:val="Heading3"/>
      </w:pPr>
      <w:bookmarkStart w:id="91" w:name="_Toc244270528"/>
      <w:r>
        <w:rPr>
          <w:color w:val="000000"/>
          <w:sz w:val="28"/>
          <w:szCs w:val="28"/>
        </w:rPr>
        <w:t>10.7 UC-51 – Publish Meeting Summary</w:t>
      </w:r>
      <w:bookmarkEnd w:id="91"/>
    </w:p>
    <w:p w14:paraId="64EAEFA8" w14:textId="77777777" w:rsidR="00A7506D" w:rsidRDefault="00DF34F2">
      <w:pPr>
        <w:spacing w:after="100"/>
      </w:pPr>
      <w:r>
        <w:rPr>
          <w:i/>
          <w:iCs/>
        </w:rPr>
        <w:t>Placeholder only – detailed Use Case Specification will be added later.</w:t>
      </w:r>
    </w:p>
    <w:p w14:paraId="23F8DA06" w14:textId="77777777" w:rsidR="00A7506D" w:rsidRDefault="00DF34F2">
      <w:pPr>
        <w:pStyle w:val="Heading2"/>
      </w:pPr>
      <w:bookmarkStart w:id="92" w:name="_Toc244270529"/>
      <w:r>
        <w:t>11. FE-11 – Voting Management</w:t>
      </w:r>
      <w:bookmarkEnd w:id="92"/>
    </w:p>
    <w:p w14:paraId="1CD0D16D" w14:textId="77777777" w:rsidR="00A7506D" w:rsidRDefault="00DF34F2">
      <w:r>
        <w:t>Scope: the current Chair or the current Secretary may prepare Vote drafts while the Meeting is Approved, Published or InProgress. Only the current Chair opens a Vote, and opening and casting require InProgress. Each Meeting permits at most one Open Vote, and opening requires at least one eligible voter. End Meeting is independent of Vote closure; the Chair may close and tally an existing Open Vote and record its conclusion in InProgress or Ended. Each Vote belongs directly to its Meeting. No post-meeting ballot casting, time-boxed voting, quorum or separate Resolution is provided. (BR-159, BR-160, BR-165, BR-252, BR-266, BR-267, BR-270)</w:t>
      </w:r>
    </w:p>
    <w:p w14:paraId="11FF13C0" w14:textId="77777777" w:rsidR="00A7506D" w:rsidRDefault="00DF34F2">
      <w:pPr>
        <w:pStyle w:val="Heading3"/>
      </w:pPr>
      <w:bookmarkStart w:id="93" w:name="_Toc244270530"/>
      <w:r>
        <w:rPr>
          <w:color w:val="000000"/>
          <w:sz w:val="28"/>
          <w:szCs w:val="28"/>
        </w:rPr>
        <w:t>11.1 UC-52 – View Meeting Votes</w:t>
      </w:r>
      <w:bookmarkEnd w:id="93"/>
    </w:p>
    <w:p w14:paraId="01A5555E" w14:textId="77777777" w:rsidR="00A7506D" w:rsidRDefault="00DF34F2">
      <w:pPr>
        <w:pStyle w:val="Heading4"/>
      </w:pPr>
      <w:r>
        <w:rPr>
          <w:sz w:val="24"/>
          <w:szCs w:val="24"/>
        </w:rPr>
        <w:t>11.1.1 UC-52a – View Meeting Votes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DB60689" w14:textId="77777777">
        <w:tc>
          <w:tcPr>
            <w:tcW w:w="1831" w:type="dxa"/>
          </w:tcPr>
          <w:p w14:paraId="3EC8957F" w14:textId="77777777" w:rsidR="00A7506D" w:rsidRDefault="00DF34F2">
            <w:pPr>
              <w:pBdr>
                <w:top w:val="nil"/>
                <w:left w:val="nil"/>
                <w:bottom w:val="nil"/>
                <w:right w:val="nil"/>
                <w:between w:val="nil"/>
              </w:pBdr>
              <w:spacing w:after="0" w:line="240" w:lineRule="auto"/>
            </w:pPr>
            <w:r>
              <w:rPr>
                <w:b/>
                <w:bCs/>
                <w:sz w:val="24"/>
                <w:szCs w:val="24"/>
              </w:rPr>
              <w:t>Primary Actors</w:t>
            </w:r>
          </w:p>
        </w:tc>
        <w:tc>
          <w:tcPr>
            <w:tcW w:w="2686" w:type="dxa"/>
          </w:tcPr>
          <w:p w14:paraId="301BF245" w14:textId="77777777" w:rsidR="00237856" w:rsidRDefault="00000000">
            <w:pPr>
              <w:pBdr>
                <w:top w:val="nil"/>
                <w:left w:val="nil"/>
                <w:bottom w:val="nil"/>
                <w:right w:val="nil"/>
                <w:between w:val="nil"/>
              </w:pBdr>
              <w:spacing w:after="0" w:line="240" w:lineRule="auto"/>
            </w:pPr>
            <w:r>
              <w:rPr>
                <w:sz w:val="24"/>
                <w:szCs w:val="24"/>
              </w:rPr>
              <w:t>System Admin, Meeting Organizer, Meeting Approver, Chair, Secretary, Participant, Guest</w:t>
            </w:r>
          </w:p>
        </w:tc>
        <w:tc>
          <w:tcPr>
            <w:tcW w:w="1890" w:type="dxa"/>
          </w:tcPr>
          <w:p w14:paraId="3B2A0ACC" w14:textId="77777777" w:rsidR="00A7506D" w:rsidRDefault="00DF34F2">
            <w:pPr>
              <w:pBdr>
                <w:top w:val="nil"/>
                <w:left w:val="nil"/>
                <w:bottom w:val="nil"/>
                <w:right w:val="nil"/>
                <w:between w:val="nil"/>
              </w:pBdr>
              <w:spacing w:after="0" w:line="240" w:lineRule="auto"/>
            </w:pPr>
            <w:r>
              <w:rPr>
                <w:b/>
                <w:bCs/>
                <w:sz w:val="24"/>
                <w:szCs w:val="24"/>
              </w:rPr>
              <w:t>Secondary Actors</w:t>
            </w:r>
          </w:p>
        </w:tc>
        <w:tc>
          <w:tcPr>
            <w:tcW w:w="2932" w:type="dxa"/>
          </w:tcPr>
          <w:p w14:paraId="56ED03C2" w14:textId="77777777" w:rsidR="00A7506D" w:rsidRDefault="00DF34F2">
            <w:pPr>
              <w:pBdr>
                <w:top w:val="nil"/>
                <w:left w:val="nil"/>
                <w:bottom w:val="nil"/>
                <w:right w:val="nil"/>
                <w:between w:val="nil"/>
              </w:pBdr>
              <w:spacing w:after="0" w:line="240" w:lineRule="auto"/>
            </w:pPr>
            <w:r>
              <w:rPr>
                <w:sz w:val="24"/>
                <w:szCs w:val="24"/>
              </w:rPr>
              <w:t>None</w:t>
            </w:r>
          </w:p>
        </w:tc>
      </w:tr>
      <w:tr w:rsidR="00A7506D" w14:paraId="72E70CE6" w14:textId="77777777">
        <w:tc>
          <w:tcPr>
            <w:tcW w:w="1831" w:type="dxa"/>
          </w:tcPr>
          <w:p w14:paraId="2B25A68A" w14:textId="77777777" w:rsidR="00A7506D" w:rsidRDefault="00DF34F2">
            <w:pPr>
              <w:pBdr>
                <w:top w:val="nil"/>
                <w:left w:val="nil"/>
                <w:bottom w:val="nil"/>
                <w:right w:val="nil"/>
                <w:between w:val="nil"/>
              </w:pBdr>
              <w:spacing w:after="0" w:line="240" w:lineRule="auto"/>
            </w:pPr>
            <w:r>
              <w:rPr>
                <w:b/>
                <w:bCs/>
                <w:sz w:val="24"/>
                <w:szCs w:val="24"/>
              </w:rPr>
              <w:t>Description</w:t>
            </w:r>
          </w:p>
        </w:tc>
        <w:tc>
          <w:tcPr>
            <w:tcW w:w="7508" w:type="dxa"/>
            <w:gridSpan w:val="3"/>
          </w:tcPr>
          <w:p w14:paraId="5E72BDC5" w14:textId="77777777" w:rsidR="00A7506D" w:rsidRDefault="00DF34F2">
            <w:pPr>
              <w:pBdr>
                <w:top w:val="nil"/>
                <w:left w:val="nil"/>
                <w:bottom w:val="nil"/>
                <w:right w:val="nil"/>
                <w:between w:val="nil"/>
              </w:pBdr>
              <w:spacing w:after="0" w:line="240" w:lineRule="auto"/>
            </w:pPr>
            <w:r>
              <w:rPr>
                <w:sz w:val="24"/>
                <w:szCs w:val="24"/>
              </w:rPr>
              <w:t>Allows an authorized user to browse the Votes of a Meeting. Draft Votes are visible only to the current Chair and the current Secretary. Open and Closed Votes remain viewable by users with Meeting viewing permission, including after the Meeting ends.</w:t>
            </w:r>
          </w:p>
        </w:tc>
      </w:tr>
      <w:tr w:rsidR="00A7506D" w14:paraId="26E2318A" w14:textId="77777777">
        <w:tc>
          <w:tcPr>
            <w:tcW w:w="1831" w:type="dxa"/>
          </w:tcPr>
          <w:p w14:paraId="24E6C7B2" w14:textId="77777777" w:rsidR="00A7506D" w:rsidRDefault="00DF34F2">
            <w:pPr>
              <w:pBdr>
                <w:top w:val="nil"/>
                <w:left w:val="nil"/>
                <w:bottom w:val="nil"/>
                <w:right w:val="nil"/>
                <w:between w:val="nil"/>
              </w:pBdr>
              <w:spacing w:after="0" w:line="240" w:lineRule="auto"/>
            </w:pPr>
            <w:r>
              <w:rPr>
                <w:b/>
                <w:bCs/>
                <w:sz w:val="24"/>
                <w:szCs w:val="24"/>
              </w:rPr>
              <w:t>Preconditions</w:t>
            </w:r>
          </w:p>
        </w:tc>
        <w:tc>
          <w:tcPr>
            <w:tcW w:w="7508" w:type="dxa"/>
            <w:gridSpan w:val="3"/>
          </w:tcPr>
          <w:p w14:paraId="4487C01F" w14:textId="77777777" w:rsidR="00237856" w:rsidRDefault="00000000">
            <w:pPr>
              <w:pBdr>
                <w:top w:val="nil"/>
                <w:left w:val="nil"/>
                <w:bottom w:val="nil"/>
                <w:right w:val="nil"/>
                <w:between w:val="nil"/>
              </w:pBdr>
              <w:spacing w:after="0" w:line="240" w:lineRule="auto"/>
            </w:pPr>
            <w:r>
              <w:rPr>
                <w:sz w:val="24"/>
                <w:szCs w:val="24"/>
              </w:rPr>
              <w:t>● PRE-1: The internal user is signed in, or the Guest has verified the invited email and has a valid invitation.</w:t>
            </w:r>
            <w:r>
              <w:rPr>
                <w:sz w:val="24"/>
                <w:szCs w:val="24"/>
              </w:rPr>
              <w:br/>
              <w:t>● PRE-2: The actor has current permission to view the Meeting's Votes. The current Chair or Secretary may access Vote preparation in Approved; other Meeting records follow their own access rules. (BR-29, BR-181, BR-274)</w:t>
            </w:r>
          </w:p>
        </w:tc>
      </w:tr>
      <w:tr w:rsidR="00A7506D" w14:paraId="16F50324" w14:textId="77777777">
        <w:tc>
          <w:tcPr>
            <w:tcW w:w="1831" w:type="dxa"/>
          </w:tcPr>
          <w:p w14:paraId="4E935186" w14:textId="77777777" w:rsidR="00A7506D" w:rsidRDefault="00DF34F2">
            <w:pPr>
              <w:pBdr>
                <w:top w:val="nil"/>
                <w:left w:val="nil"/>
                <w:bottom w:val="nil"/>
                <w:right w:val="nil"/>
                <w:between w:val="nil"/>
              </w:pBdr>
              <w:spacing w:after="0" w:line="240" w:lineRule="auto"/>
            </w:pPr>
            <w:r>
              <w:rPr>
                <w:b/>
                <w:bCs/>
                <w:sz w:val="24"/>
                <w:szCs w:val="24"/>
              </w:rPr>
              <w:t>Postconditions</w:t>
            </w:r>
          </w:p>
        </w:tc>
        <w:tc>
          <w:tcPr>
            <w:tcW w:w="7508" w:type="dxa"/>
            <w:gridSpan w:val="3"/>
          </w:tcPr>
          <w:p w14:paraId="04AB6C15" w14:textId="77777777" w:rsidR="00A7506D" w:rsidRDefault="00DF34F2">
            <w:pPr>
              <w:pBdr>
                <w:top w:val="nil"/>
                <w:left w:val="nil"/>
                <w:bottom w:val="nil"/>
                <w:right w:val="nil"/>
                <w:between w:val="nil"/>
              </w:pBdr>
              <w:spacing w:after="0" w:line="240" w:lineRule="auto"/>
            </w:pPr>
            <w:r>
              <w:rPr>
                <w:sz w:val="24"/>
                <w:szCs w:val="24"/>
              </w:rPr>
              <w:t>● POST-1: The actor sees only Votes that the actor is authorized to view.</w:t>
            </w:r>
          </w:p>
          <w:p w14:paraId="3F5E1268" w14:textId="77777777" w:rsidR="00A7506D" w:rsidRDefault="00DF34F2">
            <w:pPr>
              <w:pBdr>
                <w:top w:val="nil"/>
                <w:left w:val="nil"/>
                <w:bottom w:val="nil"/>
                <w:right w:val="nil"/>
                <w:between w:val="nil"/>
              </w:pBdr>
              <w:spacing w:after="0" w:line="240" w:lineRule="auto"/>
            </w:pPr>
            <w:r>
              <w:rPr>
                <w:sz w:val="24"/>
                <w:szCs w:val="24"/>
              </w:rPr>
              <w:t>● POST-2: No Vote, ballot or conclusion is changed.</w:t>
            </w:r>
          </w:p>
        </w:tc>
      </w:tr>
      <w:tr w:rsidR="00A7506D" w14:paraId="00E31D76" w14:textId="77777777">
        <w:tc>
          <w:tcPr>
            <w:tcW w:w="1831" w:type="dxa"/>
          </w:tcPr>
          <w:p w14:paraId="50862A02" w14:textId="77777777" w:rsidR="00A7506D" w:rsidRDefault="00DF34F2">
            <w:pPr>
              <w:pBdr>
                <w:top w:val="nil"/>
                <w:left w:val="nil"/>
                <w:bottom w:val="nil"/>
                <w:right w:val="nil"/>
                <w:between w:val="nil"/>
              </w:pBdr>
              <w:spacing w:after="0" w:line="240" w:lineRule="auto"/>
            </w:pPr>
            <w:r>
              <w:rPr>
                <w:b/>
                <w:bCs/>
                <w:sz w:val="24"/>
                <w:szCs w:val="24"/>
              </w:rPr>
              <w:t>Normal Flow</w:t>
            </w:r>
          </w:p>
        </w:tc>
        <w:tc>
          <w:tcPr>
            <w:tcW w:w="7508" w:type="dxa"/>
            <w:gridSpan w:val="3"/>
          </w:tcPr>
          <w:p w14:paraId="460675D4" w14:textId="77777777" w:rsidR="00237856" w:rsidRDefault="00000000">
            <w:pPr>
              <w:pBdr>
                <w:top w:val="nil"/>
                <w:left w:val="nil"/>
                <w:bottom w:val="nil"/>
                <w:right w:val="nil"/>
                <w:between w:val="nil"/>
              </w:pBdr>
              <w:spacing w:after="0" w:line="240" w:lineRule="auto"/>
            </w:pPr>
            <w:r>
              <w:rPr>
                <w:sz w:val="24"/>
                <w:szCs w:val="24"/>
              </w:rPr>
              <w:t>View Meeting Votes</w:t>
            </w:r>
            <w:r>
              <w:rPr>
                <w:sz w:val="24"/>
                <w:szCs w:val="24"/>
              </w:rPr>
              <w:br/>
              <w:t>1. The actor opens the Voting area of a Meeting.</w:t>
            </w:r>
            <w:r>
              <w:rPr>
                <w:sz w:val="24"/>
                <w:szCs w:val="24"/>
              </w:rPr>
              <w:br/>
              <w:t>2. The system checks current viewing permission; the current Chair or Secretary may access Vote preparation in Approved without gaining access to other restricted Meeting records. (BR-29, BR-181, BR-274)</w:t>
            </w:r>
            <w:r>
              <w:rPr>
                <w:sz w:val="24"/>
                <w:szCs w:val="24"/>
              </w:rPr>
              <w:br/>
              <w:t>3. The system lists the Votes belonging to this Meeting and excludes Draft Votes unless the actor is the current Chair or the current Secretary. Displayed counts include only visible Votes. (BR-253, BR-285)</w:t>
            </w:r>
            <w:r>
              <w:rPr>
                <w:sz w:val="24"/>
                <w:szCs w:val="24"/>
              </w:rPr>
              <w:br/>
              <w:t>4. The system displays each visible Vote with its content, ballot type and status. Open Votes show turnout; Closed Votes offer View result and show any recorded conclusion. No Agenda Item is selected or displayed as Vote ownership. (BR-260, BR-285)</w:t>
            </w:r>
            <w:r>
              <w:rPr>
                <w:sz w:val="24"/>
                <w:szCs w:val="24"/>
              </w:rPr>
              <w:br/>
              <w:t>5. The actor browses the Votes. Selecting a Vote continues to UC-52b – View Vote Status.</w:t>
            </w:r>
          </w:p>
        </w:tc>
      </w:tr>
      <w:tr w:rsidR="00A7506D" w14:paraId="6776F7E3" w14:textId="77777777">
        <w:tc>
          <w:tcPr>
            <w:tcW w:w="1831" w:type="dxa"/>
          </w:tcPr>
          <w:p w14:paraId="23EDEA5F" w14:textId="77777777" w:rsidR="00A7506D" w:rsidRDefault="00DF34F2">
            <w:pPr>
              <w:pBdr>
                <w:top w:val="nil"/>
                <w:left w:val="nil"/>
                <w:bottom w:val="nil"/>
                <w:right w:val="nil"/>
                <w:between w:val="nil"/>
              </w:pBdr>
              <w:spacing w:after="0" w:line="240" w:lineRule="auto"/>
            </w:pPr>
            <w:r>
              <w:rPr>
                <w:b/>
                <w:bCs/>
                <w:sz w:val="24"/>
                <w:szCs w:val="24"/>
              </w:rPr>
              <w:lastRenderedPageBreak/>
              <w:t>Alternative Flows</w:t>
            </w:r>
          </w:p>
        </w:tc>
        <w:tc>
          <w:tcPr>
            <w:tcW w:w="7508" w:type="dxa"/>
            <w:gridSpan w:val="3"/>
          </w:tcPr>
          <w:p w14:paraId="79450252" w14:textId="77777777" w:rsidR="00A7506D" w:rsidRDefault="00DF34F2">
            <w:pPr>
              <w:pBdr>
                <w:top w:val="nil"/>
                <w:left w:val="nil"/>
                <w:bottom w:val="nil"/>
                <w:right w:val="nil"/>
                <w:between w:val="nil"/>
              </w:pBdr>
              <w:spacing w:after="0" w:line="240" w:lineRule="auto"/>
            </w:pPr>
            <w:r>
              <w:rPr>
                <w:b/>
                <w:bCs/>
                <w:sz w:val="24"/>
                <w:szCs w:val="24"/>
              </w:rPr>
              <w:t>AF-1 – No visible Votes</w:t>
            </w:r>
            <w:r>
              <w:rPr>
                <w:sz w:val="24"/>
                <w:szCs w:val="24"/>
              </w:rPr>
              <w:br/>
              <w:t>1. At Step 3, no Vote is visible to the actor, including when only Draft Votes restricted to the Chair and Secretary exist.</w:t>
            </w:r>
            <w:r>
              <w:rPr>
                <w:sz w:val="24"/>
                <w:szCs w:val="24"/>
              </w:rPr>
              <w:br/>
              <w:t>2. The system displays MSG207 – "No votes to display." without revealing hidden Draft Votes.</w:t>
            </w:r>
            <w:r>
              <w:rPr>
                <w:sz w:val="24"/>
                <w:szCs w:val="24"/>
              </w:rPr>
              <w:br/>
              <w:t>3. No data changes. The use case ends successfully.</w:t>
            </w:r>
          </w:p>
        </w:tc>
      </w:tr>
      <w:tr w:rsidR="00A7506D" w14:paraId="3B5DB1A7" w14:textId="77777777">
        <w:tc>
          <w:tcPr>
            <w:tcW w:w="1831" w:type="dxa"/>
          </w:tcPr>
          <w:p w14:paraId="5A10BDDE" w14:textId="77777777" w:rsidR="00A7506D" w:rsidRDefault="00DF34F2">
            <w:pPr>
              <w:pBdr>
                <w:top w:val="nil"/>
                <w:left w:val="nil"/>
                <w:bottom w:val="nil"/>
                <w:right w:val="nil"/>
                <w:between w:val="nil"/>
              </w:pBdr>
              <w:spacing w:after="0" w:line="240" w:lineRule="auto"/>
            </w:pPr>
            <w:r>
              <w:rPr>
                <w:b/>
                <w:bCs/>
                <w:sz w:val="24"/>
                <w:szCs w:val="24"/>
              </w:rPr>
              <w:t>Exception Flows</w:t>
            </w:r>
          </w:p>
        </w:tc>
        <w:tc>
          <w:tcPr>
            <w:tcW w:w="7508" w:type="dxa"/>
            <w:gridSpan w:val="3"/>
          </w:tcPr>
          <w:p w14:paraId="4F50D7E5" w14:textId="77777777" w:rsidR="00237856" w:rsidRDefault="00000000">
            <w:pPr>
              <w:pBdr>
                <w:top w:val="nil"/>
                <w:left w:val="nil"/>
                <w:bottom w:val="nil"/>
                <w:right w:val="nil"/>
                <w:between w:val="nil"/>
              </w:pBdr>
              <w:spacing w:after="0" w:line="240" w:lineRule="auto"/>
            </w:pPr>
            <w:r>
              <w:rPr>
                <w:b/>
                <w:sz w:val="24"/>
                <w:szCs w:val="24"/>
              </w:rPr>
              <w:t>EX-1 – Meeting votes are not accessible</w:t>
            </w:r>
          </w:p>
          <w:p w14:paraId="6B775BC2" w14:textId="77777777" w:rsidR="00237856" w:rsidRDefault="00000000">
            <w:pPr>
              <w:pBdr>
                <w:top w:val="nil"/>
                <w:left w:val="nil"/>
                <w:bottom w:val="nil"/>
                <w:right w:val="nil"/>
                <w:between w:val="nil"/>
              </w:pBdr>
              <w:spacing w:after="0" w:line="240" w:lineRule="auto"/>
            </w:pPr>
            <w:r>
              <w:rPr>
                <w:sz w:val="24"/>
                <w:szCs w:val="24"/>
              </w:rPr>
              <w:t>1. At Step 2, the Meeting is unavailable or the actor no longer has permission to view its Votes, including after Guest invitation expiry or revocation.</w:t>
            </w:r>
          </w:p>
          <w:p w14:paraId="5D080D12" w14:textId="77777777" w:rsidR="00237856" w:rsidRDefault="00000000">
            <w:pPr>
              <w:pBdr>
                <w:top w:val="nil"/>
                <w:left w:val="nil"/>
                <w:bottom w:val="nil"/>
                <w:right w:val="nil"/>
                <w:between w:val="nil"/>
              </w:pBdr>
              <w:spacing w:after="0" w:line="240" w:lineRule="auto"/>
            </w:pPr>
            <w:r>
              <w:rPr>
                <w:sz w:val="24"/>
                <w:szCs w:val="24"/>
              </w:rPr>
              <w:t>2. The system displays MSG205 – "Meeting votes are not accessible." and does not reveal Vote information.</w:t>
            </w:r>
          </w:p>
          <w:p w14:paraId="18EA6573" w14:textId="77777777" w:rsidR="00237856" w:rsidRDefault="00000000">
            <w:pPr>
              <w:pBdr>
                <w:top w:val="nil"/>
                <w:left w:val="nil"/>
                <w:bottom w:val="nil"/>
                <w:right w:val="nil"/>
                <w:between w:val="nil"/>
              </w:pBdr>
              <w:spacing w:after="0" w:line="240" w:lineRule="auto"/>
            </w:pPr>
            <w:r>
              <w:rPr>
                <w:sz w:val="24"/>
                <w:szCs w:val="24"/>
              </w:rPr>
              <w:t>3. No data changes. The use case ends.</w:t>
            </w:r>
          </w:p>
          <w:p w14:paraId="7342B48E" w14:textId="77777777" w:rsidR="00237856" w:rsidRDefault="00000000">
            <w:pPr>
              <w:pBdr>
                <w:top w:val="nil"/>
                <w:left w:val="nil"/>
                <w:bottom w:val="nil"/>
                <w:right w:val="nil"/>
                <w:between w:val="nil"/>
              </w:pBdr>
              <w:spacing w:after="0" w:line="240" w:lineRule="auto"/>
            </w:pPr>
            <w:r>
              <w:rPr>
                <w:b/>
                <w:sz w:val="24"/>
                <w:szCs w:val="24"/>
              </w:rPr>
              <w:t>EX-2 – Votes cannot be loaded</w:t>
            </w:r>
          </w:p>
          <w:p w14:paraId="6115AC3C" w14:textId="77777777" w:rsidR="00237856" w:rsidRDefault="00000000">
            <w:pPr>
              <w:pBdr>
                <w:top w:val="nil"/>
                <w:left w:val="nil"/>
                <w:bottom w:val="nil"/>
                <w:right w:val="nil"/>
                <w:between w:val="nil"/>
              </w:pBdr>
              <w:spacing w:after="0" w:line="240" w:lineRule="auto"/>
            </w:pPr>
            <w:r>
              <w:rPr>
                <w:sz w:val="24"/>
                <w:szCs w:val="24"/>
              </w:rPr>
              <w:t>1. At Step 3, current access is valid but the system cannot retrieve the Votes.</w:t>
            </w:r>
          </w:p>
          <w:p w14:paraId="177D755B" w14:textId="77777777" w:rsidR="00237856" w:rsidRDefault="00000000">
            <w:pPr>
              <w:pBdr>
                <w:top w:val="nil"/>
                <w:left w:val="nil"/>
                <w:bottom w:val="nil"/>
                <w:right w:val="nil"/>
                <w:between w:val="nil"/>
              </w:pBdr>
              <w:spacing w:after="0" w:line="240" w:lineRule="auto"/>
            </w:pPr>
            <w:r>
              <w:rPr>
                <w:sz w:val="24"/>
                <w:szCs w:val="24"/>
              </w:rPr>
              <w:t>2. The system displays MSG206 – "Unable to load the meeting votes. Please try again."</w:t>
            </w:r>
          </w:p>
          <w:p w14:paraId="430BEBB1" w14:textId="77777777" w:rsidR="00237856" w:rsidRDefault="00000000">
            <w:pPr>
              <w:pBdr>
                <w:top w:val="nil"/>
                <w:left w:val="nil"/>
                <w:bottom w:val="nil"/>
                <w:right w:val="nil"/>
                <w:between w:val="nil"/>
              </w:pBdr>
              <w:spacing w:after="0" w:line="240" w:lineRule="auto"/>
            </w:pPr>
            <w:r>
              <w:rPr>
                <w:sz w:val="24"/>
                <w:szCs w:val="24"/>
              </w:rPr>
              <w:t>3. No data changes. The use case ends.</w:t>
            </w:r>
          </w:p>
        </w:tc>
      </w:tr>
    </w:tbl>
    <w:p w14:paraId="14753108" w14:textId="77777777" w:rsidR="00A7506D" w:rsidRDefault="00DF34F2">
      <w:pPr>
        <w:pStyle w:val="Heading4"/>
      </w:pPr>
      <w:r>
        <w:rPr>
          <w:sz w:val="24"/>
          <w:szCs w:val="24"/>
        </w:rPr>
        <w:t>11.1.2 UC-52b – View Vote Status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664D71D" w14:textId="77777777">
        <w:tc>
          <w:tcPr>
            <w:tcW w:w="1831" w:type="dxa"/>
          </w:tcPr>
          <w:p w14:paraId="6EE6BFD1" w14:textId="77777777" w:rsidR="00A7506D" w:rsidRDefault="00DF34F2">
            <w:pPr>
              <w:pBdr>
                <w:top w:val="nil"/>
                <w:left w:val="nil"/>
                <w:bottom w:val="nil"/>
                <w:right w:val="nil"/>
                <w:between w:val="nil"/>
              </w:pBdr>
              <w:spacing w:after="0" w:line="240" w:lineRule="auto"/>
            </w:pPr>
            <w:r>
              <w:rPr>
                <w:b/>
                <w:bCs/>
                <w:sz w:val="24"/>
                <w:szCs w:val="24"/>
              </w:rPr>
              <w:t>Primary Actors</w:t>
            </w:r>
          </w:p>
        </w:tc>
        <w:tc>
          <w:tcPr>
            <w:tcW w:w="2686" w:type="dxa"/>
          </w:tcPr>
          <w:p w14:paraId="2559B2CF" w14:textId="77777777" w:rsidR="00237856" w:rsidRDefault="00000000">
            <w:pPr>
              <w:pBdr>
                <w:top w:val="nil"/>
                <w:left w:val="nil"/>
                <w:bottom w:val="nil"/>
                <w:right w:val="nil"/>
                <w:between w:val="nil"/>
              </w:pBdr>
              <w:spacing w:after="0" w:line="240" w:lineRule="auto"/>
            </w:pPr>
            <w:r>
              <w:rPr>
                <w:sz w:val="24"/>
                <w:szCs w:val="24"/>
              </w:rPr>
              <w:t>System Admin, Meeting Organizer, Meeting Approver, Chair, Secretary, Participant, Guest</w:t>
            </w:r>
          </w:p>
        </w:tc>
        <w:tc>
          <w:tcPr>
            <w:tcW w:w="1890" w:type="dxa"/>
          </w:tcPr>
          <w:p w14:paraId="7D2D68AA" w14:textId="77777777" w:rsidR="00A7506D" w:rsidRDefault="00DF34F2">
            <w:pPr>
              <w:pBdr>
                <w:top w:val="nil"/>
                <w:left w:val="nil"/>
                <w:bottom w:val="nil"/>
                <w:right w:val="nil"/>
                <w:between w:val="nil"/>
              </w:pBdr>
              <w:spacing w:after="0" w:line="240" w:lineRule="auto"/>
            </w:pPr>
            <w:r>
              <w:rPr>
                <w:b/>
                <w:bCs/>
                <w:sz w:val="24"/>
                <w:szCs w:val="24"/>
              </w:rPr>
              <w:t>Secondary Actors</w:t>
            </w:r>
          </w:p>
        </w:tc>
        <w:tc>
          <w:tcPr>
            <w:tcW w:w="2932" w:type="dxa"/>
          </w:tcPr>
          <w:p w14:paraId="52154E2C" w14:textId="77777777" w:rsidR="00A7506D" w:rsidRDefault="00DF34F2">
            <w:pPr>
              <w:pBdr>
                <w:top w:val="nil"/>
                <w:left w:val="nil"/>
                <w:bottom w:val="nil"/>
                <w:right w:val="nil"/>
                <w:between w:val="nil"/>
              </w:pBdr>
              <w:spacing w:after="0" w:line="240" w:lineRule="auto"/>
            </w:pPr>
            <w:r>
              <w:rPr>
                <w:sz w:val="24"/>
                <w:szCs w:val="24"/>
              </w:rPr>
              <w:t>None</w:t>
            </w:r>
          </w:p>
        </w:tc>
      </w:tr>
      <w:tr w:rsidR="00A7506D" w14:paraId="39FAE416" w14:textId="77777777">
        <w:tc>
          <w:tcPr>
            <w:tcW w:w="1831" w:type="dxa"/>
          </w:tcPr>
          <w:p w14:paraId="359D20F1" w14:textId="77777777" w:rsidR="00A7506D" w:rsidRDefault="00DF34F2">
            <w:pPr>
              <w:pBdr>
                <w:top w:val="nil"/>
                <w:left w:val="nil"/>
                <w:bottom w:val="nil"/>
                <w:right w:val="nil"/>
                <w:between w:val="nil"/>
              </w:pBdr>
              <w:spacing w:after="0" w:line="240" w:lineRule="auto"/>
            </w:pPr>
            <w:r>
              <w:rPr>
                <w:b/>
                <w:bCs/>
                <w:sz w:val="24"/>
                <w:szCs w:val="24"/>
              </w:rPr>
              <w:t>Description</w:t>
            </w:r>
          </w:p>
        </w:tc>
        <w:tc>
          <w:tcPr>
            <w:tcW w:w="7508" w:type="dxa"/>
            <w:gridSpan w:val="3"/>
          </w:tcPr>
          <w:p w14:paraId="68059A3C" w14:textId="77777777" w:rsidR="00A7506D" w:rsidRDefault="00DF34F2">
            <w:pPr>
              <w:pBdr>
                <w:top w:val="nil"/>
                <w:left w:val="nil"/>
                <w:bottom w:val="nil"/>
                <w:right w:val="nil"/>
                <w:between w:val="nil"/>
              </w:pBdr>
              <w:spacing w:after="0" w:line="240" w:lineRule="auto"/>
            </w:pPr>
            <w:r>
              <w:rPr>
                <w:sz w:val="24"/>
                <w:szCs w:val="24"/>
              </w:rPr>
              <w:t>Allows an authorized user to view the configuration of a visible Draft Vote, the turnout of an Open Vote, or the tally and any Chair conclusion of a Closed Vote. Viewing a result does not change that result.</w:t>
            </w:r>
          </w:p>
        </w:tc>
      </w:tr>
      <w:tr w:rsidR="00A7506D" w14:paraId="472E1B5C" w14:textId="77777777">
        <w:tc>
          <w:tcPr>
            <w:tcW w:w="1831" w:type="dxa"/>
          </w:tcPr>
          <w:p w14:paraId="690CF63C" w14:textId="77777777" w:rsidR="00A7506D" w:rsidRDefault="00DF34F2">
            <w:pPr>
              <w:pBdr>
                <w:top w:val="nil"/>
                <w:left w:val="nil"/>
                <w:bottom w:val="nil"/>
                <w:right w:val="nil"/>
                <w:between w:val="nil"/>
              </w:pBdr>
              <w:spacing w:after="0" w:line="240" w:lineRule="auto"/>
            </w:pPr>
            <w:r>
              <w:rPr>
                <w:b/>
                <w:bCs/>
                <w:sz w:val="24"/>
                <w:szCs w:val="24"/>
              </w:rPr>
              <w:t>Preconditions</w:t>
            </w:r>
          </w:p>
        </w:tc>
        <w:tc>
          <w:tcPr>
            <w:tcW w:w="7508" w:type="dxa"/>
            <w:gridSpan w:val="3"/>
          </w:tcPr>
          <w:p w14:paraId="314F3842" w14:textId="77777777" w:rsidR="00237856" w:rsidRDefault="00000000">
            <w:pPr>
              <w:pBdr>
                <w:top w:val="nil"/>
                <w:left w:val="nil"/>
                <w:bottom w:val="nil"/>
                <w:right w:val="nil"/>
                <w:between w:val="nil"/>
              </w:pBdr>
              <w:spacing w:after="0" w:line="240" w:lineRule="auto"/>
            </w:pPr>
            <w:r>
              <w:rPr>
                <w:sz w:val="24"/>
                <w:szCs w:val="24"/>
              </w:rPr>
              <w:t>● PRE-1: The internal user is signed in, or the Guest has verified the invited email and has a valid invitation.</w:t>
            </w:r>
            <w:r>
              <w:rPr>
                <w:sz w:val="24"/>
                <w:szCs w:val="24"/>
              </w:rPr>
              <w:br/>
              <w:t>● PRE-2: The actor has current permission to view the Meeting's Votes. The current Chair or Secretary may access Vote preparation in Approved; other Meeting records follow their own access rules. (BR-29, BR-181, BR-274)</w:t>
            </w:r>
            <w:r>
              <w:rPr>
                <w:sz w:val="24"/>
                <w:szCs w:val="24"/>
              </w:rPr>
              <w:br/>
              <w:t>● PRE-3: The selected Vote belongs to that Meeting and is visible to the actor. Draft visibility is restricted to the current Chair and the current Secretary. (BR-253)</w:t>
            </w:r>
          </w:p>
        </w:tc>
      </w:tr>
      <w:tr w:rsidR="00A7506D" w14:paraId="6CD976C8" w14:textId="77777777">
        <w:tc>
          <w:tcPr>
            <w:tcW w:w="1831" w:type="dxa"/>
          </w:tcPr>
          <w:p w14:paraId="4EDC7B07" w14:textId="77777777" w:rsidR="00A7506D" w:rsidRDefault="00DF34F2">
            <w:pPr>
              <w:pBdr>
                <w:top w:val="nil"/>
                <w:left w:val="nil"/>
                <w:bottom w:val="nil"/>
                <w:right w:val="nil"/>
                <w:between w:val="nil"/>
              </w:pBdr>
              <w:spacing w:after="0" w:line="240" w:lineRule="auto"/>
            </w:pPr>
            <w:r>
              <w:rPr>
                <w:b/>
                <w:bCs/>
                <w:sz w:val="24"/>
                <w:szCs w:val="24"/>
              </w:rPr>
              <w:t>Postconditions</w:t>
            </w:r>
          </w:p>
        </w:tc>
        <w:tc>
          <w:tcPr>
            <w:tcW w:w="7508" w:type="dxa"/>
            <w:gridSpan w:val="3"/>
          </w:tcPr>
          <w:p w14:paraId="7B6896E1" w14:textId="77777777" w:rsidR="00A7506D" w:rsidRDefault="00DF34F2">
            <w:pPr>
              <w:pBdr>
                <w:top w:val="nil"/>
                <w:left w:val="nil"/>
                <w:bottom w:val="nil"/>
                <w:right w:val="nil"/>
                <w:between w:val="nil"/>
              </w:pBdr>
              <w:spacing w:after="0" w:line="240" w:lineRule="auto"/>
            </w:pPr>
            <w:r>
              <w:rPr>
                <w:sz w:val="24"/>
                <w:szCs w:val="24"/>
              </w:rPr>
              <w:t>● POST-1: The current Vote status and the information allowed for its ballot type are displayed.</w:t>
            </w:r>
          </w:p>
          <w:p w14:paraId="76711FAF" w14:textId="77777777" w:rsidR="00A7506D" w:rsidRDefault="00DF34F2">
            <w:pPr>
              <w:pBdr>
                <w:top w:val="nil"/>
                <w:left w:val="nil"/>
                <w:bottom w:val="nil"/>
                <w:right w:val="nil"/>
                <w:between w:val="nil"/>
              </w:pBdr>
              <w:spacing w:after="0" w:line="240" w:lineRule="auto"/>
            </w:pPr>
            <w:r>
              <w:rPr>
                <w:sz w:val="24"/>
                <w:szCs w:val="24"/>
              </w:rPr>
              <w:t>● POST-2: No Vote, ballot or conclusion is changed.</w:t>
            </w:r>
          </w:p>
        </w:tc>
      </w:tr>
      <w:tr w:rsidR="00A7506D" w14:paraId="725D5D19" w14:textId="77777777">
        <w:tc>
          <w:tcPr>
            <w:tcW w:w="1831" w:type="dxa"/>
          </w:tcPr>
          <w:p w14:paraId="6DAEBA62" w14:textId="77777777" w:rsidR="00A7506D" w:rsidRDefault="00DF34F2">
            <w:pPr>
              <w:pBdr>
                <w:top w:val="nil"/>
                <w:left w:val="nil"/>
                <w:bottom w:val="nil"/>
                <w:right w:val="nil"/>
                <w:between w:val="nil"/>
              </w:pBdr>
              <w:spacing w:after="0" w:line="240" w:lineRule="auto"/>
            </w:pPr>
            <w:r>
              <w:rPr>
                <w:b/>
                <w:bCs/>
                <w:sz w:val="24"/>
                <w:szCs w:val="24"/>
              </w:rPr>
              <w:t>Normal Flow</w:t>
            </w:r>
          </w:p>
        </w:tc>
        <w:tc>
          <w:tcPr>
            <w:tcW w:w="7508" w:type="dxa"/>
            <w:gridSpan w:val="3"/>
          </w:tcPr>
          <w:p w14:paraId="633138D0" w14:textId="77777777" w:rsidR="00237856" w:rsidRDefault="00000000">
            <w:pPr>
              <w:pBdr>
                <w:top w:val="nil"/>
                <w:left w:val="nil"/>
                <w:bottom w:val="nil"/>
                <w:right w:val="nil"/>
                <w:between w:val="nil"/>
              </w:pBdr>
              <w:spacing w:after="0" w:line="240" w:lineRule="auto"/>
            </w:pPr>
            <w:r>
              <w:rPr>
                <w:sz w:val="24"/>
                <w:szCs w:val="24"/>
              </w:rPr>
              <w:t>View Open Vote Status</w:t>
            </w:r>
            <w:r>
              <w:rPr>
                <w:sz w:val="24"/>
                <w:szCs w:val="24"/>
              </w:rPr>
              <w:br/>
              <w:t>1. The actor selects an Open Vote from the Meeting Voting area.</w:t>
            </w:r>
            <w:r>
              <w:rPr>
                <w:sz w:val="24"/>
                <w:szCs w:val="24"/>
              </w:rPr>
              <w:br/>
              <w:t>2. The system verifies current Vote viewing permission and that the Vote is visible to the actor. (BR-29, BR-181, BR-253, BR-274)</w:t>
            </w:r>
            <w:r>
              <w:rPr>
                <w:sz w:val="24"/>
                <w:szCs w:val="24"/>
              </w:rPr>
              <w:br/>
              <w:t>3. The system displays its Meeting, content, options, public or secret ballot type, selected roles, opening time, the fixed eligible-voter count and its Vote documents. (BR-288) (BR-190, BR-285)</w:t>
            </w:r>
            <w:r>
              <w:rPr>
                <w:sz w:val="24"/>
                <w:szCs w:val="24"/>
              </w:rPr>
              <w:br/>
            </w:r>
            <w:r>
              <w:rPr>
                <w:sz w:val="24"/>
                <w:szCs w:val="24"/>
              </w:rPr>
              <w:lastRenderedPageBreak/>
              <w:t>4. The system displays the number of ballots recorded against that fixed count. While the Vote is Open, individual choices and results per option are not displayed. (BR-260)</w:t>
            </w:r>
            <w:r>
              <w:rPr>
                <w:sz w:val="24"/>
                <w:szCs w:val="24"/>
              </w:rPr>
              <w:br/>
              <w:t>5. The system updates turnout as ballots are recorded. For a secret Vote, the update does not identify the person who just voted or link that person to a choice. (BR-259)</w:t>
            </w:r>
            <w:r>
              <w:rPr>
                <w:sz w:val="24"/>
                <w:szCs w:val="24"/>
              </w:rPr>
              <w:br/>
              <w:t>6. If the Meeting has ended while the Vote remains Open, the system shows that no further ballots are accepted; the recorded turnout remains viewable. (BR-165)</w:t>
            </w:r>
          </w:p>
        </w:tc>
      </w:tr>
      <w:tr w:rsidR="00A7506D" w14:paraId="45B2058B" w14:textId="77777777">
        <w:tc>
          <w:tcPr>
            <w:tcW w:w="1831" w:type="dxa"/>
          </w:tcPr>
          <w:p w14:paraId="02C98A9C" w14:textId="77777777" w:rsidR="00A7506D" w:rsidRDefault="00DF34F2">
            <w:pPr>
              <w:pBdr>
                <w:top w:val="nil"/>
                <w:left w:val="nil"/>
                <w:bottom w:val="nil"/>
                <w:right w:val="nil"/>
                <w:between w:val="nil"/>
              </w:pBdr>
              <w:spacing w:after="0" w:line="240" w:lineRule="auto"/>
            </w:pPr>
            <w:r>
              <w:rPr>
                <w:b/>
                <w:bCs/>
                <w:sz w:val="24"/>
                <w:szCs w:val="24"/>
              </w:rPr>
              <w:lastRenderedPageBreak/>
              <w:t>Alternative Flows</w:t>
            </w:r>
          </w:p>
        </w:tc>
        <w:tc>
          <w:tcPr>
            <w:tcW w:w="7508" w:type="dxa"/>
            <w:gridSpan w:val="3"/>
          </w:tcPr>
          <w:p w14:paraId="08D74656" w14:textId="77777777" w:rsidR="00237856" w:rsidRDefault="00000000">
            <w:pPr>
              <w:pBdr>
                <w:top w:val="nil"/>
                <w:left w:val="nil"/>
                <w:bottom w:val="nil"/>
                <w:right w:val="nil"/>
                <w:between w:val="nil"/>
              </w:pBdr>
              <w:spacing w:after="0" w:line="240" w:lineRule="auto"/>
            </w:pPr>
            <w:r>
              <w:rPr>
                <w:b/>
                <w:sz w:val="24"/>
                <w:szCs w:val="24"/>
              </w:rPr>
              <w:t>AF-1 – View a Draft Vote</w:t>
            </w:r>
            <w:r>
              <w:rPr>
                <w:sz w:val="24"/>
                <w:szCs w:val="24"/>
              </w:rPr>
              <w:br/>
              <w:t>1. At Step 1, the current Chair or Secretary selects a Draft Vote.</w:t>
            </w:r>
            <w:r>
              <w:rPr>
                <w:sz w:val="24"/>
                <w:szCs w:val="24"/>
              </w:rPr>
              <w:br/>
              <w:t>2. The system applies Step 2, then displays its saved content, options, ballot type, selected roles and Vote documents. No eligible-voter list has been fixed and no ballots exist yet. (BR-190, BR-253)</w:t>
            </w:r>
            <w:r>
              <w:rPr>
                <w:sz w:val="24"/>
                <w:szCs w:val="24"/>
              </w:rPr>
              <w:br/>
              <w:t>3. The use case ends successfully without changing the Draft Vote.</w:t>
            </w:r>
            <w:r>
              <w:rPr>
                <w:b/>
                <w:sz w:val="24"/>
                <w:szCs w:val="24"/>
              </w:rPr>
              <w:br/>
              <w:t>AF-2 – View a Closed Vote</w:t>
            </w:r>
            <w:r>
              <w:rPr>
                <w:sz w:val="24"/>
                <w:szCs w:val="24"/>
              </w:rPr>
              <w:br/>
              <w:t>1. At Step 1, the actor selects View result for a Closed Vote, including a Vote with a recorded conclusion.</w:t>
            </w:r>
            <w:r>
              <w:rPr>
                <w:sz w:val="24"/>
                <w:szCs w:val="24"/>
              </w:rPr>
              <w:br/>
              <w:t>2. The system applies Step 2, then displays opening and closing times, the fixed eligible count, recorded-ballot count and tally per option. Percentages use the ballots cast; with no ballots, counts are zero and no percentage is shown. (BR-261)</w:t>
            </w:r>
            <w:r>
              <w:rPr>
                <w:sz w:val="24"/>
                <w:szCs w:val="24"/>
              </w:rPr>
              <w:br/>
              <w:t>3. For a public Vote, the system also displays each eligible voter's choice or that the person did not vote. For a secret Vote, it displays only totals and no voter-choice links. (BR-259, BR-273)</w:t>
            </w:r>
            <w:r>
              <w:rPr>
                <w:sz w:val="24"/>
                <w:szCs w:val="24"/>
              </w:rPr>
              <w:br/>
              <w:t>4. The system displays any saved Chair conclusion and optional note, or states that a conclusion has not yet been recorded. The system does not determine the conclusion from the tally. (BR-161, BR-263)</w:t>
            </w:r>
            <w:r>
              <w:rPr>
                <w:sz w:val="24"/>
                <w:szCs w:val="24"/>
              </w:rPr>
              <w:br/>
              <w:t>5. The use case ends successfully without changing the result.</w:t>
            </w:r>
          </w:p>
        </w:tc>
      </w:tr>
      <w:tr w:rsidR="00A7506D" w14:paraId="1EEDA0AC" w14:textId="77777777">
        <w:tc>
          <w:tcPr>
            <w:tcW w:w="1831" w:type="dxa"/>
          </w:tcPr>
          <w:p w14:paraId="598B8E16" w14:textId="77777777" w:rsidR="00A7506D" w:rsidRDefault="00DF34F2">
            <w:pPr>
              <w:pBdr>
                <w:top w:val="nil"/>
                <w:left w:val="nil"/>
                <w:bottom w:val="nil"/>
                <w:right w:val="nil"/>
                <w:between w:val="nil"/>
              </w:pBdr>
              <w:spacing w:after="0" w:line="240" w:lineRule="auto"/>
            </w:pPr>
            <w:r>
              <w:rPr>
                <w:b/>
                <w:bCs/>
                <w:sz w:val="24"/>
                <w:szCs w:val="24"/>
              </w:rPr>
              <w:t>Exception Flows</w:t>
            </w:r>
          </w:p>
        </w:tc>
        <w:tc>
          <w:tcPr>
            <w:tcW w:w="7508" w:type="dxa"/>
            <w:gridSpan w:val="3"/>
          </w:tcPr>
          <w:p w14:paraId="59D6C26C" w14:textId="77777777" w:rsidR="00237856" w:rsidRDefault="00000000">
            <w:pPr>
              <w:pBdr>
                <w:top w:val="nil"/>
                <w:left w:val="nil"/>
                <w:bottom w:val="nil"/>
                <w:right w:val="nil"/>
                <w:between w:val="nil"/>
              </w:pBdr>
              <w:spacing w:after="0" w:line="240" w:lineRule="auto"/>
            </w:pPr>
            <w:r>
              <w:rPr>
                <w:b/>
                <w:sz w:val="24"/>
                <w:szCs w:val="24"/>
              </w:rPr>
              <w:t>EX-1 – Vote is not accessible</w:t>
            </w:r>
            <w:r>
              <w:rPr>
                <w:sz w:val="24"/>
                <w:szCs w:val="24"/>
              </w:rPr>
              <w:br/>
              <w:t>1. At Step 2, the Meeting or Vote is unavailable, access has been lost, or the actor attempts to view a Draft Vote without being the current Chair or Secretary.</w:t>
            </w:r>
            <w:r>
              <w:rPr>
                <w:sz w:val="24"/>
                <w:szCs w:val="24"/>
              </w:rPr>
              <w:br/>
              <w:t>2. The system displays MSG205 – "Meeting votes are not accessible." without revealing the Vote.</w:t>
            </w:r>
            <w:r>
              <w:rPr>
                <w:sz w:val="24"/>
                <w:szCs w:val="24"/>
              </w:rPr>
              <w:br/>
              <w:t>3. No data changes. The use case ends.</w:t>
            </w:r>
            <w:r>
              <w:rPr>
                <w:b/>
                <w:sz w:val="24"/>
                <w:szCs w:val="24"/>
              </w:rPr>
              <w:br/>
              <w:t>EX-2 – Status or result cannot be loaded</w:t>
            </w:r>
            <w:r>
              <w:rPr>
                <w:sz w:val="24"/>
                <w:szCs w:val="24"/>
              </w:rPr>
              <w:br/>
              <w:t>1. At Step 3 or in AF-1/AF-2, current access is valid but the system cannot retrieve the status or result.</w:t>
            </w:r>
            <w:r>
              <w:rPr>
                <w:sz w:val="24"/>
                <w:szCs w:val="24"/>
              </w:rPr>
              <w:br/>
              <w:t>2. The system displays MSG208 – "Unable to load the vote status or result. Please try again."</w:t>
            </w:r>
            <w:r>
              <w:rPr>
                <w:sz w:val="24"/>
                <w:szCs w:val="24"/>
              </w:rPr>
              <w:br/>
              <w:t>3. The Vote, ballots and conclusion remain unchanged. The use case ends.</w:t>
            </w:r>
          </w:p>
        </w:tc>
      </w:tr>
    </w:tbl>
    <w:p w14:paraId="1D39AE7E" w14:textId="77777777" w:rsidR="00A7506D" w:rsidRDefault="00DF34F2">
      <w:pPr>
        <w:pStyle w:val="Heading3"/>
      </w:pPr>
      <w:bookmarkStart w:id="94" w:name="_Toc244270531"/>
      <w:r>
        <w:rPr>
          <w:color w:val="000000"/>
          <w:sz w:val="28"/>
          <w:szCs w:val="28"/>
        </w:rPr>
        <w:t>11.2 UC-53 – Create / Configure Vote</w:t>
      </w:r>
      <w:bookmarkEnd w:id="94"/>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167D91D" w14:textId="77777777">
        <w:tc>
          <w:tcPr>
            <w:tcW w:w="1831" w:type="dxa"/>
          </w:tcPr>
          <w:p w14:paraId="48E7E09B" w14:textId="77777777" w:rsidR="00A7506D" w:rsidRDefault="00DF34F2">
            <w:pPr>
              <w:pBdr>
                <w:top w:val="nil"/>
                <w:left w:val="nil"/>
                <w:bottom w:val="nil"/>
                <w:right w:val="nil"/>
                <w:between w:val="nil"/>
              </w:pBdr>
              <w:spacing w:after="0" w:line="240" w:lineRule="auto"/>
            </w:pPr>
            <w:r>
              <w:rPr>
                <w:b/>
                <w:bCs/>
                <w:sz w:val="24"/>
                <w:szCs w:val="24"/>
              </w:rPr>
              <w:t>Primary Actors</w:t>
            </w:r>
          </w:p>
        </w:tc>
        <w:tc>
          <w:tcPr>
            <w:tcW w:w="2686" w:type="dxa"/>
          </w:tcPr>
          <w:p w14:paraId="02A06311" w14:textId="77777777" w:rsidR="00A7506D" w:rsidRDefault="00DF34F2">
            <w:pPr>
              <w:pBdr>
                <w:top w:val="nil"/>
                <w:left w:val="nil"/>
                <w:bottom w:val="nil"/>
                <w:right w:val="nil"/>
                <w:between w:val="nil"/>
              </w:pBdr>
              <w:spacing w:after="0" w:line="240" w:lineRule="auto"/>
            </w:pPr>
            <w:r>
              <w:rPr>
                <w:sz w:val="24"/>
                <w:szCs w:val="24"/>
              </w:rPr>
              <w:t>Chair, Secretary</w:t>
            </w:r>
          </w:p>
        </w:tc>
        <w:tc>
          <w:tcPr>
            <w:tcW w:w="1890" w:type="dxa"/>
          </w:tcPr>
          <w:p w14:paraId="5E0544F6" w14:textId="77777777" w:rsidR="00A7506D" w:rsidRDefault="00DF34F2">
            <w:pPr>
              <w:pBdr>
                <w:top w:val="nil"/>
                <w:left w:val="nil"/>
                <w:bottom w:val="nil"/>
                <w:right w:val="nil"/>
                <w:between w:val="nil"/>
              </w:pBdr>
              <w:spacing w:after="0" w:line="240" w:lineRule="auto"/>
            </w:pPr>
            <w:r>
              <w:rPr>
                <w:b/>
                <w:bCs/>
                <w:sz w:val="24"/>
                <w:szCs w:val="24"/>
              </w:rPr>
              <w:t>Secondary Actors</w:t>
            </w:r>
          </w:p>
        </w:tc>
        <w:tc>
          <w:tcPr>
            <w:tcW w:w="2932" w:type="dxa"/>
          </w:tcPr>
          <w:p w14:paraId="0B337DA5" w14:textId="77777777" w:rsidR="00A7506D" w:rsidRDefault="00DF34F2">
            <w:pPr>
              <w:pBdr>
                <w:top w:val="nil"/>
                <w:left w:val="nil"/>
                <w:bottom w:val="nil"/>
                <w:right w:val="nil"/>
                <w:between w:val="nil"/>
              </w:pBdr>
              <w:spacing w:after="0" w:line="240" w:lineRule="auto"/>
            </w:pPr>
            <w:r>
              <w:rPr>
                <w:sz w:val="24"/>
                <w:szCs w:val="24"/>
              </w:rPr>
              <w:t>None</w:t>
            </w:r>
          </w:p>
        </w:tc>
      </w:tr>
      <w:tr w:rsidR="00A7506D" w14:paraId="41A44AFD" w14:textId="77777777">
        <w:tc>
          <w:tcPr>
            <w:tcW w:w="1831" w:type="dxa"/>
          </w:tcPr>
          <w:p w14:paraId="180113E4" w14:textId="77777777" w:rsidR="00A7506D" w:rsidRDefault="00DF34F2">
            <w:pPr>
              <w:pBdr>
                <w:top w:val="nil"/>
                <w:left w:val="nil"/>
                <w:bottom w:val="nil"/>
                <w:right w:val="nil"/>
                <w:between w:val="nil"/>
              </w:pBdr>
              <w:spacing w:after="0" w:line="240" w:lineRule="auto"/>
            </w:pPr>
            <w:r>
              <w:rPr>
                <w:b/>
                <w:bCs/>
                <w:sz w:val="24"/>
                <w:szCs w:val="24"/>
              </w:rPr>
              <w:t>Description</w:t>
            </w:r>
          </w:p>
        </w:tc>
        <w:tc>
          <w:tcPr>
            <w:tcW w:w="7508" w:type="dxa"/>
            <w:gridSpan w:val="3"/>
          </w:tcPr>
          <w:p w14:paraId="7C64C9F2" w14:textId="77777777" w:rsidR="00237856" w:rsidRDefault="00000000">
            <w:pPr>
              <w:pBdr>
                <w:top w:val="nil"/>
                <w:left w:val="nil"/>
                <w:bottom w:val="nil"/>
                <w:right w:val="nil"/>
                <w:between w:val="nil"/>
              </w:pBdr>
              <w:spacing w:after="0" w:line="240" w:lineRule="auto"/>
            </w:pPr>
            <w:r>
              <w:rPr>
                <w:sz w:val="24"/>
                <w:szCs w:val="24"/>
              </w:rPr>
              <w:t xml:space="preserve">Allows the current Chair or the current Secretary to prepare a Vote draft and to configure or delete an existing draft. Draft preparation is allowed </w:t>
            </w:r>
            <w:r>
              <w:rPr>
                <w:sz w:val="24"/>
                <w:szCs w:val="24"/>
              </w:rPr>
              <w:lastRenderedPageBreak/>
              <w:t>before the Meeting starts, while it is Approved or Published, and during InProgress. Only the current Chair may proceed from the form to opening the Vote during the Meeting (UC-54). Each Vote belongs to the Meeting and is not linked to an Agenda Item. Vote documents are attached and detached through UC-76. (BR-160, BR-285)</w:t>
            </w:r>
          </w:p>
        </w:tc>
      </w:tr>
      <w:tr w:rsidR="00A7506D" w14:paraId="75AFEE41" w14:textId="77777777">
        <w:tc>
          <w:tcPr>
            <w:tcW w:w="1831" w:type="dxa"/>
          </w:tcPr>
          <w:p w14:paraId="56DDB256" w14:textId="77777777" w:rsidR="00A7506D" w:rsidRDefault="00DF34F2">
            <w:pPr>
              <w:pBdr>
                <w:top w:val="nil"/>
                <w:left w:val="nil"/>
                <w:bottom w:val="nil"/>
                <w:right w:val="nil"/>
                <w:between w:val="nil"/>
              </w:pBdr>
              <w:spacing w:after="0" w:line="240" w:lineRule="auto"/>
            </w:pPr>
            <w:r>
              <w:rPr>
                <w:b/>
                <w:bCs/>
                <w:sz w:val="24"/>
                <w:szCs w:val="24"/>
              </w:rPr>
              <w:lastRenderedPageBreak/>
              <w:t>Preconditions</w:t>
            </w:r>
          </w:p>
        </w:tc>
        <w:tc>
          <w:tcPr>
            <w:tcW w:w="7508" w:type="dxa"/>
            <w:gridSpan w:val="3"/>
          </w:tcPr>
          <w:p w14:paraId="120F72B3" w14:textId="77777777" w:rsidR="00237856" w:rsidRDefault="00000000">
            <w:pPr>
              <w:pBdr>
                <w:top w:val="nil"/>
                <w:left w:val="nil"/>
                <w:bottom w:val="nil"/>
                <w:right w:val="nil"/>
                <w:between w:val="nil"/>
              </w:pBdr>
              <w:spacing w:after="0" w:line="240" w:lineRule="auto"/>
            </w:pPr>
            <w:r>
              <w:rPr>
                <w:sz w:val="24"/>
                <w:szCs w:val="24"/>
              </w:rPr>
              <w:t>● PRE-1: The actor is signed in and is the current authorized Chair or Secretary of the Meeting.</w:t>
            </w:r>
            <w:r>
              <w:rPr>
                <w:sz w:val="24"/>
                <w:szCs w:val="24"/>
              </w:rPr>
              <w:br/>
              <w:t>● PRE-2: The Meeting is Approved, Published or InProgress. (BR-252)</w:t>
            </w:r>
            <w:r>
              <w:rPr>
                <w:sz w:val="24"/>
                <w:szCs w:val="24"/>
              </w:rPr>
              <w:br/>
              <w:t>● PRE-3: For editing or deletion, the selected Vote is Draft and belongs to this Meeting. (BR-254, BR-189)</w:t>
            </w:r>
          </w:p>
        </w:tc>
      </w:tr>
      <w:tr w:rsidR="00A7506D" w14:paraId="79E3501C" w14:textId="77777777">
        <w:tc>
          <w:tcPr>
            <w:tcW w:w="1831" w:type="dxa"/>
          </w:tcPr>
          <w:p w14:paraId="79541A69" w14:textId="77777777" w:rsidR="00A7506D" w:rsidRDefault="00DF34F2">
            <w:pPr>
              <w:pBdr>
                <w:top w:val="nil"/>
                <w:left w:val="nil"/>
                <w:bottom w:val="nil"/>
                <w:right w:val="nil"/>
                <w:between w:val="nil"/>
              </w:pBdr>
              <w:spacing w:after="0" w:line="240" w:lineRule="auto"/>
            </w:pPr>
            <w:r>
              <w:rPr>
                <w:b/>
                <w:bCs/>
                <w:sz w:val="24"/>
                <w:szCs w:val="24"/>
              </w:rPr>
              <w:t>Postconditions</w:t>
            </w:r>
          </w:p>
        </w:tc>
        <w:tc>
          <w:tcPr>
            <w:tcW w:w="7508" w:type="dxa"/>
            <w:gridSpan w:val="3"/>
          </w:tcPr>
          <w:p w14:paraId="2A863671" w14:textId="77777777" w:rsidR="00237856" w:rsidRDefault="00000000">
            <w:pPr>
              <w:pBdr>
                <w:top w:val="nil"/>
                <w:left w:val="nil"/>
                <w:bottom w:val="nil"/>
                <w:right w:val="nil"/>
                <w:between w:val="nil"/>
              </w:pBdr>
              <w:spacing w:after="0" w:line="240" w:lineRule="auto"/>
            </w:pPr>
            <w:r>
              <w:rPr>
                <w:sz w:val="24"/>
                <w:szCs w:val="24"/>
              </w:rPr>
              <w:t>● POST-1: Saving a draft creates or updates a Draft Vote; deleting removes only the selected Draft Vote.</w:t>
            </w:r>
            <w:r>
              <w:rPr>
                <w:sz w:val="24"/>
                <w:szCs w:val="24"/>
              </w:rPr>
              <w:br/>
              <w:t>● POST-2: Opening through UC-54 instead creates or updates an Open Vote and fixes its eligible-voter list. It does not also produce a separate saved draft.</w:t>
            </w:r>
            <w:r>
              <w:rPr>
                <w:sz w:val="24"/>
                <w:szCs w:val="24"/>
              </w:rPr>
              <w:br/>
              <w:t>● POST-3: Other Votes, previously recorded ballots and conclusions remain unchanged.</w:t>
            </w:r>
          </w:p>
        </w:tc>
      </w:tr>
      <w:tr w:rsidR="00A7506D" w14:paraId="7352E027" w14:textId="77777777">
        <w:tc>
          <w:tcPr>
            <w:tcW w:w="1831" w:type="dxa"/>
          </w:tcPr>
          <w:p w14:paraId="208531D1" w14:textId="77777777" w:rsidR="00A7506D" w:rsidRDefault="00DF34F2">
            <w:pPr>
              <w:pBdr>
                <w:top w:val="nil"/>
                <w:left w:val="nil"/>
                <w:bottom w:val="nil"/>
                <w:right w:val="nil"/>
                <w:between w:val="nil"/>
              </w:pBdr>
              <w:spacing w:after="0" w:line="240" w:lineRule="auto"/>
            </w:pPr>
            <w:r>
              <w:rPr>
                <w:b/>
                <w:bCs/>
                <w:sz w:val="24"/>
                <w:szCs w:val="24"/>
              </w:rPr>
              <w:t>Normal Flow</w:t>
            </w:r>
          </w:p>
        </w:tc>
        <w:tc>
          <w:tcPr>
            <w:tcW w:w="7508" w:type="dxa"/>
            <w:gridSpan w:val="3"/>
          </w:tcPr>
          <w:p w14:paraId="30D4EB47" w14:textId="77777777" w:rsidR="00237856" w:rsidRDefault="00000000">
            <w:pPr>
              <w:pBdr>
                <w:top w:val="nil"/>
                <w:left w:val="nil"/>
                <w:bottom w:val="nil"/>
                <w:right w:val="nil"/>
                <w:between w:val="nil"/>
              </w:pBdr>
              <w:spacing w:after="0" w:line="240" w:lineRule="auto"/>
            </w:pPr>
            <w:r>
              <w:rPr>
                <w:sz w:val="24"/>
                <w:szCs w:val="24"/>
              </w:rPr>
              <w:t>Create Vote Draft</w:t>
            </w:r>
            <w:r>
              <w:rPr>
                <w:sz w:val="24"/>
                <w:szCs w:val="24"/>
              </w:rPr>
              <w:br/>
              <w:t>1. The actor selects Create Vote in the Meeting Voting area.</w:t>
            </w:r>
            <w:r>
              <w:rPr>
                <w:sz w:val="24"/>
                <w:szCs w:val="24"/>
              </w:rPr>
              <w:br/>
              <w:t>2. The system checks that the actor is the current Chair or Secretary and the permitted Meeting status, then displays a form for content, options, public or secret ballot type and eligible meeting roles. No Agenda Item is requested. (BR-252, BR-285) It defaults to Public, the options Agree / Disagree / Abstain and all four roles selected. (BR-257)</w:t>
            </w:r>
            <w:r>
              <w:rPr>
                <w:sz w:val="24"/>
                <w:szCs w:val="24"/>
              </w:rPr>
              <w:br/>
              <w:t>3. The actor enters the content, defines and orders the options, chooses the ballot type and selects one or more eligible roles.</w:t>
            </w:r>
            <w:r>
              <w:rPr>
                <w:sz w:val="24"/>
                <w:szCs w:val="24"/>
              </w:rPr>
              <w:br/>
              <w:t>4. The actor selects Save draft.</w:t>
            </w:r>
            <w:r>
              <w:rPr>
                <w:sz w:val="24"/>
                <w:szCs w:val="24"/>
              </w:rPr>
              <w:br/>
              <w:t>5. The system verifies the current Chair or Secretary and Meeting status, required content, at least two distinct non-empty options, a valid ballot type and at least one role. (BR-252, BR-255, BR-256, BR-257, BR-272)</w:t>
            </w:r>
            <w:r>
              <w:rPr>
                <w:sz w:val="24"/>
                <w:szCs w:val="24"/>
              </w:rPr>
              <w:br/>
              <w:t>6. The system saves the Vote as Draft under the Meeting. It does not open voting or fix the eligible-voter list. (BR-190, BR-253)</w:t>
            </w:r>
            <w:r>
              <w:rPr>
                <w:sz w:val="24"/>
                <w:szCs w:val="24"/>
              </w:rPr>
              <w:br/>
              <w:t>7. The system displays MSG210 – "Vote draft created successfully." and the saved Draft Vote.</w:t>
            </w:r>
          </w:p>
        </w:tc>
      </w:tr>
      <w:tr w:rsidR="00A7506D" w14:paraId="5FB5B42A" w14:textId="77777777">
        <w:tc>
          <w:tcPr>
            <w:tcW w:w="1831" w:type="dxa"/>
          </w:tcPr>
          <w:p w14:paraId="4D6E1E72" w14:textId="77777777" w:rsidR="00A7506D" w:rsidRDefault="00DF34F2">
            <w:pPr>
              <w:pBdr>
                <w:top w:val="nil"/>
                <w:left w:val="nil"/>
                <w:bottom w:val="nil"/>
                <w:right w:val="nil"/>
                <w:between w:val="nil"/>
              </w:pBdr>
              <w:spacing w:after="0" w:line="240" w:lineRule="auto"/>
            </w:pPr>
            <w:r>
              <w:rPr>
                <w:b/>
                <w:bCs/>
                <w:sz w:val="24"/>
                <w:szCs w:val="24"/>
              </w:rPr>
              <w:t>Alternative Flows</w:t>
            </w:r>
          </w:p>
        </w:tc>
        <w:tc>
          <w:tcPr>
            <w:tcW w:w="7508" w:type="dxa"/>
            <w:gridSpan w:val="3"/>
          </w:tcPr>
          <w:p w14:paraId="1492D302" w14:textId="77777777" w:rsidR="00237856" w:rsidRDefault="00000000">
            <w:pPr>
              <w:pBdr>
                <w:top w:val="nil"/>
                <w:left w:val="nil"/>
                <w:bottom w:val="nil"/>
                <w:right w:val="nil"/>
                <w:between w:val="nil"/>
              </w:pBdr>
              <w:spacing w:after="0" w:line="240" w:lineRule="auto"/>
            </w:pPr>
            <w:r>
              <w:rPr>
                <w:b/>
                <w:sz w:val="24"/>
                <w:szCs w:val="24"/>
              </w:rPr>
              <w:t>AF-1 – Configure an existing Draft Vote</w:t>
            </w:r>
            <w:r>
              <w:rPr>
                <w:sz w:val="24"/>
                <w:szCs w:val="24"/>
              </w:rPr>
              <w:br/>
              <w:t>1. At Step 1, the actor selects Edit on a Draft Vote.</w:t>
            </w:r>
            <w:r>
              <w:rPr>
                <w:sz w:val="24"/>
                <w:szCs w:val="24"/>
              </w:rPr>
              <w:br/>
              <w:t>2. The system checks current access, the current Chair or Secretary and permitted Meeting status and that the Vote is still Draft, then displays its saved content, options, ballot type and roles. The actor changes them and selects Save draft. (BR-252, BR-253, BR-254)</w:t>
            </w:r>
            <w:r>
              <w:rPr>
                <w:sz w:val="24"/>
                <w:szCs w:val="24"/>
              </w:rPr>
              <w:br/>
              <w:t>3. The system performs Step 5 and verifies that the Vote is still Draft. (BR-254)</w:t>
            </w:r>
            <w:r>
              <w:rPr>
                <w:sz w:val="24"/>
                <w:szCs w:val="24"/>
              </w:rPr>
              <w:br/>
              <w:t>4. The system updates that draft and displays MSG211 – "Vote draft updated successfully." No voting is opened. The use case ends successfully.</w:t>
            </w:r>
            <w:r>
              <w:rPr>
                <w:b/>
                <w:sz w:val="24"/>
                <w:szCs w:val="24"/>
              </w:rPr>
              <w:br/>
              <w:t>AF-2 – Delete a Draft Vote</w:t>
            </w:r>
            <w:r>
              <w:rPr>
                <w:sz w:val="24"/>
                <w:szCs w:val="24"/>
              </w:rPr>
              <w:br/>
              <w:t>1. At Step 1, the actor selects Delete on a Draft Vote and confirms.</w:t>
            </w:r>
            <w:r>
              <w:rPr>
                <w:sz w:val="24"/>
                <w:szCs w:val="24"/>
              </w:rPr>
              <w:br/>
              <w:t>2. The system verifies the current Chair or Secretary, the permitted Meeting status and that the Vote is still Draft. (BR-189)</w:t>
            </w:r>
            <w:r>
              <w:rPr>
                <w:sz w:val="24"/>
                <w:szCs w:val="24"/>
              </w:rPr>
              <w:br/>
            </w:r>
            <w:r>
              <w:rPr>
                <w:sz w:val="24"/>
                <w:szCs w:val="24"/>
              </w:rPr>
              <w:lastRenderedPageBreak/>
              <w:t>3. The system removes only that Draft Vote and displays MSG212 – "Vote draft deleted successfully."</w:t>
            </w:r>
            <w:r>
              <w:rPr>
                <w:sz w:val="24"/>
                <w:szCs w:val="24"/>
              </w:rPr>
              <w:br/>
              <w:t>4. No other Vote, ballot or conclusion changes. The use case ends successfully.</w:t>
            </w:r>
            <w:r>
              <w:rPr>
                <w:b/>
                <w:sz w:val="24"/>
                <w:szCs w:val="24"/>
              </w:rPr>
              <w:br/>
              <w:t>AF-3 – Open immediately</w:t>
            </w:r>
            <w:r>
              <w:rPr>
                <w:sz w:val="24"/>
                <w:szCs w:val="24"/>
              </w:rPr>
              <w:br/>
              <w:t>1. At Step 4 or in the edit form in AF-1, the current Chair selects Open vote while the Meeting is InProgress instead of Save draft. Open vote is not offered to the Secretary. (BR-160)</w:t>
            </w:r>
            <w:r>
              <w:rPr>
                <w:sz w:val="24"/>
                <w:szCs w:val="24"/>
              </w:rPr>
              <w:br/>
              <w:t>2. The content and choices are already shown in that form; selecting Open vote confirms opening. The system continues with UC-54 AF-1 without a separate draft-save step or another confirmation.</w:t>
            </w:r>
            <w:r>
              <w:rPr>
                <w:sz w:val="24"/>
                <w:szCs w:val="24"/>
              </w:rPr>
              <w:br/>
              <w:t>3. The use case ends with the UC-54 outcome. On failure, the entered information stays in the form for correction; no new draft or draft changes are saved.</w:t>
            </w:r>
          </w:p>
        </w:tc>
      </w:tr>
      <w:tr w:rsidR="00A7506D" w14:paraId="19C852B2" w14:textId="77777777">
        <w:tc>
          <w:tcPr>
            <w:tcW w:w="1831" w:type="dxa"/>
          </w:tcPr>
          <w:p w14:paraId="58CD9130" w14:textId="77777777" w:rsidR="00A7506D" w:rsidRDefault="00DF34F2">
            <w:pPr>
              <w:pBdr>
                <w:top w:val="nil"/>
                <w:left w:val="nil"/>
                <w:bottom w:val="nil"/>
                <w:right w:val="nil"/>
                <w:between w:val="nil"/>
              </w:pBdr>
              <w:spacing w:after="0" w:line="240" w:lineRule="auto"/>
            </w:pPr>
            <w:r>
              <w:rPr>
                <w:b/>
                <w:bCs/>
                <w:sz w:val="24"/>
                <w:szCs w:val="24"/>
              </w:rPr>
              <w:lastRenderedPageBreak/>
              <w:t>Exception Flows</w:t>
            </w:r>
          </w:p>
        </w:tc>
        <w:tc>
          <w:tcPr>
            <w:tcW w:w="7508" w:type="dxa"/>
            <w:gridSpan w:val="3"/>
          </w:tcPr>
          <w:p w14:paraId="6147C7C9" w14:textId="77777777" w:rsidR="00237856" w:rsidRDefault="00000000">
            <w:pPr>
              <w:pBdr>
                <w:top w:val="nil"/>
                <w:left w:val="nil"/>
                <w:bottom w:val="nil"/>
                <w:right w:val="nil"/>
                <w:between w:val="nil"/>
              </w:pBdr>
              <w:spacing w:after="0" w:line="240" w:lineRule="auto"/>
            </w:pPr>
            <w:r>
              <w:rPr>
                <w:b/>
                <w:sz w:val="24"/>
                <w:szCs w:val="24"/>
              </w:rPr>
              <w:t>EX-1 – Invalid Vote information</w:t>
            </w:r>
            <w:r>
              <w:rPr>
                <w:sz w:val="24"/>
                <w:szCs w:val="24"/>
              </w:rPr>
              <w:br/>
              <w:t>1. At Step 5 or during validation in AF-1, content, options, ballot type or roles are invalid. (BR-255, BR-256, BR-257, BR-272)</w:t>
            </w:r>
            <w:r>
              <w:rPr>
                <w:sz w:val="24"/>
                <w:szCs w:val="24"/>
              </w:rPr>
              <w:br/>
              <w:t>2. The system displays MSG209 – "Invalid vote information. Check the highlighted fields." with the invalid fields identified. No new draft or configuration changes are saved.</w:t>
            </w:r>
            <w:r>
              <w:rPr>
                <w:sz w:val="24"/>
                <w:szCs w:val="24"/>
              </w:rPr>
              <w:br/>
              <w:t>3. The actor corrects the information. The flow resumes at Step 3 of the Main Flow, or the editing step of AF-1.</w:t>
            </w:r>
            <w:r>
              <w:rPr>
                <w:b/>
                <w:sz w:val="24"/>
                <w:szCs w:val="24"/>
              </w:rPr>
              <w:br/>
              <w:t>EX-2 – Draft operation is no longer allowed</w:t>
            </w:r>
            <w:r>
              <w:rPr>
                <w:sz w:val="24"/>
                <w:szCs w:val="24"/>
              </w:rPr>
              <w:br/>
              <w:t>1. At Step 2 or Step 5, AF-1 or AF-2, the actor is no longer the current Chair or Secretary, the Meeting is not Approved, Published or InProgress, or the selected Vote is no longer Draft. (BR-252, BR-254, BR-189)</w:t>
            </w:r>
            <w:r>
              <w:rPr>
                <w:sz w:val="24"/>
                <w:szCs w:val="24"/>
              </w:rPr>
              <w:br/>
              <w:t>2. The system displays MSG213 – "Only Draft votes may be managed by the current Chair or Secretary while the meeting is Approved, Published or InProgress." The draft is not created, changed or deleted.</w:t>
            </w:r>
            <w:r>
              <w:rPr>
                <w:sz w:val="24"/>
                <w:szCs w:val="24"/>
              </w:rPr>
              <w:br/>
              <w:t>3. The use case ends.</w:t>
            </w:r>
            <w:r>
              <w:rPr>
                <w:b/>
                <w:sz w:val="24"/>
                <w:szCs w:val="24"/>
              </w:rPr>
              <w:br/>
              <w:t>EX-3 – Draft creation cannot be completed</w:t>
            </w:r>
            <w:r>
              <w:rPr>
                <w:sz w:val="24"/>
                <w:szCs w:val="24"/>
              </w:rPr>
              <w:br/>
              <w:t>1. At Step 6, the system cannot save the new draft.</w:t>
            </w:r>
            <w:r>
              <w:rPr>
                <w:sz w:val="24"/>
                <w:szCs w:val="24"/>
              </w:rPr>
              <w:br/>
              <w:t>2. No draft is created. The system displays MSG214 – "Unable to create the vote draft. No draft was created. Please try again."</w:t>
            </w:r>
            <w:r>
              <w:rPr>
                <w:sz w:val="24"/>
                <w:szCs w:val="24"/>
              </w:rPr>
              <w:br/>
              <w:t>3. The use case ends.</w:t>
            </w:r>
            <w:r>
              <w:rPr>
                <w:b/>
                <w:sz w:val="24"/>
                <w:szCs w:val="24"/>
              </w:rPr>
              <w:br/>
              <w:t>EX-4 – Draft update cannot be completed</w:t>
            </w:r>
            <w:r>
              <w:rPr>
                <w:sz w:val="24"/>
                <w:szCs w:val="24"/>
              </w:rPr>
              <w:br/>
              <w:t>1. During AF-1, the system cannot save the configured changes.</w:t>
            </w:r>
            <w:r>
              <w:rPr>
                <w:sz w:val="24"/>
                <w:szCs w:val="24"/>
              </w:rPr>
              <w:br/>
              <w:t>2. The previously saved draft remains unchanged. The system displays MSG215 – "Unable to update the vote draft. The draft remains unchanged. Please try again."</w:t>
            </w:r>
            <w:r>
              <w:rPr>
                <w:sz w:val="24"/>
                <w:szCs w:val="24"/>
              </w:rPr>
              <w:br/>
              <w:t>3. The use case ends.</w:t>
            </w:r>
            <w:r>
              <w:rPr>
                <w:b/>
                <w:sz w:val="24"/>
                <w:szCs w:val="24"/>
              </w:rPr>
              <w:br/>
              <w:t>EX-5 – Draft deletion cannot be completed</w:t>
            </w:r>
            <w:r>
              <w:rPr>
                <w:sz w:val="24"/>
                <w:szCs w:val="24"/>
              </w:rPr>
              <w:br/>
              <w:t>1. During AF-2, the system cannot complete deletion.</w:t>
            </w:r>
            <w:r>
              <w:rPr>
                <w:sz w:val="24"/>
                <w:szCs w:val="24"/>
              </w:rPr>
              <w:br/>
              <w:t>2. The Draft Vote remains unchanged. The system displays MSG216 – "Unable to delete the vote draft. The draft remains unchanged. Please try again."</w:t>
            </w:r>
            <w:r>
              <w:rPr>
                <w:sz w:val="24"/>
                <w:szCs w:val="24"/>
              </w:rPr>
              <w:br/>
              <w:t>3. The use case ends.</w:t>
            </w:r>
            <w:r>
              <w:rPr>
                <w:b/>
                <w:sz w:val="24"/>
                <w:szCs w:val="24"/>
              </w:rPr>
              <w:br/>
              <w:t>EX-6 – Meeting or Vote is not accessible</w:t>
            </w:r>
            <w:r>
              <w:rPr>
                <w:sz w:val="24"/>
                <w:szCs w:val="24"/>
              </w:rPr>
              <w:br/>
            </w:r>
            <w:r>
              <w:rPr>
                <w:sz w:val="24"/>
                <w:szCs w:val="24"/>
              </w:rPr>
              <w:lastRenderedPageBreak/>
              <w:t>1. Before displaying Vote information or completing the action, the Meeting or Vote is unavailable or the actor no longer has access. A Draft Vote is not disclosed to anyone other than the current Chair and the current Secretary. (BR-253)</w:t>
            </w:r>
            <w:r>
              <w:rPr>
                <w:sz w:val="24"/>
                <w:szCs w:val="24"/>
              </w:rPr>
              <w:br/>
              <w:t>2. The system displays MSG205 – "Meeting votes are not accessible." without revealing hidden Vote information. No Vote, ballot or conclusion is changed.</w:t>
            </w:r>
            <w:r>
              <w:rPr>
                <w:sz w:val="24"/>
                <w:szCs w:val="24"/>
              </w:rPr>
              <w:br/>
              <w:t>3. The use case ends.</w:t>
            </w:r>
          </w:p>
        </w:tc>
      </w:tr>
    </w:tbl>
    <w:p w14:paraId="351946FD" w14:textId="77777777" w:rsidR="00A7506D" w:rsidRDefault="00DF34F2">
      <w:pPr>
        <w:pStyle w:val="Heading3"/>
      </w:pPr>
      <w:bookmarkStart w:id="95" w:name="_Toc244270532"/>
      <w:r>
        <w:rPr>
          <w:color w:val="000000"/>
          <w:sz w:val="28"/>
          <w:szCs w:val="28"/>
        </w:rPr>
        <w:lastRenderedPageBreak/>
        <w:t>11.3 UC-54 – Open Vote</w:t>
      </w:r>
      <w:bookmarkEnd w:id="95"/>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ADD0750" w14:textId="77777777">
        <w:tc>
          <w:tcPr>
            <w:tcW w:w="1831" w:type="dxa"/>
          </w:tcPr>
          <w:p w14:paraId="25C526F6" w14:textId="77777777" w:rsidR="00A7506D" w:rsidRDefault="00DF34F2">
            <w:pPr>
              <w:pBdr>
                <w:top w:val="nil"/>
                <w:left w:val="nil"/>
                <w:bottom w:val="nil"/>
                <w:right w:val="nil"/>
                <w:between w:val="nil"/>
              </w:pBdr>
              <w:spacing w:after="0" w:line="240" w:lineRule="auto"/>
            </w:pPr>
            <w:r>
              <w:rPr>
                <w:b/>
                <w:bCs/>
                <w:sz w:val="24"/>
                <w:szCs w:val="24"/>
              </w:rPr>
              <w:t>Primary Actors</w:t>
            </w:r>
          </w:p>
        </w:tc>
        <w:tc>
          <w:tcPr>
            <w:tcW w:w="2686" w:type="dxa"/>
          </w:tcPr>
          <w:p w14:paraId="1774770C" w14:textId="77777777" w:rsidR="00A7506D" w:rsidRDefault="00DF34F2">
            <w:pPr>
              <w:pBdr>
                <w:top w:val="nil"/>
                <w:left w:val="nil"/>
                <w:bottom w:val="nil"/>
                <w:right w:val="nil"/>
                <w:between w:val="nil"/>
              </w:pBdr>
              <w:spacing w:after="0" w:line="240" w:lineRule="auto"/>
            </w:pPr>
            <w:r>
              <w:rPr>
                <w:sz w:val="24"/>
                <w:szCs w:val="24"/>
              </w:rPr>
              <w:t>Chair</w:t>
            </w:r>
          </w:p>
        </w:tc>
        <w:tc>
          <w:tcPr>
            <w:tcW w:w="1890" w:type="dxa"/>
          </w:tcPr>
          <w:p w14:paraId="6A07CC5E" w14:textId="77777777" w:rsidR="00A7506D" w:rsidRDefault="00DF34F2">
            <w:pPr>
              <w:pBdr>
                <w:top w:val="nil"/>
                <w:left w:val="nil"/>
                <w:bottom w:val="nil"/>
                <w:right w:val="nil"/>
                <w:between w:val="nil"/>
              </w:pBdr>
              <w:spacing w:after="0" w:line="240" w:lineRule="auto"/>
            </w:pPr>
            <w:r>
              <w:rPr>
                <w:b/>
                <w:bCs/>
                <w:sz w:val="24"/>
                <w:szCs w:val="24"/>
              </w:rPr>
              <w:t>Secondary Actors</w:t>
            </w:r>
          </w:p>
        </w:tc>
        <w:tc>
          <w:tcPr>
            <w:tcW w:w="2932" w:type="dxa"/>
          </w:tcPr>
          <w:p w14:paraId="48381727" w14:textId="77777777" w:rsidR="00A7506D" w:rsidRDefault="00DF34F2">
            <w:pPr>
              <w:pBdr>
                <w:top w:val="nil"/>
                <w:left w:val="nil"/>
                <w:bottom w:val="nil"/>
                <w:right w:val="nil"/>
                <w:between w:val="nil"/>
              </w:pBdr>
              <w:spacing w:after="0" w:line="240" w:lineRule="auto"/>
            </w:pPr>
            <w:r>
              <w:rPr>
                <w:sz w:val="24"/>
                <w:szCs w:val="24"/>
              </w:rPr>
              <w:t>None</w:t>
            </w:r>
          </w:p>
        </w:tc>
      </w:tr>
      <w:tr w:rsidR="00A7506D" w14:paraId="34A63D4E" w14:textId="77777777">
        <w:tc>
          <w:tcPr>
            <w:tcW w:w="1831" w:type="dxa"/>
          </w:tcPr>
          <w:p w14:paraId="7C6E6139" w14:textId="77777777" w:rsidR="00A7506D" w:rsidRDefault="00DF34F2">
            <w:pPr>
              <w:pBdr>
                <w:top w:val="nil"/>
                <w:left w:val="nil"/>
                <w:bottom w:val="nil"/>
                <w:right w:val="nil"/>
                <w:between w:val="nil"/>
              </w:pBdr>
              <w:spacing w:after="0" w:line="240" w:lineRule="auto"/>
            </w:pPr>
            <w:r>
              <w:rPr>
                <w:b/>
                <w:bCs/>
                <w:sz w:val="24"/>
                <w:szCs w:val="24"/>
              </w:rPr>
              <w:t>Description</w:t>
            </w:r>
          </w:p>
        </w:tc>
        <w:tc>
          <w:tcPr>
            <w:tcW w:w="7508" w:type="dxa"/>
            <w:gridSpan w:val="3"/>
          </w:tcPr>
          <w:p w14:paraId="3194CDC1" w14:textId="77777777" w:rsidR="00A7506D" w:rsidRDefault="00DF34F2">
            <w:pPr>
              <w:pBdr>
                <w:top w:val="nil"/>
                <w:left w:val="nil"/>
                <w:bottom w:val="nil"/>
                <w:right w:val="nil"/>
                <w:between w:val="nil"/>
              </w:pBdr>
              <w:spacing w:after="0" w:line="240" w:lineRule="auto"/>
            </w:pPr>
            <w:r>
              <w:rPr>
                <w:sz w:val="24"/>
                <w:szCs w:val="24"/>
              </w:rPr>
              <w:t>Allows the current Chair to open a valid Vote during an InProgress Meeting. Opening fixes the eligible-voter list and count. Only one Vote may be Open in a Meeting at a time.</w:t>
            </w:r>
          </w:p>
        </w:tc>
      </w:tr>
      <w:tr w:rsidR="00A7506D" w14:paraId="7430EAAC" w14:textId="77777777">
        <w:tc>
          <w:tcPr>
            <w:tcW w:w="1831" w:type="dxa"/>
          </w:tcPr>
          <w:p w14:paraId="688AAB28" w14:textId="77777777" w:rsidR="00A7506D" w:rsidRDefault="00DF34F2">
            <w:pPr>
              <w:pBdr>
                <w:top w:val="nil"/>
                <w:left w:val="nil"/>
                <w:bottom w:val="nil"/>
                <w:right w:val="nil"/>
                <w:between w:val="nil"/>
              </w:pBdr>
              <w:spacing w:after="0" w:line="240" w:lineRule="auto"/>
            </w:pPr>
            <w:r>
              <w:rPr>
                <w:b/>
                <w:bCs/>
                <w:sz w:val="24"/>
                <w:szCs w:val="24"/>
              </w:rPr>
              <w:t>Preconditions</w:t>
            </w:r>
          </w:p>
        </w:tc>
        <w:tc>
          <w:tcPr>
            <w:tcW w:w="7508" w:type="dxa"/>
            <w:gridSpan w:val="3"/>
          </w:tcPr>
          <w:p w14:paraId="2AD504DC" w14:textId="77777777" w:rsidR="00237856" w:rsidRDefault="00000000">
            <w:pPr>
              <w:pBdr>
                <w:top w:val="nil"/>
                <w:left w:val="nil"/>
                <w:bottom w:val="nil"/>
                <w:right w:val="nil"/>
                <w:between w:val="nil"/>
              </w:pBdr>
              <w:spacing w:after="0" w:line="240" w:lineRule="auto"/>
            </w:pPr>
            <w:r>
              <w:rPr>
                <w:sz w:val="24"/>
                <w:szCs w:val="24"/>
              </w:rPr>
              <w:t>● PRE-1: The actor is signed in and is the current authorized Chair of the Meeting.</w:t>
            </w:r>
          </w:p>
          <w:p w14:paraId="492831E8" w14:textId="77777777" w:rsidR="00237856" w:rsidRDefault="00000000">
            <w:pPr>
              <w:pBdr>
                <w:top w:val="nil"/>
                <w:left w:val="nil"/>
                <w:bottom w:val="nil"/>
                <w:right w:val="nil"/>
                <w:between w:val="nil"/>
              </w:pBdr>
              <w:spacing w:after="0" w:line="240" w:lineRule="auto"/>
            </w:pPr>
            <w:r>
              <w:rPr>
                <w:sz w:val="24"/>
                <w:szCs w:val="24"/>
              </w:rPr>
              <w:t>● PRE-2: The Meeting is InProgress. (BR-160)</w:t>
            </w:r>
          </w:p>
          <w:p w14:paraId="260F5DC9" w14:textId="77777777" w:rsidR="00237856" w:rsidRDefault="00000000">
            <w:pPr>
              <w:pBdr>
                <w:top w:val="nil"/>
                <w:left w:val="nil"/>
                <w:bottom w:val="nil"/>
                <w:right w:val="nil"/>
                <w:between w:val="nil"/>
              </w:pBdr>
              <w:spacing w:after="0" w:line="240" w:lineRule="auto"/>
            </w:pPr>
            <w:r>
              <w:rPr>
                <w:sz w:val="24"/>
                <w:szCs w:val="24"/>
              </w:rPr>
              <w:t>● PRE-3: The selected Vote belongs to this Meeting and is Draft, or the Chair is opening a new Vote from the form in UC-53. (BR-285)</w:t>
            </w:r>
          </w:p>
          <w:p w14:paraId="368DACF4" w14:textId="77777777" w:rsidR="00237856" w:rsidRDefault="00000000">
            <w:pPr>
              <w:pBdr>
                <w:top w:val="nil"/>
                <w:left w:val="nil"/>
                <w:bottom w:val="nil"/>
                <w:right w:val="nil"/>
                <w:between w:val="nil"/>
              </w:pBdr>
              <w:spacing w:after="0" w:line="240" w:lineRule="auto"/>
            </w:pPr>
            <w:r>
              <w:rPr>
                <w:sz w:val="24"/>
                <w:szCs w:val="24"/>
              </w:rPr>
              <w:t>● PRE-4: No other Vote in the Meeting is Open. (BR-266)</w:t>
            </w:r>
          </w:p>
        </w:tc>
      </w:tr>
      <w:tr w:rsidR="00A7506D" w14:paraId="1774EC0B" w14:textId="77777777">
        <w:tc>
          <w:tcPr>
            <w:tcW w:w="1831" w:type="dxa"/>
          </w:tcPr>
          <w:p w14:paraId="13A7C71E" w14:textId="77777777" w:rsidR="00A7506D" w:rsidRDefault="00DF34F2">
            <w:pPr>
              <w:pBdr>
                <w:top w:val="nil"/>
                <w:left w:val="nil"/>
                <w:bottom w:val="nil"/>
                <w:right w:val="nil"/>
                <w:between w:val="nil"/>
              </w:pBdr>
              <w:spacing w:after="0" w:line="240" w:lineRule="auto"/>
            </w:pPr>
            <w:r>
              <w:rPr>
                <w:b/>
                <w:bCs/>
                <w:sz w:val="24"/>
                <w:szCs w:val="24"/>
              </w:rPr>
              <w:t>Postconditions</w:t>
            </w:r>
          </w:p>
        </w:tc>
        <w:tc>
          <w:tcPr>
            <w:tcW w:w="7508" w:type="dxa"/>
            <w:gridSpan w:val="3"/>
          </w:tcPr>
          <w:p w14:paraId="268E7C7A" w14:textId="77777777" w:rsidR="00A7506D" w:rsidRDefault="00DF34F2">
            <w:pPr>
              <w:pBdr>
                <w:top w:val="nil"/>
                <w:left w:val="nil"/>
                <w:bottom w:val="nil"/>
                <w:right w:val="nil"/>
                <w:between w:val="nil"/>
              </w:pBdr>
              <w:spacing w:after="0" w:line="240" w:lineRule="auto"/>
            </w:pPr>
            <w:r>
              <w:rPr>
                <w:sz w:val="24"/>
                <w:szCs w:val="24"/>
              </w:rPr>
              <w:t>● POST-1: The Vote is Open with its opening time recorded.</w:t>
            </w:r>
          </w:p>
          <w:p w14:paraId="434A1F19" w14:textId="77777777" w:rsidR="00A7506D" w:rsidRDefault="00DF34F2">
            <w:pPr>
              <w:pBdr>
                <w:top w:val="nil"/>
                <w:left w:val="nil"/>
                <w:bottom w:val="nil"/>
                <w:right w:val="nil"/>
                <w:between w:val="nil"/>
              </w:pBdr>
              <w:spacing w:after="0" w:line="240" w:lineRule="auto"/>
            </w:pPr>
            <w:r>
              <w:rPr>
                <w:sz w:val="24"/>
                <w:szCs w:val="24"/>
              </w:rPr>
              <w:t>● POST-2: Its eligible-voter list and count are fixed from the selected roles at opening. (BR-190)</w:t>
            </w:r>
          </w:p>
          <w:p w14:paraId="0D97E690" w14:textId="77777777" w:rsidR="00A7506D" w:rsidRDefault="00DF34F2">
            <w:pPr>
              <w:pBdr>
                <w:top w:val="nil"/>
                <w:left w:val="nil"/>
                <w:bottom w:val="nil"/>
                <w:right w:val="nil"/>
                <w:between w:val="nil"/>
              </w:pBdr>
              <w:spacing w:after="0" w:line="240" w:lineRule="auto"/>
            </w:pPr>
            <w:r>
              <w:rPr>
                <w:sz w:val="24"/>
                <w:szCs w:val="24"/>
              </w:rPr>
              <w:t>● POST-3: Eligible voters can submit one ballot while the Meeting remains InProgress and the Vote remains Open.</w:t>
            </w:r>
          </w:p>
        </w:tc>
      </w:tr>
      <w:tr w:rsidR="00A7506D" w14:paraId="491F555C" w14:textId="77777777">
        <w:tc>
          <w:tcPr>
            <w:tcW w:w="1831" w:type="dxa"/>
          </w:tcPr>
          <w:p w14:paraId="7B9031A4" w14:textId="77777777" w:rsidR="00A7506D" w:rsidRDefault="00DF34F2">
            <w:pPr>
              <w:pBdr>
                <w:top w:val="nil"/>
                <w:left w:val="nil"/>
                <w:bottom w:val="nil"/>
                <w:right w:val="nil"/>
                <w:between w:val="nil"/>
              </w:pBdr>
              <w:spacing w:after="0" w:line="240" w:lineRule="auto"/>
            </w:pPr>
            <w:r>
              <w:rPr>
                <w:b/>
                <w:bCs/>
                <w:sz w:val="24"/>
                <w:szCs w:val="24"/>
              </w:rPr>
              <w:t>Normal Flow</w:t>
            </w:r>
          </w:p>
        </w:tc>
        <w:tc>
          <w:tcPr>
            <w:tcW w:w="7508" w:type="dxa"/>
            <w:gridSpan w:val="3"/>
          </w:tcPr>
          <w:p w14:paraId="65CD6400" w14:textId="77777777" w:rsidR="00237856" w:rsidRDefault="00000000">
            <w:pPr>
              <w:pBdr>
                <w:top w:val="nil"/>
                <w:left w:val="nil"/>
                <w:bottom w:val="nil"/>
                <w:right w:val="nil"/>
                <w:between w:val="nil"/>
              </w:pBdr>
              <w:spacing w:after="0" w:line="240" w:lineRule="auto"/>
            </w:pPr>
            <w:r>
              <w:rPr>
                <w:sz w:val="24"/>
                <w:szCs w:val="24"/>
              </w:rPr>
              <w:t>Open Vote</w:t>
            </w:r>
          </w:p>
          <w:p w14:paraId="138244EC" w14:textId="77777777" w:rsidR="00237856" w:rsidRDefault="00000000">
            <w:pPr>
              <w:pBdr>
                <w:top w:val="nil"/>
                <w:left w:val="nil"/>
                <w:bottom w:val="nil"/>
                <w:right w:val="nil"/>
                <w:between w:val="nil"/>
              </w:pBdr>
              <w:spacing w:after="0" w:line="240" w:lineRule="auto"/>
            </w:pPr>
            <w:r>
              <w:rPr>
                <w:sz w:val="24"/>
                <w:szCs w:val="24"/>
              </w:rPr>
              <w:t>1. The Chair selects Open on a Draft Vote.</w:t>
            </w:r>
          </w:p>
          <w:p w14:paraId="079ABAF3" w14:textId="77777777" w:rsidR="00237856" w:rsidRDefault="00000000">
            <w:pPr>
              <w:pBdr>
                <w:top w:val="nil"/>
                <w:left w:val="nil"/>
                <w:bottom w:val="nil"/>
                <w:right w:val="nil"/>
                <w:between w:val="nil"/>
              </w:pBdr>
              <w:spacing w:after="0" w:line="240" w:lineRule="auto"/>
            </w:pPr>
            <w:r>
              <w:rPr>
                <w:sz w:val="24"/>
                <w:szCs w:val="24"/>
              </w:rPr>
              <w:t>2. The system checks current access to the Vote, then displays its content, ballot type, options and selected roles for confirmation.</w:t>
            </w:r>
          </w:p>
          <w:p w14:paraId="5602AC01" w14:textId="77777777" w:rsidR="00237856" w:rsidRDefault="00000000">
            <w:pPr>
              <w:pBdr>
                <w:top w:val="nil"/>
                <w:left w:val="nil"/>
                <w:bottom w:val="nil"/>
                <w:right w:val="nil"/>
                <w:between w:val="nil"/>
              </w:pBdr>
              <w:spacing w:after="0" w:line="240" w:lineRule="auto"/>
            </w:pPr>
            <w:r>
              <w:rPr>
                <w:sz w:val="24"/>
                <w:szCs w:val="24"/>
              </w:rPr>
              <w:t>3. The Chair confirms opening.</w:t>
            </w:r>
          </w:p>
          <w:p w14:paraId="3F8D9740" w14:textId="77777777" w:rsidR="00237856" w:rsidRDefault="00000000">
            <w:pPr>
              <w:pBdr>
                <w:top w:val="nil"/>
                <w:left w:val="nil"/>
                <w:bottom w:val="nil"/>
                <w:right w:val="nil"/>
                <w:between w:val="nil"/>
              </w:pBdr>
              <w:spacing w:after="0" w:line="240" w:lineRule="auto"/>
            </w:pPr>
            <w:r>
              <w:rPr>
                <w:sz w:val="24"/>
                <w:szCs w:val="24"/>
              </w:rPr>
              <w:t>4. The system checks the current Chair, Meeting InProgress and valid Vote information. An existing Vote must belong to this Meeting and still be Draft. No other Vote in the Meeting may be Open. (BR-160, BR-255, BR-256, BR-257, BR-266, BR-272, BR-285)</w:t>
            </w:r>
          </w:p>
          <w:p w14:paraId="35F059E0" w14:textId="77777777" w:rsidR="00237856" w:rsidRDefault="00000000">
            <w:pPr>
              <w:pBdr>
                <w:top w:val="nil"/>
                <w:left w:val="nil"/>
                <w:bottom w:val="nil"/>
                <w:right w:val="nil"/>
                <w:between w:val="nil"/>
              </w:pBdr>
              <w:spacing w:after="0" w:line="240" w:lineRule="auto"/>
            </w:pPr>
            <w:r>
              <w:rPr>
                <w:sz w:val="24"/>
                <w:szCs w:val="24"/>
              </w:rPr>
              <w:t>5. The system identifies the current holders of the selected meeting roles who have valid Meeting access. A Guest must have verified the invited email and retain a valid invitation. At least one eligible voter must exist. Attendance does not determine eligibility. (BR-190, BR-267)</w:t>
            </w:r>
          </w:p>
          <w:p w14:paraId="60B4C83B" w14:textId="77777777" w:rsidR="00237856" w:rsidRDefault="00000000">
            <w:pPr>
              <w:pBdr>
                <w:top w:val="nil"/>
                <w:left w:val="nil"/>
                <w:bottom w:val="nil"/>
                <w:right w:val="nil"/>
                <w:between w:val="nil"/>
              </w:pBdr>
              <w:spacing w:after="0" w:line="240" w:lineRule="auto"/>
            </w:pPr>
            <w:r>
              <w:rPr>
                <w:sz w:val="24"/>
                <w:szCs w:val="24"/>
              </w:rPr>
              <w:t>6. The system opens the Vote with the confirmed information, records the opening time and fixes its eligible-voter list and count. (BR-190)</w:t>
            </w:r>
          </w:p>
          <w:p w14:paraId="127261D1" w14:textId="77777777" w:rsidR="00237856" w:rsidRDefault="00000000">
            <w:pPr>
              <w:pBdr>
                <w:top w:val="nil"/>
                <w:left w:val="nil"/>
                <w:bottom w:val="nil"/>
                <w:right w:val="nil"/>
                <w:between w:val="nil"/>
              </w:pBdr>
              <w:spacing w:after="0" w:line="240" w:lineRule="auto"/>
            </w:pPr>
            <w:r>
              <w:rPr>
                <w:sz w:val="24"/>
                <w:szCs w:val="24"/>
              </w:rPr>
              <w:t>7. The system displays MSG217 – "Voting opened successfully." and makes the Open Vote available to authorized Meeting users.</w:t>
            </w:r>
          </w:p>
        </w:tc>
      </w:tr>
      <w:tr w:rsidR="00A7506D" w14:paraId="61B58A82" w14:textId="77777777">
        <w:tc>
          <w:tcPr>
            <w:tcW w:w="1831" w:type="dxa"/>
          </w:tcPr>
          <w:p w14:paraId="521A7A5F" w14:textId="77777777" w:rsidR="00A7506D" w:rsidRDefault="00DF34F2">
            <w:pPr>
              <w:pBdr>
                <w:top w:val="nil"/>
                <w:left w:val="nil"/>
                <w:bottom w:val="nil"/>
                <w:right w:val="nil"/>
                <w:between w:val="nil"/>
              </w:pBdr>
              <w:spacing w:after="0" w:line="240" w:lineRule="auto"/>
            </w:pPr>
            <w:r>
              <w:rPr>
                <w:b/>
                <w:bCs/>
                <w:sz w:val="24"/>
                <w:szCs w:val="24"/>
              </w:rPr>
              <w:t>Alternative Flows</w:t>
            </w:r>
          </w:p>
        </w:tc>
        <w:tc>
          <w:tcPr>
            <w:tcW w:w="7508" w:type="dxa"/>
            <w:gridSpan w:val="3"/>
          </w:tcPr>
          <w:p w14:paraId="5CD56115" w14:textId="77777777" w:rsidR="00237856" w:rsidRDefault="00000000">
            <w:pPr>
              <w:pBdr>
                <w:top w:val="nil"/>
                <w:left w:val="nil"/>
                <w:bottom w:val="nil"/>
                <w:right w:val="nil"/>
                <w:between w:val="nil"/>
              </w:pBdr>
              <w:spacing w:after="0" w:line="240" w:lineRule="auto"/>
            </w:pPr>
            <w:r>
              <w:rPr>
                <w:b/>
                <w:sz w:val="24"/>
                <w:szCs w:val="24"/>
              </w:rPr>
              <w:t>AF-1 – Open from the create or edit form</w:t>
            </w:r>
          </w:p>
          <w:p w14:paraId="00FA42EA" w14:textId="77777777" w:rsidR="00237856" w:rsidRDefault="00000000">
            <w:pPr>
              <w:pBdr>
                <w:top w:val="nil"/>
                <w:left w:val="nil"/>
                <w:bottom w:val="nil"/>
                <w:right w:val="nil"/>
                <w:between w:val="nil"/>
              </w:pBdr>
              <w:spacing w:after="0" w:line="240" w:lineRule="auto"/>
            </w:pPr>
            <w:r>
              <w:rPr>
                <w:sz w:val="24"/>
                <w:szCs w:val="24"/>
              </w:rPr>
              <w:t>1. At Step 1, the Chair selects Open vote on the form in UC-53. The form already shows the Vote information and this action confirms opening; Steps 2–3 are not repeated.</w:t>
            </w:r>
          </w:p>
          <w:p w14:paraId="1BE5CE25" w14:textId="77777777" w:rsidR="00237856" w:rsidRDefault="00000000">
            <w:pPr>
              <w:pBdr>
                <w:top w:val="nil"/>
                <w:left w:val="nil"/>
                <w:bottom w:val="nil"/>
                <w:right w:val="nil"/>
                <w:between w:val="nil"/>
              </w:pBdr>
              <w:spacing w:after="0" w:line="240" w:lineRule="auto"/>
            </w:pPr>
            <w:r>
              <w:rPr>
                <w:sz w:val="24"/>
                <w:szCs w:val="24"/>
              </w:rPr>
              <w:lastRenderedPageBreak/>
              <w:t>2. The system uses the entered information and performs Steps 4–5. If editing, it also checks that the existing Vote belongs to the Meeting and is still Draft. (BR-254, BR-285)</w:t>
            </w:r>
          </w:p>
          <w:p w14:paraId="5A2231B1" w14:textId="77777777" w:rsidR="00237856" w:rsidRDefault="00000000">
            <w:pPr>
              <w:pBdr>
                <w:top w:val="nil"/>
                <w:left w:val="nil"/>
                <w:bottom w:val="nil"/>
                <w:right w:val="nil"/>
                <w:between w:val="nil"/>
              </w:pBdr>
              <w:spacing w:after="0" w:line="240" w:lineRule="auto"/>
            </w:pPr>
            <w:r>
              <w:rPr>
                <w:sz w:val="24"/>
                <w:szCs w:val="24"/>
              </w:rPr>
              <w:t>3. The new Vote information or existing draft changes are recorded only as part of successful opening at Step 6. On failure, no new Vote or changes to the saved draft are recorded.</w:t>
            </w:r>
          </w:p>
          <w:p w14:paraId="6CD926E2" w14:textId="77777777" w:rsidR="00237856" w:rsidRDefault="00000000">
            <w:pPr>
              <w:pBdr>
                <w:top w:val="nil"/>
                <w:left w:val="nil"/>
                <w:bottom w:val="nil"/>
                <w:right w:val="nil"/>
                <w:between w:val="nil"/>
              </w:pBdr>
              <w:spacing w:after="0" w:line="240" w:lineRule="auto"/>
            </w:pPr>
            <w:r>
              <w:rPr>
                <w:sz w:val="24"/>
                <w:szCs w:val="24"/>
              </w:rPr>
              <w:t>4. The flow resumes at Step 6 of the Main Flow.</w:t>
            </w:r>
          </w:p>
        </w:tc>
      </w:tr>
      <w:tr w:rsidR="00A7506D" w14:paraId="0A2F3DAE" w14:textId="77777777">
        <w:tc>
          <w:tcPr>
            <w:tcW w:w="1831" w:type="dxa"/>
          </w:tcPr>
          <w:p w14:paraId="0C8F9856" w14:textId="77777777" w:rsidR="00A7506D" w:rsidRDefault="00DF34F2">
            <w:pPr>
              <w:pBdr>
                <w:top w:val="nil"/>
                <w:left w:val="nil"/>
                <w:bottom w:val="nil"/>
                <w:right w:val="nil"/>
                <w:between w:val="nil"/>
              </w:pBdr>
              <w:spacing w:after="0" w:line="240" w:lineRule="auto"/>
            </w:pPr>
            <w:r>
              <w:rPr>
                <w:b/>
                <w:bCs/>
                <w:sz w:val="24"/>
                <w:szCs w:val="24"/>
              </w:rPr>
              <w:lastRenderedPageBreak/>
              <w:t>Exception Flows</w:t>
            </w:r>
          </w:p>
        </w:tc>
        <w:tc>
          <w:tcPr>
            <w:tcW w:w="7508" w:type="dxa"/>
            <w:gridSpan w:val="3"/>
          </w:tcPr>
          <w:p w14:paraId="7BD3DF6C" w14:textId="77777777" w:rsidR="00237856" w:rsidRDefault="00000000">
            <w:pPr>
              <w:pBdr>
                <w:top w:val="nil"/>
                <w:left w:val="nil"/>
                <w:bottom w:val="nil"/>
                <w:right w:val="nil"/>
                <w:between w:val="nil"/>
              </w:pBdr>
              <w:spacing w:after="0" w:line="240" w:lineRule="auto"/>
            </w:pPr>
            <w:r>
              <w:rPr>
                <w:b/>
                <w:sz w:val="24"/>
                <w:szCs w:val="24"/>
              </w:rPr>
              <w:t>EX-1 – Configuration is invalid</w:t>
            </w:r>
            <w:r>
              <w:rPr>
                <w:sz w:val="24"/>
                <w:szCs w:val="24"/>
              </w:rPr>
              <w:br/>
              <w:t>1. At Step 4, the configuration does not satisfy required content, options, ballot type or selected roles. (BR-255, BR-256, BR-257, BR-272)</w:t>
            </w:r>
            <w:r>
              <w:rPr>
                <w:sz w:val="24"/>
                <w:szCs w:val="24"/>
              </w:rPr>
              <w:br/>
              <w:t>2. The system displays MSG209 – "Invalid vote information. Check the highlighted fields." Voting is not opened; any saved draft remains unchanged.</w:t>
            </w:r>
            <w:r>
              <w:rPr>
                <w:sz w:val="24"/>
                <w:szCs w:val="24"/>
              </w:rPr>
              <w:br/>
              <w:t>3. The Chair returns to UC-53 to correct the draft or entered configuration. The use case ends.</w:t>
            </w:r>
            <w:r>
              <w:rPr>
                <w:b/>
                <w:sz w:val="24"/>
                <w:szCs w:val="24"/>
              </w:rPr>
              <w:br/>
              <w:t>EX-2 – Opening is no longer allowed</w:t>
            </w:r>
            <w:r>
              <w:rPr>
                <w:sz w:val="24"/>
                <w:szCs w:val="24"/>
              </w:rPr>
              <w:br/>
              <w:t>1. At Step 4, the actor is no longer the current Chair, the Meeting is not InProgress or an existing Vote is no longer Draft. (BR-160)</w:t>
            </w:r>
            <w:r>
              <w:rPr>
                <w:sz w:val="24"/>
                <w:szCs w:val="24"/>
              </w:rPr>
              <w:br/>
              <w:t>2. The system displays MSG218 – "Only the current Chair can open a Draft vote while the meeting is InProgress." No Vote is opened and existing Vote data remains unchanged.</w:t>
            </w:r>
            <w:r>
              <w:rPr>
                <w:sz w:val="24"/>
                <w:szCs w:val="24"/>
              </w:rPr>
              <w:br/>
              <w:t>3. The use case ends.</w:t>
            </w:r>
            <w:r>
              <w:rPr>
                <w:b/>
                <w:sz w:val="24"/>
                <w:szCs w:val="24"/>
              </w:rPr>
              <w:br/>
              <w:t>EX-3 – Another Vote is Open</w:t>
            </w:r>
            <w:r>
              <w:rPr>
                <w:sz w:val="24"/>
                <w:szCs w:val="24"/>
              </w:rPr>
              <w:br/>
              <w:t>1. At Step 4, another Vote in this Meeting is Open. (BR-266)</w:t>
            </w:r>
            <w:r>
              <w:rPr>
                <w:sz w:val="24"/>
                <w:szCs w:val="24"/>
              </w:rPr>
              <w:br/>
              <w:t>2. The system displays MSG219 – "Another vote is already open in this meeting. Close it before opening this vote." The selected Vote is not opened and the other Vote is unchanged.</w:t>
            </w:r>
            <w:r>
              <w:rPr>
                <w:sz w:val="24"/>
                <w:szCs w:val="24"/>
              </w:rPr>
              <w:br/>
              <w:t>3. The use case ends.</w:t>
            </w:r>
            <w:r>
              <w:rPr>
                <w:b/>
                <w:sz w:val="24"/>
                <w:szCs w:val="24"/>
              </w:rPr>
              <w:br/>
              <w:t>EX-4 – No eligible voters</w:t>
            </w:r>
            <w:r>
              <w:rPr>
                <w:sz w:val="24"/>
                <w:szCs w:val="24"/>
              </w:rPr>
              <w:br/>
              <w:t>1. At Step 5, no current person with valid access holds a selected role. (BR-267)</w:t>
            </w:r>
            <w:r>
              <w:rPr>
                <w:sz w:val="24"/>
                <w:szCs w:val="24"/>
              </w:rPr>
              <w:br/>
              <w:t>2. The system displays MSG220 – "No eligible voters are available for the selected roles. Voting was not opened." Voting is not opened and any saved draft remains unchanged.</w:t>
            </w:r>
            <w:r>
              <w:rPr>
                <w:sz w:val="24"/>
                <w:szCs w:val="24"/>
              </w:rPr>
              <w:br/>
              <w:t>3. The use case ends.</w:t>
            </w:r>
            <w:r>
              <w:rPr>
                <w:b/>
                <w:sz w:val="24"/>
                <w:szCs w:val="24"/>
              </w:rPr>
              <w:br/>
              <w:t>EX-5 – Opening cannot be completed</w:t>
            </w:r>
            <w:r>
              <w:rPr>
                <w:sz w:val="24"/>
                <w:szCs w:val="24"/>
              </w:rPr>
              <w:br/>
              <w:t>1. At Step 6, the system cannot complete opening the Vote.</w:t>
            </w:r>
            <w:r>
              <w:rPr>
                <w:sz w:val="24"/>
                <w:szCs w:val="24"/>
              </w:rPr>
              <w:br/>
              <w:t>2. No opening time or eligible list is recorded; no new Vote is created or draft configuration changed. The system displays MSG221 – "Unable to open voting. Voting was not opened. Please try again."</w:t>
            </w:r>
            <w:r>
              <w:rPr>
                <w:sz w:val="24"/>
                <w:szCs w:val="24"/>
              </w:rPr>
              <w:br/>
              <w:t>3. The use case ends.</w:t>
            </w:r>
            <w:r>
              <w:rPr>
                <w:b/>
                <w:sz w:val="24"/>
                <w:szCs w:val="24"/>
              </w:rPr>
              <w:br/>
              <w:t>EX-6 – Meeting or Vote is not accessible</w:t>
            </w:r>
            <w:r>
              <w:rPr>
                <w:sz w:val="24"/>
                <w:szCs w:val="24"/>
              </w:rPr>
              <w:br/>
              <w:t>1. Before displaying Vote information or completing the action, the Meeting or Vote is unavailable or the actor no longer has access. A Draft Vote is not disclosed to anyone other than the current Chair and the current Secretary. (BR-253)</w:t>
            </w:r>
            <w:r>
              <w:rPr>
                <w:sz w:val="24"/>
                <w:szCs w:val="24"/>
              </w:rPr>
              <w:br/>
              <w:t xml:space="preserve">2. The system displays MSG205 – "Meeting votes are not accessible." without revealing hidden Vote information. No Vote, ballot or conclusion </w:t>
            </w:r>
            <w:r>
              <w:rPr>
                <w:sz w:val="24"/>
                <w:szCs w:val="24"/>
              </w:rPr>
              <w:lastRenderedPageBreak/>
              <w:t>is changed.</w:t>
            </w:r>
            <w:r>
              <w:rPr>
                <w:sz w:val="24"/>
                <w:szCs w:val="24"/>
              </w:rPr>
              <w:br/>
              <w:t>3. The use case ends.</w:t>
            </w:r>
          </w:p>
        </w:tc>
      </w:tr>
    </w:tbl>
    <w:p w14:paraId="515DF109" w14:textId="77777777" w:rsidR="00A7506D" w:rsidRDefault="00DF34F2">
      <w:pPr>
        <w:pStyle w:val="Heading3"/>
      </w:pPr>
      <w:bookmarkStart w:id="96" w:name="_Toc244270533"/>
      <w:r>
        <w:rPr>
          <w:color w:val="000000"/>
          <w:sz w:val="28"/>
          <w:szCs w:val="28"/>
        </w:rPr>
        <w:lastRenderedPageBreak/>
        <w:t>11.4 UC-55 – Cast Vote</w:t>
      </w:r>
      <w:bookmarkEnd w:id="96"/>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E28CF42" w14:textId="77777777">
        <w:tc>
          <w:tcPr>
            <w:tcW w:w="1831" w:type="dxa"/>
          </w:tcPr>
          <w:p w14:paraId="1BF4C249" w14:textId="77777777" w:rsidR="00A7506D" w:rsidRDefault="00DF34F2">
            <w:pPr>
              <w:pBdr>
                <w:top w:val="nil"/>
                <w:left w:val="nil"/>
                <w:bottom w:val="nil"/>
                <w:right w:val="nil"/>
                <w:between w:val="nil"/>
              </w:pBdr>
              <w:spacing w:after="0" w:line="240" w:lineRule="auto"/>
            </w:pPr>
            <w:r>
              <w:rPr>
                <w:b/>
                <w:bCs/>
                <w:sz w:val="24"/>
                <w:szCs w:val="24"/>
              </w:rPr>
              <w:t>Primary Actors</w:t>
            </w:r>
          </w:p>
        </w:tc>
        <w:tc>
          <w:tcPr>
            <w:tcW w:w="2686" w:type="dxa"/>
          </w:tcPr>
          <w:p w14:paraId="17CE2019" w14:textId="77777777" w:rsidR="00A7506D" w:rsidRDefault="00DF34F2">
            <w:pPr>
              <w:pBdr>
                <w:top w:val="nil"/>
                <w:left w:val="nil"/>
                <w:bottom w:val="nil"/>
                <w:right w:val="nil"/>
                <w:between w:val="nil"/>
              </w:pBdr>
              <w:spacing w:after="0" w:line="240" w:lineRule="auto"/>
            </w:pPr>
            <w:r>
              <w:rPr>
                <w:sz w:val="24"/>
                <w:szCs w:val="24"/>
              </w:rPr>
              <w:t>Chair, Secretary, Participant, Guest</w:t>
            </w:r>
          </w:p>
        </w:tc>
        <w:tc>
          <w:tcPr>
            <w:tcW w:w="1890" w:type="dxa"/>
          </w:tcPr>
          <w:p w14:paraId="59B20DB0" w14:textId="77777777" w:rsidR="00A7506D" w:rsidRDefault="00DF34F2">
            <w:pPr>
              <w:pBdr>
                <w:top w:val="nil"/>
                <w:left w:val="nil"/>
                <w:bottom w:val="nil"/>
                <w:right w:val="nil"/>
                <w:between w:val="nil"/>
              </w:pBdr>
              <w:spacing w:after="0" w:line="240" w:lineRule="auto"/>
            </w:pPr>
            <w:r>
              <w:rPr>
                <w:b/>
                <w:bCs/>
                <w:sz w:val="24"/>
                <w:szCs w:val="24"/>
              </w:rPr>
              <w:t>Secondary Actors</w:t>
            </w:r>
          </w:p>
        </w:tc>
        <w:tc>
          <w:tcPr>
            <w:tcW w:w="2932" w:type="dxa"/>
          </w:tcPr>
          <w:p w14:paraId="1EC3F208" w14:textId="77777777" w:rsidR="00A7506D" w:rsidRDefault="00DF34F2">
            <w:pPr>
              <w:pBdr>
                <w:top w:val="nil"/>
                <w:left w:val="nil"/>
                <w:bottom w:val="nil"/>
                <w:right w:val="nil"/>
                <w:between w:val="nil"/>
              </w:pBdr>
              <w:spacing w:after="0" w:line="240" w:lineRule="auto"/>
            </w:pPr>
            <w:r>
              <w:rPr>
                <w:sz w:val="24"/>
                <w:szCs w:val="24"/>
              </w:rPr>
              <w:t>None</w:t>
            </w:r>
          </w:p>
        </w:tc>
      </w:tr>
      <w:tr w:rsidR="00A7506D" w14:paraId="37132A79" w14:textId="77777777">
        <w:tc>
          <w:tcPr>
            <w:tcW w:w="1831" w:type="dxa"/>
          </w:tcPr>
          <w:p w14:paraId="5EA3F336" w14:textId="77777777" w:rsidR="00A7506D" w:rsidRDefault="00DF34F2">
            <w:pPr>
              <w:pBdr>
                <w:top w:val="nil"/>
                <w:left w:val="nil"/>
                <w:bottom w:val="nil"/>
                <w:right w:val="nil"/>
                <w:between w:val="nil"/>
              </w:pBdr>
              <w:spacing w:after="0" w:line="240" w:lineRule="auto"/>
            </w:pPr>
            <w:r>
              <w:rPr>
                <w:b/>
                <w:bCs/>
                <w:sz w:val="24"/>
                <w:szCs w:val="24"/>
              </w:rPr>
              <w:t>Description</w:t>
            </w:r>
          </w:p>
        </w:tc>
        <w:tc>
          <w:tcPr>
            <w:tcW w:w="7508" w:type="dxa"/>
            <w:gridSpan w:val="3"/>
          </w:tcPr>
          <w:p w14:paraId="52B64F75" w14:textId="77777777" w:rsidR="00A7506D" w:rsidRDefault="00DF34F2">
            <w:pPr>
              <w:pBdr>
                <w:top w:val="nil"/>
                <w:left w:val="nil"/>
                <w:bottom w:val="nil"/>
                <w:right w:val="nil"/>
                <w:between w:val="nil"/>
              </w:pBdr>
              <w:spacing w:after="0" w:line="240" w:lineRule="auto"/>
            </w:pPr>
            <w:r>
              <w:rPr>
                <w:sz w:val="24"/>
                <w:szCs w:val="24"/>
              </w:rPr>
              <w:t>Allows an eligible person to submit one choice in an Open Vote during the Meeting. Eligibility comes from the list fixed at opening and requires current Meeting access. Attendance is not a condition. A saved ballot cannot be changed or withdrawn.</w:t>
            </w:r>
          </w:p>
        </w:tc>
      </w:tr>
      <w:tr w:rsidR="00A7506D" w14:paraId="2BD1BF93" w14:textId="77777777">
        <w:tc>
          <w:tcPr>
            <w:tcW w:w="1831" w:type="dxa"/>
          </w:tcPr>
          <w:p w14:paraId="75513E2B" w14:textId="77777777" w:rsidR="00A7506D" w:rsidRDefault="00DF34F2">
            <w:pPr>
              <w:pBdr>
                <w:top w:val="nil"/>
                <w:left w:val="nil"/>
                <w:bottom w:val="nil"/>
                <w:right w:val="nil"/>
                <w:between w:val="nil"/>
              </w:pBdr>
              <w:spacing w:after="0" w:line="240" w:lineRule="auto"/>
            </w:pPr>
            <w:r>
              <w:rPr>
                <w:b/>
                <w:bCs/>
                <w:sz w:val="24"/>
                <w:szCs w:val="24"/>
              </w:rPr>
              <w:t>Preconditions</w:t>
            </w:r>
          </w:p>
        </w:tc>
        <w:tc>
          <w:tcPr>
            <w:tcW w:w="7508" w:type="dxa"/>
            <w:gridSpan w:val="3"/>
          </w:tcPr>
          <w:p w14:paraId="48CAEC22" w14:textId="77777777" w:rsidR="00237856" w:rsidRDefault="00000000">
            <w:pPr>
              <w:pBdr>
                <w:top w:val="nil"/>
                <w:left w:val="nil"/>
                <w:bottom w:val="nil"/>
                <w:right w:val="nil"/>
                <w:between w:val="nil"/>
              </w:pBdr>
              <w:spacing w:after="0" w:line="240" w:lineRule="auto"/>
            </w:pPr>
            <w:r>
              <w:rPr>
                <w:sz w:val="24"/>
                <w:szCs w:val="24"/>
              </w:rPr>
              <w:t>● PRE-1: The internal actor is signed in, or the Guest has verified the invited email and has a valid invitation.</w:t>
            </w:r>
            <w:r>
              <w:rPr>
                <w:sz w:val="24"/>
                <w:szCs w:val="24"/>
              </w:rPr>
              <w:br/>
              <w:t>● PRE-2: The actor retains current Meeting access and is on the Vote's fixed eligible-voter list. (BR-165, BR-190, BR-268, BR-269)</w:t>
            </w:r>
            <w:r>
              <w:rPr>
                <w:sz w:val="24"/>
                <w:szCs w:val="24"/>
              </w:rPr>
              <w:br/>
              <w:t>● PRE-3: The Meeting is InProgress and the Vote is Open. (BR-165)</w:t>
            </w:r>
            <w:r>
              <w:rPr>
                <w:sz w:val="24"/>
                <w:szCs w:val="24"/>
              </w:rPr>
              <w:br/>
              <w:t>● PRE-4: The actor has not already cast a ballot in this Vote. (BR-258)</w:t>
            </w:r>
            <w:r>
              <w:rPr>
                <w:sz w:val="24"/>
                <w:szCs w:val="24"/>
              </w:rPr>
              <w:br/>
              <w:t>● PRE-5: The actor has confirmed reading every Vote document that is still attached to the Meeting, through UC-74. (BR-289, BR-292)</w:t>
            </w:r>
          </w:p>
        </w:tc>
      </w:tr>
      <w:tr w:rsidR="00A7506D" w14:paraId="5D60D6A9" w14:textId="77777777">
        <w:tc>
          <w:tcPr>
            <w:tcW w:w="1831" w:type="dxa"/>
          </w:tcPr>
          <w:p w14:paraId="28AF4179" w14:textId="77777777" w:rsidR="00A7506D" w:rsidRDefault="00DF34F2">
            <w:pPr>
              <w:pBdr>
                <w:top w:val="nil"/>
                <w:left w:val="nil"/>
                <w:bottom w:val="nil"/>
                <w:right w:val="nil"/>
                <w:between w:val="nil"/>
              </w:pBdr>
              <w:spacing w:after="0" w:line="240" w:lineRule="auto"/>
            </w:pPr>
            <w:r>
              <w:rPr>
                <w:b/>
                <w:bCs/>
                <w:sz w:val="24"/>
                <w:szCs w:val="24"/>
              </w:rPr>
              <w:t>Postconditions</w:t>
            </w:r>
          </w:p>
        </w:tc>
        <w:tc>
          <w:tcPr>
            <w:tcW w:w="7508" w:type="dxa"/>
            <w:gridSpan w:val="3"/>
          </w:tcPr>
          <w:p w14:paraId="666F74FA" w14:textId="77777777" w:rsidR="00237856" w:rsidRDefault="00000000">
            <w:pPr>
              <w:pBdr>
                <w:top w:val="nil"/>
                <w:left w:val="nil"/>
                <w:bottom w:val="nil"/>
                <w:right w:val="nil"/>
                <w:between w:val="nil"/>
              </w:pBdr>
              <w:spacing w:after="0" w:line="240" w:lineRule="auto"/>
            </w:pPr>
            <w:r>
              <w:rPr>
                <w:sz w:val="24"/>
                <w:szCs w:val="24"/>
              </w:rPr>
              <w:t>● POST-1: One ballot for one option is accepted, and the actor is marked as having voted.</w:t>
            </w:r>
          </w:p>
          <w:p w14:paraId="5CE79999" w14:textId="77777777" w:rsidR="00237856" w:rsidRDefault="00000000">
            <w:pPr>
              <w:pBdr>
                <w:top w:val="nil"/>
                <w:left w:val="nil"/>
                <w:bottom w:val="nil"/>
                <w:right w:val="nil"/>
                <w:between w:val="nil"/>
              </w:pBdr>
              <w:spacing w:after="0" w:line="240" w:lineRule="auto"/>
            </w:pPr>
            <w:r>
              <w:rPr>
                <w:sz w:val="24"/>
                <w:szCs w:val="24"/>
              </w:rPr>
              <w:t>● POST-2: Turnout increases by one, and the ballot cannot be changed or withdrawn.</w:t>
            </w:r>
          </w:p>
          <w:p w14:paraId="3BFC694F" w14:textId="77777777" w:rsidR="00237856" w:rsidRDefault="00000000">
            <w:pPr>
              <w:pBdr>
                <w:top w:val="nil"/>
                <w:left w:val="nil"/>
                <w:bottom w:val="nil"/>
                <w:right w:val="nil"/>
                <w:between w:val="nil"/>
              </w:pBdr>
              <w:spacing w:after="0" w:line="240" w:lineRule="auto"/>
            </w:pPr>
            <w:r>
              <w:rPr>
                <w:sz w:val="24"/>
                <w:szCs w:val="24"/>
              </w:rPr>
              <w:t>● POST-3: A secret ballot does not associate the voter with the chosen option. (BR-259)</w:t>
            </w:r>
          </w:p>
        </w:tc>
      </w:tr>
      <w:tr w:rsidR="00A7506D" w14:paraId="7A1BEA55" w14:textId="77777777">
        <w:tc>
          <w:tcPr>
            <w:tcW w:w="1831" w:type="dxa"/>
          </w:tcPr>
          <w:p w14:paraId="6717FEDD" w14:textId="77777777" w:rsidR="00A7506D" w:rsidRDefault="00DF34F2">
            <w:pPr>
              <w:pBdr>
                <w:top w:val="nil"/>
                <w:left w:val="nil"/>
                <w:bottom w:val="nil"/>
                <w:right w:val="nil"/>
                <w:between w:val="nil"/>
              </w:pBdr>
              <w:spacing w:after="0" w:line="240" w:lineRule="auto"/>
            </w:pPr>
            <w:r>
              <w:rPr>
                <w:b/>
                <w:bCs/>
                <w:sz w:val="24"/>
                <w:szCs w:val="24"/>
              </w:rPr>
              <w:t>Normal Flow</w:t>
            </w:r>
          </w:p>
        </w:tc>
        <w:tc>
          <w:tcPr>
            <w:tcW w:w="7508" w:type="dxa"/>
            <w:gridSpan w:val="3"/>
          </w:tcPr>
          <w:p w14:paraId="1E994C96" w14:textId="77777777" w:rsidR="00237856" w:rsidRDefault="00000000">
            <w:pPr>
              <w:pBdr>
                <w:top w:val="nil"/>
                <w:left w:val="nil"/>
                <w:bottom w:val="nil"/>
                <w:right w:val="nil"/>
                <w:between w:val="nil"/>
              </w:pBdr>
              <w:spacing w:after="0" w:line="240" w:lineRule="auto"/>
            </w:pPr>
            <w:r>
              <w:rPr>
                <w:sz w:val="24"/>
                <w:szCs w:val="24"/>
              </w:rPr>
              <w:t>Cast Vote</w:t>
            </w:r>
            <w:r>
              <w:rPr>
                <w:sz w:val="24"/>
                <w:szCs w:val="24"/>
              </w:rPr>
              <w:br/>
              <w:t>1. The actor opens an Open Vote.</w:t>
            </w:r>
            <w:r>
              <w:rPr>
                <w:sz w:val="24"/>
                <w:szCs w:val="24"/>
              </w:rPr>
              <w:br/>
              <w:t>2. The system checks current Vote access, eligibility, Meeting and Vote status, and whether the actor has already voted. If voting is permitted, it displays the content, options, ballot type and the notice that a submitted ballot cannot be changed or withdrawn. If the Vote has documents, it also lists each document with the actor's read status; Submit ballot is available only when every document is confirmed. (BR-289, BR-292) (BR-165, BR-258, BR-265, BR-268, BR-269)</w:t>
            </w:r>
            <w:r>
              <w:rPr>
                <w:sz w:val="24"/>
                <w:szCs w:val="24"/>
              </w:rPr>
              <w:br/>
              <w:t>3. The actor selects one option and selects Submit ballot.</w:t>
            </w:r>
            <w:r>
              <w:rPr>
                <w:sz w:val="24"/>
                <w:szCs w:val="24"/>
              </w:rPr>
              <w:br/>
              <w:t>4. The system checks again that the actor can access the Vote, the option belongs to this Vote, the Meeting is InProgress, the Vote is Open, the actor is on the fixed eligible list, current access remains valid, every Vote document still attached to the Meeting has a read confirmation from the actor, and no ballot has already been recorded for that actor. (BR-165, BR-258, BR-268, BR-269, BR-271)</w:t>
            </w:r>
            <w:r>
              <w:rPr>
                <w:sz w:val="24"/>
                <w:szCs w:val="24"/>
              </w:rPr>
              <w:br/>
              <w:t>5. The system accepts the ballot, marks the actor as having voted and updates turnout. For a secret Vote, it does not associate the actor with the chosen option. (BR-258, BR-259)</w:t>
            </w:r>
            <w:r>
              <w:rPr>
                <w:sz w:val="24"/>
                <w:szCs w:val="24"/>
              </w:rPr>
              <w:br/>
              <w:t>6. The system displays MSG227 – "Your ballot has been recorded." and the current turnout. The actor can no longer submit another ballot. For a secret Vote, the completion state shows that a ballot was submitted without displaying a saved choice. (BR-259, BR-265)</w:t>
            </w:r>
          </w:p>
        </w:tc>
      </w:tr>
      <w:tr w:rsidR="00A7506D" w14:paraId="16B704C8" w14:textId="77777777">
        <w:tc>
          <w:tcPr>
            <w:tcW w:w="1831" w:type="dxa"/>
          </w:tcPr>
          <w:p w14:paraId="1BF9C8E6" w14:textId="77777777" w:rsidR="00A7506D" w:rsidRDefault="00DF34F2">
            <w:pPr>
              <w:pBdr>
                <w:top w:val="nil"/>
                <w:left w:val="nil"/>
                <w:bottom w:val="nil"/>
                <w:right w:val="nil"/>
                <w:between w:val="nil"/>
              </w:pBdr>
              <w:spacing w:after="0" w:line="240" w:lineRule="auto"/>
            </w:pPr>
            <w:r>
              <w:rPr>
                <w:b/>
                <w:bCs/>
                <w:sz w:val="24"/>
                <w:szCs w:val="24"/>
              </w:rPr>
              <w:lastRenderedPageBreak/>
              <w:t>Alternative Flows</w:t>
            </w:r>
          </w:p>
        </w:tc>
        <w:tc>
          <w:tcPr>
            <w:tcW w:w="7508" w:type="dxa"/>
            <w:gridSpan w:val="3"/>
          </w:tcPr>
          <w:p w14:paraId="589CE982" w14:textId="77777777" w:rsidR="00A7506D" w:rsidRDefault="00DF34F2">
            <w:pPr>
              <w:pBdr>
                <w:top w:val="nil"/>
                <w:left w:val="nil"/>
                <w:bottom w:val="nil"/>
                <w:right w:val="nil"/>
                <w:between w:val="nil"/>
              </w:pBdr>
              <w:spacing w:after="0" w:line="240" w:lineRule="auto"/>
            </w:pPr>
            <w:r>
              <w:rPr>
                <w:sz w:val="24"/>
                <w:szCs w:val="24"/>
              </w:rPr>
              <w:t>N/A</w:t>
            </w:r>
          </w:p>
        </w:tc>
      </w:tr>
      <w:tr w:rsidR="00A7506D" w14:paraId="7AC132ED" w14:textId="77777777">
        <w:tc>
          <w:tcPr>
            <w:tcW w:w="1831" w:type="dxa"/>
          </w:tcPr>
          <w:p w14:paraId="063F3D5C" w14:textId="77777777" w:rsidR="00A7506D" w:rsidRDefault="00DF34F2">
            <w:pPr>
              <w:pBdr>
                <w:top w:val="nil"/>
                <w:left w:val="nil"/>
                <w:bottom w:val="nil"/>
                <w:right w:val="nil"/>
                <w:between w:val="nil"/>
              </w:pBdr>
              <w:spacing w:after="0" w:line="240" w:lineRule="auto"/>
            </w:pPr>
            <w:r>
              <w:rPr>
                <w:b/>
                <w:bCs/>
                <w:sz w:val="24"/>
                <w:szCs w:val="24"/>
              </w:rPr>
              <w:t>Exception Flows</w:t>
            </w:r>
          </w:p>
        </w:tc>
        <w:tc>
          <w:tcPr>
            <w:tcW w:w="7508" w:type="dxa"/>
            <w:gridSpan w:val="3"/>
          </w:tcPr>
          <w:p w14:paraId="43219796" w14:textId="77777777" w:rsidR="00237856" w:rsidRDefault="00000000">
            <w:pPr>
              <w:pBdr>
                <w:top w:val="nil"/>
                <w:left w:val="nil"/>
                <w:bottom w:val="nil"/>
                <w:right w:val="nil"/>
                <w:between w:val="nil"/>
              </w:pBdr>
              <w:spacing w:after="0" w:line="240" w:lineRule="auto"/>
            </w:pPr>
            <w:r>
              <w:rPr>
                <w:b/>
                <w:sz w:val="24"/>
                <w:szCs w:val="24"/>
              </w:rPr>
              <w:t>EX-1 – No option selected</w:t>
            </w:r>
            <w:r>
              <w:rPr>
                <w:sz w:val="24"/>
                <w:szCs w:val="24"/>
              </w:rPr>
              <w:br/>
              <w:t>1. At Step 3, the actor attempts to submit without selecting exactly one option. (BR-271)</w:t>
            </w:r>
            <w:r>
              <w:rPr>
                <w:sz w:val="24"/>
                <w:szCs w:val="24"/>
              </w:rPr>
              <w:br/>
              <w:t>2. No ballot is recorded. The system displays MSG222 – "Select one option before submitting your ballot."</w:t>
            </w:r>
            <w:r>
              <w:rPr>
                <w:sz w:val="24"/>
                <w:szCs w:val="24"/>
              </w:rPr>
              <w:br/>
              <w:t>3. The flow resumes at Step 3 of the Main Flow.</w:t>
            </w:r>
            <w:r>
              <w:rPr>
                <w:b/>
                <w:sz w:val="24"/>
                <w:szCs w:val="24"/>
              </w:rPr>
              <w:br/>
              <w:t>EX-2 – Option is not valid</w:t>
            </w:r>
            <w:r>
              <w:rPr>
                <w:sz w:val="24"/>
                <w:szCs w:val="24"/>
              </w:rPr>
              <w:br/>
              <w:t>1. At Step 4, the selected option does not belong to this Vote. (BR-271)</w:t>
            </w:r>
            <w:r>
              <w:rPr>
                <w:sz w:val="24"/>
                <w:szCs w:val="24"/>
              </w:rPr>
              <w:br/>
              <w:t>2. No ballot is recorded and turnout is unchanged. The system displays MSG223 – "The selected option is not available for this vote."</w:t>
            </w:r>
            <w:r>
              <w:rPr>
                <w:sz w:val="24"/>
                <w:szCs w:val="24"/>
              </w:rPr>
              <w:br/>
              <w:t>3. The flow resumes at Step 2 of the Main Flow.</w:t>
            </w:r>
            <w:r>
              <w:rPr>
                <w:b/>
                <w:sz w:val="24"/>
                <w:szCs w:val="24"/>
              </w:rPr>
              <w:br/>
              <w:t>EX-3 – Actor is no longer eligible</w:t>
            </w:r>
            <w:r>
              <w:rPr>
                <w:sz w:val="24"/>
                <w:szCs w:val="24"/>
              </w:rPr>
              <w:br/>
              <w:t>1. At Step 2 or Step 4, the actor can view the Vote but is not on its fixed eligible list. A role change alone does not remove a person from that list; a person added after opening is not added to the list. (BR-268, BR-269)</w:t>
            </w:r>
            <w:r>
              <w:rPr>
                <w:sz w:val="24"/>
                <w:szCs w:val="24"/>
              </w:rPr>
              <w:br/>
              <w:t>2. No new ballot is recorded and previously saved ballots remain unchanged. The system displays MSG224 – "You are not eligible to cast a ballot in this vote."</w:t>
            </w:r>
            <w:r>
              <w:rPr>
                <w:sz w:val="24"/>
                <w:szCs w:val="24"/>
              </w:rPr>
              <w:br/>
              <w:t>3. The use case ends.</w:t>
            </w:r>
            <w:r>
              <w:rPr>
                <w:b/>
                <w:sz w:val="24"/>
                <w:szCs w:val="24"/>
              </w:rPr>
              <w:br/>
              <w:t>EX-4 – Balloting has ended</w:t>
            </w:r>
            <w:r>
              <w:rPr>
                <w:sz w:val="24"/>
                <w:szCs w:val="24"/>
              </w:rPr>
              <w:br/>
              <w:t>1. At Step 2 or Step 4, the Vote is no longer Open or the Meeting is no longer InProgress, even if the Vote still appears Open. (BR-165)</w:t>
            </w:r>
            <w:r>
              <w:rPr>
                <w:sz w:val="24"/>
                <w:szCs w:val="24"/>
              </w:rPr>
              <w:br/>
              <w:t>2. No ballot is recorded and turnout is unchanged. The system displays MSG225 – "This vote is no longer accepting ballots."</w:t>
            </w:r>
            <w:r>
              <w:rPr>
                <w:sz w:val="24"/>
                <w:szCs w:val="24"/>
              </w:rPr>
              <w:br/>
              <w:t>3. The use case ends.</w:t>
            </w:r>
            <w:r>
              <w:rPr>
                <w:b/>
                <w:sz w:val="24"/>
                <w:szCs w:val="24"/>
              </w:rPr>
              <w:br/>
              <w:t>EX-5 – Ballot already recorded</w:t>
            </w:r>
            <w:r>
              <w:rPr>
                <w:sz w:val="24"/>
                <w:szCs w:val="24"/>
              </w:rPr>
              <w:br/>
              <w:t>1. At Step 2 or Step 4, the actor has already voted, including after reopening the screen or rejoining the Meeting.</w:t>
            </w:r>
            <w:r>
              <w:rPr>
                <w:sz w:val="24"/>
                <w:szCs w:val="24"/>
              </w:rPr>
              <w:br/>
              <w:t>2. The existing ballot remains unchanged and no additional ballot is counted. The system displays MSG226 – "Your ballot has already been recorded. It cannot be changed or withdrawn."</w:t>
            </w:r>
            <w:r>
              <w:rPr>
                <w:sz w:val="24"/>
                <w:szCs w:val="24"/>
              </w:rPr>
              <w:br/>
              <w:t>3. For a secret Vote, only submission confirmation is shown; the saved choice is not disclosed through the voter's identity. (BR-259)</w:t>
            </w:r>
            <w:r>
              <w:rPr>
                <w:sz w:val="24"/>
                <w:szCs w:val="24"/>
              </w:rPr>
              <w:br/>
              <w:t>4. The use case ends.</w:t>
            </w:r>
            <w:r>
              <w:rPr>
                <w:b/>
                <w:sz w:val="24"/>
                <w:szCs w:val="24"/>
              </w:rPr>
              <w:br/>
              <w:t>EX-6 – Ballot cannot be recorded</w:t>
            </w:r>
            <w:r>
              <w:rPr>
                <w:sz w:val="24"/>
                <w:szCs w:val="24"/>
              </w:rPr>
              <w:br/>
              <w:t>1. At Step 5, the system cannot complete recording the ballot.</w:t>
            </w:r>
            <w:r>
              <w:rPr>
                <w:sz w:val="24"/>
                <w:szCs w:val="24"/>
              </w:rPr>
              <w:br/>
              <w:t>2. No ballot is accepted, the actor is not marked as having voted and turnout is unchanged. The system displays MSG228 – "Unable to record your ballot. No ballot was recorded. Please try again."</w:t>
            </w:r>
            <w:r>
              <w:rPr>
                <w:sz w:val="24"/>
                <w:szCs w:val="24"/>
              </w:rPr>
              <w:br/>
              <w:t>3. The use case ends.</w:t>
            </w:r>
            <w:r>
              <w:rPr>
                <w:b/>
                <w:sz w:val="24"/>
                <w:szCs w:val="24"/>
              </w:rPr>
              <w:br/>
              <w:t>EX-7 – Meeting or Vote is not accessible</w:t>
            </w:r>
            <w:r>
              <w:rPr>
                <w:sz w:val="24"/>
                <w:szCs w:val="24"/>
              </w:rPr>
              <w:br/>
              <w:t>1. Before displaying Vote information or completing the action, the Meeting or Vote is unavailable or the actor no longer has access. A Draft Vote is not disclosed to anyone other than the current Chair and the current Secretary. (BR-253)</w:t>
            </w:r>
            <w:r>
              <w:rPr>
                <w:sz w:val="24"/>
                <w:szCs w:val="24"/>
              </w:rPr>
              <w:br/>
              <w:t xml:space="preserve">2. The system displays MSG205 – "Meeting votes are not accessible." </w:t>
            </w:r>
            <w:r>
              <w:rPr>
                <w:sz w:val="24"/>
                <w:szCs w:val="24"/>
              </w:rPr>
              <w:lastRenderedPageBreak/>
              <w:t>without revealing hidden Vote information. No Vote, ballot or conclusion is changed.</w:t>
            </w:r>
            <w:r>
              <w:rPr>
                <w:sz w:val="24"/>
                <w:szCs w:val="24"/>
              </w:rPr>
              <w:br/>
              <w:t>3. The use case ends.</w:t>
            </w:r>
            <w:r>
              <w:rPr>
                <w:b/>
                <w:sz w:val="24"/>
                <w:szCs w:val="24"/>
              </w:rPr>
              <w:br/>
              <w:t>EX-8 – Vote documents not yet confirmed as read</w:t>
            </w:r>
            <w:r>
              <w:rPr>
                <w:sz w:val="24"/>
                <w:szCs w:val="24"/>
              </w:rPr>
              <w:br/>
              <w:t>1. At Step 2 or Step 4, the actor has not confirmed reading every Vote document that is still attached to the Meeting. (BR-289, BR-292)</w:t>
            </w:r>
            <w:r>
              <w:rPr>
                <w:sz w:val="24"/>
                <w:szCs w:val="24"/>
              </w:rPr>
              <w:br/>
              <w:t>2. No ballot is recorded and turnout is unchanged. The system displays MSG252 – "Confirm that you have read all vote documents before casting your ballot." and lists the documents not yet confirmed.</w:t>
            </w:r>
            <w:r>
              <w:rPr>
                <w:sz w:val="24"/>
                <w:szCs w:val="24"/>
              </w:rPr>
              <w:br/>
              <w:t>3. The actor may confirm each document through UC-74. The flow resumes at Step 2 of the Main Flow.</w:t>
            </w:r>
          </w:p>
        </w:tc>
      </w:tr>
    </w:tbl>
    <w:p w14:paraId="60CB9B57" w14:textId="77777777" w:rsidR="00A7506D" w:rsidRDefault="00DF34F2">
      <w:pPr>
        <w:pStyle w:val="Heading3"/>
      </w:pPr>
      <w:bookmarkStart w:id="97" w:name="_Toc244270534"/>
      <w:r>
        <w:rPr>
          <w:color w:val="000000"/>
          <w:sz w:val="28"/>
          <w:szCs w:val="28"/>
        </w:rPr>
        <w:lastRenderedPageBreak/>
        <w:t>11.5 UC-56 – Close Vote</w:t>
      </w:r>
      <w:bookmarkEnd w:id="97"/>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001417A" w14:textId="77777777">
        <w:tc>
          <w:tcPr>
            <w:tcW w:w="1831" w:type="dxa"/>
          </w:tcPr>
          <w:p w14:paraId="7E135283" w14:textId="77777777" w:rsidR="00A7506D" w:rsidRDefault="00DF34F2">
            <w:pPr>
              <w:pBdr>
                <w:top w:val="nil"/>
                <w:left w:val="nil"/>
                <w:bottom w:val="nil"/>
                <w:right w:val="nil"/>
                <w:between w:val="nil"/>
              </w:pBdr>
              <w:spacing w:after="0" w:line="240" w:lineRule="auto"/>
            </w:pPr>
            <w:r>
              <w:rPr>
                <w:b/>
                <w:bCs/>
                <w:sz w:val="24"/>
                <w:szCs w:val="24"/>
              </w:rPr>
              <w:t>Primary Actors</w:t>
            </w:r>
          </w:p>
        </w:tc>
        <w:tc>
          <w:tcPr>
            <w:tcW w:w="2686" w:type="dxa"/>
          </w:tcPr>
          <w:p w14:paraId="465159BC" w14:textId="77777777" w:rsidR="00A7506D" w:rsidRDefault="00DF34F2">
            <w:pPr>
              <w:pBdr>
                <w:top w:val="nil"/>
                <w:left w:val="nil"/>
                <w:bottom w:val="nil"/>
                <w:right w:val="nil"/>
                <w:between w:val="nil"/>
              </w:pBdr>
              <w:spacing w:after="0" w:line="240" w:lineRule="auto"/>
            </w:pPr>
            <w:r>
              <w:rPr>
                <w:sz w:val="24"/>
                <w:szCs w:val="24"/>
              </w:rPr>
              <w:t>Chair</w:t>
            </w:r>
          </w:p>
        </w:tc>
        <w:tc>
          <w:tcPr>
            <w:tcW w:w="1890" w:type="dxa"/>
          </w:tcPr>
          <w:p w14:paraId="39EC5BBC" w14:textId="77777777" w:rsidR="00A7506D" w:rsidRDefault="00DF34F2">
            <w:pPr>
              <w:pBdr>
                <w:top w:val="nil"/>
                <w:left w:val="nil"/>
                <w:bottom w:val="nil"/>
                <w:right w:val="nil"/>
                <w:between w:val="nil"/>
              </w:pBdr>
              <w:spacing w:after="0" w:line="240" w:lineRule="auto"/>
            </w:pPr>
            <w:r>
              <w:rPr>
                <w:b/>
                <w:bCs/>
                <w:sz w:val="24"/>
                <w:szCs w:val="24"/>
              </w:rPr>
              <w:t>Secondary Actors</w:t>
            </w:r>
          </w:p>
        </w:tc>
        <w:tc>
          <w:tcPr>
            <w:tcW w:w="2932" w:type="dxa"/>
          </w:tcPr>
          <w:p w14:paraId="3B881E5A" w14:textId="77777777" w:rsidR="00A7506D" w:rsidRDefault="00DF34F2">
            <w:pPr>
              <w:pBdr>
                <w:top w:val="nil"/>
                <w:left w:val="nil"/>
                <w:bottom w:val="nil"/>
                <w:right w:val="nil"/>
                <w:between w:val="nil"/>
              </w:pBdr>
              <w:spacing w:after="0" w:line="240" w:lineRule="auto"/>
            </w:pPr>
            <w:r>
              <w:rPr>
                <w:sz w:val="24"/>
                <w:szCs w:val="24"/>
              </w:rPr>
              <w:t>None</w:t>
            </w:r>
          </w:p>
        </w:tc>
      </w:tr>
      <w:tr w:rsidR="00A7506D" w14:paraId="28161FBC" w14:textId="77777777">
        <w:tc>
          <w:tcPr>
            <w:tcW w:w="1831" w:type="dxa"/>
          </w:tcPr>
          <w:p w14:paraId="7B39DCE7" w14:textId="77777777" w:rsidR="00A7506D" w:rsidRDefault="00DF34F2">
            <w:pPr>
              <w:pBdr>
                <w:top w:val="nil"/>
                <w:left w:val="nil"/>
                <w:bottom w:val="nil"/>
                <w:right w:val="nil"/>
                <w:between w:val="nil"/>
              </w:pBdr>
              <w:spacing w:after="0" w:line="240" w:lineRule="auto"/>
            </w:pPr>
            <w:r>
              <w:rPr>
                <w:b/>
                <w:bCs/>
                <w:sz w:val="24"/>
                <w:szCs w:val="24"/>
              </w:rPr>
              <w:t>Description</w:t>
            </w:r>
          </w:p>
        </w:tc>
        <w:tc>
          <w:tcPr>
            <w:tcW w:w="7508" w:type="dxa"/>
            <w:gridSpan w:val="3"/>
          </w:tcPr>
          <w:p w14:paraId="75DC8639" w14:textId="77777777" w:rsidR="00A7506D" w:rsidRDefault="00DF34F2">
            <w:pPr>
              <w:pBdr>
                <w:top w:val="nil"/>
                <w:left w:val="nil"/>
                <w:bottom w:val="nil"/>
                <w:right w:val="nil"/>
                <w:between w:val="nil"/>
              </w:pBdr>
              <w:spacing w:after="0" w:line="240" w:lineRule="auto"/>
            </w:pPr>
            <w:r>
              <w:rPr>
                <w:sz w:val="24"/>
                <w:szCs w:val="24"/>
              </w:rPr>
              <w:t>Allows the current Chair to close an existing Open Vote and obtain its tally while the Meeting is InProgress or Ended. Closing a Vote does not end the Meeting and does not determine the Chair's conclusion.</w:t>
            </w:r>
          </w:p>
        </w:tc>
      </w:tr>
      <w:tr w:rsidR="00A7506D" w14:paraId="00107B2C" w14:textId="77777777">
        <w:tc>
          <w:tcPr>
            <w:tcW w:w="1831" w:type="dxa"/>
          </w:tcPr>
          <w:p w14:paraId="73CC3FD8" w14:textId="77777777" w:rsidR="00A7506D" w:rsidRDefault="00DF34F2">
            <w:pPr>
              <w:pBdr>
                <w:top w:val="nil"/>
                <w:left w:val="nil"/>
                <w:bottom w:val="nil"/>
                <w:right w:val="nil"/>
                <w:between w:val="nil"/>
              </w:pBdr>
              <w:spacing w:after="0" w:line="240" w:lineRule="auto"/>
            </w:pPr>
            <w:r>
              <w:rPr>
                <w:b/>
                <w:bCs/>
                <w:sz w:val="24"/>
                <w:szCs w:val="24"/>
              </w:rPr>
              <w:t>Preconditions</w:t>
            </w:r>
          </w:p>
        </w:tc>
        <w:tc>
          <w:tcPr>
            <w:tcW w:w="7508" w:type="dxa"/>
            <w:gridSpan w:val="3"/>
          </w:tcPr>
          <w:p w14:paraId="7DBA256B" w14:textId="77777777" w:rsidR="00237856" w:rsidRDefault="00000000">
            <w:pPr>
              <w:pBdr>
                <w:top w:val="nil"/>
                <w:left w:val="nil"/>
                <w:bottom w:val="nil"/>
                <w:right w:val="nil"/>
                <w:between w:val="nil"/>
              </w:pBdr>
              <w:spacing w:after="0" w:line="240" w:lineRule="auto"/>
            </w:pPr>
            <w:r>
              <w:rPr>
                <w:sz w:val="24"/>
                <w:szCs w:val="24"/>
              </w:rPr>
              <w:t>● PRE-1: The actor is signed in and is the current authorized Chair of the Meeting.</w:t>
            </w:r>
          </w:p>
          <w:p w14:paraId="693A860F" w14:textId="77777777" w:rsidR="00237856" w:rsidRDefault="00000000">
            <w:pPr>
              <w:pBdr>
                <w:top w:val="nil"/>
                <w:left w:val="nil"/>
                <w:bottom w:val="nil"/>
                <w:right w:val="nil"/>
                <w:between w:val="nil"/>
              </w:pBdr>
              <w:spacing w:after="0" w:line="240" w:lineRule="auto"/>
            </w:pPr>
            <w:r>
              <w:rPr>
                <w:sz w:val="24"/>
                <w:szCs w:val="24"/>
              </w:rPr>
              <w:t>● PRE-2: The Meeting is InProgress or Ended. (BR-270)</w:t>
            </w:r>
          </w:p>
          <w:p w14:paraId="0535E7F6" w14:textId="77777777" w:rsidR="00237856" w:rsidRDefault="00000000">
            <w:pPr>
              <w:pBdr>
                <w:top w:val="nil"/>
                <w:left w:val="nil"/>
                <w:bottom w:val="nil"/>
                <w:right w:val="nil"/>
                <w:between w:val="nil"/>
              </w:pBdr>
              <w:spacing w:after="0" w:line="240" w:lineRule="auto"/>
            </w:pPr>
            <w:r>
              <w:rPr>
                <w:sz w:val="24"/>
                <w:szCs w:val="24"/>
              </w:rPr>
              <w:t>● PRE-3: The Vote belongs to the Meeting and is Open.</w:t>
            </w:r>
          </w:p>
        </w:tc>
      </w:tr>
      <w:tr w:rsidR="00A7506D" w14:paraId="02690C6D" w14:textId="77777777">
        <w:tc>
          <w:tcPr>
            <w:tcW w:w="1831" w:type="dxa"/>
          </w:tcPr>
          <w:p w14:paraId="1352004F" w14:textId="77777777" w:rsidR="00A7506D" w:rsidRDefault="00DF34F2">
            <w:pPr>
              <w:pBdr>
                <w:top w:val="nil"/>
                <w:left w:val="nil"/>
                <w:bottom w:val="nil"/>
                <w:right w:val="nil"/>
                <w:between w:val="nil"/>
              </w:pBdr>
              <w:spacing w:after="0" w:line="240" w:lineRule="auto"/>
            </w:pPr>
            <w:r>
              <w:rPr>
                <w:b/>
                <w:bCs/>
                <w:sz w:val="24"/>
                <w:szCs w:val="24"/>
              </w:rPr>
              <w:t>Postconditions</w:t>
            </w:r>
          </w:p>
        </w:tc>
        <w:tc>
          <w:tcPr>
            <w:tcW w:w="7508" w:type="dxa"/>
            <w:gridSpan w:val="3"/>
          </w:tcPr>
          <w:p w14:paraId="4BE28874" w14:textId="77777777" w:rsidR="00A7506D" w:rsidRDefault="00DF34F2">
            <w:pPr>
              <w:pBdr>
                <w:top w:val="nil"/>
                <w:left w:val="nil"/>
                <w:bottom w:val="nil"/>
                <w:right w:val="nil"/>
                <w:between w:val="nil"/>
              </w:pBdr>
              <w:spacing w:after="0" w:line="240" w:lineRule="auto"/>
            </w:pPr>
            <w:r>
              <w:rPr>
                <w:sz w:val="24"/>
                <w:szCs w:val="24"/>
              </w:rPr>
              <w:t>● POST-1: The Vote is Closed and its closing time and tally are recorded.</w:t>
            </w:r>
          </w:p>
          <w:p w14:paraId="4C99A2A6" w14:textId="77777777" w:rsidR="00A7506D" w:rsidRDefault="00DF34F2">
            <w:pPr>
              <w:pBdr>
                <w:top w:val="nil"/>
                <w:left w:val="nil"/>
                <w:bottom w:val="nil"/>
                <w:right w:val="nil"/>
                <w:between w:val="nil"/>
              </w:pBdr>
              <w:spacing w:after="0" w:line="240" w:lineRule="auto"/>
            </w:pPr>
            <w:r>
              <w:rPr>
                <w:sz w:val="24"/>
                <w:szCs w:val="24"/>
              </w:rPr>
              <w:t>● POST-2: No further ballots are accepted and all previously recorded ballots are preserved.</w:t>
            </w:r>
          </w:p>
          <w:p w14:paraId="3D01A022" w14:textId="77777777" w:rsidR="00A7506D" w:rsidRDefault="00DF34F2">
            <w:pPr>
              <w:pBdr>
                <w:top w:val="nil"/>
                <w:left w:val="nil"/>
                <w:bottom w:val="nil"/>
                <w:right w:val="nil"/>
                <w:between w:val="nil"/>
              </w:pBdr>
              <w:spacing w:after="0" w:line="240" w:lineRule="auto"/>
            </w:pPr>
            <w:r>
              <w:rPr>
                <w:sz w:val="24"/>
                <w:szCs w:val="24"/>
              </w:rPr>
              <w:t>● POST-3: No Passed, NotPassed or Deferred conclusion is automatically recorded. (BR-263)</w:t>
            </w:r>
          </w:p>
        </w:tc>
      </w:tr>
      <w:tr w:rsidR="00A7506D" w14:paraId="2372DDDB" w14:textId="77777777">
        <w:tc>
          <w:tcPr>
            <w:tcW w:w="1831" w:type="dxa"/>
          </w:tcPr>
          <w:p w14:paraId="130E5D6F" w14:textId="77777777" w:rsidR="00A7506D" w:rsidRDefault="00DF34F2">
            <w:pPr>
              <w:pBdr>
                <w:top w:val="nil"/>
                <w:left w:val="nil"/>
                <w:bottom w:val="nil"/>
                <w:right w:val="nil"/>
                <w:between w:val="nil"/>
              </w:pBdr>
              <w:spacing w:after="0" w:line="240" w:lineRule="auto"/>
            </w:pPr>
            <w:r>
              <w:rPr>
                <w:b/>
                <w:bCs/>
                <w:sz w:val="24"/>
                <w:szCs w:val="24"/>
              </w:rPr>
              <w:t>Normal Flow</w:t>
            </w:r>
          </w:p>
        </w:tc>
        <w:tc>
          <w:tcPr>
            <w:tcW w:w="7508" w:type="dxa"/>
            <w:gridSpan w:val="3"/>
          </w:tcPr>
          <w:p w14:paraId="292328C5" w14:textId="77777777" w:rsidR="00237856" w:rsidRDefault="00000000">
            <w:pPr>
              <w:pBdr>
                <w:top w:val="nil"/>
                <w:left w:val="nil"/>
                <w:bottom w:val="nil"/>
                <w:right w:val="nil"/>
                <w:between w:val="nil"/>
              </w:pBdr>
              <w:spacing w:after="0" w:line="240" w:lineRule="auto"/>
            </w:pPr>
            <w:r>
              <w:rPr>
                <w:sz w:val="24"/>
                <w:szCs w:val="24"/>
              </w:rPr>
              <w:t>Close Vote</w:t>
            </w:r>
          </w:p>
          <w:p w14:paraId="44DFD5F2" w14:textId="77777777" w:rsidR="00237856" w:rsidRDefault="00000000">
            <w:pPr>
              <w:pBdr>
                <w:top w:val="nil"/>
                <w:left w:val="nil"/>
                <w:bottom w:val="nil"/>
                <w:right w:val="nil"/>
                <w:between w:val="nil"/>
              </w:pBdr>
              <w:spacing w:after="0" w:line="240" w:lineRule="auto"/>
            </w:pPr>
            <w:r>
              <w:rPr>
                <w:sz w:val="24"/>
                <w:szCs w:val="24"/>
              </w:rPr>
              <w:t>1. The Chair selects Close voting on an Open Vote.</w:t>
            </w:r>
          </w:p>
          <w:p w14:paraId="5A1F9096" w14:textId="77777777" w:rsidR="00237856" w:rsidRDefault="00000000">
            <w:pPr>
              <w:pBdr>
                <w:top w:val="nil"/>
                <w:left w:val="nil"/>
                <w:bottom w:val="nil"/>
                <w:right w:val="nil"/>
                <w:between w:val="nil"/>
              </w:pBdr>
              <w:spacing w:after="0" w:line="240" w:lineRule="auto"/>
            </w:pPr>
            <w:r>
              <w:rPr>
                <w:sz w:val="24"/>
                <w:szCs w:val="24"/>
              </w:rPr>
              <w:t>2. The system checks current access to the Vote, displays its current turnout and asks for confirmation.</w:t>
            </w:r>
          </w:p>
          <w:p w14:paraId="07FAA502" w14:textId="77777777" w:rsidR="00237856" w:rsidRDefault="00000000">
            <w:pPr>
              <w:pBdr>
                <w:top w:val="nil"/>
                <w:left w:val="nil"/>
                <w:bottom w:val="nil"/>
                <w:right w:val="nil"/>
                <w:between w:val="nil"/>
              </w:pBdr>
              <w:spacing w:after="0" w:line="240" w:lineRule="auto"/>
            </w:pPr>
            <w:r>
              <w:rPr>
                <w:sz w:val="24"/>
                <w:szCs w:val="24"/>
              </w:rPr>
              <w:t>3. The Chair confirms closing.</w:t>
            </w:r>
          </w:p>
          <w:p w14:paraId="35990163" w14:textId="77777777" w:rsidR="00237856" w:rsidRDefault="00000000">
            <w:pPr>
              <w:pBdr>
                <w:top w:val="nil"/>
                <w:left w:val="nil"/>
                <w:bottom w:val="nil"/>
                <w:right w:val="nil"/>
                <w:between w:val="nil"/>
              </w:pBdr>
              <w:spacing w:after="0" w:line="240" w:lineRule="auto"/>
            </w:pPr>
            <w:r>
              <w:rPr>
                <w:sz w:val="24"/>
                <w:szCs w:val="24"/>
              </w:rPr>
              <w:t>4. The system verifies the current Chair, Meeting InProgress or Ended and Vote Open. (BR-270)</w:t>
            </w:r>
          </w:p>
          <w:p w14:paraId="49D70DA1" w14:textId="77777777" w:rsidR="00237856" w:rsidRDefault="00000000">
            <w:pPr>
              <w:pBdr>
                <w:top w:val="nil"/>
                <w:left w:val="nil"/>
                <w:bottom w:val="nil"/>
                <w:right w:val="nil"/>
                <w:between w:val="nil"/>
              </w:pBdr>
              <w:spacing w:after="0" w:line="240" w:lineRule="auto"/>
            </w:pPr>
            <w:r>
              <w:rPr>
                <w:sz w:val="24"/>
                <w:szCs w:val="24"/>
              </w:rPr>
              <w:t>5. The system stops accepting ballots, records the closing time and tallies all successfully recorded ballots per option. Percentages are based on ballots cast, not eligible voters; with no ballots, counts are zero and percentages are not shown. (BR-261)</w:t>
            </w:r>
          </w:p>
          <w:p w14:paraId="5A32AB15" w14:textId="77777777" w:rsidR="00237856" w:rsidRDefault="00000000">
            <w:pPr>
              <w:pBdr>
                <w:top w:val="nil"/>
                <w:left w:val="nil"/>
                <w:bottom w:val="nil"/>
                <w:right w:val="nil"/>
                <w:between w:val="nil"/>
              </w:pBdr>
              <w:spacing w:after="0" w:line="240" w:lineRule="auto"/>
            </w:pPr>
            <w:r>
              <w:rPr>
                <w:sz w:val="24"/>
                <w:szCs w:val="24"/>
              </w:rPr>
              <w:t>6. The system records the Closed status and result together, preserving every recorded ballot and secret-ballot confidentiality. (BR-259, BR-270)</w:t>
            </w:r>
          </w:p>
          <w:p w14:paraId="64DA3D69" w14:textId="77777777" w:rsidR="00237856" w:rsidRDefault="00000000">
            <w:pPr>
              <w:pBdr>
                <w:top w:val="nil"/>
                <w:left w:val="nil"/>
                <w:bottom w:val="nil"/>
                <w:right w:val="nil"/>
                <w:between w:val="nil"/>
              </w:pBdr>
              <w:spacing w:after="0" w:line="240" w:lineRule="auto"/>
            </w:pPr>
            <w:r>
              <w:rPr>
                <w:sz w:val="24"/>
                <w:szCs w:val="24"/>
              </w:rPr>
              <w:t>7. The system displays MSG229 – "Voting closed. The result is available." and the result under UC-52b. The Chair may proceed to UC-57 to record a conclusion.</w:t>
            </w:r>
          </w:p>
        </w:tc>
      </w:tr>
      <w:tr w:rsidR="00A7506D" w14:paraId="7B85AE7D" w14:textId="77777777">
        <w:tc>
          <w:tcPr>
            <w:tcW w:w="1831" w:type="dxa"/>
          </w:tcPr>
          <w:p w14:paraId="08B5E5F1" w14:textId="77777777" w:rsidR="00A7506D" w:rsidRDefault="00DF34F2">
            <w:pPr>
              <w:pBdr>
                <w:top w:val="nil"/>
                <w:left w:val="nil"/>
                <w:bottom w:val="nil"/>
                <w:right w:val="nil"/>
                <w:between w:val="nil"/>
              </w:pBdr>
              <w:spacing w:after="0" w:line="240" w:lineRule="auto"/>
            </w:pPr>
            <w:r>
              <w:rPr>
                <w:b/>
                <w:bCs/>
                <w:sz w:val="24"/>
                <w:szCs w:val="24"/>
              </w:rPr>
              <w:t>Alternative Flows</w:t>
            </w:r>
          </w:p>
        </w:tc>
        <w:tc>
          <w:tcPr>
            <w:tcW w:w="7508" w:type="dxa"/>
            <w:gridSpan w:val="3"/>
          </w:tcPr>
          <w:p w14:paraId="4542F7B0" w14:textId="77777777" w:rsidR="00A7506D" w:rsidRDefault="00DF34F2">
            <w:pPr>
              <w:pBdr>
                <w:top w:val="nil"/>
                <w:left w:val="nil"/>
                <w:bottom w:val="nil"/>
                <w:right w:val="nil"/>
                <w:between w:val="nil"/>
              </w:pBdr>
              <w:spacing w:after="0" w:line="240" w:lineRule="auto"/>
            </w:pPr>
            <w:r>
              <w:rPr>
                <w:b/>
                <w:bCs/>
                <w:sz w:val="24"/>
                <w:szCs w:val="24"/>
              </w:rPr>
              <w:t>AF-1 – Close an outstanding Vote after Meeting end</w:t>
            </w:r>
          </w:p>
          <w:p w14:paraId="3524EA10" w14:textId="77777777" w:rsidR="00A7506D" w:rsidRDefault="00DF34F2">
            <w:pPr>
              <w:pBdr>
                <w:top w:val="nil"/>
                <w:left w:val="nil"/>
                <w:bottom w:val="nil"/>
                <w:right w:val="nil"/>
                <w:between w:val="nil"/>
              </w:pBdr>
              <w:spacing w:after="0" w:line="240" w:lineRule="auto"/>
            </w:pPr>
            <w:r>
              <w:rPr>
                <w:sz w:val="24"/>
                <w:szCs w:val="24"/>
              </w:rPr>
              <w:t>1. At Step 1, the Meeting is Ended and this Vote is still Open.</w:t>
            </w:r>
          </w:p>
          <w:p w14:paraId="64343A75" w14:textId="77777777" w:rsidR="00A7506D" w:rsidRDefault="00DF34F2">
            <w:pPr>
              <w:pBdr>
                <w:top w:val="nil"/>
                <w:left w:val="nil"/>
                <w:bottom w:val="nil"/>
                <w:right w:val="nil"/>
                <w:between w:val="nil"/>
              </w:pBdr>
              <w:spacing w:after="0" w:line="240" w:lineRule="auto"/>
            </w:pPr>
            <w:r>
              <w:rPr>
                <w:sz w:val="24"/>
                <w:szCs w:val="24"/>
              </w:rPr>
              <w:t>2. No ballots have been accepted since the Meeting ended. End Meeting did not close the Vote or alter its ballots. (BR-159, BR-165)</w:t>
            </w:r>
          </w:p>
          <w:p w14:paraId="42B381C1" w14:textId="77777777" w:rsidR="00A7506D" w:rsidRDefault="00DF34F2">
            <w:pPr>
              <w:pBdr>
                <w:top w:val="nil"/>
                <w:left w:val="nil"/>
                <w:bottom w:val="nil"/>
                <w:right w:val="nil"/>
                <w:between w:val="nil"/>
              </w:pBdr>
              <w:spacing w:after="0" w:line="240" w:lineRule="auto"/>
            </w:pPr>
            <w:r>
              <w:rPr>
                <w:sz w:val="24"/>
                <w:szCs w:val="24"/>
              </w:rPr>
              <w:t>3. The flow resumes at Step 2 of the Main Flow.</w:t>
            </w:r>
          </w:p>
        </w:tc>
      </w:tr>
      <w:tr w:rsidR="00A7506D" w14:paraId="621C4997" w14:textId="77777777">
        <w:tc>
          <w:tcPr>
            <w:tcW w:w="1831" w:type="dxa"/>
          </w:tcPr>
          <w:p w14:paraId="5283E865" w14:textId="77777777" w:rsidR="00A7506D" w:rsidRDefault="00DF34F2">
            <w:pPr>
              <w:pBdr>
                <w:top w:val="nil"/>
                <w:left w:val="nil"/>
                <w:bottom w:val="nil"/>
                <w:right w:val="nil"/>
                <w:between w:val="nil"/>
              </w:pBdr>
              <w:spacing w:after="0" w:line="240" w:lineRule="auto"/>
            </w:pPr>
            <w:r>
              <w:rPr>
                <w:b/>
                <w:bCs/>
                <w:sz w:val="24"/>
                <w:szCs w:val="24"/>
              </w:rPr>
              <w:lastRenderedPageBreak/>
              <w:t>Exception Flows</w:t>
            </w:r>
          </w:p>
        </w:tc>
        <w:tc>
          <w:tcPr>
            <w:tcW w:w="7508" w:type="dxa"/>
            <w:gridSpan w:val="3"/>
          </w:tcPr>
          <w:p w14:paraId="2977559E" w14:textId="77777777" w:rsidR="00237856" w:rsidRDefault="00000000">
            <w:pPr>
              <w:pBdr>
                <w:top w:val="nil"/>
                <w:left w:val="nil"/>
                <w:bottom w:val="nil"/>
                <w:right w:val="nil"/>
                <w:between w:val="nil"/>
              </w:pBdr>
              <w:spacing w:after="0" w:line="240" w:lineRule="auto"/>
            </w:pPr>
            <w:r>
              <w:rPr>
                <w:b/>
                <w:sz w:val="24"/>
                <w:szCs w:val="24"/>
              </w:rPr>
              <w:t>EX-1 – Closing is no longer allowed</w:t>
            </w:r>
            <w:r>
              <w:rPr>
                <w:sz w:val="24"/>
                <w:szCs w:val="24"/>
              </w:rPr>
              <w:br/>
              <w:t>1. At Step 4, the actor is no longer the current Chair, the Meeting is not InProgress or Ended, or the Vote is not Open. (BR-270)</w:t>
            </w:r>
            <w:r>
              <w:rPr>
                <w:sz w:val="24"/>
                <w:szCs w:val="24"/>
              </w:rPr>
              <w:br/>
              <w:t>2. The system displays MSG230 – "Only the current Chair can close an Open vote while the meeting is InProgress or Ended." The Vote, ballots and any existing result remain unchanged.</w:t>
            </w:r>
            <w:r>
              <w:rPr>
                <w:sz w:val="24"/>
                <w:szCs w:val="24"/>
              </w:rPr>
              <w:br/>
              <w:t>3. The use case ends.</w:t>
            </w:r>
            <w:r>
              <w:rPr>
                <w:b/>
                <w:sz w:val="24"/>
                <w:szCs w:val="24"/>
              </w:rPr>
              <w:br/>
              <w:t>EX-2 – Closing cannot be completed</w:t>
            </w:r>
            <w:r>
              <w:rPr>
                <w:sz w:val="24"/>
                <w:szCs w:val="24"/>
              </w:rPr>
              <w:br/>
              <w:t>1. At Steps 5–6, the system cannot complete closing and tallying.</w:t>
            </w:r>
            <w:r>
              <w:rPr>
                <w:sz w:val="24"/>
                <w:szCs w:val="24"/>
              </w:rPr>
              <w:br/>
              <w:t>2. The Vote remains Open with no new closing time or tally recorded; all saved ballots remain unchanged. The system displays MSG231 – "Unable to close voting. The vote and saved ballots remain unchanged. Please try again."</w:t>
            </w:r>
            <w:r>
              <w:rPr>
                <w:sz w:val="24"/>
                <w:szCs w:val="24"/>
              </w:rPr>
              <w:br/>
              <w:t>3. If the Meeting is Ended, new ballots remain disallowed despite the Vote remaining Open. The use case ends.</w:t>
            </w:r>
            <w:r>
              <w:rPr>
                <w:b/>
                <w:sz w:val="24"/>
                <w:szCs w:val="24"/>
              </w:rPr>
              <w:br/>
              <w:t>EX-3 – Meeting or Vote is not accessible</w:t>
            </w:r>
            <w:r>
              <w:rPr>
                <w:sz w:val="24"/>
                <w:szCs w:val="24"/>
              </w:rPr>
              <w:br/>
              <w:t>1. Before displaying Vote information or completing the action, the Meeting or Vote is unavailable or the actor no longer has access. A Draft Vote is not disclosed to anyone other than the current Chair and the current Secretary. (BR-253)</w:t>
            </w:r>
            <w:r>
              <w:rPr>
                <w:sz w:val="24"/>
                <w:szCs w:val="24"/>
              </w:rPr>
              <w:br/>
              <w:t>2. The system displays MSG205 – "Meeting votes are not accessible." without revealing hidden Vote information. No Vote, ballot or conclusion is changed.</w:t>
            </w:r>
            <w:r>
              <w:rPr>
                <w:sz w:val="24"/>
                <w:szCs w:val="24"/>
              </w:rPr>
              <w:br/>
              <w:t>3. The use case ends.</w:t>
            </w:r>
          </w:p>
        </w:tc>
      </w:tr>
    </w:tbl>
    <w:p w14:paraId="724012B9" w14:textId="77777777" w:rsidR="00A7506D" w:rsidRDefault="00DF34F2">
      <w:pPr>
        <w:pStyle w:val="Heading3"/>
      </w:pPr>
      <w:bookmarkStart w:id="98" w:name="_Toc244270535"/>
      <w:r>
        <w:rPr>
          <w:color w:val="000000"/>
          <w:sz w:val="28"/>
          <w:szCs w:val="28"/>
        </w:rPr>
        <w:t>11.6 UC-57 – Record Vote Conclusion</w:t>
      </w:r>
      <w:bookmarkEnd w:id="98"/>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4DA86D8" w14:textId="77777777">
        <w:tc>
          <w:tcPr>
            <w:tcW w:w="1831" w:type="dxa"/>
          </w:tcPr>
          <w:p w14:paraId="1F1B407D" w14:textId="77777777" w:rsidR="00A7506D" w:rsidRDefault="00DF34F2">
            <w:pPr>
              <w:pBdr>
                <w:top w:val="nil"/>
                <w:left w:val="nil"/>
                <w:bottom w:val="nil"/>
                <w:right w:val="nil"/>
                <w:between w:val="nil"/>
              </w:pBdr>
              <w:spacing w:after="0" w:line="240" w:lineRule="auto"/>
            </w:pPr>
            <w:r>
              <w:rPr>
                <w:b/>
                <w:bCs/>
                <w:sz w:val="24"/>
                <w:szCs w:val="24"/>
              </w:rPr>
              <w:t>Primary Actors</w:t>
            </w:r>
          </w:p>
        </w:tc>
        <w:tc>
          <w:tcPr>
            <w:tcW w:w="2686" w:type="dxa"/>
          </w:tcPr>
          <w:p w14:paraId="7385C9DB" w14:textId="77777777" w:rsidR="00A7506D" w:rsidRDefault="00DF34F2">
            <w:pPr>
              <w:pBdr>
                <w:top w:val="nil"/>
                <w:left w:val="nil"/>
                <w:bottom w:val="nil"/>
                <w:right w:val="nil"/>
                <w:between w:val="nil"/>
              </w:pBdr>
              <w:spacing w:after="0" w:line="240" w:lineRule="auto"/>
            </w:pPr>
            <w:r>
              <w:rPr>
                <w:sz w:val="24"/>
                <w:szCs w:val="24"/>
              </w:rPr>
              <w:t>Chair</w:t>
            </w:r>
          </w:p>
        </w:tc>
        <w:tc>
          <w:tcPr>
            <w:tcW w:w="1890" w:type="dxa"/>
          </w:tcPr>
          <w:p w14:paraId="6E9DDD94" w14:textId="77777777" w:rsidR="00A7506D" w:rsidRDefault="00DF34F2">
            <w:pPr>
              <w:pBdr>
                <w:top w:val="nil"/>
                <w:left w:val="nil"/>
                <w:bottom w:val="nil"/>
                <w:right w:val="nil"/>
                <w:between w:val="nil"/>
              </w:pBdr>
              <w:spacing w:after="0" w:line="240" w:lineRule="auto"/>
            </w:pPr>
            <w:r>
              <w:rPr>
                <w:b/>
                <w:bCs/>
                <w:sz w:val="24"/>
                <w:szCs w:val="24"/>
              </w:rPr>
              <w:t>Secondary Actors</w:t>
            </w:r>
          </w:p>
        </w:tc>
        <w:tc>
          <w:tcPr>
            <w:tcW w:w="2932" w:type="dxa"/>
          </w:tcPr>
          <w:p w14:paraId="394A5CE5" w14:textId="77777777" w:rsidR="00A7506D" w:rsidRDefault="00DF34F2">
            <w:pPr>
              <w:pBdr>
                <w:top w:val="nil"/>
                <w:left w:val="nil"/>
                <w:bottom w:val="nil"/>
                <w:right w:val="nil"/>
                <w:between w:val="nil"/>
              </w:pBdr>
              <w:spacing w:after="0" w:line="240" w:lineRule="auto"/>
            </w:pPr>
            <w:r>
              <w:rPr>
                <w:sz w:val="24"/>
                <w:szCs w:val="24"/>
              </w:rPr>
              <w:t>None</w:t>
            </w:r>
          </w:p>
        </w:tc>
      </w:tr>
      <w:tr w:rsidR="00A7506D" w14:paraId="77AA82C6" w14:textId="77777777">
        <w:tc>
          <w:tcPr>
            <w:tcW w:w="1831" w:type="dxa"/>
          </w:tcPr>
          <w:p w14:paraId="7E73FB82" w14:textId="77777777" w:rsidR="00A7506D" w:rsidRDefault="00DF34F2">
            <w:pPr>
              <w:pBdr>
                <w:top w:val="nil"/>
                <w:left w:val="nil"/>
                <w:bottom w:val="nil"/>
                <w:right w:val="nil"/>
                <w:between w:val="nil"/>
              </w:pBdr>
              <w:spacing w:after="0" w:line="240" w:lineRule="auto"/>
            </w:pPr>
            <w:r>
              <w:rPr>
                <w:b/>
                <w:bCs/>
                <w:sz w:val="24"/>
                <w:szCs w:val="24"/>
              </w:rPr>
              <w:t>Description</w:t>
            </w:r>
          </w:p>
        </w:tc>
        <w:tc>
          <w:tcPr>
            <w:tcW w:w="7508" w:type="dxa"/>
            <w:gridSpan w:val="3"/>
          </w:tcPr>
          <w:p w14:paraId="4284B1EC" w14:textId="77777777" w:rsidR="00A7506D" w:rsidRDefault="00DF34F2">
            <w:pPr>
              <w:pBdr>
                <w:top w:val="nil"/>
                <w:left w:val="nil"/>
                <w:bottom w:val="nil"/>
                <w:right w:val="nil"/>
                <w:between w:val="nil"/>
              </w:pBdr>
              <w:spacing w:after="0" w:line="240" w:lineRule="auto"/>
            </w:pPr>
            <w:r>
              <w:rPr>
                <w:sz w:val="24"/>
                <w:szCs w:val="24"/>
              </w:rPr>
              <w:t>Allows the current Chair to record the business conclusion of a Closed and tallied Vote as Passed, NotPassed or Deferred, with an optional note. The Chair decides the conclusion; the system records it rather than inferring it from a majority.</w:t>
            </w:r>
          </w:p>
        </w:tc>
      </w:tr>
      <w:tr w:rsidR="00A7506D" w14:paraId="6EE015A1" w14:textId="77777777">
        <w:tc>
          <w:tcPr>
            <w:tcW w:w="1831" w:type="dxa"/>
          </w:tcPr>
          <w:p w14:paraId="6367D02D" w14:textId="77777777" w:rsidR="00A7506D" w:rsidRDefault="00DF34F2">
            <w:pPr>
              <w:pBdr>
                <w:top w:val="nil"/>
                <w:left w:val="nil"/>
                <w:bottom w:val="nil"/>
                <w:right w:val="nil"/>
                <w:between w:val="nil"/>
              </w:pBdr>
              <w:spacing w:after="0" w:line="240" w:lineRule="auto"/>
            </w:pPr>
            <w:r>
              <w:rPr>
                <w:b/>
                <w:bCs/>
                <w:sz w:val="24"/>
                <w:szCs w:val="24"/>
              </w:rPr>
              <w:t>Preconditions</w:t>
            </w:r>
          </w:p>
        </w:tc>
        <w:tc>
          <w:tcPr>
            <w:tcW w:w="7508" w:type="dxa"/>
            <w:gridSpan w:val="3"/>
          </w:tcPr>
          <w:p w14:paraId="20AA3E11" w14:textId="77777777" w:rsidR="00237856" w:rsidRDefault="00000000">
            <w:pPr>
              <w:pBdr>
                <w:top w:val="nil"/>
                <w:left w:val="nil"/>
                <w:bottom w:val="nil"/>
                <w:right w:val="nil"/>
                <w:between w:val="nil"/>
              </w:pBdr>
              <w:spacing w:after="0" w:line="240" w:lineRule="auto"/>
            </w:pPr>
            <w:r>
              <w:rPr>
                <w:sz w:val="24"/>
                <w:szCs w:val="24"/>
              </w:rPr>
              <w:t>● PRE-1: The actor is signed in and is the current authorized Chair of the Meeting.</w:t>
            </w:r>
          </w:p>
          <w:p w14:paraId="3E1BE559" w14:textId="77777777" w:rsidR="00237856" w:rsidRDefault="00000000">
            <w:pPr>
              <w:pBdr>
                <w:top w:val="nil"/>
                <w:left w:val="nil"/>
                <w:bottom w:val="nil"/>
                <w:right w:val="nil"/>
                <w:between w:val="nil"/>
              </w:pBdr>
              <w:spacing w:after="0" w:line="240" w:lineRule="auto"/>
            </w:pPr>
            <w:r>
              <w:rPr>
                <w:sz w:val="24"/>
                <w:szCs w:val="24"/>
              </w:rPr>
              <w:t>● PRE-2: The Meeting is InProgress or Ended.</w:t>
            </w:r>
          </w:p>
          <w:p w14:paraId="4F3A52A2" w14:textId="77777777" w:rsidR="00237856" w:rsidRDefault="00000000">
            <w:pPr>
              <w:pBdr>
                <w:top w:val="nil"/>
                <w:left w:val="nil"/>
                <w:bottom w:val="nil"/>
                <w:right w:val="nil"/>
                <w:between w:val="nil"/>
              </w:pBdr>
              <w:spacing w:after="0" w:line="240" w:lineRule="auto"/>
            </w:pPr>
            <w:r>
              <w:rPr>
                <w:sz w:val="24"/>
                <w:szCs w:val="24"/>
              </w:rPr>
              <w:t>● PRE-3: The Vote is Closed and its tally is available. (BR-161)</w:t>
            </w:r>
          </w:p>
          <w:p w14:paraId="0B80FFC0" w14:textId="77777777" w:rsidR="00237856" w:rsidRDefault="00000000">
            <w:pPr>
              <w:pBdr>
                <w:top w:val="nil"/>
                <w:left w:val="nil"/>
                <w:bottom w:val="nil"/>
                <w:right w:val="nil"/>
                <w:between w:val="nil"/>
              </w:pBdr>
              <w:spacing w:after="0" w:line="240" w:lineRule="auto"/>
            </w:pPr>
            <w:r>
              <w:rPr>
                <w:sz w:val="24"/>
                <w:szCs w:val="24"/>
              </w:rPr>
              <w:t>● PRE-4: No conclusion has been recorded for this Vote. (BR-262)</w:t>
            </w:r>
          </w:p>
        </w:tc>
      </w:tr>
      <w:tr w:rsidR="00A7506D" w14:paraId="246E4F6A" w14:textId="77777777">
        <w:tc>
          <w:tcPr>
            <w:tcW w:w="1831" w:type="dxa"/>
          </w:tcPr>
          <w:p w14:paraId="25AABA20" w14:textId="77777777" w:rsidR="00A7506D" w:rsidRDefault="00DF34F2">
            <w:pPr>
              <w:pBdr>
                <w:top w:val="nil"/>
                <w:left w:val="nil"/>
                <w:bottom w:val="nil"/>
                <w:right w:val="nil"/>
                <w:between w:val="nil"/>
              </w:pBdr>
              <w:spacing w:after="0" w:line="240" w:lineRule="auto"/>
            </w:pPr>
            <w:r>
              <w:rPr>
                <w:b/>
                <w:bCs/>
                <w:sz w:val="24"/>
                <w:szCs w:val="24"/>
              </w:rPr>
              <w:t>Postconditions</w:t>
            </w:r>
          </w:p>
        </w:tc>
        <w:tc>
          <w:tcPr>
            <w:tcW w:w="7508" w:type="dxa"/>
            <w:gridSpan w:val="3"/>
          </w:tcPr>
          <w:p w14:paraId="21B32230" w14:textId="77777777" w:rsidR="00A7506D" w:rsidRDefault="00DF34F2">
            <w:pPr>
              <w:pBdr>
                <w:top w:val="nil"/>
                <w:left w:val="nil"/>
                <w:bottom w:val="nil"/>
                <w:right w:val="nil"/>
                <w:between w:val="nil"/>
              </w:pBdr>
              <w:spacing w:after="0" w:line="240" w:lineRule="auto"/>
            </w:pPr>
            <w:r>
              <w:rPr>
                <w:sz w:val="24"/>
                <w:szCs w:val="24"/>
              </w:rPr>
              <w:t>● POST-1: The selected conclusion, optional note, recording Chair and recording time are saved.</w:t>
            </w:r>
          </w:p>
          <w:p w14:paraId="703346A1" w14:textId="77777777" w:rsidR="00A7506D" w:rsidRDefault="00DF34F2">
            <w:pPr>
              <w:pBdr>
                <w:top w:val="nil"/>
                <w:left w:val="nil"/>
                <w:bottom w:val="nil"/>
                <w:right w:val="nil"/>
                <w:between w:val="nil"/>
              </w:pBdr>
              <w:spacing w:after="0" w:line="240" w:lineRule="auto"/>
            </w:pPr>
            <w:r>
              <w:rPr>
                <w:sz w:val="24"/>
                <w:szCs w:val="24"/>
              </w:rPr>
              <w:t>● POST-2: The conclusion and note cannot subsequently be edited or replaced.</w:t>
            </w:r>
          </w:p>
          <w:p w14:paraId="7A297B5B" w14:textId="77777777" w:rsidR="00A7506D" w:rsidRDefault="00DF34F2">
            <w:pPr>
              <w:pBdr>
                <w:top w:val="nil"/>
                <w:left w:val="nil"/>
                <w:bottom w:val="nil"/>
                <w:right w:val="nil"/>
                <w:between w:val="nil"/>
              </w:pBdr>
              <w:spacing w:after="0" w:line="240" w:lineRule="auto"/>
            </w:pPr>
            <w:r>
              <w:rPr>
                <w:sz w:val="24"/>
                <w:szCs w:val="24"/>
              </w:rPr>
              <w:t>● POST-3: The tally and conclusion are available for Meeting Minutes; the saved ballots and tally remain unchanged. (BR-264)</w:t>
            </w:r>
          </w:p>
        </w:tc>
      </w:tr>
      <w:tr w:rsidR="00A7506D" w14:paraId="67FE2ED3" w14:textId="77777777">
        <w:tc>
          <w:tcPr>
            <w:tcW w:w="1831" w:type="dxa"/>
          </w:tcPr>
          <w:p w14:paraId="36E96B00" w14:textId="77777777" w:rsidR="00A7506D" w:rsidRDefault="00DF34F2">
            <w:pPr>
              <w:pBdr>
                <w:top w:val="nil"/>
                <w:left w:val="nil"/>
                <w:bottom w:val="nil"/>
                <w:right w:val="nil"/>
                <w:between w:val="nil"/>
              </w:pBdr>
              <w:spacing w:after="0" w:line="240" w:lineRule="auto"/>
            </w:pPr>
            <w:r>
              <w:rPr>
                <w:b/>
                <w:bCs/>
                <w:sz w:val="24"/>
                <w:szCs w:val="24"/>
              </w:rPr>
              <w:t>Normal Flow</w:t>
            </w:r>
          </w:p>
        </w:tc>
        <w:tc>
          <w:tcPr>
            <w:tcW w:w="7508" w:type="dxa"/>
            <w:gridSpan w:val="3"/>
          </w:tcPr>
          <w:p w14:paraId="33BAC281" w14:textId="77777777" w:rsidR="00237856" w:rsidRDefault="00000000">
            <w:pPr>
              <w:pBdr>
                <w:top w:val="nil"/>
                <w:left w:val="nil"/>
                <w:bottom w:val="nil"/>
                <w:right w:val="nil"/>
                <w:between w:val="nil"/>
              </w:pBdr>
              <w:spacing w:after="0" w:line="240" w:lineRule="auto"/>
            </w:pPr>
            <w:r>
              <w:rPr>
                <w:sz w:val="24"/>
                <w:szCs w:val="24"/>
              </w:rPr>
              <w:t>Record Vote Conclusion</w:t>
            </w:r>
          </w:p>
          <w:p w14:paraId="1EC4B119" w14:textId="77777777" w:rsidR="00237856" w:rsidRDefault="00000000">
            <w:pPr>
              <w:pBdr>
                <w:top w:val="nil"/>
                <w:left w:val="nil"/>
                <w:bottom w:val="nil"/>
                <w:right w:val="nil"/>
                <w:between w:val="nil"/>
              </w:pBdr>
              <w:spacing w:after="0" w:line="240" w:lineRule="auto"/>
            </w:pPr>
            <w:r>
              <w:rPr>
                <w:sz w:val="24"/>
                <w:szCs w:val="24"/>
              </w:rPr>
              <w:t>1. The Chair opens the result of a Closed Vote and reviews the tally.</w:t>
            </w:r>
          </w:p>
          <w:p w14:paraId="7ACAC493" w14:textId="77777777" w:rsidR="00237856" w:rsidRDefault="00000000">
            <w:pPr>
              <w:pBdr>
                <w:top w:val="nil"/>
                <w:left w:val="nil"/>
                <w:bottom w:val="nil"/>
                <w:right w:val="nil"/>
                <w:between w:val="nil"/>
              </w:pBdr>
              <w:spacing w:after="0" w:line="240" w:lineRule="auto"/>
            </w:pPr>
            <w:r>
              <w:rPr>
                <w:sz w:val="24"/>
                <w:szCs w:val="24"/>
              </w:rPr>
              <w:t xml:space="preserve">2. The system checks current access, that the actor is the current Chair, and that the Vote is Closed without a conclusion. It then offers Passed, </w:t>
            </w:r>
            <w:r>
              <w:rPr>
                <w:sz w:val="24"/>
                <w:szCs w:val="24"/>
              </w:rPr>
              <w:lastRenderedPageBreak/>
              <w:t>NotPassed and Deferred and an optional conclusion note. (BR-161, BR-262)</w:t>
            </w:r>
          </w:p>
          <w:p w14:paraId="4FE439F5" w14:textId="77777777" w:rsidR="00237856" w:rsidRDefault="00000000">
            <w:pPr>
              <w:pBdr>
                <w:top w:val="nil"/>
                <w:left w:val="nil"/>
                <w:bottom w:val="nil"/>
                <w:right w:val="nil"/>
                <w:between w:val="nil"/>
              </w:pBdr>
              <w:spacing w:after="0" w:line="240" w:lineRule="auto"/>
            </w:pPr>
            <w:r>
              <w:rPr>
                <w:sz w:val="24"/>
                <w:szCs w:val="24"/>
              </w:rPr>
              <w:t>3. The Chair selects one conclusion, optionally enters a note and confirms recording.</w:t>
            </w:r>
          </w:p>
          <w:p w14:paraId="01903DE8" w14:textId="77777777" w:rsidR="00237856" w:rsidRDefault="00000000">
            <w:pPr>
              <w:pBdr>
                <w:top w:val="nil"/>
                <w:left w:val="nil"/>
                <w:bottom w:val="nil"/>
                <w:right w:val="nil"/>
                <w:between w:val="nil"/>
              </w:pBdr>
              <w:spacing w:after="0" w:line="240" w:lineRule="auto"/>
            </w:pPr>
            <w:r>
              <w:rPr>
                <w:sz w:val="24"/>
                <w:szCs w:val="24"/>
              </w:rPr>
              <w:t>4. The system verifies the current Chair, Meeting InProgress or Ended, the Closed and tallied Vote, an allowed conclusion and that no conclusion has already been recorded. (BR-161, BR-262)</w:t>
            </w:r>
          </w:p>
          <w:p w14:paraId="15A38EDA" w14:textId="77777777" w:rsidR="00237856" w:rsidRDefault="00000000">
            <w:pPr>
              <w:pBdr>
                <w:top w:val="nil"/>
                <w:left w:val="nil"/>
                <w:bottom w:val="nil"/>
                <w:right w:val="nil"/>
                <w:between w:val="nil"/>
              </w:pBdr>
              <w:spacing w:after="0" w:line="240" w:lineRule="auto"/>
            </w:pPr>
            <w:r>
              <w:rPr>
                <w:sz w:val="24"/>
                <w:szCs w:val="24"/>
              </w:rPr>
              <w:t>5. The system records the conclusion and optional note together with the Chair and recording time. It does not change ballots or the tally. (BR-262, BR-263)</w:t>
            </w:r>
          </w:p>
          <w:p w14:paraId="3EAC030F" w14:textId="77777777" w:rsidR="00237856" w:rsidRDefault="00000000">
            <w:pPr>
              <w:pBdr>
                <w:top w:val="nil"/>
                <w:left w:val="nil"/>
                <w:bottom w:val="nil"/>
                <w:right w:val="nil"/>
                <w:between w:val="nil"/>
              </w:pBdr>
              <w:spacing w:after="0" w:line="240" w:lineRule="auto"/>
            </w:pPr>
            <w:r>
              <w:rPr>
                <w:sz w:val="24"/>
                <w:szCs w:val="24"/>
              </w:rPr>
              <w:t>6. The system displays MSG235 – "Vote conclusion recorded successfully." and makes the conclusion read-only. The tally and conclusion are available for Meeting Minutes. (BR-264)</w:t>
            </w:r>
          </w:p>
        </w:tc>
      </w:tr>
      <w:tr w:rsidR="00A7506D" w14:paraId="650C2682" w14:textId="77777777">
        <w:tc>
          <w:tcPr>
            <w:tcW w:w="1831" w:type="dxa"/>
          </w:tcPr>
          <w:p w14:paraId="1D574B0B" w14:textId="77777777" w:rsidR="00A7506D" w:rsidRDefault="00DF34F2">
            <w:pPr>
              <w:pBdr>
                <w:top w:val="nil"/>
                <w:left w:val="nil"/>
                <w:bottom w:val="nil"/>
                <w:right w:val="nil"/>
                <w:between w:val="nil"/>
              </w:pBdr>
              <w:spacing w:after="0" w:line="240" w:lineRule="auto"/>
            </w:pPr>
            <w:r>
              <w:rPr>
                <w:b/>
                <w:bCs/>
                <w:sz w:val="24"/>
                <w:szCs w:val="24"/>
              </w:rPr>
              <w:lastRenderedPageBreak/>
              <w:t>Alternative Flows</w:t>
            </w:r>
          </w:p>
        </w:tc>
        <w:tc>
          <w:tcPr>
            <w:tcW w:w="7508" w:type="dxa"/>
            <w:gridSpan w:val="3"/>
          </w:tcPr>
          <w:p w14:paraId="38E6982C" w14:textId="77777777" w:rsidR="00A7506D" w:rsidRDefault="00DF34F2">
            <w:pPr>
              <w:pBdr>
                <w:top w:val="nil"/>
                <w:left w:val="nil"/>
                <w:bottom w:val="nil"/>
                <w:right w:val="nil"/>
                <w:between w:val="nil"/>
              </w:pBdr>
              <w:spacing w:after="0" w:line="240" w:lineRule="auto"/>
            </w:pPr>
            <w:r>
              <w:rPr>
                <w:b/>
                <w:bCs/>
                <w:sz w:val="24"/>
                <w:szCs w:val="24"/>
              </w:rPr>
              <w:t>AF-1 – Record after Meeting end</w:t>
            </w:r>
          </w:p>
          <w:p w14:paraId="0168AC26" w14:textId="77777777" w:rsidR="00A7506D" w:rsidRDefault="00DF34F2">
            <w:pPr>
              <w:pBdr>
                <w:top w:val="nil"/>
                <w:left w:val="nil"/>
                <w:bottom w:val="nil"/>
                <w:right w:val="nil"/>
                <w:between w:val="nil"/>
              </w:pBdr>
              <w:spacing w:after="0" w:line="240" w:lineRule="auto"/>
            </w:pPr>
            <w:r>
              <w:rPr>
                <w:sz w:val="24"/>
                <w:szCs w:val="24"/>
              </w:rPr>
              <w:t>1. At Step 1, the Meeting is Ended and the Vote has been Closed and tallied, including a Vote closed after Meeting end.</w:t>
            </w:r>
          </w:p>
          <w:p w14:paraId="27A0F151" w14:textId="77777777" w:rsidR="00A7506D" w:rsidRDefault="00DF34F2">
            <w:pPr>
              <w:pBdr>
                <w:top w:val="nil"/>
                <w:left w:val="nil"/>
                <w:bottom w:val="nil"/>
                <w:right w:val="nil"/>
                <w:between w:val="nil"/>
              </w:pBdr>
              <w:spacing w:after="0" w:line="240" w:lineRule="auto"/>
            </w:pPr>
            <w:r>
              <w:rPr>
                <w:sz w:val="24"/>
                <w:szCs w:val="24"/>
              </w:rPr>
              <w:t>2. The Chair records the outcome of that existing Vote. No new voting is opened or ballot accepted.</w:t>
            </w:r>
          </w:p>
          <w:p w14:paraId="64567D27" w14:textId="77777777" w:rsidR="00A7506D" w:rsidRDefault="00DF34F2">
            <w:pPr>
              <w:pBdr>
                <w:top w:val="nil"/>
                <w:left w:val="nil"/>
                <w:bottom w:val="nil"/>
                <w:right w:val="nil"/>
                <w:between w:val="nil"/>
              </w:pBdr>
              <w:spacing w:after="0" w:line="240" w:lineRule="auto"/>
            </w:pPr>
            <w:r>
              <w:rPr>
                <w:sz w:val="24"/>
                <w:szCs w:val="24"/>
              </w:rPr>
              <w:t>3. The flow resumes at Step 2 of the Main Flow.</w:t>
            </w:r>
          </w:p>
        </w:tc>
      </w:tr>
      <w:tr w:rsidR="00A7506D" w14:paraId="108E9EB6" w14:textId="77777777">
        <w:tc>
          <w:tcPr>
            <w:tcW w:w="1831" w:type="dxa"/>
          </w:tcPr>
          <w:p w14:paraId="1E2E2996" w14:textId="77777777" w:rsidR="00A7506D" w:rsidRDefault="00DF34F2">
            <w:pPr>
              <w:pBdr>
                <w:top w:val="nil"/>
                <w:left w:val="nil"/>
                <w:bottom w:val="nil"/>
                <w:right w:val="nil"/>
                <w:between w:val="nil"/>
              </w:pBdr>
              <w:spacing w:after="0" w:line="240" w:lineRule="auto"/>
            </w:pPr>
            <w:r>
              <w:rPr>
                <w:b/>
                <w:bCs/>
                <w:sz w:val="24"/>
                <w:szCs w:val="24"/>
              </w:rPr>
              <w:t>Exception Flows</w:t>
            </w:r>
          </w:p>
        </w:tc>
        <w:tc>
          <w:tcPr>
            <w:tcW w:w="7508" w:type="dxa"/>
            <w:gridSpan w:val="3"/>
          </w:tcPr>
          <w:p w14:paraId="6BFE2998" w14:textId="77777777" w:rsidR="00237856" w:rsidRDefault="00000000">
            <w:pPr>
              <w:pBdr>
                <w:top w:val="nil"/>
                <w:left w:val="nil"/>
                <w:bottom w:val="nil"/>
                <w:right w:val="nil"/>
                <w:between w:val="nil"/>
              </w:pBdr>
              <w:spacing w:after="0" w:line="240" w:lineRule="auto"/>
            </w:pPr>
            <w:r>
              <w:rPr>
                <w:b/>
                <w:sz w:val="24"/>
                <w:szCs w:val="24"/>
              </w:rPr>
              <w:t>EX-1 – Conclusion is invalid</w:t>
            </w:r>
            <w:r>
              <w:rPr>
                <w:sz w:val="24"/>
                <w:szCs w:val="24"/>
              </w:rPr>
              <w:br/>
              <w:t>1. At Step 4, no conclusion is selected or the selection is not Passed, NotPassed or Deferred. (BR-161)</w:t>
            </w:r>
            <w:r>
              <w:rPr>
                <w:sz w:val="24"/>
                <w:szCs w:val="24"/>
              </w:rPr>
              <w:br/>
              <w:t>2. No conclusion is recorded. The system displays MSG232 – "Select Passed, NotPassed or Deferred."</w:t>
            </w:r>
            <w:r>
              <w:rPr>
                <w:sz w:val="24"/>
                <w:szCs w:val="24"/>
              </w:rPr>
              <w:br/>
              <w:t>3. The flow resumes at Step 3 of the Main Flow.</w:t>
            </w:r>
            <w:r>
              <w:rPr>
                <w:b/>
                <w:sz w:val="24"/>
                <w:szCs w:val="24"/>
              </w:rPr>
              <w:br/>
              <w:t>EX-2 – Conclusion already recorded</w:t>
            </w:r>
            <w:r>
              <w:rPr>
                <w:sz w:val="24"/>
                <w:szCs w:val="24"/>
              </w:rPr>
              <w:br/>
              <w:t>1. At Step 2 or Step 4, the Vote already has a saved conclusion. (BR-262)</w:t>
            </w:r>
            <w:r>
              <w:rPr>
                <w:sz w:val="24"/>
                <w:szCs w:val="24"/>
              </w:rPr>
              <w:br/>
              <w:t>2. The existing conclusion, note and tally remain unchanged. The system displays MSG233 – "The vote conclusion has already been recorded and cannot be changed."</w:t>
            </w:r>
            <w:r>
              <w:rPr>
                <w:sz w:val="24"/>
                <w:szCs w:val="24"/>
              </w:rPr>
              <w:br/>
              <w:t>3. The use case ends.</w:t>
            </w:r>
            <w:r>
              <w:rPr>
                <w:b/>
                <w:sz w:val="24"/>
                <w:szCs w:val="24"/>
              </w:rPr>
              <w:br/>
              <w:t>EX-3 – Recording is no longer allowed</w:t>
            </w:r>
            <w:r>
              <w:rPr>
                <w:sz w:val="24"/>
                <w:szCs w:val="24"/>
              </w:rPr>
              <w:br/>
              <w:t>1. At Step 2 or Step 4, the actor is no longer the current Chair, the Meeting is not InProgress or Ended, or the Vote is not Closed with a tally available. (BR-161)</w:t>
            </w:r>
            <w:r>
              <w:rPr>
                <w:sz w:val="24"/>
                <w:szCs w:val="24"/>
              </w:rPr>
              <w:br/>
              <w:t>2. No conclusion is recorded and existing Vote data remains unchanged. The system displays MSG234 – "Only the current Chair can record a conclusion for a Closed vote while the meeting is InProgress or Ended."</w:t>
            </w:r>
            <w:r>
              <w:rPr>
                <w:sz w:val="24"/>
                <w:szCs w:val="24"/>
              </w:rPr>
              <w:br/>
              <w:t>3. The use case ends.</w:t>
            </w:r>
            <w:r>
              <w:rPr>
                <w:b/>
                <w:sz w:val="24"/>
                <w:szCs w:val="24"/>
              </w:rPr>
              <w:br/>
              <w:t>EX-4 – Conclusion cannot be recorded</w:t>
            </w:r>
            <w:r>
              <w:rPr>
                <w:sz w:val="24"/>
                <w:szCs w:val="24"/>
              </w:rPr>
              <w:br/>
              <w:t>1. At Step 5, the system cannot complete recording.</w:t>
            </w:r>
            <w:r>
              <w:rPr>
                <w:sz w:val="24"/>
                <w:szCs w:val="24"/>
              </w:rPr>
              <w:br/>
              <w:t>2. No conclusion, note, recording Chair or recording time is added; ballots and tally remain unchanged. The system displays MSG236 – "Unable to record the vote conclusion. No conclusion was recorded. Please try again."</w:t>
            </w:r>
            <w:r>
              <w:rPr>
                <w:sz w:val="24"/>
                <w:szCs w:val="24"/>
              </w:rPr>
              <w:br/>
              <w:t>3. The use case ends.</w:t>
            </w:r>
            <w:r>
              <w:rPr>
                <w:b/>
                <w:sz w:val="24"/>
                <w:szCs w:val="24"/>
              </w:rPr>
              <w:br/>
              <w:t>EX-5 – Meeting or Vote is not accessible</w:t>
            </w:r>
            <w:r>
              <w:rPr>
                <w:sz w:val="24"/>
                <w:szCs w:val="24"/>
              </w:rPr>
              <w:br/>
              <w:t xml:space="preserve">1. Before displaying Vote information or completing the action, the Meeting or Vote is unavailable or the actor no longer has access. A Draft </w:t>
            </w:r>
            <w:r>
              <w:rPr>
                <w:sz w:val="24"/>
                <w:szCs w:val="24"/>
              </w:rPr>
              <w:lastRenderedPageBreak/>
              <w:t>Vote is not disclosed to anyone other than the current Chair and the current Secretary. (BR-253)</w:t>
            </w:r>
            <w:r>
              <w:rPr>
                <w:sz w:val="24"/>
                <w:szCs w:val="24"/>
              </w:rPr>
              <w:br/>
              <w:t>2. The system displays MSG205 – "Meeting votes are not accessible." without revealing hidden Vote information. No Vote, ballot or conclusion is changed.</w:t>
            </w:r>
            <w:r>
              <w:rPr>
                <w:sz w:val="24"/>
                <w:szCs w:val="24"/>
              </w:rPr>
              <w:br/>
              <w:t>3. The use case ends.</w:t>
            </w:r>
          </w:p>
        </w:tc>
      </w:tr>
    </w:tbl>
    <w:p w14:paraId="4A6B7493" w14:textId="77777777" w:rsidR="00237856" w:rsidRDefault="00000000">
      <w:pPr>
        <w:pStyle w:val="Heading3"/>
      </w:pPr>
      <w:bookmarkStart w:id="99" w:name="_Toc244270536"/>
      <w:r>
        <w:rPr>
          <w:color w:val="000000"/>
          <w:sz w:val="28"/>
          <w:szCs w:val="28"/>
        </w:rPr>
        <w:lastRenderedPageBreak/>
        <w:t>11.7 UC-76 – Manage Vote Documents</w:t>
      </w:r>
      <w:bookmarkEnd w:id="99"/>
    </w:p>
    <w:p w14:paraId="1763F7AF" w14:textId="77777777" w:rsidR="00237856" w:rsidRDefault="00000000">
      <w:pPr>
        <w:pStyle w:val="Heading4"/>
      </w:pPr>
      <w:r>
        <w:rPr>
          <w:sz w:val="24"/>
          <w:szCs w:val="24"/>
        </w:rPr>
        <w:t>11.7.1 UC-76a – Attach Documents to Vote</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237856" w14:paraId="16A50957" w14:textId="77777777">
        <w:tc>
          <w:tcPr>
            <w:tcW w:w="1831" w:type="dxa"/>
          </w:tcPr>
          <w:p w14:paraId="7121A49A"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32B4925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Chair, Secretary</w:t>
            </w:r>
          </w:p>
        </w:tc>
        <w:tc>
          <w:tcPr>
            <w:tcW w:w="1890" w:type="dxa"/>
          </w:tcPr>
          <w:p w14:paraId="545F111C"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5E20428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237856" w14:paraId="233DE703" w14:textId="77777777">
        <w:tc>
          <w:tcPr>
            <w:tcW w:w="1831" w:type="dxa"/>
          </w:tcPr>
          <w:p w14:paraId="54640F58"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1DAD7A6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the current Chair or Secretary to attach one or more documents to a Draft Vote, so that eligible voters must confirm reading them before casting a ballot (UC-74, UC-55). Documents may be chosen from the Meeting documents, uploaded from the computer or chosen from My Documents; documents not yet in the Meeting are added to it and attached in the same save. (BR-287, BR-304)</w:t>
            </w:r>
          </w:p>
        </w:tc>
      </w:tr>
      <w:tr w:rsidR="00237856" w14:paraId="3D7390E3" w14:textId="77777777">
        <w:tc>
          <w:tcPr>
            <w:tcW w:w="1831" w:type="dxa"/>
          </w:tcPr>
          <w:p w14:paraId="18D421E7"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1D255D2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actor is signed in, can view the Meeting and is its current Chair or Secretary. (BR-184, BR-252)</w:t>
            </w:r>
            <w:r>
              <w:rPr>
                <w:color w:val="000000"/>
                <w:sz w:val="24"/>
                <w:szCs w:val="24"/>
              </w:rPr>
              <w:br/>
              <w:t>● PRE-2: The Meeting is Approved, Published or InProgress. (BR-252)</w:t>
            </w:r>
            <w:r>
              <w:rPr>
                <w:color w:val="000000"/>
                <w:sz w:val="24"/>
                <w:szCs w:val="24"/>
              </w:rPr>
              <w:br/>
              <w:t>● PRE-3: The selected Vote belongs to the Meeting and is Draft. (BR-288)</w:t>
            </w:r>
          </w:p>
        </w:tc>
      </w:tr>
      <w:tr w:rsidR="00237856" w14:paraId="7F39ADD8" w14:textId="77777777">
        <w:tc>
          <w:tcPr>
            <w:tcW w:w="1831" w:type="dxa"/>
          </w:tcPr>
          <w:p w14:paraId="158A27A3"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701F638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The selected documents are Vote documents of the Draft Vote; its other Vote documents remain unchanged. (BR-287)</w:t>
            </w:r>
            <w:r>
              <w:rPr>
                <w:color w:val="000000"/>
                <w:sz w:val="24"/>
                <w:szCs w:val="24"/>
              </w:rPr>
              <w:br/>
              <w:t>● POST-2: Documents uploaded from the computer or chosen from My Documents are also added to the Meeting; uploaded files are also added to the uploader's personal library. If any document cannot be added or attached, nothing from the submission is added or attached. (BR-194, BR-286, BR-304)</w:t>
            </w:r>
            <w:r>
              <w:rPr>
                <w:color w:val="000000"/>
                <w:sz w:val="24"/>
                <w:szCs w:val="24"/>
              </w:rPr>
              <w:br/>
              <w:t>● POST-3: The Vote content, options, ballot type and roles remain unchanged. The Vote document list is fixed when the Vote opens. (BR-288)</w:t>
            </w:r>
          </w:p>
        </w:tc>
      </w:tr>
      <w:tr w:rsidR="00237856" w14:paraId="63C3B869" w14:textId="77777777">
        <w:tc>
          <w:tcPr>
            <w:tcW w:w="1831" w:type="dxa"/>
          </w:tcPr>
          <w:p w14:paraId="62CF3113"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419A9E9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Attach Documents to Vote</w:t>
            </w:r>
            <w:r>
              <w:rPr>
                <w:color w:val="000000"/>
                <w:sz w:val="24"/>
                <w:szCs w:val="24"/>
              </w:rPr>
              <w:br/>
              <w:t>1. The actor selects a Draft Vote and chooses Add document.</w:t>
            </w:r>
            <w:r>
              <w:rPr>
                <w:color w:val="000000"/>
                <w:sz w:val="24"/>
                <w:szCs w:val="24"/>
              </w:rPr>
              <w:br/>
              <w:t>2. The system offers three sources: Meeting documents, Upload from computer and My Documents. (BR-304)</w:t>
            </w:r>
            <w:r>
              <w:rPr>
                <w:color w:val="000000"/>
                <w:sz w:val="24"/>
                <w:szCs w:val="24"/>
              </w:rPr>
              <w:br/>
              <w:t>3. The actor chooses Meeting documents. The system lists the Meeting documents not yet attached to this Vote.</w:t>
            </w:r>
            <w:r>
              <w:rPr>
                <w:color w:val="000000"/>
                <w:sz w:val="24"/>
                <w:szCs w:val="24"/>
              </w:rPr>
              <w:br/>
              <w:t>4. The actor selects one or more documents and confirms.</w:t>
            </w:r>
            <w:r>
              <w:rPr>
                <w:color w:val="000000"/>
                <w:sz w:val="24"/>
                <w:szCs w:val="24"/>
              </w:rPr>
              <w:br/>
              <w:t>5. The system rechecks current Meeting access, the Chair or Secretary assignment, the permitted Meeting status, that the Vote is still Draft, and that every selected document is still in the Meeting and not yet attached to the Vote. (BR-184, BR-252, BR-287, BR-288)</w:t>
            </w:r>
            <w:r>
              <w:rPr>
                <w:color w:val="000000"/>
                <w:sz w:val="24"/>
                <w:szCs w:val="24"/>
              </w:rPr>
              <w:br/>
              <w:t>6. The system attaches all selected documents to the Vote together; if any cannot be saved, none is attached. (BR-304)</w:t>
            </w:r>
            <w:r>
              <w:rPr>
                <w:color w:val="000000"/>
                <w:sz w:val="24"/>
                <w:szCs w:val="24"/>
              </w:rPr>
              <w:br/>
              <w:t>7. The system refreshes the Vote documents and displays MSG265 – “Documents attached to the vote successfully.”</w:t>
            </w:r>
          </w:p>
        </w:tc>
      </w:tr>
      <w:tr w:rsidR="00237856" w14:paraId="2A76A6D8" w14:textId="77777777">
        <w:tc>
          <w:tcPr>
            <w:tcW w:w="1831" w:type="dxa"/>
          </w:tcPr>
          <w:p w14:paraId="66868A01"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52693DDA" w14:textId="77777777" w:rsidR="00237856" w:rsidRDefault="00000000">
            <w:pPr>
              <w:pBdr>
                <w:top w:val="nil"/>
                <w:left w:val="nil"/>
                <w:bottom w:val="nil"/>
                <w:right w:val="nil"/>
                <w:between w:val="nil"/>
              </w:pBdr>
              <w:spacing w:after="0" w:line="240" w:lineRule="auto"/>
              <w:rPr>
                <w:color w:val="000000"/>
                <w:sz w:val="24"/>
                <w:szCs w:val="24"/>
              </w:rPr>
            </w:pPr>
            <w:r>
              <w:rPr>
                <w:b/>
                <w:bCs/>
                <w:color w:val="000000"/>
                <w:sz w:val="24"/>
                <w:szCs w:val="24"/>
              </w:rPr>
              <w:t>AF-1 – Upload from computer</w:t>
            </w:r>
            <w:r>
              <w:rPr>
                <w:color w:val="000000"/>
                <w:sz w:val="24"/>
                <w:szCs w:val="24"/>
              </w:rPr>
              <w:br/>
              <w:t xml:space="preserve">1. At Step 3, the actor chooses Upload from computer, selects one or more </w:t>
            </w:r>
            <w:r>
              <w:rPr>
                <w:color w:val="000000"/>
                <w:sz w:val="24"/>
                <w:szCs w:val="24"/>
              </w:rPr>
              <w:lastRenderedPageBreak/>
              <w:t>files and submits them.</w:t>
            </w:r>
            <w:r>
              <w:rPr>
                <w:color w:val="000000"/>
                <w:sz w:val="24"/>
                <w:szCs w:val="24"/>
              </w:rPr>
              <w:br/>
              <w:t>2. The system checks every file is a valid PDF or DOCX no larger than 50 MB, and performs the checks of Step 5 that do not concern existing Meeting documents. (BR-184, BR-187, BR-214, BR-215, BR-288)</w:t>
            </w:r>
            <w:r>
              <w:rPr>
                <w:color w:val="000000"/>
                <w:sz w:val="24"/>
                <w:szCs w:val="24"/>
              </w:rPr>
              <w:br/>
              <w:t>3. The system adds the files to the Meeting and to the uploader's personal library, and attaches them to the Vote, in the same save. (BR-194, BR-210, BR-286, BR-304)</w:t>
            </w:r>
            <w:r>
              <w:rPr>
                <w:color w:val="000000"/>
                <w:sz w:val="24"/>
                <w:szCs w:val="24"/>
              </w:rPr>
              <w:br/>
              <w:t>4. If any file is invalid or cannot be added or attached, nothing from the submission is added or attached; the system displays MSG164 or MSG166 as in UC-33a EX-3 and EX-5. Otherwise, the flow resumes at Step 7.</w:t>
            </w:r>
            <w:r>
              <w:rPr>
                <w:b/>
                <w:bCs/>
                <w:color w:val="000000"/>
                <w:sz w:val="24"/>
                <w:szCs w:val="24"/>
              </w:rPr>
              <w:br/>
              <w:t>AF-2 – Choose from My Documents</w:t>
            </w:r>
            <w:r>
              <w:rPr>
                <w:color w:val="000000"/>
                <w:sz w:val="24"/>
                <w:szCs w:val="24"/>
              </w:rPr>
              <w:br/>
              <w:t>1. At Step 3, the actor chooses My Documents and selects one or more documents from his or her personal library.</w:t>
            </w:r>
            <w:r>
              <w:rPr>
                <w:color w:val="000000"/>
                <w:sz w:val="24"/>
                <w:szCs w:val="24"/>
              </w:rPr>
              <w:br/>
              <w:t>2. The system checks that each document belongs to the actor, is available and is not already in the Meeting, and performs the remaining checks of Step 5. (BR-184, BR-193, BR-209, BR-288)</w:t>
            </w:r>
            <w:r>
              <w:rPr>
                <w:color w:val="000000"/>
                <w:sz w:val="24"/>
                <w:szCs w:val="24"/>
              </w:rPr>
              <w:br/>
              <w:t>3. The system adds the documents to the Meeting and attaches them to the Vote in the same save. Personal-library documents stay unchanged. (BR-276, BR-286, BR-304)</w:t>
            </w:r>
            <w:r>
              <w:rPr>
                <w:color w:val="000000"/>
                <w:sz w:val="24"/>
                <w:szCs w:val="24"/>
              </w:rPr>
              <w:br/>
              <w:t>4. If any document cannot be added or attached, nothing is added or attached; the system displays MSG249, MSG165 or MSG166 as in UC-33a EX-2, EX-4 and EX-5. A document already in the Meeting is attached through Step 3. Otherwise, the flow resumes at Step 7.</w:t>
            </w:r>
          </w:p>
        </w:tc>
      </w:tr>
      <w:tr w:rsidR="00237856" w14:paraId="03429650" w14:textId="77777777">
        <w:tc>
          <w:tcPr>
            <w:tcW w:w="1831" w:type="dxa"/>
          </w:tcPr>
          <w:p w14:paraId="24EB6D5C"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Exception Flows</w:t>
            </w:r>
          </w:p>
        </w:tc>
        <w:tc>
          <w:tcPr>
            <w:tcW w:w="7508" w:type="dxa"/>
            <w:gridSpan w:val="3"/>
          </w:tcPr>
          <w:p w14:paraId="76CF216F"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EX-1 – Vote documents can no longer be changed</w:t>
            </w:r>
            <w:r>
              <w:rPr>
                <w:color w:val="000000"/>
                <w:sz w:val="24"/>
                <w:szCs w:val="24"/>
              </w:rPr>
              <w:br/>
              <w:t>1. At Step 5, or the corresponding check in AF-1 or AF-2, the Vote is no longer Draft, the actor is no longer the current Chair or Secretary, or the Meeting is no longer Approved, Published or InProgress. (BR-252, BR-288)</w:t>
            </w:r>
            <w:r>
              <w:rPr>
                <w:color w:val="000000"/>
                <w:sz w:val="24"/>
                <w:szCs w:val="24"/>
              </w:rPr>
              <w:br/>
              <w:t>2. Nothing is added or attached. The system displays MSG213 – “Only Draft votes may be managed by the current Chair or Secretary while the meeting is Approved, Published or InProgress.”</w:t>
            </w:r>
            <w:r>
              <w:rPr>
                <w:color w:val="000000"/>
                <w:sz w:val="24"/>
                <w:szCs w:val="24"/>
              </w:rPr>
              <w:br/>
              <w:t>3. The use case ends.</w:t>
            </w:r>
            <w:r>
              <w:rPr>
                <w:b/>
                <w:color w:val="000000"/>
                <w:sz w:val="24"/>
                <w:szCs w:val="24"/>
              </w:rPr>
              <w:br/>
              <w:t>EX-2 – Document is no longer in the Meeting</w:t>
            </w:r>
            <w:r>
              <w:rPr>
                <w:color w:val="000000"/>
                <w:sz w:val="24"/>
                <w:szCs w:val="24"/>
              </w:rPr>
              <w:br/>
              <w:t>1. At Step 5, a selected document is no longer attached to this Meeting.</w:t>
            </w:r>
            <w:r>
              <w:rPr>
                <w:color w:val="000000"/>
                <w:sz w:val="24"/>
                <w:szCs w:val="24"/>
              </w:rPr>
              <w:br/>
              <w:t>2. Nothing is attached. The system displays MSG170 – “This document is no longer attached to the Meeting. Refresh the document list.”</w:t>
            </w:r>
            <w:r>
              <w:rPr>
                <w:color w:val="000000"/>
                <w:sz w:val="24"/>
                <w:szCs w:val="24"/>
              </w:rPr>
              <w:br/>
              <w:t>3. The flow resumes at Step 3.</w:t>
            </w:r>
            <w:r>
              <w:rPr>
                <w:b/>
                <w:color w:val="000000"/>
                <w:sz w:val="24"/>
                <w:szCs w:val="24"/>
              </w:rPr>
              <w:br/>
              <w:t>EX-3 – Document is already attached</w:t>
            </w:r>
            <w:r>
              <w:rPr>
                <w:color w:val="000000"/>
                <w:sz w:val="24"/>
                <w:szCs w:val="24"/>
              </w:rPr>
              <w:br/>
              <w:t>1. At Step 5, one or more selected documents are already attached to the Vote, including by another user after selection.</w:t>
            </w:r>
            <w:r>
              <w:rPr>
                <w:color w:val="000000"/>
                <w:sz w:val="24"/>
                <w:szCs w:val="24"/>
              </w:rPr>
              <w:br/>
              <w:t>2. Nothing is attached and no duplicate is created. The system displays MSG266 – “One or more selected documents are already attached to the vote.”</w:t>
            </w:r>
            <w:r>
              <w:rPr>
                <w:color w:val="000000"/>
                <w:sz w:val="24"/>
                <w:szCs w:val="24"/>
              </w:rPr>
              <w:br/>
              <w:t>3. The flow resumes at Step 4.</w:t>
            </w:r>
            <w:r>
              <w:rPr>
                <w:b/>
                <w:color w:val="000000"/>
                <w:sz w:val="24"/>
                <w:szCs w:val="24"/>
              </w:rPr>
              <w:br/>
              <w:t>EX-4 – Change cannot be saved</w:t>
            </w:r>
            <w:r>
              <w:rPr>
                <w:color w:val="000000"/>
                <w:sz w:val="24"/>
                <w:szCs w:val="24"/>
              </w:rPr>
              <w:br/>
              <w:t>1. At Step 6, the system cannot complete the change.</w:t>
            </w:r>
            <w:r>
              <w:rPr>
                <w:color w:val="000000"/>
                <w:sz w:val="24"/>
                <w:szCs w:val="24"/>
              </w:rPr>
              <w:br/>
              <w:t xml:space="preserve">2. The Vote documents remain unchanged. The system displays MSG267 – “Unable to attach the documents. No documents were attached. Please try </w:t>
            </w:r>
            <w:r>
              <w:rPr>
                <w:color w:val="000000"/>
                <w:sz w:val="24"/>
                <w:szCs w:val="24"/>
              </w:rPr>
              <w:lastRenderedPageBreak/>
              <w:t>again.”</w:t>
            </w:r>
            <w:r>
              <w:rPr>
                <w:color w:val="000000"/>
                <w:sz w:val="24"/>
                <w:szCs w:val="24"/>
              </w:rPr>
              <w:br/>
              <w:t>3. The use case ends.</w:t>
            </w:r>
            <w:r>
              <w:rPr>
                <w:b/>
                <w:color w:val="000000"/>
                <w:sz w:val="24"/>
                <w:szCs w:val="24"/>
              </w:rPr>
              <w:br/>
              <w:t>EX-5 – Meeting or Vote is not accessible</w:t>
            </w:r>
            <w:r>
              <w:rPr>
                <w:color w:val="000000"/>
                <w:sz w:val="24"/>
                <w:szCs w:val="24"/>
              </w:rPr>
              <w:br/>
              <w:t>1. Before displaying or saving, the Meeting or Vote is unavailable or the actor no longer has access. A Draft Vote is not disclosed to anyone other than the current Chair and the current Secretary. (BR-253)</w:t>
            </w:r>
            <w:r>
              <w:rPr>
                <w:color w:val="000000"/>
                <w:sz w:val="24"/>
                <w:szCs w:val="24"/>
              </w:rPr>
              <w:br/>
              <w:t>2. Nothing is attached. The system displays MSG205 – "Meeting votes are not accessible."</w:t>
            </w:r>
            <w:r>
              <w:rPr>
                <w:color w:val="000000"/>
                <w:sz w:val="24"/>
                <w:szCs w:val="24"/>
              </w:rPr>
              <w:br/>
              <w:t>3. The use case ends.</w:t>
            </w:r>
          </w:p>
        </w:tc>
      </w:tr>
    </w:tbl>
    <w:p w14:paraId="2C8D3FA0" w14:textId="77777777" w:rsidR="00237856" w:rsidRDefault="00000000">
      <w:pPr>
        <w:pStyle w:val="Heading4"/>
      </w:pPr>
      <w:r>
        <w:rPr>
          <w:sz w:val="24"/>
          <w:szCs w:val="24"/>
        </w:rPr>
        <w:lastRenderedPageBreak/>
        <w:t>11.7.2 UC-76b – Detach Document from Vote</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237856" w14:paraId="65A127AE" w14:textId="77777777">
        <w:tc>
          <w:tcPr>
            <w:tcW w:w="1831" w:type="dxa"/>
          </w:tcPr>
          <w:p w14:paraId="41CE9852"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2DB65F4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Chair, Secretary</w:t>
            </w:r>
          </w:p>
        </w:tc>
        <w:tc>
          <w:tcPr>
            <w:tcW w:w="1890" w:type="dxa"/>
          </w:tcPr>
          <w:p w14:paraId="4872DAD3"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79419FE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237856" w14:paraId="30F8FC6E" w14:textId="77777777">
        <w:tc>
          <w:tcPr>
            <w:tcW w:w="1831" w:type="dxa"/>
          </w:tcPr>
          <w:p w14:paraId="727C1D4B"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1E7CB35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the current Chair or Secretary to detach one document from a Draft Vote. The document stays in the Meeting; removing it from the Meeting is UC-33c.</w:t>
            </w:r>
          </w:p>
        </w:tc>
      </w:tr>
      <w:tr w:rsidR="00237856" w14:paraId="6DB4107D" w14:textId="77777777">
        <w:tc>
          <w:tcPr>
            <w:tcW w:w="1831" w:type="dxa"/>
          </w:tcPr>
          <w:p w14:paraId="5AF8CA0C"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156C102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actor is signed in, can view the Meeting and is its current Chair or Secretary. (BR-184, BR-252)</w:t>
            </w:r>
            <w:r>
              <w:rPr>
                <w:color w:val="000000"/>
                <w:sz w:val="24"/>
                <w:szCs w:val="24"/>
              </w:rPr>
              <w:br/>
              <w:t>● PRE-2: The Meeting is Approved, Published or InProgress. (BR-252)</w:t>
            </w:r>
            <w:r>
              <w:rPr>
                <w:color w:val="000000"/>
                <w:sz w:val="24"/>
                <w:szCs w:val="24"/>
              </w:rPr>
              <w:br/>
              <w:t>● PRE-3: The document is a Vote document of a Draft Vote of the Meeting. (BR-287, BR-288)</w:t>
            </w:r>
          </w:p>
        </w:tc>
      </w:tr>
      <w:tr w:rsidR="00237856" w14:paraId="3B4F9252" w14:textId="77777777">
        <w:tc>
          <w:tcPr>
            <w:tcW w:w="1831" w:type="dxa"/>
          </w:tcPr>
          <w:p w14:paraId="2FE97C54"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2B53722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Only the selected Vote document is detached from the Vote. (BR-288)</w:t>
            </w:r>
            <w:r>
              <w:rPr>
                <w:color w:val="000000"/>
                <w:sz w:val="24"/>
                <w:szCs w:val="24"/>
              </w:rPr>
              <w:br/>
              <w:t>● POST-2: The document stays in the Meeting; its Agenda Item links, contents, comments and read confirmations remain unchanged. (BR-305)</w:t>
            </w:r>
          </w:p>
        </w:tc>
      </w:tr>
      <w:tr w:rsidR="00237856" w14:paraId="51F307CE" w14:textId="77777777">
        <w:tc>
          <w:tcPr>
            <w:tcW w:w="1831" w:type="dxa"/>
          </w:tcPr>
          <w:p w14:paraId="76AD1E31"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6A6C25C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Detach Document from Vote</w:t>
            </w:r>
            <w:r>
              <w:rPr>
                <w:color w:val="000000"/>
                <w:sz w:val="24"/>
                <w:szCs w:val="24"/>
              </w:rPr>
              <w:br/>
              <w:t>1. The actor selects a document of a Draft Vote, chooses Detach and confirms.</w:t>
            </w:r>
            <w:r>
              <w:rPr>
                <w:color w:val="000000"/>
                <w:sz w:val="24"/>
                <w:szCs w:val="24"/>
              </w:rPr>
              <w:br/>
              <w:t>2. The system rechecks current Meeting access, the Chair or Secretary assignment, the permitted Meeting status, that the Vote is still Draft and that the document is still attached to it. (BR-184, BR-252, BR-288)</w:t>
            </w:r>
            <w:r>
              <w:rPr>
                <w:color w:val="000000"/>
                <w:sz w:val="24"/>
                <w:szCs w:val="24"/>
              </w:rPr>
              <w:br/>
              <w:t>3. The system detaches only that document from the Vote; the document stays in the Meeting. (BR-305)</w:t>
            </w:r>
            <w:r>
              <w:rPr>
                <w:color w:val="000000"/>
                <w:sz w:val="24"/>
                <w:szCs w:val="24"/>
              </w:rPr>
              <w:br/>
              <w:t>4. The system refreshes the Vote documents and displays MSG268 – “Document detached from the vote successfully.”</w:t>
            </w:r>
          </w:p>
        </w:tc>
      </w:tr>
      <w:tr w:rsidR="00237856" w14:paraId="0B559868" w14:textId="77777777">
        <w:tc>
          <w:tcPr>
            <w:tcW w:w="1831" w:type="dxa"/>
          </w:tcPr>
          <w:p w14:paraId="737F5DF9"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7845081F"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N/A</w:t>
            </w:r>
          </w:p>
        </w:tc>
      </w:tr>
      <w:tr w:rsidR="00237856" w14:paraId="623F1E6B" w14:textId="77777777">
        <w:tc>
          <w:tcPr>
            <w:tcW w:w="1831" w:type="dxa"/>
          </w:tcPr>
          <w:p w14:paraId="6DC48D18"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2865BE37"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EX-1 – Vote documents can no longer be changed</w:t>
            </w:r>
            <w:r>
              <w:rPr>
                <w:color w:val="000000"/>
                <w:sz w:val="24"/>
                <w:szCs w:val="24"/>
              </w:rPr>
              <w:br/>
              <w:t>1. At Step 2, the Vote is no longer Draft, the actor is no longer the current Chair or Secretary, or the Meeting is no longer Approved, Published or InProgress. (BR-252, BR-288)</w:t>
            </w:r>
            <w:r>
              <w:rPr>
                <w:color w:val="000000"/>
                <w:sz w:val="24"/>
                <w:szCs w:val="24"/>
              </w:rPr>
              <w:br/>
              <w:t>2. Nothing is detached. The system displays MSG213 – “Only Draft votes may be managed by the current Chair or Secretary while the meeting is Approved, Published or InProgress.”</w:t>
            </w:r>
            <w:r>
              <w:rPr>
                <w:color w:val="000000"/>
                <w:sz w:val="24"/>
                <w:szCs w:val="24"/>
              </w:rPr>
              <w:br/>
              <w:t>3. The use case ends.</w:t>
            </w:r>
            <w:r>
              <w:rPr>
                <w:b/>
                <w:color w:val="000000"/>
                <w:sz w:val="24"/>
                <w:szCs w:val="24"/>
              </w:rPr>
              <w:br/>
              <w:t>EX-2 – Document is no longer attached to the Vote</w:t>
            </w:r>
            <w:r>
              <w:rPr>
                <w:color w:val="000000"/>
                <w:sz w:val="24"/>
                <w:szCs w:val="24"/>
              </w:rPr>
              <w:br/>
              <w:t>1. At Step 2, the document has already been detached from the Vote or removed from the Meeting.</w:t>
            </w:r>
            <w:r>
              <w:rPr>
                <w:color w:val="000000"/>
                <w:sz w:val="24"/>
                <w:szCs w:val="24"/>
              </w:rPr>
              <w:br/>
            </w:r>
            <w:r>
              <w:rPr>
                <w:color w:val="000000"/>
                <w:sz w:val="24"/>
                <w:szCs w:val="24"/>
              </w:rPr>
              <w:lastRenderedPageBreak/>
              <w:t>2. Nothing else changes. The system displays MSG269 – “This document is no longer attached to the vote. Refresh the list.”</w:t>
            </w:r>
            <w:r>
              <w:rPr>
                <w:color w:val="000000"/>
                <w:sz w:val="24"/>
                <w:szCs w:val="24"/>
              </w:rPr>
              <w:br/>
              <w:t>3. The use case ends.</w:t>
            </w:r>
            <w:r>
              <w:rPr>
                <w:b/>
                <w:color w:val="000000"/>
                <w:sz w:val="24"/>
                <w:szCs w:val="24"/>
              </w:rPr>
              <w:br/>
              <w:t>EX-3 – Change cannot be saved</w:t>
            </w:r>
            <w:r>
              <w:rPr>
                <w:color w:val="000000"/>
                <w:sz w:val="24"/>
                <w:szCs w:val="24"/>
              </w:rPr>
              <w:br/>
              <w:t>1. At Step 3, the system cannot complete the change.</w:t>
            </w:r>
            <w:r>
              <w:rPr>
                <w:color w:val="000000"/>
                <w:sz w:val="24"/>
                <w:szCs w:val="24"/>
              </w:rPr>
              <w:br/>
              <w:t>2. The Vote documents remain unchanged. The system displays MSG270 – “Unable to detach the document. No changes were made. Please try again.”</w:t>
            </w:r>
            <w:r>
              <w:rPr>
                <w:color w:val="000000"/>
                <w:sz w:val="24"/>
                <w:szCs w:val="24"/>
              </w:rPr>
              <w:br/>
              <w:t>3. The use case ends.</w:t>
            </w:r>
            <w:r>
              <w:rPr>
                <w:b/>
                <w:color w:val="000000"/>
                <w:sz w:val="24"/>
                <w:szCs w:val="24"/>
              </w:rPr>
              <w:br/>
              <w:t>EX-4 – Meeting or Vote is not accessible</w:t>
            </w:r>
            <w:r>
              <w:rPr>
                <w:color w:val="000000"/>
                <w:sz w:val="24"/>
                <w:szCs w:val="24"/>
              </w:rPr>
              <w:br/>
              <w:t>1. Before displaying or saving, the Meeting or Vote is unavailable or the actor no longer has access. A Draft Vote is not disclosed to anyone other than the current Chair and the current Secretary. (BR-253)</w:t>
            </w:r>
            <w:r>
              <w:rPr>
                <w:color w:val="000000"/>
                <w:sz w:val="24"/>
                <w:szCs w:val="24"/>
              </w:rPr>
              <w:br/>
              <w:t>2. Nothing is detached. The system displays MSG205 – "Meeting votes are not accessible."</w:t>
            </w:r>
            <w:r>
              <w:rPr>
                <w:color w:val="000000"/>
                <w:sz w:val="24"/>
                <w:szCs w:val="24"/>
              </w:rPr>
              <w:br/>
              <w:t>3. The use case ends.</w:t>
            </w:r>
          </w:p>
        </w:tc>
      </w:tr>
    </w:tbl>
    <w:p w14:paraId="2A7ED1EE" w14:textId="77777777" w:rsidR="00A7506D" w:rsidRDefault="00DF34F2">
      <w:pPr>
        <w:pStyle w:val="Heading2"/>
      </w:pPr>
      <w:bookmarkStart w:id="100" w:name="_Toc244270537"/>
      <w:r>
        <w:lastRenderedPageBreak/>
        <w:t>12. FE-12 – Meeting Minutes &amp; Digital Signing</w:t>
      </w:r>
      <w:bookmarkEnd w:id="100"/>
    </w:p>
    <w:p w14:paraId="5E484FE1" w14:textId="77777777" w:rsidR="00A7506D" w:rsidRDefault="00DF34F2">
      <w:pPr>
        <w:pStyle w:val="Heading3"/>
      </w:pPr>
      <w:bookmarkStart w:id="101" w:name="_Toc244270538"/>
      <w:r>
        <w:rPr>
          <w:color w:val="000000"/>
          <w:sz w:val="28"/>
          <w:szCs w:val="28"/>
        </w:rPr>
        <w:t>12.1 UC-58 – View Meeting Minutes</w:t>
      </w:r>
      <w:bookmarkEnd w:id="101"/>
    </w:p>
    <w:p w14:paraId="172D6254" w14:textId="77777777" w:rsidR="00A7506D" w:rsidRDefault="00DF34F2">
      <w:pPr>
        <w:spacing w:after="100"/>
      </w:pPr>
      <w:r>
        <w:rPr>
          <w:i/>
          <w:iCs/>
        </w:rPr>
        <w:t>Placeholder only – detailed Use Case Specification will be added later.</w:t>
      </w:r>
    </w:p>
    <w:p w14:paraId="4321E018" w14:textId="77777777" w:rsidR="00A7506D" w:rsidRDefault="00DF34F2">
      <w:pPr>
        <w:pStyle w:val="Heading3"/>
      </w:pPr>
      <w:bookmarkStart w:id="102" w:name="_Toc244270539"/>
      <w:r>
        <w:rPr>
          <w:color w:val="000000"/>
          <w:sz w:val="28"/>
          <w:szCs w:val="28"/>
        </w:rPr>
        <w:t>12.2 UC-59 – Generate Meeting Minutes</w:t>
      </w:r>
      <w:bookmarkEnd w:id="102"/>
    </w:p>
    <w:p w14:paraId="059EDFAD" w14:textId="77777777" w:rsidR="00A7506D" w:rsidRDefault="00DF34F2">
      <w:pPr>
        <w:spacing w:after="100"/>
      </w:pPr>
      <w:r>
        <w:rPr>
          <w:i/>
          <w:iCs/>
        </w:rPr>
        <w:t>Placeholder only – detailed Use Case Specification will be added later.</w:t>
      </w:r>
    </w:p>
    <w:p w14:paraId="3AF792FD" w14:textId="77777777" w:rsidR="00A7506D" w:rsidRDefault="00DF34F2">
      <w:pPr>
        <w:pStyle w:val="Heading3"/>
      </w:pPr>
      <w:bookmarkStart w:id="103" w:name="_Toc244270540"/>
      <w:r>
        <w:rPr>
          <w:color w:val="000000"/>
          <w:sz w:val="28"/>
          <w:szCs w:val="28"/>
        </w:rPr>
        <w:t>12.3 UC-60 – Edit Meeting Minutes</w:t>
      </w:r>
      <w:bookmarkEnd w:id="103"/>
    </w:p>
    <w:p w14:paraId="46CED504" w14:textId="77777777" w:rsidR="00A7506D" w:rsidRDefault="00DF34F2">
      <w:pPr>
        <w:spacing w:after="100"/>
      </w:pPr>
      <w:r>
        <w:rPr>
          <w:i/>
          <w:iCs/>
        </w:rPr>
        <w:t>Placeholder only – detailed Use Case Specification will be added later.</w:t>
      </w:r>
    </w:p>
    <w:p w14:paraId="07CEE3E2" w14:textId="77777777" w:rsidR="00A7506D" w:rsidRDefault="00DF34F2">
      <w:pPr>
        <w:pStyle w:val="Heading3"/>
      </w:pPr>
      <w:bookmarkStart w:id="104" w:name="_Toc244270541"/>
      <w:r>
        <w:rPr>
          <w:color w:val="000000"/>
          <w:sz w:val="28"/>
          <w:szCs w:val="28"/>
        </w:rPr>
        <w:t>12.4 UC-61 – Submit Meeting Minutes for Signing</w:t>
      </w:r>
      <w:bookmarkEnd w:id="104"/>
    </w:p>
    <w:p w14:paraId="2708F805" w14:textId="77777777" w:rsidR="00A7506D" w:rsidRDefault="00DF34F2">
      <w:pPr>
        <w:spacing w:after="100"/>
      </w:pPr>
      <w:r>
        <w:rPr>
          <w:i/>
          <w:iCs/>
        </w:rPr>
        <w:t>Placeholder only – detailed Use Case Specification will be added later.</w:t>
      </w:r>
    </w:p>
    <w:p w14:paraId="1E1FA405" w14:textId="77777777" w:rsidR="00A7506D" w:rsidRDefault="00DF34F2">
      <w:pPr>
        <w:pStyle w:val="Heading3"/>
      </w:pPr>
      <w:bookmarkStart w:id="105" w:name="_Toc244270542"/>
      <w:r>
        <w:rPr>
          <w:color w:val="000000"/>
          <w:sz w:val="28"/>
          <w:szCs w:val="28"/>
        </w:rPr>
        <w:t>12.5 UC-62 – Sign Meeting Minutes</w:t>
      </w:r>
      <w:bookmarkEnd w:id="105"/>
    </w:p>
    <w:p w14:paraId="3EE4233E" w14:textId="77777777" w:rsidR="00A7506D" w:rsidRDefault="00DF34F2">
      <w:pPr>
        <w:spacing w:after="100"/>
      </w:pPr>
      <w:r>
        <w:rPr>
          <w:i/>
          <w:iCs/>
        </w:rPr>
        <w:t>Placeholder only – detailed Use Case Specification will be added later.</w:t>
      </w:r>
    </w:p>
    <w:p w14:paraId="5128C9AE" w14:textId="77777777" w:rsidR="00A7506D" w:rsidRDefault="00DF34F2">
      <w:pPr>
        <w:pStyle w:val="Heading3"/>
      </w:pPr>
      <w:bookmarkStart w:id="106" w:name="_Toc244270543"/>
      <w:r>
        <w:rPr>
          <w:color w:val="000000"/>
          <w:sz w:val="28"/>
          <w:szCs w:val="28"/>
        </w:rPr>
        <w:t>12.6 UC-63 – View Signature Status &amp; Audit Trail</w:t>
      </w:r>
      <w:bookmarkEnd w:id="106"/>
    </w:p>
    <w:p w14:paraId="24CDEEFB" w14:textId="77777777" w:rsidR="00A7506D" w:rsidRDefault="00DF34F2">
      <w:pPr>
        <w:spacing w:after="100"/>
      </w:pPr>
      <w:r>
        <w:rPr>
          <w:i/>
          <w:iCs/>
        </w:rPr>
        <w:t>Placeholder only – detailed Use Case Specification will be added later.</w:t>
      </w:r>
    </w:p>
    <w:p w14:paraId="0B55D3B3" w14:textId="77777777" w:rsidR="00A7506D" w:rsidRDefault="00DF34F2">
      <w:pPr>
        <w:pStyle w:val="Heading3"/>
      </w:pPr>
      <w:bookmarkStart w:id="107" w:name="_Toc244270544"/>
      <w:r>
        <w:rPr>
          <w:color w:val="000000"/>
          <w:sz w:val="28"/>
          <w:szCs w:val="28"/>
        </w:rPr>
        <w:t>12.7 UC-64 – Finalize Meeting Minutes</w:t>
      </w:r>
      <w:bookmarkEnd w:id="107"/>
    </w:p>
    <w:p w14:paraId="76A73C90" w14:textId="77777777" w:rsidR="00A7506D" w:rsidRDefault="00DF34F2">
      <w:pPr>
        <w:spacing w:after="100"/>
      </w:pPr>
      <w:r>
        <w:rPr>
          <w:i/>
          <w:iCs/>
        </w:rPr>
        <w:t>Placeholder only – detailed Use Case Specification will be added later.</w:t>
      </w:r>
    </w:p>
    <w:p w14:paraId="08CB458B" w14:textId="77777777" w:rsidR="00A7506D" w:rsidRDefault="00DF34F2">
      <w:pPr>
        <w:pStyle w:val="Heading3"/>
      </w:pPr>
      <w:bookmarkStart w:id="108" w:name="_Toc244270545"/>
      <w:r>
        <w:rPr>
          <w:color w:val="000000"/>
          <w:sz w:val="28"/>
          <w:szCs w:val="28"/>
        </w:rPr>
        <w:t>12.8 UC-65 – Request Revision of Meeting Minutes</w:t>
      </w:r>
      <w:bookmarkEnd w:id="108"/>
    </w:p>
    <w:p w14:paraId="7937A841" w14:textId="77777777" w:rsidR="00A7506D" w:rsidRDefault="00DF34F2">
      <w:pPr>
        <w:spacing w:after="100"/>
      </w:pPr>
      <w:r>
        <w:rPr>
          <w:i/>
          <w:iCs/>
        </w:rPr>
        <w:t>Placeholder only – detailed Use Case Specification will be added later.</w:t>
      </w:r>
    </w:p>
    <w:p w14:paraId="673EBFBF" w14:textId="77777777" w:rsidR="00A7506D" w:rsidRDefault="00DF34F2">
      <w:pPr>
        <w:pStyle w:val="Heading2"/>
      </w:pPr>
      <w:bookmarkStart w:id="109" w:name="_Toc244270546"/>
      <w:r>
        <w:t>13. FE-13 – Email &amp; In-App Notification</w:t>
      </w:r>
      <w:bookmarkEnd w:id="109"/>
    </w:p>
    <w:p w14:paraId="6D4EDF38" w14:textId="77777777" w:rsidR="00A7506D" w:rsidRDefault="00DF34F2">
      <w:pPr>
        <w:pStyle w:val="Heading3"/>
      </w:pPr>
      <w:bookmarkStart w:id="110" w:name="_Toc244270547"/>
      <w:r>
        <w:rPr>
          <w:color w:val="000000"/>
          <w:sz w:val="28"/>
          <w:szCs w:val="28"/>
        </w:rPr>
        <w:t>13.1 UC-66 – View Notifications</w:t>
      </w:r>
      <w:bookmarkEnd w:id="110"/>
    </w:p>
    <w:tbl>
      <w:tblPr>
        <w:tblStyle w:val="aff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917835D" w14:textId="77777777">
        <w:tc>
          <w:tcPr>
            <w:tcW w:w="1831" w:type="dxa"/>
          </w:tcPr>
          <w:p w14:paraId="05D6699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0D9CD43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System Admin, Meeting Organizer, Meeting Approver, Chair, Secretary, Participant</w:t>
            </w:r>
          </w:p>
        </w:tc>
        <w:tc>
          <w:tcPr>
            <w:tcW w:w="1890" w:type="dxa"/>
          </w:tcPr>
          <w:p w14:paraId="5485209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123FEA9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114B9D20" w14:textId="77777777">
        <w:tc>
          <w:tcPr>
            <w:tcW w:w="1831" w:type="dxa"/>
          </w:tcPr>
          <w:p w14:paraId="56175ED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599DAEE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an authenticated user to view their list of in-app notifications and check the unread notification count.</w:t>
            </w:r>
          </w:p>
        </w:tc>
      </w:tr>
      <w:tr w:rsidR="00A7506D" w14:paraId="3F1FA360" w14:textId="77777777">
        <w:tc>
          <w:tcPr>
            <w:tcW w:w="1831" w:type="dxa"/>
          </w:tcPr>
          <w:p w14:paraId="1CD799D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1636607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user is authenticated in the system.</w:t>
            </w:r>
          </w:p>
        </w:tc>
      </w:tr>
      <w:tr w:rsidR="00A7506D" w14:paraId="7B2C5763" w14:textId="77777777">
        <w:tc>
          <w:tcPr>
            <w:tcW w:w="1831" w:type="dxa"/>
          </w:tcPr>
          <w:p w14:paraId="3BCB742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0734446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system displays the user's notifications and unread badge count.</w:t>
            </w:r>
          </w:p>
          <w:p w14:paraId="7B2FFDE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lastRenderedPageBreak/>
              <w:t>● POST-2: Opening the notification list does not change any notification’s read status.</w:t>
            </w:r>
          </w:p>
        </w:tc>
      </w:tr>
      <w:tr w:rsidR="00A7506D" w14:paraId="0E6E763E" w14:textId="77777777">
        <w:tc>
          <w:tcPr>
            <w:tcW w:w="1831" w:type="dxa"/>
          </w:tcPr>
          <w:p w14:paraId="6F21747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Normal Flow</w:t>
            </w:r>
          </w:p>
        </w:tc>
        <w:tc>
          <w:tcPr>
            <w:tcW w:w="7508" w:type="dxa"/>
            <w:gridSpan w:val="3"/>
          </w:tcPr>
          <w:p w14:paraId="717DCAA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View Notifications</w:t>
            </w:r>
          </w:p>
          <w:p w14:paraId="01D539C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user selects the notification bell from the navigation header.</w:t>
            </w:r>
          </w:p>
          <w:p w14:paraId="6C161C3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retrieves the notifications and unread badge count for the user's account.</w:t>
            </w:r>
          </w:p>
          <w:p w14:paraId="27449E0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the user's notifications, indicates which ones are unread, and shows the unread count. (BR-48, BR-49)</w:t>
            </w:r>
          </w:p>
        </w:tc>
      </w:tr>
      <w:tr w:rsidR="00A7506D" w14:paraId="4CD4E602" w14:textId="77777777">
        <w:tc>
          <w:tcPr>
            <w:tcW w:w="1831" w:type="dxa"/>
          </w:tcPr>
          <w:p w14:paraId="3EBACEE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1F9FB44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5DFD8CC7" w14:textId="77777777">
        <w:tc>
          <w:tcPr>
            <w:tcW w:w="1831" w:type="dxa"/>
          </w:tcPr>
          <w:p w14:paraId="1E88B41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7D72B11F"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Notifications Cannot Be Retrieved</w:t>
            </w:r>
          </w:p>
          <w:p w14:paraId="3401E46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2 of the Main Flow, the system cannot load notification records.</w:t>
            </w:r>
          </w:p>
          <w:p w14:paraId="47A3294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MSG40 – "Unable to load notifications. Please try again."</w:t>
            </w:r>
          </w:p>
          <w:p w14:paraId="5973E3B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use case ends unsuccessfully.</w:t>
            </w:r>
          </w:p>
          <w:p w14:paraId="4DF473B2"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Requested Notification Page Is Unavailable</w:t>
            </w:r>
          </w:p>
          <w:p w14:paraId="360749A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2 of the Main Flow, the system cannot display the requested portion of the notification list.</w:t>
            </w:r>
          </w:p>
          <w:p w14:paraId="50A2862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MSG39 – "The requested notification page is unavailable."</w:t>
            </w:r>
          </w:p>
          <w:p w14:paraId="06008BB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use case ends unsuccessfully.</w:t>
            </w:r>
          </w:p>
        </w:tc>
      </w:tr>
    </w:tbl>
    <w:p w14:paraId="630E9432" w14:textId="77777777" w:rsidR="00A7506D" w:rsidRDefault="00DF34F2">
      <w:pPr>
        <w:pStyle w:val="Heading3"/>
      </w:pPr>
      <w:bookmarkStart w:id="111" w:name="_Toc244270548"/>
      <w:r>
        <w:rPr>
          <w:color w:val="000000"/>
          <w:sz w:val="28"/>
          <w:szCs w:val="28"/>
        </w:rPr>
        <w:t>13.2 UC-67 – Mark Notifications as Read</w:t>
      </w:r>
      <w:bookmarkEnd w:id="111"/>
    </w:p>
    <w:p w14:paraId="41581D34" w14:textId="77777777" w:rsidR="00A7506D" w:rsidRDefault="00DF34F2">
      <w:pPr>
        <w:pStyle w:val="Heading4"/>
      </w:pPr>
      <w:r>
        <w:rPr>
          <w:sz w:val="24"/>
          <w:szCs w:val="24"/>
        </w:rPr>
        <w:t>13.2.1 UC-67a – Mark Notification as Read</w:t>
      </w:r>
    </w:p>
    <w:tbl>
      <w:tblPr>
        <w:tblStyle w:val="aff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EDA1632" w14:textId="77777777">
        <w:tc>
          <w:tcPr>
            <w:tcW w:w="1831" w:type="dxa"/>
          </w:tcPr>
          <w:p w14:paraId="6C6521F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7ED4E4E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System Admin, Meeting Organizer, Meeting Approver, Chair, Secretary, Participant</w:t>
            </w:r>
          </w:p>
        </w:tc>
        <w:tc>
          <w:tcPr>
            <w:tcW w:w="1890" w:type="dxa"/>
          </w:tcPr>
          <w:p w14:paraId="485E92F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6F37E85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0E43B019" w14:textId="77777777">
        <w:tc>
          <w:tcPr>
            <w:tcW w:w="1831" w:type="dxa"/>
          </w:tcPr>
          <w:p w14:paraId="1F9250E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4B36BED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an authenticated user to mark a specific unread notification as read, updating its status.</w:t>
            </w:r>
          </w:p>
        </w:tc>
      </w:tr>
      <w:tr w:rsidR="00A7506D" w14:paraId="700033D6" w14:textId="77777777">
        <w:tc>
          <w:tcPr>
            <w:tcW w:w="1831" w:type="dxa"/>
          </w:tcPr>
          <w:p w14:paraId="55C763D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5D4DB76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user is authenticated in the system.</w:t>
            </w:r>
          </w:p>
          <w:p w14:paraId="09828A4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PRE-2: The user has at least one unread notification.</w:t>
            </w:r>
          </w:p>
        </w:tc>
      </w:tr>
      <w:tr w:rsidR="00A7506D" w14:paraId="153FDFD5" w14:textId="77777777">
        <w:tc>
          <w:tcPr>
            <w:tcW w:w="1831" w:type="dxa"/>
          </w:tcPr>
          <w:p w14:paraId="52D19BB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4E4FA8C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selected notification status is changed to Read.</w:t>
            </w:r>
          </w:p>
          <w:p w14:paraId="610B9AD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The unread count reflects the latest saved notification statuses.</w:t>
            </w:r>
          </w:p>
        </w:tc>
      </w:tr>
      <w:tr w:rsidR="00A7506D" w14:paraId="1CDAC512" w14:textId="77777777">
        <w:tc>
          <w:tcPr>
            <w:tcW w:w="1831" w:type="dxa"/>
          </w:tcPr>
          <w:p w14:paraId="4E7AAAE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52FBF09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Mark Notification as Read</w:t>
            </w:r>
          </w:p>
          <w:p w14:paraId="26495D9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user views their notification list.</w:t>
            </w:r>
          </w:p>
          <w:p w14:paraId="6798656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user selects "Mark as Read" for a notification.</w:t>
            </w:r>
          </w:p>
          <w:p w14:paraId="5C775B2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verifies that the notification belongs to the user's account. (BR-47)</w:t>
            </w:r>
          </w:p>
          <w:p w14:paraId="69F0406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marks the notification as read.</w:t>
            </w:r>
          </w:p>
          <w:p w14:paraId="40E4995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5. The system displays the notification as read and shows the updated unread count.</w:t>
            </w:r>
          </w:p>
        </w:tc>
      </w:tr>
      <w:tr w:rsidR="00A7506D" w14:paraId="22DFA068" w14:textId="77777777">
        <w:tc>
          <w:tcPr>
            <w:tcW w:w="1831" w:type="dxa"/>
          </w:tcPr>
          <w:p w14:paraId="0FC6F4B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5EA60A2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3A4B799C" w14:textId="77777777">
        <w:tc>
          <w:tcPr>
            <w:tcW w:w="1831" w:type="dxa"/>
          </w:tcPr>
          <w:p w14:paraId="7819786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042C808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bl>
    <w:p w14:paraId="7C8522D8" w14:textId="77777777" w:rsidR="00A7506D" w:rsidRDefault="00DF34F2">
      <w:pPr>
        <w:pStyle w:val="Heading4"/>
      </w:pPr>
      <w:r>
        <w:rPr>
          <w:sz w:val="24"/>
          <w:szCs w:val="24"/>
        </w:rPr>
        <w:lastRenderedPageBreak/>
        <w:t>13.2.2 UC-67b – Mark All Notifications as Read</w:t>
      </w:r>
    </w:p>
    <w:tbl>
      <w:tblPr>
        <w:tblStyle w:val="af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9614A5F" w14:textId="77777777">
        <w:tc>
          <w:tcPr>
            <w:tcW w:w="1831" w:type="dxa"/>
          </w:tcPr>
          <w:p w14:paraId="1A96BC1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23BBAA4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System Admin, Meeting Organizer, Meeting Approver, Chair, Secretary, Participant</w:t>
            </w:r>
          </w:p>
        </w:tc>
        <w:tc>
          <w:tcPr>
            <w:tcW w:w="1890" w:type="dxa"/>
          </w:tcPr>
          <w:p w14:paraId="71806EC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67260A2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687C8A55" w14:textId="77777777">
        <w:tc>
          <w:tcPr>
            <w:tcW w:w="1831" w:type="dxa"/>
          </w:tcPr>
          <w:p w14:paraId="646EF92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105A04F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a user to mark all of their unread notifications as read.</w:t>
            </w:r>
          </w:p>
        </w:tc>
      </w:tr>
      <w:tr w:rsidR="00A7506D" w14:paraId="1A0AD84C" w14:textId="77777777">
        <w:tc>
          <w:tcPr>
            <w:tcW w:w="1831" w:type="dxa"/>
          </w:tcPr>
          <w:p w14:paraId="0CD3D79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3602873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user is signed in.</w:t>
            </w:r>
          </w:p>
        </w:tc>
      </w:tr>
      <w:tr w:rsidR="00A7506D" w14:paraId="1F92D1DA" w14:textId="77777777">
        <w:tc>
          <w:tcPr>
            <w:tcW w:w="1831" w:type="dxa"/>
          </w:tcPr>
          <w:p w14:paraId="2D18AAB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265AC0F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All notifications belonging to the user's account that were unread when the request was processed are marked as read.</w:t>
            </w:r>
          </w:p>
          <w:p w14:paraId="02A8C4C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The displayed unread count reflects the latest saved state.</w:t>
            </w:r>
          </w:p>
        </w:tc>
      </w:tr>
      <w:tr w:rsidR="00A7506D" w14:paraId="2E3D648E" w14:textId="77777777">
        <w:tc>
          <w:tcPr>
            <w:tcW w:w="1831" w:type="dxa"/>
          </w:tcPr>
          <w:p w14:paraId="5E8968D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58871BD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Mark All Notifications as Read</w:t>
            </w:r>
          </w:p>
          <w:p w14:paraId="524452A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user selects the notification bell and opens the notification list.</w:t>
            </w:r>
          </w:p>
          <w:p w14:paraId="2224F14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user selects "Mark All as Read".</w:t>
            </w:r>
          </w:p>
          <w:p w14:paraId="7E48BAE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marks all unread notifications belonging to the user's account as read, including those not currently displayed. (BR-47, BR-51)</w:t>
            </w:r>
          </w:p>
          <w:p w14:paraId="4737442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refreshes the displayed read statuses and unread count. (BR-48)</w:t>
            </w:r>
          </w:p>
        </w:tc>
      </w:tr>
      <w:tr w:rsidR="00A7506D" w14:paraId="4329F587" w14:textId="77777777">
        <w:tc>
          <w:tcPr>
            <w:tcW w:w="1831" w:type="dxa"/>
          </w:tcPr>
          <w:p w14:paraId="044768C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428ADE20"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AF-1 – No Unread Notifications</w:t>
            </w:r>
          </w:p>
          <w:p w14:paraId="647850E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Entry Point: Step 3 of the Main Flow.</w:t>
            </w:r>
          </w:p>
          <w:p w14:paraId="76C5BC7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system finds no unread notifications belonging to the user's account.</w:t>
            </w:r>
          </w:p>
          <w:p w14:paraId="1ADBDA5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the current list and an unread count of zero.</w:t>
            </w:r>
          </w:p>
          <w:p w14:paraId="7F538BD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use case ends successfully.</w:t>
            </w:r>
          </w:p>
        </w:tc>
      </w:tr>
      <w:tr w:rsidR="00A7506D" w14:paraId="52DEE913" w14:textId="77777777">
        <w:tc>
          <w:tcPr>
            <w:tcW w:w="1831" w:type="dxa"/>
          </w:tcPr>
          <w:p w14:paraId="3BBD1E4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613F424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bl>
    <w:p w14:paraId="4CA04FB9" w14:textId="77777777" w:rsidR="00A7506D" w:rsidRDefault="00DF34F2">
      <w:pPr>
        <w:pStyle w:val="Heading3"/>
      </w:pPr>
      <w:bookmarkStart w:id="112" w:name="_Toc244270549"/>
      <w:r>
        <w:rPr>
          <w:color w:val="000000"/>
          <w:sz w:val="28"/>
          <w:szCs w:val="28"/>
        </w:rPr>
        <w:t>13.3 UC-68 – Open Notification Target</w:t>
      </w:r>
      <w:bookmarkEnd w:id="112"/>
    </w:p>
    <w:tbl>
      <w:tblPr>
        <w:tblStyle w:val="aff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CA5A0DC" w14:textId="77777777">
        <w:tc>
          <w:tcPr>
            <w:tcW w:w="1831" w:type="dxa"/>
          </w:tcPr>
          <w:p w14:paraId="3D1F538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75D474C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System Admin, Meeting Organizer, Meeting Approver, Chair, Secretary, Participant</w:t>
            </w:r>
          </w:p>
        </w:tc>
        <w:tc>
          <w:tcPr>
            <w:tcW w:w="1890" w:type="dxa"/>
          </w:tcPr>
          <w:p w14:paraId="728FDC9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140F5E6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47115E1F" w14:textId="77777777">
        <w:tc>
          <w:tcPr>
            <w:tcW w:w="1831" w:type="dxa"/>
          </w:tcPr>
          <w:p w14:paraId="6918F30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7D30754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a user to open the meeting linked to one of their notifications.</w:t>
            </w:r>
          </w:p>
        </w:tc>
      </w:tr>
      <w:tr w:rsidR="00A7506D" w14:paraId="7BE03FB9" w14:textId="77777777">
        <w:tc>
          <w:tcPr>
            <w:tcW w:w="1831" w:type="dxa"/>
          </w:tcPr>
          <w:p w14:paraId="0054A00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498B30E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user is signed in.</w:t>
            </w:r>
          </w:p>
        </w:tc>
      </w:tr>
      <w:tr w:rsidR="00A7506D" w14:paraId="40776437" w14:textId="77777777">
        <w:tc>
          <w:tcPr>
            <w:tcW w:w="1831" w:type="dxa"/>
          </w:tcPr>
          <w:p w14:paraId="64F985B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538B410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user sees the linked meeting.</w:t>
            </w:r>
          </w:p>
          <w:p w14:paraId="20498B7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The selected notification is marked as read if successfully saved.</w:t>
            </w:r>
          </w:p>
        </w:tc>
      </w:tr>
      <w:tr w:rsidR="00A7506D" w14:paraId="3E685922" w14:textId="77777777">
        <w:tc>
          <w:tcPr>
            <w:tcW w:w="1831" w:type="dxa"/>
          </w:tcPr>
          <w:p w14:paraId="3F4C569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6EA3AD8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Open Notification Target</w:t>
            </w:r>
          </w:p>
          <w:p w14:paraId="18462FB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user selects the notification bell and clicks on a specific notification.</w:t>
            </w:r>
          </w:p>
          <w:p w14:paraId="57A0BD7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checks that the notification belongs to the user's account and identifies its linked meeting. (BR-47, BR-52)</w:t>
            </w:r>
          </w:p>
          <w:p w14:paraId="4C917D7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marks the notification as read if needed and updates the unread count. (BR-48, BR-50, BR-53)</w:t>
            </w:r>
          </w:p>
          <w:p w14:paraId="0486DBA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checks whether the user currently has permission to view the linked meeting. (BR-29, BR-52)</w:t>
            </w:r>
          </w:p>
          <w:p w14:paraId="44A6647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5. The system opens the meeting.</w:t>
            </w:r>
          </w:p>
        </w:tc>
      </w:tr>
      <w:tr w:rsidR="00A7506D" w14:paraId="1B1696B3" w14:textId="77777777">
        <w:tc>
          <w:tcPr>
            <w:tcW w:w="1831" w:type="dxa"/>
          </w:tcPr>
          <w:p w14:paraId="4430408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0A281FFC"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AF-1 – Notification Is Already Read</w:t>
            </w:r>
          </w:p>
          <w:p w14:paraId="405FCF1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Entry Point: Step 3 of the Main Flow.</w:t>
            </w:r>
          </w:p>
          <w:p w14:paraId="3698058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notification is already read, so its status and the unread count remain unchanged. (BR-50)</w:t>
            </w:r>
          </w:p>
          <w:p w14:paraId="011844D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lastRenderedPageBreak/>
              <w:t>2. The flow resumes at Step 4 of the Main Flow.</w:t>
            </w:r>
          </w:p>
        </w:tc>
      </w:tr>
      <w:tr w:rsidR="00A7506D" w14:paraId="44EF3A6B" w14:textId="77777777">
        <w:tc>
          <w:tcPr>
            <w:tcW w:w="1831" w:type="dxa"/>
          </w:tcPr>
          <w:p w14:paraId="4C9FFE4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Exception Flows</w:t>
            </w:r>
          </w:p>
        </w:tc>
        <w:tc>
          <w:tcPr>
            <w:tcW w:w="7508" w:type="dxa"/>
            <w:gridSpan w:val="3"/>
          </w:tcPr>
          <w:p w14:paraId="30EB10C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bl>
    <w:p w14:paraId="28A10772" w14:textId="77777777" w:rsidR="00A7506D" w:rsidRDefault="00DF34F2">
      <w:pPr>
        <w:pStyle w:val="Heading2"/>
      </w:pPr>
      <w:bookmarkStart w:id="113" w:name="_Toc244270550"/>
      <w:r>
        <w:t>14. FE-14 – Personal Dashboard &amp; Meeting Workspace</w:t>
      </w:r>
      <w:bookmarkEnd w:id="113"/>
    </w:p>
    <w:p w14:paraId="44A75B75" w14:textId="77777777" w:rsidR="00A7506D" w:rsidRDefault="00DF34F2">
      <w:pPr>
        <w:pStyle w:val="Heading3"/>
      </w:pPr>
      <w:bookmarkStart w:id="114" w:name="_Toc244270551"/>
      <w:r>
        <w:rPr>
          <w:color w:val="000000"/>
          <w:sz w:val="28"/>
          <w:szCs w:val="28"/>
        </w:rPr>
        <w:t>14.1 UC-69 – View Personal Dashboard &amp; Meeting Workspace</w:t>
      </w:r>
      <w:bookmarkEnd w:id="114"/>
    </w:p>
    <w:p w14:paraId="636C7670" w14:textId="77777777" w:rsidR="00A7506D" w:rsidRDefault="00DF34F2">
      <w:pPr>
        <w:spacing w:after="100"/>
      </w:pPr>
      <w:r>
        <w:rPr>
          <w:i/>
          <w:iCs/>
        </w:rPr>
        <w:t>Placeholder only – detailed Use Case Specification will be added later.</w:t>
      </w:r>
    </w:p>
    <w:p w14:paraId="530885D8" w14:textId="77777777" w:rsidR="00A7506D" w:rsidRDefault="00DF34F2">
      <w:pPr>
        <w:pStyle w:val="Heading2"/>
      </w:pPr>
      <w:bookmarkStart w:id="115" w:name="_Toc244270552"/>
      <w:r>
        <w:t>15. FE-15 – Reporting &amp; Statistics</w:t>
      </w:r>
      <w:bookmarkEnd w:id="115"/>
    </w:p>
    <w:p w14:paraId="0903A389" w14:textId="77777777" w:rsidR="00A7506D" w:rsidRDefault="00DF34F2">
      <w:pPr>
        <w:pStyle w:val="Heading3"/>
      </w:pPr>
      <w:bookmarkStart w:id="116" w:name="_Toc244270553"/>
      <w:r>
        <w:rPr>
          <w:color w:val="000000"/>
          <w:sz w:val="28"/>
          <w:szCs w:val="28"/>
        </w:rPr>
        <w:t>15.1 UC-70 – View &amp; Export Reports</w:t>
      </w:r>
      <w:bookmarkEnd w:id="116"/>
    </w:p>
    <w:p w14:paraId="6BA5801B" w14:textId="77777777" w:rsidR="00A7506D" w:rsidRDefault="00DF34F2">
      <w:pPr>
        <w:pStyle w:val="Heading4"/>
      </w:pPr>
      <w:r>
        <w:rPr>
          <w:sz w:val="24"/>
          <w:szCs w:val="24"/>
        </w:rPr>
        <w:t>15.1.1 UC-70a – View Reports &amp; Statistics</w:t>
      </w:r>
    </w:p>
    <w:p w14:paraId="473074A2" w14:textId="77777777" w:rsidR="00A7506D" w:rsidRDefault="00DF34F2">
      <w:pPr>
        <w:spacing w:after="100"/>
      </w:pPr>
      <w:r>
        <w:rPr>
          <w:i/>
          <w:iCs/>
        </w:rPr>
        <w:t>Placeholder only – detailed Use Case Specification will be added later.</w:t>
      </w:r>
    </w:p>
    <w:p w14:paraId="28F74930" w14:textId="77777777" w:rsidR="00A7506D" w:rsidRDefault="00DF34F2">
      <w:pPr>
        <w:pStyle w:val="Heading4"/>
      </w:pPr>
      <w:r>
        <w:rPr>
          <w:sz w:val="24"/>
          <w:szCs w:val="24"/>
        </w:rPr>
        <w:t>15.1.2 UC-70b – Export Report</w:t>
      </w:r>
    </w:p>
    <w:p w14:paraId="31BF8437" w14:textId="77777777" w:rsidR="00A7506D" w:rsidRDefault="00DF34F2">
      <w:pPr>
        <w:spacing w:after="100"/>
      </w:pPr>
      <w:r>
        <w:rPr>
          <w:i/>
          <w:iCs/>
        </w:rPr>
        <w:t>Placeholder only – detailed Use Case Specification will be added later.</w:t>
      </w:r>
    </w:p>
    <w:p w14:paraId="1B3FFA4A" w14:textId="77777777" w:rsidR="00A7506D" w:rsidRDefault="00DF34F2">
      <w:pPr>
        <w:pStyle w:val="Heading1"/>
        <w:rPr>
          <w:b w:val="0"/>
          <w:bCs w:val="0"/>
          <w:i/>
          <w:iCs/>
          <w:color w:val="0000FF"/>
          <w:sz w:val="22"/>
          <w:szCs w:val="22"/>
        </w:rPr>
      </w:pPr>
      <w:bookmarkStart w:id="117" w:name="_Toc244270554"/>
      <w:r>
        <w:t>III. Functional Requirements</w:t>
      </w:r>
      <w:bookmarkEnd w:id="117"/>
    </w:p>
    <w:p w14:paraId="0071A73A" w14:textId="77777777" w:rsidR="00A7506D" w:rsidRDefault="00DF34F2">
      <w:pPr>
        <w:pStyle w:val="Heading2"/>
      </w:pPr>
      <w:bookmarkStart w:id="118" w:name="_Toc244270555"/>
      <w:r>
        <w:t>1. FE-01 – Authentication &amp; Account Security</w:t>
      </w:r>
      <w:bookmarkEnd w:id="118"/>
    </w:p>
    <w:p w14:paraId="23291458" w14:textId="77777777" w:rsidR="00A7506D" w:rsidRDefault="00DF34F2">
      <w:pPr>
        <w:pStyle w:val="Heading3"/>
      </w:pPr>
      <w:bookmarkStart w:id="119" w:name="_Toc244270556"/>
      <w:r>
        <w:t>1.1 Sign In</w:t>
      </w:r>
      <w:bookmarkEnd w:id="119"/>
    </w:p>
    <w:p w14:paraId="79FE3741"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201F1C76" wp14:editId="64939D2D">
            <wp:extent cx="5669280" cy="3549205"/>
            <wp:effectExtent l="0" t="0" r="0" b="0"/>
            <wp:docPr id="2133590063" name="image67.png"/>
            <wp:cNvGraphicFramePr/>
            <a:graphic xmlns:a="http://schemas.openxmlformats.org/drawingml/2006/main">
              <a:graphicData uri="http://schemas.openxmlformats.org/drawingml/2006/picture">
                <pic:pic xmlns:pic="http://schemas.openxmlformats.org/drawingml/2006/picture">
                  <pic:nvPicPr>
                    <pic:cNvPr id="0" name="image67.png"/>
                    <pic:cNvPicPr preferRelativeResize="0"/>
                  </pic:nvPicPr>
                  <pic:blipFill>
                    <a:blip r:embed="rId23"/>
                    <a:srcRect/>
                    <a:stretch>
                      <a:fillRect/>
                    </a:stretch>
                  </pic:blipFill>
                  <pic:spPr>
                    <a:xfrm>
                      <a:off x="0" y="0"/>
                      <a:ext cx="5669280" cy="3549205"/>
                    </a:xfrm>
                    <a:prstGeom prst="rect">
                      <a:avLst/>
                    </a:prstGeom>
                    <a:ln/>
                  </pic:spPr>
                </pic:pic>
              </a:graphicData>
            </a:graphic>
          </wp:inline>
        </w:drawing>
      </w:r>
    </w:p>
    <w:p w14:paraId="289AA24D" w14:textId="77777777" w:rsidR="00A7506D" w:rsidRDefault="00A7506D">
      <w:pPr>
        <w:pBdr>
          <w:top w:val="nil"/>
          <w:left w:val="nil"/>
          <w:bottom w:val="nil"/>
          <w:right w:val="nil"/>
          <w:between w:val="nil"/>
        </w:pBdr>
        <w:jc w:val="center"/>
        <w:rPr>
          <w:color w:val="000000"/>
        </w:rPr>
      </w:pPr>
    </w:p>
    <w:p w14:paraId="4F513292" w14:textId="77777777" w:rsidR="00A7506D" w:rsidRDefault="00DF34F2">
      <w:pPr>
        <w:pBdr>
          <w:top w:val="nil"/>
          <w:left w:val="nil"/>
          <w:bottom w:val="nil"/>
          <w:right w:val="nil"/>
          <w:between w:val="nil"/>
        </w:pBdr>
        <w:jc w:val="both"/>
        <w:rPr>
          <w:color w:val="000000"/>
        </w:rPr>
      </w:pPr>
      <w:r>
        <w:rPr>
          <w:color w:val="000000"/>
        </w:rPr>
        <w:t>The Sign In screen is the entry point of the system for every internal user (System Admin, Meeting Organizer, Meeting Approver, Chair, Secretary and Participant). It is displayed when a signed-out user opens the application or a meeting link, or when the sign-in session has expired, and supports signing in with email and password or with a Google account; signing out is confirmed from the account menu (UC-01, UC-02, UC-03).</w:t>
      </w:r>
    </w:p>
    <w:p w14:paraId="790DF9A1" w14:textId="77777777" w:rsidR="00A7506D" w:rsidRDefault="00DF34F2">
      <w:pPr>
        <w:pBdr>
          <w:top w:val="nil"/>
          <w:left w:val="nil"/>
          <w:bottom w:val="nil"/>
          <w:right w:val="nil"/>
          <w:between w:val="nil"/>
        </w:pBdr>
        <w:spacing w:after="60" w:line="240" w:lineRule="auto"/>
        <w:rPr>
          <w:color w:val="000000"/>
        </w:rPr>
      </w:pPr>
      <w:r>
        <w:rPr>
          <w:color w:val="000000"/>
        </w:rPr>
        <w:lastRenderedPageBreak/>
        <w:t>This screen allows the System Admin, Meeting Organizer, Meeting Approver, Chair, Secretary and Participant to:</w:t>
      </w:r>
    </w:p>
    <w:p w14:paraId="282E9997"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Sign in with Email and Password: </w:t>
      </w:r>
      <w:r>
        <w:rPr>
          <w:color w:val="000000"/>
        </w:rPr>
        <w:t>enter the registered email and password and click “Sign in with password” to access the system (UC-01).</w:t>
      </w:r>
    </w:p>
    <w:p w14:paraId="1EC6F25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Sign in with Google: </w:t>
      </w:r>
      <w:r>
        <w:rPr>
          <w:color w:val="000000"/>
        </w:rPr>
        <w:t>click “Continue with Google” and choose the Google account whose email is registered in the system (UC-02).</w:t>
      </w:r>
    </w:p>
    <w:p w14:paraId="514B2408"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Redirect Reason: </w:t>
      </w:r>
      <w:r>
        <w:rPr>
          <w:color w:val="000000"/>
        </w:rPr>
        <w:t>see why s/he was sent to the sign-in page (a meeting link opened while signed out, or an expired sign-in session).</w:t>
      </w:r>
    </w:p>
    <w:p w14:paraId="4AB2247E"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Sign-in Errors: </w:t>
      </w:r>
      <w:r>
        <w:rPr>
          <w:color w:val="000000"/>
        </w:rPr>
        <w:t>see the reason a sign-in attempt failed, with a hint to choose the registered Google email when the Google account is not linked (UC-01, UC-02).</w:t>
      </w:r>
    </w:p>
    <w:p w14:paraId="2F2ECA98"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311EF460"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Sign Out: </w:t>
      </w:r>
      <w:r>
        <w:rPr>
          <w:color w:val="000000"/>
        </w:rPr>
        <w:t>choose Sign Out from the account menu at the bottom of the sidebar and confirm in the dialog to end the sign-in session and return to this screen (UC-03).</w:t>
      </w:r>
    </w:p>
    <w:p w14:paraId="0B91C179"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31BF29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1B7F414"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91B9B27"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69F26972" w14:textId="77777777">
        <w:tc>
          <w:tcPr>
            <w:tcW w:w="2600" w:type="dxa"/>
            <w:tcBorders>
              <w:top w:val="single" w:sz="4" w:space="0" w:color="000000"/>
              <w:left w:val="single" w:sz="4" w:space="0" w:color="000000"/>
              <w:bottom w:val="single" w:sz="4" w:space="0" w:color="000000"/>
              <w:right w:val="single" w:sz="4" w:space="0" w:color="000000"/>
            </w:tcBorders>
          </w:tcPr>
          <w:p w14:paraId="1237943B" w14:textId="77777777" w:rsidR="00A7506D" w:rsidRDefault="00DF34F2">
            <w:pPr>
              <w:pBdr>
                <w:top w:val="nil"/>
                <w:left w:val="nil"/>
                <w:bottom w:val="nil"/>
                <w:right w:val="nil"/>
                <w:between w:val="nil"/>
              </w:pBdr>
              <w:spacing w:line="240" w:lineRule="auto"/>
              <w:rPr>
                <w:color w:val="000000"/>
              </w:rPr>
            </w:pPr>
            <w:r>
              <w:rPr>
                <w:b/>
                <w:bCs/>
                <w:color w:val="000000"/>
              </w:rPr>
              <w:t>Application header</w:t>
            </w:r>
          </w:p>
        </w:tc>
        <w:tc>
          <w:tcPr>
            <w:tcW w:w="6462" w:type="dxa"/>
            <w:tcBorders>
              <w:top w:val="single" w:sz="4" w:space="0" w:color="000000"/>
              <w:left w:val="single" w:sz="4" w:space="0" w:color="000000"/>
              <w:bottom w:val="single" w:sz="4" w:space="0" w:color="000000"/>
              <w:right w:val="single" w:sz="4" w:space="0" w:color="000000"/>
            </w:tcBorders>
          </w:tcPr>
          <w:p w14:paraId="793E6695" w14:textId="77777777" w:rsidR="00A7506D" w:rsidRDefault="00DF34F2">
            <w:pPr>
              <w:pBdr>
                <w:top w:val="nil"/>
                <w:left w:val="nil"/>
                <w:bottom w:val="nil"/>
                <w:right w:val="nil"/>
                <w:between w:val="nil"/>
              </w:pBdr>
              <w:rPr>
                <w:color w:val="444444"/>
              </w:rPr>
            </w:pPr>
            <w:r>
              <w:rPr>
                <w:color w:val="444444"/>
              </w:rPr>
              <w:t>Read-only: TrustCabinet logo and name with the subtitle “Sign in to the paperless meeting room system” [Đăng nhập hệ thống phòng họp không giấy].</w:t>
            </w:r>
          </w:p>
        </w:tc>
      </w:tr>
      <w:tr w:rsidR="00A7506D" w14:paraId="62A9264D" w14:textId="77777777">
        <w:tc>
          <w:tcPr>
            <w:tcW w:w="2600" w:type="dxa"/>
            <w:tcBorders>
              <w:top w:val="single" w:sz="4" w:space="0" w:color="000000"/>
              <w:left w:val="single" w:sz="4" w:space="0" w:color="000000"/>
              <w:bottom w:val="single" w:sz="4" w:space="0" w:color="000000"/>
              <w:right w:val="single" w:sz="4" w:space="0" w:color="000000"/>
            </w:tcBorders>
          </w:tcPr>
          <w:p w14:paraId="13C43C6B" w14:textId="77777777" w:rsidR="00A7506D" w:rsidRDefault="00DF34F2">
            <w:pPr>
              <w:pBdr>
                <w:top w:val="nil"/>
                <w:left w:val="nil"/>
                <w:bottom w:val="nil"/>
                <w:right w:val="nil"/>
                <w:between w:val="nil"/>
              </w:pBdr>
              <w:spacing w:line="240" w:lineRule="auto"/>
              <w:rPr>
                <w:color w:val="000000"/>
              </w:rPr>
            </w:pPr>
            <w:r>
              <w:rPr>
                <w:b/>
                <w:bCs/>
                <w:color w:val="000000"/>
              </w:rPr>
              <w:t>Information banner [Hộp thông báo]</w:t>
            </w:r>
          </w:p>
        </w:tc>
        <w:tc>
          <w:tcPr>
            <w:tcW w:w="6462" w:type="dxa"/>
            <w:tcBorders>
              <w:top w:val="single" w:sz="4" w:space="0" w:color="000000"/>
              <w:left w:val="single" w:sz="4" w:space="0" w:color="000000"/>
              <w:bottom w:val="single" w:sz="4" w:space="0" w:color="000000"/>
              <w:right w:val="single" w:sz="4" w:space="0" w:color="000000"/>
            </w:tcBorders>
          </w:tcPr>
          <w:p w14:paraId="6A4E8DF7" w14:textId="77777777" w:rsidR="00A7506D" w:rsidRDefault="00DF34F2">
            <w:pPr>
              <w:pBdr>
                <w:top w:val="nil"/>
                <w:left w:val="nil"/>
                <w:bottom w:val="nil"/>
                <w:right w:val="nil"/>
                <w:between w:val="nil"/>
              </w:pBdr>
              <w:rPr>
                <w:color w:val="444444"/>
              </w:rPr>
            </w:pPr>
            <w:r>
              <w:rPr>
                <w:color w:val="444444"/>
              </w:rPr>
              <w:t>Read-only blue box, shown only when there is a reason: “Sign in to open the meeting.” [Đăng nhập để mở cuộc họp.] when a meeting link was opened while signed out, or “Your session has expired. Please sign in again.” [Phiên đăng nhập đã kết thúc. Vui lòng đăng nhập lại.] (MSG140) after the sign-in session ended. Hidden otherwise.</w:t>
            </w:r>
          </w:p>
        </w:tc>
      </w:tr>
      <w:tr w:rsidR="00A7506D" w14:paraId="040C8709" w14:textId="77777777">
        <w:tc>
          <w:tcPr>
            <w:tcW w:w="2600" w:type="dxa"/>
            <w:tcBorders>
              <w:top w:val="single" w:sz="4" w:space="0" w:color="000000"/>
              <w:left w:val="single" w:sz="4" w:space="0" w:color="000000"/>
              <w:bottom w:val="single" w:sz="4" w:space="0" w:color="000000"/>
              <w:right w:val="single" w:sz="4" w:space="0" w:color="000000"/>
            </w:tcBorders>
          </w:tcPr>
          <w:p w14:paraId="0E2F558E" w14:textId="77777777" w:rsidR="00A7506D" w:rsidRDefault="00DF34F2">
            <w:pPr>
              <w:pBdr>
                <w:top w:val="nil"/>
                <w:left w:val="nil"/>
                <w:bottom w:val="nil"/>
                <w:right w:val="nil"/>
                <w:between w:val="nil"/>
              </w:pBdr>
              <w:spacing w:line="240" w:lineRule="auto"/>
              <w:rPr>
                <w:color w:val="000000"/>
              </w:rPr>
            </w:pPr>
            <w:r>
              <w:rPr>
                <w:b/>
                <w:bCs/>
                <w:color w:val="000000"/>
              </w:rPr>
              <w:t>Error box [Hộp lỗi]</w:t>
            </w:r>
          </w:p>
        </w:tc>
        <w:tc>
          <w:tcPr>
            <w:tcW w:w="6462" w:type="dxa"/>
            <w:tcBorders>
              <w:top w:val="single" w:sz="4" w:space="0" w:color="000000"/>
              <w:left w:val="single" w:sz="4" w:space="0" w:color="000000"/>
              <w:bottom w:val="single" w:sz="4" w:space="0" w:color="000000"/>
              <w:right w:val="single" w:sz="4" w:space="0" w:color="000000"/>
            </w:tcBorders>
          </w:tcPr>
          <w:p w14:paraId="48F1EC8C" w14:textId="77777777" w:rsidR="00A7506D" w:rsidRDefault="00DF34F2">
            <w:pPr>
              <w:pBdr>
                <w:top w:val="nil"/>
                <w:left w:val="nil"/>
                <w:bottom w:val="nil"/>
                <w:right w:val="nil"/>
                <w:between w:val="nil"/>
              </w:pBdr>
              <w:rPr>
                <w:color w:val="444444"/>
              </w:rPr>
            </w:pPr>
            <w:r>
              <w:rPr>
                <w:color w:val="444444"/>
              </w:rPr>
              <w:t>Red box displayed above the form when sign-in fails: MSG01 “Invalid email or password.”, MSG02 (account deactivated/unavailable), MSG03 (Google sign-in unsuccessful), MSG04 (Google account cannot be verified), MSG05 (Google account not granted access) followed by a hint to choose the Google account with the registered email. Messages never reveal whether an email exists (BR-02).</w:t>
            </w:r>
          </w:p>
        </w:tc>
      </w:tr>
      <w:tr w:rsidR="00A7506D" w14:paraId="398C7CF1" w14:textId="77777777">
        <w:tc>
          <w:tcPr>
            <w:tcW w:w="2600" w:type="dxa"/>
            <w:tcBorders>
              <w:top w:val="single" w:sz="4" w:space="0" w:color="000000"/>
              <w:left w:val="single" w:sz="4" w:space="0" w:color="000000"/>
              <w:bottom w:val="single" w:sz="4" w:space="0" w:color="000000"/>
              <w:right w:val="single" w:sz="4" w:space="0" w:color="000000"/>
            </w:tcBorders>
          </w:tcPr>
          <w:p w14:paraId="6FA52561" w14:textId="77777777" w:rsidR="00A7506D" w:rsidRDefault="00DF34F2">
            <w:pPr>
              <w:pBdr>
                <w:top w:val="nil"/>
                <w:left w:val="nil"/>
                <w:bottom w:val="nil"/>
                <w:right w:val="nil"/>
                <w:between w:val="nil"/>
              </w:pBdr>
              <w:spacing w:line="240" w:lineRule="auto"/>
              <w:rPr>
                <w:color w:val="000000"/>
              </w:rPr>
            </w:pPr>
            <w:r>
              <w:rPr>
                <w:b/>
                <w:bCs/>
                <w:color w:val="000000"/>
              </w:rPr>
              <w:t>Email</w:t>
            </w:r>
          </w:p>
        </w:tc>
        <w:tc>
          <w:tcPr>
            <w:tcW w:w="6462" w:type="dxa"/>
            <w:tcBorders>
              <w:top w:val="single" w:sz="4" w:space="0" w:color="000000"/>
              <w:left w:val="single" w:sz="4" w:space="0" w:color="000000"/>
              <w:bottom w:val="single" w:sz="4" w:space="0" w:color="000000"/>
              <w:right w:val="single" w:sz="4" w:space="0" w:color="000000"/>
            </w:tcBorders>
          </w:tcPr>
          <w:p w14:paraId="2D97F486" w14:textId="77777777" w:rsidR="00A7506D" w:rsidRDefault="00DF34F2">
            <w:pPr>
              <w:pBdr>
                <w:top w:val="nil"/>
                <w:left w:val="nil"/>
                <w:bottom w:val="nil"/>
                <w:right w:val="nil"/>
                <w:between w:val="nil"/>
              </w:pBdr>
              <w:rPr>
                <w:color w:val="444444"/>
              </w:rPr>
            </w:pPr>
            <w:r>
              <w:rPr>
                <w:color w:val="444444"/>
              </w:rPr>
              <w:t>Text input, required, email format. No initial value. Leaving Email or Password empty shows “Please enter email and password.”</w:t>
            </w:r>
          </w:p>
        </w:tc>
      </w:tr>
      <w:tr w:rsidR="00A7506D" w14:paraId="1228C5CE" w14:textId="77777777">
        <w:tc>
          <w:tcPr>
            <w:tcW w:w="2600" w:type="dxa"/>
            <w:tcBorders>
              <w:top w:val="single" w:sz="4" w:space="0" w:color="000000"/>
              <w:left w:val="single" w:sz="4" w:space="0" w:color="000000"/>
              <w:bottom w:val="single" w:sz="4" w:space="0" w:color="000000"/>
              <w:right w:val="single" w:sz="4" w:space="0" w:color="000000"/>
            </w:tcBorders>
          </w:tcPr>
          <w:p w14:paraId="5DA1EF3C" w14:textId="77777777" w:rsidR="00A7506D" w:rsidRDefault="00DF34F2">
            <w:pPr>
              <w:pBdr>
                <w:top w:val="nil"/>
                <w:left w:val="nil"/>
                <w:bottom w:val="nil"/>
                <w:right w:val="nil"/>
                <w:between w:val="nil"/>
              </w:pBdr>
              <w:spacing w:line="240" w:lineRule="auto"/>
              <w:rPr>
                <w:color w:val="000000"/>
              </w:rPr>
            </w:pPr>
            <w:r>
              <w:rPr>
                <w:b/>
                <w:bCs/>
                <w:color w:val="000000"/>
              </w:rPr>
              <w:t>Password [Mật khẩu]</w:t>
            </w:r>
          </w:p>
        </w:tc>
        <w:tc>
          <w:tcPr>
            <w:tcW w:w="6462" w:type="dxa"/>
            <w:tcBorders>
              <w:top w:val="single" w:sz="4" w:space="0" w:color="000000"/>
              <w:left w:val="single" w:sz="4" w:space="0" w:color="000000"/>
              <w:bottom w:val="single" w:sz="4" w:space="0" w:color="000000"/>
              <w:right w:val="single" w:sz="4" w:space="0" w:color="000000"/>
            </w:tcBorders>
          </w:tcPr>
          <w:p w14:paraId="2863A7CA" w14:textId="77777777" w:rsidR="00A7506D" w:rsidRDefault="00DF34F2">
            <w:pPr>
              <w:pBdr>
                <w:top w:val="nil"/>
                <w:left w:val="nil"/>
                <w:bottom w:val="nil"/>
                <w:right w:val="nil"/>
                <w:between w:val="nil"/>
              </w:pBdr>
              <w:rPr>
                <w:color w:val="444444"/>
              </w:rPr>
            </w:pPr>
            <w:r>
              <w:rPr>
                <w:color w:val="444444"/>
              </w:rPr>
              <w:t>Password input (masked), required. No initial value; the password is never displayed or stored in plain text (BR-01).</w:t>
            </w:r>
          </w:p>
        </w:tc>
      </w:tr>
      <w:tr w:rsidR="00A7506D" w14:paraId="255A3AC1" w14:textId="77777777">
        <w:tc>
          <w:tcPr>
            <w:tcW w:w="2600" w:type="dxa"/>
            <w:tcBorders>
              <w:top w:val="single" w:sz="4" w:space="0" w:color="000000"/>
              <w:left w:val="single" w:sz="4" w:space="0" w:color="000000"/>
              <w:bottom w:val="single" w:sz="4" w:space="0" w:color="000000"/>
              <w:right w:val="single" w:sz="4" w:space="0" w:color="000000"/>
            </w:tcBorders>
          </w:tcPr>
          <w:p w14:paraId="41392602" w14:textId="77777777" w:rsidR="00A7506D" w:rsidRDefault="00DF34F2">
            <w:pPr>
              <w:pBdr>
                <w:top w:val="nil"/>
                <w:left w:val="nil"/>
                <w:bottom w:val="nil"/>
                <w:right w:val="nil"/>
                <w:between w:val="nil"/>
              </w:pBdr>
              <w:spacing w:line="240" w:lineRule="auto"/>
              <w:rPr>
                <w:color w:val="000000"/>
              </w:rPr>
            </w:pPr>
            <w:r>
              <w:rPr>
                <w:b/>
                <w:bCs/>
                <w:color w:val="000000"/>
              </w:rPr>
              <w:t>Sign in with password [Đăng nhập bằng mật khẩu]</w:t>
            </w:r>
          </w:p>
        </w:tc>
        <w:tc>
          <w:tcPr>
            <w:tcW w:w="6462" w:type="dxa"/>
            <w:tcBorders>
              <w:top w:val="single" w:sz="4" w:space="0" w:color="000000"/>
              <w:left w:val="single" w:sz="4" w:space="0" w:color="000000"/>
              <w:bottom w:val="single" w:sz="4" w:space="0" w:color="000000"/>
              <w:right w:val="single" w:sz="4" w:space="0" w:color="000000"/>
            </w:tcBorders>
          </w:tcPr>
          <w:p w14:paraId="48740114" w14:textId="77777777" w:rsidR="00A7506D" w:rsidRDefault="00DF34F2">
            <w:pPr>
              <w:pBdr>
                <w:top w:val="nil"/>
                <w:left w:val="nil"/>
                <w:bottom w:val="nil"/>
                <w:right w:val="nil"/>
                <w:between w:val="nil"/>
              </w:pBdr>
              <w:rPr>
                <w:color w:val="444444"/>
              </w:rPr>
            </w:pPr>
            <w:r>
              <w:rPr>
                <w:color w:val="444444"/>
              </w:rPr>
              <w:t>Primary button. Validates the credentials; a deactivated account cannot sign in (BR-03). On success the user is redirected to the authenticated home page, or to the meeting whose link was opened.</w:t>
            </w:r>
          </w:p>
        </w:tc>
      </w:tr>
      <w:tr w:rsidR="00A7506D" w14:paraId="33F1CEB3" w14:textId="77777777">
        <w:tc>
          <w:tcPr>
            <w:tcW w:w="2600" w:type="dxa"/>
            <w:tcBorders>
              <w:top w:val="single" w:sz="4" w:space="0" w:color="000000"/>
              <w:left w:val="single" w:sz="4" w:space="0" w:color="000000"/>
              <w:bottom w:val="single" w:sz="4" w:space="0" w:color="000000"/>
              <w:right w:val="single" w:sz="4" w:space="0" w:color="000000"/>
            </w:tcBorders>
          </w:tcPr>
          <w:p w14:paraId="118CB377" w14:textId="77777777" w:rsidR="00A7506D" w:rsidRDefault="00DF34F2">
            <w:pPr>
              <w:pBdr>
                <w:top w:val="nil"/>
                <w:left w:val="nil"/>
                <w:bottom w:val="nil"/>
                <w:right w:val="nil"/>
                <w:between w:val="nil"/>
              </w:pBdr>
              <w:spacing w:line="240" w:lineRule="auto"/>
              <w:rPr>
                <w:color w:val="000000"/>
              </w:rPr>
            </w:pPr>
            <w:r>
              <w:rPr>
                <w:b/>
                <w:bCs/>
                <w:color w:val="000000"/>
              </w:rPr>
              <w:t>Divider “or” [hoặc]</w:t>
            </w:r>
          </w:p>
        </w:tc>
        <w:tc>
          <w:tcPr>
            <w:tcW w:w="6462" w:type="dxa"/>
            <w:tcBorders>
              <w:top w:val="single" w:sz="4" w:space="0" w:color="000000"/>
              <w:left w:val="single" w:sz="4" w:space="0" w:color="000000"/>
              <w:bottom w:val="single" w:sz="4" w:space="0" w:color="000000"/>
              <w:right w:val="single" w:sz="4" w:space="0" w:color="000000"/>
            </w:tcBorders>
          </w:tcPr>
          <w:p w14:paraId="5DCD9C4B" w14:textId="77777777" w:rsidR="00A7506D" w:rsidRDefault="00DF34F2">
            <w:pPr>
              <w:pBdr>
                <w:top w:val="nil"/>
                <w:left w:val="nil"/>
                <w:bottom w:val="nil"/>
                <w:right w:val="nil"/>
                <w:between w:val="nil"/>
              </w:pBdr>
              <w:rPr>
                <w:color w:val="444444"/>
              </w:rPr>
            </w:pPr>
            <w:r>
              <w:rPr>
                <w:color w:val="444444"/>
              </w:rPr>
              <w:t>Read-only separator between the password form and the Google option.</w:t>
            </w:r>
          </w:p>
        </w:tc>
      </w:tr>
      <w:tr w:rsidR="00A7506D" w14:paraId="0CA5CA76" w14:textId="77777777">
        <w:tc>
          <w:tcPr>
            <w:tcW w:w="2600" w:type="dxa"/>
            <w:tcBorders>
              <w:top w:val="single" w:sz="4" w:space="0" w:color="000000"/>
              <w:left w:val="single" w:sz="4" w:space="0" w:color="000000"/>
              <w:bottom w:val="single" w:sz="4" w:space="0" w:color="000000"/>
              <w:right w:val="single" w:sz="4" w:space="0" w:color="000000"/>
            </w:tcBorders>
          </w:tcPr>
          <w:p w14:paraId="5E93809E" w14:textId="77777777" w:rsidR="00A7506D" w:rsidRDefault="00DF34F2">
            <w:pPr>
              <w:pBdr>
                <w:top w:val="nil"/>
                <w:left w:val="nil"/>
                <w:bottom w:val="nil"/>
                <w:right w:val="nil"/>
                <w:between w:val="nil"/>
              </w:pBdr>
              <w:spacing w:line="240" w:lineRule="auto"/>
              <w:rPr>
                <w:color w:val="000000"/>
              </w:rPr>
            </w:pPr>
            <w:r>
              <w:rPr>
                <w:b/>
                <w:bCs/>
                <w:color w:val="000000"/>
              </w:rPr>
              <w:t>Continue with Google [Tiếp tục sử dụng dịch vụ bằng Google]</w:t>
            </w:r>
          </w:p>
        </w:tc>
        <w:tc>
          <w:tcPr>
            <w:tcW w:w="6462" w:type="dxa"/>
            <w:tcBorders>
              <w:top w:val="single" w:sz="4" w:space="0" w:color="000000"/>
              <w:left w:val="single" w:sz="4" w:space="0" w:color="000000"/>
              <w:bottom w:val="single" w:sz="4" w:space="0" w:color="000000"/>
              <w:right w:val="single" w:sz="4" w:space="0" w:color="000000"/>
            </w:tcBorders>
          </w:tcPr>
          <w:p w14:paraId="5BBA1433" w14:textId="77777777" w:rsidR="00A7506D" w:rsidRDefault="00DF34F2">
            <w:pPr>
              <w:pBdr>
                <w:top w:val="nil"/>
                <w:left w:val="nil"/>
                <w:bottom w:val="nil"/>
                <w:right w:val="nil"/>
                <w:between w:val="nil"/>
              </w:pBdr>
              <w:rPr>
                <w:color w:val="444444"/>
              </w:rPr>
            </w:pPr>
            <w:r>
              <w:rPr>
                <w:color w:val="444444"/>
              </w:rPr>
              <w:t>Button with the Google icon that opens Google sign-in. The verified Google email must be linked to an existing active internal account; no new account is created automatically (BR-05, BR-06, BR-07). If the Google sign-in service cannot be loaded, an error text replaces the button.</w:t>
            </w:r>
          </w:p>
        </w:tc>
      </w:tr>
      <w:tr w:rsidR="00A7506D" w14:paraId="14EF4D56" w14:textId="77777777">
        <w:tc>
          <w:tcPr>
            <w:tcW w:w="2600" w:type="dxa"/>
            <w:tcBorders>
              <w:top w:val="single" w:sz="4" w:space="0" w:color="000000"/>
              <w:left w:val="single" w:sz="4" w:space="0" w:color="000000"/>
              <w:bottom w:val="single" w:sz="4" w:space="0" w:color="000000"/>
              <w:right w:val="single" w:sz="4" w:space="0" w:color="000000"/>
            </w:tcBorders>
          </w:tcPr>
          <w:p w14:paraId="4F54D3DA" w14:textId="77777777" w:rsidR="00A7506D" w:rsidRDefault="00DF34F2">
            <w:pPr>
              <w:pBdr>
                <w:top w:val="nil"/>
                <w:left w:val="nil"/>
                <w:bottom w:val="nil"/>
                <w:right w:val="nil"/>
                <w:between w:val="nil"/>
              </w:pBdr>
              <w:spacing w:line="240" w:lineRule="auto"/>
              <w:rPr>
                <w:color w:val="000000"/>
              </w:rPr>
            </w:pPr>
            <w:r>
              <w:rPr>
                <w:b/>
                <w:bCs/>
                <w:color w:val="000000"/>
              </w:rPr>
              <w:lastRenderedPageBreak/>
              <w:t>Sign Out confirmation dialog</w:t>
            </w:r>
          </w:p>
        </w:tc>
        <w:tc>
          <w:tcPr>
            <w:tcW w:w="6462" w:type="dxa"/>
            <w:tcBorders>
              <w:top w:val="single" w:sz="4" w:space="0" w:color="000000"/>
              <w:left w:val="single" w:sz="4" w:space="0" w:color="000000"/>
              <w:bottom w:val="single" w:sz="4" w:space="0" w:color="000000"/>
              <w:right w:val="single" w:sz="4" w:space="0" w:color="000000"/>
            </w:tcBorders>
          </w:tcPr>
          <w:p w14:paraId="04503AE0" w14:textId="77777777" w:rsidR="00A7506D" w:rsidRDefault="00DF34F2">
            <w:pPr>
              <w:pBdr>
                <w:top w:val="nil"/>
                <w:left w:val="nil"/>
                <w:bottom w:val="nil"/>
                <w:right w:val="nil"/>
                <w:between w:val="nil"/>
              </w:pBdr>
              <w:rPr>
                <w:color w:val="444444"/>
              </w:rPr>
            </w:pPr>
            <w:r>
              <w:rPr>
                <w:color w:val="444444"/>
              </w:rPr>
              <w:t>Opened from the account menu: “Are you sure you want to sign out? The session on this device will end.” with Cancel / Sign Out buttons. On failure shows MSG06 “Unable to sign out. Please try again.” After sign-out protected functions are no longer accessible (BR-09).</w:t>
            </w:r>
          </w:p>
        </w:tc>
      </w:tr>
    </w:tbl>
    <w:p w14:paraId="3B76AB4B" w14:textId="77777777" w:rsidR="00A7506D" w:rsidRDefault="00A7506D">
      <w:pPr>
        <w:pBdr>
          <w:top w:val="nil"/>
          <w:left w:val="nil"/>
          <w:bottom w:val="nil"/>
          <w:right w:val="nil"/>
          <w:between w:val="nil"/>
        </w:pBdr>
        <w:jc w:val="center"/>
        <w:rPr>
          <w:color w:val="000000"/>
        </w:rPr>
      </w:pPr>
    </w:p>
    <w:p w14:paraId="529627EC" w14:textId="77777777" w:rsidR="00A7506D" w:rsidRDefault="00DF34F2">
      <w:pPr>
        <w:pStyle w:val="Heading3"/>
      </w:pPr>
      <w:bookmarkStart w:id="120" w:name="_Toc244270557"/>
      <w:r>
        <w:t>1.2 Reset Password</w:t>
      </w:r>
      <w:bookmarkEnd w:id="120"/>
    </w:p>
    <w:p w14:paraId="6586741B"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0E01BE0A" wp14:editId="73E42E51">
            <wp:extent cx="5669280" cy="3549205"/>
            <wp:effectExtent l="0" t="0" r="0" b="0"/>
            <wp:docPr id="2133590065"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24"/>
                    <a:srcRect/>
                    <a:stretch>
                      <a:fillRect/>
                    </a:stretch>
                  </pic:blipFill>
                  <pic:spPr>
                    <a:xfrm>
                      <a:off x="0" y="0"/>
                      <a:ext cx="5669280" cy="3549205"/>
                    </a:xfrm>
                    <a:prstGeom prst="rect">
                      <a:avLst/>
                    </a:prstGeom>
                    <a:ln/>
                  </pic:spPr>
                </pic:pic>
              </a:graphicData>
            </a:graphic>
          </wp:inline>
        </w:drawing>
      </w:r>
    </w:p>
    <w:p w14:paraId="722114CF" w14:textId="77777777" w:rsidR="00A7506D" w:rsidRDefault="00A7506D">
      <w:pPr>
        <w:pBdr>
          <w:top w:val="nil"/>
          <w:left w:val="nil"/>
          <w:bottom w:val="nil"/>
          <w:right w:val="nil"/>
          <w:between w:val="nil"/>
        </w:pBdr>
        <w:jc w:val="center"/>
        <w:rPr>
          <w:color w:val="000000"/>
        </w:rPr>
      </w:pPr>
    </w:p>
    <w:p w14:paraId="7A2843B4" w14:textId="77777777" w:rsidR="00A7506D" w:rsidRDefault="00DF34F2">
      <w:pPr>
        <w:pBdr>
          <w:top w:val="nil"/>
          <w:left w:val="nil"/>
          <w:bottom w:val="nil"/>
          <w:right w:val="nil"/>
          <w:between w:val="nil"/>
        </w:pBdr>
        <w:jc w:val="both"/>
        <w:rPr>
          <w:color w:val="000000"/>
        </w:rPr>
      </w:pPr>
      <w:r>
        <w:rPr>
          <w:color w:val="000000"/>
        </w:rPr>
        <w:t>The Reset Password screen is opened by the account owner from the one-time link in the password-reset email that the System Admin sent from the Send Password Reset Link Dialog. The link is valid once, for 60 minutes, and lets the user set a new password without signing in; this is the completion part of Reset User Password (UC-07).</w:t>
      </w:r>
    </w:p>
    <w:p w14:paraId="75BA4FFE" w14:textId="77777777" w:rsidR="00A7506D" w:rsidRDefault="00DF34F2">
      <w:pPr>
        <w:pBdr>
          <w:top w:val="nil"/>
          <w:left w:val="nil"/>
          <w:bottom w:val="nil"/>
          <w:right w:val="nil"/>
          <w:between w:val="nil"/>
        </w:pBdr>
        <w:spacing w:after="60" w:line="240" w:lineRule="auto"/>
        <w:rPr>
          <w:color w:val="000000"/>
        </w:rPr>
      </w:pPr>
      <w:r>
        <w:rPr>
          <w:color w:val="000000"/>
        </w:rPr>
        <w:t>This screen allows the account owner (System Admin, Meeting Organizer, Meeting Approver, Chair, Secretary or Participant) to:</w:t>
      </w:r>
    </w:p>
    <w:p w14:paraId="079BAA01"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Enter New Password: </w:t>
      </w:r>
      <w:r>
        <w:rPr>
          <w:color w:val="000000"/>
        </w:rPr>
        <w:t>type a new password that satisfies the password rule shown under the field (UC-07).</w:t>
      </w:r>
    </w:p>
    <w:p w14:paraId="79D59D09"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Confirm New Password: </w:t>
      </w:r>
      <w:r>
        <w:rPr>
          <w:color w:val="000000"/>
        </w:rPr>
        <w:t>re-type the new password to avoid typing mistakes (UC-07).</w:t>
      </w:r>
    </w:p>
    <w:p w14:paraId="12F656B6"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Set New Password: </w:t>
      </w:r>
      <w:r>
        <w:rPr>
          <w:color w:val="000000"/>
        </w:rPr>
        <w:t>submit the new password; the old password is replaced and every device signed in to the account is signed out (UC-07).</w:t>
      </w:r>
    </w:p>
    <w:p w14:paraId="0F694216"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Invalid Link Notice: </w:t>
      </w:r>
      <w:r>
        <w:rPr>
          <w:color w:val="000000"/>
        </w:rPr>
        <w:t>see an error page when the link has expired, has already been used or has been replaced by a newer link (UC-07).</w:t>
      </w:r>
    </w:p>
    <w:p w14:paraId="541901C9"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98EA17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E6653E9"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6ADEDF6"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464C361C" w14:textId="77777777">
        <w:tc>
          <w:tcPr>
            <w:tcW w:w="2600" w:type="dxa"/>
            <w:tcBorders>
              <w:top w:val="single" w:sz="4" w:space="0" w:color="000000"/>
              <w:left w:val="single" w:sz="4" w:space="0" w:color="000000"/>
              <w:bottom w:val="single" w:sz="4" w:space="0" w:color="000000"/>
              <w:right w:val="single" w:sz="4" w:space="0" w:color="000000"/>
            </w:tcBorders>
          </w:tcPr>
          <w:p w14:paraId="5FD4A3A0" w14:textId="77777777" w:rsidR="00A7506D" w:rsidRDefault="00DF34F2">
            <w:pPr>
              <w:pBdr>
                <w:top w:val="nil"/>
                <w:left w:val="nil"/>
                <w:bottom w:val="nil"/>
                <w:right w:val="nil"/>
                <w:between w:val="nil"/>
              </w:pBdr>
              <w:spacing w:line="240" w:lineRule="auto"/>
              <w:rPr>
                <w:color w:val="000000"/>
              </w:rPr>
            </w:pPr>
            <w:r>
              <w:rPr>
                <w:b/>
                <w:bCs/>
                <w:color w:val="000000"/>
              </w:rPr>
              <w:t>Page title</w:t>
            </w:r>
          </w:p>
        </w:tc>
        <w:tc>
          <w:tcPr>
            <w:tcW w:w="6462" w:type="dxa"/>
            <w:tcBorders>
              <w:top w:val="single" w:sz="4" w:space="0" w:color="000000"/>
              <w:left w:val="single" w:sz="4" w:space="0" w:color="000000"/>
              <w:bottom w:val="single" w:sz="4" w:space="0" w:color="000000"/>
              <w:right w:val="single" w:sz="4" w:space="0" w:color="000000"/>
            </w:tcBorders>
          </w:tcPr>
          <w:p w14:paraId="7B960BB6" w14:textId="77777777" w:rsidR="00A7506D" w:rsidRDefault="00DF34F2">
            <w:pPr>
              <w:pBdr>
                <w:top w:val="nil"/>
                <w:left w:val="nil"/>
                <w:bottom w:val="nil"/>
                <w:right w:val="nil"/>
                <w:between w:val="nil"/>
              </w:pBdr>
              <w:rPr>
                <w:color w:val="444444"/>
              </w:rPr>
            </w:pPr>
            <w:r>
              <w:rPr>
                <w:color w:val="444444"/>
              </w:rPr>
              <w:t>Read-only: “Reset password” [Đặt lại mật khẩu] under the TrustCabinet logo.</w:t>
            </w:r>
          </w:p>
        </w:tc>
      </w:tr>
      <w:tr w:rsidR="00A7506D" w14:paraId="28E50D31" w14:textId="77777777">
        <w:tc>
          <w:tcPr>
            <w:tcW w:w="2600" w:type="dxa"/>
            <w:tcBorders>
              <w:top w:val="single" w:sz="4" w:space="0" w:color="000000"/>
              <w:left w:val="single" w:sz="4" w:space="0" w:color="000000"/>
              <w:bottom w:val="single" w:sz="4" w:space="0" w:color="000000"/>
              <w:right w:val="single" w:sz="4" w:space="0" w:color="000000"/>
            </w:tcBorders>
          </w:tcPr>
          <w:p w14:paraId="74C4A6B6" w14:textId="77777777" w:rsidR="00A7506D" w:rsidRDefault="00DF34F2">
            <w:pPr>
              <w:pBdr>
                <w:top w:val="nil"/>
                <w:left w:val="nil"/>
                <w:bottom w:val="nil"/>
                <w:right w:val="nil"/>
                <w:between w:val="nil"/>
              </w:pBdr>
              <w:spacing w:line="240" w:lineRule="auto"/>
              <w:rPr>
                <w:color w:val="000000"/>
              </w:rPr>
            </w:pPr>
            <w:r>
              <w:rPr>
                <w:b/>
                <w:bCs/>
                <w:color w:val="000000"/>
              </w:rPr>
              <w:lastRenderedPageBreak/>
              <w:t>Instruction text</w:t>
            </w:r>
          </w:p>
        </w:tc>
        <w:tc>
          <w:tcPr>
            <w:tcW w:w="6462" w:type="dxa"/>
            <w:tcBorders>
              <w:top w:val="single" w:sz="4" w:space="0" w:color="000000"/>
              <w:left w:val="single" w:sz="4" w:space="0" w:color="000000"/>
              <w:bottom w:val="single" w:sz="4" w:space="0" w:color="000000"/>
              <w:right w:val="single" w:sz="4" w:space="0" w:color="000000"/>
            </w:tcBorders>
          </w:tcPr>
          <w:p w14:paraId="373C8C74" w14:textId="77777777" w:rsidR="00A7506D" w:rsidRDefault="00DF34F2">
            <w:pPr>
              <w:pBdr>
                <w:top w:val="nil"/>
                <w:left w:val="nil"/>
                <w:bottom w:val="nil"/>
                <w:right w:val="nil"/>
                <w:between w:val="nil"/>
              </w:pBdr>
              <w:rPr>
                <w:color w:val="444444"/>
              </w:rPr>
            </w:pPr>
            <w:r>
              <w:rPr>
                <w:color w:val="444444"/>
              </w:rPr>
              <w:t>Read-only: “Choose a new password for your account.” [Chọn mật khẩu mới cho tài khoản của bạn.]</w:t>
            </w:r>
          </w:p>
        </w:tc>
      </w:tr>
      <w:tr w:rsidR="00A7506D" w14:paraId="4A56AE61" w14:textId="77777777">
        <w:tc>
          <w:tcPr>
            <w:tcW w:w="2600" w:type="dxa"/>
            <w:tcBorders>
              <w:top w:val="single" w:sz="4" w:space="0" w:color="000000"/>
              <w:left w:val="single" w:sz="4" w:space="0" w:color="000000"/>
              <w:bottom w:val="single" w:sz="4" w:space="0" w:color="000000"/>
              <w:right w:val="single" w:sz="4" w:space="0" w:color="000000"/>
            </w:tcBorders>
          </w:tcPr>
          <w:p w14:paraId="7637DC7A" w14:textId="77777777" w:rsidR="00A7506D" w:rsidRDefault="00DF34F2">
            <w:pPr>
              <w:pBdr>
                <w:top w:val="nil"/>
                <w:left w:val="nil"/>
                <w:bottom w:val="nil"/>
                <w:right w:val="nil"/>
                <w:between w:val="nil"/>
              </w:pBdr>
              <w:spacing w:line="240" w:lineRule="auto"/>
              <w:rPr>
                <w:color w:val="000000"/>
              </w:rPr>
            </w:pPr>
            <w:r>
              <w:rPr>
                <w:b/>
                <w:bCs/>
                <w:color w:val="000000"/>
              </w:rPr>
              <w:t>New password [Mật khẩu mới]</w:t>
            </w:r>
          </w:p>
        </w:tc>
        <w:tc>
          <w:tcPr>
            <w:tcW w:w="6462" w:type="dxa"/>
            <w:tcBorders>
              <w:top w:val="single" w:sz="4" w:space="0" w:color="000000"/>
              <w:left w:val="single" w:sz="4" w:space="0" w:color="000000"/>
              <w:bottom w:val="single" w:sz="4" w:space="0" w:color="000000"/>
              <w:right w:val="single" w:sz="4" w:space="0" w:color="000000"/>
            </w:tcBorders>
          </w:tcPr>
          <w:p w14:paraId="58121FB1" w14:textId="77777777" w:rsidR="00A7506D" w:rsidRDefault="00DF34F2">
            <w:pPr>
              <w:pBdr>
                <w:top w:val="nil"/>
                <w:left w:val="nil"/>
                <w:bottom w:val="nil"/>
                <w:right w:val="nil"/>
                <w:between w:val="nil"/>
              </w:pBdr>
              <w:rPr>
                <w:color w:val="444444"/>
              </w:rPr>
            </w:pPr>
            <w:r>
              <w:rPr>
                <w:color w:val="444444"/>
              </w:rPr>
              <w:t>Password input (masked), required (*). Hint below: “Password must be at least 12 characters.” [Mật khẩu phải có ít nhất 12 ký tự.]; a shorter value shows the same text as a field error (MSG94).</w:t>
            </w:r>
          </w:p>
        </w:tc>
      </w:tr>
      <w:tr w:rsidR="00A7506D" w14:paraId="0EB589CC" w14:textId="77777777">
        <w:tc>
          <w:tcPr>
            <w:tcW w:w="2600" w:type="dxa"/>
            <w:tcBorders>
              <w:top w:val="single" w:sz="4" w:space="0" w:color="000000"/>
              <w:left w:val="single" w:sz="4" w:space="0" w:color="000000"/>
              <w:bottom w:val="single" w:sz="4" w:space="0" w:color="000000"/>
              <w:right w:val="single" w:sz="4" w:space="0" w:color="000000"/>
            </w:tcBorders>
          </w:tcPr>
          <w:p w14:paraId="7A6C9A59" w14:textId="77777777" w:rsidR="00A7506D" w:rsidRDefault="00DF34F2">
            <w:pPr>
              <w:pBdr>
                <w:top w:val="nil"/>
                <w:left w:val="nil"/>
                <w:bottom w:val="nil"/>
                <w:right w:val="nil"/>
                <w:between w:val="nil"/>
              </w:pBdr>
              <w:spacing w:line="240" w:lineRule="auto"/>
              <w:rPr>
                <w:color w:val="000000"/>
              </w:rPr>
            </w:pPr>
            <w:r>
              <w:rPr>
                <w:b/>
                <w:bCs/>
                <w:color w:val="000000"/>
              </w:rPr>
              <w:t>Confirm password [Nhập lại mật khẩu]</w:t>
            </w:r>
          </w:p>
        </w:tc>
        <w:tc>
          <w:tcPr>
            <w:tcW w:w="6462" w:type="dxa"/>
            <w:tcBorders>
              <w:top w:val="single" w:sz="4" w:space="0" w:color="000000"/>
              <w:left w:val="single" w:sz="4" w:space="0" w:color="000000"/>
              <w:bottom w:val="single" w:sz="4" w:space="0" w:color="000000"/>
              <w:right w:val="single" w:sz="4" w:space="0" w:color="000000"/>
            </w:tcBorders>
          </w:tcPr>
          <w:p w14:paraId="336A43BD" w14:textId="77777777" w:rsidR="00A7506D" w:rsidRDefault="00DF34F2">
            <w:pPr>
              <w:pBdr>
                <w:top w:val="nil"/>
                <w:left w:val="nil"/>
                <w:bottom w:val="nil"/>
                <w:right w:val="nil"/>
                <w:between w:val="nil"/>
              </w:pBdr>
              <w:rPr>
                <w:color w:val="444444"/>
              </w:rPr>
            </w:pPr>
            <w:r>
              <w:rPr>
                <w:color w:val="444444"/>
              </w:rPr>
              <w:t>Password input (masked), required (*). Must be identical to New password; otherwise the field is outlined in red with the error “The re-entered password does not match.” [Mật khẩu nhập lại không khớp.]</w:t>
            </w:r>
          </w:p>
        </w:tc>
      </w:tr>
      <w:tr w:rsidR="00A7506D" w14:paraId="65FF1E21" w14:textId="77777777">
        <w:tc>
          <w:tcPr>
            <w:tcW w:w="2600" w:type="dxa"/>
            <w:tcBorders>
              <w:top w:val="single" w:sz="4" w:space="0" w:color="000000"/>
              <w:left w:val="single" w:sz="4" w:space="0" w:color="000000"/>
              <w:bottom w:val="single" w:sz="4" w:space="0" w:color="000000"/>
              <w:right w:val="single" w:sz="4" w:space="0" w:color="000000"/>
            </w:tcBorders>
          </w:tcPr>
          <w:p w14:paraId="65740C4E" w14:textId="77777777" w:rsidR="00A7506D" w:rsidRDefault="00DF34F2">
            <w:pPr>
              <w:pBdr>
                <w:top w:val="nil"/>
                <w:left w:val="nil"/>
                <w:bottom w:val="nil"/>
                <w:right w:val="nil"/>
                <w:between w:val="nil"/>
              </w:pBdr>
              <w:spacing w:line="240" w:lineRule="auto"/>
              <w:rPr>
                <w:color w:val="000000"/>
              </w:rPr>
            </w:pPr>
            <w:r>
              <w:rPr>
                <w:b/>
                <w:bCs/>
                <w:color w:val="000000"/>
              </w:rPr>
              <w:t>Sign-out notice</w:t>
            </w:r>
          </w:p>
        </w:tc>
        <w:tc>
          <w:tcPr>
            <w:tcW w:w="6462" w:type="dxa"/>
            <w:tcBorders>
              <w:top w:val="single" w:sz="4" w:space="0" w:color="000000"/>
              <w:left w:val="single" w:sz="4" w:space="0" w:color="000000"/>
              <w:bottom w:val="single" w:sz="4" w:space="0" w:color="000000"/>
              <w:right w:val="single" w:sz="4" w:space="0" w:color="000000"/>
            </w:tcBorders>
          </w:tcPr>
          <w:p w14:paraId="30090B31" w14:textId="77777777" w:rsidR="00A7506D" w:rsidRDefault="00DF34F2">
            <w:pPr>
              <w:pBdr>
                <w:top w:val="nil"/>
                <w:left w:val="nil"/>
                <w:bottom w:val="nil"/>
                <w:right w:val="nil"/>
                <w:between w:val="nil"/>
              </w:pBdr>
              <w:rPr>
                <w:color w:val="444444"/>
              </w:rPr>
            </w:pPr>
            <w:r>
              <w:rPr>
                <w:color w:val="444444"/>
              </w:rPr>
              <w:t>Read-only text: “After the reset, every device currently signed in to this account will be signed out.” [Đặt lại xong, mọi thiết bị đang đăng nhập tài khoản này sẽ bị đăng xuất.] (UC-07 POST-5).</w:t>
            </w:r>
          </w:p>
        </w:tc>
      </w:tr>
      <w:tr w:rsidR="00A7506D" w14:paraId="4AB3ECB8" w14:textId="77777777">
        <w:tc>
          <w:tcPr>
            <w:tcW w:w="2600" w:type="dxa"/>
            <w:tcBorders>
              <w:top w:val="single" w:sz="4" w:space="0" w:color="000000"/>
              <w:left w:val="single" w:sz="4" w:space="0" w:color="000000"/>
              <w:bottom w:val="single" w:sz="4" w:space="0" w:color="000000"/>
              <w:right w:val="single" w:sz="4" w:space="0" w:color="000000"/>
            </w:tcBorders>
          </w:tcPr>
          <w:p w14:paraId="0733D532" w14:textId="77777777" w:rsidR="00A7506D" w:rsidRDefault="00DF34F2">
            <w:pPr>
              <w:pBdr>
                <w:top w:val="nil"/>
                <w:left w:val="nil"/>
                <w:bottom w:val="nil"/>
                <w:right w:val="nil"/>
                <w:between w:val="nil"/>
              </w:pBdr>
              <w:spacing w:line="240" w:lineRule="auto"/>
              <w:rPr>
                <w:color w:val="000000"/>
              </w:rPr>
            </w:pPr>
            <w:r>
              <w:rPr>
                <w:b/>
                <w:bCs/>
                <w:color w:val="000000"/>
              </w:rPr>
              <w:t>Set new password [Đặt mật khẩu mới]</w:t>
            </w:r>
          </w:p>
        </w:tc>
        <w:tc>
          <w:tcPr>
            <w:tcW w:w="6462" w:type="dxa"/>
            <w:tcBorders>
              <w:top w:val="single" w:sz="4" w:space="0" w:color="000000"/>
              <w:left w:val="single" w:sz="4" w:space="0" w:color="000000"/>
              <w:bottom w:val="single" w:sz="4" w:space="0" w:color="000000"/>
              <w:right w:val="single" w:sz="4" w:space="0" w:color="000000"/>
            </w:tcBorders>
          </w:tcPr>
          <w:p w14:paraId="6A86A6A5" w14:textId="77777777" w:rsidR="00A7506D" w:rsidRDefault="00DF34F2">
            <w:pPr>
              <w:pBdr>
                <w:top w:val="nil"/>
                <w:left w:val="nil"/>
                <w:bottom w:val="nil"/>
                <w:right w:val="nil"/>
                <w:between w:val="nil"/>
              </w:pBdr>
              <w:rPr>
                <w:color w:val="444444"/>
              </w:rPr>
            </w:pPr>
            <w:r>
              <w:rPr>
                <w:color w:val="444444"/>
              </w:rPr>
              <w:t>Primary button. Saves the new password as a salted hash (BR-01), ends all sign-in sessions of the account, invalidates the link (BR-20), records the reset in the audit log (BR-16) and redirects to Sign In with MSG92 “Password reset successfully. Please sign in with your new password.” If this browser is still signed in, it is signed out first; if that fails MSG06 is also shown.</w:t>
            </w:r>
          </w:p>
        </w:tc>
      </w:tr>
      <w:tr w:rsidR="00A7506D" w14:paraId="2D72A230" w14:textId="77777777">
        <w:tc>
          <w:tcPr>
            <w:tcW w:w="2600" w:type="dxa"/>
            <w:tcBorders>
              <w:top w:val="single" w:sz="4" w:space="0" w:color="000000"/>
              <w:left w:val="single" w:sz="4" w:space="0" w:color="000000"/>
              <w:bottom w:val="single" w:sz="4" w:space="0" w:color="000000"/>
              <w:right w:val="single" w:sz="4" w:space="0" w:color="000000"/>
            </w:tcBorders>
          </w:tcPr>
          <w:p w14:paraId="738D3472" w14:textId="77777777" w:rsidR="00A7506D" w:rsidRDefault="00DF34F2">
            <w:pPr>
              <w:pBdr>
                <w:top w:val="nil"/>
                <w:left w:val="nil"/>
                <w:bottom w:val="nil"/>
                <w:right w:val="nil"/>
                <w:between w:val="nil"/>
              </w:pBdr>
              <w:spacing w:line="240" w:lineRule="auto"/>
              <w:rPr>
                <w:color w:val="000000"/>
              </w:rPr>
            </w:pPr>
            <w:r>
              <w:rPr>
                <w:b/>
                <w:bCs/>
                <w:color w:val="000000"/>
              </w:rPr>
              <w:t>Invalid link page</w:t>
            </w:r>
          </w:p>
        </w:tc>
        <w:tc>
          <w:tcPr>
            <w:tcW w:w="6462" w:type="dxa"/>
            <w:tcBorders>
              <w:top w:val="single" w:sz="4" w:space="0" w:color="000000"/>
              <w:left w:val="single" w:sz="4" w:space="0" w:color="000000"/>
              <w:bottom w:val="single" w:sz="4" w:space="0" w:color="000000"/>
              <w:right w:val="single" w:sz="4" w:space="0" w:color="000000"/>
            </w:tcBorders>
          </w:tcPr>
          <w:p w14:paraId="0B21DEF2" w14:textId="77777777" w:rsidR="00A7506D" w:rsidRDefault="00DF34F2">
            <w:pPr>
              <w:pBdr>
                <w:top w:val="nil"/>
                <w:left w:val="nil"/>
                <w:bottom w:val="nil"/>
                <w:right w:val="nil"/>
                <w:between w:val="nil"/>
              </w:pBdr>
              <w:rPr>
                <w:color w:val="444444"/>
              </w:rPr>
            </w:pPr>
            <w:r>
              <w:rPr>
                <w:color w:val="444444"/>
              </w:rPr>
              <w:t>Shown instead of the form when the link is expired (older than 60 minutes), already used or superseded: “This link can no longer be used.” [Liên kết này không dùng được nữa.] (MSG93) with guidance to contact the System Admin. When the link has no reset code, MSG129 is displayed.</w:t>
            </w:r>
          </w:p>
        </w:tc>
      </w:tr>
    </w:tbl>
    <w:p w14:paraId="21C4CEBA" w14:textId="77777777" w:rsidR="00A7506D" w:rsidRDefault="00A7506D">
      <w:pPr>
        <w:pBdr>
          <w:top w:val="nil"/>
          <w:left w:val="nil"/>
          <w:bottom w:val="nil"/>
          <w:right w:val="nil"/>
          <w:between w:val="nil"/>
        </w:pBdr>
        <w:jc w:val="center"/>
        <w:rPr>
          <w:color w:val="000000"/>
        </w:rPr>
      </w:pPr>
    </w:p>
    <w:p w14:paraId="163B6D65" w14:textId="77777777" w:rsidR="00A7506D" w:rsidRDefault="00DF34F2">
      <w:pPr>
        <w:pStyle w:val="Heading3"/>
      </w:pPr>
      <w:bookmarkStart w:id="121" w:name="_Toc244270558"/>
      <w:r>
        <w:t>1.3 Guest Verification</w:t>
      </w:r>
      <w:bookmarkEnd w:id="121"/>
    </w:p>
    <w:p w14:paraId="00E07B89" w14:textId="77777777" w:rsidR="00A7506D" w:rsidRDefault="00DF34F2">
      <w:r>
        <w:t>After OTP verification, Guest enters display name and job title. State that only the invited email is verified and display information is self-declared. This revision does not prescribe additional required fields, validation messages or profile-save gates. (BR-180)</w:t>
      </w:r>
    </w:p>
    <w:p w14:paraId="3EEFE0F4" w14:textId="77777777" w:rsidR="00A7506D" w:rsidRDefault="00DF34F2">
      <w:pPr>
        <w:pBdr>
          <w:top w:val="nil"/>
          <w:left w:val="nil"/>
          <w:bottom w:val="nil"/>
          <w:right w:val="nil"/>
          <w:between w:val="nil"/>
        </w:pBdr>
        <w:jc w:val="center"/>
        <w:rPr>
          <w:color w:val="000000"/>
        </w:rPr>
      </w:pPr>
      <w:r>
        <w:rPr>
          <w:noProof/>
          <w:color w:val="000000"/>
        </w:rPr>
        <w:lastRenderedPageBreak/>
        <w:drawing>
          <wp:inline distT="0" distB="0" distL="0" distR="0" wp14:anchorId="13D1CB78" wp14:editId="72777FC0">
            <wp:extent cx="3953242" cy="7920000"/>
            <wp:effectExtent l="0" t="0" r="0" b="0"/>
            <wp:docPr id="2133590066"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25"/>
                    <a:srcRect/>
                    <a:stretch>
                      <a:fillRect/>
                    </a:stretch>
                  </pic:blipFill>
                  <pic:spPr>
                    <a:xfrm>
                      <a:off x="0" y="0"/>
                      <a:ext cx="3953242" cy="7920000"/>
                    </a:xfrm>
                    <a:prstGeom prst="rect">
                      <a:avLst/>
                    </a:prstGeom>
                    <a:ln/>
                  </pic:spPr>
                </pic:pic>
              </a:graphicData>
            </a:graphic>
          </wp:inline>
        </w:drawing>
      </w:r>
    </w:p>
    <w:p w14:paraId="1395D499" w14:textId="77777777" w:rsidR="00A7506D" w:rsidRDefault="00A7506D">
      <w:pPr>
        <w:pBdr>
          <w:top w:val="nil"/>
          <w:left w:val="nil"/>
          <w:bottom w:val="nil"/>
          <w:right w:val="nil"/>
          <w:between w:val="nil"/>
        </w:pBdr>
        <w:jc w:val="center"/>
        <w:rPr>
          <w:color w:val="000000"/>
        </w:rPr>
      </w:pPr>
    </w:p>
    <w:p w14:paraId="7609BC5C" w14:textId="77777777" w:rsidR="00A7506D" w:rsidRDefault="00DF34F2">
      <w:pPr>
        <w:pBdr>
          <w:top w:val="nil"/>
          <w:left w:val="nil"/>
          <w:bottom w:val="nil"/>
          <w:right w:val="nil"/>
          <w:between w:val="nil"/>
        </w:pBdr>
        <w:jc w:val="both"/>
        <w:rPr>
          <w:color w:val="000000"/>
        </w:rPr>
      </w:pPr>
      <w:r>
        <w:lastRenderedPageBreak/>
        <w:t>Guest opens the invitation and verifies the invited email by OTP, then enters self-declared display name and job title. The Guest can use Member participation functions only in the invited Meeting. Only email control is verified; display information is not a verified legal identity. (UC-04, BR-180, BR-181)</w:t>
      </w:r>
    </w:p>
    <w:p w14:paraId="6E8BF9E6" w14:textId="77777777" w:rsidR="00A7506D" w:rsidRDefault="00DF34F2">
      <w:pPr>
        <w:pBdr>
          <w:top w:val="nil"/>
          <w:left w:val="nil"/>
          <w:bottom w:val="nil"/>
          <w:right w:val="nil"/>
          <w:between w:val="nil"/>
        </w:pBdr>
        <w:spacing w:after="60" w:line="240" w:lineRule="auto"/>
        <w:rPr>
          <w:color w:val="000000"/>
        </w:rPr>
      </w:pPr>
      <w:r>
        <w:rPr>
          <w:color w:val="000000"/>
        </w:rPr>
        <w:t>This screen allows the Guest to:</w:t>
      </w:r>
    </w:p>
    <w:p w14:paraId="0AFEDCBA"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Invitation: </w:t>
      </w:r>
      <w:r>
        <w:rPr>
          <w:color w:val="000000"/>
        </w:rPr>
        <w:t>see that TrustCabinet has invited him/her and the title of the invited meeting (UC-04).</w:t>
      </w:r>
    </w:p>
    <w:p w14:paraId="6E667BE6"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Enter Verification Code: </w:t>
      </w:r>
      <w:r>
        <w:rPr>
          <w:color w:val="000000"/>
        </w:rPr>
        <w:t>type the 6-digit code sent to the invited email address (UC-04).</w:t>
      </w:r>
    </w:p>
    <w:p w14:paraId="6CAC0676"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Verify: </w:t>
      </w:r>
      <w:r>
        <w:rPr>
          <w:color w:val="000000"/>
        </w:rPr>
        <w:t>submit the code; on success a meeting-scoped Guest session is established and the Guest continues to the invited meeting and the Invitation Response screen (UC-04, UC-29).</w:t>
      </w:r>
    </w:p>
    <w:p w14:paraId="1E80C9E4"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Resend Code: </w:t>
      </w:r>
      <w:r>
        <w:rPr>
          <w:color w:val="000000"/>
        </w:rPr>
        <w:t>request a new code to the invited email when the code was not received or has expired (UC-04).</w:t>
      </w:r>
    </w:p>
    <w:p w14:paraId="4DCDEE65"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703F65DD"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Read scope and recording notices: </w:t>
      </w:r>
      <w:r>
        <w:rPr>
          <w:color w:val="000000"/>
        </w:rPr>
        <w:t>this invitation grants Member participation only in this Meeting. Display name and job title are self-declared; email is verified. Existing audio notice/consent requirements remain independent of profile entry.</w:t>
      </w:r>
    </w:p>
    <w:p w14:paraId="4B33D2EF"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E4DC443"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E2FFA36"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19EA5DC"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6A89A589" w14:textId="77777777">
        <w:tc>
          <w:tcPr>
            <w:tcW w:w="2600" w:type="dxa"/>
            <w:tcBorders>
              <w:top w:val="single" w:sz="4" w:space="0" w:color="000000"/>
              <w:left w:val="single" w:sz="4" w:space="0" w:color="000000"/>
              <w:bottom w:val="single" w:sz="4" w:space="0" w:color="000000"/>
              <w:right w:val="single" w:sz="4" w:space="0" w:color="000000"/>
            </w:tcBorders>
          </w:tcPr>
          <w:p w14:paraId="786F01EC" w14:textId="77777777" w:rsidR="00A7506D" w:rsidRDefault="00DF34F2">
            <w:pPr>
              <w:pBdr>
                <w:top w:val="nil"/>
                <w:left w:val="nil"/>
                <w:bottom w:val="nil"/>
                <w:right w:val="nil"/>
                <w:between w:val="nil"/>
              </w:pBdr>
              <w:spacing w:line="240" w:lineRule="auto"/>
              <w:rPr>
                <w:color w:val="000000"/>
              </w:rPr>
            </w:pPr>
            <w:r>
              <w:rPr>
                <w:b/>
                <w:bCs/>
                <w:color w:val="000000"/>
              </w:rPr>
              <w:t>Application header</w:t>
            </w:r>
          </w:p>
        </w:tc>
        <w:tc>
          <w:tcPr>
            <w:tcW w:w="6462" w:type="dxa"/>
            <w:tcBorders>
              <w:top w:val="single" w:sz="4" w:space="0" w:color="000000"/>
              <w:left w:val="single" w:sz="4" w:space="0" w:color="000000"/>
              <w:bottom w:val="single" w:sz="4" w:space="0" w:color="000000"/>
              <w:right w:val="single" w:sz="4" w:space="0" w:color="000000"/>
            </w:tcBorders>
          </w:tcPr>
          <w:p w14:paraId="55A9B4CB" w14:textId="77777777" w:rsidR="00A7506D" w:rsidRDefault="00DF34F2">
            <w:pPr>
              <w:pBdr>
                <w:top w:val="nil"/>
                <w:left w:val="nil"/>
                <w:bottom w:val="nil"/>
                <w:right w:val="nil"/>
                <w:between w:val="nil"/>
              </w:pBdr>
              <w:rPr>
                <w:color w:val="444444"/>
              </w:rPr>
            </w:pPr>
            <w:r>
              <w:rPr>
                <w:color w:val="444444"/>
              </w:rPr>
              <w:t>Read-only bar with the TrustCabinet logo and name; no sign-in menu, as the Guest has no internal account (BR-156).</w:t>
            </w:r>
          </w:p>
        </w:tc>
      </w:tr>
      <w:tr w:rsidR="00A7506D" w14:paraId="13E3D095" w14:textId="77777777">
        <w:tc>
          <w:tcPr>
            <w:tcW w:w="2600" w:type="dxa"/>
            <w:tcBorders>
              <w:top w:val="single" w:sz="4" w:space="0" w:color="000000"/>
              <w:left w:val="single" w:sz="4" w:space="0" w:color="000000"/>
              <w:bottom w:val="single" w:sz="4" w:space="0" w:color="000000"/>
              <w:right w:val="single" w:sz="4" w:space="0" w:color="000000"/>
            </w:tcBorders>
          </w:tcPr>
          <w:p w14:paraId="3DA07826" w14:textId="77777777" w:rsidR="00A7506D" w:rsidRDefault="00DF34F2">
            <w:pPr>
              <w:pBdr>
                <w:top w:val="nil"/>
                <w:left w:val="nil"/>
                <w:bottom w:val="nil"/>
                <w:right w:val="nil"/>
                <w:between w:val="nil"/>
              </w:pBdr>
              <w:spacing w:line="240" w:lineRule="auto"/>
              <w:rPr>
                <w:color w:val="000000"/>
              </w:rPr>
            </w:pPr>
            <w:r>
              <w:rPr>
                <w:b/>
                <w:bCs/>
                <w:color w:val="000000"/>
              </w:rPr>
              <w:t>Invitation caption [TrustCabinet mời bạn họp]</w:t>
            </w:r>
          </w:p>
        </w:tc>
        <w:tc>
          <w:tcPr>
            <w:tcW w:w="6462" w:type="dxa"/>
            <w:tcBorders>
              <w:top w:val="single" w:sz="4" w:space="0" w:color="000000"/>
              <w:left w:val="single" w:sz="4" w:space="0" w:color="000000"/>
              <w:bottom w:val="single" w:sz="4" w:space="0" w:color="000000"/>
              <w:right w:val="single" w:sz="4" w:space="0" w:color="000000"/>
            </w:tcBorders>
          </w:tcPr>
          <w:p w14:paraId="502E1B8D" w14:textId="77777777" w:rsidR="00A7506D" w:rsidRDefault="00DF34F2">
            <w:pPr>
              <w:pBdr>
                <w:top w:val="nil"/>
                <w:left w:val="nil"/>
                <w:bottom w:val="nil"/>
                <w:right w:val="nil"/>
                <w:between w:val="nil"/>
              </w:pBdr>
              <w:rPr>
                <w:color w:val="444444"/>
              </w:rPr>
            </w:pPr>
            <w:r>
              <w:rPr>
                <w:color w:val="444444"/>
              </w:rPr>
              <w:t>Read-only uppercase caption “TrustCabinet invites you to a meeting”.</w:t>
            </w:r>
          </w:p>
        </w:tc>
      </w:tr>
      <w:tr w:rsidR="00A7506D" w14:paraId="199BEF8E" w14:textId="77777777">
        <w:tc>
          <w:tcPr>
            <w:tcW w:w="2600" w:type="dxa"/>
            <w:tcBorders>
              <w:top w:val="single" w:sz="4" w:space="0" w:color="000000"/>
              <w:left w:val="single" w:sz="4" w:space="0" w:color="000000"/>
              <w:bottom w:val="single" w:sz="4" w:space="0" w:color="000000"/>
              <w:right w:val="single" w:sz="4" w:space="0" w:color="000000"/>
            </w:tcBorders>
          </w:tcPr>
          <w:p w14:paraId="25C5AE3C" w14:textId="77777777" w:rsidR="00A7506D" w:rsidRDefault="00DF34F2">
            <w:pPr>
              <w:pBdr>
                <w:top w:val="nil"/>
                <w:left w:val="nil"/>
                <w:bottom w:val="nil"/>
                <w:right w:val="nil"/>
                <w:between w:val="nil"/>
              </w:pBdr>
              <w:spacing w:line="240" w:lineRule="auto"/>
              <w:rPr>
                <w:color w:val="000000"/>
              </w:rPr>
            </w:pPr>
            <w:r>
              <w:rPr>
                <w:b/>
                <w:bCs/>
                <w:color w:val="000000"/>
              </w:rPr>
              <w:t>Meeting title</w:t>
            </w:r>
          </w:p>
        </w:tc>
        <w:tc>
          <w:tcPr>
            <w:tcW w:w="6462" w:type="dxa"/>
            <w:tcBorders>
              <w:top w:val="single" w:sz="4" w:space="0" w:color="000000"/>
              <w:left w:val="single" w:sz="4" w:space="0" w:color="000000"/>
              <w:bottom w:val="single" w:sz="4" w:space="0" w:color="000000"/>
              <w:right w:val="single" w:sz="4" w:space="0" w:color="000000"/>
            </w:tcBorders>
          </w:tcPr>
          <w:p w14:paraId="2BB9FFED" w14:textId="77777777" w:rsidR="00A7506D" w:rsidRDefault="00DF34F2">
            <w:pPr>
              <w:pBdr>
                <w:top w:val="nil"/>
                <w:left w:val="nil"/>
                <w:bottom w:val="nil"/>
                <w:right w:val="nil"/>
                <w:between w:val="nil"/>
              </w:pBdr>
              <w:rPr>
                <w:color w:val="444444"/>
              </w:rPr>
            </w:pPr>
            <w:r>
              <w:rPr>
                <w:color w:val="444444"/>
              </w:rPr>
              <w:t>Read-only: title of the invited meeting, e.g. “Sprint 6 planning meeting” [Họp kế hoạch Sprint 6]. Only the invited meeting is shown (BR-120, BR-154).</w:t>
            </w:r>
          </w:p>
        </w:tc>
      </w:tr>
      <w:tr w:rsidR="00A7506D" w14:paraId="3F9C113F" w14:textId="77777777">
        <w:tc>
          <w:tcPr>
            <w:tcW w:w="2600" w:type="dxa"/>
            <w:tcBorders>
              <w:top w:val="single" w:sz="4" w:space="0" w:color="000000"/>
              <w:left w:val="single" w:sz="4" w:space="0" w:color="000000"/>
              <w:bottom w:val="single" w:sz="4" w:space="0" w:color="000000"/>
              <w:right w:val="single" w:sz="4" w:space="0" w:color="000000"/>
            </w:tcBorders>
          </w:tcPr>
          <w:p w14:paraId="0E41E6DE" w14:textId="77777777" w:rsidR="00A7506D" w:rsidRDefault="00DF34F2">
            <w:pPr>
              <w:pBdr>
                <w:top w:val="nil"/>
                <w:left w:val="nil"/>
                <w:bottom w:val="nil"/>
                <w:right w:val="nil"/>
                <w:between w:val="nil"/>
              </w:pBdr>
              <w:spacing w:line="240" w:lineRule="auto"/>
              <w:rPr>
                <w:color w:val="000000"/>
              </w:rPr>
            </w:pPr>
            <w:r>
              <w:rPr>
                <w:b/>
                <w:bCs/>
                <w:color w:val="000000"/>
              </w:rPr>
              <w:t>Code destination</w:t>
            </w:r>
          </w:p>
        </w:tc>
        <w:tc>
          <w:tcPr>
            <w:tcW w:w="6462" w:type="dxa"/>
            <w:tcBorders>
              <w:top w:val="single" w:sz="4" w:space="0" w:color="000000"/>
              <w:left w:val="single" w:sz="4" w:space="0" w:color="000000"/>
              <w:bottom w:val="single" w:sz="4" w:space="0" w:color="000000"/>
              <w:right w:val="single" w:sz="4" w:space="0" w:color="000000"/>
            </w:tcBorders>
          </w:tcPr>
          <w:p w14:paraId="114282AE" w14:textId="77777777" w:rsidR="00A7506D" w:rsidRDefault="00DF34F2">
            <w:pPr>
              <w:pBdr>
                <w:top w:val="nil"/>
                <w:left w:val="nil"/>
                <w:bottom w:val="nil"/>
                <w:right w:val="nil"/>
                <w:between w:val="nil"/>
              </w:pBdr>
              <w:rPr>
                <w:color w:val="444444"/>
              </w:rPr>
            </w:pPr>
            <w:r>
              <w:rPr>
                <w:color w:val="444444"/>
              </w:rPr>
              <w:t>Read-only text “Enter the 6-digit code just sent to v***@doitac.vn to view the meeting.” [Nhập mã 6 số vừa gửi tới … để xem cuộc họp.] showing the invited email partially masked.</w:t>
            </w:r>
          </w:p>
        </w:tc>
      </w:tr>
      <w:tr w:rsidR="00A7506D" w14:paraId="1EB3FBDA" w14:textId="77777777">
        <w:tc>
          <w:tcPr>
            <w:tcW w:w="2600" w:type="dxa"/>
            <w:tcBorders>
              <w:top w:val="single" w:sz="4" w:space="0" w:color="000000"/>
              <w:left w:val="single" w:sz="4" w:space="0" w:color="000000"/>
              <w:bottom w:val="single" w:sz="4" w:space="0" w:color="000000"/>
              <w:right w:val="single" w:sz="4" w:space="0" w:color="000000"/>
            </w:tcBorders>
          </w:tcPr>
          <w:p w14:paraId="614E7507" w14:textId="77777777" w:rsidR="00A7506D" w:rsidRDefault="00DF34F2">
            <w:pPr>
              <w:pBdr>
                <w:top w:val="nil"/>
                <w:left w:val="nil"/>
                <w:bottom w:val="nil"/>
                <w:right w:val="nil"/>
                <w:between w:val="nil"/>
              </w:pBdr>
              <w:spacing w:line="240" w:lineRule="auto"/>
              <w:rPr>
                <w:color w:val="000000"/>
              </w:rPr>
            </w:pPr>
            <w:r>
              <w:rPr>
                <w:b/>
                <w:bCs/>
                <w:color w:val="000000"/>
              </w:rPr>
              <w:t>Verification code</w:t>
            </w:r>
          </w:p>
        </w:tc>
        <w:tc>
          <w:tcPr>
            <w:tcW w:w="6462" w:type="dxa"/>
            <w:tcBorders>
              <w:top w:val="single" w:sz="4" w:space="0" w:color="000000"/>
              <w:left w:val="single" w:sz="4" w:space="0" w:color="000000"/>
              <w:bottom w:val="single" w:sz="4" w:space="0" w:color="000000"/>
              <w:right w:val="single" w:sz="4" w:space="0" w:color="000000"/>
            </w:tcBorders>
          </w:tcPr>
          <w:p w14:paraId="19EC70E7" w14:textId="77777777" w:rsidR="00A7506D" w:rsidRDefault="00DF34F2">
            <w:pPr>
              <w:pBdr>
                <w:top w:val="nil"/>
                <w:left w:val="nil"/>
                <w:bottom w:val="nil"/>
                <w:right w:val="nil"/>
                <w:between w:val="nil"/>
              </w:pBdr>
              <w:rPr>
                <w:color w:val="444444"/>
              </w:rPr>
            </w:pPr>
            <w:r>
              <w:rPr>
                <w:color w:val="444444"/>
              </w:rPr>
              <w:t>Six single-digit input boxes, required, digits only, exactly 6 digits; the cursor moves to the next box after each digit. A wrong, expired or already-used code shows MSG126 “Unable to verify the guest invitation. Check the code and try again.”</w:t>
            </w:r>
          </w:p>
        </w:tc>
      </w:tr>
      <w:tr w:rsidR="00A7506D" w14:paraId="7EF7FBA4" w14:textId="77777777">
        <w:tc>
          <w:tcPr>
            <w:tcW w:w="2600" w:type="dxa"/>
            <w:tcBorders>
              <w:top w:val="single" w:sz="4" w:space="0" w:color="000000"/>
              <w:left w:val="single" w:sz="4" w:space="0" w:color="000000"/>
              <w:bottom w:val="single" w:sz="4" w:space="0" w:color="000000"/>
              <w:right w:val="single" w:sz="4" w:space="0" w:color="000000"/>
            </w:tcBorders>
          </w:tcPr>
          <w:p w14:paraId="79D19AEE" w14:textId="77777777" w:rsidR="00A7506D" w:rsidRDefault="00DF34F2">
            <w:pPr>
              <w:pBdr>
                <w:top w:val="nil"/>
                <w:left w:val="nil"/>
                <w:bottom w:val="nil"/>
                <w:right w:val="nil"/>
                <w:between w:val="nil"/>
              </w:pBdr>
              <w:spacing w:line="240" w:lineRule="auto"/>
              <w:rPr>
                <w:color w:val="000000"/>
              </w:rPr>
            </w:pPr>
            <w:r>
              <w:rPr>
                <w:b/>
                <w:bCs/>
                <w:color w:val="000000"/>
              </w:rPr>
              <w:t>Verify [Xác minh]</w:t>
            </w:r>
          </w:p>
        </w:tc>
        <w:tc>
          <w:tcPr>
            <w:tcW w:w="6462" w:type="dxa"/>
            <w:tcBorders>
              <w:top w:val="single" w:sz="4" w:space="0" w:color="000000"/>
              <w:left w:val="single" w:sz="4" w:space="0" w:color="000000"/>
              <w:bottom w:val="single" w:sz="4" w:space="0" w:color="000000"/>
              <w:right w:val="single" w:sz="4" w:space="0" w:color="000000"/>
            </w:tcBorders>
          </w:tcPr>
          <w:p w14:paraId="79319A43" w14:textId="77777777" w:rsidR="00A7506D" w:rsidRDefault="00DF34F2">
            <w:pPr>
              <w:pBdr>
                <w:top w:val="nil"/>
                <w:left w:val="nil"/>
                <w:bottom w:val="nil"/>
                <w:right w:val="nil"/>
                <w:between w:val="nil"/>
              </w:pBdr>
              <w:rPr>
                <w:color w:val="444444"/>
              </w:rPr>
            </w:pPr>
            <w:r>
              <w:rPr>
                <w:color w:val="444444"/>
              </w:rPr>
              <w:t>Primary button. Verifies control of the invited email (BR-153) and establishes a Guest session limited to the invited meeting that expires according to the configured validity period (BR-154, BR-155); no internal account sign-in is needed (BR-156). A missing, expired or revoked invitation cannot be verified and the Guest is told the invitation is no longer valid (BR-157). If the verification service is unavailable no Guest session is created.</w:t>
            </w:r>
          </w:p>
        </w:tc>
      </w:tr>
      <w:tr w:rsidR="00A7506D" w14:paraId="7F9849A4" w14:textId="77777777">
        <w:tc>
          <w:tcPr>
            <w:tcW w:w="2600" w:type="dxa"/>
            <w:tcBorders>
              <w:top w:val="single" w:sz="4" w:space="0" w:color="000000"/>
              <w:left w:val="single" w:sz="4" w:space="0" w:color="000000"/>
              <w:bottom w:val="single" w:sz="4" w:space="0" w:color="000000"/>
              <w:right w:val="single" w:sz="4" w:space="0" w:color="000000"/>
            </w:tcBorders>
          </w:tcPr>
          <w:p w14:paraId="0A7DB3CC" w14:textId="77777777" w:rsidR="00A7506D" w:rsidRDefault="00DF34F2">
            <w:pPr>
              <w:pBdr>
                <w:top w:val="nil"/>
                <w:left w:val="nil"/>
                <w:bottom w:val="nil"/>
                <w:right w:val="nil"/>
                <w:between w:val="nil"/>
              </w:pBdr>
              <w:spacing w:line="240" w:lineRule="auto"/>
              <w:rPr>
                <w:color w:val="000000"/>
              </w:rPr>
            </w:pPr>
            <w:r>
              <w:rPr>
                <w:b/>
                <w:bCs/>
                <w:color w:val="000000"/>
              </w:rPr>
              <w:t>Resend code [Gửi lại mã]</w:t>
            </w:r>
          </w:p>
        </w:tc>
        <w:tc>
          <w:tcPr>
            <w:tcW w:w="6462" w:type="dxa"/>
            <w:tcBorders>
              <w:top w:val="single" w:sz="4" w:space="0" w:color="000000"/>
              <w:left w:val="single" w:sz="4" w:space="0" w:color="000000"/>
              <w:bottom w:val="single" w:sz="4" w:space="0" w:color="000000"/>
              <w:right w:val="single" w:sz="4" w:space="0" w:color="000000"/>
            </w:tcBorders>
          </w:tcPr>
          <w:p w14:paraId="13675E45" w14:textId="77777777" w:rsidR="00A7506D" w:rsidRDefault="00DF34F2">
            <w:pPr>
              <w:pBdr>
                <w:top w:val="nil"/>
                <w:left w:val="nil"/>
                <w:bottom w:val="nil"/>
                <w:right w:val="nil"/>
                <w:between w:val="nil"/>
              </w:pBdr>
              <w:rPr>
                <w:color w:val="444444"/>
              </w:rPr>
            </w:pPr>
            <w:r>
              <w:rPr>
                <w:color w:val="444444"/>
              </w:rPr>
              <w:t>Text link next to Verify; sends a new one-time code to the invited email address.</w:t>
            </w:r>
          </w:p>
        </w:tc>
      </w:tr>
      <w:tr w:rsidR="00A7506D" w14:paraId="11839A1E" w14:textId="77777777">
        <w:tc>
          <w:tcPr>
            <w:tcW w:w="2600" w:type="dxa"/>
            <w:tcBorders>
              <w:top w:val="single" w:sz="4" w:space="0" w:color="000000"/>
              <w:left w:val="single" w:sz="4" w:space="0" w:color="000000"/>
              <w:bottom w:val="single" w:sz="4" w:space="0" w:color="000000"/>
              <w:right w:val="single" w:sz="4" w:space="0" w:color="000000"/>
            </w:tcBorders>
          </w:tcPr>
          <w:p w14:paraId="104E0AD9" w14:textId="77777777" w:rsidR="00A7506D" w:rsidRDefault="00DF34F2">
            <w:pPr>
              <w:pBdr>
                <w:top w:val="nil"/>
                <w:left w:val="nil"/>
                <w:bottom w:val="nil"/>
                <w:right w:val="nil"/>
                <w:between w:val="nil"/>
              </w:pBdr>
              <w:spacing w:line="240" w:lineRule="auto"/>
              <w:rPr>
                <w:color w:val="000000"/>
              </w:rPr>
            </w:pPr>
            <w:r>
              <w:rPr>
                <w:b/>
                <w:bCs/>
                <w:color w:val="000000"/>
              </w:rPr>
              <w:t>Recording notice</w:t>
            </w:r>
          </w:p>
        </w:tc>
        <w:tc>
          <w:tcPr>
            <w:tcW w:w="6462" w:type="dxa"/>
            <w:tcBorders>
              <w:top w:val="single" w:sz="4" w:space="0" w:color="000000"/>
              <w:left w:val="single" w:sz="4" w:space="0" w:color="000000"/>
              <w:bottom w:val="single" w:sz="4" w:space="0" w:color="000000"/>
              <w:right w:val="single" w:sz="4" w:space="0" w:color="000000"/>
            </w:tcBorders>
          </w:tcPr>
          <w:p w14:paraId="1D02DA76" w14:textId="77777777" w:rsidR="00A7506D" w:rsidRDefault="00DF34F2">
            <w:pPr>
              <w:pBdr>
                <w:top w:val="nil"/>
                <w:left w:val="nil"/>
                <w:bottom w:val="nil"/>
                <w:right w:val="nil"/>
                <w:between w:val="nil"/>
              </w:pBdr>
              <w:rPr>
                <w:color w:val="444444"/>
              </w:rPr>
            </w:pPr>
            <w:r>
              <w:rPr>
                <w:color w:val="444444"/>
              </w:rPr>
              <w:t xml:space="preserve">Read-only yellow info box: “The meeting may be recorded to prepare the minutes. Your information is used only for this meeting.” [Cuộc </w:t>
            </w:r>
            <w:r>
              <w:rPr>
                <w:color w:val="444444"/>
              </w:rPr>
              <w:lastRenderedPageBreak/>
              <w:t>họp có thể được ghi âm để lập biên bản. Thông tin của bạn chỉ dùng cho cuộc họp này.]</w:t>
            </w:r>
          </w:p>
        </w:tc>
      </w:tr>
      <w:tr w:rsidR="00A7506D" w14:paraId="5C2000EF" w14:textId="77777777">
        <w:tc>
          <w:tcPr>
            <w:tcW w:w="2600" w:type="dxa"/>
            <w:tcBorders>
              <w:top w:val="single" w:sz="4" w:space="0" w:color="000000"/>
              <w:left w:val="single" w:sz="4" w:space="0" w:color="000000"/>
              <w:bottom w:val="single" w:sz="4" w:space="0" w:color="000000"/>
              <w:right w:val="single" w:sz="4" w:space="0" w:color="000000"/>
            </w:tcBorders>
          </w:tcPr>
          <w:p w14:paraId="00BC1BB0" w14:textId="77777777" w:rsidR="00A7506D" w:rsidRDefault="00DF34F2">
            <w:pPr>
              <w:pBdr>
                <w:top w:val="nil"/>
                <w:left w:val="nil"/>
                <w:bottom w:val="nil"/>
                <w:right w:val="nil"/>
                <w:between w:val="nil"/>
              </w:pBdr>
              <w:spacing w:line="240" w:lineRule="auto"/>
              <w:rPr>
                <w:color w:val="000000"/>
              </w:rPr>
            </w:pPr>
            <w:r>
              <w:rPr>
                <w:b/>
                <w:bCs/>
                <w:color w:val="000000"/>
              </w:rPr>
              <w:lastRenderedPageBreak/>
              <w:t>Guest scope notice</w:t>
            </w:r>
          </w:p>
        </w:tc>
        <w:tc>
          <w:tcPr>
            <w:tcW w:w="6462" w:type="dxa"/>
            <w:tcBorders>
              <w:top w:val="single" w:sz="4" w:space="0" w:color="000000"/>
              <w:left w:val="single" w:sz="4" w:space="0" w:color="000000"/>
              <w:bottom w:val="single" w:sz="4" w:space="0" w:color="000000"/>
              <w:right w:val="single" w:sz="4" w:space="0" w:color="000000"/>
            </w:tcBorders>
          </w:tcPr>
          <w:p w14:paraId="4B7ED78C" w14:textId="77777777" w:rsidR="00A7506D" w:rsidRDefault="00DF34F2">
            <w:pPr>
              <w:pBdr>
                <w:top w:val="nil"/>
                <w:left w:val="nil"/>
                <w:bottom w:val="nil"/>
                <w:right w:val="nil"/>
                <w:between w:val="nil"/>
              </w:pBdr>
              <w:rPr>
                <w:color w:val="444444"/>
              </w:rPr>
            </w:pPr>
            <w:r>
              <w:rPr>
                <w:color w:val="444444"/>
              </w:rPr>
              <w:t>Read-only scope notice: “Khách chỉ truy cập cuộc họp được mời và toàn bộ tài liệu gắn trong cuộc họp theo quyền Thành viên. Email đã được xác minh; tên hiển thị và chức vụ do khách tự khai.” (BR-180, BR-181)</w:t>
            </w:r>
          </w:p>
        </w:tc>
      </w:tr>
      <w:tr w:rsidR="00A7506D" w14:paraId="693F1A00" w14:textId="77777777">
        <w:tc>
          <w:tcPr>
            <w:tcW w:w="2600" w:type="dxa"/>
            <w:tcBorders>
              <w:top w:val="single" w:sz="4" w:space="0" w:color="000000"/>
              <w:left w:val="single" w:sz="4" w:space="0" w:color="000000"/>
              <w:bottom w:val="single" w:sz="4" w:space="0" w:color="000000"/>
              <w:right w:val="single" w:sz="4" w:space="0" w:color="000000"/>
            </w:tcBorders>
          </w:tcPr>
          <w:p w14:paraId="52D0A56B" w14:textId="77777777" w:rsidR="00A7506D" w:rsidRDefault="00DF34F2">
            <w:pPr>
              <w:pBdr>
                <w:top w:val="nil"/>
                <w:left w:val="nil"/>
                <w:bottom w:val="nil"/>
                <w:right w:val="nil"/>
                <w:between w:val="nil"/>
              </w:pBdr>
              <w:spacing w:line="240" w:lineRule="auto"/>
              <w:rPr>
                <w:color w:val="000000"/>
              </w:rPr>
            </w:pPr>
            <w:r>
              <w:rPr>
                <w:b/>
                <w:bCs/>
                <w:color w:val="000000"/>
              </w:rPr>
              <w:t>Already verified</w:t>
            </w:r>
          </w:p>
        </w:tc>
        <w:tc>
          <w:tcPr>
            <w:tcW w:w="6462" w:type="dxa"/>
            <w:tcBorders>
              <w:top w:val="single" w:sz="4" w:space="0" w:color="000000"/>
              <w:left w:val="single" w:sz="4" w:space="0" w:color="000000"/>
              <w:bottom w:val="single" w:sz="4" w:space="0" w:color="000000"/>
              <w:right w:val="single" w:sz="4" w:space="0" w:color="000000"/>
            </w:tcBorders>
          </w:tcPr>
          <w:p w14:paraId="2966D67C" w14:textId="77777777" w:rsidR="00A7506D" w:rsidRDefault="00DF34F2">
            <w:pPr>
              <w:pBdr>
                <w:top w:val="nil"/>
                <w:left w:val="nil"/>
                <w:bottom w:val="nil"/>
                <w:right w:val="nil"/>
                <w:between w:val="nil"/>
              </w:pBdr>
              <w:rPr>
                <w:color w:val="444444"/>
              </w:rPr>
            </w:pPr>
            <w:r>
              <w:rPr>
                <w:color w:val="444444"/>
              </w:rPr>
              <w:t>When the Guest reopens a valid link during an active verified Guest session, this screen is skipped and the invited meeting opens directly (UC-04 AF-1).</w:t>
            </w:r>
          </w:p>
        </w:tc>
      </w:tr>
    </w:tbl>
    <w:p w14:paraId="34D572BA" w14:textId="77777777" w:rsidR="00A7506D" w:rsidRDefault="00A7506D">
      <w:pPr>
        <w:pBdr>
          <w:top w:val="nil"/>
          <w:left w:val="nil"/>
          <w:bottom w:val="nil"/>
          <w:right w:val="nil"/>
          <w:between w:val="nil"/>
        </w:pBdr>
        <w:jc w:val="center"/>
        <w:rPr>
          <w:color w:val="000000"/>
        </w:rPr>
      </w:pPr>
    </w:p>
    <w:p w14:paraId="7B9F25A7" w14:textId="77777777" w:rsidR="00A7506D" w:rsidRDefault="00DF34F2">
      <w:pPr>
        <w:pStyle w:val="Heading2"/>
      </w:pPr>
      <w:bookmarkStart w:id="122" w:name="_Toc244270559"/>
      <w:r>
        <w:t>2. FE-02 – User &amp; Profile Management</w:t>
      </w:r>
      <w:bookmarkEnd w:id="122"/>
    </w:p>
    <w:p w14:paraId="237480F0" w14:textId="77777777" w:rsidR="00A7506D" w:rsidRDefault="00DF34F2">
      <w:pPr>
        <w:pStyle w:val="Heading3"/>
      </w:pPr>
      <w:bookmarkStart w:id="123" w:name="_Toc244270560"/>
      <w:r>
        <w:t>2.1 User &amp; Permission List</w:t>
      </w:r>
      <w:bookmarkEnd w:id="123"/>
    </w:p>
    <w:p w14:paraId="47834809"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6D6CDBB0" wp14:editId="0434E15B">
            <wp:extent cx="5669280" cy="3543300"/>
            <wp:effectExtent l="0" t="0" r="0" b="0"/>
            <wp:docPr id="2133590067"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26"/>
                    <a:srcRect/>
                    <a:stretch>
                      <a:fillRect/>
                    </a:stretch>
                  </pic:blipFill>
                  <pic:spPr>
                    <a:xfrm>
                      <a:off x="0" y="0"/>
                      <a:ext cx="5669280" cy="3543300"/>
                    </a:xfrm>
                    <a:prstGeom prst="rect">
                      <a:avLst/>
                    </a:prstGeom>
                    <a:ln/>
                  </pic:spPr>
                </pic:pic>
              </a:graphicData>
            </a:graphic>
          </wp:inline>
        </w:drawing>
      </w:r>
    </w:p>
    <w:p w14:paraId="126F5ABD" w14:textId="77777777" w:rsidR="00A7506D" w:rsidRDefault="00A7506D">
      <w:pPr>
        <w:pBdr>
          <w:top w:val="nil"/>
          <w:left w:val="nil"/>
          <w:bottom w:val="nil"/>
          <w:right w:val="nil"/>
          <w:between w:val="nil"/>
        </w:pBdr>
        <w:jc w:val="center"/>
        <w:rPr>
          <w:color w:val="000000"/>
        </w:rPr>
      </w:pPr>
    </w:p>
    <w:p w14:paraId="54F8B37D" w14:textId="77777777" w:rsidR="00A7506D" w:rsidRDefault="00DF34F2">
      <w:pPr>
        <w:pBdr>
          <w:top w:val="nil"/>
          <w:left w:val="nil"/>
          <w:bottom w:val="nil"/>
          <w:right w:val="nil"/>
          <w:between w:val="nil"/>
        </w:pBdr>
        <w:jc w:val="both"/>
        <w:rPr>
          <w:color w:val="000000"/>
        </w:rPr>
      </w:pPr>
      <w:r>
        <w:rPr>
          <w:color w:val="000000"/>
        </w:rPr>
        <w:t>The User &amp; Permission List screen is the System Admin’s account management page, reached from Administration › User &amp; Permissions [Quản trị › Người dùng &amp; Quyền] in the sidebar. It lists all user accounts and provides the per-account actions edit (including the system role), deactivate/reactivate and send password reset link (UC-05, UC-06a–UC-06c, UC-07, UC-08).</w:t>
      </w:r>
    </w:p>
    <w:p w14:paraId="640AB067" w14:textId="77777777" w:rsidR="00A7506D" w:rsidRDefault="00DF34F2">
      <w:pPr>
        <w:pBdr>
          <w:top w:val="nil"/>
          <w:left w:val="nil"/>
          <w:bottom w:val="nil"/>
          <w:right w:val="nil"/>
          <w:between w:val="nil"/>
        </w:pBdr>
        <w:spacing w:after="60" w:line="240" w:lineRule="auto"/>
        <w:rPr>
          <w:color w:val="000000"/>
        </w:rPr>
      </w:pPr>
      <w:r>
        <w:rPr>
          <w:color w:val="000000"/>
        </w:rPr>
        <w:t>This screen allows the System Admin to:</w:t>
      </w:r>
    </w:p>
    <w:p w14:paraId="091E522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User List: </w:t>
      </w:r>
      <w:r>
        <w:rPr>
          <w:color w:val="000000"/>
        </w:rPr>
        <w:t>view all user accounts with full name, email, system role, sign-in method, status and creation date (UC-05).</w:t>
      </w:r>
    </w:p>
    <w:p w14:paraId="6B41BFB6"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Search Users: </w:t>
      </w:r>
      <w:r>
        <w:rPr>
          <w:color w:val="000000"/>
        </w:rPr>
        <w:t>enter a keyword to search accounts by full name or email (UC-05).</w:t>
      </w:r>
    </w:p>
    <w:p w14:paraId="54648F65"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Filter User List: </w:t>
      </w:r>
      <w:r>
        <w:rPr>
          <w:color w:val="000000"/>
        </w:rPr>
        <w:t>filter accounts by system role and by account status (UC-05).</w:t>
      </w:r>
    </w:p>
    <w:p w14:paraId="30DDED49"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Edit Account: </w:t>
      </w:r>
      <w:r>
        <w:rPr>
          <w:color w:val="000000"/>
        </w:rPr>
        <w:t>open the Edit Account dialog to change full name, email or system role (UC-06b, UC-08).</w:t>
      </w:r>
    </w:p>
    <w:p w14:paraId="4CE4C9F5"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lastRenderedPageBreak/>
        <w:t xml:space="preserve">Deactivate / Reactivate Account: </w:t>
      </w:r>
      <w:r>
        <w:rPr>
          <w:color w:val="000000"/>
        </w:rPr>
        <w:t>change the status of an account after confirming in a dialog (UC-06c).</w:t>
      </w:r>
    </w:p>
    <w:p w14:paraId="00249DF0"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Send Password Reset Link: </w:t>
      </w:r>
      <w:r>
        <w:rPr>
          <w:color w:val="000000"/>
        </w:rPr>
        <w:t>open the Send Password Reset Link Dialog for an active account that signs in with a password (UC-07).</w:t>
      </w:r>
    </w:p>
    <w:p w14:paraId="17CBC32D"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7F0B57A8"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Create Account: </w:t>
      </w:r>
      <w:r>
        <w:rPr>
          <w:color w:val="000000"/>
        </w:rPr>
        <w:t>click “Create account” to open the Create / Edit User Account Dialog in create mode (UC-06a).</w:t>
      </w:r>
    </w:p>
    <w:p w14:paraId="712ECD15"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1623223"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B7E9731"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27AF051"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55E19B1B" w14:textId="77777777">
        <w:tc>
          <w:tcPr>
            <w:tcW w:w="2600" w:type="dxa"/>
            <w:tcBorders>
              <w:top w:val="single" w:sz="4" w:space="0" w:color="000000"/>
              <w:left w:val="single" w:sz="4" w:space="0" w:color="000000"/>
              <w:bottom w:val="single" w:sz="4" w:space="0" w:color="000000"/>
              <w:right w:val="single" w:sz="4" w:space="0" w:color="000000"/>
            </w:tcBorders>
          </w:tcPr>
          <w:p w14:paraId="1F2A32F9" w14:textId="77777777" w:rsidR="00A7506D" w:rsidRDefault="00DF34F2">
            <w:pPr>
              <w:pBdr>
                <w:top w:val="nil"/>
                <w:left w:val="nil"/>
                <w:bottom w:val="nil"/>
                <w:right w:val="nil"/>
                <w:between w:val="nil"/>
              </w:pBdr>
              <w:spacing w:line="240" w:lineRule="auto"/>
              <w:rPr>
                <w:color w:val="000000"/>
              </w:rPr>
            </w:pPr>
            <w:r>
              <w:rPr>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30F22E29" w14:textId="77777777" w:rsidR="00A7506D" w:rsidRDefault="00DF34F2">
            <w:pPr>
              <w:pBdr>
                <w:top w:val="nil"/>
                <w:left w:val="nil"/>
                <w:bottom w:val="nil"/>
                <w:right w:val="nil"/>
                <w:between w:val="nil"/>
              </w:pBdr>
              <w:rPr>
                <w:color w:val="444444"/>
              </w:rPr>
            </w:pPr>
            <w:r>
              <w:rPr>
                <w:color w:val="444444"/>
              </w:rPr>
              <w:t>Read-only breadcrumb “Administration” [Quản trị], title “User &amp; Permissions” [Người dùng &amp; Quyền] and summary “Manage users and system permissions · 7 accounts, 6 active.” [Quản lý người dùng và phân quyền hệ thống · … tài khoản, … đang hoạt động.]</w:t>
            </w:r>
          </w:p>
        </w:tc>
      </w:tr>
      <w:tr w:rsidR="00A7506D" w14:paraId="37C97DED" w14:textId="77777777">
        <w:tc>
          <w:tcPr>
            <w:tcW w:w="2600" w:type="dxa"/>
            <w:tcBorders>
              <w:top w:val="single" w:sz="4" w:space="0" w:color="000000"/>
              <w:left w:val="single" w:sz="4" w:space="0" w:color="000000"/>
              <w:bottom w:val="single" w:sz="4" w:space="0" w:color="000000"/>
              <w:right w:val="single" w:sz="4" w:space="0" w:color="000000"/>
            </w:tcBorders>
          </w:tcPr>
          <w:p w14:paraId="4B084E33" w14:textId="77777777" w:rsidR="00A7506D" w:rsidRDefault="00DF34F2">
            <w:pPr>
              <w:pBdr>
                <w:top w:val="nil"/>
                <w:left w:val="nil"/>
                <w:bottom w:val="nil"/>
                <w:right w:val="nil"/>
                <w:between w:val="nil"/>
              </w:pBdr>
              <w:spacing w:line="240" w:lineRule="auto"/>
              <w:rPr>
                <w:color w:val="000000"/>
              </w:rPr>
            </w:pPr>
            <w:r>
              <w:rPr>
                <w:b/>
                <w:bCs/>
                <w:color w:val="000000"/>
              </w:rPr>
              <w:t>Create account [Tạo tài khoản]</w:t>
            </w:r>
          </w:p>
        </w:tc>
        <w:tc>
          <w:tcPr>
            <w:tcW w:w="6462" w:type="dxa"/>
            <w:tcBorders>
              <w:top w:val="single" w:sz="4" w:space="0" w:color="000000"/>
              <w:left w:val="single" w:sz="4" w:space="0" w:color="000000"/>
              <w:bottom w:val="single" w:sz="4" w:space="0" w:color="000000"/>
              <w:right w:val="single" w:sz="4" w:space="0" w:color="000000"/>
            </w:tcBorders>
          </w:tcPr>
          <w:p w14:paraId="18ACC9E1" w14:textId="77777777" w:rsidR="00A7506D" w:rsidRDefault="00DF34F2">
            <w:pPr>
              <w:pBdr>
                <w:top w:val="nil"/>
                <w:left w:val="nil"/>
                <w:bottom w:val="nil"/>
                <w:right w:val="nil"/>
                <w:between w:val="nil"/>
              </w:pBdr>
              <w:rPr>
                <w:color w:val="444444"/>
              </w:rPr>
            </w:pPr>
            <w:r>
              <w:rPr>
                <w:color w:val="444444"/>
              </w:rPr>
              <w:t>Primary button; opens the Create / Edit User Account Dialog in create mode.</w:t>
            </w:r>
          </w:p>
        </w:tc>
      </w:tr>
      <w:tr w:rsidR="00A7506D" w14:paraId="39A9B9C8" w14:textId="77777777">
        <w:tc>
          <w:tcPr>
            <w:tcW w:w="2600" w:type="dxa"/>
            <w:tcBorders>
              <w:top w:val="single" w:sz="4" w:space="0" w:color="000000"/>
              <w:left w:val="single" w:sz="4" w:space="0" w:color="000000"/>
              <w:bottom w:val="single" w:sz="4" w:space="0" w:color="000000"/>
              <w:right w:val="single" w:sz="4" w:space="0" w:color="000000"/>
            </w:tcBorders>
          </w:tcPr>
          <w:p w14:paraId="47F0C7FC" w14:textId="77777777" w:rsidR="00A7506D" w:rsidRDefault="00DF34F2">
            <w:pPr>
              <w:pBdr>
                <w:top w:val="nil"/>
                <w:left w:val="nil"/>
                <w:bottom w:val="nil"/>
                <w:right w:val="nil"/>
                <w:between w:val="nil"/>
              </w:pBdr>
              <w:spacing w:line="240" w:lineRule="auto"/>
              <w:rPr>
                <w:color w:val="000000"/>
              </w:rPr>
            </w:pPr>
            <w:r>
              <w:rPr>
                <w:b/>
                <w:bCs/>
                <w:color w:val="000000"/>
              </w:rPr>
              <w:t>Search [Tìm theo tên hoặc email…]</w:t>
            </w:r>
          </w:p>
        </w:tc>
        <w:tc>
          <w:tcPr>
            <w:tcW w:w="6462" w:type="dxa"/>
            <w:tcBorders>
              <w:top w:val="single" w:sz="4" w:space="0" w:color="000000"/>
              <w:left w:val="single" w:sz="4" w:space="0" w:color="000000"/>
              <w:bottom w:val="single" w:sz="4" w:space="0" w:color="000000"/>
              <w:right w:val="single" w:sz="4" w:space="0" w:color="000000"/>
            </w:tcBorders>
          </w:tcPr>
          <w:p w14:paraId="7B34F50C" w14:textId="77777777" w:rsidR="00A7506D" w:rsidRDefault="00DF34F2">
            <w:pPr>
              <w:pBdr>
                <w:top w:val="nil"/>
                <w:left w:val="nil"/>
                <w:bottom w:val="nil"/>
                <w:right w:val="nil"/>
                <w:between w:val="nil"/>
              </w:pBdr>
              <w:rPr>
                <w:color w:val="444444"/>
              </w:rPr>
            </w:pPr>
            <w:r>
              <w:rPr>
                <w:color w:val="444444"/>
              </w:rPr>
              <w:t>Text input, optional, empty by default. Matches full name or email.</w:t>
            </w:r>
          </w:p>
        </w:tc>
      </w:tr>
      <w:tr w:rsidR="00A7506D" w14:paraId="545A73C6" w14:textId="77777777">
        <w:tc>
          <w:tcPr>
            <w:tcW w:w="2600" w:type="dxa"/>
            <w:tcBorders>
              <w:top w:val="single" w:sz="4" w:space="0" w:color="000000"/>
              <w:left w:val="single" w:sz="4" w:space="0" w:color="000000"/>
              <w:bottom w:val="single" w:sz="4" w:space="0" w:color="000000"/>
              <w:right w:val="single" w:sz="4" w:space="0" w:color="000000"/>
            </w:tcBorders>
          </w:tcPr>
          <w:p w14:paraId="3F490134" w14:textId="77777777" w:rsidR="00A7506D" w:rsidRDefault="00DF34F2">
            <w:pPr>
              <w:pBdr>
                <w:top w:val="nil"/>
                <w:left w:val="nil"/>
                <w:bottom w:val="nil"/>
                <w:right w:val="nil"/>
                <w:between w:val="nil"/>
              </w:pBdr>
              <w:spacing w:line="240" w:lineRule="auto"/>
              <w:rPr>
                <w:color w:val="000000"/>
              </w:rPr>
            </w:pPr>
            <w:r>
              <w:rPr>
                <w:b/>
                <w:bCs/>
                <w:color w:val="000000"/>
              </w:rPr>
              <w:t>Role filter [Tất cả vai trò]</w:t>
            </w:r>
          </w:p>
        </w:tc>
        <w:tc>
          <w:tcPr>
            <w:tcW w:w="6462" w:type="dxa"/>
            <w:tcBorders>
              <w:top w:val="single" w:sz="4" w:space="0" w:color="000000"/>
              <w:left w:val="single" w:sz="4" w:space="0" w:color="000000"/>
              <w:bottom w:val="single" w:sz="4" w:space="0" w:color="000000"/>
              <w:right w:val="single" w:sz="4" w:space="0" w:color="000000"/>
            </w:tcBorders>
          </w:tcPr>
          <w:p w14:paraId="6EBFEFAB" w14:textId="77777777" w:rsidR="00A7506D" w:rsidRDefault="00DF34F2">
            <w:pPr>
              <w:pBdr>
                <w:top w:val="nil"/>
                <w:left w:val="nil"/>
                <w:bottom w:val="nil"/>
                <w:right w:val="nil"/>
                <w:between w:val="nil"/>
              </w:pBdr>
              <w:rPr>
                <w:color w:val="444444"/>
              </w:rPr>
            </w:pPr>
            <w:r>
              <w:rPr>
                <w:color w:val="444444"/>
              </w:rPr>
              <w:t>Dropdown. Values: All roles (default) and every system role, e.g. [Chủ toạ], [Thư ký], [Thành viên], [Quản trị viên] and custom roles such as [Kiểm soát viên].</w:t>
            </w:r>
          </w:p>
        </w:tc>
      </w:tr>
      <w:tr w:rsidR="00A7506D" w14:paraId="19839F55" w14:textId="77777777">
        <w:tc>
          <w:tcPr>
            <w:tcW w:w="2600" w:type="dxa"/>
            <w:tcBorders>
              <w:top w:val="single" w:sz="4" w:space="0" w:color="000000"/>
              <w:left w:val="single" w:sz="4" w:space="0" w:color="000000"/>
              <w:bottom w:val="single" w:sz="4" w:space="0" w:color="000000"/>
              <w:right w:val="single" w:sz="4" w:space="0" w:color="000000"/>
            </w:tcBorders>
          </w:tcPr>
          <w:p w14:paraId="2D184820" w14:textId="77777777" w:rsidR="00A7506D" w:rsidRDefault="00DF34F2">
            <w:pPr>
              <w:pBdr>
                <w:top w:val="nil"/>
                <w:left w:val="nil"/>
                <w:bottom w:val="nil"/>
                <w:right w:val="nil"/>
                <w:between w:val="nil"/>
              </w:pBdr>
              <w:spacing w:line="240" w:lineRule="auto"/>
              <w:rPr>
                <w:color w:val="000000"/>
              </w:rPr>
            </w:pPr>
            <w:r>
              <w:rPr>
                <w:b/>
                <w:bCs/>
                <w:color w:val="000000"/>
              </w:rPr>
              <w:t>Status filter [Mọi trạng thái]</w:t>
            </w:r>
          </w:p>
        </w:tc>
        <w:tc>
          <w:tcPr>
            <w:tcW w:w="6462" w:type="dxa"/>
            <w:tcBorders>
              <w:top w:val="single" w:sz="4" w:space="0" w:color="000000"/>
              <w:left w:val="single" w:sz="4" w:space="0" w:color="000000"/>
              <w:bottom w:val="single" w:sz="4" w:space="0" w:color="000000"/>
              <w:right w:val="single" w:sz="4" w:space="0" w:color="000000"/>
            </w:tcBorders>
          </w:tcPr>
          <w:p w14:paraId="1793BB42" w14:textId="77777777" w:rsidR="00A7506D" w:rsidRDefault="00DF34F2">
            <w:pPr>
              <w:pBdr>
                <w:top w:val="nil"/>
                <w:left w:val="nil"/>
                <w:bottom w:val="nil"/>
                <w:right w:val="nil"/>
                <w:between w:val="nil"/>
              </w:pBdr>
              <w:rPr>
                <w:color w:val="444444"/>
              </w:rPr>
            </w:pPr>
            <w:r>
              <w:rPr>
                <w:color w:val="444444"/>
              </w:rPr>
              <w:t>Dropdown. Values: All statuses (default), Active, Deactivated. Combined filters must all match (BR-31).</w:t>
            </w:r>
          </w:p>
        </w:tc>
      </w:tr>
      <w:tr w:rsidR="00A7506D" w14:paraId="1F5D7F30" w14:textId="77777777">
        <w:tc>
          <w:tcPr>
            <w:tcW w:w="2600" w:type="dxa"/>
            <w:tcBorders>
              <w:top w:val="single" w:sz="4" w:space="0" w:color="000000"/>
              <w:left w:val="single" w:sz="4" w:space="0" w:color="000000"/>
              <w:bottom w:val="single" w:sz="4" w:space="0" w:color="000000"/>
              <w:right w:val="single" w:sz="4" w:space="0" w:color="000000"/>
            </w:tcBorders>
          </w:tcPr>
          <w:p w14:paraId="698436E0" w14:textId="77777777" w:rsidR="00A7506D" w:rsidRDefault="00DF34F2">
            <w:pPr>
              <w:pBdr>
                <w:top w:val="nil"/>
                <w:left w:val="nil"/>
                <w:bottom w:val="nil"/>
                <w:right w:val="nil"/>
                <w:between w:val="nil"/>
              </w:pBdr>
              <w:spacing w:line="240" w:lineRule="auto"/>
              <w:rPr>
                <w:color w:val="000000"/>
              </w:rPr>
            </w:pPr>
            <w:r>
              <w:rPr>
                <w:b/>
                <w:bCs/>
                <w:color w:val="000000"/>
              </w:rPr>
              <w:t>Full name [Họ tên]</w:t>
            </w:r>
          </w:p>
        </w:tc>
        <w:tc>
          <w:tcPr>
            <w:tcW w:w="6462" w:type="dxa"/>
            <w:tcBorders>
              <w:top w:val="single" w:sz="4" w:space="0" w:color="000000"/>
              <w:left w:val="single" w:sz="4" w:space="0" w:color="000000"/>
              <w:bottom w:val="single" w:sz="4" w:space="0" w:color="000000"/>
              <w:right w:val="single" w:sz="4" w:space="0" w:color="000000"/>
            </w:tcBorders>
          </w:tcPr>
          <w:p w14:paraId="103A15A8" w14:textId="77777777" w:rsidR="00A7506D" w:rsidRDefault="00DF34F2">
            <w:pPr>
              <w:pBdr>
                <w:top w:val="nil"/>
                <w:left w:val="nil"/>
                <w:bottom w:val="nil"/>
                <w:right w:val="nil"/>
                <w:between w:val="nil"/>
              </w:pBdr>
              <w:rPr>
                <w:color w:val="444444"/>
              </w:rPr>
            </w:pPr>
            <w:r>
              <w:rPr>
                <w:color w:val="444444"/>
              </w:rPr>
              <w:t>Column: avatar initials, full name and email below. The signed-in System Admin’s own row is tagged “You” [Bạn].</w:t>
            </w:r>
          </w:p>
        </w:tc>
      </w:tr>
      <w:tr w:rsidR="00A7506D" w14:paraId="70169CDA" w14:textId="77777777">
        <w:tc>
          <w:tcPr>
            <w:tcW w:w="2600" w:type="dxa"/>
            <w:tcBorders>
              <w:top w:val="single" w:sz="4" w:space="0" w:color="000000"/>
              <w:left w:val="single" w:sz="4" w:space="0" w:color="000000"/>
              <w:bottom w:val="single" w:sz="4" w:space="0" w:color="000000"/>
              <w:right w:val="single" w:sz="4" w:space="0" w:color="000000"/>
            </w:tcBorders>
          </w:tcPr>
          <w:p w14:paraId="60E50DE8" w14:textId="77777777" w:rsidR="00A7506D" w:rsidRDefault="00DF34F2">
            <w:pPr>
              <w:pBdr>
                <w:top w:val="nil"/>
                <w:left w:val="nil"/>
                <w:bottom w:val="nil"/>
                <w:right w:val="nil"/>
                <w:between w:val="nil"/>
              </w:pBdr>
              <w:spacing w:line="240" w:lineRule="auto"/>
              <w:rPr>
                <w:color w:val="000000"/>
              </w:rPr>
            </w:pPr>
            <w:r>
              <w:rPr>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4E536355" w14:textId="77777777" w:rsidR="00A7506D" w:rsidRDefault="00DF34F2">
            <w:pPr>
              <w:pBdr>
                <w:top w:val="nil"/>
                <w:left w:val="nil"/>
                <w:bottom w:val="nil"/>
                <w:right w:val="nil"/>
                <w:between w:val="nil"/>
              </w:pBdr>
              <w:rPr>
                <w:color w:val="444444"/>
              </w:rPr>
            </w:pPr>
            <w:r>
              <w:rPr>
                <w:color w:val="444444"/>
              </w:rPr>
              <w:t>Column chip: name of the system role held by the account.</w:t>
            </w:r>
          </w:p>
        </w:tc>
      </w:tr>
      <w:tr w:rsidR="00A7506D" w14:paraId="2E350927" w14:textId="77777777">
        <w:tc>
          <w:tcPr>
            <w:tcW w:w="2600" w:type="dxa"/>
            <w:tcBorders>
              <w:top w:val="single" w:sz="4" w:space="0" w:color="000000"/>
              <w:left w:val="single" w:sz="4" w:space="0" w:color="000000"/>
              <w:bottom w:val="single" w:sz="4" w:space="0" w:color="000000"/>
              <w:right w:val="single" w:sz="4" w:space="0" w:color="000000"/>
            </w:tcBorders>
          </w:tcPr>
          <w:p w14:paraId="2E8C4365" w14:textId="77777777" w:rsidR="00A7506D" w:rsidRDefault="00DF34F2">
            <w:pPr>
              <w:pBdr>
                <w:top w:val="nil"/>
                <w:left w:val="nil"/>
                <w:bottom w:val="nil"/>
                <w:right w:val="nil"/>
                <w:between w:val="nil"/>
              </w:pBdr>
              <w:spacing w:line="240" w:lineRule="auto"/>
              <w:rPr>
                <w:color w:val="000000"/>
              </w:rPr>
            </w:pPr>
            <w:r>
              <w:rPr>
                <w:b/>
                <w:bCs/>
                <w:color w:val="000000"/>
              </w:rPr>
              <w:t>Sign-in method [Đăng nhập]</w:t>
            </w:r>
          </w:p>
        </w:tc>
        <w:tc>
          <w:tcPr>
            <w:tcW w:w="6462" w:type="dxa"/>
            <w:tcBorders>
              <w:top w:val="single" w:sz="4" w:space="0" w:color="000000"/>
              <w:left w:val="single" w:sz="4" w:space="0" w:color="000000"/>
              <w:bottom w:val="single" w:sz="4" w:space="0" w:color="000000"/>
              <w:right w:val="single" w:sz="4" w:space="0" w:color="000000"/>
            </w:tcBorders>
          </w:tcPr>
          <w:p w14:paraId="56023841" w14:textId="77777777" w:rsidR="00A7506D" w:rsidRDefault="00DF34F2">
            <w:pPr>
              <w:pBdr>
                <w:top w:val="nil"/>
                <w:left w:val="nil"/>
                <w:bottom w:val="nil"/>
                <w:right w:val="nil"/>
                <w:between w:val="nil"/>
              </w:pBdr>
              <w:rPr>
                <w:color w:val="444444"/>
              </w:rPr>
            </w:pPr>
            <w:r>
              <w:rPr>
                <w:color w:val="444444"/>
              </w:rPr>
              <w:t>Column: Password [Mật khẩu], Google, or Password · Google (account linked to Google). Passwords and tokens are never displayed (BR-10, BR-21).</w:t>
            </w:r>
          </w:p>
        </w:tc>
      </w:tr>
      <w:tr w:rsidR="00A7506D" w14:paraId="5023FE6A" w14:textId="77777777">
        <w:tc>
          <w:tcPr>
            <w:tcW w:w="2600" w:type="dxa"/>
            <w:tcBorders>
              <w:top w:val="single" w:sz="4" w:space="0" w:color="000000"/>
              <w:left w:val="single" w:sz="4" w:space="0" w:color="000000"/>
              <w:bottom w:val="single" w:sz="4" w:space="0" w:color="000000"/>
              <w:right w:val="single" w:sz="4" w:space="0" w:color="000000"/>
            </w:tcBorders>
          </w:tcPr>
          <w:p w14:paraId="43ACFA74" w14:textId="77777777" w:rsidR="00A7506D" w:rsidRDefault="00DF34F2">
            <w:pPr>
              <w:pBdr>
                <w:top w:val="nil"/>
                <w:left w:val="nil"/>
                <w:bottom w:val="nil"/>
                <w:right w:val="nil"/>
                <w:between w:val="nil"/>
              </w:pBdr>
              <w:spacing w:line="240" w:lineRule="auto"/>
              <w:rPr>
                <w:color w:val="000000"/>
              </w:rPr>
            </w:pPr>
            <w:r>
              <w:rPr>
                <w:b/>
                <w:bCs/>
                <w:color w:val="000000"/>
              </w:rPr>
              <w:t>Status [Trạng thái]</w:t>
            </w:r>
          </w:p>
        </w:tc>
        <w:tc>
          <w:tcPr>
            <w:tcW w:w="6462" w:type="dxa"/>
            <w:tcBorders>
              <w:top w:val="single" w:sz="4" w:space="0" w:color="000000"/>
              <w:left w:val="single" w:sz="4" w:space="0" w:color="000000"/>
              <w:bottom w:val="single" w:sz="4" w:space="0" w:color="000000"/>
              <w:right w:val="single" w:sz="4" w:space="0" w:color="000000"/>
            </w:tcBorders>
          </w:tcPr>
          <w:p w14:paraId="5E111373" w14:textId="77777777" w:rsidR="00A7506D" w:rsidRDefault="00DF34F2">
            <w:pPr>
              <w:pBdr>
                <w:top w:val="nil"/>
                <w:left w:val="nil"/>
                <w:bottom w:val="nil"/>
                <w:right w:val="nil"/>
                <w:between w:val="nil"/>
              </w:pBdr>
              <w:rPr>
                <w:color w:val="444444"/>
              </w:rPr>
            </w:pPr>
            <w:r>
              <w:rPr>
                <w:color w:val="444444"/>
              </w:rPr>
              <w:t>Column chip: Active [Hoạt động] (green) or Deactivated [Đã vô hiệu hoá] (grey).</w:t>
            </w:r>
          </w:p>
        </w:tc>
      </w:tr>
      <w:tr w:rsidR="00A7506D" w14:paraId="719E1F8D" w14:textId="77777777">
        <w:tc>
          <w:tcPr>
            <w:tcW w:w="2600" w:type="dxa"/>
            <w:tcBorders>
              <w:top w:val="single" w:sz="4" w:space="0" w:color="000000"/>
              <w:left w:val="single" w:sz="4" w:space="0" w:color="000000"/>
              <w:bottom w:val="single" w:sz="4" w:space="0" w:color="000000"/>
              <w:right w:val="single" w:sz="4" w:space="0" w:color="000000"/>
            </w:tcBorders>
          </w:tcPr>
          <w:p w14:paraId="0FE407F8" w14:textId="77777777" w:rsidR="00A7506D" w:rsidRDefault="00DF34F2">
            <w:pPr>
              <w:pBdr>
                <w:top w:val="nil"/>
                <w:left w:val="nil"/>
                <w:bottom w:val="nil"/>
                <w:right w:val="nil"/>
                <w:between w:val="nil"/>
              </w:pBdr>
              <w:spacing w:line="240" w:lineRule="auto"/>
              <w:rPr>
                <w:color w:val="000000"/>
              </w:rPr>
            </w:pPr>
            <w:r>
              <w:rPr>
                <w:b/>
                <w:bCs/>
                <w:color w:val="000000"/>
              </w:rPr>
              <w:t>Created date [Ngày tạo]</w:t>
            </w:r>
          </w:p>
        </w:tc>
        <w:tc>
          <w:tcPr>
            <w:tcW w:w="6462" w:type="dxa"/>
            <w:tcBorders>
              <w:top w:val="single" w:sz="4" w:space="0" w:color="000000"/>
              <w:left w:val="single" w:sz="4" w:space="0" w:color="000000"/>
              <w:bottom w:val="single" w:sz="4" w:space="0" w:color="000000"/>
              <w:right w:val="single" w:sz="4" w:space="0" w:color="000000"/>
            </w:tcBorders>
          </w:tcPr>
          <w:p w14:paraId="3A12784E" w14:textId="77777777" w:rsidR="00A7506D" w:rsidRDefault="00DF34F2">
            <w:pPr>
              <w:pBdr>
                <w:top w:val="nil"/>
                <w:left w:val="nil"/>
                <w:bottom w:val="nil"/>
                <w:right w:val="nil"/>
                <w:between w:val="nil"/>
              </w:pBdr>
              <w:rPr>
                <w:color w:val="444444"/>
              </w:rPr>
            </w:pPr>
            <w:r>
              <w:rPr>
                <w:color w:val="444444"/>
              </w:rPr>
              <w:t>Column, format dd/mm/yyyy.</w:t>
            </w:r>
          </w:p>
        </w:tc>
      </w:tr>
      <w:tr w:rsidR="00A7506D" w14:paraId="6CA1F740" w14:textId="77777777">
        <w:tc>
          <w:tcPr>
            <w:tcW w:w="2600" w:type="dxa"/>
            <w:tcBorders>
              <w:top w:val="single" w:sz="4" w:space="0" w:color="000000"/>
              <w:left w:val="single" w:sz="4" w:space="0" w:color="000000"/>
              <w:bottom w:val="single" w:sz="4" w:space="0" w:color="000000"/>
              <w:right w:val="single" w:sz="4" w:space="0" w:color="000000"/>
            </w:tcBorders>
          </w:tcPr>
          <w:p w14:paraId="5A2D4E8B" w14:textId="77777777" w:rsidR="00A7506D" w:rsidRDefault="00DF34F2">
            <w:pPr>
              <w:pBdr>
                <w:top w:val="nil"/>
                <w:left w:val="nil"/>
                <w:bottom w:val="nil"/>
                <w:right w:val="nil"/>
                <w:between w:val="nil"/>
              </w:pBdr>
              <w:spacing w:line="240" w:lineRule="auto"/>
              <w:rPr>
                <w:color w:val="000000"/>
              </w:rPr>
            </w:pPr>
            <w:r>
              <w:rPr>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172B211C" w14:textId="77777777" w:rsidR="00A7506D" w:rsidRDefault="00DF34F2">
            <w:pPr>
              <w:pBdr>
                <w:top w:val="nil"/>
                <w:left w:val="nil"/>
                <w:bottom w:val="nil"/>
                <w:right w:val="nil"/>
                <w:between w:val="nil"/>
              </w:pBdr>
              <w:rPr>
                <w:color w:val="444444"/>
              </w:rPr>
            </w:pPr>
            <w:r>
              <w:rPr>
                <w:color w:val="444444"/>
              </w:rPr>
              <w:t>Three icon buttons: Edit · Deactivate / Reactivate · Send password reset link. A button is greyed out when not applicable and its tooltip gives the reason: the System Admin cannot change the status of his/her own account; a Google-only or deactivated account cannot receive a password reset link (BR-22). Unlocking a locked account (UC-09) is not yet provided in this version of the screen.</w:t>
            </w:r>
          </w:p>
        </w:tc>
      </w:tr>
      <w:tr w:rsidR="00A7506D" w14:paraId="1037607A" w14:textId="77777777">
        <w:tc>
          <w:tcPr>
            <w:tcW w:w="2600" w:type="dxa"/>
            <w:tcBorders>
              <w:top w:val="single" w:sz="4" w:space="0" w:color="000000"/>
              <w:left w:val="single" w:sz="4" w:space="0" w:color="000000"/>
              <w:bottom w:val="single" w:sz="4" w:space="0" w:color="000000"/>
              <w:right w:val="single" w:sz="4" w:space="0" w:color="000000"/>
            </w:tcBorders>
          </w:tcPr>
          <w:p w14:paraId="1C97486A" w14:textId="77777777" w:rsidR="00A7506D" w:rsidRDefault="00DF34F2">
            <w:pPr>
              <w:pBdr>
                <w:top w:val="nil"/>
                <w:left w:val="nil"/>
                <w:bottom w:val="nil"/>
                <w:right w:val="nil"/>
                <w:between w:val="nil"/>
              </w:pBdr>
              <w:spacing w:line="240" w:lineRule="auto"/>
              <w:rPr>
                <w:color w:val="000000"/>
              </w:rPr>
            </w:pPr>
            <w:r>
              <w:rPr>
                <w:b/>
                <w:bCs/>
                <w:color w:val="000000"/>
              </w:rPr>
              <w:t>Deactivate / Reactivate confirmation</w:t>
            </w:r>
          </w:p>
        </w:tc>
        <w:tc>
          <w:tcPr>
            <w:tcW w:w="6462" w:type="dxa"/>
            <w:tcBorders>
              <w:top w:val="single" w:sz="4" w:space="0" w:color="000000"/>
              <w:left w:val="single" w:sz="4" w:space="0" w:color="000000"/>
              <w:bottom w:val="single" w:sz="4" w:space="0" w:color="000000"/>
              <w:right w:val="single" w:sz="4" w:space="0" w:color="000000"/>
            </w:tcBorders>
          </w:tcPr>
          <w:p w14:paraId="72C1CF37" w14:textId="77777777" w:rsidR="00A7506D" w:rsidRDefault="00DF34F2">
            <w:pPr>
              <w:pBdr>
                <w:top w:val="nil"/>
                <w:left w:val="nil"/>
                <w:bottom w:val="nil"/>
                <w:right w:val="nil"/>
                <w:between w:val="nil"/>
              </w:pBdr>
              <w:rPr>
                <w:color w:val="444444"/>
              </w:rPr>
            </w:pPr>
            <w:r>
              <w:rPr>
                <w:color w:val="444444"/>
              </w:rPr>
              <w:t xml:space="preserve">Dialog: deactivation signs the user out of all devices and keeps meeting history (BR-18, BR-19); reactivation restores sign-in with the current role. Success shows MSG11 “User account status changed </w:t>
            </w:r>
            <w:r>
              <w:rPr>
                <w:color w:val="444444"/>
              </w:rPr>
              <w:lastRenderedPageBreak/>
              <w:t>successfully.”; deactivating the last active account holding the User administration permission is blocked with MSG12.</w:t>
            </w:r>
          </w:p>
        </w:tc>
      </w:tr>
      <w:tr w:rsidR="00A7506D" w14:paraId="15F24C4E" w14:textId="77777777">
        <w:tc>
          <w:tcPr>
            <w:tcW w:w="2600" w:type="dxa"/>
            <w:tcBorders>
              <w:top w:val="single" w:sz="4" w:space="0" w:color="000000"/>
              <w:left w:val="single" w:sz="4" w:space="0" w:color="000000"/>
              <w:bottom w:val="single" w:sz="4" w:space="0" w:color="000000"/>
              <w:right w:val="single" w:sz="4" w:space="0" w:color="000000"/>
            </w:tcBorders>
          </w:tcPr>
          <w:p w14:paraId="377CE696" w14:textId="77777777" w:rsidR="00A7506D" w:rsidRDefault="00DF34F2">
            <w:pPr>
              <w:pBdr>
                <w:top w:val="nil"/>
                <w:left w:val="nil"/>
                <w:bottom w:val="nil"/>
                <w:right w:val="nil"/>
                <w:between w:val="nil"/>
              </w:pBdr>
              <w:spacing w:line="240" w:lineRule="auto"/>
              <w:rPr>
                <w:color w:val="000000"/>
              </w:rPr>
            </w:pPr>
            <w:r>
              <w:rPr>
                <w:b/>
                <w:bCs/>
                <w:color w:val="000000"/>
              </w:rPr>
              <w:lastRenderedPageBreak/>
              <w:t>No-result message</w:t>
            </w:r>
          </w:p>
        </w:tc>
        <w:tc>
          <w:tcPr>
            <w:tcW w:w="6462" w:type="dxa"/>
            <w:tcBorders>
              <w:top w:val="single" w:sz="4" w:space="0" w:color="000000"/>
              <w:left w:val="single" w:sz="4" w:space="0" w:color="000000"/>
              <w:bottom w:val="single" w:sz="4" w:space="0" w:color="000000"/>
              <w:right w:val="single" w:sz="4" w:space="0" w:color="000000"/>
            </w:tcBorders>
          </w:tcPr>
          <w:p w14:paraId="4DA6E028" w14:textId="77777777" w:rsidR="00A7506D" w:rsidRDefault="00DF34F2">
            <w:pPr>
              <w:pBdr>
                <w:top w:val="nil"/>
                <w:left w:val="nil"/>
                <w:bottom w:val="nil"/>
                <w:right w:val="nil"/>
                <w:between w:val="nil"/>
              </w:pBdr>
              <w:rPr>
                <w:color w:val="444444"/>
              </w:rPr>
            </w:pPr>
            <w:r>
              <w:rPr>
                <w:color w:val="444444"/>
              </w:rPr>
              <w:t>“No accounts match the filter.” shown in the table when search/filter returns nothing (BR-12); “No accounts yet.” when the list is empty.</w:t>
            </w:r>
          </w:p>
        </w:tc>
      </w:tr>
    </w:tbl>
    <w:p w14:paraId="0B6603C9" w14:textId="77777777" w:rsidR="00A7506D" w:rsidRDefault="00A7506D">
      <w:pPr>
        <w:pBdr>
          <w:top w:val="nil"/>
          <w:left w:val="nil"/>
          <w:bottom w:val="nil"/>
          <w:right w:val="nil"/>
          <w:between w:val="nil"/>
        </w:pBdr>
        <w:jc w:val="center"/>
        <w:rPr>
          <w:color w:val="000000"/>
        </w:rPr>
      </w:pPr>
    </w:p>
    <w:p w14:paraId="63ABF961" w14:textId="77777777" w:rsidR="00A7506D" w:rsidRDefault="00DF34F2">
      <w:pPr>
        <w:pStyle w:val="Heading3"/>
      </w:pPr>
      <w:bookmarkStart w:id="124" w:name="_Toc244270561"/>
      <w:r>
        <w:t>2.2 Create / Edit User Account Dialog</w:t>
      </w:r>
      <w:bookmarkEnd w:id="124"/>
    </w:p>
    <w:p w14:paraId="578AE364"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7BB6219E" wp14:editId="1534A822">
            <wp:extent cx="5669280" cy="3549205"/>
            <wp:effectExtent l="0" t="0" r="0" b="0"/>
            <wp:docPr id="2133590068"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27"/>
                    <a:srcRect/>
                    <a:stretch>
                      <a:fillRect/>
                    </a:stretch>
                  </pic:blipFill>
                  <pic:spPr>
                    <a:xfrm>
                      <a:off x="0" y="0"/>
                      <a:ext cx="5669280" cy="3549205"/>
                    </a:xfrm>
                    <a:prstGeom prst="rect">
                      <a:avLst/>
                    </a:prstGeom>
                    <a:ln/>
                  </pic:spPr>
                </pic:pic>
              </a:graphicData>
            </a:graphic>
          </wp:inline>
        </w:drawing>
      </w:r>
    </w:p>
    <w:p w14:paraId="0642556A" w14:textId="77777777" w:rsidR="00A7506D" w:rsidRDefault="00A7506D">
      <w:pPr>
        <w:pBdr>
          <w:top w:val="nil"/>
          <w:left w:val="nil"/>
          <w:bottom w:val="nil"/>
          <w:right w:val="nil"/>
          <w:between w:val="nil"/>
        </w:pBdr>
        <w:jc w:val="center"/>
        <w:rPr>
          <w:color w:val="000000"/>
        </w:rPr>
      </w:pPr>
    </w:p>
    <w:p w14:paraId="39D36E11" w14:textId="77777777" w:rsidR="00A7506D" w:rsidRDefault="00DF34F2">
      <w:pPr>
        <w:pBdr>
          <w:top w:val="nil"/>
          <w:left w:val="nil"/>
          <w:bottom w:val="nil"/>
          <w:right w:val="nil"/>
          <w:between w:val="nil"/>
        </w:pBdr>
        <w:jc w:val="both"/>
        <w:rPr>
          <w:color w:val="000000"/>
        </w:rPr>
      </w:pPr>
      <w:r>
        <w:rPr>
          <w:color w:val="000000"/>
        </w:rPr>
        <w:t>The Create / Edit User Account Dialog opens over the User &amp; Permission List when the System Admin clicks “Create account” or the Edit action of an account. In create mode it collects full name, email, an initial password and the system role; in edit mode it changes full name, email and system role only (UC-06a, UC-06b, UC-08).</w:t>
      </w:r>
    </w:p>
    <w:p w14:paraId="7F32629B" w14:textId="77777777" w:rsidR="00A7506D" w:rsidRDefault="00DF34F2">
      <w:pPr>
        <w:pBdr>
          <w:top w:val="nil"/>
          <w:left w:val="nil"/>
          <w:bottom w:val="nil"/>
          <w:right w:val="nil"/>
          <w:between w:val="nil"/>
        </w:pBdr>
        <w:spacing w:after="60" w:line="240" w:lineRule="auto"/>
        <w:rPr>
          <w:color w:val="000000"/>
        </w:rPr>
      </w:pPr>
      <w:r>
        <w:rPr>
          <w:color w:val="000000"/>
        </w:rPr>
        <w:t>This screen allows the System Admin to:</w:t>
      </w:r>
    </w:p>
    <w:p w14:paraId="4AFDCBBE"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Create User Account: </w:t>
      </w:r>
      <w:r>
        <w:rPr>
          <w:color w:val="000000"/>
        </w:rPr>
        <w:t>enter full name, email, password and role to create a new active account (UC-06a).</w:t>
      </w:r>
    </w:p>
    <w:p w14:paraId="057E268C"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Generate Password: </w:t>
      </w:r>
      <w:r>
        <w:rPr>
          <w:color w:val="000000"/>
        </w:rPr>
        <w:t>click “Generate password” to fill a random password, then show or copy it (UC-06a).</w:t>
      </w:r>
    </w:p>
    <w:p w14:paraId="5399794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Update User Account: </w:t>
      </w:r>
      <w:r>
        <w:rPr>
          <w:color w:val="000000"/>
        </w:rPr>
        <w:t>change the full name and email of an existing account (UC-06b).</w:t>
      </w:r>
    </w:p>
    <w:p w14:paraId="41CDE637"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Assign System Role: </w:t>
      </w:r>
      <w:r>
        <w:rPr>
          <w:color w:val="000000"/>
        </w:rPr>
        <w:t>select or change the system role of the account (UC-08).</w:t>
      </w:r>
    </w:p>
    <w:p w14:paraId="1305B4E2"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9D6817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CF900F7"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7A6ECC7"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3F7FB8E0" w14:textId="77777777">
        <w:tc>
          <w:tcPr>
            <w:tcW w:w="2600" w:type="dxa"/>
            <w:tcBorders>
              <w:top w:val="single" w:sz="4" w:space="0" w:color="000000"/>
              <w:left w:val="single" w:sz="4" w:space="0" w:color="000000"/>
              <w:bottom w:val="single" w:sz="4" w:space="0" w:color="000000"/>
              <w:right w:val="single" w:sz="4" w:space="0" w:color="000000"/>
            </w:tcBorders>
          </w:tcPr>
          <w:p w14:paraId="7531464F" w14:textId="77777777" w:rsidR="00A7506D" w:rsidRDefault="00DF34F2">
            <w:pPr>
              <w:pBdr>
                <w:top w:val="nil"/>
                <w:left w:val="nil"/>
                <w:bottom w:val="nil"/>
                <w:right w:val="nil"/>
                <w:between w:val="nil"/>
              </w:pBdr>
              <w:spacing w:line="240" w:lineRule="auto"/>
              <w:rPr>
                <w:color w:val="000000"/>
              </w:rPr>
            </w:pPr>
            <w:r>
              <w:rPr>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7E63389C" w14:textId="77777777" w:rsidR="00A7506D" w:rsidRDefault="00DF34F2">
            <w:pPr>
              <w:pBdr>
                <w:top w:val="nil"/>
                <w:left w:val="nil"/>
                <w:bottom w:val="nil"/>
                <w:right w:val="nil"/>
                <w:between w:val="nil"/>
              </w:pBdr>
              <w:rPr>
                <w:color w:val="444444"/>
              </w:rPr>
            </w:pPr>
            <w:r>
              <w:rPr>
                <w:color w:val="444444"/>
              </w:rPr>
              <w:t>“Create account” [Tạo tài khoản] in create mode, “Edit account” [Sửa tài khoản] in edit mode.</w:t>
            </w:r>
          </w:p>
        </w:tc>
      </w:tr>
      <w:tr w:rsidR="00A7506D" w14:paraId="2B0141DE" w14:textId="77777777">
        <w:tc>
          <w:tcPr>
            <w:tcW w:w="2600" w:type="dxa"/>
            <w:tcBorders>
              <w:top w:val="single" w:sz="4" w:space="0" w:color="000000"/>
              <w:left w:val="single" w:sz="4" w:space="0" w:color="000000"/>
              <w:bottom w:val="single" w:sz="4" w:space="0" w:color="000000"/>
              <w:right w:val="single" w:sz="4" w:space="0" w:color="000000"/>
            </w:tcBorders>
          </w:tcPr>
          <w:p w14:paraId="21E43B20" w14:textId="77777777" w:rsidR="00A7506D" w:rsidRDefault="00DF34F2">
            <w:pPr>
              <w:pBdr>
                <w:top w:val="nil"/>
                <w:left w:val="nil"/>
                <w:bottom w:val="nil"/>
                <w:right w:val="nil"/>
                <w:between w:val="nil"/>
              </w:pBdr>
              <w:spacing w:line="240" w:lineRule="auto"/>
              <w:rPr>
                <w:color w:val="000000"/>
              </w:rPr>
            </w:pPr>
            <w:r>
              <w:rPr>
                <w:b/>
                <w:bCs/>
                <w:color w:val="000000"/>
              </w:rPr>
              <w:lastRenderedPageBreak/>
              <w:t>Information note</w:t>
            </w:r>
          </w:p>
        </w:tc>
        <w:tc>
          <w:tcPr>
            <w:tcW w:w="6462" w:type="dxa"/>
            <w:tcBorders>
              <w:top w:val="single" w:sz="4" w:space="0" w:color="000000"/>
              <w:left w:val="single" w:sz="4" w:space="0" w:color="000000"/>
              <w:bottom w:val="single" w:sz="4" w:space="0" w:color="000000"/>
              <w:right w:val="single" w:sz="4" w:space="0" w:color="000000"/>
            </w:tcBorders>
          </w:tcPr>
          <w:p w14:paraId="4BBCF49E" w14:textId="77777777" w:rsidR="00A7506D" w:rsidRDefault="00DF34F2">
            <w:pPr>
              <w:pBdr>
                <w:top w:val="nil"/>
                <w:left w:val="nil"/>
                <w:bottom w:val="nil"/>
                <w:right w:val="nil"/>
                <w:between w:val="nil"/>
              </w:pBdr>
              <w:rPr>
                <w:color w:val="444444"/>
              </w:rPr>
            </w:pPr>
            <w:r>
              <w:rPr>
                <w:color w:val="444444"/>
              </w:rPr>
              <w:t>Create mode: “The new account is active and can sign in immediately with this email and password. If the email is a Google account, the user can also sign in with Google.” (BR-15). Edit mode: first Google sign-in with the same email links automatically; passwords are not changed here.</w:t>
            </w:r>
          </w:p>
        </w:tc>
      </w:tr>
      <w:tr w:rsidR="00A7506D" w14:paraId="7A485906" w14:textId="77777777">
        <w:tc>
          <w:tcPr>
            <w:tcW w:w="2600" w:type="dxa"/>
            <w:tcBorders>
              <w:top w:val="single" w:sz="4" w:space="0" w:color="000000"/>
              <w:left w:val="single" w:sz="4" w:space="0" w:color="000000"/>
              <w:bottom w:val="single" w:sz="4" w:space="0" w:color="000000"/>
              <w:right w:val="single" w:sz="4" w:space="0" w:color="000000"/>
            </w:tcBorders>
          </w:tcPr>
          <w:p w14:paraId="6A48ADC6" w14:textId="77777777" w:rsidR="00A7506D" w:rsidRDefault="00DF34F2">
            <w:pPr>
              <w:pBdr>
                <w:top w:val="nil"/>
                <w:left w:val="nil"/>
                <w:bottom w:val="nil"/>
                <w:right w:val="nil"/>
                <w:between w:val="nil"/>
              </w:pBdr>
              <w:spacing w:line="240" w:lineRule="auto"/>
              <w:rPr>
                <w:color w:val="000000"/>
              </w:rPr>
            </w:pPr>
            <w:r>
              <w:rPr>
                <w:b/>
                <w:bCs/>
                <w:color w:val="000000"/>
              </w:rPr>
              <w:t>Full name [Họ tên]</w:t>
            </w:r>
          </w:p>
        </w:tc>
        <w:tc>
          <w:tcPr>
            <w:tcW w:w="6462" w:type="dxa"/>
            <w:tcBorders>
              <w:top w:val="single" w:sz="4" w:space="0" w:color="000000"/>
              <w:left w:val="single" w:sz="4" w:space="0" w:color="000000"/>
              <w:bottom w:val="single" w:sz="4" w:space="0" w:color="000000"/>
              <w:right w:val="single" w:sz="4" w:space="0" w:color="000000"/>
            </w:tcBorders>
          </w:tcPr>
          <w:p w14:paraId="013F73C1" w14:textId="77777777" w:rsidR="00A7506D" w:rsidRDefault="00DF34F2">
            <w:pPr>
              <w:pBdr>
                <w:top w:val="nil"/>
                <w:left w:val="nil"/>
                <w:bottom w:val="nil"/>
                <w:right w:val="nil"/>
                <w:between w:val="nil"/>
              </w:pBdr>
              <w:rPr>
                <w:color w:val="444444"/>
              </w:rPr>
            </w:pPr>
            <w:r>
              <w:rPr>
                <w:color w:val="444444"/>
              </w:rPr>
              <w:t>Text input, required (*), max 200 characters. Errors: “Full name is required.”, “Full name must not exceed 200 characters.” (MSG09).</w:t>
            </w:r>
          </w:p>
        </w:tc>
      </w:tr>
      <w:tr w:rsidR="00A7506D" w14:paraId="18FB0BCE" w14:textId="77777777">
        <w:tc>
          <w:tcPr>
            <w:tcW w:w="2600" w:type="dxa"/>
            <w:tcBorders>
              <w:top w:val="single" w:sz="4" w:space="0" w:color="000000"/>
              <w:left w:val="single" w:sz="4" w:space="0" w:color="000000"/>
              <w:bottom w:val="single" w:sz="4" w:space="0" w:color="000000"/>
              <w:right w:val="single" w:sz="4" w:space="0" w:color="000000"/>
            </w:tcBorders>
          </w:tcPr>
          <w:p w14:paraId="448C37F0" w14:textId="77777777" w:rsidR="00A7506D" w:rsidRDefault="00DF34F2">
            <w:pPr>
              <w:pBdr>
                <w:top w:val="nil"/>
                <w:left w:val="nil"/>
                <w:bottom w:val="nil"/>
                <w:right w:val="nil"/>
                <w:between w:val="nil"/>
              </w:pBdr>
              <w:spacing w:line="240" w:lineRule="auto"/>
              <w:rPr>
                <w:color w:val="000000"/>
              </w:rPr>
            </w:pPr>
            <w:r>
              <w:rPr>
                <w:b/>
                <w:bCs/>
                <w:color w:val="000000"/>
              </w:rPr>
              <w:t>Email</w:t>
            </w:r>
          </w:p>
        </w:tc>
        <w:tc>
          <w:tcPr>
            <w:tcW w:w="6462" w:type="dxa"/>
            <w:tcBorders>
              <w:top w:val="single" w:sz="4" w:space="0" w:color="000000"/>
              <w:left w:val="single" w:sz="4" w:space="0" w:color="000000"/>
              <w:bottom w:val="single" w:sz="4" w:space="0" w:color="000000"/>
              <w:right w:val="single" w:sz="4" w:space="0" w:color="000000"/>
            </w:tcBorders>
          </w:tcPr>
          <w:p w14:paraId="524AC1D6" w14:textId="77777777" w:rsidR="00A7506D" w:rsidRDefault="00DF34F2">
            <w:pPr>
              <w:pBdr>
                <w:top w:val="nil"/>
                <w:left w:val="nil"/>
                <w:bottom w:val="nil"/>
                <w:right w:val="nil"/>
                <w:between w:val="nil"/>
              </w:pBdr>
              <w:rPr>
                <w:color w:val="444444"/>
              </w:rPr>
            </w:pPr>
            <w:r>
              <w:rPr>
                <w:color w:val="444444"/>
              </w:rPr>
              <w:t>Text input, required (*), valid email format, unique among accounts (BR-13). Errors: “Email is required.”, “Email is invalid.” (MSG09); “Email is already in use.” (MSG08).</w:t>
            </w:r>
          </w:p>
        </w:tc>
      </w:tr>
      <w:tr w:rsidR="00A7506D" w14:paraId="0E69473C" w14:textId="77777777">
        <w:tc>
          <w:tcPr>
            <w:tcW w:w="2600" w:type="dxa"/>
            <w:tcBorders>
              <w:top w:val="single" w:sz="4" w:space="0" w:color="000000"/>
              <w:left w:val="single" w:sz="4" w:space="0" w:color="000000"/>
              <w:bottom w:val="single" w:sz="4" w:space="0" w:color="000000"/>
              <w:right w:val="single" w:sz="4" w:space="0" w:color="000000"/>
            </w:tcBorders>
          </w:tcPr>
          <w:p w14:paraId="7200A83D" w14:textId="77777777" w:rsidR="00A7506D" w:rsidRDefault="00DF34F2">
            <w:pPr>
              <w:pBdr>
                <w:top w:val="nil"/>
                <w:left w:val="nil"/>
                <w:bottom w:val="nil"/>
                <w:right w:val="nil"/>
                <w:between w:val="nil"/>
              </w:pBdr>
              <w:spacing w:line="240" w:lineRule="auto"/>
              <w:rPr>
                <w:color w:val="000000"/>
              </w:rPr>
            </w:pPr>
            <w:r>
              <w:rPr>
                <w:b/>
                <w:bCs/>
                <w:color w:val="000000"/>
              </w:rPr>
              <w:t>Password [Mật khẩu]</w:t>
            </w:r>
          </w:p>
        </w:tc>
        <w:tc>
          <w:tcPr>
            <w:tcW w:w="6462" w:type="dxa"/>
            <w:tcBorders>
              <w:top w:val="single" w:sz="4" w:space="0" w:color="000000"/>
              <w:left w:val="single" w:sz="4" w:space="0" w:color="000000"/>
              <w:bottom w:val="single" w:sz="4" w:space="0" w:color="000000"/>
              <w:right w:val="single" w:sz="4" w:space="0" w:color="000000"/>
            </w:tcBorders>
          </w:tcPr>
          <w:p w14:paraId="1E43142A" w14:textId="77777777" w:rsidR="00A7506D" w:rsidRDefault="00DF34F2">
            <w:pPr>
              <w:pBdr>
                <w:top w:val="nil"/>
                <w:left w:val="nil"/>
                <w:bottom w:val="nil"/>
                <w:right w:val="nil"/>
                <w:between w:val="nil"/>
              </w:pBdr>
              <w:rPr>
                <w:color w:val="444444"/>
              </w:rPr>
            </w:pPr>
            <w:r>
              <w:rPr>
                <w:color w:val="444444"/>
              </w:rPr>
              <w:t>Create mode only. Masked input, required (*), minimum 12 characters (MSG09 “Password must be at least 12 characters.”). Has an eye button to show/hide and a copy button. Hint: “Minimum 12 characters. Send the password to the user through a private channel, not a shared group chat.” [Tối thiểu 12 ký tự. Gửi mật khẩu cho người dùng qua kênh riêng, không qua nhóm chat chung.]</w:t>
            </w:r>
          </w:p>
        </w:tc>
      </w:tr>
      <w:tr w:rsidR="00A7506D" w14:paraId="71353583" w14:textId="77777777">
        <w:tc>
          <w:tcPr>
            <w:tcW w:w="2600" w:type="dxa"/>
            <w:tcBorders>
              <w:top w:val="single" w:sz="4" w:space="0" w:color="000000"/>
              <w:left w:val="single" w:sz="4" w:space="0" w:color="000000"/>
              <w:bottom w:val="single" w:sz="4" w:space="0" w:color="000000"/>
              <w:right w:val="single" w:sz="4" w:space="0" w:color="000000"/>
            </w:tcBorders>
          </w:tcPr>
          <w:p w14:paraId="77DE7035" w14:textId="77777777" w:rsidR="00A7506D" w:rsidRDefault="00DF34F2">
            <w:pPr>
              <w:pBdr>
                <w:top w:val="nil"/>
                <w:left w:val="nil"/>
                <w:bottom w:val="nil"/>
                <w:right w:val="nil"/>
                <w:between w:val="nil"/>
              </w:pBdr>
              <w:spacing w:line="240" w:lineRule="auto"/>
              <w:rPr>
                <w:color w:val="000000"/>
              </w:rPr>
            </w:pPr>
            <w:r>
              <w:rPr>
                <w:b/>
                <w:bCs/>
                <w:color w:val="000000"/>
              </w:rPr>
              <w:t>Generate password [Tạo mật khẩu]</w:t>
            </w:r>
          </w:p>
        </w:tc>
        <w:tc>
          <w:tcPr>
            <w:tcW w:w="6462" w:type="dxa"/>
            <w:tcBorders>
              <w:top w:val="single" w:sz="4" w:space="0" w:color="000000"/>
              <w:left w:val="single" w:sz="4" w:space="0" w:color="000000"/>
              <w:bottom w:val="single" w:sz="4" w:space="0" w:color="000000"/>
              <w:right w:val="single" w:sz="4" w:space="0" w:color="000000"/>
            </w:tcBorders>
          </w:tcPr>
          <w:p w14:paraId="2B838FED" w14:textId="77777777" w:rsidR="00A7506D" w:rsidRDefault="00DF34F2">
            <w:pPr>
              <w:pBdr>
                <w:top w:val="nil"/>
                <w:left w:val="nil"/>
                <w:bottom w:val="nil"/>
                <w:right w:val="nil"/>
                <w:between w:val="nil"/>
              </w:pBdr>
              <w:rPr>
                <w:color w:val="444444"/>
              </w:rPr>
            </w:pPr>
            <w:r>
              <w:rPr>
                <w:color w:val="444444"/>
              </w:rPr>
              <w:t>Button next to Password; fills the field with a random password that satisfies the rule.</w:t>
            </w:r>
          </w:p>
        </w:tc>
      </w:tr>
      <w:tr w:rsidR="00A7506D" w14:paraId="7228A613" w14:textId="77777777">
        <w:tc>
          <w:tcPr>
            <w:tcW w:w="2600" w:type="dxa"/>
            <w:tcBorders>
              <w:top w:val="single" w:sz="4" w:space="0" w:color="000000"/>
              <w:left w:val="single" w:sz="4" w:space="0" w:color="000000"/>
              <w:bottom w:val="single" w:sz="4" w:space="0" w:color="000000"/>
              <w:right w:val="single" w:sz="4" w:space="0" w:color="000000"/>
            </w:tcBorders>
          </w:tcPr>
          <w:p w14:paraId="2152C832" w14:textId="77777777" w:rsidR="00A7506D" w:rsidRDefault="00DF34F2">
            <w:pPr>
              <w:pBdr>
                <w:top w:val="nil"/>
                <w:left w:val="nil"/>
                <w:bottom w:val="nil"/>
                <w:right w:val="nil"/>
                <w:between w:val="nil"/>
              </w:pBdr>
              <w:spacing w:line="240" w:lineRule="auto"/>
              <w:rPr>
                <w:color w:val="000000"/>
              </w:rPr>
            </w:pPr>
            <w:r>
              <w:rPr>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7FD6E553" w14:textId="77777777" w:rsidR="00A7506D" w:rsidRDefault="00DF34F2">
            <w:pPr>
              <w:pBdr>
                <w:top w:val="nil"/>
                <w:left w:val="nil"/>
                <w:bottom w:val="nil"/>
                <w:right w:val="nil"/>
                <w:between w:val="nil"/>
              </w:pBdr>
              <w:rPr>
                <w:color w:val="444444"/>
              </w:rPr>
            </w:pPr>
            <w:r>
              <w:rPr>
                <w:color w:val="444444"/>
              </w:rPr>
              <w:t>Dropdown, required (*); initial value [Thành viên] in create mode, current role in edit mode. Lists existing roles only (MSG09 “The role does not exist.” otherwise). Changing another user’s role signs that user out of all devices; changing the role of the last active account holding the User administration permission is blocked (MSG12).</w:t>
            </w:r>
          </w:p>
        </w:tc>
      </w:tr>
      <w:tr w:rsidR="00A7506D" w14:paraId="3D5FEACE" w14:textId="77777777">
        <w:tc>
          <w:tcPr>
            <w:tcW w:w="2600" w:type="dxa"/>
            <w:tcBorders>
              <w:top w:val="single" w:sz="4" w:space="0" w:color="000000"/>
              <w:left w:val="single" w:sz="4" w:space="0" w:color="000000"/>
              <w:bottom w:val="single" w:sz="4" w:space="0" w:color="000000"/>
              <w:right w:val="single" w:sz="4" w:space="0" w:color="000000"/>
            </w:tcBorders>
          </w:tcPr>
          <w:p w14:paraId="1C7809BC" w14:textId="77777777" w:rsidR="00A7506D" w:rsidRDefault="00DF34F2">
            <w:pPr>
              <w:pBdr>
                <w:top w:val="nil"/>
                <w:left w:val="nil"/>
                <w:bottom w:val="nil"/>
                <w:right w:val="nil"/>
                <w:between w:val="nil"/>
              </w:pBdr>
              <w:spacing w:line="240" w:lineRule="auto"/>
              <w:rPr>
                <w:color w:val="000000"/>
              </w:rPr>
            </w:pPr>
            <w:r>
              <w:rPr>
                <w:b/>
                <w:bCs/>
                <w:color w:val="000000"/>
              </w:rPr>
              <w:t>Self-edit warning</w:t>
            </w:r>
          </w:p>
        </w:tc>
        <w:tc>
          <w:tcPr>
            <w:tcW w:w="6462" w:type="dxa"/>
            <w:tcBorders>
              <w:top w:val="single" w:sz="4" w:space="0" w:color="000000"/>
              <w:left w:val="single" w:sz="4" w:space="0" w:color="000000"/>
              <w:bottom w:val="single" w:sz="4" w:space="0" w:color="000000"/>
              <w:right w:val="single" w:sz="4" w:space="0" w:color="000000"/>
            </w:tcBorders>
          </w:tcPr>
          <w:p w14:paraId="441A3B40" w14:textId="77777777" w:rsidR="00A7506D" w:rsidRDefault="00DF34F2">
            <w:pPr>
              <w:pBdr>
                <w:top w:val="nil"/>
                <w:left w:val="nil"/>
                <w:bottom w:val="nil"/>
                <w:right w:val="nil"/>
                <w:between w:val="nil"/>
              </w:pBdr>
              <w:rPr>
                <w:color w:val="444444"/>
              </w:rPr>
            </w:pPr>
            <w:r>
              <w:rPr>
                <w:color w:val="444444"/>
              </w:rPr>
              <w:t>Edit mode only. Shown when the System Admin changes his/her own role or email: after saving s/he will be signed out and must sign in again.</w:t>
            </w:r>
          </w:p>
        </w:tc>
      </w:tr>
      <w:tr w:rsidR="00A7506D" w14:paraId="0EB4610C" w14:textId="77777777">
        <w:tc>
          <w:tcPr>
            <w:tcW w:w="2600" w:type="dxa"/>
            <w:tcBorders>
              <w:top w:val="single" w:sz="4" w:space="0" w:color="000000"/>
              <w:left w:val="single" w:sz="4" w:space="0" w:color="000000"/>
              <w:bottom w:val="single" w:sz="4" w:space="0" w:color="000000"/>
              <w:right w:val="single" w:sz="4" w:space="0" w:color="000000"/>
            </w:tcBorders>
          </w:tcPr>
          <w:p w14:paraId="23BFB189" w14:textId="77777777" w:rsidR="00A7506D" w:rsidRDefault="00DF34F2">
            <w:pPr>
              <w:pBdr>
                <w:top w:val="nil"/>
                <w:left w:val="nil"/>
                <w:bottom w:val="nil"/>
                <w:right w:val="nil"/>
                <w:between w:val="nil"/>
              </w:pBdr>
              <w:spacing w:line="240" w:lineRule="auto"/>
              <w:rPr>
                <w:color w:val="000000"/>
              </w:rPr>
            </w:pPr>
            <w:r>
              <w:rPr>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0C0AA04D" w14:textId="77777777" w:rsidR="00A7506D" w:rsidRDefault="00DF34F2">
            <w:pPr>
              <w:pBdr>
                <w:top w:val="nil"/>
                <w:left w:val="nil"/>
                <w:bottom w:val="nil"/>
                <w:right w:val="nil"/>
                <w:between w:val="nil"/>
              </w:pBdr>
              <w:rPr>
                <w:color w:val="444444"/>
              </w:rPr>
            </w:pPr>
            <w:r>
              <w:rPr>
                <w:color w:val="444444"/>
              </w:rPr>
              <w:t>Secondary button; closes the dialog without saving.</w:t>
            </w:r>
          </w:p>
        </w:tc>
      </w:tr>
      <w:tr w:rsidR="00A7506D" w14:paraId="10CCF095" w14:textId="77777777">
        <w:tc>
          <w:tcPr>
            <w:tcW w:w="2600" w:type="dxa"/>
            <w:tcBorders>
              <w:top w:val="single" w:sz="4" w:space="0" w:color="000000"/>
              <w:left w:val="single" w:sz="4" w:space="0" w:color="000000"/>
              <w:bottom w:val="single" w:sz="4" w:space="0" w:color="000000"/>
              <w:right w:val="single" w:sz="4" w:space="0" w:color="000000"/>
            </w:tcBorders>
          </w:tcPr>
          <w:p w14:paraId="38FBD03E" w14:textId="77777777" w:rsidR="00A7506D" w:rsidRDefault="00DF34F2">
            <w:pPr>
              <w:pBdr>
                <w:top w:val="nil"/>
                <w:left w:val="nil"/>
                <w:bottom w:val="nil"/>
                <w:right w:val="nil"/>
                <w:between w:val="nil"/>
              </w:pBdr>
              <w:spacing w:line="240" w:lineRule="auto"/>
              <w:rPr>
                <w:color w:val="000000"/>
              </w:rPr>
            </w:pPr>
            <w:r>
              <w:rPr>
                <w:b/>
                <w:bCs/>
                <w:color w:val="000000"/>
              </w:rPr>
              <w:t>Create account / Save [Tạo tài khoản / Lưu]</w:t>
            </w:r>
          </w:p>
        </w:tc>
        <w:tc>
          <w:tcPr>
            <w:tcW w:w="6462" w:type="dxa"/>
            <w:tcBorders>
              <w:top w:val="single" w:sz="4" w:space="0" w:color="000000"/>
              <w:left w:val="single" w:sz="4" w:space="0" w:color="000000"/>
              <w:bottom w:val="single" w:sz="4" w:space="0" w:color="000000"/>
              <w:right w:val="single" w:sz="4" w:space="0" w:color="000000"/>
            </w:tcBorders>
          </w:tcPr>
          <w:p w14:paraId="2F70ADEC" w14:textId="77777777" w:rsidR="00A7506D" w:rsidRDefault="00DF34F2">
            <w:pPr>
              <w:pBdr>
                <w:top w:val="nil"/>
                <w:left w:val="nil"/>
                <w:bottom w:val="nil"/>
                <w:right w:val="nil"/>
                <w:between w:val="nil"/>
              </w:pBdr>
              <w:rPr>
                <w:color w:val="444444"/>
              </w:rPr>
            </w:pPr>
            <w:r>
              <w:rPr>
                <w:color w:val="444444"/>
              </w:rPr>
              <w:t>Primary button. Validates all fields (BR-14), saves and records the change in the audit log (BR-16). Success toast MSG07 “User account created successfully.” or MSG10 “User account updated successfully.”</w:t>
            </w:r>
          </w:p>
        </w:tc>
      </w:tr>
    </w:tbl>
    <w:p w14:paraId="2136404C" w14:textId="77777777" w:rsidR="00A7506D" w:rsidRDefault="00A7506D">
      <w:pPr>
        <w:pBdr>
          <w:top w:val="nil"/>
          <w:left w:val="nil"/>
          <w:bottom w:val="nil"/>
          <w:right w:val="nil"/>
          <w:between w:val="nil"/>
        </w:pBdr>
        <w:jc w:val="center"/>
        <w:rPr>
          <w:color w:val="000000"/>
        </w:rPr>
      </w:pPr>
    </w:p>
    <w:p w14:paraId="394D77FB" w14:textId="77777777" w:rsidR="00A7506D" w:rsidRDefault="00DF34F2">
      <w:pPr>
        <w:pStyle w:val="Heading3"/>
      </w:pPr>
      <w:bookmarkStart w:id="125" w:name="_Toc244270562"/>
      <w:r>
        <w:lastRenderedPageBreak/>
        <w:t>2.3 Send Password Reset Link Dialog</w:t>
      </w:r>
      <w:bookmarkEnd w:id="125"/>
    </w:p>
    <w:p w14:paraId="6C009FE3"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2022CC09" wp14:editId="71FA4B22">
            <wp:extent cx="5669280" cy="3543300"/>
            <wp:effectExtent l="0" t="0" r="0" b="0"/>
            <wp:docPr id="2133590025"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8"/>
                    <a:srcRect/>
                    <a:stretch>
                      <a:fillRect/>
                    </a:stretch>
                  </pic:blipFill>
                  <pic:spPr>
                    <a:xfrm>
                      <a:off x="0" y="0"/>
                      <a:ext cx="5669280" cy="3543300"/>
                    </a:xfrm>
                    <a:prstGeom prst="rect">
                      <a:avLst/>
                    </a:prstGeom>
                    <a:ln/>
                  </pic:spPr>
                </pic:pic>
              </a:graphicData>
            </a:graphic>
          </wp:inline>
        </w:drawing>
      </w:r>
    </w:p>
    <w:p w14:paraId="6F02C125" w14:textId="77777777" w:rsidR="00A7506D" w:rsidRDefault="00A7506D">
      <w:pPr>
        <w:pBdr>
          <w:top w:val="nil"/>
          <w:left w:val="nil"/>
          <w:bottom w:val="nil"/>
          <w:right w:val="nil"/>
          <w:between w:val="nil"/>
        </w:pBdr>
        <w:jc w:val="center"/>
        <w:rPr>
          <w:color w:val="000000"/>
        </w:rPr>
      </w:pPr>
    </w:p>
    <w:p w14:paraId="57B8A80B" w14:textId="77777777" w:rsidR="00A7506D" w:rsidRDefault="00DF34F2">
      <w:pPr>
        <w:pBdr>
          <w:top w:val="nil"/>
          <w:left w:val="nil"/>
          <w:bottom w:val="nil"/>
          <w:right w:val="nil"/>
          <w:between w:val="nil"/>
        </w:pBdr>
        <w:jc w:val="both"/>
        <w:rPr>
          <w:color w:val="000000"/>
        </w:rPr>
      </w:pPr>
      <w:r>
        <w:rPr>
          <w:color w:val="000000"/>
        </w:rPr>
        <w:t>The Send Password Reset Link Dialog opens when the System Admin clicks the reset-password action of an account in the User &amp; Permission List. It confirms sending a one-time reset link to the user’s registered email; the user then completes the reset on the Reset Password screen (UC-07). The same dialog style is used to confirm deactivating an account (UC-06c).</w:t>
      </w:r>
    </w:p>
    <w:p w14:paraId="621394B9" w14:textId="77777777" w:rsidR="00A7506D" w:rsidRDefault="00DF34F2">
      <w:pPr>
        <w:pBdr>
          <w:top w:val="nil"/>
          <w:left w:val="nil"/>
          <w:bottom w:val="nil"/>
          <w:right w:val="nil"/>
          <w:between w:val="nil"/>
        </w:pBdr>
        <w:spacing w:after="60" w:line="240" w:lineRule="auto"/>
        <w:rPr>
          <w:color w:val="000000"/>
        </w:rPr>
      </w:pPr>
      <w:r>
        <w:rPr>
          <w:color w:val="000000"/>
        </w:rPr>
        <w:t>This screen allows the System Admin to:</w:t>
      </w:r>
    </w:p>
    <w:p w14:paraId="243D582C"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Confirm Password Reset: </w:t>
      </w:r>
      <w:r>
        <w:rPr>
          <w:color w:val="000000"/>
        </w:rPr>
        <w:t>check the email address the link will be sent to and click “Send link” (UC-07).</w:t>
      </w:r>
    </w:p>
    <w:p w14:paraId="606C5717"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Cancel: </w:t>
      </w:r>
      <w:r>
        <w:rPr>
          <w:color w:val="000000"/>
        </w:rPr>
        <w:t>close the dialog without sending anything.</w:t>
      </w:r>
    </w:p>
    <w:p w14:paraId="3755F5A8"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77BE01DF"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Confirm Account Deactivation: </w:t>
      </w:r>
      <w:r>
        <w:rPr>
          <w:color w:val="000000"/>
        </w:rPr>
        <w:t>in the Deactivate account dialog of the same style, confirm that the user will be signed out of all devices while meeting history is kept (UC-06c).</w:t>
      </w:r>
    </w:p>
    <w:p w14:paraId="4F5AD207"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54CFB0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A3846DC"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C034A7B"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135B1FAB" w14:textId="77777777">
        <w:tc>
          <w:tcPr>
            <w:tcW w:w="2600" w:type="dxa"/>
            <w:tcBorders>
              <w:top w:val="single" w:sz="4" w:space="0" w:color="000000"/>
              <w:left w:val="single" w:sz="4" w:space="0" w:color="000000"/>
              <w:bottom w:val="single" w:sz="4" w:space="0" w:color="000000"/>
              <w:right w:val="single" w:sz="4" w:space="0" w:color="000000"/>
            </w:tcBorders>
          </w:tcPr>
          <w:p w14:paraId="2546BA59" w14:textId="77777777" w:rsidR="00A7506D" w:rsidRDefault="00DF34F2">
            <w:pPr>
              <w:pBdr>
                <w:top w:val="nil"/>
                <w:left w:val="nil"/>
                <w:bottom w:val="nil"/>
                <w:right w:val="nil"/>
                <w:between w:val="nil"/>
              </w:pBdr>
              <w:spacing w:line="240" w:lineRule="auto"/>
              <w:rPr>
                <w:color w:val="000000"/>
              </w:rPr>
            </w:pPr>
            <w:r>
              <w:rPr>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25679F68" w14:textId="77777777" w:rsidR="00A7506D" w:rsidRDefault="00DF34F2">
            <w:pPr>
              <w:pBdr>
                <w:top w:val="nil"/>
                <w:left w:val="nil"/>
                <w:bottom w:val="nil"/>
                <w:right w:val="nil"/>
                <w:between w:val="nil"/>
              </w:pBdr>
              <w:rPr>
                <w:color w:val="444444"/>
              </w:rPr>
            </w:pPr>
            <w:r>
              <w:rPr>
                <w:color w:val="444444"/>
              </w:rPr>
              <w:t>“Reset password” [Đặt lại mật khẩu].</w:t>
            </w:r>
          </w:p>
        </w:tc>
      </w:tr>
      <w:tr w:rsidR="00A7506D" w14:paraId="61232D67" w14:textId="77777777">
        <w:tc>
          <w:tcPr>
            <w:tcW w:w="2600" w:type="dxa"/>
            <w:tcBorders>
              <w:top w:val="single" w:sz="4" w:space="0" w:color="000000"/>
              <w:left w:val="single" w:sz="4" w:space="0" w:color="000000"/>
              <w:bottom w:val="single" w:sz="4" w:space="0" w:color="000000"/>
              <w:right w:val="single" w:sz="4" w:space="0" w:color="000000"/>
            </w:tcBorders>
          </w:tcPr>
          <w:p w14:paraId="29DA9028" w14:textId="77777777" w:rsidR="00A7506D" w:rsidRDefault="00DF34F2">
            <w:pPr>
              <w:pBdr>
                <w:top w:val="nil"/>
                <w:left w:val="nil"/>
                <w:bottom w:val="nil"/>
                <w:right w:val="nil"/>
                <w:between w:val="nil"/>
              </w:pBdr>
              <w:spacing w:line="240" w:lineRule="auto"/>
              <w:rPr>
                <w:color w:val="000000"/>
              </w:rPr>
            </w:pPr>
            <w:r>
              <w:rPr>
                <w:b/>
                <w:bCs/>
                <w:color w:val="000000"/>
              </w:rPr>
              <w:t>Confirmation text</w:t>
            </w:r>
          </w:p>
        </w:tc>
        <w:tc>
          <w:tcPr>
            <w:tcW w:w="6462" w:type="dxa"/>
            <w:tcBorders>
              <w:top w:val="single" w:sz="4" w:space="0" w:color="000000"/>
              <w:left w:val="single" w:sz="4" w:space="0" w:color="000000"/>
              <w:bottom w:val="single" w:sz="4" w:space="0" w:color="000000"/>
              <w:right w:val="single" w:sz="4" w:space="0" w:color="000000"/>
            </w:tcBorders>
          </w:tcPr>
          <w:p w14:paraId="40D90860" w14:textId="77777777" w:rsidR="00A7506D" w:rsidRDefault="00DF34F2">
            <w:pPr>
              <w:pBdr>
                <w:top w:val="nil"/>
                <w:left w:val="nil"/>
                <w:bottom w:val="nil"/>
                <w:right w:val="nil"/>
                <w:between w:val="nil"/>
              </w:pBdr>
              <w:rPr>
                <w:color w:val="444444"/>
              </w:rPr>
            </w:pPr>
            <w:r>
              <w:rPr>
                <w:color w:val="444444"/>
              </w:rPr>
              <w:t>Read-only: “Send a password reset link to &lt;email&gt;?” [Gửi liên kết đặt lại mật khẩu tới …?] with the registered email of the selected account in bold.</w:t>
            </w:r>
          </w:p>
        </w:tc>
      </w:tr>
      <w:tr w:rsidR="00A7506D" w14:paraId="05F542B3" w14:textId="77777777">
        <w:tc>
          <w:tcPr>
            <w:tcW w:w="2600" w:type="dxa"/>
            <w:tcBorders>
              <w:top w:val="single" w:sz="4" w:space="0" w:color="000000"/>
              <w:left w:val="single" w:sz="4" w:space="0" w:color="000000"/>
              <w:bottom w:val="single" w:sz="4" w:space="0" w:color="000000"/>
              <w:right w:val="single" w:sz="4" w:space="0" w:color="000000"/>
            </w:tcBorders>
          </w:tcPr>
          <w:p w14:paraId="1D91C327" w14:textId="77777777" w:rsidR="00A7506D" w:rsidRDefault="00DF34F2">
            <w:pPr>
              <w:pBdr>
                <w:top w:val="nil"/>
                <w:left w:val="nil"/>
                <w:bottom w:val="nil"/>
                <w:right w:val="nil"/>
                <w:between w:val="nil"/>
              </w:pBdr>
              <w:spacing w:line="240" w:lineRule="auto"/>
              <w:rPr>
                <w:color w:val="000000"/>
              </w:rPr>
            </w:pPr>
            <w:r>
              <w:rPr>
                <w:b/>
                <w:bCs/>
                <w:color w:val="000000"/>
              </w:rPr>
              <w:t>Validity note</w:t>
            </w:r>
          </w:p>
        </w:tc>
        <w:tc>
          <w:tcPr>
            <w:tcW w:w="6462" w:type="dxa"/>
            <w:tcBorders>
              <w:top w:val="single" w:sz="4" w:space="0" w:color="000000"/>
              <w:left w:val="single" w:sz="4" w:space="0" w:color="000000"/>
              <w:bottom w:val="single" w:sz="4" w:space="0" w:color="000000"/>
              <w:right w:val="single" w:sz="4" w:space="0" w:color="000000"/>
            </w:tcBorders>
          </w:tcPr>
          <w:p w14:paraId="7BF876DF" w14:textId="77777777" w:rsidR="00A7506D" w:rsidRDefault="00DF34F2">
            <w:pPr>
              <w:pBdr>
                <w:top w:val="nil"/>
                <w:left w:val="nil"/>
                <w:bottom w:val="nil"/>
                <w:right w:val="nil"/>
                <w:between w:val="nil"/>
              </w:pBdr>
              <w:rPr>
                <w:color w:val="444444"/>
              </w:rPr>
            </w:pPr>
            <w:r>
              <w:rPr>
                <w:color w:val="444444"/>
              </w:rPr>
              <w:t>Read-only, in the same paragraph: the link can be used once within 60 minutes; any link sent earlier becomes invalid; the current password keeps working until the user (named in the text) sets a new one (BR-20, UC-07 POST-4).</w:t>
            </w:r>
          </w:p>
        </w:tc>
      </w:tr>
      <w:tr w:rsidR="00A7506D" w14:paraId="62906008" w14:textId="77777777">
        <w:tc>
          <w:tcPr>
            <w:tcW w:w="2600" w:type="dxa"/>
            <w:tcBorders>
              <w:top w:val="single" w:sz="4" w:space="0" w:color="000000"/>
              <w:left w:val="single" w:sz="4" w:space="0" w:color="000000"/>
              <w:bottom w:val="single" w:sz="4" w:space="0" w:color="000000"/>
              <w:right w:val="single" w:sz="4" w:space="0" w:color="000000"/>
            </w:tcBorders>
          </w:tcPr>
          <w:p w14:paraId="2D0C7FE8" w14:textId="77777777" w:rsidR="00A7506D" w:rsidRDefault="00DF34F2">
            <w:pPr>
              <w:pBdr>
                <w:top w:val="nil"/>
                <w:left w:val="nil"/>
                <w:bottom w:val="nil"/>
                <w:right w:val="nil"/>
                <w:between w:val="nil"/>
              </w:pBdr>
              <w:spacing w:line="240" w:lineRule="auto"/>
              <w:rPr>
                <w:color w:val="000000"/>
              </w:rPr>
            </w:pPr>
            <w:r>
              <w:rPr>
                <w:b/>
                <w:bCs/>
                <w:color w:val="000000"/>
              </w:rPr>
              <w:lastRenderedPageBreak/>
              <w:t>Cancel [Huỷ]</w:t>
            </w:r>
          </w:p>
        </w:tc>
        <w:tc>
          <w:tcPr>
            <w:tcW w:w="6462" w:type="dxa"/>
            <w:tcBorders>
              <w:top w:val="single" w:sz="4" w:space="0" w:color="000000"/>
              <w:left w:val="single" w:sz="4" w:space="0" w:color="000000"/>
              <w:bottom w:val="single" w:sz="4" w:space="0" w:color="000000"/>
              <w:right w:val="single" w:sz="4" w:space="0" w:color="000000"/>
            </w:tcBorders>
          </w:tcPr>
          <w:p w14:paraId="5393A792" w14:textId="77777777" w:rsidR="00A7506D" w:rsidRDefault="00DF34F2">
            <w:pPr>
              <w:pBdr>
                <w:top w:val="nil"/>
                <w:left w:val="nil"/>
                <w:bottom w:val="nil"/>
                <w:right w:val="nil"/>
                <w:between w:val="nil"/>
              </w:pBdr>
              <w:rPr>
                <w:color w:val="444444"/>
              </w:rPr>
            </w:pPr>
            <w:r>
              <w:rPr>
                <w:color w:val="444444"/>
              </w:rPr>
              <w:t>Secondary button; closes the dialog, no link is created.</w:t>
            </w:r>
          </w:p>
        </w:tc>
      </w:tr>
      <w:tr w:rsidR="00A7506D" w14:paraId="15C9912F" w14:textId="77777777">
        <w:tc>
          <w:tcPr>
            <w:tcW w:w="2600" w:type="dxa"/>
            <w:tcBorders>
              <w:top w:val="single" w:sz="4" w:space="0" w:color="000000"/>
              <w:left w:val="single" w:sz="4" w:space="0" w:color="000000"/>
              <w:bottom w:val="single" w:sz="4" w:space="0" w:color="000000"/>
              <w:right w:val="single" w:sz="4" w:space="0" w:color="000000"/>
            </w:tcBorders>
          </w:tcPr>
          <w:p w14:paraId="57C1047F" w14:textId="77777777" w:rsidR="00A7506D" w:rsidRDefault="00DF34F2">
            <w:pPr>
              <w:pBdr>
                <w:top w:val="nil"/>
                <w:left w:val="nil"/>
                <w:bottom w:val="nil"/>
                <w:right w:val="nil"/>
                <w:between w:val="nil"/>
              </w:pBdr>
              <w:spacing w:line="240" w:lineRule="auto"/>
              <w:rPr>
                <w:color w:val="000000"/>
              </w:rPr>
            </w:pPr>
            <w:r>
              <w:rPr>
                <w:b/>
                <w:bCs/>
                <w:color w:val="000000"/>
              </w:rPr>
              <w:t>Send link [Gửi liên kết]</w:t>
            </w:r>
          </w:p>
        </w:tc>
        <w:tc>
          <w:tcPr>
            <w:tcW w:w="6462" w:type="dxa"/>
            <w:tcBorders>
              <w:top w:val="single" w:sz="4" w:space="0" w:color="000000"/>
              <w:left w:val="single" w:sz="4" w:space="0" w:color="000000"/>
              <w:bottom w:val="single" w:sz="4" w:space="0" w:color="000000"/>
              <w:right w:val="single" w:sz="4" w:space="0" w:color="000000"/>
            </w:tcBorders>
          </w:tcPr>
          <w:p w14:paraId="22D66410" w14:textId="77777777" w:rsidR="00A7506D" w:rsidRDefault="00DF34F2">
            <w:pPr>
              <w:pBdr>
                <w:top w:val="nil"/>
                <w:left w:val="nil"/>
                <w:bottom w:val="nil"/>
                <w:right w:val="nil"/>
                <w:between w:val="nil"/>
              </w:pBdr>
              <w:rPr>
                <w:color w:val="444444"/>
              </w:rPr>
            </w:pPr>
            <w:r>
              <w:rPr>
                <w:color w:val="444444"/>
              </w:rPr>
              <w:t>Primary button. Allowed only for an active account that signs in with a password (BR-22), otherwise MSG14 “Password reset is not available for this account.” Success closes the dialog and shows toast MSG13 “Password reset email sent successfully.”; email failure shows MSG15 “Unable to send the password reset email. Please try again.” and no new link becomes usable. The request is recorded in the audit log (BR-16).</w:t>
            </w:r>
          </w:p>
        </w:tc>
      </w:tr>
      <w:tr w:rsidR="00A7506D" w14:paraId="58463F2B" w14:textId="77777777">
        <w:tc>
          <w:tcPr>
            <w:tcW w:w="2600" w:type="dxa"/>
            <w:tcBorders>
              <w:top w:val="single" w:sz="4" w:space="0" w:color="000000"/>
              <w:left w:val="single" w:sz="4" w:space="0" w:color="000000"/>
              <w:bottom w:val="single" w:sz="4" w:space="0" w:color="000000"/>
              <w:right w:val="single" w:sz="4" w:space="0" w:color="000000"/>
            </w:tcBorders>
          </w:tcPr>
          <w:p w14:paraId="70D3639B" w14:textId="77777777" w:rsidR="00A7506D" w:rsidRDefault="00DF34F2">
            <w:pPr>
              <w:pBdr>
                <w:top w:val="nil"/>
                <w:left w:val="nil"/>
                <w:bottom w:val="nil"/>
                <w:right w:val="nil"/>
                <w:between w:val="nil"/>
              </w:pBdr>
              <w:spacing w:line="240" w:lineRule="auto"/>
              <w:rPr>
                <w:color w:val="000000"/>
              </w:rPr>
            </w:pPr>
            <w:r>
              <w:rPr>
                <w:b/>
                <w:bCs/>
                <w:color w:val="000000"/>
              </w:rPr>
              <w:t>Deactivate account dialog [Vô hiệu hoá tài khoản]</w:t>
            </w:r>
          </w:p>
        </w:tc>
        <w:tc>
          <w:tcPr>
            <w:tcW w:w="6462" w:type="dxa"/>
            <w:tcBorders>
              <w:top w:val="single" w:sz="4" w:space="0" w:color="000000"/>
              <w:left w:val="single" w:sz="4" w:space="0" w:color="000000"/>
              <w:bottom w:val="single" w:sz="4" w:space="0" w:color="000000"/>
              <w:right w:val="single" w:sz="4" w:space="0" w:color="000000"/>
            </w:tcBorders>
          </w:tcPr>
          <w:p w14:paraId="78A11F9A" w14:textId="77777777" w:rsidR="00A7506D" w:rsidRDefault="00DF34F2">
            <w:pPr>
              <w:pBdr>
                <w:top w:val="nil"/>
                <w:left w:val="nil"/>
                <w:bottom w:val="nil"/>
                <w:right w:val="nil"/>
                <w:between w:val="nil"/>
              </w:pBdr>
              <w:rPr>
                <w:color w:val="444444"/>
              </w:rPr>
            </w:pPr>
            <w:r>
              <w:rPr>
                <w:color w:val="444444"/>
              </w:rPr>
              <w:t>Same layout: “Deactivate &lt;full name&gt;’s account? This person will be signed out of all devices… Their meeting history is kept.” [… Lịch sử cuộc họp của họ vẫn được giữ nguyên.] with Cancel / Deactivate buttons (BR-18, BR-19); success MSG11, blocked change MSG12.</w:t>
            </w:r>
          </w:p>
        </w:tc>
      </w:tr>
    </w:tbl>
    <w:p w14:paraId="19F247F0" w14:textId="77777777" w:rsidR="00A7506D" w:rsidRDefault="00A7506D">
      <w:pPr>
        <w:pBdr>
          <w:top w:val="nil"/>
          <w:left w:val="nil"/>
          <w:bottom w:val="nil"/>
          <w:right w:val="nil"/>
          <w:between w:val="nil"/>
        </w:pBdr>
        <w:jc w:val="center"/>
        <w:rPr>
          <w:color w:val="000000"/>
        </w:rPr>
      </w:pPr>
    </w:p>
    <w:p w14:paraId="7EBE8A91" w14:textId="77777777" w:rsidR="00A7506D" w:rsidRDefault="00DF34F2">
      <w:pPr>
        <w:pStyle w:val="Heading2"/>
      </w:pPr>
      <w:bookmarkStart w:id="126" w:name="_Toc244270563"/>
      <w:r>
        <w:t>3. FE-03 – Role-Based Access Control</w:t>
      </w:r>
      <w:bookmarkEnd w:id="126"/>
    </w:p>
    <w:p w14:paraId="6ED6C858" w14:textId="77777777" w:rsidR="00A7506D" w:rsidRDefault="00DF34F2">
      <w:pPr>
        <w:pStyle w:val="Heading3"/>
      </w:pPr>
      <w:bookmarkStart w:id="127" w:name="_Toc244270564"/>
      <w:r>
        <w:t>3.1 Role List</w:t>
      </w:r>
      <w:bookmarkEnd w:id="127"/>
    </w:p>
    <w:p w14:paraId="40D0D8EC"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2A215DB3" wp14:editId="5D1469BA">
            <wp:extent cx="5669280" cy="3549205"/>
            <wp:effectExtent l="0" t="0" r="0" b="0"/>
            <wp:docPr id="2133590027"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29"/>
                    <a:srcRect/>
                    <a:stretch>
                      <a:fillRect/>
                    </a:stretch>
                  </pic:blipFill>
                  <pic:spPr>
                    <a:xfrm>
                      <a:off x="0" y="0"/>
                      <a:ext cx="5669280" cy="3549205"/>
                    </a:xfrm>
                    <a:prstGeom prst="rect">
                      <a:avLst/>
                    </a:prstGeom>
                    <a:ln/>
                  </pic:spPr>
                </pic:pic>
              </a:graphicData>
            </a:graphic>
          </wp:inline>
        </w:drawing>
      </w:r>
    </w:p>
    <w:p w14:paraId="271EA071" w14:textId="77777777" w:rsidR="00A7506D" w:rsidRDefault="00A7506D">
      <w:pPr>
        <w:pBdr>
          <w:top w:val="nil"/>
          <w:left w:val="nil"/>
          <w:bottom w:val="nil"/>
          <w:right w:val="nil"/>
          <w:between w:val="nil"/>
        </w:pBdr>
        <w:jc w:val="center"/>
        <w:rPr>
          <w:color w:val="000000"/>
        </w:rPr>
      </w:pPr>
    </w:p>
    <w:p w14:paraId="5CFDC632" w14:textId="77777777" w:rsidR="00A7506D" w:rsidRDefault="00DF34F2">
      <w:pPr>
        <w:pBdr>
          <w:top w:val="nil"/>
          <w:left w:val="nil"/>
          <w:bottom w:val="nil"/>
          <w:right w:val="nil"/>
          <w:between w:val="nil"/>
        </w:pBdr>
        <w:jc w:val="both"/>
        <w:rPr>
          <w:color w:val="000000"/>
        </w:rPr>
      </w:pPr>
      <w:r>
        <w:rPr>
          <w:color w:val="000000"/>
        </w:rPr>
        <w:t>The Role List screen is reached from Administration › Roles [Quản trị › Vai trò] in the sidebar and is the first tab of the role management page. The System Admin views the system roles with the number of accounts holding each, creates custom roles, and edits or deletes custom roles; predefined (Default) roles are protected (UC-10, UC-12a, UC-12b, UC-12c).</w:t>
      </w:r>
    </w:p>
    <w:p w14:paraId="0EA96062" w14:textId="77777777" w:rsidR="00A7506D" w:rsidRDefault="00DF34F2">
      <w:pPr>
        <w:pBdr>
          <w:top w:val="nil"/>
          <w:left w:val="nil"/>
          <w:bottom w:val="nil"/>
          <w:right w:val="nil"/>
          <w:between w:val="nil"/>
        </w:pBdr>
        <w:spacing w:after="60" w:line="240" w:lineRule="auto"/>
        <w:rPr>
          <w:color w:val="000000"/>
        </w:rPr>
      </w:pPr>
      <w:r>
        <w:rPr>
          <w:color w:val="000000"/>
        </w:rPr>
        <w:t>This screen allows the System Admin to:</w:t>
      </w:r>
    </w:p>
    <w:p w14:paraId="12E33884"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Role List: </w:t>
      </w:r>
      <w:r>
        <w:rPr>
          <w:color w:val="000000"/>
        </w:rPr>
        <w:t>view every role with its name, description and number of accounts (UC-10).</w:t>
      </w:r>
    </w:p>
    <w:p w14:paraId="31FBDA2C"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Create Role: </w:t>
      </w:r>
      <w:r>
        <w:rPr>
          <w:color w:val="000000"/>
        </w:rPr>
        <w:t>click “Create role” and enter a name, description and initial permissions (UC-12a).</w:t>
      </w:r>
    </w:p>
    <w:p w14:paraId="25EDA8FF"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lastRenderedPageBreak/>
        <w:t xml:space="preserve">Update Role: </w:t>
      </w:r>
      <w:r>
        <w:rPr>
          <w:color w:val="000000"/>
        </w:rPr>
        <w:t>edit the name and description of a custom role (UC-12b).</w:t>
      </w:r>
    </w:p>
    <w:p w14:paraId="2978FE67"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Delete Role: </w:t>
      </w:r>
      <w:r>
        <w:rPr>
          <w:color w:val="000000"/>
        </w:rPr>
        <w:t>delete a custom role that is no longer held by any account, after confirmation (UC-12c).</w:t>
      </w:r>
    </w:p>
    <w:p w14:paraId="21C47F00"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0A48E4B7"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Open Permission Matrix: </w:t>
      </w:r>
      <w:r>
        <w:rPr>
          <w:color w:val="000000"/>
        </w:rPr>
        <w:t>switch to the “Permission matrix” tab to configure the permissions of each role (UC-10, UC-11).</w:t>
      </w:r>
    </w:p>
    <w:p w14:paraId="297AFF6C"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BB6568F"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EA59BE3"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25A4282"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2F546336" w14:textId="77777777">
        <w:tc>
          <w:tcPr>
            <w:tcW w:w="2600" w:type="dxa"/>
            <w:tcBorders>
              <w:top w:val="single" w:sz="4" w:space="0" w:color="000000"/>
              <w:left w:val="single" w:sz="4" w:space="0" w:color="000000"/>
              <w:bottom w:val="single" w:sz="4" w:space="0" w:color="000000"/>
              <w:right w:val="single" w:sz="4" w:space="0" w:color="000000"/>
            </w:tcBorders>
          </w:tcPr>
          <w:p w14:paraId="5D2383EA" w14:textId="77777777" w:rsidR="00A7506D" w:rsidRDefault="00DF34F2">
            <w:pPr>
              <w:pBdr>
                <w:top w:val="nil"/>
                <w:left w:val="nil"/>
                <w:bottom w:val="nil"/>
                <w:right w:val="nil"/>
                <w:between w:val="nil"/>
              </w:pBdr>
              <w:spacing w:line="240" w:lineRule="auto"/>
              <w:rPr>
                <w:color w:val="000000"/>
              </w:rPr>
            </w:pPr>
            <w:r>
              <w:rPr>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36888B4A" w14:textId="77777777" w:rsidR="00A7506D" w:rsidRDefault="00DF34F2">
            <w:pPr>
              <w:pBdr>
                <w:top w:val="nil"/>
                <w:left w:val="nil"/>
                <w:bottom w:val="nil"/>
                <w:right w:val="nil"/>
                <w:between w:val="nil"/>
              </w:pBdr>
              <w:rPr>
                <w:color w:val="444444"/>
              </w:rPr>
            </w:pPr>
            <w:r>
              <w:rPr>
                <w:color w:val="444444"/>
              </w:rPr>
              <w:t>Breadcrumb “Administration” [Quản trị], title “Roles” [Vai trò] and description: “Each role is a group of permissions; assign roles to accounts on the User &amp; Permissions screen.” [Mỗi vai trò là một nhóm quyền; gán vai trò cho tài khoản ở màn Người dùng &amp; Quyền.]</w:t>
            </w:r>
          </w:p>
        </w:tc>
      </w:tr>
      <w:tr w:rsidR="00A7506D" w14:paraId="54CEA05A" w14:textId="77777777">
        <w:tc>
          <w:tcPr>
            <w:tcW w:w="2600" w:type="dxa"/>
            <w:tcBorders>
              <w:top w:val="single" w:sz="4" w:space="0" w:color="000000"/>
              <w:left w:val="single" w:sz="4" w:space="0" w:color="000000"/>
              <w:bottom w:val="single" w:sz="4" w:space="0" w:color="000000"/>
              <w:right w:val="single" w:sz="4" w:space="0" w:color="000000"/>
            </w:tcBorders>
          </w:tcPr>
          <w:p w14:paraId="536ED37A" w14:textId="77777777" w:rsidR="00A7506D" w:rsidRDefault="00DF34F2">
            <w:pPr>
              <w:pBdr>
                <w:top w:val="nil"/>
                <w:left w:val="nil"/>
                <w:bottom w:val="nil"/>
                <w:right w:val="nil"/>
                <w:between w:val="nil"/>
              </w:pBdr>
              <w:spacing w:line="240" w:lineRule="auto"/>
              <w:rPr>
                <w:color w:val="000000"/>
              </w:rPr>
            </w:pPr>
            <w:r>
              <w:rPr>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5DB3C663" w14:textId="77777777" w:rsidR="00A7506D" w:rsidRDefault="00DF34F2">
            <w:pPr>
              <w:pBdr>
                <w:top w:val="nil"/>
                <w:left w:val="nil"/>
                <w:bottom w:val="nil"/>
                <w:right w:val="nil"/>
                <w:between w:val="nil"/>
              </w:pBdr>
              <w:rPr>
                <w:color w:val="444444"/>
              </w:rPr>
            </w:pPr>
            <w:r>
              <w:rPr>
                <w:color w:val="444444"/>
              </w:rPr>
              <w:t>“Role list” [Danh sách vai trò] with the role count, e.g. 5 (default tab), and “Permission matrix” [Ma trận phân quyền].</w:t>
            </w:r>
          </w:p>
        </w:tc>
      </w:tr>
      <w:tr w:rsidR="00A7506D" w14:paraId="126BE785" w14:textId="77777777">
        <w:tc>
          <w:tcPr>
            <w:tcW w:w="2600" w:type="dxa"/>
            <w:tcBorders>
              <w:top w:val="single" w:sz="4" w:space="0" w:color="000000"/>
              <w:left w:val="single" w:sz="4" w:space="0" w:color="000000"/>
              <w:bottom w:val="single" w:sz="4" w:space="0" w:color="000000"/>
              <w:right w:val="single" w:sz="4" w:space="0" w:color="000000"/>
            </w:tcBorders>
          </w:tcPr>
          <w:p w14:paraId="15EA751D" w14:textId="77777777" w:rsidR="00A7506D" w:rsidRDefault="00DF34F2">
            <w:pPr>
              <w:pBdr>
                <w:top w:val="nil"/>
                <w:left w:val="nil"/>
                <w:bottom w:val="nil"/>
                <w:right w:val="nil"/>
                <w:between w:val="nil"/>
              </w:pBdr>
              <w:spacing w:line="240" w:lineRule="auto"/>
              <w:rPr>
                <w:color w:val="000000"/>
              </w:rPr>
            </w:pPr>
            <w:r>
              <w:rPr>
                <w:b/>
                <w:bCs/>
                <w:color w:val="000000"/>
              </w:rPr>
              <w:t>Create role [Tạo vai trò]</w:t>
            </w:r>
          </w:p>
        </w:tc>
        <w:tc>
          <w:tcPr>
            <w:tcW w:w="6462" w:type="dxa"/>
            <w:tcBorders>
              <w:top w:val="single" w:sz="4" w:space="0" w:color="000000"/>
              <w:left w:val="single" w:sz="4" w:space="0" w:color="000000"/>
              <w:bottom w:val="single" w:sz="4" w:space="0" w:color="000000"/>
              <w:right w:val="single" w:sz="4" w:space="0" w:color="000000"/>
            </w:tcBorders>
          </w:tcPr>
          <w:p w14:paraId="5E9B99E6" w14:textId="77777777" w:rsidR="00A7506D" w:rsidRDefault="00DF34F2">
            <w:pPr>
              <w:pBdr>
                <w:top w:val="nil"/>
                <w:left w:val="nil"/>
                <w:bottom w:val="nil"/>
                <w:right w:val="nil"/>
                <w:between w:val="nil"/>
              </w:pBdr>
              <w:rPr>
                <w:color w:val="444444"/>
              </w:rPr>
            </w:pPr>
            <w:r>
              <w:rPr>
                <w:color w:val="444444"/>
              </w:rPr>
              <w:t>Primary button; opens the role form in create mode.</w:t>
            </w:r>
          </w:p>
        </w:tc>
      </w:tr>
      <w:tr w:rsidR="00A7506D" w14:paraId="50FF569D" w14:textId="77777777">
        <w:tc>
          <w:tcPr>
            <w:tcW w:w="2600" w:type="dxa"/>
            <w:tcBorders>
              <w:top w:val="single" w:sz="4" w:space="0" w:color="000000"/>
              <w:left w:val="single" w:sz="4" w:space="0" w:color="000000"/>
              <w:bottom w:val="single" w:sz="4" w:space="0" w:color="000000"/>
              <w:right w:val="single" w:sz="4" w:space="0" w:color="000000"/>
            </w:tcBorders>
          </w:tcPr>
          <w:p w14:paraId="509DA06C" w14:textId="77777777" w:rsidR="00A7506D" w:rsidRDefault="00DF34F2">
            <w:pPr>
              <w:pBdr>
                <w:top w:val="nil"/>
                <w:left w:val="nil"/>
                <w:bottom w:val="nil"/>
                <w:right w:val="nil"/>
                <w:between w:val="nil"/>
              </w:pBdr>
              <w:spacing w:line="240" w:lineRule="auto"/>
              <w:rPr>
                <w:color w:val="000000"/>
              </w:rPr>
            </w:pPr>
            <w:r>
              <w:rPr>
                <w:b/>
                <w:bCs/>
                <w:color w:val="000000"/>
              </w:rPr>
              <w:t>Role name [Tên vai trò]</w:t>
            </w:r>
          </w:p>
        </w:tc>
        <w:tc>
          <w:tcPr>
            <w:tcW w:w="6462" w:type="dxa"/>
            <w:tcBorders>
              <w:top w:val="single" w:sz="4" w:space="0" w:color="000000"/>
              <w:left w:val="single" w:sz="4" w:space="0" w:color="000000"/>
              <w:bottom w:val="single" w:sz="4" w:space="0" w:color="000000"/>
              <w:right w:val="single" w:sz="4" w:space="0" w:color="000000"/>
            </w:tcBorders>
          </w:tcPr>
          <w:p w14:paraId="4A203789" w14:textId="77777777" w:rsidR="00A7506D" w:rsidRDefault="00DF34F2">
            <w:pPr>
              <w:pBdr>
                <w:top w:val="nil"/>
                <w:left w:val="nil"/>
                <w:bottom w:val="nil"/>
                <w:right w:val="nil"/>
                <w:between w:val="nil"/>
              </w:pBdr>
              <w:rPr>
                <w:color w:val="444444"/>
              </w:rPr>
            </w:pPr>
            <w:r>
              <w:rPr>
                <w:color w:val="444444"/>
              </w:rPr>
              <w:t>Column. Predefined roles ([Chủ toạ], [Thư ký], [Thành viên], [Quản trị viên]) carry the “Default” [Mặc định] badge; the role of the signed-in System Admin carries the “Your role” [Vai trò của bạn] badge.</w:t>
            </w:r>
          </w:p>
        </w:tc>
      </w:tr>
      <w:tr w:rsidR="00A7506D" w14:paraId="083EDA81" w14:textId="77777777">
        <w:tc>
          <w:tcPr>
            <w:tcW w:w="2600" w:type="dxa"/>
            <w:tcBorders>
              <w:top w:val="single" w:sz="4" w:space="0" w:color="000000"/>
              <w:left w:val="single" w:sz="4" w:space="0" w:color="000000"/>
              <w:bottom w:val="single" w:sz="4" w:space="0" w:color="000000"/>
              <w:right w:val="single" w:sz="4" w:space="0" w:color="000000"/>
            </w:tcBorders>
          </w:tcPr>
          <w:p w14:paraId="6EAAA8B0" w14:textId="77777777" w:rsidR="00A7506D" w:rsidRDefault="00DF34F2">
            <w:pPr>
              <w:pBdr>
                <w:top w:val="nil"/>
                <w:left w:val="nil"/>
                <w:bottom w:val="nil"/>
                <w:right w:val="nil"/>
                <w:between w:val="nil"/>
              </w:pBdr>
              <w:spacing w:line="240" w:lineRule="auto"/>
              <w:rPr>
                <w:color w:val="000000"/>
              </w:rPr>
            </w:pPr>
            <w:r>
              <w:rPr>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2416581B" w14:textId="77777777" w:rsidR="00A7506D" w:rsidRDefault="00DF34F2">
            <w:pPr>
              <w:pBdr>
                <w:top w:val="nil"/>
                <w:left w:val="nil"/>
                <w:bottom w:val="nil"/>
                <w:right w:val="nil"/>
                <w:between w:val="nil"/>
              </w:pBdr>
              <w:rPr>
                <w:color w:val="444444"/>
              </w:rPr>
            </w:pPr>
            <w:r>
              <w:rPr>
                <w:color w:val="444444"/>
              </w:rPr>
              <w:t>Column: short description of the role.</w:t>
            </w:r>
          </w:p>
        </w:tc>
      </w:tr>
      <w:tr w:rsidR="00A7506D" w14:paraId="09DE1768" w14:textId="77777777">
        <w:tc>
          <w:tcPr>
            <w:tcW w:w="2600" w:type="dxa"/>
            <w:tcBorders>
              <w:top w:val="single" w:sz="4" w:space="0" w:color="000000"/>
              <w:left w:val="single" w:sz="4" w:space="0" w:color="000000"/>
              <w:bottom w:val="single" w:sz="4" w:space="0" w:color="000000"/>
              <w:right w:val="single" w:sz="4" w:space="0" w:color="000000"/>
            </w:tcBorders>
          </w:tcPr>
          <w:p w14:paraId="6E514068" w14:textId="77777777" w:rsidR="00A7506D" w:rsidRDefault="00DF34F2">
            <w:pPr>
              <w:pBdr>
                <w:top w:val="nil"/>
                <w:left w:val="nil"/>
                <w:bottom w:val="nil"/>
                <w:right w:val="nil"/>
                <w:between w:val="nil"/>
              </w:pBdr>
              <w:spacing w:line="240" w:lineRule="auto"/>
              <w:rPr>
                <w:color w:val="000000"/>
              </w:rPr>
            </w:pPr>
            <w:r>
              <w:rPr>
                <w:b/>
                <w:bCs/>
                <w:color w:val="000000"/>
              </w:rPr>
              <w:t>Accounts [Tài khoản]</w:t>
            </w:r>
          </w:p>
        </w:tc>
        <w:tc>
          <w:tcPr>
            <w:tcW w:w="6462" w:type="dxa"/>
            <w:tcBorders>
              <w:top w:val="single" w:sz="4" w:space="0" w:color="000000"/>
              <w:left w:val="single" w:sz="4" w:space="0" w:color="000000"/>
              <w:bottom w:val="single" w:sz="4" w:space="0" w:color="000000"/>
              <w:right w:val="single" w:sz="4" w:space="0" w:color="000000"/>
            </w:tcBorders>
          </w:tcPr>
          <w:p w14:paraId="3E20C2CD" w14:textId="77777777" w:rsidR="00A7506D" w:rsidRDefault="00DF34F2">
            <w:pPr>
              <w:pBdr>
                <w:top w:val="nil"/>
                <w:left w:val="nil"/>
                <w:bottom w:val="nil"/>
                <w:right w:val="nil"/>
                <w:between w:val="nil"/>
              </w:pBdr>
              <w:rPr>
                <w:color w:val="444444"/>
              </w:rPr>
            </w:pPr>
            <w:r>
              <w:rPr>
                <w:color w:val="444444"/>
              </w:rPr>
              <w:t>Column: number of accounts holding the role, including deactivated accounts.</w:t>
            </w:r>
          </w:p>
        </w:tc>
      </w:tr>
      <w:tr w:rsidR="00A7506D" w14:paraId="4F30572C" w14:textId="77777777">
        <w:tc>
          <w:tcPr>
            <w:tcW w:w="2600" w:type="dxa"/>
            <w:tcBorders>
              <w:top w:val="single" w:sz="4" w:space="0" w:color="000000"/>
              <w:left w:val="single" w:sz="4" w:space="0" w:color="000000"/>
              <w:bottom w:val="single" w:sz="4" w:space="0" w:color="000000"/>
              <w:right w:val="single" w:sz="4" w:space="0" w:color="000000"/>
            </w:tcBorders>
          </w:tcPr>
          <w:p w14:paraId="28349799" w14:textId="77777777" w:rsidR="00A7506D" w:rsidRDefault="00DF34F2">
            <w:pPr>
              <w:pBdr>
                <w:top w:val="nil"/>
                <w:left w:val="nil"/>
                <w:bottom w:val="nil"/>
                <w:right w:val="nil"/>
                <w:between w:val="nil"/>
              </w:pBdr>
              <w:spacing w:line="240" w:lineRule="auto"/>
              <w:rPr>
                <w:color w:val="000000"/>
              </w:rPr>
            </w:pPr>
            <w:r>
              <w:rPr>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04A87F82" w14:textId="77777777" w:rsidR="00A7506D" w:rsidRDefault="00DF34F2">
            <w:pPr>
              <w:pBdr>
                <w:top w:val="nil"/>
                <w:left w:val="nil"/>
                <w:bottom w:val="nil"/>
                <w:right w:val="nil"/>
                <w:between w:val="nil"/>
              </w:pBdr>
              <w:rPr>
                <w:color w:val="444444"/>
              </w:rPr>
            </w:pPr>
            <w:r>
              <w:rPr>
                <w:color w:val="444444"/>
              </w:rPr>
              <w:t>Edit and Delete icon buttons for custom roles only (e.g. [Kiểm soát viên]); Default roles show no actions and cannot be renamed or deleted (MSG24).</w:t>
            </w:r>
          </w:p>
        </w:tc>
      </w:tr>
      <w:tr w:rsidR="00A7506D" w14:paraId="5A1252EB" w14:textId="77777777">
        <w:tc>
          <w:tcPr>
            <w:tcW w:w="2600" w:type="dxa"/>
            <w:tcBorders>
              <w:top w:val="single" w:sz="4" w:space="0" w:color="000000"/>
              <w:left w:val="single" w:sz="4" w:space="0" w:color="000000"/>
              <w:bottom w:val="single" w:sz="4" w:space="0" w:color="000000"/>
              <w:right w:val="single" w:sz="4" w:space="0" w:color="000000"/>
            </w:tcBorders>
          </w:tcPr>
          <w:p w14:paraId="0C8D0EA0" w14:textId="77777777" w:rsidR="00A7506D" w:rsidRDefault="00DF34F2">
            <w:pPr>
              <w:pBdr>
                <w:top w:val="nil"/>
                <w:left w:val="nil"/>
                <w:bottom w:val="nil"/>
                <w:right w:val="nil"/>
                <w:between w:val="nil"/>
              </w:pBdr>
              <w:spacing w:line="240" w:lineRule="auto"/>
              <w:rPr>
                <w:color w:val="000000"/>
              </w:rPr>
            </w:pPr>
            <w:r>
              <w:rPr>
                <w:b/>
                <w:bCs/>
                <w:color w:val="000000"/>
              </w:rPr>
              <w:t>Role form – Name</w:t>
            </w:r>
          </w:p>
        </w:tc>
        <w:tc>
          <w:tcPr>
            <w:tcW w:w="6462" w:type="dxa"/>
            <w:tcBorders>
              <w:top w:val="single" w:sz="4" w:space="0" w:color="000000"/>
              <w:left w:val="single" w:sz="4" w:space="0" w:color="000000"/>
              <w:bottom w:val="single" w:sz="4" w:space="0" w:color="000000"/>
              <w:right w:val="single" w:sz="4" w:space="0" w:color="000000"/>
            </w:tcBorders>
          </w:tcPr>
          <w:p w14:paraId="1A76C939" w14:textId="77777777" w:rsidR="00A7506D" w:rsidRDefault="00DF34F2">
            <w:pPr>
              <w:pBdr>
                <w:top w:val="nil"/>
                <w:left w:val="nil"/>
                <w:bottom w:val="nil"/>
                <w:right w:val="nil"/>
                <w:between w:val="nil"/>
              </w:pBdr>
              <w:rPr>
                <w:color w:val="444444"/>
              </w:rPr>
            </w:pPr>
            <w:r>
              <w:rPr>
                <w:color w:val="444444"/>
              </w:rPr>
              <w:t>Text input, required, max 64 characters after trimming, unique (case-insensitive) among all roles. Errors: MSG20 “Invalid role information.” (“Role name is required.”, “Role name must not exceed 64 characters.”), MSG21 “A role with this name already exists. Please choose a different name.”</w:t>
            </w:r>
          </w:p>
        </w:tc>
      </w:tr>
      <w:tr w:rsidR="00A7506D" w14:paraId="255C0E1A" w14:textId="77777777">
        <w:tc>
          <w:tcPr>
            <w:tcW w:w="2600" w:type="dxa"/>
            <w:tcBorders>
              <w:top w:val="single" w:sz="4" w:space="0" w:color="000000"/>
              <w:left w:val="single" w:sz="4" w:space="0" w:color="000000"/>
              <w:bottom w:val="single" w:sz="4" w:space="0" w:color="000000"/>
              <w:right w:val="single" w:sz="4" w:space="0" w:color="000000"/>
            </w:tcBorders>
          </w:tcPr>
          <w:p w14:paraId="0C03D897" w14:textId="77777777" w:rsidR="00A7506D" w:rsidRDefault="00DF34F2">
            <w:pPr>
              <w:pBdr>
                <w:top w:val="nil"/>
                <w:left w:val="nil"/>
                <w:bottom w:val="nil"/>
                <w:right w:val="nil"/>
                <w:between w:val="nil"/>
              </w:pBdr>
              <w:spacing w:line="240" w:lineRule="auto"/>
              <w:rPr>
                <w:color w:val="000000"/>
              </w:rPr>
            </w:pPr>
            <w:r>
              <w:rPr>
                <w:b/>
                <w:bCs/>
                <w:color w:val="000000"/>
              </w:rPr>
              <w:t>Role form – Description</w:t>
            </w:r>
          </w:p>
        </w:tc>
        <w:tc>
          <w:tcPr>
            <w:tcW w:w="6462" w:type="dxa"/>
            <w:tcBorders>
              <w:top w:val="single" w:sz="4" w:space="0" w:color="000000"/>
              <w:left w:val="single" w:sz="4" w:space="0" w:color="000000"/>
              <w:bottom w:val="single" w:sz="4" w:space="0" w:color="000000"/>
              <w:right w:val="single" w:sz="4" w:space="0" w:color="000000"/>
            </w:tcBorders>
          </w:tcPr>
          <w:p w14:paraId="0A98DCD2" w14:textId="77777777" w:rsidR="00A7506D" w:rsidRDefault="00DF34F2">
            <w:pPr>
              <w:pBdr>
                <w:top w:val="nil"/>
                <w:left w:val="nil"/>
                <w:bottom w:val="nil"/>
                <w:right w:val="nil"/>
                <w:between w:val="nil"/>
              </w:pBdr>
              <w:rPr>
                <w:color w:val="444444"/>
              </w:rPr>
            </w:pPr>
            <w:r>
              <w:rPr>
                <w:color w:val="444444"/>
              </w:rPr>
              <w:t>Textarea, optional, max 256 characters (MSG20).</w:t>
            </w:r>
          </w:p>
        </w:tc>
      </w:tr>
      <w:tr w:rsidR="00A7506D" w14:paraId="20A26846" w14:textId="77777777">
        <w:tc>
          <w:tcPr>
            <w:tcW w:w="2600" w:type="dxa"/>
            <w:tcBorders>
              <w:top w:val="single" w:sz="4" w:space="0" w:color="000000"/>
              <w:left w:val="single" w:sz="4" w:space="0" w:color="000000"/>
              <w:bottom w:val="single" w:sz="4" w:space="0" w:color="000000"/>
              <w:right w:val="single" w:sz="4" w:space="0" w:color="000000"/>
            </w:tcBorders>
          </w:tcPr>
          <w:p w14:paraId="5795BC8F" w14:textId="77777777" w:rsidR="00A7506D" w:rsidRDefault="00DF34F2">
            <w:pPr>
              <w:pBdr>
                <w:top w:val="nil"/>
                <w:left w:val="nil"/>
                <w:bottom w:val="nil"/>
                <w:right w:val="nil"/>
                <w:between w:val="nil"/>
              </w:pBdr>
              <w:spacing w:line="240" w:lineRule="auto"/>
              <w:rPr>
                <w:color w:val="000000"/>
              </w:rPr>
            </w:pPr>
            <w:r>
              <w:rPr>
                <w:b/>
                <w:bCs/>
                <w:color w:val="000000"/>
              </w:rPr>
              <w:t>Role form – Initial permissions</w:t>
            </w:r>
          </w:p>
        </w:tc>
        <w:tc>
          <w:tcPr>
            <w:tcW w:w="6462" w:type="dxa"/>
            <w:tcBorders>
              <w:top w:val="single" w:sz="4" w:space="0" w:color="000000"/>
              <w:left w:val="single" w:sz="4" w:space="0" w:color="000000"/>
              <w:bottom w:val="single" w:sz="4" w:space="0" w:color="000000"/>
              <w:right w:val="single" w:sz="4" w:space="0" w:color="000000"/>
            </w:tcBorders>
          </w:tcPr>
          <w:p w14:paraId="266F8DDF" w14:textId="77777777" w:rsidR="00A7506D" w:rsidRDefault="00DF34F2">
            <w:pPr>
              <w:pBdr>
                <w:top w:val="nil"/>
                <w:left w:val="nil"/>
                <w:bottom w:val="nil"/>
                <w:right w:val="nil"/>
                <w:between w:val="nil"/>
              </w:pBdr>
              <w:rPr>
                <w:color w:val="444444"/>
              </w:rPr>
            </w:pPr>
            <w:r>
              <w:rPr>
                <w:color w:val="444444"/>
              </w:rPr>
              <w:t>Create mode only. Checkboxes of the system permissions, optional; an empty set gives the same access as the [Thành viên] role. Success MSG19 “Role created successfully.”; edit success MSG22 “Role updated successfully.”</w:t>
            </w:r>
          </w:p>
        </w:tc>
      </w:tr>
      <w:tr w:rsidR="00A7506D" w14:paraId="287FC677" w14:textId="77777777">
        <w:tc>
          <w:tcPr>
            <w:tcW w:w="2600" w:type="dxa"/>
            <w:tcBorders>
              <w:top w:val="single" w:sz="4" w:space="0" w:color="000000"/>
              <w:left w:val="single" w:sz="4" w:space="0" w:color="000000"/>
              <w:bottom w:val="single" w:sz="4" w:space="0" w:color="000000"/>
              <w:right w:val="single" w:sz="4" w:space="0" w:color="000000"/>
            </w:tcBorders>
          </w:tcPr>
          <w:p w14:paraId="11870B1E" w14:textId="77777777" w:rsidR="00A7506D" w:rsidRDefault="00DF34F2">
            <w:pPr>
              <w:pBdr>
                <w:top w:val="nil"/>
                <w:left w:val="nil"/>
                <w:bottom w:val="nil"/>
                <w:right w:val="nil"/>
                <w:between w:val="nil"/>
              </w:pBdr>
              <w:spacing w:line="240" w:lineRule="auto"/>
              <w:rPr>
                <w:color w:val="000000"/>
              </w:rPr>
            </w:pPr>
            <w:r>
              <w:rPr>
                <w:b/>
                <w:bCs/>
                <w:color w:val="000000"/>
              </w:rPr>
              <w:t>Delete role dialog [Xoá vai trò]</w:t>
            </w:r>
          </w:p>
        </w:tc>
        <w:tc>
          <w:tcPr>
            <w:tcW w:w="6462" w:type="dxa"/>
            <w:tcBorders>
              <w:top w:val="single" w:sz="4" w:space="0" w:color="000000"/>
              <w:left w:val="single" w:sz="4" w:space="0" w:color="000000"/>
              <w:bottom w:val="single" w:sz="4" w:space="0" w:color="000000"/>
              <w:right w:val="single" w:sz="4" w:space="0" w:color="000000"/>
            </w:tcBorders>
          </w:tcPr>
          <w:p w14:paraId="04C22E88" w14:textId="77777777" w:rsidR="00A7506D" w:rsidRDefault="00DF34F2">
            <w:pPr>
              <w:pBdr>
                <w:top w:val="nil"/>
                <w:left w:val="nil"/>
                <w:bottom w:val="nil"/>
                <w:right w:val="nil"/>
                <w:between w:val="nil"/>
              </w:pBdr>
              <w:rPr>
                <w:color w:val="444444"/>
              </w:rPr>
            </w:pPr>
            <w:r>
              <w:rPr>
                <w:color w:val="444444"/>
              </w:rPr>
              <w:t>Confirmation dialog “Cannot delete role ‘&lt;name&gt;’ yet.” [Chưa thể xoá vai trò …] when accounts still hold the role, with a yellow warning: “This role is still held by {n} account(s), including deactivated accounts. Move them to another role before deleting.” (MSG25); the Delete role [Xoá vai trò] button is then disabled. Buttons: Close [Đóng], Delete role. Success MSG23 “Role deleted successfully.”; failure MSG28.</w:t>
            </w:r>
          </w:p>
        </w:tc>
      </w:tr>
    </w:tbl>
    <w:p w14:paraId="48ED7967" w14:textId="77777777" w:rsidR="00A7506D" w:rsidRDefault="00A7506D">
      <w:pPr>
        <w:pBdr>
          <w:top w:val="nil"/>
          <w:left w:val="nil"/>
          <w:bottom w:val="nil"/>
          <w:right w:val="nil"/>
          <w:between w:val="nil"/>
        </w:pBdr>
        <w:jc w:val="center"/>
        <w:rPr>
          <w:color w:val="000000"/>
        </w:rPr>
      </w:pPr>
    </w:p>
    <w:p w14:paraId="59574AC5" w14:textId="77777777" w:rsidR="00A7506D" w:rsidRDefault="00DF34F2">
      <w:pPr>
        <w:pStyle w:val="Heading3"/>
      </w:pPr>
      <w:bookmarkStart w:id="128" w:name="_Toc244270565"/>
      <w:r>
        <w:t>3.2 Permission Matrix</w:t>
      </w:r>
      <w:bookmarkEnd w:id="128"/>
    </w:p>
    <w:p w14:paraId="04DC460E"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7328EC45" wp14:editId="03FCFBE5">
            <wp:extent cx="5669280" cy="3549205"/>
            <wp:effectExtent l="0" t="0" r="0" b="0"/>
            <wp:docPr id="2133590029"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0"/>
                    <a:srcRect/>
                    <a:stretch>
                      <a:fillRect/>
                    </a:stretch>
                  </pic:blipFill>
                  <pic:spPr>
                    <a:xfrm>
                      <a:off x="0" y="0"/>
                      <a:ext cx="5669280" cy="3549205"/>
                    </a:xfrm>
                    <a:prstGeom prst="rect">
                      <a:avLst/>
                    </a:prstGeom>
                    <a:ln/>
                  </pic:spPr>
                </pic:pic>
              </a:graphicData>
            </a:graphic>
          </wp:inline>
        </w:drawing>
      </w:r>
    </w:p>
    <w:p w14:paraId="11783C70" w14:textId="77777777" w:rsidR="00A7506D" w:rsidRDefault="00A7506D">
      <w:pPr>
        <w:pBdr>
          <w:top w:val="nil"/>
          <w:left w:val="nil"/>
          <w:bottom w:val="nil"/>
          <w:right w:val="nil"/>
          <w:between w:val="nil"/>
        </w:pBdr>
        <w:jc w:val="center"/>
        <w:rPr>
          <w:color w:val="000000"/>
        </w:rPr>
      </w:pPr>
    </w:p>
    <w:p w14:paraId="4CB354C0" w14:textId="77777777" w:rsidR="00A7506D" w:rsidRDefault="00DF34F2">
      <w:pPr>
        <w:pBdr>
          <w:top w:val="nil"/>
          <w:left w:val="nil"/>
          <w:bottom w:val="nil"/>
          <w:right w:val="nil"/>
          <w:between w:val="nil"/>
        </w:pBdr>
        <w:jc w:val="both"/>
        <w:rPr>
          <w:color w:val="000000"/>
        </w:rPr>
      </w:pPr>
      <w:r>
        <w:rPr>
          <w:color w:val="000000"/>
        </w:rPr>
        <w:t>The Permission Matrix screen is the second tab of the Roles page. It shows every role against every system permission as a matrix of toggles so that the System Admin can grant or revoke permissions, saving or undoing changes role by role (UC-10, UC-11).</w:t>
      </w:r>
    </w:p>
    <w:p w14:paraId="16C72F35" w14:textId="77777777" w:rsidR="00A7506D" w:rsidRDefault="00DF34F2">
      <w:pPr>
        <w:pBdr>
          <w:top w:val="nil"/>
          <w:left w:val="nil"/>
          <w:bottom w:val="nil"/>
          <w:right w:val="nil"/>
          <w:between w:val="nil"/>
        </w:pBdr>
        <w:spacing w:after="60" w:line="240" w:lineRule="auto"/>
        <w:rPr>
          <w:color w:val="000000"/>
        </w:rPr>
      </w:pPr>
      <w:r>
        <w:rPr>
          <w:color w:val="000000"/>
        </w:rPr>
        <w:t>This screen allows the System Admin to:</w:t>
      </w:r>
    </w:p>
    <w:p w14:paraId="726AB57B"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Role &amp; Permission Matrix: </w:t>
      </w:r>
      <w:r>
        <w:rPr>
          <w:color w:val="000000"/>
        </w:rPr>
        <w:t>view which permissions each role holds, grouped by area (UC-10).</w:t>
      </w:r>
    </w:p>
    <w:p w14:paraId="02C1167D"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Grant / Revoke Permission: </w:t>
      </w:r>
      <w:r>
        <w:rPr>
          <w:color w:val="000000"/>
        </w:rPr>
        <w:t>click a cell to switch a permission on or off for a role (UC-11).</w:t>
      </w:r>
    </w:p>
    <w:p w14:paraId="448874FA"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Save Role Permissions: </w:t>
      </w:r>
      <w:r>
        <w:rPr>
          <w:color w:val="000000"/>
        </w:rPr>
        <w:t>click “Save” on a changed row to apply that role’s new permission set (UC-11).</w:t>
      </w:r>
    </w:p>
    <w:p w14:paraId="41FC842C"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Undo Changes: </w:t>
      </w:r>
      <w:r>
        <w:rPr>
          <w:color w:val="000000"/>
        </w:rPr>
        <w:t>click “Undo” on a changed row to restore its saved permissions (UC-11).</w:t>
      </w:r>
    </w:p>
    <w:p w14:paraId="0F67654D"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0CA6023C"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Create Role: </w:t>
      </w:r>
      <w:r>
        <w:rPr>
          <w:color w:val="000000"/>
        </w:rPr>
        <w:t>click “Create role” in the page header, which stays available on this tab (UC-12a).</w:t>
      </w:r>
    </w:p>
    <w:p w14:paraId="57B0614E"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C7A58FF"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491DF4E"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B307161"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24CC8D8A" w14:textId="77777777">
        <w:tc>
          <w:tcPr>
            <w:tcW w:w="2600" w:type="dxa"/>
            <w:tcBorders>
              <w:top w:val="single" w:sz="4" w:space="0" w:color="000000"/>
              <w:left w:val="single" w:sz="4" w:space="0" w:color="000000"/>
              <w:bottom w:val="single" w:sz="4" w:space="0" w:color="000000"/>
              <w:right w:val="single" w:sz="4" w:space="0" w:color="000000"/>
            </w:tcBorders>
          </w:tcPr>
          <w:p w14:paraId="5CB528C5" w14:textId="77777777" w:rsidR="00A7506D" w:rsidRDefault="00DF34F2">
            <w:pPr>
              <w:pBdr>
                <w:top w:val="nil"/>
                <w:left w:val="nil"/>
                <w:bottom w:val="nil"/>
                <w:right w:val="nil"/>
                <w:between w:val="nil"/>
              </w:pBdr>
              <w:spacing w:line="240" w:lineRule="auto"/>
              <w:rPr>
                <w:color w:val="000000"/>
              </w:rPr>
            </w:pPr>
            <w:r>
              <w:rPr>
                <w:b/>
                <w:bCs/>
                <w:color w:val="000000"/>
              </w:rPr>
              <w:t>Page header and tabs</w:t>
            </w:r>
          </w:p>
        </w:tc>
        <w:tc>
          <w:tcPr>
            <w:tcW w:w="6462" w:type="dxa"/>
            <w:tcBorders>
              <w:top w:val="single" w:sz="4" w:space="0" w:color="000000"/>
              <w:left w:val="single" w:sz="4" w:space="0" w:color="000000"/>
              <w:bottom w:val="single" w:sz="4" w:space="0" w:color="000000"/>
              <w:right w:val="single" w:sz="4" w:space="0" w:color="000000"/>
            </w:tcBorders>
          </w:tcPr>
          <w:p w14:paraId="2CE9EA41" w14:textId="77777777" w:rsidR="00A7506D" w:rsidRDefault="00DF34F2">
            <w:pPr>
              <w:pBdr>
                <w:top w:val="nil"/>
                <w:left w:val="nil"/>
                <w:bottom w:val="nil"/>
                <w:right w:val="nil"/>
                <w:between w:val="nil"/>
              </w:pBdr>
              <w:rPr>
                <w:color w:val="444444"/>
              </w:rPr>
            </w:pPr>
            <w:r>
              <w:rPr>
                <w:color w:val="444444"/>
              </w:rPr>
              <w:t>Same header as the Role List (title “Roles” [Vai trò], Create role button); the “Permission matrix” [Ma trận phân quyền] tab is selected.</w:t>
            </w:r>
          </w:p>
        </w:tc>
      </w:tr>
      <w:tr w:rsidR="00A7506D" w14:paraId="44450AA0" w14:textId="77777777">
        <w:tc>
          <w:tcPr>
            <w:tcW w:w="2600" w:type="dxa"/>
            <w:tcBorders>
              <w:top w:val="single" w:sz="4" w:space="0" w:color="000000"/>
              <w:left w:val="single" w:sz="4" w:space="0" w:color="000000"/>
              <w:bottom w:val="single" w:sz="4" w:space="0" w:color="000000"/>
              <w:right w:val="single" w:sz="4" w:space="0" w:color="000000"/>
            </w:tcBorders>
          </w:tcPr>
          <w:p w14:paraId="565EBD60" w14:textId="77777777" w:rsidR="00A7506D" w:rsidRDefault="00DF34F2">
            <w:pPr>
              <w:pBdr>
                <w:top w:val="nil"/>
                <w:left w:val="nil"/>
                <w:bottom w:val="nil"/>
                <w:right w:val="nil"/>
                <w:between w:val="nil"/>
              </w:pBdr>
              <w:spacing w:line="240" w:lineRule="auto"/>
              <w:rPr>
                <w:color w:val="000000"/>
              </w:rPr>
            </w:pPr>
            <w:r>
              <w:rPr>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0B93E857" w14:textId="77777777" w:rsidR="00A7506D" w:rsidRDefault="00DF34F2">
            <w:pPr>
              <w:pBdr>
                <w:top w:val="nil"/>
                <w:left w:val="nil"/>
                <w:bottom w:val="nil"/>
                <w:right w:val="nil"/>
                <w:between w:val="nil"/>
              </w:pBdr>
              <w:rPr>
                <w:color w:val="444444"/>
              </w:rPr>
            </w:pPr>
            <w:r>
              <w:rPr>
                <w:color w:val="444444"/>
              </w:rPr>
              <w:t>Row header: role name with “Default” [Mặc định] or “Your role” [Vai trò của bạn] badge; custom roles such as [Kiểm soát viên] have no badge.</w:t>
            </w:r>
          </w:p>
        </w:tc>
      </w:tr>
      <w:tr w:rsidR="00A7506D" w14:paraId="37DCEC04" w14:textId="77777777">
        <w:tc>
          <w:tcPr>
            <w:tcW w:w="2600" w:type="dxa"/>
            <w:tcBorders>
              <w:top w:val="single" w:sz="4" w:space="0" w:color="000000"/>
              <w:left w:val="single" w:sz="4" w:space="0" w:color="000000"/>
              <w:bottom w:val="single" w:sz="4" w:space="0" w:color="000000"/>
              <w:right w:val="single" w:sz="4" w:space="0" w:color="000000"/>
            </w:tcBorders>
          </w:tcPr>
          <w:p w14:paraId="27B57EBC" w14:textId="77777777" w:rsidR="00A7506D" w:rsidRDefault="00DF34F2">
            <w:pPr>
              <w:pBdr>
                <w:top w:val="nil"/>
                <w:left w:val="nil"/>
                <w:bottom w:val="nil"/>
                <w:right w:val="nil"/>
                <w:between w:val="nil"/>
              </w:pBdr>
              <w:spacing w:line="240" w:lineRule="auto"/>
              <w:rPr>
                <w:color w:val="000000"/>
              </w:rPr>
            </w:pPr>
            <w:r>
              <w:rPr>
                <w:b/>
                <w:bCs/>
                <w:color w:val="000000"/>
              </w:rPr>
              <w:lastRenderedPageBreak/>
              <w:t>Meeting [Cuộc họp] group</w:t>
            </w:r>
          </w:p>
        </w:tc>
        <w:tc>
          <w:tcPr>
            <w:tcW w:w="6462" w:type="dxa"/>
            <w:tcBorders>
              <w:top w:val="single" w:sz="4" w:space="0" w:color="000000"/>
              <w:left w:val="single" w:sz="4" w:space="0" w:color="000000"/>
              <w:bottom w:val="single" w:sz="4" w:space="0" w:color="000000"/>
              <w:right w:val="single" w:sz="4" w:space="0" w:color="000000"/>
            </w:tcBorders>
          </w:tcPr>
          <w:p w14:paraId="78CBA745" w14:textId="77777777" w:rsidR="00A7506D" w:rsidRDefault="00DF34F2">
            <w:pPr>
              <w:pBdr>
                <w:top w:val="nil"/>
                <w:left w:val="nil"/>
                <w:bottom w:val="nil"/>
                <w:right w:val="nil"/>
                <w:between w:val="nil"/>
              </w:pBdr>
              <w:rPr>
                <w:color w:val="444444"/>
              </w:rPr>
            </w:pPr>
            <w:r>
              <w:rPr>
                <w:color w:val="444444"/>
              </w:rPr>
              <w:t>Permission columns: Create meeting [Tạo cuộc họp], Approve meeting [Phê duyệt cuộc họp].</w:t>
            </w:r>
          </w:p>
        </w:tc>
      </w:tr>
      <w:tr w:rsidR="00A7506D" w14:paraId="3B26F682" w14:textId="77777777">
        <w:tc>
          <w:tcPr>
            <w:tcW w:w="2600" w:type="dxa"/>
            <w:tcBorders>
              <w:top w:val="single" w:sz="4" w:space="0" w:color="000000"/>
              <w:left w:val="single" w:sz="4" w:space="0" w:color="000000"/>
              <w:bottom w:val="single" w:sz="4" w:space="0" w:color="000000"/>
              <w:right w:val="single" w:sz="4" w:space="0" w:color="000000"/>
            </w:tcBorders>
          </w:tcPr>
          <w:p w14:paraId="3157294D" w14:textId="77777777" w:rsidR="00A7506D" w:rsidRDefault="00DF34F2">
            <w:pPr>
              <w:pBdr>
                <w:top w:val="nil"/>
                <w:left w:val="nil"/>
                <w:bottom w:val="nil"/>
                <w:right w:val="nil"/>
                <w:between w:val="nil"/>
              </w:pBdr>
              <w:spacing w:line="240" w:lineRule="auto"/>
              <w:rPr>
                <w:color w:val="000000"/>
              </w:rPr>
            </w:pPr>
            <w:r>
              <w:rPr>
                <w:b/>
                <w:bCs/>
                <w:color w:val="000000"/>
              </w:rPr>
              <w:t>Minutes [Biên bản] group</w:t>
            </w:r>
          </w:p>
        </w:tc>
        <w:tc>
          <w:tcPr>
            <w:tcW w:w="6462" w:type="dxa"/>
            <w:tcBorders>
              <w:top w:val="single" w:sz="4" w:space="0" w:color="000000"/>
              <w:left w:val="single" w:sz="4" w:space="0" w:color="000000"/>
              <w:bottom w:val="single" w:sz="4" w:space="0" w:color="000000"/>
              <w:right w:val="single" w:sz="4" w:space="0" w:color="000000"/>
            </w:tcBorders>
          </w:tcPr>
          <w:p w14:paraId="77D82C43" w14:textId="77777777" w:rsidR="00A7506D" w:rsidRDefault="00DF34F2">
            <w:pPr>
              <w:pBdr>
                <w:top w:val="nil"/>
                <w:left w:val="nil"/>
                <w:bottom w:val="nil"/>
                <w:right w:val="nil"/>
                <w:between w:val="nil"/>
              </w:pBdr>
              <w:rPr>
                <w:color w:val="444444"/>
              </w:rPr>
            </w:pPr>
            <w:r>
              <w:rPr>
                <w:color w:val="444444"/>
              </w:rPr>
              <w:t>Permission column: Prepare minutes [Soạn biên bản].</w:t>
            </w:r>
          </w:p>
        </w:tc>
      </w:tr>
      <w:tr w:rsidR="00A7506D" w14:paraId="101952D1" w14:textId="77777777">
        <w:tc>
          <w:tcPr>
            <w:tcW w:w="2600" w:type="dxa"/>
            <w:tcBorders>
              <w:top w:val="single" w:sz="4" w:space="0" w:color="000000"/>
              <w:left w:val="single" w:sz="4" w:space="0" w:color="000000"/>
              <w:bottom w:val="single" w:sz="4" w:space="0" w:color="000000"/>
              <w:right w:val="single" w:sz="4" w:space="0" w:color="000000"/>
            </w:tcBorders>
          </w:tcPr>
          <w:p w14:paraId="60CBAFEB" w14:textId="77777777" w:rsidR="00A7506D" w:rsidRDefault="00DF34F2">
            <w:pPr>
              <w:pBdr>
                <w:top w:val="nil"/>
                <w:left w:val="nil"/>
                <w:bottom w:val="nil"/>
                <w:right w:val="nil"/>
                <w:between w:val="nil"/>
              </w:pBdr>
              <w:spacing w:line="240" w:lineRule="auto"/>
              <w:rPr>
                <w:color w:val="000000"/>
              </w:rPr>
            </w:pPr>
            <w:r>
              <w:rPr>
                <w:b/>
                <w:bCs/>
                <w:color w:val="000000"/>
              </w:rPr>
              <w:t>Administration [Quản trị] group</w:t>
            </w:r>
          </w:p>
        </w:tc>
        <w:tc>
          <w:tcPr>
            <w:tcW w:w="6462" w:type="dxa"/>
            <w:tcBorders>
              <w:top w:val="single" w:sz="4" w:space="0" w:color="000000"/>
              <w:left w:val="single" w:sz="4" w:space="0" w:color="000000"/>
              <w:bottom w:val="single" w:sz="4" w:space="0" w:color="000000"/>
              <w:right w:val="single" w:sz="4" w:space="0" w:color="000000"/>
            </w:tcBorders>
          </w:tcPr>
          <w:p w14:paraId="0128AA49" w14:textId="77777777" w:rsidR="00A7506D" w:rsidRDefault="00DF34F2">
            <w:pPr>
              <w:pBdr>
                <w:top w:val="nil"/>
                <w:left w:val="nil"/>
                <w:bottom w:val="nil"/>
                <w:right w:val="nil"/>
                <w:between w:val="nil"/>
              </w:pBdr>
              <w:rPr>
                <w:color w:val="444444"/>
              </w:rPr>
            </w:pPr>
            <w:r>
              <w:rPr>
                <w:color w:val="444444"/>
              </w:rPr>
              <w:t>Permission column: User administration [Quản trị người dùng].</w:t>
            </w:r>
          </w:p>
        </w:tc>
      </w:tr>
      <w:tr w:rsidR="00A7506D" w14:paraId="38F179DC" w14:textId="77777777">
        <w:tc>
          <w:tcPr>
            <w:tcW w:w="2600" w:type="dxa"/>
            <w:tcBorders>
              <w:top w:val="single" w:sz="4" w:space="0" w:color="000000"/>
              <w:left w:val="single" w:sz="4" w:space="0" w:color="000000"/>
              <w:bottom w:val="single" w:sz="4" w:space="0" w:color="000000"/>
              <w:right w:val="single" w:sz="4" w:space="0" w:color="000000"/>
            </w:tcBorders>
          </w:tcPr>
          <w:p w14:paraId="368ADA6B" w14:textId="77777777" w:rsidR="00A7506D" w:rsidRDefault="00DF34F2">
            <w:pPr>
              <w:pBdr>
                <w:top w:val="nil"/>
                <w:left w:val="nil"/>
                <w:bottom w:val="nil"/>
                <w:right w:val="nil"/>
                <w:between w:val="nil"/>
              </w:pBdr>
              <w:spacing w:line="240" w:lineRule="auto"/>
              <w:rPr>
                <w:color w:val="000000"/>
              </w:rPr>
            </w:pPr>
            <w:r>
              <w:rPr>
                <w:b/>
                <w:bCs/>
                <w:color w:val="000000"/>
              </w:rPr>
              <w:t>Permission cell</w:t>
            </w:r>
          </w:p>
        </w:tc>
        <w:tc>
          <w:tcPr>
            <w:tcW w:w="6462" w:type="dxa"/>
            <w:tcBorders>
              <w:top w:val="single" w:sz="4" w:space="0" w:color="000000"/>
              <w:left w:val="single" w:sz="4" w:space="0" w:color="000000"/>
              <w:bottom w:val="single" w:sz="4" w:space="0" w:color="000000"/>
              <w:right w:val="single" w:sz="4" w:space="0" w:color="000000"/>
            </w:tcBorders>
          </w:tcPr>
          <w:p w14:paraId="07EA0C96" w14:textId="77777777" w:rsidR="00A7506D" w:rsidRDefault="00DF34F2">
            <w:pPr>
              <w:pBdr>
                <w:top w:val="nil"/>
                <w:left w:val="nil"/>
                <w:bottom w:val="nil"/>
                <w:right w:val="nil"/>
                <w:between w:val="nil"/>
              </w:pBdr>
              <w:rPr>
                <w:color w:val="444444"/>
              </w:rPr>
            </w:pPr>
            <w:r>
              <w:rPr>
                <w:color w:val="444444"/>
              </w:rPr>
              <w:t>Toggle (checked = granted). Initial value = saved configuration. A changed cell is highlighted in yellow and its row is tinted until saved or undone. Only permissions defined by the system can be set (BR-23).</w:t>
            </w:r>
          </w:p>
        </w:tc>
      </w:tr>
      <w:tr w:rsidR="00A7506D" w14:paraId="38FF51DA" w14:textId="77777777">
        <w:tc>
          <w:tcPr>
            <w:tcW w:w="2600" w:type="dxa"/>
            <w:tcBorders>
              <w:top w:val="single" w:sz="4" w:space="0" w:color="000000"/>
              <w:left w:val="single" w:sz="4" w:space="0" w:color="000000"/>
              <w:bottom w:val="single" w:sz="4" w:space="0" w:color="000000"/>
              <w:right w:val="single" w:sz="4" w:space="0" w:color="000000"/>
            </w:tcBorders>
          </w:tcPr>
          <w:p w14:paraId="22DCBC93" w14:textId="77777777" w:rsidR="00A7506D" w:rsidRDefault="00DF34F2">
            <w:pPr>
              <w:pBdr>
                <w:top w:val="nil"/>
                <w:left w:val="nil"/>
                <w:bottom w:val="nil"/>
                <w:right w:val="nil"/>
                <w:between w:val="nil"/>
              </w:pBdr>
              <w:spacing w:line="240" w:lineRule="auto"/>
              <w:rPr>
                <w:color w:val="000000"/>
              </w:rPr>
            </w:pPr>
            <w:r>
              <w:rPr>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093B0A1B" w14:textId="77777777" w:rsidR="00A7506D" w:rsidRDefault="00DF34F2">
            <w:pPr>
              <w:pBdr>
                <w:top w:val="nil"/>
                <w:left w:val="nil"/>
                <w:bottom w:val="nil"/>
                <w:right w:val="nil"/>
                <w:between w:val="nil"/>
              </w:pBdr>
              <w:rPr>
                <w:color w:val="444444"/>
              </w:rPr>
            </w:pPr>
            <w:r>
              <w:rPr>
                <w:color w:val="444444"/>
              </w:rPr>
              <w:t>“Undo” [Hoàn tác] and “Save” [Lưu] appear only on a row that has unsaved changes; each row is saved independently. Success toast MSG16 “Role permissions updated successfully.”; the change is audit-logged (BR-16).</w:t>
            </w:r>
          </w:p>
        </w:tc>
      </w:tr>
      <w:tr w:rsidR="00A7506D" w14:paraId="6AEDA041" w14:textId="77777777">
        <w:tc>
          <w:tcPr>
            <w:tcW w:w="2600" w:type="dxa"/>
            <w:tcBorders>
              <w:top w:val="single" w:sz="4" w:space="0" w:color="000000"/>
              <w:left w:val="single" w:sz="4" w:space="0" w:color="000000"/>
              <w:bottom w:val="single" w:sz="4" w:space="0" w:color="000000"/>
              <w:right w:val="single" w:sz="4" w:space="0" w:color="000000"/>
            </w:tcBorders>
          </w:tcPr>
          <w:p w14:paraId="35F3D9D5" w14:textId="77777777" w:rsidR="00A7506D" w:rsidRDefault="00DF34F2">
            <w:pPr>
              <w:pBdr>
                <w:top w:val="nil"/>
                <w:left w:val="nil"/>
                <w:bottom w:val="nil"/>
                <w:right w:val="nil"/>
                <w:between w:val="nil"/>
              </w:pBdr>
              <w:spacing w:line="240" w:lineRule="auto"/>
              <w:rPr>
                <w:color w:val="000000"/>
              </w:rPr>
            </w:pPr>
            <w:r>
              <w:rPr>
                <w:b/>
                <w:bCs/>
                <w:color w:val="000000"/>
              </w:rPr>
              <w:t>Inline row error</w:t>
            </w:r>
          </w:p>
        </w:tc>
        <w:tc>
          <w:tcPr>
            <w:tcW w:w="6462" w:type="dxa"/>
            <w:tcBorders>
              <w:top w:val="single" w:sz="4" w:space="0" w:color="000000"/>
              <w:left w:val="single" w:sz="4" w:space="0" w:color="000000"/>
              <w:bottom w:val="single" w:sz="4" w:space="0" w:color="000000"/>
              <w:right w:val="single" w:sz="4" w:space="0" w:color="000000"/>
            </w:tcBorders>
          </w:tcPr>
          <w:p w14:paraId="66F89EB6" w14:textId="77777777" w:rsidR="00A7506D" w:rsidRDefault="00DF34F2">
            <w:pPr>
              <w:pBdr>
                <w:top w:val="nil"/>
                <w:left w:val="nil"/>
                <w:bottom w:val="nil"/>
                <w:right w:val="nil"/>
                <w:between w:val="nil"/>
              </w:pBdr>
              <w:rPr>
                <w:color w:val="444444"/>
              </w:rPr>
            </w:pPr>
            <w:r>
              <w:rPr>
                <w:color w:val="444444"/>
              </w:rPr>
              <w:t>Removing “User administration” from the last role that holds it for an active account is blocked and an error is shown under the row (MSG17 “Invalid permission configuration.”); save failure shows MSG18 “Unable to update role permissions. Please try again.”</w:t>
            </w:r>
          </w:p>
        </w:tc>
      </w:tr>
    </w:tbl>
    <w:p w14:paraId="3929CC48" w14:textId="77777777" w:rsidR="00A7506D" w:rsidRDefault="00A7506D">
      <w:pPr>
        <w:pBdr>
          <w:top w:val="nil"/>
          <w:left w:val="nil"/>
          <w:bottom w:val="nil"/>
          <w:right w:val="nil"/>
          <w:between w:val="nil"/>
        </w:pBdr>
        <w:jc w:val="center"/>
        <w:rPr>
          <w:color w:val="000000"/>
        </w:rPr>
      </w:pPr>
    </w:p>
    <w:p w14:paraId="138ECAF0" w14:textId="77777777" w:rsidR="00A7506D" w:rsidRDefault="00DF34F2">
      <w:pPr>
        <w:pStyle w:val="Heading3"/>
      </w:pPr>
      <w:bookmarkStart w:id="129" w:name="_Toc244270566"/>
      <w:r>
        <w:t>3.3 System Audit Log</w:t>
      </w:r>
      <w:bookmarkEnd w:id="129"/>
    </w:p>
    <w:p w14:paraId="680C186D"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1B58382A" wp14:editId="226F7109">
            <wp:extent cx="5669280" cy="3549205"/>
            <wp:effectExtent l="0" t="0" r="0" b="0"/>
            <wp:docPr id="2133590031"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31"/>
                    <a:srcRect/>
                    <a:stretch>
                      <a:fillRect/>
                    </a:stretch>
                  </pic:blipFill>
                  <pic:spPr>
                    <a:xfrm>
                      <a:off x="0" y="0"/>
                      <a:ext cx="5669280" cy="3549205"/>
                    </a:xfrm>
                    <a:prstGeom prst="rect">
                      <a:avLst/>
                    </a:prstGeom>
                    <a:ln/>
                  </pic:spPr>
                </pic:pic>
              </a:graphicData>
            </a:graphic>
          </wp:inline>
        </w:drawing>
      </w:r>
    </w:p>
    <w:p w14:paraId="3311F320" w14:textId="77777777" w:rsidR="00A7506D" w:rsidRDefault="00A7506D">
      <w:pPr>
        <w:pBdr>
          <w:top w:val="nil"/>
          <w:left w:val="nil"/>
          <w:bottom w:val="nil"/>
          <w:right w:val="nil"/>
          <w:between w:val="nil"/>
        </w:pBdr>
        <w:jc w:val="center"/>
        <w:rPr>
          <w:color w:val="000000"/>
        </w:rPr>
      </w:pPr>
    </w:p>
    <w:p w14:paraId="52A8F12F" w14:textId="77777777" w:rsidR="00A7506D" w:rsidRDefault="00DF34F2">
      <w:pPr>
        <w:pBdr>
          <w:top w:val="nil"/>
          <w:left w:val="nil"/>
          <w:bottom w:val="nil"/>
          <w:right w:val="nil"/>
          <w:between w:val="nil"/>
        </w:pBdr>
        <w:jc w:val="both"/>
        <w:rPr>
          <w:color w:val="000000"/>
        </w:rPr>
      </w:pPr>
      <w:r>
        <w:rPr>
          <w:color w:val="000000"/>
        </w:rPr>
        <w:t xml:space="preserve">The System Audit Log screen is reached from Administration › Audit Log [Quản trị › Nhật ký hệ thống] in the sidebar. It shows the read-only log of business and security events (not technical logs) so that the </w:t>
      </w:r>
      <w:r>
        <w:rPr>
          <w:color w:val="000000"/>
        </w:rPr>
        <w:lastRenderedPageBreak/>
        <w:t>System Admin can trace who did what and when, open the before/after details of a change and export the result to CSV (UC-13).</w:t>
      </w:r>
    </w:p>
    <w:p w14:paraId="36397AC1" w14:textId="77777777" w:rsidR="00A7506D" w:rsidRDefault="00DF34F2">
      <w:pPr>
        <w:pBdr>
          <w:top w:val="nil"/>
          <w:left w:val="nil"/>
          <w:bottom w:val="nil"/>
          <w:right w:val="nil"/>
          <w:between w:val="nil"/>
        </w:pBdr>
        <w:spacing w:after="60" w:line="240" w:lineRule="auto"/>
        <w:rPr>
          <w:color w:val="000000"/>
        </w:rPr>
      </w:pPr>
      <w:r>
        <w:rPr>
          <w:color w:val="000000"/>
        </w:rPr>
        <w:t>This screen allows the System Admin to:</w:t>
      </w:r>
    </w:p>
    <w:p w14:paraId="5627206B"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Audit Log: </w:t>
      </w:r>
      <w:r>
        <w:rPr>
          <w:color w:val="000000"/>
        </w:rPr>
        <w:t>view events, newest first, with time, actor, event type, target object and IP address (UC-13).</w:t>
      </w:r>
    </w:p>
    <w:p w14:paraId="36138EB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Filter Audit Log: </w:t>
      </w:r>
      <w:r>
        <w:rPr>
          <w:color w:val="000000"/>
        </w:rPr>
        <w:t>filter by date range, actor and event type (UC-13).</w:t>
      </w:r>
    </w:p>
    <w:p w14:paraId="27563D19"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Search by Object: </w:t>
      </w:r>
      <w:r>
        <w:rPr>
          <w:color w:val="000000"/>
        </w:rPr>
        <w:t>enter a keyword to find events of a target object (UC-13).</w:t>
      </w:r>
    </w:p>
    <w:p w14:paraId="3272BA48"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Event Details: </w:t>
      </w:r>
      <w:r>
        <w:rPr>
          <w:color w:val="000000"/>
        </w:rPr>
        <w:t>click a row to open a right-side panel with the values before and after the change (UC-13).</w:t>
      </w:r>
    </w:p>
    <w:p w14:paraId="76611998"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Export CSV: </w:t>
      </w:r>
      <w:r>
        <w:rPr>
          <w:color w:val="000000"/>
        </w:rPr>
        <w:t>download the events matching the current filters as a CSV file (UC-13).</w:t>
      </w:r>
    </w:p>
    <w:p w14:paraId="061FDA54"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7F28DE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F07709B"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B77A49B"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0E448D61" w14:textId="77777777">
        <w:tc>
          <w:tcPr>
            <w:tcW w:w="2600" w:type="dxa"/>
            <w:tcBorders>
              <w:top w:val="single" w:sz="4" w:space="0" w:color="000000"/>
              <w:left w:val="single" w:sz="4" w:space="0" w:color="000000"/>
              <w:bottom w:val="single" w:sz="4" w:space="0" w:color="000000"/>
              <w:right w:val="single" w:sz="4" w:space="0" w:color="000000"/>
            </w:tcBorders>
          </w:tcPr>
          <w:p w14:paraId="1F3B78BE" w14:textId="77777777" w:rsidR="00A7506D" w:rsidRDefault="00DF34F2">
            <w:pPr>
              <w:pBdr>
                <w:top w:val="nil"/>
                <w:left w:val="nil"/>
                <w:bottom w:val="nil"/>
                <w:right w:val="nil"/>
                <w:between w:val="nil"/>
              </w:pBdr>
              <w:spacing w:line="240" w:lineRule="auto"/>
              <w:rPr>
                <w:color w:val="000000"/>
              </w:rPr>
            </w:pPr>
            <w:r>
              <w:rPr>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4793DAFA" w14:textId="77777777" w:rsidR="00A7506D" w:rsidRDefault="00DF34F2">
            <w:pPr>
              <w:pBdr>
                <w:top w:val="nil"/>
                <w:left w:val="nil"/>
                <w:bottom w:val="nil"/>
                <w:right w:val="nil"/>
                <w:between w:val="nil"/>
              </w:pBdr>
              <w:rPr>
                <w:color w:val="444444"/>
              </w:rPr>
            </w:pPr>
            <w:r>
              <w:rPr>
                <w:color w:val="444444"/>
              </w:rPr>
              <w:t>Breadcrumb “Administration” [Quản trị], title “Audit Log” [Nhật ký hệ thống] and note “Business and security events. Cannot be edited or deleted.” [Sự kiện nghiệp vụ và bảo mật. Không sửa, không xoá được.]</w:t>
            </w:r>
          </w:p>
        </w:tc>
      </w:tr>
      <w:tr w:rsidR="00A7506D" w14:paraId="18839DE6" w14:textId="77777777">
        <w:tc>
          <w:tcPr>
            <w:tcW w:w="2600" w:type="dxa"/>
            <w:tcBorders>
              <w:top w:val="single" w:sz="4" w:space="0" w:color="000000"/>
              <w:left w:val="single" w:sz="4" w:space="0" w:color="000000"/>
              <w:bottom w:val="single" w:sz="4" w:space="0" w:color="000000"/>
              <w:right w:val="single" w:sz="4" w:space="0" w:color="000000"/>
            </w:tcBorders>
          </w:tcPr>
          <w:p w14:paraId="76F06C92" w14:textId="77777777" w:rsidR="00A7506D" w:rsidRDefault="00DF34F2">
            <w:pPr>
              <w:pBdr>
                <w:top w:val="nil"/>
                <w:left w:val="nil"/>
                <w:bottom w:val="nil"/>
                <w:right w:val="nil"/>
                <w:between w:val="nil"/>
              </w:pBdr>
              <w:spacing w:line="240" w:lineRule="auto"/>
              <w:rPr>
                <w:color w:val="000000"/>
              </w:rPr>
            </w:pPr>
            <w:r>
              <w:rPr>
                <w:b/>
                <w:bCs/>
                <w:color w:val="000000"/>
              </w:rPr>
              <w:t>Export CSV [Xuất CSV]</w:t>
            </w:r>
          </w:p>
        </w:tc>
        <w:tc>
          <w:tcPr>
            <w:tcW w:w="6462" w:type="dxa"/>
            <w:tcBorders>
              <w:top w:val="single" w:sz="4" w:space="0" w:color="000000"/>
              <w:left w:val="single" w:sz="4" w:space="0" w:color="000000"/>
              <w:bottom w:val="single" w:sz="4" w:space="0" w:color="000000"/>
              <w:right w:val="single" w:sz="4" w:space="0" w:color="000000"/>
            </w:tcBorders>
          </w:tcPr>
          <w:p w14:paraId="00820EEF" w14:textId="77777777" w:rsidR="00A7506D" w:rsidRDefault="00DF34F2">
            <w:pPr>
              <w:pBdr>
                <w:top w:val="nil"/>
                <w:left w:val="nil"/>
                <w:bottom w:val="nil"/>
                <w:right w:val="nil"/>
                <w:between w:val="nil"/>
              </w:pBdr>
              <w:rPr>
                <w:color w:val="444444"/>
              </w:rPr>
            </w:pPr>
            <w:r>
              <w:rPr>
                <w:color w:val="444444"/>
              </w:rPr>
              <w:t>Secondary button; exports the events matching the current filters to a CSV file.</w:t>
            </w:r>
          </w:p>
        </w:tc>
      </w:tr>
      <w:tr w:rsidR="00A7506D" w14:paraId="0ACAACFD" w14:textId="77777777">
        <w:tc>
          <w:tcPr>
            <w:tcW w:w="2600" w:type="dxa"/>
            <w:tcBorders>
              <w:top w:val="single" w:sz="4" w:space="0" w:color="000000"/>
              <w:left w:val="single" w:sz="4" w:space="0" w:color="000000"/>
              <w:bottom w:val="single" w:sz="4" w:space="0" w:color="000000"/>
              <w:right w:val="single" w:sz="4" w:space="0" w:color="000000"/>
            </w:tcBorders>
          </w:tcPr>
          <w:p w14:paraId="0C4D4771" w14:textId="77777777" w:rsidR="00A7506D" w:rsidRDefault="00DF34F2">
            <w:pPr>
              <w:pBdr>
                <w:top w:val="nil"/>
                <w:left w:val="nil"/>
                <w:bottom w:val="nil"/>
                <w:right w:val="nil"/>
                <w:between w:val="nil"/>
              </w:pBdr>
              <w:spacing w:line="240" w:lineRule="auto"/>
              <w:rPr>
                <w:color w:val="000000"/>
              </w:rPr>
            </w:pPr>
            <w:r>
              <w:rPr>
                <w:b/>
                <w:bCs/>
                <w:color w:val="000000"/>
              </w:rPr>
              <w:t>Date range</w:t>
            </w:r>
          </w:p>
        </w:tc>
        <w:tc>
          <w:tcPr>
            <w:tcW w:w="6462" w:type="dxa"/>
            <w:tcBorders>
              <w:top w:val="single" w:sz="4" w:space="0" w:color="000000"/>
              <w:left w:val="single" w:sz="4" w:space="0" w:color="000000"/>
              <w:bottom w:val="single" w:sz="4" w:space="0" w:color="000000"/>
              <w:right w:val="single" w:sz="4" w:space="0" w:color="000000"/>
            </w:tcBorders>
          </w:tcPr>
          <w:p w14:paraId="0BBA7296" w14:textId="77777777" w:rsidR="00A7506D" w:rsidRDefault="00DF34F2">
            <w:pPr>
              <w:pBdr>
                <w:top w:val="nil"/>
                <w:left w:val="nil"/>
                <w:bottom w:val="nil"/>
                <w:right w:val="nil"/>
                <w:between w:val="nil"/>
              </w:pBdr>
              <w:rPr>
                <w:color w:val="444444"/>
              </w:rPr>
            </w:pPr>
            <w:r>
              <w:rPr>
                <w:color w:val="444444"/>
              </w:rPr>
              <w:t>Date range picker dd/mm/yyyy – dd/mm/yyyy (e.g. 01/10/2026 – 06/10/2026); limits events to the selected period. An invalid range is reported and not applied.</w:t>
            </w:r>
          </w:p>
        </w:tc>
      </w:tr>
      <w:tr w:rsidR="00A7506D" w14:paraId="1161D453" w14:textId="77777777">
        <w:tc>
          <w:tcPr>
            <w:tcW w:w="2600" w:type="dxa"/>
            <w:tcBorders>
              <w:top w:val="single" w:sz="4" w:space="0" w:color="000000"/>
              <w:left w:val="single" w:sz="4" w:space="0" w:color="000000"/>
              <w:bottom w:val="single" w:sz="4" w:space="0" w:color="000000"/>
              <w:right w:val="single" w:sz="4" w:space="0" w:color="000000"/>
            </w:tcBorders>
          </w:tcPr>
          <w:p w14:paraId="1C5B227E" w14:textId="77777777" w:rsidR="00A7506D" w:rsidRDefault="00DF34F2">
            <w:pPr>
              <w:pBdr>
                <w:top w:val="nil"/>
                <w:left w:val="nil"/>
                <w:bottom w:val="nil"/>
                <w:right w:val="nil"/>
                <w:between w:val="nil"/>
              </w:pBdr>
              <w:spacing w:line="240" w:lineRule="auto"/>
              <w:rPr>
                <w:color w:val="000000"/>
              </w:rPr>
            </w:pPr>
            <w:r>
              <w:rPr>
                <w:b/>
                <w:bCs/>
                <w:color w:val="000000"/>
              </w:rPr>
              <w:t>Actor filter [Mọi người thực hiện]</w:t>
            </w:r>
          </w:p>
        </w:tc>
        <w:tc>
          <w:tcPr>
            <w:tcW w:w="6462" w:type="dxa"/>
            <w:tcBorders>
              <w:top w:val="single" w:sz="4" w:space="0" w:color="000000"/>
              <w:left w:val="single" w:sz="4" w:space="0" w:color="000000"/>
              <w:bottom w:val="single" w:sz="4" w:space="0" w:color="000000"/>
              <w:right w:val="single" w:sz="4" w:space="0" w:color="000000"/>
            </w:tcBorders>
          </w:tcPr>
          <w:p w14:paraId="6F46FCEC" w14:textId="77777777" w:rsidR="00A7506D" w:rsidRDefault="00DF34F2">
            <w:pPr>
              <w:pBdr>
                <w:top w:val="nil"/>
                <w:left w:val="nil"/>
                <w:bottom w:val="nil"/>
                <w:right w:val="nil"/>
                <w:between w:val="nil"/>
              </w:pBdr>
              <w:rPr>
                <w:color w:val="444444"/>
              </w:rPr>
            </w:pPr>
            <w:r>
              <w:rPr>
                <w:color w:val="444444"/>
              </w:rPr>
              <w:t>Dropdown; default All actors; lists users.</w:t>
            </w:r>
          </w:p>
        </w:tc>
      </w:tr>
      <w:tr w:rsidR="00A7506D" w14:paraId="6A9389A0" w14:textId="77777777">
        <w:tc>
          <w:tcPr>
            <w:tcW w:w="2600" w:type="dxa"/>
            <w:tcBorders>
              <w:top w:val="single" w:sz="4" w:space="0" w:color="000000"/>
              <w:left w:val="single" w:sz="4" w:space="0" w:color="000000"/>
              <w:bottom w:val="single" w:sz="4" w:space="0" w:color="000000"/>
              <w:right w:val="single" w:sz="4" w:space="0" w:color="000000"/>
            </w:tcBorders>
          </w:tcPr>
          <w:p w14:paraId="711B2348" w14:textId="77777777" w:rsidR="00A7506D" w:rsidRDefault="00DF34F2">
            <w:pPr>
              <w:pBdr>
                <w:top w:val="nil"/>
                <w:left w:val="nil"/>
                <w:bottom w:val="nil"/>
                <w:right w:val="nil"/>
                <w:between w:val="nil"/>
              </w:pBdr>
              <w:spacing w:line="240" w:lineRule="auto"/>
              <w:rPr>
                <w:color w:val="000000"/>
              </w:rPr>
            </w:pPr>
            <w:r>
              <w:rPr>
                <w:b/>
                <w:bCs/>
                <w:color w:val="000000"/>
              </w:rPr>
              <w:t>Event type filter [Mọi loại sự kiện]</w:t>
            </w:r>
          </w:p>
        </w:tc>
        <w:tc>
          <w:tcPr>
            <w:tcW w:w="6462" w:type="dxa"/>
            <w:tcBorders>
              <w:top w:val="single" w:sz="4" w:space="0" w:color="000000"/>
              <w:left w:val="single" w:sz="4" w:space="0" w:color="000000"/>
              <w:bottom w:val="single" w:sz="4" w:space="0" w:color="000000"/>
              <w:right w:val="single" w:sz="4" w:space="0" w:color="000000"/>
            </w:tcBorders>
          </w:tcPr>
          <w:p w14:paraId="392564A9" w14:textId="77777777" w:rsidR="00A7506D" w:rsidRDefault="00DF34F2">
            <w:pPr>
              <w:pBdr>
                <w:top w:val="nil"/>
                <w:left w:val="nil"/>
                <w:bottom w:val="nil"/>
                <w:right w:val="nil"/>
                <w:between w:val="nil"/>
              </w:pBdr>
              <w:rPr>
                <w:color w:val="444444"/>
              </w:rPr>
            </w:pPr>
            <w:r>
              <w:rPr>
                <w:color w:val="444444"/>
              </w:rPr>
              <w:t>Dropdown; default All event types (e.g. change role permissions, approve meeting, failed sign-in, download document, send password reset link).</w:t>
            </w:r>
          </w:p>
        </w:tc>
      </w:tr>
      <w:tr w:rsidR="00A7506D" w14:paraId="6DDCB87B" w14:textId="77777777">
        <w:tc>
          <w:tcPr>
            <w:tcW w:w="2600" w:type="dxa"/>
            <w:tcBorders>
              <w:top w:val="single" w:sz="4" w:space="0" w:color="000000"/>
              <w:left w:val="single" w:sz="4" w:space="0" w:color="000000"/>
              <w:bottom w:val="single" w:sz="4" w:space="0" w:color="000000"/>
              <w:right w:val="single" w:sz="4" w:space="0" w:color="000000"/>
            </w:tcBorders>
          </w:tcPr>
          <w:p w14:paraId="39139DFC" w14:textId="77777777" w:rsidR="00A7506D" w:rsidRDefault="00DF34F2">
            <w:pPr>
              <w:pBdr>
                <w:top w:val="nil"/>
                <w:left w:val="nil"/>
                <w:bottom w:val="nil"/>
                <w:right w:val="nil"/>
                <w:between w:val="nil"/>
              </w:pBdr>
              <w:spacing w:line="240" w:lineRule="auto"/>
              <w:rPr>
                <w:color w:val="000000"/>
              </w:rPr>
            </w:pPr>
            <w:r>
              <w:rPr>
                <w:b/>
                <w:bCs/>
                <w:color w:val="000000"/>
              </w:rPr>
              <w:t>Search [Tìm theo đối tượng…]</w:t>
            </w:r>
          </w:p>
        </w:tc>
        <w:tc>
          <w:tcPr>
            <w:tcW w:w="6462" w:type="dxa"/>
            <w:tcBorders>
              <w:top w:val="single" w:sz="4" w:space="0" w:color="000000"/>
              <w:left w:val="single" w:sz="4" w:space="0" w:color="000000"/>
              <w:bottom w:val="single" w:sz="4" w:space="0" w:color="000000"/>
              <w:right w:val="single" w:sz="4" w:space="0" w:color="000000"/>
            </w:tcBorders>
          </w:tcPr>
          <w:p w14:paraId="40A0A4BD" w14:textId="77777777" w:rsidR="00A7506D" w:rsidRDefault="00DF34F2">
            <w:pPr>
              <w:pBdr>
                <w:top w:val="nil"/>
                <w:left w:val="nil"/>
                <w:bottom w:val="nil"/>
                <w:right w:val="nil"/>
                <w:between w:val="nil"/>
              </w:pBdr>
              <w:rPr>
                <w:color w:val="444444"/>
              </w:rPr>
            </w:pPr>
            <w:r>
              <w:rPr>
                <w:color w:val="444444"/>
              </w:rPr>
              <w:t>Text input, optional; matches the target object name. All criteria must match (BR-31).</w:t>
            </w:r>
          </w:p>
        </w:tc>
      </w:tr>
      <w:tr w:rsidR="00A7506D" w14:paraId="3A7E5847" w14:textId="77777777">
        <w:tc>
          <w:tcPr>
            <w:tcW w:w="2600" w:type="dxa"/>
            <w:tcBorders>
              <w:top w:val="single" w:sz="4" w:space="0" w:color="000000"/>
              <w:left w:val="single" w:sz="4" w:space="0" w:color="000000"/>
              <w:bottom w:val="single" w:sz="4" w:space="0" w:color="000000"/>
              <w:right w:val="single" w:sz="4" w:space="0" w:color="000000"/>
            </w:tcBorders>
          </w:tcPr>
          <w:p w14:paraId="479E2E02" w14:textId="77777777" w:rsidR="00A7506D" w:rsidRDefault="00DF34F2">
            <w:pPr>
              <w:pBdr>
                <w:top w:val="nil"/>
                <w:left w:val="nil"/>
                <w:bottom w:val="nil"/>
                <w:right w:val="nil"/>
                <w:between w:val="nil"/>
              </w:pBdr>
              <w:spacing w:line="240" w:lineRule="auto"/>
              <w:rPr>
                <w:color w:val="000000"/>
              </w:rPr>
            </w:pPr>
            <w:r>
              <w:rPr>
                <w:b/>
                <w:bCs/>
                <w:color w:val="000000"/>
              </w:rPr>
              <w:t>Time [Thời điểm]</w:t>
            </w:r>
          </w:p>
        </w:tc>
        <w:tc>
          <w:tcPr>
            <w:tcW w:w="6462" w:type="dxa"/>
            <w:tcBorders>
              <w:top w:val="single" w:sz="4" w:space="0" w:color="000000"/>
              <w:left w:val="single" w:sz="4" w:space="0" w:color="000000"/>
              <w:bottom w:val="single" w:sz="4" w:space="0" w:color="000000"/>
              <w:right w:val="single" w:sz="4" w:space="0" w:color="000000"/>
            </w:tcBorders>
          </w:tcPr>
          <w:p w14:paraId="1A57EF27" w14:textId="77777777" w:rsidR="00A7506D" w:rsidRDefault="00DF34F2">
            <w:pPr>
              <w:pBdr>
                <w:top w:val="nil"/>
                <w:left w:val="nil"/>
                <w:bottom w:val="nil"/>
                <w:right w:val="nil"/>
                <w:between w:val="nil"/>
              </w:pBdr>
              <w:rPr>
                <w:color w:val="444444"/>
              </w:rPr>
            </w:pPr>
            <w:r>
              <w:rPr>
                <w:color w:val="444444"/>
              </w:rPr>
              <w:t>Column, format dd/mm hh:mm, newest first.</w:t>
            </w:r>
          </w:p>
        </w:tc>
      </w:tr>
      <w:tr w:rsidR="00A7506D" w14:paraId="5A3E5B96" w14:textId="77777777">
        <w:tc>
          <w:tcPr>
            <w:tcW w:w="2600" w:type="dxa"/>
            <w:tcBorders>
              <w:top w:val="single" w:sz="4" w:space="0" w:color="000000"/>
              <w:left w:val="single" w:sz="4" w:space="0" w:color="000000"/>
              <w:bottom w:val="single" w:sz="4" w:space="0" w:color="000000"/>
              <w:right w:val="single" w:sz="4" w:space="0" w:color="000000"/>
            </w:tcBorders>
          </w:tcPr>
          <w:p w14:paraId="1C0D5C9C" w14:textId="77777777" w:rsidR="00A7506D" w:rsidRDefault="00DF34F2">
            <w:pPr>
              <w:pBdr>
                <w:top w:val="nil"/>
                <w:left w:val="nil"/>
                <w:bottom w:val="nil"/>
                <w:right w:val="nil"/>
                <w:between w:val="nil"/>
              </w:pBdr>
              <w:spacing w:line="240" w:lineRule="auto"/>
              <w:rPr>
                <w:color w:val="000000"/>
              </w:rPr>
            </w:pPr>
            <w:r>
              <w:rPr>
                <w:b/>
                <w:bCs/>
                <w:color w:val="000000"/>
              </w:rPr>
              <w:t>Actor [Người thực hiện]</w:t>
            </w:r>
          </w:p>
        </w:tc>
        <w:tc>
          <w:tcPr>
            <w:tcW w:w="6462" w:type="dxa"/>
            <w:tcBorders>
              <w:top w:val="single" w:sz="4" w:space="0" w:color="000000"/>
              <w:left w:val="single" w:sz="4" w:space="0" w:color="000000"/>
              <w:bottom w:val="single" w:sz="4" w:space="0" w:color="000000"/>
              <w:right w:val="single" w:sz="4" w:space="0" w:color="000000"/>
            </w:tcBorders>
          </w:tcPr>
          <w:p w14:paraId="47A684B8" w14:textId="77777777" w:rsidR="00A7506D" w:rsidRDefault="00DF34F2">
            <w:pPr>
              <w:pBdr>
                <w:top w:val="nil"/>
                <w:left w:val="nil"/>
                <w:bottom w:val="nil"/>
                <w:right w:val="nil"/>
                <w:between w:val="nil"/>
              </w:pBdr>
              <w:rPr>
                <w:color w:val="444444"/>
              </w:rPr>
            </w:pPr>
            <w:r>
              <w:rPr>
                <w:color w:val="444444"/>
              </w:rPr>
              <w:t>Column: avatar initials and full name of the user who performed the action.</w:t>
            </w:r>
          </w:p>
        </w:tc>
      </w:tr>
      <w:tr w:rsidR="00A7506D" w14:paraId="58E5893B" w14:textId="77777777">
        <w:tc>
          <w:tcPr>
            <w:tcW w:w="2600" w:type="dxa"/>
            <w:tcBorders>
              <w:top w:val="single" w:sz="4" w:space="0" w:color="000000"/>
              <w:left w:val="single" w:sz="4" w:space="0" w:color="000000"/>
              <w:bottom w:val="single" w:sz="4" w:space="0" w:color="000000"/>
              <w:right w:val="single" w:sz="4" w:space="0" w:color="000000"/>
            </w:tcBorders>
          </w:tcPr>
          <w:p w14:paraId="254C740B" w14:textId="77777777" w:rsidR="00A7506D" w:rsidRDefault="00DF34F2">
            <w:pPr>
              <w:pBdr>
                <w:top w:val="nil"/>
                <w:left w:val="nil"/>
                <w:bottom w:val="nil"/>
                <w:right w:val="nil"/>
                <w:between w:val="nil"/>
              </w:pBdr>
              <w:spacing w:line="240" w:lineRule="auto"/>
              <w:rPr>
                <w:color w:val="000000"/>
              </w:rPr>
            </w:pPr>
            <w:r>
              <w:rPr>
                <w:b/>
                <w:bCs/>
                <w:color w:val="000000"/>
              </w:rPr>
              <w:t>Event [Sự kiện]</w:t>
            </w:r>
          </w:p>
        </w:tc>
        <w:tc>
          <w:tcPr>
            <w:tcW w:w="6462" w:type="dxa"/>
            <w:tcBorders>
              <w:top w:val="single" w:sz="4" w:space="0" w:color="000000"/>
              <w:left w:val="single" w:sz="4" w:space="0" w:color="000000"/>
              <w:bottom w:val="single" w:sz="4" w:space="0" w:color="000000"/>
              <w:right w:val="single" w:sz="4" w:space="0" w:color="000000"/>
            </w:tcBorders>
          </w:tcPr>
          <w:p w14:paraId="010C88B7" w14:textId="77777777" w:rsidR="00A7506D" w:rsidRDefault="00DF34F2">
            <w:pPr>
              <w:pBdr>
                <w:top w:val="nil"/>
                <w:left w:val="nil"/>
                <w:bottom w:val="nil"/>
                <w:right w:val="nil"/>
                <w:between w:val="nil"/>
              </w:pBdr>
              <w:rPr>
                <w:color w:val="444444"/>
              </w:rPr>
            </w:pPr>
            <w:r>
              <w:rPr>
                <w:color w:val="444444"/>
              </w:rPr>
              <w:t>Column chip with the event type, e.g. “Changed role permissions” [Đổi quyền vai trò], “Approved meeting” [Duyệt cuộc họp], “Downloaded document” [Tải tài liệu], “Sent password reset link” [Gửi liên kết đặt lại mật khẩu]. Security events such as “Failed sign-in” [Đăng nhập thất bại] use a red chip and the whole row is highlighted in red.</w:t>
            </w:r>
          </w:p>
        </w:tc>
      </w:tr>
      <w:tr w:rsidR="00A7506D" w14:paraId="29986B1F" w14:textId="77777777">
        <w:tc>
          <w:tcPr>
            <w:tcW w:w="2600" w:type="dxa"/>
            <w:tcBorders>
              <w:top w:val="single" w:sz="4" w:space="0" w:color="000000"/>
              <w:left w:val="single" w:sz="4" w:space="0" w:color="000000"/>
              <w:bottom w:val="single" w:sz="4" w:space="0" w:color="000000"/>
              <w:right w:val="single" w:sz="4" w:space="0" w:color="000000"/>
            </w:tcBorders>
          </w:tcPr>
          <w:p w14:paraId="78CE717A" w14:textId="77777777" w:rsidR="00A7506D" w:rsidRDefault="00DF34F2">
            <w:pPr>
              <w:pBdr>
                <w:top w:val="nil"/>
                <w:left w:val="nil"/>
                <w:bottom w:val="nil"/>
                <w:right w:val="nil"/>
                <w:between w:val="nil"/>
              </w:pBdr>
              <w:spacing w:line="240" w:lineRule="auto"/>
              <w:rPr>
                <w:color w:val="000000"/>
              </w:rPr>
            </w:pPr>
            <w:r>
              <w:rPr>
                <w:b/>
                <w:bCs/>
                <w:color w:val="000000"/>
              </w:rPr>
              <w:t>Object [Đối tượng]</w:t>
            </w:r>
          </w:p>
        </w:tc>
        <w:tc>
          <w:tcPr>
            <w:tcW w:w="6462" w:type="dxa"/>
            <w:tcBorders>
              <w:top w:val="single" w:sz="4" w:space="0" w:color="000000"/>
              <w:left w:val="single" w:sz="4" w:space="0" w:color="000000"/>
              <w:bottom w:val="single" w:sz="4" w:space="0" w:color="000000"/>
              <w:right w:val="single" w:sz="4" w:space="0" w:color="000000"/>
            </w:tcBorders>
          </w:tcPr>
          <w:p w14:paraId="22E440D8" w14:textId="77777777" w:rsidR="00A7506D" w:rsidRDefault="00DF34F2">
            <w:pPr>
              <w:pBdr>
                <w:top w:val="nil"/>
                <w:left w:val="nil"/>
                <w:bottom w:val="nil"/>
                <w:right w:val="nil"/>
                <w:between w:val="nil"/>
              </w:pBdr>
              <w:rPr>
                <w:color w:val="444444"/>
              </w:rPr>
            </w:pPr>
            <w:r>
              <w:rPr>
                <w:color w:val="444444"/>
              </w:rPr>
              <w:t>Column: affected object (role, meeting, document, user account) or event detail, e.g. “5 consecutive attempts” [5 lần liên tiếp].</w:t>
            </w:r>
          </w:p>
        </w:tc>
      </w:tr>
      <w:tr w:rsidR="00A7506D" w14:paraId="5CCB2974" w14:textId="77777777">
        <w:tc>
          <w:tcPr>
            <w:tcW w:w="2600" w:type="dxa"/>
            <w:tcBorders>
              <w:top w:val="single" w:sz="4" w:space="0" w:color="000000"/>
              <w:left w:val="single" w:sz="4" w:space="0" w:color="000000"/>
              <w:bottom w:val="single" w:sz="4" w:space="0" w:color="000000"/>
              <w:right w:val="single" w:sz="4" w:space="0" w:color="000000"/>
            </w:tcBorders>
          </w:tcPr>
          <w:p w14:paraId="57525722" w14:textId="77777777" w:rsidR="00A7506D" w:rsidRDefault="00DF34F2">
            <w:pPr>
              <w:pBdr>
                <w:top w:val="nil"/>
                <w:left w:val="nil"/>
                <w:bottom w:val="nil"/>
                <w:right w:val="nil"/>
                <w:between w:val="nil"/>
              </w:pBdr>
              <w:spacing w:line="240" w:lineRule="auto"/>
              <w:rPr>
                <w:color w:val="000000"/>
              </w:rPr>
            </w:pPr>
            <w:r>
              <w:rPr>
                <w:b/>
                <w:bCs/>
                <w:color w:val="000000"/>
              </w:rPr>
              <w:t>IP address [Địa chỉ IP]</w:t>
            </w:r>
          </w:p>
        </w:tc>
        <w:tc>
          <w:tcPr>
            <w:tcW w:w="6462" w:type="dxa"/>
            <w:tcBorders>
              <w:top w:val="single" w:sz="4" w:space="0" w:color="000000"/>
              <w:left w:val="single" w:sz="4" w:space="0" w:color="000000"/>
              <w:bottom w:val="single" w:sz="4" w:space="0" w:color="000000"/>
              <w:right w:val="single" w:sz="4" w:space="0" w:color="000000"/>
            </w:tcBorders>
          </w:tcPr>
          <w:p w14:paraId="0CE58926" w14:textId="77777777" w:rsidR="00A7506D" w:rsidRDefault="00DF34F2">
            <w:pPr>
              <w:pBdr>
                <w:top w:val="nil"/>
                <w:left w:val="nil"/>
                <w:bottom w:val="nil"/>
                <w:right w:val="nil"/>
                <w:between w:val="nil"/>
              </w:pBdr>
              <w:rPr>
                <w:color w:val="444444"/>
              </w:rPr>
            </w:pPr>
            <w:r>
              <w:rPr>
                <w:color w:val="444444"/>
              </w:rPr>
              <w:t>Column: IP address of the request.</w:t>
            </w:r>
          </w:p>
        </w:tc>
      </w:tr>
      <w:tr w:rsidR="00A7506D" w14:paraId="743DDCEC" w14:textId="77777777">
        <w:tc>
          <w:tcPr>
            <w:tcW w:w="2600" w:type="dxa"/>
            <w:tcBorders>
              <w:top w:val="single" w:sz="4" w:space="0" w:color="000000"/>
              <w:left w:val="single" w:sz="4" w:space="0" w:color="000000"/>
              <w:bottom w:val="single" w:sz="4" w:space="0" w:color="000000"/>
              <w:right w:val="single" w:sz="4" w:space="0" w:color="000000"/>
            </w:tcBorders>
          </w:tcPr>
          <w:p w14:paraId="79023F3F" w14:textId="77777777" w:rsidR="00A7506D" w:rsidRDefault="00DF34F2">
            <w:pPr>
              <w:pBdr>
                <w:top w:val="nil"/>
                <w:left w:val="nil"/>
                <w:bottom w:val="nil"/>
                <w:right w:val="nil"/>
                <w:between w:val="nil"/>
              </w:pBdr>
              <w:spacing w:line="240" w:lineRule="auto"/>
              <w:rPr>
                <w:color w:val="000000"/>
              </w:rPr>
            </w:pPr>
            <w:r>
              <w:rPr>
                <w:b/>
                <w:bCs/>
                <w:color w:val="000000"/>
              </w:rPr>
              <w:lastRenderedPageBreak/>
              <w:t>Detail panel</w:t>
            </w:r>
          </w:p>
        </w:tc>
        <w:tc>
          <w:tcPr>
            <w:tcW w:w="6462" w:type="dxa"/>
            <w:tcBorders>
              <w:top w:val="single" w:sz="4" w:space="0" w:color="000000"/>
              <w:left w:val="single" w:sz="4" w:space="0" w:color="000000"/>
              <w:bottom w:val="single" w:sz="4" w:space="0" w:color="000000"/>
              <w:right w:val="single" w:sz="4" w:space="0" w:color="000000"/>
            </w:tcBorders>
          </w:tcPr>
          <w:p w14:paraId="66415A9B" w14:textId="77777777" w:rsidR="00A7506D" w:rsidRDefault="00DF34F2">
            <w:pPr>
              <w:pBdr>
                <w:top w:val="nil"/>
                <w:left w:val="nil"/>
                <w:bottom w:val="nil"/>
                <w:right w:val="nil"/>
                <w:between w:val="nil"/>
              </w:pBdr>
              <w:rPr>
                <w:color w:val="444444"/>
              </w:rPr>
            </w:pPr>
            <w:r>
              <w:rPr>
                <w:color w:val="444444"/>
              </w:rPr>
              <w:t>Right-side drawer opened by clicking a row; shows the before/after values of the change. Read-only.</w:t>
            </w:r>
          </w:p>
        </w:tc>
      </w:tr>
      <w:tr w:rsidR="00A7506D" w14:paraId="6226C7B9" w14:textId="77777777">
        <w:tc>
          <w:tcPr>
            <w:tcW w:w="2600" w:type="dxa"/>
            <w:tcBorders>
              <w:top w:val="single" w:sz="4" w:space="0" w:color="000000"/>
              <w:left w:val="single" w:sz="4" w:space="0" w:color="000000"/>
              <w:bottom w:val="single" w:sz="4" w:space="0" w:color="000000"/>
              <w:right w:val="single" w:sz="4" w:space="0" w:color="000000"/>
            </w:tcBorders>
          </w:tcPr>
          <w:p w14:paraId="04514A2A" w14:textId="77777777" w:rsidR="00A7506D" w:rsidRDefault="00DF34F2">
            <w:pPr>
              <w:pBdr>
                <w:top w:val="nil"/>
                <w:left w:val="nil"/>
                <w:bottom w:val="nil"/>
                <w:right w:val="nil"/>
                <w:between w:val="nil"/>
              </w:pBdr>
              <w:spacing w:line="240" w:lineRule="auto"/>
              <w:rPr>
                <w:color w:val="000000"/>
              </w:rPr>
            </w:pPr>
            <w:r>
              <w:rPr>
                <w:b/>
                <w:bCs/>
                <w:color w:val="000000"/>
              </w:rPr>
              <w:t>Pagination</w:t>
            </w:r>
          </w:p>
        </w:tc>
        <w:tc>
          <w:tcPr>
            <w:tcW w:w="6462" w:type="dxa"/>
            <w:tcBorders>
              <w:top w:val="single" w:sz="4" w:space="0" w:color="000000"/>
              <w:left w:val="single" w:sz="4" w:space="0" w:color="000000"/>
              <w:bottom w:val="single" w:sz="4" w:space="0" w:color="000000"/>
              <w:right w:val="single" w:sz="4" w:space="0" w:color="000000"/>
            </w:tcBorders>
          </w:tcPr>
          <w:p w14:paraId="3D96ED9F" w14:textId="77777777" w:rsidR="00A7506D" w:rsidRDefault="00DF34F2">
            <w:pPr>
              <w:pBdr>
                <w:top w:val="nil"/>
                <w:left w:val="nil"/>
                <w:bottom w:val="nil"/>
                <w:right w:val="nil"/>
                <w:between w:val="nil"/>
              </w:pBdr>
              <w:rPr>
                <w:color w:val="444444"/>
              </w:rPr>
            </w:pPr>
            <w:r>
              <w:rPr>
                <w:color w:val="444444"/>
              </w:rPr>
              <w:t>“Showing 1–5 of 1,284” [Hiển thị 1–5 trong 1.284] with previous/next and page-number buttons (BR-11). No matching entries shows an empty-result message so the filters can be revised.</w:t>
            </w:r>
          </w:p>
        </w:tc>
      </w:tr>
    </w:tbl>
    <w:p w14:paraId="04C8F1AE" w14:textId="77777777" w:rsidR="00A7506D" w:rsidRDefault="00A7506D">
      <w:pPr>
        <w:pBdr>
          <w:top w:val="nil"/>
          <w:left w:val="nil"/>
          <w:bottom w:val="nil"/>
          <w:right w:val="nil"/>
          <w:between w:val="nil"/>
        </w:pBdr>
        <w:jc w:val="center"/>
        <w:rPr>
          <w:color w:val="000000"/>
        </w:rPr>
      </w:pPr>
    </w:p>
    <w:p w14:paraId="2BEC6226" w14:textId="77777777" w:rsidR="00A7506D" w:rsidRDefault="00DF34F2">
      <w:pPr>
        <w:pStyle w:val="Heading2"/>
      </w:pPr>
      <w:bookmarkStart w:id="130" w:name="_Toc244270567"/>
      <w:r>
        <w:t>4. FE-04 – Meeting Management</w:t>
      </w:r>
      <w:bookmarkEnd w:id="130"/>
    </w:p>
    <w:p w14:paraId="267E1FA7" w14:textId="77777777" w:rsidR="00A7506D" w:rsidRDefault="00DF34F2">
      <w:pPr>
        <w:pStyle w:val="Heading3"/>
      </w:pPr>
      <w:bookmarkStart w:id="131" w:name="_Toc244270568"/>
      <w:r>
        <w:t>4.1 Meeting Calendar – Calendar View</w:t>
      </w:r>
      <w:bookmarkEnd w:id="131"/>
    </w:p>
    <w:p w14:paraId="4F9106F5"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28502E94" wp14:editId="2717A21C">
            <wp:extent cx="5669280" cy="3549205"/>
            <wp:effectExtent l="0" t="0" r="0" b="0"/>
            <wp:docPr id="2133590032"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32"/>
                    <a:srcRect/>
                    <a:stretch>
                      <a:fillRect/>
                    </a:stretch>
                  </pic:blipFill>
                  <pic:spPr>
                    <a:xfrm>
                      <a:off x="0" y="0"/>
                      <a:ext cx="5669280" cy="3549205"/>
                    </a:xfrm>
                    <a:prstGeom prst="rect">
                      <a:avLst/>
                    </a:prstGeom>
                    <a:ln/>
                  </pic:spPr>
                </pic:pic>
              </a:graphicData>
            </a:graphic>
          </wp:inline>
        </w:drawing>
      </w:r>
    </w:p>
    <w:p w14:paraId="09C4D52D" w14:textId="77777777" w:rsidR="00A7506D" w:rsidRDefault="00A7506D">
      <w:pPr>
        <w:pBdr>
          <w:top w:val="nil"/>
          <w:left w:val="nil"/>
          <w:bottom w:val="nil"/>
          <w:right w:val="nil"/>
          <w:between w:val="nil"/>
        </w:pBdr>
        <w:jc w:val="center"/>
        <w:rPr>
          <w:color w:val="000000"/>
        </w:rPr>
      </w:pPr>
    </w:p>
    <w:p w14:paraId="5F32CF9A" w14:textId="77777777" w:rsidR="00A7506D" w:rsidRDefault="00DF34F2">
      <w:pPr>
        <w:pBdr>
          <w:top w:val="nil"/>
          <w:left w:val="nil"/>
          <w:bottom w:val="nil"/>
          <w:right w:val="nil"/>
          <w:between w:val="nil"/>
        </w:pBdr>
        <w:jc w:val="both"/>
        <w:rPr>
          <w:color w:val="000000"/>
        </w:rPr>
      </w:pPr>
      <w:r>
        <w:rPr>
          <w:color w:val="000000"/>
        </w:rPr>
        <w:t>The Meeting Calendar – Calendar View is the work-schedule page reached from “Calendar” [Lịch làm việc] in the sidebar. The toolbar is the first line of the page (there is no page title). It places every Meeting the user is allowed to see on a weekly day/hour grid according to the Meeting’s own planned start and end time, colours each Meeting by its lifecycle status, and opens the Meeting detail when a block is clicked (UC-17, UC-16).</w:t>
      </w:r>
    </w:p>
    <w:p w14:paraId="3B531FE3" w14:textId="77777777" w:rsidR="00A7506D" w:rsidRDefault="00DF34F2">
      <w:pPr>
        <w:pBdr>
          <w:top w:val="nil"/>
          <w:left w:val="nil"/>
          <w:bottom w:val="nil"/>
          <w:right w:val="nil"/>
          <w:between w:val="nil"/>
        </w:pBdr>
        <w:spacing w:after="60" w:line="240" w:lineRule="auto"/>
        <w:rPr>
          <w:color w:val="000000"/>
        </w:rPr>
      </w:pPr>
      <w:r>
        <w:rPr>
          <w:color w:val="000000"/>
        </w:rPr>
        <w:t>This screen allows any signed-in internal user related to a meeting (Meeting Organizer, Meeting Approver, Chair, Secretary, Participant) to:</w:t>
      </w:r>
    </w:p>
    <w:p w14:paraId="7EFB123D"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View Weekly Calendar: view the accessible Meetings of the selected week as blocks on a day/hour grid, positioned by their planned start and end time (UC-17). A Meeting the user has declined is not shown. (BR-321)</w:t>
      </w:r>
    </w:p>
    <w:p w14:paraId="00F7B902"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Navigate Weeks: </w:t>
      </w:r>
      <w:r>
        <w:rPr>
          <w:color w:val="000000"/>
        </w:rPr>
        <w:t>go to the current week with “Today” or move to the previous/next week (UC-17).</w:t>
      </w:r>
    </w:p>
    <w:p w14:paraId="3A81252B"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Switch View Mode: </w:t>
      </w:r>
      <w:r>
        <w:rPr>
          <w:color w:val="000000"/>
        </w:rPr>
        <w:t>switch between the Calendar and List views of the same week (UC-17).</w:t>
      </w:r>
    </w:p>
    <w:p w14:paraId="077BB93E"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Change Week Range: </w:t>
      </w:r>
      <w:r>
        <w:rPr>
          <w:color w:val="000000"/>
        </w:rPr>
        <w:t>switch between the work week (Monday–Friday) and the full week (UC-17).</w:t>
      </w:r>
    </w:p>
    <w:p w14:paraId="307E3D91"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lastRenderedPageBreak/>
        <w:t xml:space="preserve">Open Meeting Detail: </w:t>
      </w:r>
      <w:r>
        <w:rPr>
          <w:color w:val="000000"/>
        </w:rPr>
        <w:t>click a Meeting block to open the Meeting Detail – General Information screen (UC-16).</w:t>
      </w:r>
    </w:p>
    <w:p w14:paraId="760CA66F"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5E59EA75"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Create Meeting: click “Create meeting” to open the Create Meeting dialog (4.4); the button is shown only to the Meeting Organizer, i.e. a user holding the create-meeting permission (UC-14).</w:t>
      </w:r>
    </w:p>
    <w:p w14:paraId="3A846757"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19C796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47D5079"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684D998"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713E5B04" w14:textId="77777777">
        <w:tc>
          <w:tcPr>
            <w:tcW w:w="2600" w:type="dxa"/>
            <w:tcBorders>
              <w:top w:val="single" w:sz="4" w:space="0" w:color="000000"/>
              <w:left w:val="single" w:sz="4" w:space="0" w:color="000000"/>
              <w:bottom w:val="single" w:sz="4" w:space="0" w:color="000000"/>
              <w:right w:val="single" w:sz="4" w:space="0" w:color="000000"/>
            </w:tcBorders>
          </w:tcPr>
          <w:p w14:paraId="2AEB494E" w14:textId="77777777" w:rsidR="00A7506D" w:rsidRDefault="00DF34F2">
            <w:pPr>
              <w:pBdr>
                <w:top w:val="nil"/>
                <w:left w:val="nil"/>
                <w:bottom w:val="nil"/>
                <w:right w:val="nil"/>
                <w:between w:val="nil"/>
              </w:pBdr>
              <w:spacing w:line="240" w:lineRule="auto"/>
              <w:rPr>
                <w:color w:val="000000"/>
              </w:rPr>
            </w:pPr>
            <w:r>
              <w:rPr>
                <w:b/>
                <w:bCs/>
                <w:color w:val="000000"/>
              </w:rPr>
              <w:t>Today [Hôm nay]</w:t>
            </w:r>
          </w:p>
        </w:tc>
        <w:tc>
          <w:tcPr>
            <w:tcW w:w="6462" w:type="dxa"/>
            <w:tcBorders>
              <w:top w:val="single" w:sz="4" w:space="0" w:color="000000"/>
              <w:left w:val="single" w:sz="4" w:space="0" w:color="000000"/>
              <w:bottom w:val="single" w:sz="4" w:space="0" w:color="000000"/>
              <w:right w:val="single" w:sz="4" w:space="0" w:color="000000"/>
            </w:tcBorders>
          </w:tcPr>
          <w:p w14:paraId="1F67EEBC" w14:textId="77777777" w:rsidR="00A7506D" w:rsidRDefault="00DF34F2">
            <w:pPr>
              <w:pBdr>
                <w:top w:val="nil"/>
                <w:left w:val="nil"/>
                <w:bottom w:val="nil"/>
                <w:right w:val="nil"/>
                <w:between w:val="nil"/>
              </w:pBdr>
              <w:rPr>
                <w:color w:val="444444"/>
              </w:rPr>
            </w:pPr>
            <w:r>
              <w:rPr>
                <w:color w:val="444444"/>
              </w:rPr>
              <w:t>Button; jumps to the current week.</w:t>
            </w:r>
          </w:p>
        </w:tc>
      </w:tr>
      <w:tr w:rsidR="00A7506D" w14:paraId="207786AA" w14:textId="77777777">
        <w:tc>
          <w:tcPr>
            <w:tcW w:w="2600" w:type="dxa"/>
            <w:tcBorders>
              <w:top w:val="single" w:sz="4" w:space="0" w:color="000000"/>
              <w:left w:val="single" w:sz="4" w:space="0" w:color="000000"/>
              <w:bottom w:val="single" w:sz="4" w:space="0" w:color="000000"/>
              <w:right w:val="single" w:sz="4" w:space="0" w:color="000000"/>
            </w:tcBorders>
          </w:tcPr>
          <w:p w14:paraId="0036958E" w14:textId="77777777" w:rsidR="00A7506D" w:rsidRDefault="00DF34F2">
            <w:pPr>
              <w:pBdr>
                <w:top w:val="nil"/>
                <w:left w:val="nil"/>
                <w:bottom w:val="nil"/>
                <w:right w:val="nil"/>
                <w:between w:val="nil"/>
              </w:pBdr>
              <w:spacing w:line="240" w:lineRule="auto"/>
              <w:rPr>
                <w:color w:val="000000"/>
              </w:rPr>
            </w:pPr>
            <w:r>
              <w:rPr>
                <w:b/>
                <w:bCs/>
                <w:color w:val="000000"/>
              </w:rPr>
              <w:t>Previous / Next week (‹ ›)</w:t>
            </w:r>
          </w:p>
        </w:tc>
        <w:tc>
          <w:tcPr>
            <w:tcW w:w="6462" w:type="dxa"/>
            <w:tcBorders>
              <w:top w:val="single" w:sz="4" w:space="0" w:color="000000"/>
              <w:left w:val="single" w:sz="4" w:space="0" w:color="000000"/>
              <w:bottom w:val="single" w:sz="4" w:space="0" w:color="000000"/>
              <w:right w:val="single" w:sz="4" w:space="0" w:color="000000"/>
            </w:tcBorders>
          </w:tcPr>
          <w:p w14:paraId="491407AE" w14:textId="77777777" w:rsidR="00A7506D" w:rsidRDefault="00DF34F2">
            <w:pPr>
              <w:pBdr>
                <w:top w:val="nil"/>
                <w:left w:val="nil"/>
                <w:bottom w:val="nil"/>
                <w:right w:val="nil"/>
                <w:between w:val="nil"/>
              </w:pBdr>
              <w:rPr>
                <w:color w:val="444444"/>
              </w:rPr>
            </w:pPr>
            <w:r>
              <w:rPr>
                <w:color w:val="444444"/>
              </w:rPr>
              <w:t>Buttons; move one week back or forward.</w:t>
            </w:r>
          </w:p>
        </w:tc>
      </w:tr>
      <w:tr w:rsidR="00A7506D" w14:paraId="14F43E67" w14:textId="77777777">
        <w:tc>
          <w:tcPr>
            <w:tcW w:w="2600" w:type="dxa"/>
            <w:tcBorders>
              <w:top w:val="single" w:sz="4" w:space="0" w:color="000000"/>
              <w:left w:val="single" w:sz="4" w:space="0" w:color="000000"/>
              <w:bottom w:val="single" w:sz="4" w:space="0" w:color="000000"/>
              <w:right w:val="single" w:sz="4" w:space="0" w:color="000000"/>
            </w:tcBorders>
          </w:tcPr>
          <w:p w14:paraId="2475F190" w14:textId="77777777" w:rsidR="00A7506D" w:rsidRDefault="00DF34F2">
            <w:pPr>
              <w:pBdr>
                <w:top w:val="nil"/>
                <w:left w:val="nil"/>
                <w:bottom w:val="nil"/>
                <w:right w:val="nil"/>
                <w:between w:val="nil"/>
              </w:pBdr>
              <w:spacing w:line="240" w:lineRule="auto"/>
              <w:rPr>
                <w:color w:val="000000"/>
              </w:rPr>
            </w:pPr>
            <w:r>
              <w:rPr>
                <w:b/>
                <w:bCs/>
                <w:color w:val="000000"/>
              </w:rPr>
              <w:t>Week label</w:t>
            </w:r>
          </w:p>
        </w:tc>
        <w:tc>
          <w:tcPr>
            <w:tcW w:w="6462" w:type="dxa"/>
            <w:tcBorders>
              <w:top w:val="single" w:sz="4" w:space="0" w:color="000000"/>
              <w:left w:val="single" w:sz="4" w:space="0" w:color="000000"/>
              <w:bottom w:val="single" w:sz="4" w:space="0" w:color="000000"/>
              <w:right w:val="single" w:sz="4" w:space="0" w:color="000000"/>
            </w:tcBorders>
          </w:tcPr>
          <w:p w14:paraId="5BC0F7EE" w14:textId="77777777" w:rsidR="00A7506D" w:rsidRDefault="00DF34F2">
            <w:pPr>
              <w:pBdr>
                <w:top w:val="nil"/>
                <w:left w:val="nil"/>
                <w:bottom w:val="nil"/>
                <w:right w:val="nil"/>
                <w:between w:val="nil"/>
              </w:pBdr>
              <w:rPr>
                <w:color w:val="444444"/>
              </w:rPr>
            </w:pPr>
            <w:r>
              <w:rPr>
                <w:color w:val="444444"/>
              </w:rPr>
              <w:t>Read-only date range of the displayed week, e.g. 12/10 – 16/10/2026.</w:t>
            </w:r>
          </w:p>
        </w:tc>
      </w:tr>
      <w:tr w:rsidR="00A7506D" w14:paraId="3149DDBF" w14:textId="77777777">
        <w:tc>
          <w:tcPr>
            <w:tcW w:w="2600" w:type="dxa"/>
            <w:tcBorders>
              <w:top w:val="single" w:sz="4" w:space="0" w:color="000000"/>
              <w:left w:val="single" w:sz="4" w:space="0" w:color="000000"/>
              <w:bottom w:val="single" w:sz="4" w:space="0" w:color="000000"/>
              <w:right w:val="single" w:sz="4" w:space="0" w:color="000000"/>
            </w:tcBorders>
          </w:tcPr>
          <w:p w14:paraId="790AC031" w14:textId="77777777" w:rsidR="00A7506D" w:rsidRDefault="00DF34F2">
            <w:pPr>
              <w:pBdr>
                <w:top w:val="nil"/>
                <w:left w:val="nil"/>
                <w:bottom w:val="nil"/>
                <w:right w:val="nil"/>
                <w:between w:val="nil"/>
              </w:pBdr>
              <w:spacing w:line="240" w:lineRule="auto"/>
              <w:rPr>
                <w:color w:val="000000"/>
              </w:rPr>
            </w:pPr>
            <w:r>
              <w:rPr>
                <w:b/>
                <w:bCs/>
                <w:color w:val="000000"/>
              </w:rPr>
              <w:t>View toggle [Lịch / Danh sách]</w:t>
            </w:r>
          </w:p>
        </w:tc>
        <w:tc>
          <w:tcPr>
            <w:tcW w:w="6462" w:type="dxa"/>
            <w:tcBorders>
              <w:top w:val="single" w:sz="4" w:space="0" w:color="000000"/>
              <w:left w:val="single" w:sz="4" w:space="0" w:color="000000"/>
              <w:bottom w:val="single" w:sz="4" w:space="0" w:color="000000"/>
              <w:right w:val="single" w:sz="4" w:space="0" w:color="000000"/>
            </w:tcBorders>
          </w:tcPr>
          <w:p w14:paraId="2C7C22A5" w14:textId="77777777" w:rsidR="00A7506D" w:rsidRDefault="00DF34F2">
            <w:pPr>
              <w:pBdr>
                <w:top w:val="nil"/>
                <w:left w:val="nil"/>
                <w:bottom w:val="nil"/>
                <w:right w:val="nil"/>
                <w:between w:val="nil"/>
              </w:pBdr>
              <w:rPr>
                <w:color w:val="444444"/>
              </w:rPr>
            </w:pPr>
            <w:r>
              <w:rPr>
                <w:color w:val="444444"/>
              </w:rPr>
              <w:t>Segmented control Calendar [Lịch] (selected) / List [Danh sách]. The selected mode is kept in the URL.</w:t>
            </w:r>
          </w:p>
        </w:tc>
      </w:tr>
      <w:tr w:rsidR="00A7506D" w14:paraId="28701531" w14:textId="77777777">
        <w:tc>
          <w:tcPr>
            <w:tcW w:w="2600" w:type="dxa"/>
            <w:tcBorders>
              <w:top w:val="single" w:sz="4" w:space="0" w:color="000000"/>
              <w:left w:val="single" w:sz="4" w:space="0" w:color="000000"/>
              <w:bottom w:val="single" w:sz="4" w:space="0" w:color="000000"/>
              <w:right w:val="single" w:sz="4" w:space="0" w:color="000000"/>
            </w:tcBorders>
          </w:tcPr>
          <w:p w14:paraId="79CCBF00" w14:textId="77777777" w:rsidR="00A7506D" w:rsidRDefault="00DF34F2">
            <w:pPr>
              <w:pBdr>
                <w:top w:val="nil"/>
                <w:left w:val="nil"/>
                <w:bottom w:val="nil"/>
                <w:right w:val="nil"/>
                <w:between w:val="nil"/>
              </w:pBdr>
              <w:spacing w:line="240" w:lineRule="auto"/>
              <w:rPr>
                <w:color w:val="000000"/>
              </w:rPr>
            </w:pPr>
            <w:r>
              <w:rPr>
                <w:b/>
                <w:bCs/>
                <w:color w:val="000000"/>
              </w:rPr>
              <w:t>Week range [Tuần làm việc]</w:t>
            </w:r>
          </w:p>
        </w:tc>
        <w:tc>
          <w:tcPr>
            <w:tcW w:w="6462" w:type="dxa"/>
            <w:tcBorders>
              <w:top w:val="single" w:sz="4" w:space="0" w:color="000000"/>
              <w:left w:val="single" w:sz="4" w:space="0" w:color="000000"/>
              <w:bottom w:val="single" w:sz="4" w:space="0" w:color="000000"/>
              <w:right w:val="single" w:sz="4" w:space="0" w:color="000000"/>
            </w:tcBorders>
          </w:tcPr>
          <w:p w14:paraId="3EC8624E" w14:textId="77777777" w:rsidR="00A7506D" w:rsidRDefault="00DF34F2">
            <w:pPr>
              <w:pBdr>
                <w:top w:val="nil"/>
                <w:left w:val="nil"/>
                <w:bottom w:val="nil"/>
                <w:right w:val="nil"/>
                <w:between w:val="nil"/>
              </w:pBdr>
              <w:rPr>
                <w:color w:val="444444"/>
              </w:rPr>
            </w:pPr>
            <w:r>
              <w:rPr>
                <w:color w:val="444444"/>
              </w:rPr>
              <w:t>Dropdown: Work week (default, Monday–Friday) or Full week.</w:t>
            </w:r>
          </w:p>
        </w:tc>
      </w:tr>
      <w:tr w:rsidR="00A7506D" w14:paraId="16197001" w14:textId="77777777">
        <w:tc>
          <w:tcPr>
            <w:tcW w:w="2600" w:type="dxa"/>
            <w:tcBorders>
              <w:top w:val="single" w:sz="4" w:space="0" w:color="000000"/>
              <w:left w:val="single" w:sz="4" w:space="0" w:color="000000"/>
              <w:bottom w:val="single" w:sz="4" w:space="0" w:color="000000"/>
              <w:right w:val="single" w:sz="4" w:space="0" w:color="000000"/>
            </w:tcBorders>
          </w:tcPr>
          <w:p w14:paraId="6EE9BDE2" w14:textId="77777777" w:rsidR="00A7506D" w:rsidRDefault="00DF34F2">
            <w:pPr>
              <w:pBdr>
                <w:top w:val="nil"/>
                <w:left w:val="nil"/>
                <w:bottom w:val="nil"/>
                <w:right w:val="nil"/>
                <w:between w:val="nil"/>
              </w:pBdr>
              <w:spacing w:line="240" w:lineRule="auto"/>
              <w:rPr>
                <w:color w:val="000000"/>
              </w:rPr>
            </w:pPr>
            <w:r>
              <w:rPr>
                <w:b/>
                <w:bCs/>
                <w:color w:val="000000"/>
              </w:rPr>
              <w:t>Create meeting [Tạo cuộc họp]</w:t>
            </w:r>
          </w:p>
        </w:tc>
        <w:tc>
          <w:tcPr>
            <w:tcW w:w="6462" w:type="dxa"/>
            <w:tcBorders>
              <w:top w:val="single" w:sz="4" w:space="0" w:color="000000"/>
              <w:left w:val="single" w:sz="4" w:space="0" w:color="000000"/>
              <w:bottom w:val="single" w:sz="4" w:space="0" w:color="000000"/>
              <w:right w:val="single" w:sz="4" w:space="0" w:color="000000"/>
            </w:tcBorders>
          </w:tcPr>
          <w:p w14:paraId="18267313" w14:textId="77777777" w:rsidR="00A7506D" w:rsidRDefault="00DF34F2">
            <w:pPr>
              <w:pBdr>
                <w:top w:val="nil"/>
                <w:left w:val="nil"/>
                <w:bottom w:val="nil"/>
                <w:right w:val="nil"/>
                <w:between w:val="nil"/>
              </w:pBdr>
              <w:rPr>
                <w:color w:val="444444"/>
              </w:rPr>
            </w:pPr>
            <w:r>
              <w:rPr>
                <w:color w:val="444444"/>
              </w:rPr>
              <w:t>Primary button; visible only to users with the create-meeting permission (Meeting Organizer). Opens the Create Meeting dialog over the calendar.</w:t>
            </w:r>
          </w:p>
        </w:tc>
      </w:tr>
      <w:tr w:rsidR="00A7506D" w14:paraId="3EA251F4" w14:textId="77777777">
        <w:tc>
          <w:tcPr>
            <w:tcW w:w="2600" w:type="dxa"/>
            <w:tcBorders>
              <w:top w:val="single" w:sz="4" w:space="0" w:color="000000"/>
              <w:left w:val="single" w:sz="4" w:space="0" w:color="000000"/>
              <w:bottom w:val="single" w:sz="4" w:space="0" w:color="000000"/>
              <w:right w:val="single" w:sz="4" w:space="0" w:color="000000"/>
            </w:tcBorders>
          </w:tcPr>
          <w:p w14:paraId="68EA9081" w14:textId="77777777" w:rsidR="00A7506D" w:rsidRDefault="00DF34F2">
            <w:pPr>
              <w:pBdr>
                <w:top w:val="nil"/>
                <w:left w:val="nil"/>
                <w:bottom w:val="nil"/>
                <w:right w:val="nil"/>
                <w:between w:val="nil"/>
              </w:pBdr>
              <w:spacing w:line="240" w:lineRule="auto"/>
              <w:rPr>
                <w:color w:val="000000"/>
              </w:rPr>
            </w:pPr>
            <w:r>
              <w:rPr>
                <w:b/>
                <w:bCs/>
                <w:color w:val="000000"/>
              </w:rPr>
              <w:t>Day header</w:t>
            </w:r>
          </w:p>
        </w:tc>
        <w:tc>
          <w:tcPr>
            <w:tcW w:w="6462" w:type="dxa"/>
            <w:tcBorders>
              <w:top w:val="single" w:sz="4" w:space="0" w:color="000000"/>
              <w:left w:val="single" w:sz="4" w:space="0" w:color="000000"/>
              <w:bottom w:val="single" w:sz="4" w:space="0" w:color="000000"/>
              <w:right w:val="single" w:sz="4" w:space="0" w:color="000000"/>
            </w:tcBorders>
          </w:tcPr>
          <w:p w14:paraId="09B6A345" w14:textId="77777777" w:rsidR="00A7506D" w:rsidRDefault="00DF34F2">
            <w:pPr>
              <w:pBdr>
                <w:top w:val="nil"/>
                <w:left w:val="nil"/>
                <w:bottom w:val="nil"/>
                <w:right w:val="nil"/>
                <w:between w:val="nil"/>
              </w:pBdr>
              <w:rPr>
                <w:color w:val="444444"/>
              </w:rPr>
            </w:pPr>
            <w:r>
              <w:rPr>
                <w:color w:val="444444"/>
              </w:rPr>
              <w:t>Weekday name and date (dd/mm) for each column, e.g. “Thứ Hai 12/10”; the current day is highlighted and labelled “Today” [Hôm nay].</w:t>
            </w:r>
          </w:p>
        </w:tc>
      </w:tr>
      <w:tr w:rsidR="00A7506D" w14:paraId="2E66B7B9" w14:textId="77777777">
        <w:tc>
          <w:tcPr>
            <w:tcW w:w="2600" w:type="dxa"/>
            <w:tcBorders>
              <w:top w:val="single" w:sz="4" w:space="0" w:color="000000"/>
              <w:left w:val="single" w:sz="4" w:space="0" w:color="000000"/>
              <w:bottom w:val="single" w:sz="4" w:space="0" w:color="000000"/>
              <w:right w:val="single" w:sz="4" w:space="0" w:color="000000"/>
            </w:tcBorders>
          </w:tcPr>
          <w:p w14:paraId="742EC6D8" w14:textId="77777777" w:rsidR="00A7506D" w:rsidRDefault="00DF34F2">
            <w:pPr>
              <w:pBdr>
                <w:top w:val="nil"/>
                <w:left w:val="nil"/>
                <w:bottom w:val="nil"/>
                <w:right w:val="nil"/>
                <w:between w:val="nil"/>
              </w:pBdr>
              <w:spacing w:line="240" w:lineRule="auto"/>
              <w:rPr>
                <w:color w:val="000000"/>
              </w:rPr>
            </w:pPr>
            <w:r>
              <w:rPr>
                <w:b/>
                <w:bCs/>
                <w:color w:val="000000"/>
              </w:rPr>
              <w:t>Time grid</w:t>
            </w:r>
          </w:p>
        </w:tc>
        <w:tc>
          <w:tcPr>
            <w:tcW w:w="6462" w:type="dxa"/>
            <w:tcBorders>
              <w:top w:val="single" w:sz="4" w:space="0" w:color="000000"/>
              <w:left w:val="single" w:sz="4" w:space="0" w:color="000000"/>
              <w:bottom w:val="single" w:sz="4" w:space="0" w:color="000000"/>
              <w:right w:val="single" w:sz="4" w:space="0" w:color="000000"/>
            </w:tcBorders>
          </w:tcPr>
          <w:p w14:paraId="418F3811" w14:textId="77777777" w:rsidR="00A7506D" w:rsidRDefault="00DF34F2">
            <w:pPr>
              <w:pBdr>
                <w:top w:val="nil"/>
                <w:left w:val="nil"/>
                <w:bottom w:val="nil"/>
                <w:right w:val="nil"/>
                <w:between w:val="nil"/>
              </w:pBdr>
              <w:rPr>
                <w:color w:val="444444"/>
              </w:rPr>
            </w:pPr>
            <w:r>
              <w:rPr>
                <w:color w:val="444444"/>
              </w:rPr>
              <w:t>Hour rows covering 24 hours; the grid scrolls inside its frame. For the current week it scrolls automatically to a red line marking the current time, with the time shown in a red badge on the hour axis (e.g. 13:47).</w:t>
            </w:r>
          </w:p>
        </w:tc>
      </w:tr>
      <w:tr w:rsidR="00A7506D" w14:paraId="3AE3C0A6" w14:textId="77777777">
        <w:tc>
          <w:tcPr>
            <w:tcW w:w="2600" w:type="dxa"/>
            <w:tcBorders>
              <w:top w:val="single" w:sz="4" w:space="0" w:color="000000"/>
              <w:left w:val="single" w:sz="4" w:space="0" w:color="000000"/>
              <w:bottom w:val="single" w:sz="4" w:space="0" w:color="000000"/>
              <w:right w:val="single" w:sz="4" w:space="0" w:color="000000"/>
            </w:tcBorders>
          </w:tcPr>
          <w:p w14:paraId="35A2FBFD" w14:textId="77777777" w:rsidR="00A7506D" w:rsidRDefault="00DF34F2">
            <w:pPr>
              <w:pBdr>
                <w:top w:val="nil"/>
                <w:left w:val="nil"/>
                <w:bottom w:val="nil"/>
                <w:right w:val="nil"/>
                <w:between w:val="nil"/>
              </w:pBdr>
              <w:spacing w:line="240" w:lineRule="auto"/>
              <w:rPr>
                <w:color w:val="000000"/>
              </w:rPr>
            </w:pPr>
            <w:r>
              <w:rPr>
                <w:b/>
                <w:bCs/>
                <w:color w:val="000000"/>
              </w:rPr>
              <w:t>Meeting block</w:t>
            </w:r>
          </w:p>
        </w:tc>
        <w:tc>
          <w:tcPr>
            <w:tcW w:w="6462" w:type="dxa"/>
            <w:tcBorders>
              <w:top w:val="single" w:sz="4" w:space="0" w:color="000000"/>
              <w:left w:val="single" w:sz="4" w:space="0" w:color="000000"/>
              <w:bottom w:val="single" w:sz="4" w:space="0" w:color="000000"/>
              <w:right w:val="single" w:sz="4" w:space="0" w:color="000000"/>
            </w:tcBorders>
          </w:tcPr>
          <w:p w14:paraId="48A9F333" w14:textId="77777777" w:rsidR="00A7506D" w:rsidRDefault="00DF34F2">
            <w:pPr>
              <w:pBdr>
                <w:top w:val="nil"/>
                <w:left w:val="nil"/>
                <w:bottom w:val="nil"/>
                <w:right w:val="nil"/>
                <w:between w:val="nil"/>
              </w:pBdr>
              <w:rPr>
                <w:color w:val="444444"/>
              </w:rPr>
            </w:pPr>
            <w:r>
              <w:rPr>
                <w:color w:val="444444"/>
              </w:rPr>
              <w:t>One block per Meeting, placed by its planned start and end time (BR-25): time range (hh:mm – hh:mm), Meeting title and mode · location (e.g. “Trực tiếp · Phòng họp A1”; Online Meetings show only “Trực tuyến”). A “Secret” [Mật] chip is shown for Secret Meetings. The block is coloured by status: Pending Approval has a dashed amber border and a Rejected Meeting is red with its title struck through. Only Meetings the user may access are shown (BR-29), and a Meeting the user has declined through UC-29 is left out of the user’s own calendar; the Chair’s Meeting is never hidden (BR-321). Clicking opens a quick view with the title, status, time, place, Chair and participants; an invitee who may still answer finds “Xác nhận tham dự?” [Confirm attendance?] with the buttons Attend [Tham dự] and Not attending [Không tham dự] there, and “View details” [Xem chi tiết] opens the Meeting detail; Back returns to the same week and mode.</w:t>
            </w:r>
          </w:p>
        </w:tc>
      </w:tr>
      <w:tr w:rsidR="00A7506D" w14:paraId="3383C9AA" w14:textId="77777777">
        <w:tc>
          <w:tcPr>
            <w:tcW w:w="2600" w:type="dxa"/>
            <w:tcBorders>
              <w:top w:val="single" w:sz="4" w:space="0" w:color="000000"/>
              <w:left w:val="single" w:sz="4" w:space="0" w:color="000000"/>
              <w:bottom w:val="single" w:sz="4" w:space="0" w:color="000000"/>
              <w:right w:val="single" w:sz="4" w:space="0" w:color="000000"/>
            </w:tcBorders>
          </w:tcPr>
          <w:p w14:paraId="4E6260F8" w14:textId="77777777" w:rsidR="00A7506D" w:rsidRDefault="00DF34F2">
            <w:pPr>
              <w:pBdr>
                <w:top w:val="nil"/>
                <w:left w:val="nil"/>
                <w:bottom w:val="nil"/>
                <w:right w:val="nil"/>
                <w:between w:val="nil"/>
              </w:pBdr>
              <w:spacing w:line="240" w:lineRule="auto"/>
              <w:rPr>
                <w:color w:val="000000"/>
              </w:rPr>
            </w:pPr>
            <w:r>
              <w:rPr>
                <w:b/>
                <w:bCs/>
                <w:color w:val="000000"/>
              </w:rPr>
              <w:t>Status legend</w:t>
            </w:r>
          </w:p>
        </w:tc>
        <w:tc>
          <w:tcPr>
            <w:tcW w:w="6462" w:type="dxa"/>
            <w:tcBorders>
              <w:top w:val="single" w:sz="4" w:space="0" w:color="000000"/>
              <w:left w:val="single" w:sz="4" w:space="0" w:color="000000"/>
              <w:bottom w:val="single" w:sz="4" w:space="0" w:color="000000"/>
              <w:right w:val="single" w:sz="4" w:space="0" w:color="000000"/>
            </w:tcBorders>
          </w:tcPr>
          <w:p w14:paraId="2F2EDA91" w14:textId="77777777" w:rsidR="00A7506D" w:rsidRDefault="00DF34F2">
            <w:pPr>
              <w:pBdr>
                <w:top w:val="nil"/>
                <w:left w:val="nil"/>
                <w:bottom w:val="nil"/>
                <w:right w:val="nil"/>
                <w:between w:val="nil"/>
              </w:pBdr>
              <w:rPr>
                <w:color w:val="444444"/>
              </w:rPr>
            </w:pPr>
            <w:r>
              <w:rPr>
                <w:color w:val="444444"/>
              </w:rPr>
              <w:t>Read-only colour legend below the grid: In Progress [Đang họp], Published [Đã công bố], Approved [Đã duyệt], Pending Approval [Chờ duyệt], Draft [Nháp], Ended [Đã kết thúc], Rejected [Bị từ chối].</w:t>
            </w:r>
          </w:p>
        </w:tc>
      </w:tr>
      <w:tr w:rsidR="00A7506D" w14:paraId="242864B2" w14:textId="77777777">
        <w:tc>
          <w:tcPr>
            <w:tcW w:w="2600" w:type="dxa"/>
            <w:tcBorders>
              <w:top w:val="single" w:sz="4" w:space="0" w:color="000000"/>
              <w:left w:val="single" w:sz="4" w:space="0" w:color="000000"/>
              <w:bottom w:val="single" w:sz="4" w:space="0" w:color="000000"/>
              <w:right w:val="single" w:sz="4" w:space="0" w:color="000000"/>
            </w:tcBorders>
          </w:tcPr>
          <w:p w14:paraId="61DC4231" w14:textId="77777777" w:rsidR="00A7506D" w:rsidRDefault="00DF34F2">
            <w:pPr>
              <w:pBdr>
                <w:top w:val="nil"/>
                <w:left w:val="nil"/>
                <w:bottom w:val="nil"/>
                <w:right w:val="nil"/>
                <w:between w:val="nil"/>
              </w:pBdr>
              <w:spacing w:line="240" w:lineRule="auto"/>
              <w:rPr>
                <w:color w:val="000000"/>
              </w:rPr>
            </w:pPr>
            <w:r>
              <w:rPr>
                <w:b/>
                <w:bCs/>
                <w:color w:val="000000"/>
              </w:rPr>
              <w:lastRenderedPageBreak/>
              <w:t>Error state</w:t>
            </w:r>
          </w:p>
        </w:tc>
        <w:tc>
          <w:tcPr>
            <w:tcW w:w="6462" w:type="dxa"/>
            <w:tcBorders>
              <w:top w:val="single" w:sz="4" w:space="0" w:color="000000"/>
              <w:left w:val="single" w:sz="4" w:space="0" w:color="000000"/>
              <w:bottom w:val="single" w:sz="4" w:space="0" w:color="000000"/>
              <w:right w:val="single" w:sz="4" w:space="0" w:color="000000"/>
            </w:tcBorders>
          </w:tcPr>
          <w:p w14:paraId="59E43DEC" w14:textId="77777777" w:rsidR="00A7506D" w:rsidRDefault="00DF34F2">
            <w:pPr>
              <w:pBdr>
                <w:top w:val="nil"/>
                <w:left w:val="nil"/>
                <w:bottom w:val="nil"/>
                <w:right w:val="nil"/>
                <w:between w:val="nil"/>
              </w:pBdr>
              <w:rPr>
                <w:color w:val="444444"/>
              </w:rPr>
            </w:pPr>
            <w:r>
              <w:rPr>
                <w:color w:val="444444"/>
              </w:rPr>
              <w:t>If the Meetings cannot be loaded the grid shows MSG38 “Unable to load meetings. Please try again.”</w:t>
            </w:r>
          </w:p>
        </w:tc>
      </w:tr>
    </w:tbl>
    <w:p w14:paraId="3CABD1F6" w14:textId="77777777" w:rsidR="00A7506D" w:rsidRDefault="00A7506D">
      <w:pPr>
        <w:pBdr>
          <w:top w:val="nil"/>
          <w:left w:val="nil"/>
          <w:bottom w:val="nil"/>
          <w:right w:val="nil"/>
          <w:between w:val="nil"/>
        </w:pBdr>
        <w:jc w:val="center"/>
        <w:rPr>
          <w:color w:val="000000"/>
        </w:rPr>
      </w:pPr>
    </w:p>
    <w:p w14:paraId="26A2A748" w14:textId="77777777" w:rsidR="00A7506D" w:rsidRDefault="00DF34F2">
      <w:pPr>
        <w:pStyle w:val="Heading3"/>
      </w:pPr>
      <w:bookmarkStart w:id="132" w:name="_Toc244270569"/>
      <w:r>
        <w:t>4.2 Meeting Calendar – List View</w:t>
      </w:r>
      <w:bookmarkEnd w:id="132"/>
    </w:p>
    <w:p w14:paraId="48F831A0"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50B2C471" wp14:editId="75270CB2">
            <wp:extent cx="5669280" cy="3549205"/>
            <wp:effectExtent l="0" t="0" r="0" b="0"/>
            <wp:docPr id="2133590033"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33"/>
                    <a:srcRect/>
                    <a:stretch>
                      <a:fillRect/>
                    </a:stretch>
                  </pic:blipFill>
                  <pic:spPr>
                    <a:xfrm>
                      <a:off x="0" y="0"/>
                      <a:ext cx="5669280" cy="3549205"/>
                    </a:xfrm>
                    <a:prstGeom prst="rect">
                      <a:avLst/>
                    </a:prstGeom>
                    <a:ln/>
                  </pic:spPr>
                </pic:pic>
              </a:graphicData>
            </a:graphic>
          </wp:inline>
        </w:drawing>
      </w:r>
    </w:p>
    <w:p w14:paraId="74949100" w14:textId="77777777" w:rsidR="00A7506D" w:rsidRDefault="00A7506D">
      <w:pPr>
        <w:pBdr>
          <w:top w:val="nil"/>
          <w:left w:val="nil"/>
          <w:bottom w:val="nil"/>
          <w:right w:val="nil"/>
          <w:between w:val="nil"/>
        </w:pBdr>
        <w:jc w:val="center"/>
        <w:rPr>
          <w:color w:val="000000"/>
        </w:rPr>
      </w:pPr>
    </w:p>
    <w:p w14:paraId="028BB0F4" w14:textId="77777777" w:rsidR="00A7506D" w:rsidRDefault="00DF34F2">
      <w:pPr>
        <w:pBdr>
          <w:top w:val="nil"/>
          <w:left w:val="nil"/>
          <w:bottom w:val="nil"/>
          <w:right w:val="nil"/>
          <w:between w:val="nil"/>
        </w:pBdr>
        <w:jc w:val="both"/>
        <w:rPr>
          <w:color w:val="000000"/>
        </w:rPr>
      </w:pPr>
      <w:r>
        <w:rPr>
          <w:color w:val="000000"/>
        </w:rPr>
        <w:t>The Meeting Calendar – List View shows the same weekly Meetings as the Calendar View, but as cards grouped by day in chronological order. It is opened with the List [Danh sách] toggle of the calendar toolbar and uses the same data and access rules as the calendar (UC-17, UC-16). A Meeting the user has declined is not listed (BR-321). On a card of a Published or In Progress Meeting the invitee may also answer the invitation once (UC-29).</w:t>
      </w:r>
    </w:p>
    <w:p w14:paraId="44102F2C" w14:textId="77777777" w:rsidR="00A7506D" w:rsidRDefault="00DF34F2">
      <w:pPr>
        <w:pBdr>
          <w:top w:val="nil"/>
          <w:left w:val="nil"/>
          <w:bottom w:val="nil"/>
          <w:right w:val="nil"/>
          <w:between w:val="nil"/>
        </w:pBdr>
        <w:spacing w:after="60" w:line="240" w:lineRule="auto"/>
        <w:rPr>
          <w:color w:val="000000"/>
        </w:rPr>
      </w:pPr>
      <w:r>
        <w:rPr>
          <w:color w:val="000000"/>
        </w:rPr>
        <w:t>This screen allows any signed-in internal user related to a meeting (Meeting Organizer, Meeting Approver, Chair, Secretary, Participant) to:</w:t>
      </w:r>
    </w:p>
    <w:p w14:paraId="3BEE7D1C"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Weekly Meeting List: </w:t>
      </w:r>
      <w:r>
        <w:rPr>
          <w:color w:val="000000"/>
        </w:rPr>
        <w:t>view the accessible Meetings of the selected week grouped by day, each with planned start/end time, mode, location, status and confidentiality level (UC-17).</w:t>
      </w:r>
    </w:p>
    <w:p w14:paraId="474268A6"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Navigate Weeks: </w:t>
      </w:r>
      <w:r>
        <w:rPr>
          <w:color w:val="000000"/>
        </w:rPr>
        <w:t>go to the current week or to the previous/next week (UC-17).</w:t>
      </w:r>
    </w:p>
    <w:p w14:paraId="59B57B19"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Switch View Mode: </w:t>
      </w:r>
      <w:r>
        <w:rPr>
          <w:color w:val="000000"/>
        </w:rPr>
        <w:t>return to the Calendar view of the same week (UC-17).</w:t>
      </w:r>
    </w:p>
    <w:p w14:paraId="22406346"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Open Meeting Detail: </w:t>
      </w:r>
      <w:r>
        <w:rPr>
          <w:color w:val="000000"/>
        </w:rPr>
        <w:t>click “View details” on a card to open the Meeting Detail – General Information screen (UC-16).</w:t>
      </w:r>
    </w:p>
    <w:p w14:paraId="1B2D2B34"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Respond to Invitation: </w:t>
      </w:r>
      <w:r>
        <w:rPr>
          <w:color w:val="000000"/>
        </w:rPr>
        <w:t>on a card that shows “Xác nhận tham dự?” [Confirm attendance?], click Attend [Tham dự] or Not attending [Không tham dự]; the answer is recorded once and cannot be changed (UC-29). The Chair has no buttons.</w:t>
      </w:r>
    </w:p>
    <w:p w14:paraId="2EDF3B44"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44F15D38"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Create Meeting: click “Create meeting” to open the Create Meeting dialog; shown only to the Meeting Organizer (UC-14).</w:t>
      </w:r>
    </w:p>
    <w:p w14:paraId="7A920C0D"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6C45492"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FE53F57" w14:textId="77777777" w:rsidR="00A7506D" w:rsidRDefault="00DF34F2">
            <w:pPr>
              <w:pBdr>
                <w:top w:val="nil"/>
                <w:left w:val="nil"/>
                <w:bottom w:val="nil"/>
                <w:right w:val="nil"/>
                <w:between w:val="nil"/>
              </w:pBdr>
              <w:spacing w:line="240" w:lineRule="auto"/>
              <w:rPr>
                <w:b/>
                <w:bCs/>
                <w:color w:val="843C0B"/>
              </w:rPr>
            </w:pPr>
            <w:r>
              <w:rPr>
                <w:b/>
                <w:bCs/>
                <w:color w:val="843C0B"/>
              </w:rPr>
              <w:lastRenderedPageBreak/>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8BBC6BF"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403C8D3F" w14:textId="77777777">
        <w:tc>
          <w:tcPr>
            <w:tcW w:w="2600" w:type="dxa"/>
            <w:tcBorders>
              <w:top w:val="single" w:sz="4" w:space="0" w:color="000000"/>
              <w:left w:val="single" w:sz="4" w:space="0" w:color="000000"/>
              <w:bottom w:val="single" w:sz="4" w:space="0" w:color="000000"/>
              <w:right w:val="single" w:sz="4" w:space="0" w:color="000000"/>
            </w:tcBorders>
          </w:tcPr>
          <w:p w14:paraId="74ED2DF1" w14:textId="77777777" w:rsidR="00A7506D" w:rsidRDefault="00DF34F2">
            <w:pPr>
              <w:pBdr>
                <w:top w:val="nil"/>
                <w:left w:val="nil"/>
                <w:bottom w:val="nil"/>
                <w:right w:val="nil"/>
                <w:between w:val="nil"/>
              </w:pBdr>
              <w:spacing w:line="240" w:lineRule="auto"/>
              <w:rPr>
                <w:color w:val="000000"/>
              </w:rPr>
            </w:pPr>
            <w:r>
              <w:rPr>
                <w:b/>
                <w:bCs/>
                <w:color w:val="000000"/>
              </w:rPr>
              <w:t>Toolbar</w:t>
            </w:r>
          </w:p>
        </w:tc>
        <w:tc>
          <w:tcPr>
            <w:tcW w:w="6462" w:type="dxa"/>
            <w:tcBorders>
              <w:top w:val="single" w:sz="4" w:space="0" w:color="000000"/>
              <w:left w:val="single" w:sz="4" w:space="0" w:color="000000"/>
              <w:bottom w:val="single" w:sz="4" w:space="0" w:color="000000"/>
              <w:right w:val="single" w:sz="4" w:space="0" w:color="000000"/>
            </w:tcBorders>
          </w:tcPr>
          <w:p w14:paraId="4A086CA3" w14:textId="77777777" w:rsidR="00A7506D" w:rsidRDefault="00DF34F2">
            <w:pPr>
              <w:pBdr>
                <w:top w:val="nil"/>
                <w:left w:val="nil"/>
                <w:bottom w:val="nil"/>
                <w:right w:val="nil"/>
                <w:between w:val="nil"/>
              </w:pBdr>
              <w:rPr>
                <w:color w:val="444444"/>
              </w:rPr>
            </w:pPr>
            <w:r>
              <w:rPr>
                <w:color w:val="444444"/>
              </w:rPr>
              <w:t>Same controls as the Calendar View: Today [Hôm nay], ‹ ›, week label, Calendar / List toggle (List selected, kept in the URL as ?mode=list), Work week [Tuần làm việc] dropdown and Create meeting [Tạo cuộc họp] button (Meeting Organizer only; opens the Create Meeting dialog).</w:t>
            </w:r>
          </w:p>
        </w:tc>
      </w:tr>
      <w:tr w:rsidR="00A7506D" w14:paraId="4AD35686" w14:textId="77777777">
        <w:tc>
          <w:tcPr>
            <w:tcW w:w="2600" w:type="dxa"/>
            <w:tcBorders>
              <w:top w:val="single" w:sz="4" w:space="0" w:color="000000"/>
              <w:left w:val="single" w:sz="4" w:space="0" w:color="000000"/>
              <w:bottom w:val="single" w:sz="4" w:space="0" w:color="000000"/>
              <w:right w:val="single" w:sz="4" w:space="0" w:color="000000"/>
            </w:tcBorders>
          </w:tcPr>
          <w:p w14:paraId="6E03702B" w14:textId="77777777" w:rsidR="00A7506D" w:rsidRDefault="00DF34F2">
            <w:pPr>
              <w:pBdr>
                <w:top w:val="nil"/>
                <w:left w:val="nil"/>
                <w:bottom w:val="nil"/>
                <w:right w:val="nil"/>
                <w:between w:val="nil"/>
              </w:pBdr>
              <w:spacing w:line="240" w:lineRule="auto"/>
              <w:rPr>
                <w:color w:val="000000"/>
              </w:rPr>
            </w:pPr>
            <w:r>
              <w:rPr>
                <w:b/>
                <w:bCs/>
                <w:color w:val="000000"/>
              </w:rPr>
              <w:t>Day group header</w:t>
            </w:r>
          </w:p>
        </w:tc>
        <w:tc>
          <w:tcPr>
            <w:tcW w:w="6462" w:type="dxa"/>
            <w:tcBorders>
              <w:top w:val="single" w:sz="4" w:space="0" w:color="000000"/>
              <w:left w:val="single" w:sz="4" w:space="0" w:color="000000"/>
              <w:bottom w:val="single" w:sz="4" w:space="0" w:color="000000"/>
              <w:right w:val="single" w:sz="4" w:space="0" w:color="000000"/>
            </w:tcBorders>
          </w:tcPr>
          <w:p w14:paraId="14F30A00" w14:textId="77777777" w:rsidR="00A7506D" w:rsidRDefault="00DF34F2">
            <w:pPr>
              <w:pBdr>
                <w:top w:val="nil"/>
                <w:left w:val="nil"/>
                <w:bottom w:val="nil"/>
                <w:right w:val="nil"/>
                <w:between w:val="nil"/>
              </w:pBdr>
              <w:rPr>
                <w:color w:val="444444"/>
              </w:rPr>
            </w:pPr>
            <w:r>
              <w:rPr>
                <w:color w:val="444444"/>
              </w:rPr>
              <w:t>Weekday and full date (dd/mm/yyyy), e.g. “Thứ Hai 12/10/2026”, with the number of Meetings that day on the right (e.g. “1 cuộc họp”). The current day carries a “Today” [Hôm nay] badge.</w:t>
            </w:r>
          </w:p>
        </w:tc>
      </w:tr>
      <w:tr w:rsidR="00A7506D" w14:paraId="40CF99D2" w14:textId="77777777">
        <w:tc>
          <w:tcPr>
            <w:tcW w:w="2600" w:type="dxa"/>
            <w:tcBorders>
              <w:top w:val="single" w:sz="4" w:space="0" w:color="000000"/>
              <w:left w:val="single" w:sz="4" w:space="0" w:color="000000"/>
              <w:bottom w:val="single" w:sz="4" w:space="0" w:color="000000"/>
              <w:right w:val="single" w:sz="4" w:space="0" w:color="000000"/>
            </w:tcBorders>
          </w:tcPr>
          <w:p w14:paraId="28AB392F" w14:textId="77777777" w:rsidR="00A7506D" w:rsidRDefault="00DF34F2">
            <w:pPr>
              <w:pBdr>
                <w:top w:val="nil"/>
                <w:left w:val="nil"/>
                <w:bottom w:val="nil"/>
                <w:right w:val="nil"/>
                <w:between w:val="nil"/>
              </w:pBdr>
              <w:spacing w:line="240" w:lineRule="auto"/>
              <w:rPr>
                <w:color w:val="000000"/>
              </w:rPr>
            </w:pPr>
            <w:r>
              <w:rPr>
                <w:b/>
                <w:bCs/>
                <w:color w:val="000000"/>
              </w:rPr>
              <w:t>Time column</w:t>
            </w:r>
          </w:p>
        </w:tc>
        <w:tc>
          <w:tcPr>
            <w:tcW w:w="6462" w:type="dxa"/>
            <w:tcBorders>
              <w:top w:val="single" w:sz="4" w:space="0" w:color="000000"/>
              <w:left w:val="single" w:sz="4" w:space="0" w:color="000000"/>
              <w:bottom w:val="single" w:sz="4" w:space="0" w:color="000000"/>
              <w:right w:val="single" w:sz="4" w:space="0" w:color="000000"/>
            </w:tcBorders>
          </w:tcPr>
          <w:p w14:paraId="4BBD8622" w14:textId="77777777" w:rsidR="00A7506D" w:rsidRDefault="00DF34F2">
            <w:pPr>
              <w:pBdr>
                <w:top w:val="nil"/>
                <w:left w:val="nil"/>
                <w:bottom w:val="nil"/>
                <w:right w:val="nil"/>
                <w:between w:val="nil"/>
              </w:pBdr>
              <w:rPr>
                <w:color w:val="444444"/>
              </w:rPr>
            </w:pPr>
            <w:r>
              <w:rPr>
                <w:color w:val="444444"/>
              </w:rPr>
              <w:t>Planned start time (bold) and planned end time below it (hh:mm), with a dot coloured by the Meeting status.</w:t>
            </w:r>
          </w:p>
        </w:tc>
      </w:tr>
      <w:tr w:rsidR="00A7506D" w14:paraId="0B6E0353" w14:textId="77777777">
        <w:tc>
          <w:tcPr>
            <w:tcW w:w="2600" w:type="dxa"/>
            <w:tcBorders>
              <w:top w:val="single" w:sz="4" w:space="0" w:color="000000"/>
              <w:left w:val="single" w:sz="4" w:space="0" w:color="000000"/>
              <w:bottom w:val="single" w:sz="4" w:space="0" w:color="000000"/>
              <w:right w:val="single" w:sz="4" w:space="0" w:color="000000"/>
            </w:tcBorders>
          </w:tcPr>
          <w:p w14:paraId="774CF476" w14:textId="77777777" w:rsidR="00A7506D" w:rsidRDefault="00DF34F2">
            <w:pPr>
              <w:pBdr>
                <w:top w:val="nil"/>
                <w:left w:val="nil"/>
                <w:bottom w:val="nil"/>
                <w:right w:val="nil"/>
                <w:between w:val="nil"/>
              </w:pBdr>
              <w:spacing w:line="240" w:lineRule="auto"/>
              <w:rPr>
                <w:color w:val="000000"/>
              </w:rPr>
            </w:pPr>
            <w:r>
              <w:rPr>
                <w:b/>
                <w:bCs/>
                <w:color w:val="000000"/>
              </w:rPr>
              <w:t>Meeting title</w:t>
            </w:r>
          </w:p>
        </w:tc>
        <w:tc>
          <w:tcPr>
            <w:tcW w:w="6462" w:type="dxa"/>
            <w:tcBorders>
              <w:top w:val="single" w:sz="4" w:space="0" w:color="000000"/>
              <w:left w:val="single" w:sz="4" w:space="0" w:color="000000"/>
              <w:bottom w:val="single" w:sz="4" w:space="0" w:color="000000"/>
              <w:right w:val="single" w:sz="4" w:space="0" w:color="000000"/>
            </w:tcBorders>
          </w:tcPr>
          <w:p w14:paraId="5E4B57A3" w14:textId="77777777" w:rsidR="00A7506D" w:rsidRDefault="00DF34F2">
            <w:pPr>
              <w:pBdr>
                <w:top w:val="nil"/>
                <w:left w:val="nil"/>
                <w:bottom w:val="nil"/>
                <w:right w:val="nil"/>
                <w:between w:val="nil"/>
              </w:pBdr>
              <w:rPr>
                <w:color w:val="444444"/>
              </w:rPr>
            </w:pPr>
            <w:r>
              <w:rPr>
                <w:color w:val="444444"/>
              </w:rPr>
              <w:t>Name of the Meeting; struck through when the Meeting is Rejected.</w:t>
            </w:r>
          </w:p>
        </w:tc>
      </w:tr>
      <w:tr w:rsidR="00A7506D" w14:paraId="19D2AFE8" w14:textId="77777777">
        <w:tc>
          <w:tcPr>
            <w:tcW w:w="2600" w:type="dxa"/>
            <w:tcBorders>
              <w:top w:val="single" w:sz="4" w:space="0" w:color="000000"/>
              <w:left w:val="single" w:sz="4" w:space="0" w:color="000000"/>
              <w:bottom w:val="single" w:sz="4" w:space="0" w:color="000000"/>
              <w:right w:val="single" w:sz="4" w:space="0" w:color="000000"/>
            </w:tcBorders>
          </w:tcPr>
          <w:p w14:paraId="16824B57" w14:textId="77777777" w:rsidR="00A7506D" w:rsidRDefault="00DF34F2">
            <w:pPr>
              <w:pBdr>
                <w:top w:val="nil"/>
                <w:left w:val="nil"/>
                <w:bottom w:val="nil"/>
                <w:right w:val="nil"/>
                <w:between w:val="nil"/>
              </w:pBdr>
              <w:spacing w:line="240" w:lineRule="auto"/>
              <w:rPr>
                <w:color w:val="000000"/>
              </w:rPr>
            </w:pPr>
            <w:r>
              <w:rPr>
                <w:b/>
                <w:bCs/>
                <w:color w:val="000000"/>
              </w:rPr>
              <w:t>Mode · location</w:t>
            </w:r>
          </w:p>
        </w:tc>
        <w:tc>
          <w:tcPr>
            <w:tcW w:w="6462" w:type="dxa"/>
            <w:tcBorders>
              <w:top w:val="single" w:sz="4" w:space="0" w:color="000000"/>
              <w:left w:val="single" w:sz="4" w:space="0" w:color="000000"/>
              <w:bottom w:val="single" w:sz="4" w:space="0" w:color="000000"/>
              <w:right w:val="single" w:sz="4" w:space="0" w:color="000000"/>
            </w:tcBorders>
          </w:tcPr>
          <w:p w14:paraId="1F910753" w14:textId="77777777" w:rsidR="00A7506D" w:rsidRDefault="00DF34F2">
            <w:pPr>
              <w:pBdr>
                <w:top w:val="nil"/>
                <w:left w:val="nil"/>
                <w:bottom w:val="nil"/>
                <w:right w:val="nil"/>
                <w:between w:val="nil"/>
              </w:pBdr>
              <w:rPr>
                <w:color w:val="444444"/>
              </w:rPr>
            </w:pPr>
            <w:r>
              <w:rPr>
                <w:color w:val="444444"/>
              </w:rPr>
              <w:t>Meeting mode In-person [Trực tiếp] / Online [Trực tuyến] / Hybrid [Kết hợp] followed by the location; Online Meetings show the mode only.</w:t>
            </w:r>
          </w:p>
        </w:tc>
      </w:tr>
      <w:tr w:rsidR="00A7506D" w14:paraId="227CC032" w14:textId="77777777">
        <w:tc>
          <w:tcPr>
            <w:tcW w:w="2600" w:type="dxa"/>
            <w:tcBorders>
              <w:top w:val="single" w:sz="4" w:space="0" w:color="000000"/>
              <w:left w:val="single" w:sz="4" w:space="0" w:color="000000"/>
              <w:bottom w:val="single" w:sz="4" w:space="0" w:color="000000"/>
              <w:right w:val="single" w:sz="4" w:space="0" w:color="000000"/>
            </w:tcBorders>
          </w:tcPr>
          <w:p w14:paraId="42B305F6" w14:textId="77777777" w:rsidR="00A7506D" w:rsidRDefault="00DF34F2">
            <w:pPr>
              <w:pBdr>
                <w:top w:val="nil"/>
                <w:left w:val="nil"/>
                <w:bottom w:val="nil"/>
                <w:right w:val="nil"/>
                <w:between w:val="nil"/>
              </w:pBdr>
              <w:spacing w:line="240" w:lineRule="auto"/>
              <w:rPr>
                <w:color w:val="000000"/>
              </w:rPr>
            </w:pPr>
            <w:r>
              <w:rPr>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68F88E6C" w14:textId="77777777" w:rsidR="00A7506D" w:rsidRDefault="00DF34F2">
            <w:pPr>
              <w:pBdr>
                <w:top w:val="nil"/>
                <w:left w:val="nil"/>
                <w:bottom w:val="nil"/>
                <w:right w:val="nil"/>
                <w:between w:val="nil"/>
              </w:pBdr>
              <w:rPr>
                <w:color w:val="444444"/>
              </w:rPr>
            </w:pPr>
            <w:r>
              <w:rPr>
                <w:color w:val="444444"/>
              </w:rPr>
              <w:t>Meeting status: Draft [Nháp], Pending Approval [Chờ duyệt], Approved [Đã duyệt], Rejected [Bị từ chối], Published [Đã công bố], In Progress [Đang họp], Ended [Đã kết thúc]. The card’s left border uses the same status colour.</w:t>
            </w:r>
          </w:p>
        </w:tc>
      </w:tr>
      <w:tr w:rsidR="00A7506D" w14:paraId="114EA899" w14:textId="77777777">
        <w:tc>
          <w:tcPr>
            <w:tcW w:w="2600" w:type="dxa"/>
            <w:tcBorders>
              <w:top w:val="single" w:sz="4" w:space="0" w:color="000000"/>
              <w:left w:val="single" w:sz="4" w:space="0" w:color="000000"/>
              <w:bottom w:val="single" w:sz="4" w:space="0" w:color="000000"/>
              <w:right w:val="single" w:sz="4" w:space="0" w:color="000000"/>
            </w:tcBorders>
          </w:tcPr>
          <w:p w14:paraId="26E5F46A" w14:textId="77777777" w:rsidR="00A7506D" w:rsidRDefault="00DF34F2">
            <w:pPr>
              <w:pBdr>
                <w:top w:val="nil"/>
                <w:left w:val="nil"/>
                <w:bottom w:val="nil"/>
                <w:right w:val="nil"/>
                <w:between w:val="nil"/>
              </w:pBdr>
              <w:spacing w:line="240" w:lineRule="auto"/>
              <w:rPr>
                <w:color w:val="000000"/>
              </w:rPr>
            </w:pPr>
            <w:r>
              <w:rPr>
                <w:b/>
                <w:bCs/>
                <w:color w:val="000000"/>
              </w:rPr>
              <w:t>Confidentiality chip</w:t>
            </w:r>
          </w:p>
        </w:tc>
        <w:tc>
          <w:tcPr>
            <w:tcW w:w="6462" w:type="dxa"/>
            <w:tcBorders>
              <w:top w:val="single" w:sz="4" w:space="0" w:color="000000"/>
              <w:left w:val="single" w:sz="4" w:space="0" w:color="000000"/>
              <w:bottom w:val="single" w:sz="4" w:space="0" w:color="000000"/>
              <w:right w:val="single" w:sz="4" w:space="0" w:color="000000"/>
            </w:tcBorders>
          </w:tcPr>
          <w:p w14:paraId="5EDE4D77" w14:textId="77777777" w:rsidR="00A7506D" w:rsidRDefault="00DF34F2">
            <w:pPr>
              <w:pBdr>
                <w:top w:val="nil"/>
                <w:left w:val="nil"/>
                <w:bottom w:val="nil"/>
                <w:right w:val="nil"/>
                <w:between w:val="nil"/>
              </w:pBdr>
              <w:rPr>
                <w:color w:val="444444"/>
              </w:rPr>
            </w:pPr>
            <w:r>
              <w:rPr>
                <w:color w:val="444444"/>
              </w:rPr>
              <w:t>Normal [Thường] / Internal [Nội bộ] / Confidential [Hạn chế] / Secret [Mật].</w:t>
            </w:r>
          </w:p>
        </w:tc>
      </w:tr>
      <w:tr w:rsidR="00A7506D" w14:paraId="15F0C560" w14:textId="77777777">
        <w:tc>
          <w:tcPr>
            <w:tcW w:w="2600" w:type="dxa"/>
            <w:tcBorders>
              <w:top w:val="single" w:sz="4" w:space="0" w:color="000000"/>
              <w:left w:val="single" w:sz="4" w:space="0" w:color="000000"/>
              <w:bottom w:val="single" w:sz="4" w:space="0" w:color="000000"/>
              <w:right w:val="single" w:sz="4" w:space="0" w:color="000000"/>
            </w:tcBorders>
          </w:tcPr>
          <w:p w14:paraId="11A6AB4F" w14:textId="77777777" w:rsidR="00A7506D" w:rsidRDefault="00DF34F2">
            <w:pPr>
              <w:pBdr>
                <w:top w:val="nil"/>
                <w:left w:val="nil"/>
                <w:bottom w:val="nil"/>
                <w:right w:val="nil"/>
                <w:between w:val="nil"/>
              </w:pBdr>
              <w:spacing w:line="240" w:lineRule="auto"/>
              <w:rPr>
                <w:color w:val="000000"/>
              </w:rPr>
            </w:pPr>
            <w:r>
              <w:rPr>
                <w:b/>
                <w:bCs/>
                <w:color w:val="000000"/>
              </w:rPr>
              <w:t>Response chip [Đã xác nhận tham dự / Không tham dự]</w:t>
            </w:r>
          </w:p>
        </w:tc>
        <w:tc>
          <w:tcPr>
            <w:tcW w:w="6462" w:type="dxa"/>
            <w:tcBorders>
              <w:top w:val="single" w:sz="4" w:space="0" w:color="000000"/>
              <w:left w:val="single" w:sz="4" w:space="0" w:color="000000"/>
              <w:bottom w:val="single" w:sz="4" w:space="0" w:color="000000"/>
              <w:right w:val="single" w:sz="4" w:space="0" w:color="000000"/>
            </w:tcBorders>
          </w:tcPr>
          <w:p w14:paraId="4206B23E" w14:textId="77777777" w:rsidR="00A7506D" w:rsidRDefault="00DF34F2">
            <w:pPr>
              <w:pBdr>
                <w:top w:val="nil"/>
                <w:left w:val="nil"/>
                <w:bottom w:val="nil"/>
                <w:right w:val="nil"/>
                <w:between w:val="nil"/>
              </w:pBdr>
              <w:rPr>
                <w:color w:val="444444"/>
              </w:rPr>
            </w:pPr>
            <w:r>
              <w:rPr>
                <w:color w:val="444444"/>
              </w:rPr>
              <w:t>Shown on a card once the user has answered: “Đã xác nhận tham dự” [Attending] or “Không tham dự” [Not attending]. Nothing is shown while the user has not answered and for the Chair. (UC-29, UC-30)</w:t>
            </w:r>
          </w:p>
        </w:tc>
      </w:tr>
      <w:tr w:rsidR="00A7506D" w14:paraId="4BFB5316" w14:textId="77777777">
        <w:tc>
          <w:tcPr>
            <w:tcW w:w="2600" w:type="dxa"/>
            <w:tcBorders>
              <w:top w:val="single" w:sz="4" w:space="0" w:color="000000"/>
              <w:left w:val="single" w:sz="4" w:space="0" w:color="000000"/>
              <w:bottom w:val="single" w:sz="4" w:space="0" w:color="000000"/>
              <w:right w:val="single" w:sz="4" w:space="0" w:color="000000"/>
            </w:tcBorders>
          </w:tcPr>
          <w:p w14:paraId="50D0A6FA" w14:textId="77777777" w:rsidR="00A7506D" w:rsidRDefault="00DF34F2">
            <w:pPr>
              <w:pBdr>
                <w:top w:val="nil"/>
                <w:left w:val="nil"/>
                <w:bottom w:val="nil"/>
                <w:right w:val="nil"/>
                <w:between w:val="nil"/>
              </w:pBdr>
              <w:spacing w:line="240" w:lineRule="auto"/>
              <w:rPr>
                <w:color w:val="000000"/>
              </w:rPr>
            </w:pPr>
            <w:r>
              <w:rPr>
                <w:b/>
                <w:bCs/>
                <w:color w:val="000000"/>
              </w:rPr>
              <w:t>Attendance question [Xác nhận tham dự?]</w:t>
            </w:r>
          </w:p>
        </w:tc>
        <w:tc>
          <w:tcPr>
            <w:tcW w:w="6462" w:type="dxa"/>
            <w:tcBorders>
              <w:top w:val="single" w:sz="4" w:space="0" w:color="000000"/>
              <w:left w:val="single" w:sz="4" w:space="0" w:color="000000"/>
              <w:bottom w:val="single" w:sz="4" w:space="0" w:color="000000"/>
              <w:right w:val="single" w:sz="4" w:space="0" w:color="000000"/>
            </w:tcBorders>
          </w:tcPr>
          <w:p w14:paraId="6FA29A03" w14:textId="77777777" w:rsidR="00A7506D" w:rsidRDefault="00DF34F2">
            <w:pPr>
              <w:pBdr>
                <w:top w:val="nil"/>
                <w:left w:val="nil"/>
                <w:bottom w:val="nil"/>
                <w:right w:val="nil"/>
                <w:between w:val="nil"/>
              </w:pBdr>
              <w:rPr>
                <w:color w:val="444444"/>
              </w:rPr>
            </w:pPr>
            <w:r>
              <w:rPr>
                <w:color w:val="444444"/>
              </w:rPr>
              <w:t>Shown on a card of a Published or In Progress Meeting that the user may still answer, with the buttons Attend [Tham dự] (primary, green) and Not attending [Không tham dự] (outline). One click sends the answer without a confirmation step; after it the buttons disappear and the card shows the Response chip. Choosing Not attending also removes the Meeting from the user’s calendar and the toast adds “Cuộc họp không còn hiện trên lịch của bạn.” Messages: MSG105 on success, MSG154 when the same answer is sent again, MSG285 when the invitation was already answered, MSG286 for the Chair, MSG107 when the Meeting no longer accepts answers (BR-105, BR-106, BR-321).</w:t>
            </w:r>
          </w:p>
        </w:tc>
      </w:tr>
      <w:tr w:rsidR="00A7506D" w14:paraId="1899ACCC" w14:textId="77777777">
        <w:tc>
          <w:tcPr>
            <w:tcW w:w="2600" w:type="dxa"/>
            <w:tcBorders>
              <w:top w:val="single" w:sz="4" w:space="0" w:color="000000"/>
              <w:left w:val="single" w:sz="4" w:space="0" w:color="000000"/>
              <w:bottom w:val="single" w:sz="4" w:space="0" w:color="000000"/>
              <w:right w:val="single" w:sz="4" w:space="0" w:color="000000"/>
            </w:tcBorders>
          </w:tcPr>
          <w:p w14:paraId="03AF3F59" w14:textId="77777777" w:rsidR="00A7506D" w:rsidRDefault="00DF34F2">
            <w:pPr>
              <w:pBdr>
                <w:top w:val="nil"/>
                <w:left w:val="nil"/>
                <w:bottom w:val="nil"/>
                <w:right w:val="nil"/>
                <w:between w:val="nil"/>
              </w:pBdr>
              <w:spacing w:line="240" w:lineRule="auto"/>
              <w:rPr>
                <w:color w:val="000000"/>
              </w:rPr>
            </w:pPr>
            <w:r>
              <w:rPr>
                <w:b/>
                <w:bCs/>
                <w:color w:val="000000"/>
              </w:rPr>
              <w:t>View details [Xem chi tiết ›]</w:t>
            </w:r>
          </w:p>
        </w:tc>
        <w:tc>
          <w:tcPr>
            <w:tcW w:w="6462" w:type="dxa"/>
            <w:tcBorders>
              <w:top w:val="single" w:sz="4" w:space="0" w:color="000000"/>
              <w:left w:val="single" w:sz="4" w:space="0" w:color="000000"/>
              <w:bottom w:val="single" w:sz="4" w:space="0" w:color="000000"/>
              <w:right w:val="single" w:sz="4" w:space="0" w:color="000000"/>
            </w:tcBorders>
          </w:tcPr>
          <w:p w14:paraId="751DF054" w14:textId="77777777" w:rsidR="00A7506D" w:rsidRDefault="00DF34F2">
            <w:pPr>
              <w:pBdr>
                <w:top w:val="nil"/>
                <w:left w:val="nil"/>
                <w:bottom w:val="nil"/>
                <w:right w:val="nil"/>
                <w:between w:val="nil"/>
              </w:pBdr>
              <w:rPr>
                <w:color w:val="444444"/>
              </w:rPr>
            </w:pPr>
            <w:r>
              <w:rPr>
                <w:color w:val="444444"/>
              </w:rPr>
              <w:t>Button on each card; opens the Meeting detail. Only Meetings the user may access are listed (BR-29).</w:t>
            </w:r>
          </w:p>
        </w:tc>
      </w:tr>
      <w:tr w:rsidR="00A7506D" w14:paraId="5737E0ED" w14:textId="77777777">
        <w:tc>
          <w:tcPr>
            <w:tcW w:w="2600" w:type="dxa"/>
            <w:tcBorders>
              <w:top w:val="single" w:sz="4" w:space="0" w:color="000000"/>
              <w:left w:val="single" w:sz="4" w:space="0" w:color="000000"/>
              <w:bottom w:val="single" w:sz="4" w:space="0" w:color="000000"/>
              <w:right w:val="single" w:sz="4" w:space="0" w:color="000000"/>
            </w:tcBorders>
          </w:tcPr>
          <w:p w14:paraId="5A86BF56" w14:textId="77777777" w:rsidR="00A7506D" w:rsidRDefault="00DF34F2">
            <w:pPr>
              <w:pBdr>
                <w:top w:val="nil"/>
                <w:left w:val="nil"/>
                <w:bottom w:val="nil"/>
                <w:right w:val="nil"/>
                <w:between w:val="nil"/>
              </w:pBdr>
              <w:spacing w:line="240" w:lineRule="auto"/>
              <w:rPr>
                <w:color w:val="000000"/>
              </w:rPr>
            </w:pPr>
            <w:r>
              <w:rPr>
                <w:b/>
                <w:bCs/>
                <w:color w:val="000000"/>
              </w:rPr>
              <w:t>Empty day</w:t>
            </w:r>
          </w:p>
        </w:tc>
        <w:tc>
          <w:tcPr>
            <w:tcW w:w="6462" w:type="dxa"/>
            <w:tcBorders>
              <w:top w:val="single" w:sz="4" w:space="0" w:color="000000"/>
              <w:left w:val="single" w:sz="4" w:space="0" w:color="000000"/>
              <w:bottom w:val="single" w:sz="4" w:space="0" w:color="000000"/>
              <w:right w:val="single" w:sz="4" w:space="0" w:color="000000"/>
            </w:tcBorders>
          </w:tcPr>
          <w:p w14:paraId="7E672D0A" w14:textId="77777777" w:rsidR="00A7506D" w:rsidRDefault="00DF34F2">
            <w:pPr>
              <w:pBdr>
                <w:top w:val="nil"/>
                <w:left w:val="nil"/>
                <w:bottom w:val="nil"/>
                <w:right w:val="nil"/>
                <w:between w:val="nil"/>
              </w:pBdr>
              <w:rPr>
                <w:color w:val="444444"/>
              </w:rPr>
            </w:pPr>
            <w:r>
              <w:rPr>
                <w:color w:val="444444"/>
              </w:rPr>
              <w:t>A day without Meetings shows a dashed box “No meetings” [Không có cuộc họp]. The list scrolls within the page.</w:t>
            </w:r>
          </w:p>
        </w:tc>
      </w:tr>
      <w:tr w:rsidR="00A7506D" w14:paraId="3E85E792" w14:textId="77777777">
        <w:tc>
          <w:tcPr>
            <w:tcW w:w="2600" w:type="dxa"/>
            <w:tcBorders>
              <w:top w:val="single" w:sz="4" w:space="0" w:color="000000"/>
              <w:left w:val="single" w:sz="4" w:space="0" w:color="000000"/>
              <w:bottom w:val="single" w:sz="4" w:space="0" w:color="000000"/>
              <w:right w:val="single" w:sz="4" w:space="0" w:color="000000"/>
            </w:tcBorders>
          </w:tcPr>
          <w:p w14:paraId="15BCCD86" w14:textId="77777777" w:rsidR="00A7506D" w:rsidRDefault="00DF34F2">
            <w:pPr>
              <w:pBdr>
                <w:top w:val="nil"/>
                <w:left w:val="nil"/>
                <w:bottom w:val="nil"/>
                <w:right w:val="nil"/>
                <w:between w:val="nil"/>
              </w:pBdr>
              <w:spacing w:line="240" w:lineRule="auto"/>
              <w:rPr>
                <w:color w:val="000000"/>
              </w:rPr>
            </w:pPr>
            <w:r>
              <w:rPr>
                <w:b/>
                <w:bCs/>
                <w:color w:val="000000"/>
              </w:rPr>
              <w:t>Error state</w:t>
            </w:r>
          </w:p>
        </w:tc>
        <w:tc>
          <w:tcPr>
            <w:tcW w:w="6462" w:type="dxa"/>
            <w:tcBorders>
              <w:top w:val="single" w:sz="4" w:space="0" w:color="000000"/>
              <w:left w:val="single" w:sz="4" w:space="0" w:color="000000"/>
              <w:bottom w:val="single" w:sz="4" w:space="0" w:color="000000"/>
              <w:right w:val="single" w:sz="4" w:space="0" w:color="000000"/>
            </w:tcBorders>
          </w:tcPr>
          <w:p w14:paraId="072556F7" w14:textId="77777777" w:rsidR="00A7506D" w:rsidRDefault="00DF34F2">
            <w:pPr>
              <w:pBdr>
                <w:top w:val="nil"/>
                <w:left w:val="nil"/>
                <w:bottom w:val="nil"/>
                <w:right w:val="nil"/>
                <w:between w:val="nil"/>
              </w:pBdr>
              <w:rPr>
                <w:color w:val="444444"/>
              </w:rPr>
            </w:pPr>
            <w:r>
              <w:rPr>
                <w:color w:val="444444"/>
              </w:rPr>
              <w:t>If the Meetings cannot be loaded the list shows MSG38 “Unable to load meetings. Please try again.”</w:t>
            </w:r>
          </w:p>
        </w:tc>
      </w:tr>
    </w:tbl>
    <w:p w14:paraId="32119B77" w14:textId="77777777" w:rsidR="00A7506D" w:rsidRDefault="00A7506D">
      <w:pPr>
        <w:pBdr>
          <w:top w:val="nil"/>
          <w:left w:val="nil"/>
          <w:bottom w:val="nil"/>
          <w:right w:val="nil"/>
          <w:between w:val="nil"/>
        </w:pBdr>
        <w:jc w:val="center"/>
        <w:rPr>
          <w:color w:val="000000"/>
        </w:rPr>
      </w:pPr>
    </w:p>
    <w:p w14:paraId="6885EC62" w14:textId="77777777" w:rsidR="00A7506D" w:rsidRDefault="00DF34F2">
      <w:pPr>
        <w:pStyle w:val="Heading3"/>
      </w:pPr>
      <w:bookmarkStart w:id="133" w:name="_Toc244270570"/>
      <w:r>
        <w:t>4.3 Meeting List</w:t>
      </w:r>
      <w:bookmarkEnd w:id="133"/>
    </w:p>
    <w:p w14:paraId="74CA68BB"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761F0D36" wp14:editId="204AB6E6">
            <wp:extent cx="5669280" cy="3549205"/>
            <wp:effectExtent l="0" t="0" r="0" b="0"/>
            <wp:docPr id="2133590034"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34"/>
                    <a:srcRect/>
                    <a:stretch>
                      <a:fillRect/>
                    </a:stretch>
                  </pic:blipFill>
                  <pic:spPr>
                    <a:xfrm>
                      <a:off x="0" y="0"/>
                      <a:ext cx="5669280" cy="3549205"/>
                    </a:xfrm>
                    <a:prstGeom prst="rect">
                      <a:avLst/>
                    </a:prstGeom>
                    <a:ln/>
                  </pic:spPr>
                </pic:pic>
              </a:graphicData>
            </a:graphic>
          </wp:inline>
        </w:drawing>
      </w:r>
    </w:p>
    <w:p w14:paraId="1420B4D0" w14:textId="77777777" w:rsidR="00A7506D" w:rsidRDefault="00A7506D">
      <w:pPr>
        <w:pBdr>
          <w:top w:val="nil"/>
          <w:left w:val="nil"/>
          <w:bottom w:val="nil"/>
          <w:right w:val="nil"/>
          <w:between w:val="nil"/>
        </w:pBdr>
        <w:jc w:val="center"/>
        <w:rPr>
          <w:color w:val="000000"/>
        </w:rPr>
      </w:pPr>
    </w:p>
    <w:p w14:paraId="45C5522C"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6D5746C8" wp14:editId="48434D75">
            <wp:extent cx="5669280" cy="3549205"/>
            <wp:effectExtent l="0" t="0" r="0" b="0"/>
            <wp:docPr id="2133590070" name="image69.png"/>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35"/>
                    <a:srcRect/>
                    <a:stretch>
                      <a:fillRect/>
                    </a:stretch>
                  </pic:blipFill>
                  <pic:spPr>
                    <a:xfrm>
                      <a:off x="0" y="0"/>
                      <a:ext cx="5669280" cy="3549205"/>
                    </a:xfrm>
                    <a:prstGeom prst="rect">
                      <a:avLst/>
                    </a:prstGeom>
                    <a:ln/>
                  </pic:spPr>
                </pic:pic>
              </a:graphicData>
            </a:graphic>
          </wp:inline>
        </w:drawing>
      </w:r>
    </w:p>
    <w:p w14:paraId="3DEE4E2E" w14:textId="77777777" w:rsidR="00A7506D" w:rsidRDefault="00A7506D">
      <w:pPr>
        <w:pBdr>
          <w:top w:val="nil"/>
          <w:left w:val="nil"/>
          <w:bottom w:val="nil"/>
          <w:right w:val="nil"/>
          <w:between w:val="nil"/>
        </w:pBdr>
        <w:jc w:val="center"/>
        <w:rPr>
          <w:color w:val="000000"/>
        </w:rPr>
      </w:pPr>
    </w:p>
    <w:p w14:paraId="7A3A1FA3" w14:textId="77777777" w:rsidR="00A7506D" w:rsidRDefault="00DF34F2">
      <w:pPr>
        <w:pBdr>
          <w:top w:val="nil"/>
          <w:left w:val="nil"/>
          <w:bottom w:val="nil"/>
          <w:right w:val="nil"/>
          <w:between w:val="nil"/>
        </w:pBdr>
        <w:jc w:val="both"/>
        <w:rPr>
          <w:color w:val="000000"/>
        </w:rPr>
      </w:pPr>
      <w:r>
        <w:rPr>
          <w:color w:val="000000"/>
        </w:rPr>
        <w:lastRenderedPageBreak/>
        <w:t>The Meeting List screen is reached from “Meetings” [Cuộc họp] in the sidebar. It lists only the Meetings the user has an authorized relationship with – Meetings s/he created (any status), Meetings assigned to him/her for approval from Pending Approval onward, and Meetings where s/he is active assigned Secretary before publication (BR-118), or Chair or Participant from Published onward; Guests do not use the internal list – with search, filters and paging. Visibility is enforced on the server (UC-17, UC-16).</w:t>
      </w:r>
    </w:p>
    <w:p w14:paraId="22DCA3C2" w14:textId="77777777" w:rsidR="00A7506D" w:rsidRDefault="00DF34F2">
      <w:pPr>
        <w:pBdr>
          <w:top w:val="nil"/>
          <w:left w:val="nil"/>
          <w:bottom w:val="nil"/>
          <w:right w:val="nil"/>
          <w:between w:val="nil"/>
        </w:pBdr>
        <w:spacing w:after="60" w:line="240" w:lineRule="auto"/>
        <w:rPr>
          <w:color w:val="000000"/>
        </w:rPr>
      </w:pPr>
      <w:r>
        <w:rPr>
          <w:color w:val="000000"/>
        </w:rPr>
        <w:t>This screen allows any signed-in internal user related to a meeting (Meeting Organizer, Meeting Approver, Chair, Secretary, Participant) to:</w:t>
      </w:r>
    </w:p>
    <w:p w14:paraId="0583008E"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Meeting List: </w:t>
      </w:r>
      <w:r>
        <w:rPr>
          <w:color w:val="000000"/>
        </w:rPr>
        <w:t>view the accessible Meetings with name, Chair, planned time, mode · location, confidentiality level and status (UC-17).</w:t>
      </w:r>
    </w:p>
    <w:p w14:paraId="0DB8E81C"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Search Meetings: </w:t>
      </w:r>
      <w:r>
        <w:rPr>
          <w:color w:val="000000"/>
        </w:rPr>
        <w:t>enter a Meeting name to search within the accessible Meetings (UC-17).</w:t>
      </w:r>
    </w:p>
    <w:p w14:paraId="09AD2735"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Filter Meetings: filter the list by status, confidentiality level and time; the list opens filtered to In Progress Meetings, and the time filter offers Today, This week, Not yet held and Already held (UC-17).</w:t>
      </w:r>
    </w:p>
    <w:p w14:paraId="52C5D619"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Open Meeting Detail: </w:t>
      </w:r>
      <w:r>
        <w:rPr>
          <w:color w:val="000000"/>
        </w:rPr>
        <w:t>click a row to open the Meeting Detail – General Information screen (UC-16).</w:t>
      </w:r>
    </w:p>
    <w:p w14:paraId="0AB35F9E"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1E67DE68"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Create Meeting: </w:t>
      </w:r>
      <w:r>
        <w:rPr>
          <w:color w:val="000000"/>
        </w:rPr>
        <w:t>click “Create meeting” to open the Create / Edit Meeting screen; shown only to the Meeting Organizer (UC-14).</w:t>
      </w:r>
    </w:p>
    <w:p w14:paraId="11CC037E"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Change Page: </w:t>
      </w:r>
      <w:r>
        <w:rPr>
          <w:color w:val="000000"/>
        </w:rPr>
        <w:t>move between pages of the result with the pager (UC-17).</w:t>
      </w:r>
    </w:p>
    <w:p w14:paraId="5AAEA5BB"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BF9575B"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918D02C"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7F70EA3"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22A6ED35" w14:textId="77777777">
        <w:tc>
          <w:tcPr>
            <w:tcW w:w="2600" w:type="dxa"/>
            <w:tcBorders>
              <w:top w:val="single" w:sz="4" w:space="0" w:color="000000"/>
              <w:left w:val="single" w:sz="4" w:space="0" w:color="000000"/>
              <w:bottom w:val="single" w:sz="4" w:space="0" w:color="000000"/>
              <w:right w:val="single" w:sz="4" w:space="0" w:color="000000"/>
            </w:tcBorders>
          </w:tcPr>
          <w:p w14:paraId="57993D96" w14:textId="77777777" w:rsidR="00A7506D" w:rsidRDefault="00DF34F2">
            <w:pPr>
              <w:pBdr>
                <w:top w:val="nil"/>
                <w:left w:val="nil"/>
                <w:bottom w:val="nil"/>
                <w:right w:val="nil"/>
                <w:between w:val="nil"/>
              </w:pBdr>
              <w:spacing w:line="240" w:lineRule="auto"/>
              <w:rPr>
                <w:color w:val="000000"/>
              </w:rPr>
            </w:pPr>
            <w:r>
              <w:rPr>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2CDC8354" w14:textId="77777777" w:rsidR="00A7506D" w:rsidRDefault="00DF34F2">
            <w:pPr>
              <w:pBdr>
                <w:top w:val="nil"/>
                <w:left w:val="nil"/>
                <w:bottom w:val="nil"/>
                <w:right w:val="nil"/>
                <w:between w:val="nil"/>
              </w:pBdr>
              <w:rPr>
                <w:color w:val="444444"/>
              </w:rPr>
            </w:pPr>
            <w:r>
              <w:rPr>
                <w:color w:val="444444"/>
              </w:rPr>
              <w:t>Title “Meetings” [Cuộc họp] with the subtitle “Meetings you organize, are invited to or need to approve” [Các cuộc họp bạn tổ chức, được mời hoặc cần duyệt].</w:t>
            </w:r>
          </w:p>
        </w:tc>
      </w:tr>
      <w:tr w:rsidR="00A7506D" w14:paraId="5627219C" w14:textId="77777777">
        <w:tc>
          <w:tcPr>
            <w:tcW w:w="2600" w:type="dxa"/>
            <w:tcBorders>
              <w:top w:val="single" w:sz="4" w:space="0" w:color="000000"/>
              <w:left w:val="single" w:sz="4" w:space="0" w:color="000000"/>
              <w:bottom w:val="single" w:sz="4" w:space="0" w:color="000000"/>
              <w:right w:val="single" w:sz="4" w:space="0" w:color="000000"/>
            </w:tcBorders>
          </w:tcPr>
          <w:p w14:paraId="78E6CCDD" w14:textId="77777777" w:rsidR="00A7506D" w:rsidRDefault="00DF34F2">
            <w:pPr>
              <w:pBdr>
                <w:top w:val="nil"/>
                <w:left w:val="nil"/>
                <w:bottom w:val="nil"/>
                <w:right w:val="nil"/>
                <w:between w:val="nil"/>
              </w:pBdr>
              <w:spacing w:line="240" w:lineRule="auto"/>
              <w:rPr>
                <w:color w:val="000000"/>
              </w:rPr>
            </w:pPr>
            <w:r>
              <w:rPr>
                <w:b/>
                <w:bCs/>
                <w:color w:val="000000"/>
              </w:rPr>
              <w:t>Create meeting [Tạo cuộc họp]</w:t>
            </w:r>
          </w:p>
        </w:tc>
        <w:tc>
          <w:tcPr>
            <w:tcW w:w="6462" w:type="dxa"/>
            <w:tcBorders>
              <w:top w:val="single" w:sz="4" w:space="0" w:color="000000"/>
              <w:left w:val="single" w:sz="4" w:space="0" w:color="000000"/>
              <w:bottom w:val="single" w:sz="4" w:space="0" w:color="000000"/>
              <w:right w:val="single" w:sz="4" w:space="0" w:color="000000"/>
            </w:tcBorders>
          </w:tcPr>
          <w:p w14:paraId="494E267B" w14:textId="77777777" w:rsidR="00A7506D" w:rsidRDefault="00DF34F2">
            <w:pPr>
              <w:pBdr>
                <w:top w:val="nil"/>
                <w:left w:val="nil"/>
                <w:bottom w:val="nil"/>
                <w:right w:val="nil"/>
                <w:between w:val="nil"/>
              </w:pBdr>
              <w:rPr>
                <w:color w:val="444444"/>
              </w:rPr>
            </w:pPr>
            <w:r>
              <w:rPr>
                <w:color w:val="444444"/>
              </w:rPr>
              <w:t>Primary button; visible only to users with the create-meeting permission (Meeting Organizer).</w:t>
            </w:r>
          </w:p>
        </w:tc>
      </w:tr>
      <w:tr w:rsidR="00A7506D" w14:paraId="4F19BA3A" w14:textId="77777777">
        <w:tc>
          <w:tcPr>
            <w:tcW w:w="2600" w:type="dxa"/>
            <w:tcBorders>
              <w:top w:val="single" w:sz="4" w:space="0" w:color="000000"/>
              <w:left w:val="single" w:sz="4" w:space="0" w:color="000000"/>
              <w:bottom w:val="single" w:sz="4" w:space="0" w:color="000000"/>
              <w:right w:val="single" w:sz="4" w:space="0" w:color="000000"/>
            </w:tcBorders>
          </w:tcPr>
          <w:p w14:paraId="36415136" w14:textId="77777777" w:rsidR="00A7506D" w:rsidRDefault="00DF34F2">
            <w:pPr>
              <w:pBdr>
                <w:top w:val="nil"/>
                <w:left w:val="nil"/>
                <w:bottom w:val="nil"/>
                <w:right w:val="nil"/>
                <w:between w:val="nil"/>
              </w:pBdr>
              <w:spacing w:line="240" w:lineRule="auto"/>
              <w:rPr>
                <w:color w:val="000000"/>
              </w:rPr>
            </w:pPr>
            <w:r>
              <w:rPr>
                <w:b/>
                <w:bCs/>
                <w:color w:val="000000"/>
              </w:rPr>
              <w:t>Search [Tìm theo tên cuộc họp]</w:t>
            </w:r>
          </w:p>
        </w:tc>
        <w:tc>
          <w:tcPr>
            <w:tcW w:w="6462" w:type="dxa"/>
            <w:tcBorders>
              <w:top w:val="single" w:sz="4" w:space="0" w:color="000000"/>
              <w:left w:val="single" w:sz="4" w:space="0" w:color="000000"/>
              <w:bottom w:val="single" w:sz="4" w:space="0" w:color="000000"/>
              <w:right w:val="single" w:sz="4" w:space="0" w:color="000000"/>
            </w:tcBorders>
          </w:tcPr>
          <w:p w14:paraId="02D561E8" w14:textId="77777777" w:rsidR="00A7506D" w:rsidRDefault="00DF34F2">
            <w:pPr>
              <w:pBdr>
                <w:top w:val="nil"/>
                <w:left w:val="nil"/>
                <w:bottom w:val="nil"/>
                <w:right w:val="nil"/>
                <w:between w:val="nil"/>
              </w:pBdr>
              <w:rPr>
                <w:color w:val="444444"/>
              </w:rPr>
            </w:pPr>
            <w:r>
              <w:rPr>
                <w:color w:val="444444"/>
              </w:rPr>
              <w:t>Text input, optional, empty by default; matches the Meeting name.</w:t>
            </w:r>
          </w:p>
        </w:tc>
      </w:tr>
      <w:tr w:rsidR="00A7506D" w14:paraId="7F00AA7C" w14:textId="77777777">
        <w:tc>
          <w:tcPr>
            <w:tcW w:w="2600" w:type="dxa"/>
            <w:tcBorders>
              <w:top w:val="single" w:sz="4" w:space="0" w:color="000000"/>
              <w:left w:val="single" w:sz="4" w:space="0" w:color="000000"/>
              <w:bottom w:val="single" w:sz="4" w:space="0" w:color="000000"/>
              <w:right w:val="single" w:sz="4" w:space="0" w:color="000000"/>
            </w:tcBorders>
          </w:tcPr>
          <w:p w14:paraId="290A1EB6" w14:textId="77777777" w:rsidR="00A7506D" w:rsidRDefault="00DF34F2">
            <w:pPr>
              <w:pBdr>
                <w:top w:val="nil"/>
                <w:left w:val="nil"/>
                <w:bottom w:val="nil"/>
                <w:right w:val="nil"/>
                <w:between w:val="nil"/>
              </w:pBdr>
              <w:spacing w:line="240" w:lineRule="auto"/>
              <w:rPr>
                <w:color w:val="000000"/>
              </w:rPr>
            </w:pPr>
            <w:r>
              <w:rPr>
                <w:b/>
                <w:bCs/>
                <w:color w:val="000000"/>
              </w:rPr>
              <w:t>Status filter [Trạng thái]</w:t>
            </w:r>
          </w:p>
        </w:tc>
        <w:tc>
          <w:tcPr>
            <w:tcW w:w="6462" w:type="dxa"/>
            <w:tcBorders>
              <w:top w:val="single" w:sz="4" w:space="0" w:color="000000"/>
              <w:left w:val="single" w:sz="4" w:space="0" w:color="000000"/>
              <w:bottom w:val="single" w:sz="4" w:space="0" w:color="000000"/>
              <w:right w:val="single" w:sz="4" w:space="0" w:color="000000"/>
            </w:tcBorders>
          </w:tcPr>
          <w:p w14:paraId="0448FC38" w14:textId="77777777" w:rsidR="00A7506D" w:rsidRDefault="00DF34F2">
            <w:pPr>
              <w:pBdr>
                <w:top w:val="nil"/>
                <w:left w:val="nil"/>
                <w:bottom w:val="nil"/>
                <w:right w:val="nil"/>
                <w:between w:val="nil"/>
              </w:pBdr>
              <w:rPr>
                <w:color w:val="444444"/>
              </w:rPr>
            </w:pPr>
            <w:r>
              <w:rPr>
                <w:color w:val="444444"/>
              </w:rPr>
              <w:t>Dropdown, preset to In Progress [Đang diễn ra] when the page opens; “All statuses” [Mọi trạng thái] clears it. Other options: Draft, Pending Approval, Approved, Rejected, Published, Ended. The status is kept in the URL (status=all means every status).</w:t>
            </w:r>
          </w:p>
        </w:tc>
      </w:tr>
      <w:tr w:rsidR="00A7506D" w14:paraId="54CD409E" w14:textId="77777777">
        <w:tc>
          <w:tcPr>
            <w:tcW w:w="2600" w:type="dxa"/>
            <w:tcBorders>
              <w:top w:val="single" w:sz="4" w:space="0" w:color="000000"/>
              <w:left w:val="single" w:sz="4" w:space="0" w:color="000000"/>
              <w:bottom w:val="single" w:sz="4" w:space="0" w:color="000000"/>
              <w:right w:val="single" w:sz="4" w:space="0" w:color="000000"/>
            </w:tcBorders>
          </w:tcPr>
          <w:p w14:paraId="57995573" w14:textId="77777777" w:rsidR="00A7506D" w:rsidRDefault="00DF34F2">
            <w:pPr>
              <w:pBdr>
                <w:top w:val="nil"/>
                <w:left w:val="nil"/>
                <w:bottom w:val="nil"/>
                <w:right w:val="nil"/>
                <w:between w:val="nil"/>
              </w:pBdr>
              <w:spacing w:line="240" w:lineRule="auto"/>
              <w:rPr>
                <w:color w:val="000000"/>
              </w:rPr>
            </w:pPr>
            <w:r>
              <w:rPr>
                <w:b/>
                <w:bCs/>
                <w:color w:val="000000"/>
              </w:rPr>
              <w:t>Confidentiality filter [Mức độ]</w:t>
            </w:r>
          </w:p>
        </w:tc>
        <w:tc>
          <w:tcPr>
            <w:tcW w:w="6462" w:type="dxa"/>
            <w:tcBorders>
              <w:top w:val="single" w:sz="4" w:space="0" w:color="000000"/>
              <w:left w:val="single" w:sz="4" w:space="0" w:color="000000"/>
              <w:bottom w:val="single" w:sz="4" w:space="0" w:color="000000"/>
              <w:right w:val="single" w:sz="4" w:space="0" w:color="000000"/>
            </w:tcBorders>
          </w:tcPr>
          <w:p w14:paraId="3070071A" w14:textId="77777777" w:rsidR="00A7506D" w:rsidRDefault="00DF34F2">
            <w:pPr>
              <w:pBdr>
                <w:top w:val="nil"/>
                <w:left w:val="nil"/>
                <w:bottom w:val="nil"/>
                <w:right w:val="nil"/>
                <w:between w:val="nil"/>
              </w:pBdr>
              <w:rPr>
                <w:color w:val="444444"/>
              </w:rPr>
            </w:pPr>
            <w:r>
              <w:rPr>
                <w:color w:val="444444"/>
              </w:rPr>
              <w:t>Dropdown: “Mọi mức độ” [Any level] (default), Normal [Thường], Internal [Nội bộ], Confidential [Hạn chế], Secret [Mật].</w:t>
            </w:r>
          </w:p>
        </w:tc>
      </w:tr>
      <w:tr w:rsidR="00A7506D" w14:paraId="5CEF4CDE" w14:textId="77777777">
        <w:tc>
          <w:tcPr>
            <w:tcW w:w="2600" w:type="dxa"/>
            <w:tcBorders>
              <w:top w:val="single" w:sz="4" w:space="0" w:color="000000"/>
              <w:left w:val="single" w:sz="4" w:space="0" w:color="000000"/>
              <w:bottom w:val="single" w:sz="4" w:space="0" w:color="000000"/>
              <w:right w:val="single" w:sz="4" w:space="0" w:color="000000"/>
            </w:tcBorders>
          </w:tcPr>
          <w:p w14:paraId="6134D4DF" w14:textId="77777777" w:rsidR="00A7506D" w:rsidRDefault="00DF34F2">
            <w:pPr>
              <w:pBdr>
                <w:top w:val="nil"/>
                <w:left w:val="nil"/>
                <w:bottom w:val="nil"/>
                <w:right w:val="nil"/>
                <w:between w:val="nil"/>
              </w:pBdr>
              <w:spacing w:line="240" w:lineRule="auto"/>
              <w:rPr>
                <w:color w:val="000000"/>
              </w:rPr>
            </w:pPr>
            <w:r>
              <w:rPr>
                <w:b/>
                <w:bCs/>
                <w:color w:val="000000"/>
              </w:rPr>
              <w:t>Time filter [Thời điểm]</w:t>
            </w:r>
          </w:p>
        </w:tc>
        <w:tc>
          <w:tcPr>
            <w:tcW w:w="6462" w:type="dxa"/>
            <w:tcBorders>
              <w:top w:val="single" w:sz="4" w:space="0" w:color="000000"/>
              <w:left w:val="single" w:sz="4" w:space="0" w:color="000000"/>
              <w:bottom w:val="single" w:sz="4" w:space="0" w:color="000000"/>
              <w:right w:val="single" w:sz="4" w:space="0" w:color="000000"/>
            </w:tcBorders>
          </w:tcPr>
          <w:p w14:paraId="42D7694B" w14:textId="77777777" w:rsidR="00A7506D" w:rsidRDefault="00DF34F2">
            <w:pPr>
              <w:pBdr>
                <w:top w:val="nil"/>
                <w:left w:val="nil"/>
                <w:bottom w:val="nil"/>
                <w:right w:val="nil"/>
                <w:between w:val="nil"/>
              </w:pBdr>
              <w:rPr>
                <w:color w:val="444444"/>
              </w:rPr>
            </w:pPr>
            <w:r>
              <w:rPr>
                <w:color w:val="444444"/>
              </w:rPr>
              <w:t>Dropdown with “Mọi thời điểm” [Any time] (default) and four fixed choices: Today [Hôm nay], This week [Tuần này], Not yet held [Chưa diễn ra], Already held [Đã diễn ra]. There is no date-range or month input. Today and This week match a Meeting whose own planned start/end interval overlaps that day or week; Not yet held matches a Meeting whose planned start time is later than now; Already held matches a Meeting whose planned start time is now or earlier, so a Meeting in progress counts as Already held (BR-30). Combined criteria must all match (BR-31).</w:t>
            </w:r>
          </w:p>
        </w:tc>
      </w:tr>
      <w:tr w:rsidR="00A7506D" w14:paraId="7EB2C572" w14:textId="77777777">
        <w:tc>
          <w:tcPr>
            <w:tcW w:w="2600" w:type="dxa"/>
            <w:tcBorders>
              <w:top w:val="single" w:sz="4" w:space="0" w:color="000000"/>
              <w:left w:val="single" w:sz="4" w:space="0" w:color="000000"/>
              <w:bottom w:val="single" w:sz="4" w:space="0" w:color="000000"/>
              <w:right w:val="single" w:sz="4" w:space="0" w:color="000000"/>
            </w:tcBorders>
          </w:tcPr>
          <w:p w14:paraId="6364CCB1" w14:textId="77777777" w:rsidR="00A7506D" w:rsidRDefault="00DF34F2">
            <w:pPr>
              <w:pBdr>
                <w:top w:val="nil"/>
                <w:left w:val="nil"/>
                <w:bottom w:val="nil"/>
                <w:right w:val="nil"/>
                <w:between w:val="nil"/>
              </w:pBdr>
              <w:spacing w:line="240" w:lineRule="auto"/>
              <w:rPr>
                <w:color w:val="000000"/>
              </w:rPr>
            </w:pPr>
            <w:r>
              <w:rPr>
                <w:b/>
                <w:bCs/>
                <w:color w:val="000000"/>
              </w:rPr>
              <w:lastRenderedPageBreak/>
              <w:t>Meeting name [Tên cuộc họp]</w:t>
            </w:r>
          </w:p>
        </w:tc>
        <w:tc>
          <w:tcPr>
            <w:tcW w:w="6462" w:type="dxa"/>
            <w:tcBorders>
              <w:top w:val="single" w:sz="4" w:space="0" w:color="000000"/>
              <w:left w:val="single" w:sz="4" w:space="0" w:color="000000"/>
              <w:bottom w:val="single" w:sz="4" w:space="0" w:color="000000"/>
              <w:right w:val="single" w:sz="4" w:space="0" w:color="000000"/>
            </w:tcBorders>
          </w:tcPr>
          <w:p w14:paraId="2D0D9FA8" w14:textId="77777777" w:rsidR="00A7506D" w:rsidRDefault="00DF34F2">
            <w:pPr>
              <w:pBdr>
                <w:top w:val="nil"/>
                <w:left w:val="nil"/>
                <w:bottom w:val="nil"/>
                <w:right w:val="nil"/>
                <w:between w:val="nil"/>
              </w:pBdr>
              <w:rPr>
                <w:color w:val="444444"/>
              </w:rPr>
            </w:pPr>
            <w:r>
              <w:rPr>
                <w:color w:val="444444"/>
              </w:rPr>
              <w:t>Column: Meeting name in bold; second line shows the Chair (“Chủ trì: &lt;name&gt;”), “No Chair yet” [Chưa có chủ trì] when none is assigned, or the rejection reason (“Lý do từ chối: …”) for a Rejected Meeting.</w:t>
            </w:r>
          </w:p>
        </w:tc>
      </w:tr>
      <w:tr w:rsidR="00A7506D" w14:paraId="119AC8DE" w14:textId="77777777">
        <w:tc>
          <w:tcPr>
            <w:tcW w:w="2600" w:type="dxa"/>
            <w:tcBorders>
              <w:top w:val="single" w:sz="4" w:space="0" w:color="000000"/>
              <w:left w:val="single" w:sz="4" w:space="0" w:color="000000"/>
              <w:bottom w:val="single" w:sz="4" w:space="0" w:color="000000"/>
              <w:right w:val="single" w:sz="4" w:space="0" w:color="000000"/>
            </w:tcBorders>
          </w:tcPr>
          <w:p w14:paraId="2B4DA951" w14:textId="77777777" w:rsidR="00A7506D" w:rsidRDefault="00DF34F2">
            <w:pPr>
              <w:pBdr>
                <w:top w:val="nil"/>
                <w:left w:val="nil"/>
                <w:bottom w:val="nil"/>
                <w:right w:val="nil"/>
                <w:between w:val="nil"/>
              </w:pBdr>
              <w:spacing w:line="240" w:lineRule="auto"/>
              <w:rPr>
                <w:color w:val="000000"/>
              </w:rPr>
            </w:pPr>
            <w:r>
              <w:rPr>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5D65487D" w14:textId="77777777" w:rsidR="00A7506D" w:rsidRDefault="00DF34F2">
            <w:pPr>
              <w:pBdr>
                <w:top w:val="nil"/>
                <w:left w:val="nil"/>
                <w:bottom w:val="nil"/>
                <w:right w:val="nil"/>
                <w:between w:val="nil"/>
              </w:pBdr>
              <w:rPr>
                <w:color w:val="444444"/>
              </w:rPr>
            </w:pPr>
            <w:r>
              <w:rPr>
                <w:color w:val="444444"/>
              </w:rPr>
              <w:t>Column: planned start–end time (hh:mm–hh:mm) with weekday and date (dd/mm/yyyy) below.</w:t>
            </w:r>
          </w:p>
        </w:tc>
      </w:tr>
      <w:tr w:rsidR="00A7506D" w14:paraId="0D017D48" w14:textId="77777777">
        <w:tc>
          <w:tcPr>
            <w:tcW w:w="2600" w:type="dxa"/>
            <w:tcBorders>
              <w:top w:val="single" w:sz="4" w:space="0" w:color="000000"/>
              <w:left w:val="single" w:sz="4" w:space="0" w:color="000000"/>
              <w:bottom w:val="single" w:sz="4" w:space="0" w:color="000000"/>
              <w:right w:val="single" w:sz="4" w:space="0" w:color="000000"/>
            </w:tcBorders>
          </w:tcPr>
          <w:p w14:paraId="7A189DE0" w14:textId="77777777" w:rsidR="00A7506D" w:rsidRDefault="00DF34F2">
            <w:pPr>
              <w:pBdr>
                <w:top w:val="nil"/>
                <w:left w:val="nil"/>
                <w:bottom w:val="nil"/>
                <w:right w:val="nil"/>
                <w:between w:val="nil"/>
              </w:pBdr>
              <w:spacing w:line="240" w:lineRule="auto"/>
              <w:rPr>
                <w:color w:val="000000"/>
              </w:rPr>
            </w:pPr>
            <w:r>
              <w:rPr>
                <w:b/>
                <w:bCs/>
                <w:color w:val="000000"/>
              </w:rPr>
              <w:t>Mode · Location [Hình thức · Địa điểm]</w:t>
            </w:r>
          </w:p>
        </w:tc>
        <w:tc>
          <w:tcPr>
            <w:tcW w:w="6462" w:type="dxa"/>
            <w:tcBorders>
              <w:top w:val="single" w:sz="4" w:space="0" w:color="000000"/>
              <w:left w:val="single" w:sz="4" w:space="0" w:color="000000"/>
              <w:bottom w:val="single" w:sz="4" w:space="0" w:color="000000"/>
              <w:right w:val="single" w:sz="4" w:space="0" w:color="000000"/>
            </w:tcBorders>
          </w:tcPr>
          <w:p w14:paraId="1D6D812E" w14:textId="77777777" w:rsidR="00A7506D" w:rsidRDefault="00DF34F2">
            <w:pPr>
              <w:pBdr>
                <w:top w:val="nil"/>
                <w:left w:val="nil"/>
                <w:bottom w:val="nil"/>
                <w:right w:val="nil"/>
                <w:between w:val="nil"/>
              </w:pBdr>
              <w:rPr>
                <w:color w:val="444444"/>
              </w:rPr>
            </w:pPr>
            <w:r>
              <w:rPr>
                <w:color w:val="444444"/>
              </w:rPr>
              <w:t>Column: In-person / Online / Hybrid and the location; Online Meetings show the mode only.</w:t>
            </w:r>
          </w:p>
        </w:tc>
      </w:tr>
      <w:tr w:rsidR="00A7506D" w14:paraId="7583DB6F" w14:textId="77777777">
        <w:tc>
          <w:tcPr>
            <w:tcW w:w="2600" w:type="dxa"/>
            <w:tcBorders>
              <w:top w:val="single" w:sz="4" w:space="0" w:color="000000"/>
              <w:left w:val="single" w:sz="4" w:space="0" w:color="000000"/>
              <w:bottom w:val="single" w:sz="4" w:space="0" w:color="000000"/>
              <w:right w:val="single" w:sz="4" w:space="0" w:color="000000"/>
            </w:tcBorders>
          </w:tcPr>
          <w:p w14:paraId="0D2FF625" w14:textId="77777777" w:rsidR="00A7506D" w:rsidRDefault="00DF34F2">
            <w:pPr>
              <w:pBdr>
                <w:top w:val="nil"/>
                <w:left w:val="nil"/>
                <w:bottom w:val="nil"/>
                <w:right w:val="nil"/>
                <w:between w:val="nil"/>
              </w:pBdr>
              <w:spacing w:line="240" w:lineRule="auto"/>
              <w:rPr>
                <w:color w:val="000000"/>
              </w:rPr>
            </w:pPr>
            <w:r>
              <w:rPr>
                <w:b/>
                <w:bCs/>
                <w:color w:val="000000"/>
              </w:rPr>
              <w:t>Confidentiality [Mức độ]</w:t>
            </w:r>
          </w:p>
        </w:tc>
        <w:tc>
          <w:tcPr>
            <w:tcW w:w="6462" w:type="dxa"/>
            <w:tcBorders>
              <w:top w:val="single" w:sz="4" w:space="0" w:color="000000"/>
              <w:left w:val="single" w:sz="4" w:space="0" w:color="000000"/>
              <w:bottom w:val="single" w:sz="4" w:space="0" w:color="000000"/>
              <w:right w:val="single" w:sz="4" w:space="0" w:color="000000"/>
            </w:tcBorders>
          </w:tcPr>
          <w:p w14:paraId="0402ABC2" w14:textId="77777777" w:rsidR="00A7506D" w:rsidRDefault="00DF34F2">
            <w:pPr>
              <w:pBdr>
                <w:top w:val="nil"/>
                <w:left w:val="nil"/>
                <w:bottom w:val="nil"/>
                <w:right w:val="nil"/>
                <w:between w:val="nil"/>
              </w:pBdr>
              <w:rPr>
                <w:color w:val="444444"/>
              </w:rPr>
            </w:pPr>
            <w:r>
              <w:rPr>
                <w:color w:val="444444"/>
              </w:rPr>
              <w:t>Column chip: Normal [Thường] / Internal [Nội bộ] / Confidential [Hạn chế] / Secret [Mật].</w:t>
            </w:r>
          </w:p>
        </w:tc>
      </w:tr>
      <w:tr w:rsidR="00A7506D" w14:paraId="2EE26A7D" w14:textId="77777777">
        <w:tc>
          <w:tcPr>
            <w:tcW w:w="2600" w:type="dxa"/>
            <w:tcBorders>
              <w:top w:val="single" w:sz="4" w:space="0" w:color="000000"/>
              <w:left w:val="single" w:sz="4" w:space="0" w:color="000000"/>
              <w:bottom w:val="single" w:sz="4" w:space="0" w:color="000000"/>
              <w:right w:val="single" w:sz="4" w:space="0" w:color="000000"/>
            </w:tcBorders>
          </w:tcPr>
          <w:p w14:paraId="5E8626BC" w14:textId="77777777" w:rsidR="00A7506D" w:rsidRDefault="00DF34F2">
            <w:pPr>
              <w:pBdr>
                <w:top w:val="nil"/>
                <w:left w:val="nil"/>
                <w:bottom w:val="nil"/>
                <w:right w:val="nil"/>
                <w:between w:val="nil"/>
              </w:pBdr>
              <w:spacing w:line="240" w:lineRule="auto"/>
              <w:rPr>
                <w:color w:val="000000"/>
              </w:rPr>
            </w:pPr>
            <w:r>
              <w:rPr>
                <w:b/>
                <w:bCs/>
                <w:color w:val="000000"/>
              </w:rPr>
              <w:t>Status [Trạng thái]</w:t>
            </w:r>
          </w:p>
        </w:tc>
        <w:tc>
          <w:tcPr>
            <w:tcW w:w="6462" w:type="dxa"/>
            <w:tcBorders>
              <w:top w:val="single" w:sz="4" w:space="0" w:color="000000"/>
              <w:left w:val="single" w:sz="4" w:space="0" w:color="000000"/>
              <w:bottom w:val="single" w:sz="4" w:space="0" w:color="000000"/>
              <w:right w:val="single" w:sz="4" w:space="0" w:color="000000"/>
            </w:tcBorders>
          </w:tcPr>
          <w:p w14:paraId="5B88EC69" w14:textId="77777777" w:rsidR="00A7506D" w:rsidRDefault="00DF34F2">
            <w:pPr>
              <w:pBdr>
                <w:top w:val="nil"/>
                <w:left w:val="nil"/>
                <w:bottom w:val="nil"/>
                <w:right w:val="nil"/>
                <w:between w:val="nil"/>
              </w:pBdr>
              <w:rPr>
                <w:color w:val="444444"/>
              </w:rPr>
            </w:pPr>
            <w:r>
              <w:rPr>
                <w:color w:val="444444"/>
              </w:rPr>
              <w:t>Column chip: Draft [Nháp], Pending Approval [Chờ duyệt], Approved [Đã duyệt], Rejected [Bị từ chối], Published [Đã công bố], In Progress [Đang họp], Ended [Đã kết thúc].</w:t>
            </w:r>
          </w:p>
        </w:tc>
      </w:tr>
      <w:tr w:rsidR="00A7506D" w14:paraId="29D427D4" w14:textId="77777777">
        <w:tc>
          <w:tcPr>
            <w:tcW w:w="2600" w:type="dxa"/>
            <w:tcBorders>
              <w:top w:val="single" w:sz="4" w:space="0" w:color="000000"/>
              <w:left w:val="single" w:sz="4" w:space="0" w:color="000000"/>
              <w:bottom w:val="single" w:sz="4" w:space="0" w:color="000000"/>
              <w:right w:val="single" w:sz="4" w:space="0" w:color="000000"/>
            </w:tcBorders>
          </w:tcPr>
          <w:p w14:paraId="3F1BF7EE" w14:textId="77777777" w:rsidR="00A7506D" w:rsidRDefault="00DF34F2">
            <w:pPr>
              <w:pBdr>
                <w:top w:val="nil"/>
                <w:left w:val="nil"/>
                <w:bottom w:val="nil"/>
                <w:right w:val="nil"/>
                <w:between w:val="nil"/>
              </w:pBdr>
              <w:spacing w:line="240" w:lineRule="auto"/>
              <w:rPr>
                <w:color w:val="000000"/>
              </w:rPr>
            </w:pPr>
            <w:r>
              <w:rPr>
                <w:b/>
                <w:bCs/>
                <w:color w:val="000000"/>
              </w:rPr>
              <w:t>Row link</w:t>
            </w:r>
          </w:p>
        </w:tc>
        <w:tc>
          <w:tcPr>
            <w:tcW w:w="6462" w:type="dxa"/>
            <w:tcBorders>
              <w:top w:val="single" w:sz="4" w:space="0" w:color="000000"/>
              <w:left w:val="single" w:sz="4" w:space="0" w:color="000000"/>
              <w:bottom w:val="single" w:sz="4" w:space="0" w:color="000000"/>
              <w:right w:val="single" w:sz="4" w:space="0" w:color="000000"/>
            </w:tcBorders>
          </w:tcPr>
          <w:p w14:paraId="2F0339FB" w14:textId="77777777" w:rsidR="00A7506D" w:rsidRDefault="00DF34F2">
            <w:pPr>
              <w:pBdr>
                <w:top w:val="nil"/>
                <w:left w:val="nil"/>
                <w:bottom w:val="nil"/>
                <w:right w:val="nil"/>
                <w:between w:val="nil"/>
              </w:pBdr>
              <w:rPr>
                <w:color w:val="444444"/>
              </w:rPr>
            </w:pPr>
            <w:r>
              <w:rPr>
                <w:color w:val="444444"/>
              </w:rPr>
              <w:t>The whole row is a link to the Meeting detail. Only Meetings the user may access are returned (BR-29).</w:t>
            </w:r>
          </w:p>
        </w:tc>
      </w:tr>
      <w:tr w:rsidR="00A7506D" w14:paraId="41F73C5D" w14:textId="77777777">
        <w:tc>
          <w:tcPr>
            <w:tcW w:w="2600" w:type="dxa"/>
            <w:tcBorders>
              <w:top w:val="single" w:sz="4" w:space="0" w:color="000000"/>
              <w:left w:val="single" w:sz="4" w:space="0" w:color="000000"/>
              <w:bottom w:val="single" w:sz="4" w:space="0" w:color="000000"/>
              <w:right w:val="single" w:sz="4" w:space="0" w:color="000000"/>
            </w:tcBorders>
          </w:tcPr>
          <w:p w14:paraId="4B08BB18" w14:textId="77777777" w:rsidR="00A7506D" w:rsidRDefault="00DF34F2">
            <w:pPr>
              <w:pBdr>
                <w:top w:val="nil"/>
                <w:left w:val="nil"/>
                <w:bottom w:val="nil"/>
                <w:right w:val="nil"/>
                <w:between w:val="nil"/>
              </w:pBdr>
              <w:spacing w:line="240" w:lineRule="auto"/>
              <w:rPr>
                <w:color w:val="000000"/>
              </w:rPr>
            </w:pPr>
            <w:r>
              <w:rPr>
                <w:b/>
                <w:bCs/>
                <w:color w:val="000000"/>
              </w:rPr>
              <w:t>Pagination</w:t>
            </w:r>
          </w:p>
        </w:tc>
        <w:tc>
          <w:tcPr>
            <w:tcW w:w="6462" w:type="dxa"/>
            <w:tcBorders>
              <w:top w:val="single" w:sz="4" w:space="0" w:color="000000"/>
              <w:left w:val="single" w:sz="4" w:space="0" w:color="000000"/>
              <w:bottom w:val="single" w:sz="4" w:space="0" w:color="000000"/>
              <w:right w:val="single" w:sz="4" w:space="0" w:color="000000"/>
            </w:tcBorders>
          </w:tcPr>
          <w:p w14:paraId="28FE61B6" w14:textId="77777777" w:rsidR="00A7506D" w:rsidRDefault="00DF34F2">
            <w:pPr>
              <w:pBdr>
                <w:top w:val="nil"/>
                <w:left w:val="nil"/>
                <w:bottom w:val="nil"/>
                <w:right w:val="nil"/>
                <w:between w:val="nil"/>
              </w:pBdr>
              <w:rPr>
                <w:color w:val="444444"/>
              </w:rPr>
            </w:pPr>
            <w:r>
              <w:rPr>
                <w:color w:val="444444"/>
              </w:rPr>
              <w:t>“Showing 1–6 of 23 meetings” [Hiển thị 1–6 trong 23 cuộc họp] with ‹, page numbers and ›. Search, filter and sort criteria are kept when moving between pages (BR-32).</w:t>
            </w:r>
          </w:p>
        </w:tc>
      </w:tr>
      <w:tr w:rsidR="00A7506D" w14:paraId="5FE42C2E" w14:textId="77777777">
        <w:tc>
          <w:tcPr>
            <w:tcW w:w="2600" w:type="dxa"/>
            <w:tcBorders>
              <w:top w:val="single" w:sz="4" w:space="0" w:color="000000"/>
              <w:left w:val="single" w:sz="4" w:space="0" w:color="000000"/>
              <w:bottom w:val="single" w:sz="4" w:space="0" w:color="000000"/>
              <w:right w:val="single" w:sz="4" w:space="0" w:color="000000"/>
            </w:tcBorders>
          </w:tcPr>
          <w:p w14:paraId="44D38CEF" w14:textId="77777777" w:rsidR="00A7506D" w:rsidRDefault="00DF34F2">
            <w:pPr>
              <w:pBdr>
                <w:top w:val="nil"/>
                <w:left w:val="nil"/>
                <w:bottom w:val="nil"/>
                <w:right w:val="nil"/>
                <w:between w:val="nil"/>
              </w:pBdr>
              <w:spacing w:line="240" w:lineRule="auto"/>
              <w:rPr>
                <w:color w:val="000000"/>
              </w:rPr>
            </w:pPr>
            <w:r>
              <w:rPr>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02D27BCD" w14:textId="77777777" w:rsidR="00A7506D" w:rsidRDefault="00DF34F2">
            <w:pPr>
              <w:pBdr>
                <w:top w:val="nil"/>
                <w:left w:val="nil"/>
                <w:bottom w:val="nil"/>
                <w:right w:val="nil"/>
                <w:between w:val="nil"/>
              </w:pBdr>
              <w:rPr>
                <w:color w:val="444444"/>
              </w:rPr>
            </w:pPr>
            <w:r>
              <w:rPr>
                <w:color w:val="444444"/>
              </w:rPr>
              <w:t>“Hiện không có cuộc họp nào đang diễn ra.” [No Meeting is in progress right now] with the button “Xem mọi cuộc họp” [View all Meetings] when the preset In Progress filter finds nothing; “No meetings match the filter.” when other criteria match no row; MSG38 “Unable to load meetings. Please try again.” on load failure; MSG32 “The meeting list criteria are invalid.” for invalid criteria. A Meeting the user has declined still appears in the list (BR-321).</w:t>
            </w:r>
          </w:p>
        </w:tc>
      </w:tr>
    </w:tbl>
    <w:p w14:paraId="4F7FD035" w14:textId="77777777" w:rsidR="00A7506D" w:rsidRDefault="00A7506D">
      <w:pPr>
        <w:pBdr>
          <w:top w:val="nil"/>
          <w:left w:val="nil"/>
          <w:bottom w:val="nil"/>
          <w:right w:val="nil"/>
          <w:between w:val="nil"/>
        </w:pBdr>
        <w:jc w:val="center"/>
        <w:rPr>
          <w:color w:val="000000"/>
        </w:rPr>
      </w:pPr>
    </w:p>
    <w:p w14:paraId="75635685" w14:textId="77777777" w:rsidR="00A7506D" w:rsidRDefault="00DF34F2">
      <w:pPr>
        <w:pStyle w:val="Heading3"/>
      </w:pPr>
      <w:bookmarkStart w:id="134" w:name="_Toc244270571"/>
      <w:r>
        <w:lastRenderedPageBreak/>
        <w:t>4.4 Create / Edit Meeting</w:t>
      </w:r>
      <w:bookmarkEnd w:id="134"/>
    </w:p>
    <w:p w14:paraId="7EFB2147"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58FF636F" wp14:editId="589682AC">
            <wp:extent cx="5669280" cy="3543300"/>
            <wp:effectExtent l="0" t="0" r="0" b="0"/>
            <wp:docPr id="2133590035"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36"/>
                    <a:srcRect/>
                    <a:stretch>
                      <a:fillRect/>
                    </a:stretch>
                  </pic:blipFill>
                  <pic:spPr>
                    <a:xfrm>
                      <a:off x="0" y="0"/>
                      <a:ext cx="5669280" cy="3543300"/>
                    </a:xfrm>
                    <a:prstGeom prst="rect">
                      <a:avLst/>
                    </a:prstGeom>
                    <a:ln/>
                  </pic:spPr>
                </pic:pic>
              </a:graphicData>
            </a:graphic>
          </wp:inline>
        </w:drawing>
      </w:r>
    </w:p>
    <w:p w14:paraId="03388F77" w14:textId="77777777" w:rsidR="00A7506D" w:rsidRDefault="00A7506D">
      <w:pPr>
        <w:pBdr>
          <w:top w:val="nil"/>
          <w:left w:val="nil"/>
          <w:bottom w:val="nil"/>
          <w:right w:val="nil"/>
          <w:between w:val="nil"/>
        </w:pBdr>
        <w:jc w:val="center"/>
        <w:rPr>
          <w:color w:val="000000"/>
        </w:rPr>
      </w:pPr>
    </w:p>
    <w:p w14:paraId="2BE486A6"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211FE929" wp14:editId="60409A37">
            <wp:extent cx="5669280" cy="3543300"/>
            <wp:effectExtent l="0" t="0" r="0" b="0"/>
            <wp:docPr id="2133590071" name="image70.png"/>
            <wp:cNvGraphicFramePr/>
            <a:graphic xmlns:a="http://schemas.openxmlformats.org/drawingml/2006/main">
              <a:graphicData uri="http://schemas.openxmlformats.org/drawingml/2006/picture">
                <pic:pic xmlns:pic="http://schemas.openxmlformats.org/drawingml/2006/picture">
                  <pic:nvPicPr>
                    <pic:cNvPr id="0" name="image70.png"/>
                    <pic:cNvPicPr preferRelativeResize="0"/>
                  </pic:nvPicPr>
                  <pic:blipFill>
                    <a:blip r:embed="rId37"/>
                    <a:srcRect/>
                    <a:stretch>
                      <a:fillRect/>
                    </a:stretch>
                  </pic:blipFill>
                  <pic:spPr>
                    <a:xfrm>
                      <a:off x="0" y="0"/>
                      <a:ext cx="5669280" cy="3543300"/>
                    </a:xfrm>
                    <a:prstGeom prst="rect">
                      <a:avLst/>
                    </a:prstGeom>
                    <a:ln/>
                  </pic:spPr>
                </pic:pic>
              </a:graphicData>
            </a:graphic>
          </wp:inline>
        </w:drawing>
      </w:r>
    </w:p>
    <w:p w14:paraId="790E4D8B" w14:textId="77777777" w:rsidR="00A7506D" w:rsidRDefault="00A7506D">
      <w:pPr>
        <w:pBdr>
          <w:top w:val="nil"/>
          <w:left w:val="nil"/>
          <w:bottom w:val="nil"/>
          <w:right w:val="nil"/>
          <w:between w:val="nil"/>
        </w:pBdr>
        <w:jc w:val="center"/>
        <w:rPr>
          <w:color w:val="000000"/>
        </w:rPr>
      </w:pPr>
    </w:p>
    <w:p w14:paraId="34C1CA07" w14:textId="77777777" w:rsidR="00A7506D" w:rsidRDefault="00DF34F2">
      <w:pPr>
        <w:pBdr>
          <w:top w:val="nil"/>
          <w:left w:val="nil"/>
          <w:bottom w:val="nil"/>
          <w:right w:val="nil"/>
          <w:between w:val="nil"/>
        </w:pBdr>
        <w:jc w:val="both"/>
        <w:rPr>
          <w:color w:val="000000"/>
        </w:rPr>
      </w:pPr>
      <w:r>
        <w:rPr>
          <w:color w:val="000000"/>
        </w:rPr>
        <w:t xml:space="preserve">The Create / Edit Meeting dialog opens over the current page with “Create meeting” from the calendar or the Meeting List, or with “Edit” [Sửa thông tin] on the detail of a Draft or Rejected Meeting. It is a dialog, not a separate page. The planned schedule (date, start and end time) is entered directly on the </w:t>
      </w:r>
      <w:r>
        <w:rPr>
          <w:color w:val="000000"/>
        </w:rPr>
        <w:lastRenderedPageBreak/>
        <w:t>Meeting, which represents one sitting. A new Meeting is saved as Draft and is visible only to its Meeting Organizer until it is submitted for approval (UC-14, UC-15). Rescheduling a Published Meeting is done in the Reschedule Meeting dialog (4.9).</w:t>
      </w:r>
    </w:p>
    <w:p w14:paraId="09704431" w14:textId="77777777" w:rsidR="00A7506D" w:rsidRDefault="00DF34F2">
      <w:pPr>
        <w:pBdr>
          <w:top w:val="nil"/>
          <w:left w:val="nil"/>
          <w:bottom w:val="nil"/>
          <w:right w:val="nil"/>
          <w:between w:val="nil"/>
        </w:pBdr>
        <w:spacing w:after="60" w:line="240" w:lineRule="auto"/>
        <w:rPr>
          <w:color w:val="000000"/>
        </w:rPr>
      </w:pPr>
      <w:r>
        <w:rPr>
          <w:color w:val="000000"/>
        </w:rPr>
        <w:t>This screen allows the Meeting Organizer to:</w:t>
      </w:r>
    </w:p>
    <w:p w14:paraId="32F4B084"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Create Meeting: enter Meeting name, description, meeting date, start and end time, mode, confidentiality level, location and optional online link, choose the initial participants with a Meeting Role for each (exactly one Chair), then save the Meeting as Draft (UC-14, BR-320).</w:t>
      </w:r>
    </w:p>
    <w:p w14:paraId="702491F0"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Update Meeting: change the information of a Draft or Rejected Meeting without changing its status (UC-15). The edit dialog has no participant section; participants are changed on the Participants tab.</w:t>
      </w:r>
    </w:p>
    <w:p w14:paraId="45FFAA29"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Cancel: </w:t>
      </w:r>
      <w:r>
        <w:rPr>
          <w:color w:val="000000"/>
        </w:rPr>
        <w:t>leave the form; if there are unsaved inputs a dialog asks to discard the changes or keep editing.</w:t>
      </w:r>
    </w:p>
    <w:p w14:paraId="7C2FB80A"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E14477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DB44CF8"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8F9B152"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529C376D" w14:textId="77777777">
        <w:tc>
          <w:tcPr>
            <w:tcW w:w="2600" w:type="dxa"/>
            <w:tcBorders>
              <w:top w:val="single" w:sz="4" w:space="0" w:color="000000"/>
              <w:left w:val="single" w:sz="4" w:space="0" w:color="000000"/>
              <w:bottom w:val="single" w:sz="4" w:space="0" w:color="000000"/>
              <w:right w:val="single" w:sz="4" w:space="0" w:color="000000"/>
            </w:tcBorders>
          </w:tcPr>
          <w:p w14:paraId="2B078929" w14:textId="77777777" w:rsidR="00A7506D" w:rsidRDefault="00DF34F2">
            <w:pPr>
              <w:pBdr>
                <w:top w:val="nil"/>
                <w:left w:val="nil"/>
                <w:bottom w:val="nil"/>
                <w:right w:val="nil"/>
                <w:between w:val="nil"/>
              </w:pBdr>
              <w:spacing w:line="240" w:lineRule="auto"/>
              <w:rPr>
                <w:color w:val="000000"/>
              </w:rPr>
            </w:pPr>
            <w:r>
              <w:rPr>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5B25C24F" w14:textId="77777777" w:rsidR="00A7506D" w:rsidRDefault="00DF34F2">
            <w:pPr>
              <w:pBdr>
                <w:top w:val="nil"/>
                <w:left w:val="nil"/>
                <w:bottom w:val="nil"/>
                <w:right w:val="nil"/>
                <w:between w:val="nil"/>
              </w:pBdr>
              <w:rPr>
                <w:color w:val="444444"/>
              </w:rPr>
            </w:pPr>
            <w:r>
              <w:rPr>
                <w:color w:val="444444"/>
              </w:rPr>
              <w:t>“Tạo cuộc họp” [Create meeting] for a new Meeting, “Chỉnh sửa cuộc họp” [Edit meeting] when editing. A new Meeting is saved as Draft and only its Organizer sees it until it is submitted for approval (BR-26).</w:t>
            </w:r>
          </w:p>
        </w:tc>
      </w:tr>
      <w:tr w:rsidR="00A7506D" w14:paraId="3379C32C" w14:textId="77777777">
        <w:tc>
          <w:tcPr>
            <w:tcW w:w="2600" w:type="dxa"/>
            <w:tcBorders>
              <w:top w:val="single" w:sz="4" w:space="0" w:color="000000"/>
              <w:left w:val="single" w:sz="4" w:space="0" w:color="000000"/>
              <w:bottom w:val="single" w:sz="4" w:space="0" w:color="000000"/>
              <w:right w:val="single" w:sz="4" w:space="0" w:color="000000"/>
            </w:tcBorders>
          </w:tcPr>
          <w:p w14:paraId="4E072B8F" w14:textId="77777777" w:rsidR="00A7506D" w:rsidRDefault="00DF34F2">
            <w:pPr>
              <w:pBdr>
                <w:top w:val="nil"/>
                <w:left w:val="nil"/>
                <w:bottom w:val="nil"/>
                <w:right w:val="nil"/>
                <w:between w:val="nil"/>
              </w:pBdr>
              <w:spacing w:line="240" w:lineRule="auto"/>
              <w:rPr>
                <w:color w:val="000000"/>
              </w:rPr>
            </w:pPr>
            <w:r>
              <w:rPr>
                <w:b/>
                <w:bCs/>
                <w:color w:val="000000"/>
              </w:rPr>
              <w:t>Meeting name [Tên cuộc họp] *</w:t>
            </w:r>
          </w:p>
        </w:tc>
        <w:tc>
          <w:tcPr>
            <w:tcW w:w="6462" w:type="dxa"/>
            <w:tcBorders>
              <w:top w:val="single" w:sz="4" w:space="0" w:color="000000"/>
              <w:left w:val="single" w:sz="4" w:space="0" w:color="000000"/>
              <w:bottom w:val="single" w:sz="4" w:space="0" w:color="000000"/>
              <w:right w:val="single" w:sz="4" w:space="0" w:color="000000"/>
            </w:tcBorders>
          </w:tcPr>
          <w:p w14:paraId="041EFA6C" w14:textId="77777777" w:rsidR="00A7506D" w:rsidRDefault="00DF34F2">
            <w:pPr>
              <w:pBdr>
                <w:top w:val="nil"/>
                <w:left w:val="nil"/>
                <w:bottom w:val="nil"/>
                <w:right w:val="nil"/>
                <w:between w:val="nil"/>
              </w:pBdr>
              <w:rPr>
                <w:color w:val="444444"/>
              </w:rPr>
            </w:pPr>
            <w:r>
              <w:rPr>
                <w:color w:val="444444"/>
              </w:rPr>
              <w:t>Text input, required, max 300 characters; e.g. “Họp kế hoạch Sprint 6”. Errors under MSG31: “Meeting title is required.”, “Meeting title must not exceed 300 characters.”</w:t>
            </w:r>
          </w:p>
        </w:tc>
      </w:tr>
      <w:tr w:rsidR="00A7506D" w14:paraId="63466A49" w14:textId="77777777">
        <w:tc>
          <w:tcPr>
            <w:tcW w:w="2600" w:type="dxa"/>
            <w:tcBorders>
              <w:top w:val="single" w:sz="4" w:space="0" w:color="000000"/>
              <w:left w:val="single" w:sz="4" w:space="0" w:color="000000"/>
              <w:bottom w:val="single" w:sz="4" w:space="0" w:color="000000"/>
              <w:right w:val="single" w:sz="4" w:space="0" w:color="000000"/>
            </w:tcBorders>
          </w:tcPr>
          <w:p w14:paraId="614142D4" w14:textId="77777777" w:rsidR="00A7506D" w:rsidRDefault="00DF34F2">
            <w:pPr>
              <w:pBdr>
                <w:top w:val="nil"/>
                <w:left w:val="nil"/>
                <w:bottom w:val="nil"/>
                <w:right w:val="nil"/>
                <w:between w:val="nil"/>
              </w:pBdr>
              <w:spacing w:line="240" w:lineRule="auto"/>
              <w:rPr>
                <w:color w:val="000000"/>
              </w:rPr>
            </w:pPr>
            <w:r>
              <w:rPr>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1FADA2AC" w14:textId="77777777" w:rsidR="00A7506D" w:rsidRDefault="00DF34F2">
            <w:pPr>
              <w:pBdr>
                <w:top w:val="nil"/>
                <w:left w:val="nil"/>
                <w:bottom w:val="nil"/>
                <w:right w:val="nil"/>
                <w:between w:val="nil"/>
              </w:pBdr>
              <w:rPr>
                <w:color w:val="444444"/>
              </w:rPr>
            </w:pPr>
            <w:r>
              <w:rPr>
                <w:color w:val="444444"/>
              </w:rPr>
              <w:t>Textarea, optional, max 4,000 characters (MSG31 “Description must not exceed 4000 characters.”).</w:t>
            </w:r>
          </w:p>
        </w:tc>
      </w:tr>
      <w:tr w:rsidR="00A7506D" w14:paraId="4ABC6BD4" w14:textId="77777777">
        <w:tc>
          <w:tcPr>
            <w:tcW w:w="2600" w:type="dxa"/>
            <w:tcBorders>
              <w:top w:val="single" w:sz="4" w:space="0" w:color="000000"/>
              <w:left w:val="single" w:sz="4" w:space="0" w:color="000000"/>
              <w:bottom w:val="single" w:sz="4" w:space="0" w:color="000000"/>
              <w:right w:val="single" w:sz="4" w:space="0" w:color="000000"/>
            </w:tcBorders>
          </w:tcPr>
          <w:p w14:paraId="1F686F81" w14:textId="77777777" w:rsidR="00A7506D" w:rsidRDefault="00DF34F2">
            <w:pPr>
              <w:pBdr>
                <w:top w:val="nil"/>
                <w:left w:val="nil"/>
                <w:bottom w:val="nil"/>
                <w:right w:val="nil"/>
                <w:between w:val="nil"/>
              </w:pBdr>
              <w:spacing w:line="240" w:lineRule="auto"/>
              <w:rPr>
                <w:color w:val="000000"/>
              </w:rPr>
            </w:pPr>
            <w:r>
              <w:rPr>
                <w:b/>
                <w:bCs/>
                <w:color w:val="000000"/>
              </w:rPr>
              <w:t>Meeting date [Ngày họp] *</w:t>
            </w:r>
          </w:p>
        </w:tc>
        <w:tc>
          <w:tcPr>
            <w:tcW w:w="6462" w:type="dxa"/>
            <w:tcBorders>
              <w:top w:val="single" w:sz="4" w:space="0" w:color="000000"/>
              <w:left w:val="single" w:sz="4" w:space="0" w:color="000000"/>
              <w:bottom w:val="single" w:sz="4" w:space="0" w:color="000000"/>
              <w:right w:val="single" w:sz="4" w:space="0" w:color="000000"/>
            </w:tcBorders>
          </w:tcPr>
          <w:p w14:paraId="048A5A72" w14:textId="77777777" w:rsidR="00A7506D" w:rsidRDefault="00DF34F2">
            <w:pPr>
              <w:pBdr>
                <w:top w:val="nil"/>
                <w:left w:val="nil"/>
                <w:bottom w:val="nil"/>
                <w:right w:val="nil"/>
                <w:between w:val="nil"/>
              </w:pBdr>
              <w:rPr>
                <w:color w:val="444444"/>
              </w:rPr>
            </w:pPr>
            <w:r>
              <w:rPr>
                <w:color w:val="444444"/>
              </w:rPr>
              <w:t>Date picker (dd/mm/yyyy), required; the date of the sitting.</w:t>
            </w:r>
          </w:p>
        </w:tc>
      </w:tr>
      <w:tr w:rsidR="00A7506D" w14:paraId="6EDEC94B" w14:textId="77777777">
        <w:tc>
          <w:tcPr>
            <w:tcW w:w="2600" w:type="dxa"/>
            <w:tcBorders>
              <w:top w:val="single" w:sz="4" w:space="0" w:color="000000"/>
              <w:left w:val="single" w:sz="4" w:space="0" w:color="000000"/>
              <w:bottom w:val="single" w:sz="4" w:space="0" w:color="000000"/>
              <w:right w:val="single" w:sz="4" w:space="0" w:color="000000"/>
            </w:tcBorders>
          </w:tcPr>
          <w:p w14:paraId="3981887F" w14:textId="77777777" w:rsidR="00A7506D" w:rsidRDefault="00DF34F2">
            <w:pPr>
              <w:pBdr>
                <w:top w:val="nil"/>
                <w:left w:val="nil"/>
                <w:bottom w:val="nil"/>
                <w:right w:val="nil"/>
                <w:between w:val="nil"/>
              </w:pBdr>
              <w:spacing w:line="240" w:lineRule="auto"/>
              <w:rPr>
                <w:color w:val="000000"/>
              </w:rPr>
            </w:pPr>
            <w:r>
              <w:rPr>
                <w:b/>
                <w:bCs/>
                <w:color w:val="000000"/>
              </w:rPr>
              <w:t>Start [Bắt đầu] *</w:t>
            </w:r>
          </w:p>
        </w:tc>
        <w:tc>
          <w:tcPr>
            <w:tcW w:w="6462" w:type="dxa"/>
            <w:tcBorders>
              <w:top w:val="single" w:sz="4" w:space="0" w:color="000000"/>
              <w:left w:val="single" w:sz="4" w:space="0" w:color="000000"/>
              <w:bottom w:val="single" w:sz="4" w:space="0" w:color="000000"/>
              <w:right w:val="single" w:sz="4" w:space="0" w:color="000000"/>
            </w:tcBorders>
          </w:tcPr>
          <w:p w14:paraId="395E39DE" w14:textId="77777777" w:rsidR="00A7506D" w:rsidRDefault="00DF34F2">
            <w:pPr>
              <w:pBdr>
                <w:top w:val="nil"/>
                <w:left w:val="nil"/>
                <w:bottom w:val="nil"/>
                <w:right w:val="nil"/>
                <w:between w:val="nil"/>
              </w:pBdr>
              <w:rPr>
                <w:color w:val="444444"/>
              </w:rPr>
            </w:pPr>
            <w:r>
              <w:rPr>
                <w:color w:val="444444"/>
              </w:rPr>
              <w:t>Time picker (hh:mm), required. Together with the date it forms the Planned Start Time (BR-25); for a new Meeting it must be later than the current time (BR-162).</w:t>
            </w:r>
          </w:p>
        </w:tc>
      </w:tr>
      <w:tr w:rsidR="00A7506D" w14:paraId="01432949" w14:textId="77777777">
        <w:tc>
          <w:tcPr>
            <w:tcW w:w="2600" w:type="dxa"/>
            <w:tcBorders>
              <w:top w:val="single" w:sz="4" w:space="0" w:color="000000"/>
              <w:left w:val="single" w:sz="4" w:space="0" w:color="000000"/>
              <w:bottom w:val="single" w:sz="4" w:space="0" w:color="000000"/>
              <w:right w:val="single" w:sz="4" w:space="0" w:color="000000"/>
            </w:tcBorders>
          </w:tcPr>
          <w:p w14:paraId="73DD45AB" w14:textId="77777777" w:rsidR="00A7506D" w:rsidRDefault="00DF34F2">
            <w:pPr>
              <w:pBdr>
                <w:top w:val="nil"/>
                <w:left w:val="nil"/>
                <w:bottom w:val="nil"/>
                <w:right w:val="nil"/>
                <w:between w:val="nil"/>
              </w:pBdr>
              <w:spacing w:line="240" w:lineRule="auto"/>
              <w:rPr>
                <w:color w:val="000000"/>
              </w:rPr>
            </w:pPr>
            <w:r>
              <w:rPr>
                <w:b/>
                <w:bCs/>
                <w:color w:val="000000"/>
              </w:rPr>
              <w:t>End [Kết thúc] *</w:t>
            </w:r>
          </w:p>
        </w:tc>
        <w:tc>
          <w:tcPr>
            <w:tcW w:w="6462" w:type="dxa"/>
            <w:tcBorders>
              <w:top w:val="single" w:sz="4" w:space="0" w:color="000000"/>
              <w:left w:val="single" w:sz="4" w:space="0" w:color="000000"/>
              <w:bottom w:val="single" w:sz="4" w:space="0" w:color="000000"/>
              <w:right w:val="single" w:sz="4" w:space="0" w:color="000000"/>
            </w:tcBorders>
          </w:tcPr>
          <w:p w14:paraId="0AC6A20B" w14:textId="77777777" w:rsidR="00A7506D" w:rsidRDefault="00DF34F2">
            <w:pPr>
              <w:pBdr>
                <w:top w:val="nil"/>
                <w:left w:val="nil"/>
                <w:bottom w:val="nil"/>
                <w:right w:val="nil"/>
                <w:between w:val="nil"/>
              </w:pBdr>
              <w:rPr>
                <w:color w:val="444444"/>
              </w:rPr>
            </w:pPr>
            <w:r>
              <w:rPr>
                <w:color w:val="444444"/>
              </w:rPr>
              <w:t>Time picker (hh:mm), required; forms the Planned End Time, which must be later than the Planned Start Time (BR-24, BR-62).</w:t>
            </w:r>
          </w:p>
        </w:tc>
      </w:tr>
      <w:tr w:rsidR="00A7506D" w14:paraId="34E434E4" w14:textId="77777777">
        <w:tc>
          <w:tcPr>
            <w:tcW w:w="2600" w:type="dxa"/>
            <w:tcBorders>
              <w:top w:val="single" w:sz="4" w:space="0" w:color="000000"/>
              <w:left w:val="single" w:sz="4" w:space="0" w:color="000000"/>
              <w:bottom w:val="single" w:sz="4" w:space="0" w:color="000000"/>
              <w:right w:val="single" w:sz="4" w:space="0" w:color="000000"/>
            </w:tcBorders>
          </w:tcPr>
          <w:p w14:paraId="08938C39" w14:textId="77777777" w:rsidR="00A7506D" w:rsidRDefault="00DF34F2">
            <w:pPr>
              <w:pBdr>
                <w:top w:val="nil"/>
                <w:left w:val="nil"/>
                <w:bottom w:val="nil"/>
                <w:right w:val="nil"/>
                <w:between w:val="nil"/>
              </w:pBdr>
              <w:spacing w:line="240" w:lineRule="auto"/>
              <w:rPr>
                <w:color w:val="000000"/>
              </w:rPr>
            </w:pPr>
            <w:r>
              <w:rPr>
                <w:b/>
                <w:bCs/>
                <w:color w:val="000000"/>
              </w:rPr>
              <w:t>Mode [Hình thức] *</w:t>
            </w:r>
          </w:p>
        </w:tc>
        <w:tc>
          <w:tcPr>
            <w:tcW w:w="6462" w:type="dxa"/>
            <w:tcBorders>
              <w:top w:val="single" w:sz="4" w:space="0" w:color="000000"/>
              <w:left w:val="single" w:sz="4" w:space="0" w:color="000000"/>
              <w:bottom w:val="single" w:sz="4" w:space="0" w:color="000000"/>
              <w:right w:val="single" w:sz="4" w:space="0" w:color="000000"/>
            </w:tcBorders>
          </w:tcPr>
          <w:p w14:paraId="1F770AC0" w14:textId="77777777" w:rsidR="00A7506D" w:rsidRDefault="00DF34F2">
            <w:pPr>
              <w:pBdr>
                <w:top w:val="nil"/>
                <w:left w:val="nil"/>
                <w:bottom w:val="nil"/>
                <w:right w:val="nil"/>
                <w:between w:val="nil"/>
              </w:pBdr>
              <w:rPr>
                <w:color w:val="444444"/>
              </w:rPr>
            </w:pPr>
            <w:r>
              <w:rPr>
                <w:color w:val="444444"/>
              </w:rPr>
              <w:t>Segmented control: In-person [Trực tiếp], Online [Trực tuyến], Hybrid [Kết hợp]. Invalid values are rejected (MSG31 “Invalid meeting mode.”).</w:t>
            </w:r>
          </w:p>
        </w:tc>
      </w:tr>
      <w:tr w:rsidR="00A7506D" w14:paraId="664E612E" w14:textId="77777777">
        <w:tc>
          <w:tcPr>
            <w:tcW w:w="2600" w:type="dxa"/>
            <w:tcBorders>
              <w:top w:val="single" w:sz="4" w:space="0" w:color="000000"/>
              <w:left w:val="single" w:sz="4" w:space="0" w:color="000000"/>
              <w:bottom w:val="single" w:sz="4" w:space="0" w:color="000000"/>
              <w:right w:val="single" w:sz="4" w:space="0" w:color="000000"/>
            </w:tcBorders>
          </w:tcPr>
          <w:p w14:paraId="31CDD573" w14:textId="77777777" w:rsidR="00A7506D" w:rsidRDefault="00DF34F2">
            <w:pPr>
              <w:pBdr>
                <w:top w:val="nil"/>
                <w:left w:val="nil"/>
                <w:bottom w:val="nil"/>
                <w:right w:val="nil"/>
                <w:between w:val="nil"/>
              </w:pBdr>
              <w:spacing w:line="240" w:lineRule="auto"/>
              <w:rPr>
                <w:color w:val="000000"/>
              </w:rPr>
            </w:pPr>
            <w:r>
              <w:rPr>
                <w:b/>
                <w:bCs/>
                <w:color w:val="000000"/>
              </w:rPr>
              <w:t>Confidentiality level [Mức độ mật]</w:t>
            </w:r>
          </w:p>
        </w:tc>
        <w:tc>
          <w:tcPr>
            <w:tcW w:w="6462" w:type="dxa"/>
            <w:tcBorders>
              <w:top w:val="single" w:sz="4" w:space="0" w:color="000000"/>
              <w:left w:val="single" w:sz="4" w:space="0" w:color="000000"/>
              <w:bottom w:val="single" w:sz="4" w:space="0" w:color="000000"/>
              <w:right w:val="single" w:sz="4" w:space="0" w:color="000000"/>
            </w:tcBorders>
          </w:tcPr>
          <w:p w14:paraId="40826AF7" w14:textId="77777777" w:rsidR="00A7506D" w:rsidRDefault="00DF34F2">
            <w:pPr>
              <w:pBdr>
                <w:top w:val="nil"/>
                <w:left w:val="nil"/>
                <w:bottom w:val="nil"/>
                <w:right w:val="nil"/>
                <w:between w:val="nil"/>
              </w:pBdr>
              <w:rPr>
                <w:color w:val="444444"/>
              </w:rPr>
            </w:pPr>
            <w:r>
              <w:rPr>
                <w:color w:val="444444"/>
              </w:rPr>
              <w:t>Segmented control: Normal [Thường] (default), Internal [Nội bộ], Confidential [Hạn chế], Secret [Mật].</w:t>
            </w:r>
          </w:p>
        </w:tc>
      </w:tr>
      <w:tr w:rsidR="00A7506D" w14:paraId="6BC11AC1" w14:textId="77777777">
        <w:tc>
          <w:tcPr>
            <w:tcW w:w="2600" w:type="dxa"/>
            <w:tcBorders>
              <w:top w:val="single" w:sz="4" w:space="0" w:color="000000"/>
              <w:left w:val="single" w:sz="4" w:space="0" w:color="000000"/>
              <w:bottom w:val="single" w:sz="4" w:space="0" w:color="000000"/>
              <w:right w:val="single" w:sz="4" w:space="0" w:color="000000"/>
            </w:tcBorders>
          </w:tcPr>
          <w:p w14:paraId="67F302F7" w14:textId="77777777" w:rsidR="00A7506D" w:rsidRDefault="00DF34F2">
            <w:pPr>
              <w:pBdr>
                <w:top w:val="nil"/>
                <w:left w:val="nil"/>
                <w:bottom w:val="nil"/>
                <w:right w:val="nil"/>
                <w:between w:val="nil"/>
              </w:pBdr>
              <w:spacing w:line="240" w:lineRule="auto"/>
              <w:rPr>
                <w:color w:val="000000"/>
              </w:rPr>
            </w:pPr>
            <w:r>
              <w:rPr>
                <w:b/>
                <w:bCs/>
                <w:color w:val="000000"/>
              </w:rPr>
              <w:t>Location [Địa điểm / Địa điểm họp trực tiếp]</w:t>
            </w:r>
          </w:p>
        </w:tc>
        <w:tc>
          <w:tcPr>
            <w:tcW w:w="6462" w:type="dxa"/>
            <w:tcBorders>
              <w:top w:val="single" w:sz="4" w:space="0" w:color="000000"/>
              <w:left w:val="single" w:sz="4" w:space="0" w:color="000000"/>
              <w:bottom w:val="single" w:sz="4" w:space="0" w:color="000000"/>
              <w:right w:val="single" w:sz="4" w:space="0" w:color="000000"/>
            </w:tcBorders>
          </w:tcPr>
          <w:p w14:paraId="70C5B517" w14:textId="77777777" w:rsidR="00A7506D" w:rsidRDefault="00DF34F2">
            <w:pPr>
              <w:pBdr>
                <w:top w:val="nil"/>
                <w:left w:val="nil"/>
                <w:bottom w:val="nil"/>
                <w:right w:val="nil"/>
                <w:between w:val="nil"/>
              </w:pBdr>
              <w:rPr>
                <w:color w:val="444444"/>
              </w:rPr>
            </w:pPr>
            <w:r>
              <w:rPr>
                <w:color w:val="444444"/>
              </w:rPr>
              <w:t>Text input, max 300 characters, e.g. “Phòng 2.1, tầng 2”, hint “Phòng họp hoặc địa chỉ.”; shown for In-person and Hybrid Meetings and required for them (BR-24); labelled “Địa điểm họp trực tiếp” for a Hybrid Meeting. Error MSG31 “Location must not exceed 300 characters.”</w:t>
            </w:r>
          </w:p>
        </w:tc>
      </w:tr>
      <w:tr w:rsidR="00A7506D" w14:paraId="506F2226" w14:textId="77777777">
        <w:tc>
          <w:tcPr>
            <w:tcW w:w="2600" w:type="dxa"/>
            <w:tcBorders>
              <w:top w:val="single" w:sz="4" w:space="0" w:color="000000"/>
              <w:left w:val="single" w:sz="4" w:space="0" w:color="000000"/>
              <w:bottom w:val="single" w:sz="4" w:space="0" w:color="000000"/>
              <w:right w:val="single" w:sz="4" w:space="0" w:color="000000"/>
            </w:tcBorders>
          </w:tcPr>
          <w:p w14:paraId="6A2C516D" w14:textId="77777777" w:rsidR="00A7506D" w:rsidRDefault="00DF34F2">
            <w:pPr>
              <w:pBdr>
                <w:top w:val="nil"/>
                <w:left w:val="nil"/>
                <w:bottom w:val="nil"/>
                <w:right w:val="nil"/>
                <w:between w:val="nil"/>
              </w:pBdr>
              <w:spacing w:line="240" w:lineRule="auto"/>
              <w:rPr>
                <w:color w:val="000000"/>
              </w:rPr>
            </w:pPr>
            <w:r>
              <w:rPr>
                <w:b/>
                <w:bCs/>
                <w:color w:val="000000"/>
              </w:rPr>
              <w:lastRenderedPageBreak/>
              <w:t>Online link [Link họp trực tuyến]</w:t>
            </w:r>
          </w:p>
        </w:tc>
        <w:tc>
          <w:tcPr>
            <w:tcW w:w="6462" w:type="dxa"/>
            <w:tcBorders>
              <w:top w:val="single" w:sz="4" w:space="0" w:color="000000"/>
              <w:left w:val="single" w:sz="4" w:space="0" w:color="000000"/>
              <w:bottom w:val="single" w:sz="4" w:space="0" w:color="000000"/>
              <w:right w:val="single" w:sz="4" w:space="0" w:color="000000"/>
            </w:tcBorders>
          </w:tcPr>
          <w:p w14:paraId="413CB16B" w14:textId="77777777" w:rsidR="00A7506D" w:rsidRDefault="00DF34F2">
            <w:pPr>
              <w:pBdr>
                <w:top w:val="nil"/>
                <w:left w:val="nil"/>
                <w:bottom w:val="nil"/>
                <w:right w:val="nil"/>
                <w:between w:val="nil"/>
              </w:pBdr>
              <w:rPr>
                <w:color w:val="444444"/>
              </w:rPr>
            </w:pPr>
            <w:r>
              <w:rPr>
                <w:color w:val="444444"/>
              </w:rPr>
              <w:t>Text/URL input, optional, max 1,000 characters (hint “Không bắt buộc, tối đa 1.000 ký tự.”); shown for Online and Hybrid Meetings. When left blank, the TrustCabinet online meeting room is used by default and the field shows the placeholder “Để trống: phòng họp TrustCabinet” (BR-163).</w:t>
            </w:r>
          </w:p>
        </w:tc>
      </w:tr>
      <w:tr w:rsidR="00A7506D" w14:paraId="4BACA574" w14:textId="77777777">
        <w:tc>
          <w:tcPr>
            <w:tcW w:w="2600" w:type="dxa"/>
            <w:tcBorders>
              <w:top w:val="single" w:sz="4" w:space="0" w:color="000000"/>
              <w:left w:val="single" w:sz="4" w:space="0" w:color="000000"/>
              <w:bottom w:val="single" w:sz="4" w:space="0" w:color="000000"/>
              <w:right w:val="single" w:sz="4" w:space="0" w:color="000000"/>
            </w:tcBorders>
          </w:tcPr>
          <w:p w14:paraId="527DE232" w14:textId="77777777" w:rsidR="00A7506D" w:rsidRDefault="00DF34F2">
            <w:pPr>
              <w:pBdr>
                <w:top w:val="nil"/>
                <w:left w:val="nil"/>
                <w:bottom w:val="nil"/>
                <w:right w:val="nil"/>
                <w:between w:val="nil"/>
              </w:pBdr>
              <w:spacing w:line="240" w:lineRule="auto"/>
              <w:rPr>
                <w:color w:val="000000"/>
              </w:rPr>
            </w:pPr>
            <w:r>
              <w:rPr>
                <w:b/>
                <w:bCs/>
                <w:color w:val="000000"/>
              </w:rPr>
              <w:t>Participants [Người dự họp] *</w:t>
            </w:r>
          </w:p>
        </w:tc>
        <w:tc>
          <w:tcPr>
            <w:tcW w:w="6462" w:type="dxa"/>
            <w:tcBorders>
              <w:top w:val="single" w:sz="4" w:space="0" w:color="000000"/>
              <w:left w:val="single" w:sz="4" w:space="0" w:color="000000"/>
              <w:bottom w:val="single" w:sz="4" w:space="0" w:color="000000"/>
              <w:right w:val="single" w:sz="4" w:space="0" w:color="000000"/>
            </w:tcBorders>
          </w:tcPr>
          <w:p w14:paraId="425B8290" w14:textId="77777777" w:rsidR="00A7506D" w:rsidRDefault="00DF34F2">
            <w:pPr>
              <w:pBdr>
                <w:top w:val="nil"/>
                <w:left w:val="nil"/>
                <w:bottom w:val="nil"/>
                <w:right w:val="nil"/>
                <w:between w:val="nil"/>
              </w:pBdr>
              <w:rPr>
                <w:color w:val="444444"/>
              </w:rPr>
            </w:pPr>
            <w:r>
              <w:rPr>
                <w:color w:val="444444"/>
              </w:rPr>
              <w:t>Only when creating. Search box “Tìm theo tên hoặc email để thêm người dự họp” lists active internal users who are not chosen yet (“Không có ai khớp, hoặc người đó đã được chọn.” when none); picking a person adds one row with the person’s name and email (“(Tôi)” [me] beside the signed-in user), a Meeting Role dropdown (Chair [Chủ tọa], Secretary [Thư ký], Member [Thành viên]; Member by default) and a remove button “Bỏ khỏi danh sách”. Choosing Chair for one person turns the previous Chair into Member, so there is exactly one Chair; a Secretary is optional; the Organizer need not be on the list; Guests cannot be added here. “Chưa chọn ai.” [No one chosen yet] when empty. Invalid list (nobody chosen, no Chair, a person listed twice, an inactive user) shows MSG277 “The meeting participant list is not valid.” under the field. Participants are saved with the Meeting in one save, each with a Pending response, and no invitation is sent while the Meeting is Draft (BR-320).</w:t>
            </w:r>
          </w:p>
        </w:tc>
      </w:tr>
      <w:tr w:rsidR="00A7506D" w14:paraId="2954B510" w14:textId="77777777">
        <w:tc>
          <w:tcPr>
            <w:tcW w:w="2600" w:type="dxa"/>
            <w:tcBorders>
              <w:top w:val="single" w:sz="4" w:space="0" w:color="000000"/>
              <w:left w:val="single" w:sz="4" w:space="0" w:color="000000"/>
              <w:bottom w:val="single" w:sz="4" w:space="0" w:color="000000"/>
              <w:right w:val="single" w:sz="4" w:space="0" w:color="000000"/>
            </w:tcBorders>
          </w:tcPr>
          <w:p w14:paraId="3954367F" w14:textId="77777777" w:rsidR="00A7506D" w:rsidRDefault="00DF34F2">
            <w:pPr>
              <w:pBdr>
                <w:top w:val="nil"/>
                <w:left w:val="nil"/>
                <w:bottom w:val="nil"/>
                <w:right w:val="nil"/>
                <w:between w:val="nil"/>
              </w:pBdr>
              <w:spacing w:line="240" w:lineRule="auto"/>
              <w:rPr>
                <w:color w:val="000000"/>
              </w:rPr>
            </w:pPr>
            <w:r>
              <w:rPr>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6EBB7A6E" w14:textId="77777777" w:rsidR="00A7506D" w:rsidRDefault="00DF34F2">
            <w:pPr>
              <w:pBdr>
                <w:top w:val="nil"/>
                <w:left w:val="nil"/>
                <w:bottom w:val="nil"/>
                <w:right w:val="nil"/>
                <w:between w:val="nil"/>
              </w:pBdr>
              <w:rPr>
                <w:color w:val="444444"/>
              </w:rPr>
            </w:pPr>
            <w:r>
              <w:rPr>
                <w:color w:val="444444"/>
              </w:rPr>
              <w:t>Outline button; with unsaved inputs shows the confirm dialog “Bỏ cuộc họp đang soạn?” [Discard the Meeting being drafted?] (edit: “Bỏ thay đổi chưa lưu?” [Discard unsaved changes?]) with the buttons “Bỏ cuộc họp” / “Bỏ thay đổi” and “Tiếp tục soạn” / “Tiếp tục sửa” [Keep editing].</w:t>
            </w:r>
          </w:p>
        </w:tc>
      </w:tr>
      <w:tr w:rsidR="00A7506D" w14:paraId="79A71E7E" w14:textId="77777777">
        <w:tc>
          <w:tcPr>
            <w:tcW w:w="2600" w:type="dxa"/>
            <w:tcBorders>
              <w:top w:val="single" w:sz="4" w:space="0" w:color="000000"/>
              <w:left w:val="single" w:sz="4" w:space="0" w:color="000000"/>
              <w:bottom w:val="single" w:sz="4" w:space="0" w:color="000000"/>
              <w:right w:val="single" w:sz="4" w:space="0" w:color="000000"/>
            </w:tcBorders>
          </w:tcPr>
          <w:p w14:paraId="31B2FE41" w14:textId="77777777" w:rsidR="00A7506D" w:rsidRDefault="00DF34F2">
            <w:pPr>
              <w:pBdr>
                <w:top w:val="nil"/>
                <w:left w:val="nil"/>
                <w:bottom w:val="nil"/>
                <w:right w:val="nil"/>
                <w:between w:val="nil"/>
              </w:pBdr>
              <w:spacing w:line="240" w:lineRule="auto"/>
              <w:rPr>
                <w:color w:val="000000"/>
              </w:rPr>
            </w:pPr>
            <w:r>
              <w:rPr>
                <w:b/>
                <w:bCs/>
                <w:color w:val="000000"/>
              </w:rPr>
              <w:t>Create meeting [Tạo cuộc họp] / Save changes [Lưu thay đổi]</w:t>
            </w:r>
          </w:p>
        </w:tc>
        <w:tc>
          <w:tcPr>
            <w:tcW w:w="6462" w:type="dxa"/>
            <w:tcBorders>
              <w:top w:val="single" w:sz="4" w:space="0" w:color="000000"/>
              <w:left w:val="single" w:sz="4" w:space="0" w:color="000000"/>
              <w:bottom w:val="single" w:sz="4" w:space="0" w:color="000000"/>
              <w:right w:val="single" w:sz="4" w:space="0" w:color="000000"/>
            </w:tcBorders>
          </w:tcPr>
          <w:p w14:paraId="3AD0DC7B" w14:textId="77777777" w:rsidR="00A7506D" w:rsidRDefault="00DF34F2">
            <w:pPr>
              <w:pBdr>
                <w:top w:val="nil"/>
                <w:left w:val="nil"/>
                <w:bottom w:val="nil"/>
                <w:right w:val="nil"/>
                <w:between w:val="nil"/>
              </w:pBdr>
              <w:rPr>
                <w:color w:val="444444"/>
              </w:rPr>
            </w:pPr>
            <w:r>
              <w:t>Primary button (“Tạo cuộc họp” when creating, “Lưu thay đổi” when editing). Validates the fields and the participant list (BR-24, BR-62, BR-162, BR-163, BR-320); invalid input shows MSG31 “Invalid meeting information.” and highlights the fields, an invalid participant list shows MSG277. Create: the Meeting is saved with status Draft, the creator is recorded as Meeting Organizer and the chosen participants are saved with it (BR-26, BR-320), toast MSG29 “Meeting created successfully.”, and the Meeting detail opens; a Secretary can still be assigned later on the Participants tab; failure shows MSG35. Edit: allowed only in Draft or Rejected and does not change the status (BR-27, BR-28); toast MSG30 “Meeting updated successfully.”; MSG33 “This meeting can no longer be edited.” if the status has changed; failure MSG36.</w:t>
            </w:r>
          </w:p>
        </w:tc>
      </w:tr>
    </w:tbl>
    <w:p w14:paraId="1B49B060" w14:textId="77777777" w:rsidR="00A7506D" w:rsidRDefault="00A7506D">
      <w:pPr>
        <w:pBdr>
          <w:top w:val="nil"/>
          <w:left w:val="nil"/>
          <w:bottom w:val="nil"/>
          <w:right w:val="nil"/>
          <w:between w:val="nil"/>
        </w:pBdr>
        <w:jc w:val="center"/>
        <w:rPr>
          <w:color w:val="000000"/>
        </w:rPr>
      </w:pPr>
    </w:p>
    <w:p w14:paraId="75001C3A" w14:textId="77777777" w:rsidR="00A7506D" w:rsidRDefault="00DF34F2">
      <w:pPr>
        <w:pStyle w:val="Heading3"/>
      </w:pPr>
      <w:bookmarkStart w:id="135" w:name="_Toc244270572"/>
      <w:r>
        <w:lastRenderedPageBreak/>
        <w:t>4.5 Meeting Detail – General Information</w:t>
      </w:r>
      <w:bookmarkEnd w:id="135"/>
    </w:p>
    <w:p w14:paraId="2047D69B"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29692565" wp14:editId="41CC5F5F">
            <wp:extent cx="5669280" cy="3543300"/>
            <wp:effectExtent l="0" t="0" r="0" b="0"/>
            <wp:docPr id="2133590036"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38"/>
                    <a:srcRect/>
                    <a:stretch>
                      <a:fillRect/>
                    </a:stretch>
                  </pic:blipFill>
                  <pic:spPr>
                    <a:xfrm>
                      <a:off x="0" y="0"/>
                      <a:ext cx="5669280" cy="3543300"/>
                    </a:xfrm>
                    <a:prstGeom prst="rect">
                      <a:avLst/>
                    </a:prstGeom>
                    <a:ln/>
                  </pic:spPr>
                </pic:pic>
              </a:graphicData>
            </a:graphic>
          </wp:inline>
        </w:drawing>
      </w:r>
    </w:p>
    <w:p w14:paraId="7F00C3C2" w14:textId="77777777" w:rsidR="00A7506D" w:rsidRDefault="00A7506D">
      <w:pPr>
        <w:pBdr>
          <w:top w:val="nil"/>
          <w:left w:val="nil"/>
          <w:bottom w:val="nil"/>
          <w:right w:val="nil"/>
          <w:between w:val="nil"/>
        </w:pBdr>
        <w:jc w:val="center"/>
        <w:rPr>
          <w:color w:val="000000"/>
        </w:rPr>
      </w:pPr>
    </w:p>
    <w:p w14:paraId="5B62E64E"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58738485" wp14:editId="62AFC751">
            <wp:extent cx="5669280" cy="3543300"/>
            <wp:effectExtent l="0" t="0" r="0" b="0"/>
            <wp:docPr id="2133590072" name="image71.png"/>
            <wp:cNvGraphicFramePr/>
            <a:graphic xmlns:a="http://schemas.openxmlformats.org/drawingml/2006/main">
              <a:graphicData uri="http://schemas.openxmlformats.org/drawingml/2006/picture">
                <pic:pic xmlns:pic="http://schemas.openxmlformats.org/drawingml/2006/picture">
                  <pic:nvPicPr>
                    <pic:cNvPr id="0" name="image71.png"/>
                    <pic:cNvPicPr preferRelativeResize="0"/>
                  </pic:nvPicPr>
                  <pic:blipFill>
                    <a:blip r:embed="rId39"/>
                    <a:srcRect/>
                    <a:stretch>
                      <a:fillRect/>
                    </a:stretch>
                  </pic:blipFill>
                  <pic:spPr>
                    <a:xfrm>
                      <a:off x="0" y="0"/>
                      <a:ext cx="5669280" cy="3543300"/>
                    </a:xfrm>
                    <a:prstGeom prst="rect">
                      <a:avLst/>
                    </a:prstGeom>
                    <a:ln/>
                  </pic:spPr>
                </pic:pic>
              </a:graphicData>
            </a:graphic>
          </wp:inline>
        </w:drawing>
      </w:r>
    </w:p>
    <w:p w14:paraId="7C2A2FD9" w14:textId="77777777" w:rsidR="00A7506D" w:rsidRDefault="00A7506D">
      <w:pPr>
        <w:pBdr>
          <w:top w:val="nil"/>
          <w:left w:val="nil"/>
          <w:bottom w:val="nil"/>
          <w:right w:val="nil"/>
          <w:between w:val="nil"/>
        </w:pBdr>
        <w:jc w:val="center"/>
        <w:rPr>
          <w:color w:val="000000"/>
        </w:rPr>
      </w:pPr>
    </w:p>
    <w:p w14:paraId="797A9F26" w14:textId="77777777" w:rsidR="00A7506D" w:rsidRDefault="00DF34F2">
      <w:pPr>
        <w:pBdr>
          <w:top w:val="nil"/>
          <w:left w:val="nil"/>
          <w:bottom w:val="nil"/>
          <w:right w:val="nil"/>
          <w:between w:val="nil"/>
        </w:pBdr>
        <w:jc w:val="center"/>
        <w:rPr>
          <w:color w:val="000000"/>
        </w:rPr>
      </w:pPr>
      <w:r>
        <w:rPr>
          <w:noProof/>
          <w:color w:val="000000"/>
        </w:rPr>
        <w:lastRenderedPageBreak/>
        <w:drawing>
          <wp:inline distT="0" distB="0" distL="0" distR="0" wp14:anchorId="0C7E68F0" wp14:editId="688C71FD">
            <wp:extent cx="5669280" cy="3543300"/>
            <wp:effectExtent l="0" t="0" r="0" b="0"/>
            <wp:docPr id="2133590073" name="image72.png"/>
            <wp:cNvGraphicFramePr/>
            <a:graphic xmlns:a="http://schemas.openxmlformats.org/drawingml/2006/main">
              <a:graphicData uri="http://schemas.openxmlformats.org/drawingml/2006/picture">
                <pic:pic xmlns:pic="http://schemas.openxmlformats.org/drawingml/2006/picture">
                  <pic:nvPicPr>
                    <pic:cNvPr id="0" name="image72.png"/>
                    <pic:cNvPicPr preferRelativeResize="0"/>
                  </pic:nvPicPr>
                  <pic:blipFill>
                    <a:blip r:embed="rId40"/>
                    <a:srcRect/>
                    <a:stretch>
                      <a:fillRect/>
                    </a:stretch>
                  </pic:blipFill>
                  <pic:spPr>
                    <a:xfrm>
                      <a:off x="0" y="0"/>
                      <a:ext cx="5669280" cy="3543300"/>
                    </a:xfrm>
                    <a:prstGeom prst="rect">
                      <a:avLst/>
                    </a:prstGeom>
                    <a:ln/>
                  </pic:spPr>
                </pic:pic>
              </a:graphicData>
            </a:graphic>
          </wp:inline>
        </w:drawing>
      </w:r>
    </w:p>
    <w:p w14:paraId="703876CD" w14:textId="77777777" w:rsidR="00A7506D" w:rsidRDefault="00DF34F2">
      <w:pPr>
        <w:pBdr>
          <w:top w:val="nil"/>
          <w:left w:val="nil"/>
          <w:bottom w:val="nil"/>
          <w:right w:val="nil"/>
          <w:between w:val="nil"/>
        </w:pBdr>
        <w:jc w:val="both"/>
        <w:rPr>
          <w:color w:val="000000"/>
        </w:rPr>
      </w:pPr>
      <w:r>
        <w:rPr>
          <w:color w:val="000000"/>
        </w:rPr>
        <w:t>The Meeting Detail – General Information tab is the default tab of the Meeting detail page, opened from the calendar, the Meeting List or a notification. Only users with an authorized relationship to the Meeting can open it. The header shows the Meeting name, status, confidentiality, the user’s own invitation response and schedule, a lifecycle bar and the action buttons allowed for the current status and the user’s role; from publication onward an invitee other than the Chair who has not answered also sees the attendance question under the lifecycle bar; the tab itself shows the Meeting information, a readiness checklist and the status history (UC-16, UC-29).</w:t>
      </w:r>
    </w:p>
    <w:p w14:paraId="41329C5F" w14:textId="77777777" w:rsidR="00A7506D" w:rsidRDefault="00DF34F2">
      <w:pPr>
        <w:pBdr>
          <w:top w:val="nil"/>
          <w:left w:val="nil"/>
          <w:bottom w:val="nil"/>
          <w:right w:val="nil"/>
          <w:between w:val="nil"/>
        </w:pBdr>
        <w:spacing w:after="60" w:line="240" w:lineRule="auto"/>
        <w:rPr>
          <w:color w:val="000000"/>
        </w:rPr>
      </w:pPr>
      <w:r>
        <w:rPr>
          <w:color w:val="000000"/>
        </w:rPr>
        <w:t>This screen allows any signed-in internal user related to a meeting (Meeting Organizer, Meeting Approver, Chair, Secretary, Participant) to:</w:t>
      </w:r>
    </w:p>
    <w:p w14:paraId="4DA5B2C4"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Meeting Details: </w:t>
      </w:r>
      <w:r>
        <w:rPr>
          <w:color w:val="000000"/>
        </w:rPr>
        <w:t>view the planned time, mode, location, online link, confidentiality level, Meeting Organizer, Meeting Approver and description of the Meeting (UC-16).</w:t>
      </w:r>
    </w:p>
    <w:p w14:paraId="68C7E344"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Lifecycle Progress: </w:t>
      </w:r>
      <w:r>
        <w:rPr>
          <w:color w:val="000000"/>
        </w:rPr>
        <w:t>see the current stage of the Meeting on the lifecycle bar Draft – Pending Approval – Approved – Published – In Progress – Ended (UC-16).</w:t>
      </w:r>
    </w:p>
    <w:p w14:paraId="57668E47"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Status History: </w:t>
      </w:r>
      <w:r>
        <w:rPr>
          <w:color w:val="000000"/>
        </w:rPr>
        <w:t>view the timeline of lifecycle actions with actor and time (UC-16).</w:t>
      </w:r>
    </w:p>
    <w:p w14:paraId="146D2D2F"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Navigate Detail Tabs: </w:t>
      </w:r>
      <w:r>
        <w:rPr>
          <w:color w:val="000000"/>
        </w:rPr>
        <w:t>switch to the Participants, Meeting Content (agenda), Documents, Voting, Recordings, Summary and Minutes tabs.</w:t>
      </w:r>
    </w:p>
    <w:p w14:paraId="3B6B336D"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1AA09DCA"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Readiness Checklist: </w:t>
      </w:r>
      <w:r>
        <w:rPr>
          <w:color w:val="000000"/>
        </w:rPr>
        <w:t>(Meeting Organizer, Draft or Rejected Meeting) see which required items are complete and which are still missing, with where to complete them (UC-18).</w:t>
      </w:r>
    </w:p>
    <w:p w14:paraId="1ED202E9"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Run Status-dependent Actions: </w:t>
      </w:r>
      <w:r>
        <w:rPr>
          <w:color w:val="000000"/>
        </w:rPr>
        <w:t>use the header buttons allowed for the current status and role: Edit and Submit for approval (Meeting Organizer, Draft/Rejected – UC-15, UC-18), Approve / Reject (assigned Meeting Approver – UC-19), Publish (Meeting Organizer, Approved – UC-20), Reschedule (Meeting Organizer, Published – UC-15), Start Meeting (Chair, Published – UC-21) and End Meeting (Chair, In Progress – UC-22).</w:t>
      </w:r>
    </w:p>
    <w:p w14:paraId="79C664C8"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Respond to Invitation: </w:t>
      </w:r>
      <w:r>
        <w:rPr>
          <w:color w:val="000000"/>
        </w:rPr>
        <w:t>(invitee other than the Chair, Published or In Progress Meeting, not yet answered) answer “Bạn có tham dự cuộc họp này?” [Will you attend this meeting?] with Attend [Tham dự] or Not attending [Không tham dự]; the answer is recorded once and cannot be changed (UC-29).</w:t>
      </w:r>
    </w:p>
    <w:p w14:paraId="4B153914"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lastRenderedPageBreak/>
        <w:t xml:space="preserve">Back to Meetings: </w:t>
      </w:r>
      <w:r>
        <w:rPr>
          <w:color w:val="000000"/>
        </w:rPr>
        <w:t>click “‹ Meetings” to return to the previous list or calendar.</w:t>
      </w:r>
    </w:p>
    <w:p w14:paraId="083B87D0"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592C92B"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ED5FE57"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28B5042"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559E1C2F" w14:textId="77777777">
        <w:tc>
          <w:tcPr>
            <w:tcW w:w="2600" w:type="dxa"/>
            <w:tcBorders>
              <w:top w:val="single" w:sz="4" w:space="0" w:color="000000"/>
              <w:left w:val="single" w:sz="4" w:space="0" w:color="000000"/>
              <w:bottom w:val="single" w:sz="4" w:space="0" w:color="000000"/>
              <w:right w:val="single" w:sz="4" w:space="0" w:color="000000"/>
            </w:tcBorders>
          </w:tcPr>
          <w:p w14:paraId="7B3C649D" w14:textId="77777777" w:rsidR="00A7506D" w:rsidRDefault="00DF34F2">
            <w:pPr>
              <w:pBdr>
                <w:top w:val="nil"/>
                <w:left w:val="nil"/>
                <w:bottom w:val="nil"/>
                <w:right w:val="nil"/>
                <w:between w:val="nil"/>
              </w:pBdr>
              <w:spacing w:line="240" w:lineRule="auto"/>
              <w:rPr>
                <w:color w:val="000000"/>
              </w:rPr>
            </w:pPr>
            <w:r>
              <w:rPr>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56ECCDC0" w14:textId="77777777" w:rsidR="00A7506D" w:rsidRDefault="00DF34F2">
            <w:pPr>
              <w:pBdr>
                <w:top w:val="nil"/>
                <w:left w:val="nil"/>
                <w:bottom w:val="nil"/>
                <w:right w:val="nil"/>
                <w:between w:val="nil"/>
              </w:pBdr>
              <w:rPr>
                <w:color w:val="444444"/>
              </w:rPr>
            </w:pPr>
            <w:r>
              <w:rPr>
                <w:color w:val="444444"/>
              </w:rPr>
              <w:t>Meeting name with status chip (e.g. Draft [Nháp]), confidentiality chip (e.g. Normal [Thường]) and, once the user has answered the invitation, a response chip “Đã xác nhận tham dự” [Attending] or “Không tham dự” [Not attending]; second line: weekday, date and planned time range (e.g. “Thứ Năm, 15/10/2026 · 08:30–09:30”) and mode · location.</w:t>
            </w:r>
          </w:p>
        </w:tc>
      </w:tr>
      <w:tr w:rsidR="00A7506D" w14:paraId="7C3DB847" w14:textId="77777777">
        <w:tc>
          <w:tcPr>
            <w:tcW w:w="2600" w:type="dxa"/>
            <w:tcBorders>
              <w:top w:val="single" w:sz="4" w:space="0" w:color="000000"/>
              <w:left w:val="single" w:sz="4" w:space="0" w:color="000000"/>
              <w:bottom w:val="single" w:sz="4" w:space="0" w:color="000000"/>
              <w:right w:val="single" w:sz="4" w:space="0" w:color="000000"/>
            </w:tcBorders>
          </w:tcPr>
          <w:p w14:paraId="2DAC2452" w14:textId="77777777" w:rsidR="00A7506D" w:rsidRDefault="00DF34F2">
            <w:pPr>
              <w:pBdr>
                <w:top w:val="nil"/>
                <w:left w:val="nil"/>
                <w:bottom w:val="nil"/>
                <w:right w:val="nil"/>
                <w:between w:val="nil"/>
              </w:pBdr>
              <w:spacing w:line="240" w:lineRule="auto"/>
              <w:rPr>
                <w:color w:val="000000"/>
              </w:rPr>
            </w:pPr>
            <w:r>
              <w:rPr>
                <w:b/>
                <w:bCs/>
                <w:color w:val="000000"/>
              </w:rPr>
              <w:t>Action buttons</w:t>
            </w:r>
          </w:p>
        </w:tc>
        <w:tc>
          <w:tcPr>
            <w:tcW w:w="6462" w:type="dxa"/>
            <w:tcBorders>
              <w:top w:val="single" w:sz="4" w:space="0" w:color="000000"/>
              <w:left w:val="single" w:sz="4" w:space="0" w:color="000000"/>
              <w:bottom w:val="single" w:sz="4" w:space="0" w:color="000000"/>
              <w:right w:val="single" w:sz="4" w:space="0" w:color="000000"/>
            </w:tcBorders>
          </w:tcPr>
          <w:p w14:paraId="3FFA312F" w14:textId="77777777" w:rsidR="00A7506D" w:rsidRDefault="00DF34F2">
            <w:pPr>
              <w:pBdr>
                <w:top w:val="nil"/>
                <w:left w:val="nil"/>
                <w:bottom w:val="nil"/>
                <w:right w:val="nil"/>
                <w:between w:val="nil"/>
              </w:pBdr>
              <w:rPr>
                <w:color w:val="444444"/>
              </w:rPr>
            </w:pPr>
            <w:r>
              <w:t>Change with status and role: Draft/Rejected – Edit [Sửa thông tin] and Submit for approval [Gửi duyệt] (Meeting Organizer); Pending Approval – Reject [Từ chối] and Approve [Duyệt] (assigned Meeting Approver); Approved – Publish [Công bố] (Meeting Organizer); Published – Reschedule [Dời lịch] (Meeting Organizer) and Start meeting [Bắt đầu cuộc họp] (Chair); In Progress – End meeting [Kết thúc cuộc họp] (Chair), which asks for confirmation and remains available with open Votes or incomplete attendance. Buttons the user may not use are hidden.</w:t>
            </w:r>
          </w:p>
        </w:tc>
      </w:tr>
      <w:tr w:rsidR="00A7506D" w14:paraId="2A980647" w14:textId="77777777">
        <w:tc>
          <w:tcPr>
            <w:tcW w:w="2600" w:type="dxa"/>
            <w:tcBorders>
              <w:top w:val="single" w:sz="4" w:space="0" w:color="000000"/>
              <w:left w:val="single" w:sz="4" w:space="0" w:color="000000"/>
              <w:bottom w:val="single" w:sz="4" w:space="0" w:color="000000"/>
              <w:right w:val="single" w:sz="4" w:space="0" w:color="000000"/>
            </w:tcBorders>
          </w:tcPr>
          <w:p w14:paraId="66D384AF" w14:textId="77777777" w:rsidR="00A7506D" w:rsidRDefault="00DF34F2">
            <w:pPr>
              <w:pBdr>
                <w:top w:val="nil"/>
                <w:left w:val="nil"/>
                <w:bottom w:val="nil"/>
                <w:right w:val="nil"/>
                <w:between w:val="nil"/>
              </w:pBdr>
              <w:spacing w:line="240" w:lineRule="auto"/>
              <w:rPr>
                <w:color w:val="000000"/>
              </w:rPr>
            </w:pPr>
            <w:r>
              <w:rPr>
                <w:b/>
                <w:bCs/>
                <w:color w:val="000000"/>
              </w:rPr>
              <w:t>Lifecycle bar</w:t>
            </w:r>
          </w:p>
        </w:tc>
        <w:tc>
          <w:tcPr>
            <w:tcW w:w="6462" w:type="dxa"/>
            <w:tcBorders>
              <w:top w:val="single" w:sz="4" w:space="0" w:color="000000"/>
              <w:left w:val="single" w:sz="4" w:space="0" w:color="000000"/>
              <w:bottom w:val="single" w:sz="4" w:space="0" w:color="000000"/>
              <w:right w:val="single" w:sz="4" w:space="0" w:color="000000"/>
            </w:tcBorders>
          </w:tcPr>
          <w:p w14:paraId="5B962861" w14:textId="77777777" w:rsidR="00A7506D" w:rsidRDefault="00DF34F2">
            <w:pPr>
              <w:pBdr>
                <w:top w:val="nil"/>
                <w:left w:val="nil"/>
                <w:bottom w:val="nil"/>
                <w:right w:val="nil"/>
                <w:between w:val="nil"/>
              </w:pBdr>
              <w:rPr>
                <w:color w:val="444444"/>
              </w:rPr>
            </w:pPr>
            <w:r>
              <w:rPr>
                <w:color w:val="444444"/>
              </w:rPr>
              <w:t>Read-only steps Draft [Nháp] · Pending Approval [Chờ duyệt] · Approved [Đã duyệt] · Published [Đã công bố] · In Progress [Đang họp] · Ended [Đã kết thúc]; the current step is highlighted.</w:t>
            </w:r>
          </w:p>
        </w:tc>
      </w:tr>
      <w:tr w:rsidR="00A7506D" w14:paraId="397E2C98" w14:textId="77777777">
        <w:tc>
          <w:tcPr>
            <w:tcW w:w="2600" w:type="dxa"/>
            <w:tcBorders>
              <w:top w:val="single" w:sz="4" w:space="0" w:color="000000"/>
              <w:left w:val="single" w:sz="4" w:space="0" w:color="000000"/>
              <w:bottom w:val="single" w:sz="4" w:space="0" w:color="000000"/>
              <w:right w:val="single" w:sz="4" w:space="0" w:color="000000"/>
            </w:tcBorders>
          </w:tcPr>
          <w:p w14:paraId="2535A0FE" w14:textId="77777777" w:rsidR="00A7506D" w:rsidRDefault="00DF34F2">
            <w:pPr>
              <w:pBdr>
                <w:top w:val="nil"/>
                <w:left w:val="nil"/>
                <w:bottom w:val="nil"/>
                <w:right w:val="nil"/>
                <w:between w:val="nil"/>
              </w:pBdr>
              <w:spacing w:line="240" w:lineRule="auto"/>
              <w:rPr>
                <w:color w:val="000000"/>
              </w:rPr>
            </w:pPr>
            <w:r>
              <w:rPr>
                <w:b/>
                <w:bCs/>
                <w:color w:val="000000"/>
              </w:rPr>
              <w:t>Attendance question [Bạn có tham dự cuộc họp này?]</w:t>
            </w:r>
          </w:p>
        </w:tc>
        <w:tc>
          <w:tcPr>
            <w:tcW w:w="6462" w:type="dxa"/>
            <w:tcBorders>
              <w:top w:val="single" w:sz="4" w:space="0" w:color="000000"/>
              <w:left w:val="single" w:sz="4" w:space="0" w:color="000000"/>
              <w:bottom w:val="single" w:sz="4" w:space="0" w:color="000000"/>
              <w:right w:val="single" w:sz="4" w:space="0" w:color="000000"/>
            </w:tcBorders>
          </w:tcPr>
          <w:p w14:paraId="156E09E4" w14:textId="77777777" w:rsidR="00A7506D" w:rsidRDefault="00DF34F2">
            <w:pPr>
              <w:pBdr>
                <w:top w:val="nil"/>
                <w:left w:val="nil"/>
                <w:bottom w:val="nil"/>
                <w:right w:val="nil"/>
                <w:between w:val="nil"/>
              </w:pBdr>
              <w:rPr>
                <w:color w:val="444444"/>
              </w:rPr>
            </w:pPr>
            <w:r>
              <w:rPr>
                <w:color w:val="444444"/>
              </w:rPr>
              <w:t>Bar under the lifecycle bar and above the tabs, with the buttons Attend [Tham dự] and Not attending [Không tham dự]. Shown only while the server says the user may answer: the user has a current invitation, is not the Chair, has not answered, and the Meeting is Published or In Progress. One click sends the answer; the bar then disappears and the response chip appears beside the title. There is no way to change the answer. Choosing Not attending adds “Cuộc họp không còn hiện trên lịch của bạn.” to the toast. Messages: MSG105 (recorded), MSG154 (same answer again), MSG285 (already answered), MSG286 (Chair), MSG107 (no longer answerable). (UC-29, BR-105, BR-106, BR-321)</w:t>
            </w:r>
          </w:p>
        </w:tc>
      </w:tr>
      <w:tr w:rsidR="00A7506D" w14:paraId="5B79B544" w14:textId="77777777">
        <w:tc>
          <w:tcPr>
            <w:tcW w:w="2600" w:type="dxa"/>
            <w:tcBorders>
              <w:top w:val="single" w:sz="4" w:space="0" w:color="000000"/>
              <w:left w:val="single" w:sz="4" w:space="0" w:color="000000"/>
              <w:bottom w:val="single" w:sz="4" w:space="0" w:color="000000"/>
              <w:right w:val="single" w:sz="4" w:space="0" w:color="000000"/>
            </w:tcBorders>
          </w:tcPr>
          <w:p w14:paraId="3881A8F9" w14:textId="77777777" w:rsidR="00A7506D" w:rsidRDefault="00DF34F2">
            <w:pPr>
              <w:pBdr>
                <w:top w:val="nil"/>
                <w:left w:val="nil"/>
                <w:bottom w:val="nil"/>
                <w:right w:val="nil"/>
                <w:between w:val="nil"/>
              </w:pBdr>
              <w:spacing w:line="240" w:lineRule="auto"/>
              <w:rPr>
                <w:color w:val="000000"/>
              </w:rPr>
            </w:pPr>
            <w:r>
              <w:rPr>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613C258E" w14:textId="77777777" w:rsidR="00A7506D" w:rsidRDefault="00DF34F2">
            <w:pPr>
              <w:pBdr>
                <w:top w:val="nil"/>
                <w:left w:val="nil"/>
                <w:bottom w:val="nil"/>
                <w:right w:val="nil"/>
                <w:between w:val="nil"/>
              </w:pBdr>
              <w:rPr>
                <w:color w:val="444444"/>
              </w:rPr>
            </w:pPr>
            <w:r>
              <w:rPr>
                <w:color w:val="444444"/>
              </w:rPr>
              <w:t>General Information [Thông tin chung] (selected), Participants [Thành phần tham dự], Meeting Content [Nội dung cuộc họp], Documents [Tài liệu], Voting [Biểu quyết], Recordings [Bản ghi], Summary [Tóm tắt], Minutes [Biên bản].</w:t>
            </w:r>
          </w:p>
        </w:tc>
      </w:tr>
      <w:tr w:rsidR="00A7506D" w14:paraId="6366EE03" w14:textId="77777777">
        <w:tc>
          <w:tcPr>
            <w:tcW w:w="2600" w:type="dxa"/>
            <w:tcBorders>
              <w:top w:val="single" w:sz="4" w:space="0" w:color="000000"/>
              <w:left w:val="single" w:sz="4" w:space="0" w:color="000000"/>
              <w:bottom w:val="single" w:sz="4" w:space="0" w:color="000000"/>
              <w:right w:val="single" w:sz="4" w:space="0" w:color="000000"/>
            </w:tcBorders>
          </w:tcPr>
          <w:p w14:paraId="672BD522" w14:textId="77777777" w:rsidR="00A7506D" w:rsidRDefault="00DF34F2">
            <w:pPr>
              <w:pBdr>
                <w:top w:val="nil"/>
                <w:left w:val="nil"/>
                <w:bottom w:val="nil"/>
                <w:right w:val="nil"/>
                <w:between w:val="nil"/>
              </w:pBdr>
              <w:spacing w:line="240" w:lineRule="auto"/>
              <w:rPr>
                <w:color w:val="000000"/>
              </w:rPr>
            </w:pPr>
            <w:r>
              <w:rPr>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179C549E" w14:textId="77777777" w:rsidR="00A7506D" w:rsidRDefault="00DF34F2">
            <w:pPr>
              <w:pBdr>
                <w:top w:val="nil"/>
                <w:left w:val="nil"/>
                <w:bottom w:val="nil"/>
                <w:right w:val="nil"/>
                <w:between w:val="nil"/>
              </w:pBdr>
              <w:rPr>
                <w:color w:val="444444"/>
              </w:rPr>
            </w:pPr>
            <w:r>
              <w:rPr>
                <w:color w:val="444444"/>
              </w:rPr>
              <w:t>Read-only planned date and time range of the Meeting; once the Meeting has started, the actual start/end times are also shown (UC-16).</w:t>
            </w:r>
          </w:p>
        </w:tc>
      </w:tr>
      <w:tr w:rsidR="00A7506D" w14:paraId="60FCECC9" w14:textId="77777777">
        <w:tc>
          <w:tcPr>
            <w:tcW w:w="2600" w:type="dxa"/>
            <w:tcBorders>
              <w:top w:val="single" w:sz="4" w:space="0" w:color="000000"/>
              <w:left w:val="single" w:sz="4" w:space="0" w:color="000000"/>
              <w:bottom w:val="single" w:sz="4" w:space="0" w:color="000000"/>
              <w:right w:val="single" w:sz="4" w:space="0" w:color="000000"/>
            </w:tcBorders>
          </w:tcPr>
          <w:p w14:paraId="7EC5E744" w14:textId="77777777" w:rsidR="00A7506D" w:rsidRDefault="00DF34F2">
            <w:pPr>
              <w:pBdr>
                <w:top w:val="nil"/>
                <w:left w:val="nil"/>
                <w:bottom w:val="nil"/>
                <w:right w:val="nil"/>
                <w:between w:val="nil"/>
              </w:pBdr>
              <w:spacing w:line="240" w:lineRule="auto"/>
              <w:rPr>
                <w:color w:val="000000"/>
              </w:rPr>
            </w:pPr>
            <w:r>
              <w:rPr>
                <w:b/>
                <w:bCs/>
                <w:color w:val="000000"/>
              </w:rPr>
              <w:t>Mode [Hình thức] / Location [Địa điểm]</w:t>
            </w:r>
          </w:p>
        </w:tc>
        <w:tc>
          <w:tcPr>
            <w:tcW w:w="6462" w:type="dxa"/>
            <w:tcBorders>
              <w:top w:val="single" w:sz="4" w:space="0" w:color="000000"/>
              <w:left w:val="single" w:sz="4" w:space="0" w:color="000000"/>
              <w:bottom w:val="single" w:sz="4" w:space="0" w:color="000000"/>
              <w:right w:val="single" w:sz="4" w:space="0" w:color="000000"/>
            </w:tcBorders>
          </w:tcPr>
          <w:p w14:paraId="0946176A" w14:textId="77777777" w:rsidR="00A7506D" w:rsidRDefault="00DF34F2">
            <w:pPr>
              <w:pBdr>
                <w:top w:val="nil"/>
                <w:left w:val="nil"/>
                <w:bottom w:val="nil"/>
                <w:right w:val="nil"/>
                <w:between w:val="nil"/>
              </w:pBdr>
              <w:rPr>
                <w:color w:val="444444"/>
              </w:rPr>
            </w:pPr>
            <w:r>
              <w:rPr>
                <w:color w:val="444444"/>
              </w:rPr>
              <w:t>Read-only: In-person / Online / Hybrid and the in-person location (e.g. “Phòng 2.1, tầng 2”).</w:t>
            </w:r>
          </w:p>
        </w:tc>
      </w:tr>
      <w:tr w:rsidR="00A7506D" w14:paraId="0E65452C" w14:textId="77777777">
        <w:tc>
          <w:tcPr>
            <w:tcW w:w="2600" w:type="dxa"/>
            <w:tcBorders>
              <w:top w:val="single" w:sz="4" w:space="0" w:color="000000"/>
              <w:left w:val="single" w:sz="4" w:space="0" w:color="000000"/>
              <w:bottom w:val="single" w:sz="4" w:space="0" w:color="000000"/>
              <w:right w:val="single" w:sz="4" w:space="0" w:color="000000"/>
            </w:tcBorders>
          </w:tcPr>
          <w:p w14:paraId="6214CC76" w14:textId="77777777" w:rsidR="00A7506D" w:rsidRDefault="00DF34F2">
            <w:pPr>
              <w:pBdr>
                <w:top w:val="nil"/>
                <w:left w:val="nil"/>
                <w:bottom w:val="nil"/>
                <w:right w:val="nil"/>
                <w:between w:val="nil"/>
              </w:pBdr>
              <w:spacing w:line="240" w:lineRule="auto"/>
              <w:rPr>
                <w:color w:val="000000"/>
              </w:rPr>
            </w:pPr>
            <w:r>
              <w:rPr>
                <w:b/>
                <w:bCs/>
                <w:color w:val="000000"/>
              </w:rPr>
              <w:t>Online link [Link trực tuyến]</w:t>
            </w:r>
          </w:p>
        </w:tc>
        <w:tc>
          <w:tcPr>
            <w:tcW w:w="6462" w:type="dxa"/>
            <w:tcBorders>
              <w:top w:val="single" w:sz="4" w:space="0" w:color="000000"/>
              <w:left w:val="single" w:sz="4" w:space="0" w:color="000000"/>
              <w:bottom w:val="single" w:sz="4" w:space="0" w:color="000000"/>
              <w:right w:val="single" w:sz="4" w:space="0" w:color="000000"/>
            </w:tcBorders>
          </w:tcPr>
          <w:p w14:paraId="52F4A4DB" w14:textId="77777777" w:rsidR="00A7506D" w:rsidRDefault="00DF34F2">
            <w:pPr>
              <w:pBdr>
                <w:top w:val="nil"/>
                <w:left w:val="nil"/>
                <w:bottom w:val="nil"/>
                <w:right w:val="nil"/>
                <w:between w:val="nil"/>
              </w:pBdr>
              <w:rPr>
                <w:color w:val="444444"/>
              </w:rPr>
            </w:pPr>
            <w:r>
              <w:rPr>
                <w:color w:val="444444"/>
              </w:rPr>
              <w:t>Read-only external link, or “Phòng họp trực tuyến TrustCabinet” when the internal online room is used (BR-163).</w:t>
            </w:r>
          </w:p>
        </w:tc>
      </w:tr>
      <w:tr w:rsidR="00A7506D" w14:paraId="3EB54835" w14:textId="77777777">
        <w:tc>
          <w:tcPr>
            <w:tcW w:w="2600" w:type="dxa"/>
            <w:tcBorders>
              <w:top w:val="single" w:sz="4" w:space="0" w:color="000000"/>
              <w:left w:val="single" w:sz="4" w:space="0" w:color="000000"/>
              <w:bottom w:val="single" w:sz="4" w:space="0" w:color="000000"/>
              <w:right w:val="single" w:sz="4" w:space="0" w:color="000000"/>
            </w:tcBorders>
          </w:tcPr>
          <w:p w14:paraId="5E1B53C4" w14:textId="77777777" w:rsidR="00A7506D" w:rsidRDefault="00DF34F2">
            <w:pPr>
              <w:pBdr>
                <w:top w:val="nil"/>
                <w:left w:val="nil"/>
                <w:bottom w:val="nil"/>
                <w:right w:val="nil"/>
                <w:between w:val="nil"/>
              </w:pBdr>
              <w:spacing w:line="240" w:lineRule="auto"/>
              <w:rPr>
                <w:color w:val="000000"/>
              </w:rPr>
            </w:pPr>
            <w:r>
              <w:rPr>
                <w:b/>
                <w:bCs/>
                <w:color w:val="000000"/>
              </w:rPr>
              <w:t>Confidentiality [Mức độ]</w:t>
            </w:r>
          </w:p>
        </w:tc>
        <w:tc>
          <w:tcPr>
            <w:tcW w:w="6462" w:type="dxa"/>
            <w:tcBorders>
              <w:top w:val="single" w:sz="4" w:space="0" w:color="000000"/>
              <w:left w:val="single" w:sz="4" w:space="0" w:color="000000"/>
              <w:bottom w:val="single" w:sz="4" w:space="0" w:color="000000"/>
              <w:right w:val="single" w:sz="4" w:space="0" w:color="000000"/>
            </w:tcBorders>
          </w:tcPr>
          <w:p w14:paraId="59697B8A" w14:textId="77777777" w:rsidR="00A7506D" w:rsidRDefault="00DF34F2">
            <w:pPr>
              <w:pBdr>
                <w:top w:val="nil"/>
                <w:left w:val="nil"/>
                <w:bottom w:val="nil"/>
                <w:right w:val="nil"/>
                <w:between w:val="nil"/>
              </w:pBdr>
              <w:rPr>
                <w:color w:val="444444"/>
              </w:rPr>
            </w:pPr>
            <w:r>
              <w:rPr>
                <w:color w:val="444444"/>
              </w:rPr>
              <w:t>Read-only chip: Normal / Internal / Confidential / Secret.</w:t>
            </w:r>
          </w:p>
        </w:tc>
      </w:tr>
      <w:tr w:rsidR="00A7506D" w14:paraId="1474E51A" w14:textId="77777777">
        <w:tc>
          <w:tcPr>
            <w:tcW w:w="2600" w:type="dxa"/>
            <w:tcBorders>
              <w:top w:val="single" w:sz="4" w:space="0" w:color="000000"/>
              <w:left w:val="single" w:sz="4" w:space="0" w:color="000000"/>
              <w:bottom w:val="single" w:sz="4" w:space="0" w:color="000000"/>
              <w:right w:val="single" w:sz="4" w:space="0" w:color="000000"/>
            </w:tcBorders>
          </w:tcPr>
          <w:p w14:paraId="4B9FE262" w14:textId="77777777" w:rsidR="00A7506D" w:rsidRDefault="00DF34F2">
            <w:pPr>
              <w:pBdr>
                <w:top w:val="nil"/>
                <w:left w:val="nil"/>
                <w:bottom w:val="nil"/>
                <w:right w:val="nil"/>
                <w:between w:val="nil"/>
              </w:pBdr>
              <w:spacing w:line="240" w:lineRule="auto"/>
              <w:rPr>
                <w:color w:val="000000"/>
              </w:rPr>
            </w:pPr>
            <w:r>
              <w:rPr>
                <w:b/>
                <w:bCs/>
                <w:color w:val="000000"/>
              </w:rPr>
              <w:lastRenderedPageBreak/>
              <w:t>Organizer [Người tổ chức]</w:t>
            </w:r>
          </w:p>
        </w:tc>
        <w:tc>
          <w:tcPr>
            <w:tcW w:w="6462" w:type="dxa"/>
            <w:tcBorders>
              <w:top w:val="single" w:sz="4" w:space="0" w:color="000000"/>
              <w:left w:val="single" w:sz="4" w:space="0" w:color="000000"/>
              <w:bottom w:val="single" w:sz="4" w:space="0" w:color="000000"/>
              <w:right w:val="single" w:sz="4" w:space="0" w:color="000000"/>
            </w:tcBorders>
          </w:tcPr>
          <w:p w14:paraId="4FBCAE3B" w14:textId="77777777" w:rsidR="00A7506D" w:rsidRDefault="00DF34F2">
            <w:pPr>
              <w:pBdr>
                <w:top w:val="nil"/>
                <w:left w:val="nil"/>
                <w:bottom w:val="nil"/>
                <w:right w:val="nil"/>
                <w:between w:val="nil"/>
              </w:pBdr>
              <w:rPr>
                <w:color w:val="444444"/>
              </w:rPr>
            </w:pPr>
            <w:r>
              <w:rPr>
                <w:color w:val="444444"/>
              </w:rPr>
              <w:t>Read-only name of the Meeting Organizer.</w:t>
            </w:r>
          </w:p>
        </w:tc>
      </w:tr>
      <w:tr w:rsidR="00A7506D" w14:paraId="18315A17" w14:textId="77777777">
        <w:tc>
          <w:tcPr>
            <w:tcW w:w="2600" w:type="dxa"/>
            <w:tcBorders>
              <w:top w:val="single" w:sz="4" w:space="0" w:color="000000"/>
              <w:left w:val="single" w:sz="4" w:space="0" w:color="000000"/>
              <w:bottom w:val="single" w:sz="4" w:space="0" w:color="000000"/>
              <w:right w:val="single" w:sz="4" w:space="0" w:color="000000"/>
            </w:tcBorders>
          </w:tcPr>
          <w:p w14:paraId="6385DDDA" w14:textId="77777777" w:rsidR="00A7506D" w:rsidRDefault="00DF34F2">
            <w:pPr>
              <w:pBdr>
                <w:top w:val="nil"/>
                <w:left w:val="nil"/>
                <w:bottom w:val="nil"/>
                <w:right w:val="nil"/>
                <w:between w:val="nil"/>
              </w:pBdr>
              <w:spacing w:line="240" w:lineRule="auto"/>
              <w:rPr>
                <w:color w:val="000000"/>
              </w:rPr>
            </w:pPr>
            <w:r>
              <w:rPr>
                <w:b/>
                <w:bCs/>
                <w:color w:val="000000"/>
              </w:rPr>
              <w:t>Approver [Người duyệt]</w:t>
            </w:r>
          </w:p>
        </w:tc>
        <w:tc>
          <w:tcPr>
            <w:tcW w:w="6462" w:type="dxa"/>
            <w:tcBorders>
              <w:top w:val="single" w:sz="4" w:space="0" w:color="000000"/>
              <w:left w:val="single" w:sz="4" w:space="0" w:color="000000"/>
              <w:bottom w:val="single" w:sz="4" w:space="0" w:color="000000"/>
              <w:right w:val="single" w:sz="4" w:space="0" w:color="000000"/>
            </w:tcBorders>
          </w:tcPr>
          <w:p w14:paraId="219CD202" w14:textId="77777777" w:rsidR="00A7506D" w:rsidRDefault="00DF34F2">
            <w:pPr>
              <w:pBdr>
                <w:top w:val="nil"/>
                <w:left w:val="nil"/>
                <w:bottom w:val="nil"/>
                <w:right w:val="nil"/>
                <w:between w:val="nil"/>
              </w:pBdr>
              <w:rPr>
                <w:color w:val="444444"/>
              </w:rPr>
            </w:pPr>
            <w:r>
              <w:rPr>
                <w:color w:val="444444"/>
              </w:rPr>
              <w:t>Read-only name of the assigned Meeting Approver; shows “Chosen when submitting for approval” [Chọn khi gửi duyệt] before submission.</w:t>
            </w:r>
          </w:p>
        </w:tc>
      </w:tr>
      <w:tr w:rsidR="00A7506D" w14:paraId="252AB99B" w14:textId="77777777">
        <w:tc>
          <w:tcPr>
            <w:tcW w:w="2600" w:type="dxa"/>
            <w:tcBorders>
              <w:top w:val="single" w:sz="4" w:space="0" w:color="000000"/>
              <w:left w:val="single" w:sz="4" w:space="0" w:color="000000"/>
              <w:bottom w:val="single" w:sz="4" w:space="0" w:color="000000"/>
              <w:right w:val="single" w:sz="4" w:space="0" w:color="000000"/>
            </w:tcBorders>
          </w:tcPr>
          <w:p w14:paraId="3859E325" w14:textId="77777777" w:rsidR="00A7506D" w:rsidRDefault="00DF34F2">
            <w:pPr>
              <w:pBdr>
                <w:top w:val="nil"/>
                <w:left w:val="nil"/>
                <w:bottom w:val="nil"/>
                <w:right w:val="nil"/>
                <w:between w:val="nil"/>
              </w:pBdr>
              <w:spacing w:line="240" w:lineRule="auto"/>
              <w:rPr>
                <w:color w:val="000000"/>
              </w:rPr>
            </w:pPr>
            <w:r>
              <w:rPr>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6B6BE485" w14:textId="77777777" w:rsidR="00A7506D" w:rsidRDefault="00DF34F2">
            <w:pPr>
              <w:pBdr>
                <w:top w:val="nil"/>
                <w:left w:val="nil"/>
                <w:bottom w:val="nil"/>
                <w:right w:val="nil"/>
                <w:between w:val="nil"/>
              </w:pBdr>
              <w:rPr>
                <w:color w:val="444444"/>
              </w:rPr>
            </w:pPr>
            <w:r>
              <w:rPr>
                <w:color w:val="444444"/>
              </w:rPr>
              <w:t>Read-only multi-line text.</w:t>
            </w:r>
          </w:p>
        </w:tc>
      </w:tr>
      <w:tr w:rsidR="00A7506D" w14:paraId="7F20A837" w14:textId="77777777">
        <w:tc>
          <w:tcPr>
            <w:tcW w:w="2600" w:type="dxa"/>
            <w:tcBorders>
              <w:top w:val="single" w:sz="4" w:space="0" w:color="000000"/>
              <w:left w:val="single" w:sz="4" w:space="0" w:color="000000"/>
              <w:bottom w:val="single" w:sz="4" w:space="0" w:color="000000"/>
              <w:right w:val="single" w:sz="4" w:space="0" w:color="000000"/>
            </w:tcBorders>
          </w:tcPr>
          <w:p w14:paraId="731F2960" w14:textId="77777777" w:rsidR="00A7506D" w:rsidRDefault="00DF34F2">
            <w:pPr>
              <w:pBdr>
                <w:top w:val="nil"/>
                <w:left w:val="nil"/>
                <w:bottom w:val="nil"/>
                <w:right w:val="nil"/>
                <w:between w:val="nil"/>
              </w:pBdr>
              <w:spacing w:line="240" w:lineRule="auto"/>
              <w:rPr>
                <w:color w:val="000000"/>
              </w:rPr>
            </w:pPr>
            <w:r>
              <w:rPr>
                <w:b/>
                <w:bCs/>
                <w:color w:val="000000"/>
              </w:rPr>
              <w:t>Readiness checklist [Sẵn sàng gửi duyệt]</w:t>
            </w:r>
          </w:p>
        </w:tc>
        <w:tc>
          <w:tcPr>
            <w:tcW w:w="6462" w:type="dxa"/>
            <w:tcBorders>
              <w:top w:val="single" w:sz="4" w:space="0" w:color="000000"/>
              <w:left w:val="single" w:sz="4" w:space="0" w:color="000000"/>
              <w:bottom w:val="single" w:sz="4" w:space="0" w:color="000000"/>
              <w:right w:val="single" w:sz="4" w:space="0" w:color="000000"/>
            </w:tcBorders>
          </w:tcPr>
          <w:p w14:paraId="0D833F50" w14:textId="77777777" w:rsidR="00A7506D" w:rsidRDefault="00DF34F2">
            <w:pPr>
              <w:pBdr>
                <w:top w:val="nil"/>
                <w:left w:val="nil"/>
                <w:bottom w:val="nil"/>
                <w:right w:val="nil"/>
                <w:between w:val="nil"/>
              </w:pBdr>
              <w:rPr>
                <w:color w:val="444444"/>
              </w:rPr>
            </w:pPr>
            <w:r>
              <w:rPr>
                <w:color w:val="444444"/>
              </w:rPr>
              <w:t>Shown to the Meeting Organizer while Draft or Rejected. Each item is marked Complete [Đủ] (green) or Missing [Thiếu] (amber) with a hint where to fix it: time, mode and location set (required for submission, BR-33); Secretary assigned; Chair assigned (“assigned by the Secretary on the Participants tab”); number of Meeting Content items. Chair and Secretary are mandatory at publication (BR-124, BR-125).</w:t>
            </w:r>
          </w:p>
        </w:tc>
      </w:tr>
      <w:tr w:rsidR="00A7506D" w14:paraId="661E2500" w14:textId="77777777">
        <w:tc>
          <w:tcPr>
            <w:tcW w:w="2600" w:type="dxa"/>
            <w:tcBorders>
              <w:top w:val="single" w:sz="4" w:space="0" w:color="000000"/>
              <w:left w:val="single" w:sz="4" w:space="0" w:color="000000"/>
              <w:bottom w:val="single" w:sz="4" w:space="0" w:color="000000"/>
              <w:right w:val="single" w:sz="4" w:space="0" w:color="000000"/>
            </w:tcBorders>
          </w:tcPr>
          <w:p w14:paraId="22E2431D" w14:textId="77777777" w:rsidR="00A7506D" w:rsidRDefault="00DF34F2">
            <w:pPr>
              <w:pBdr>
                <w:top w:val="nil"/>
                <w:left w:val="nil"/>
                <w:bottom w:val="nil"/>
                <w:right w:val="nil"/>
                <w:between w:val="nil"/>
              </w:pBdr>
              <w:spacing w:line="240" w:lineRule="auto"/>
              <w:rPr>
                <w:color w:val="000000"/>
              </w:rPr>
            </w:pPr>
            <w:r>
              <w:rPr>
                <w:b/>
                <w:bCs/>
                <w:color w:val="000000"/>
              </w:rPr>
              <w:t>History [Lịch sử]</w:t>
            </w:r>
          </w:p>
        </w:tc>
        <w:tc>
          <w:tcPr>
            <w:tcW w:w="6462" w:type="dxa"/>
            <w:tcBorders>
              <w:top w:val="single" w:sz="4" w:space="0" w:color="000000"/>
              <w:left w:val="single" w:sz="4" w:space="0" w:color="000000"/>
              <w:bottom w:val="single" w:sz="4" w:space="0" w:color="000000"/>
              <w:right w:val="single" w:sz="4" w:space="0" w:color="000000"/>
            </w:tcBorders>
          </w:tcPr>
          <w:p w14:paraId="5D357032" w14:textId="77777777" w:rsidR="00A7506D" w:rsidRDefault="00DF34F2">
            <w:pPr>
              <w:pBdr>
                <w:top w:val="nil"/>
                <w:left w:val="nil"/>
                <w:bottom w:val="nil"/>
                <w:right w:val="nil"/>
                <w:between w:val="nil"/>
              </w:pBdr>
              <w:rPr>
                <w:color w:val="444444"/>
              </w:rPr>
            </w:pPr>
            <w:r>
              <w:rPr>
                <w:color w:val="444444"/>
              </w:rPr>
              <w:t>Read-only timeline of lifecycle actions, e.g. “Draft created – Nguyễn Minh Anh · 09/10 15:02”, followed by submission, approval/rejection (with reason), publication, rescheduling, start and end, each with actor and time. History records cannot be changed (BR-38).</w:t>
            </w:r>
          </w:p>
        </w:tc>
      </w:tr>
      <w:tr w:rsidR="00A7506D" w14:paraId="6C346A17" w14:textId="77777777">
        <w:tc>
          <w:tcPr>
            <w:tcW w:w="2600" w:type="dxa"/>
            <w:tcBorders>
              <w:top w:val="single" w:sz="4" w:space="0" w:color="000000"/>
              <w:left w:val="single" w:sz="4" w:space="0" w:color="000000"/>
              <w:bottom w:val="single" w:sz="4" w:space="0" w:color="000000"/>
              <w:right w:val="single" w:sz="4" w:space="0" w:color="000000"/>
            </w:tcBorders>
          </w:tcPr>
          <w:p w14:paraId="2D7E4DFD" w14:textId="77777777" w:rsidR="00A7506D" w:rsidRDefault="00DF34F2">
            <w:pPr>
              <w:pBdr>
                <w:top w:val="nil"/>
                <w:left w:val="nil"/>
                <w:bottom w:val="nil"/>
                <w:right w:val="nil"/>
                <w:between w:val="nil"/>
              </w:pBdr>
              <w:spacing w:line="240" w:lineRule="auto"/>
              <w:rPr>
                <w:color w:val="000000"/>
              </w:rPr>
            </w:pPr>
            <w:r>
              <w:rPr>
                <w:b/>
                <w:bCs/>
                <w:color w:val="000000"/>
              </w:rPr>
              <w:t>Error states</w:t>
            </w:r>
          </w:p>
        </w:tc>
        <w:tc>
          <w:tcPr>
            <w:tcW w:w="6462" w:type="dxa"/>
            <w:tcBorders>
              <w:top w:val="single" w:sz="4" w:space="0" w:color="000000"/>
              <w:left w:val="single" w:sz="4" w:space="0" w:color="000000"/>
              <w:bottom w:val="single" w:sz="4" w:space="0" w:color="000000"/>
              <w:right w:val="single" w:sz="4" w:space="0" w:color="000000"/>
            </w:tcBorders>
          </w:tcPr>
          <w:p w14:paraId="6182A658" w14:textId="77777777" w:rsidR="00A7506D" w:rsidRDefault="00DF34F2">
            <w:pPr>
              <w:pBdr>
                <w:top w:val="nil"/>
                <w:left w:val="nil"/>
                <w:bottom w:val="nil"/>
                <w:right w:val="nil"/>
                <w:between w:val="nil"/>
              </w:pBdr>
              <w:rPr>
                <w:color w:val="444444"/>
              </w:rPr>
            </w:pPr>
            <w:r>
              <w:rPr>
                <w:color w:val="444444"/>
              </w:rPr>
              <w:t>A missing or inaccessible Meeting shows a not-found page without revealing whether it exists (BR-29); load failure shows MSG37 “Unable to load meeting details. Please try again.”</w:t>
            </w:r>
          </w:p>
        </w:tc>
      </w:tr>
    </w:tbl>
    <w:p w14:paraId="31D6D251" w14:textId="77777777" w:rsidR="00A7506D" w:rsidRDefault="00A7506D">
      <w:pPr>
        <w:pBdr>
          <w:top w:val="nil"/>
          <w:left w:val="nil"/>
          <w:bottom w:val="nil"/>
          <w:right w:val="nil"/>
          <w:between w:val="nil"/>
        </w:pBdr>
        <w:jc w:val="center"/>
        <w:rPr>
          <w:color w:val="000000"/>
        </w:rPr>
      </w:pPr>
    </w:p>
    <w:p w14:paraId="194F3EE0" w14:textId="77777777" w:rsidR="00A7506D" w:rsidRDefault="00DF34F2">
      <w:pPr>
        <w:pStyle w:val="Heading3"/>
      </w:pPr>
      <w:bookmarkStart w:id="136" w:name="_Toc244270573"/>
      <w:r>
        <w:t>4.6 Submit Meeting for Approval</w:t>
      </w:r>
      <w:bookmarkEnd w:id="136"/>
    </w:p>
    <w:p w14:paraId="102BDBDD"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6EFDD697" wp14:editId="1B1E5D56">
            <wp:extent cx="5669280" cy="3543300"/>
            <wp:effectExtent l="0" t="0" r="0" b="0"/>
            <wp:docPr id="2133590037"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41"/>
                    <a:srcRect/>
                    <a:stretch>
                      <a:fillRect/>
                    </a:stretch>
                  </pic:blipFill>
                  <pic:spPr>
                    <a:xfrm>
                      <a:off x="0" y="0"/>
                      <a:ext cx="5669280" cy="3543300"/>
                    </a:xfrm>
                    <a:prstGeom prst="rect">
                      <a:avLst/>
                    </a:prstGeom>
                    <a:ln/>
                  </pic:spPr>
                </pic:pic>
              </a:graphicData>
            </a:graphic>
          </wp:inline>
        </w:drawing>
      </w:r>
    </w:p>
    <w:p w14:paraId="7D9E6182" w14:textId="77777777" w:rsidR="00A7506D" w:rsidRDefault="00A7506D">
      <w:pPr>
        <w:pBdr>
          <w:top w:val="nil"/>
          <w:left w:val="nil"/>
          <w:bottom w:val="nil"/>
          <w:right w:val="nil"/>
          <w:between w:val="nil"/>
        </w:pBdr>
        <w:jc w:val="center"/>
        <w:rPr>
          <w:color w:val="000000"/>
        </w:rPr>
      </w:pPr>
    </w:p>
    <w:p w14:paraId="400FA938" w14:textId="77777777" w:rsidR="00A7506D" w:rsidRDefault="00DF34F2">
      <w:pPr>
        <w:pBdr>
          <w:top w:val="nil"/>
          <w:left w:val="nil"/>
          <w:bottom w:val="nil"/>
          <w:right w:val="nil"/>
          <w:between w:val="nil"/>
        </w:pBdr>
        <w:jc w:val="both"/>
        <w:rPr>
          <w:color w:val="000000"/>
        </w:rPr>
      </w:pPr>
      <w:r>
        <w:rPr>
          <w:color w:val="000000"/>
        </w:rPr>
        <w:lastRenderedPageBreak/>
        <w:t>The Submit Meeting for Approval dialog opens over the Meeting detail when the Meeting Organizer clicks “Submit for approval” [Gửi duyệt] on a Draft Meeting, or resubmits a Rejected Meeting after correcting it. The Organizer chooses the Meeting Approver and may leave a message; after submission the Meeting becomes Pending Approval and locks general Meeting information until a decision is made; the assigned Secretary can still manage Agenda Items under BR-65, BR-68 and BR-74 (UC-18).</w:t>
      </w:r>
    </w:p>
    <w:p w14:paraId="33DB9FE3" w14:textId="77777777" w:rsidR="00A7506D" w:rsidRDefault="00DF34F2">
      <w:pPr>
        <w:pBdr>
          <w:top w:val="nil"/>
          <w:left w:val="nil"/>
          <w:bottom w:val="nil"/>
          <w:right w:val="nil"/>
          <w:between w:val="nil"/>
        </w:pBdr>
        <w:spacing w:after="60" w:line="240" w:lineRule="auto"/>
        <w:rPr>
          <w:color w:val="000000"/>
        </w:rPr>
      </w:pPr>
      <w:r>
        <w:rPr>
          <w:color w:val="000000"/>
        </w:rPr>
        <w:t>This screen allows the Meeting Organizer to:</w:t>
      </w:r>
    </w:p>
    <w:p w14:paraId="0B919971"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Select Meeting Approver: </w:t>
      </w:r>
      <w:r>
        <w:rPr>
          <w:color w:val="000000"/>
        </w:rPr>
        <w:t>choose the Meeting Approver from the list of eligible active approvers (UC-18).</w:t>
      </w:r>
    </w:p>
    <w:p w14:paraId="6BB82C96"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Add Message to Approver: </w:t>
      </w:r>
      <w:r>
        <w:rPr>
          <w:color w:val="000000"/>
        </w:rPr>
        <w:t>optionally write a message to the Meeting Approver (UC-18).</w:t>
      </w:r>
    </w:p>
    <w:p w14:paraId="13935A99"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Submit for Approval: </w:t>
      </w:r>
      <w:r>
        <w:rPr>
          <w:color w:val="000000"/>
        </w:rPr>
        <w:t>confirm to send the Meeting for approval; the status becomes Pending Approval and the approver is notified (UC-18).</w:t>
      </w:r>
    </w:p>
    <w:p w14:paraId="17076CD6"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Resubmit a Rejected Meeting: </w:t>
      </w:r>
      <w:r>
        <w:rPr>
          <w:color w:val="000000"/>
        </w:rPr>
        <w:t>after correcting a Rejected Meeting according to the rejection reason, open the same dialog and submit it again (UC-18).</w:t>
      </w:r>
    </w:p>
    <w:p w14:paraId="12E70BA3"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44B6210A"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Cancel: </w:t>
      </w:r>
      <w:r>
        <w:rPr>
          <w:color w:val="000000"/>
        </w:rPr>
        <w:t>click “Cancel” to close the dialog without submitting.</w:t>
      </w:r>
    </w:p>
    <w:p w14:paraId="1A1E58A6"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DB389D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93B8DE2"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CBEC5B6"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29428E8B" w14:textId="77777777">
        <w:tc>
          <w:tcPr>
            <w:tcW w:w="2600" w:type="dxa"/>
            <w:tcBorders>
              <w:top w:val="single" w:sz="4" w:space="0" w:color="000000"/>
              <w:left w:val="single" w:sz="4" w:space="0" w:color="000000"/>
              <w:bottom w:val="single" w:sz="4" w:space="0" w:color="000000"/>
              <w:right w:val="single" w:sz="4" w:space="0" w:color="000000"/>
            </w:tcBorders>
          </w:tcPr>
          <w:p w14:paraId="4BBBFC2F" w14:textId="77777777" w:rsidR="00A7506D" w:rsidRDefault="00DF34F2">
            <w:pPr>
              <w:pBdr>
                <w:top w:val="nil"/>
                <w:left w:val="nil"/>
                <w:bottom w:val="nil"/>
                <w:right w:val="nil"/>
                <w:between w:val="nil"/>
              </w:pBdr>
              <w:spacing w:line="240" w:lineRule="auto"/>
              <w:rPr>
                <w:color w:val="000000"/>
              </w:rPr>
            </w:pPr>
            <w:r>
              <w:rPr>
                <w:b/>
                <w:bCs/>
                <w:color w:val="000000"/>
              </w:rPr>
              <w:t>Submit for approval [Gửi duyệt] (header)</w:t>
            </w:r>
          </w:p>
        </w:tc>
        <w:tc>
          <w:tcPr>
            <w:tcW w:w="6462" w:type="dxa"/>
            <w:tcBorders>
              <w:top w:val="single" w:sz="4" w:space="0" w:color="000000"/>
              <w:left w:val="single" w:sz="4" w:space="0" w:color="000000"/>
              <w:bottom w:val="single" w:sz="4" w:space="0" w:color="000000"/>
              <w:right w:val="single" w:sz="4" w:space="0" w:color="000000"/>
            </w:tcBorders>
          </w:tcPr>
          <w:p w14:paraId="05C67351" w14:textId="77777777" w:rsidR="00A7506D" w:rsidRDefault="00DF34F2">
            <w:pPr>
              <w:pBdr>
                <w:top w:val="nil"/>
                <w:left w:val="nil"/>
                <w:bottom w:val="nil"/>
                <w:right w:val="nil"/>
                <w:between w:val="nil"/>
              </w:pBdr>
              <w:rPr>
                <w:color w:val="444444"/>
              </w:rPr>
            </w:pPr>
            <w:r>
              <w:rPr>
                <w:color w:val="444444"/>
              </w:rPr>
              <w:t>Primary button on the detail of a Draft or Rejected Meeting, visible to its Meeting Organizer; opens the dialog. Submission requires the mandatory Meeting information and a valid planned schedule (BR-25, BR-33, BR-62); otherwise the Meeting stays Draft/Rejected and the missing items are shown in the readiness checklist.</w:t>
            </w:r>
          </w:p>
        </w:tc>
      </w:tr>
      <w:tr w:rsidR="00A7506D" w14:paraId="051F8F8C" w14:textId="77777777">
        <w:tc>
          <w:tcPr>
            <w:tcW w:w="2600" w:type="dxa"/>
            <w:tcBorders>
              <w:top w:val="single" w:sz="4" w:space="0" w:color="000000"/>
              <w:left w:val="single" w:sz="4" w:space="0" w:color="000000"/>
              <w:bottom w:val="single" w:sz="4" w:space="0" w:color="000000"/>
              <w:right w:val="single" w:sz="4" w:space="0" w:color="000000"/>
            </w:tcBorders>
          </w:tcPr>
          <w:p w14:paraId="79633319" w14:textId="77777777" w:rsidR="00A7506D" w:rsidRDefault="00DF34F2">
            <w:pPr>
              <w:pBdr>
                <w:top w:val="nil"/>
                <w:left w:val="nil"/>
                <w:bottom w:val="nil"/>
                <w:right w:val="nil"/>
                <w:between w:val="nil"/>
              </w:pBdr>
              <w:spacing w:line="240" w:lineRule="auto"/>
              <w:rPr>
                <w:color w:val="000000"/>
              </w:rPr>
            </w:pPr>
            <w:r>
              <w:rPr>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6DAC46A8" w14:textId="77777777" w:rsidR="00A7506D" w:rsidRDefault="00DF34F2">
            <w:pPr>
              <w:pBdr>
                <w:top w:val="nil"/>
                <w:left w:val="nil"/>
                <w:bottom w:val="nil"/>
                <w:right w:val="nil"/>
                <w:between w:val="nil"/>
              </w:pBdr>
              <w:rPr>
                <w:color w:val="444444"/>
              </w:rPr>
            </w:pPr>
            <w:r>
              <w:rPr>
                <w:color w:val="444444"/>
              </w:rPr>
              <w:t>“Submit meeting for approval” [Gửi cuộc họp để duyệt].</w:t>
            </w:r>
          </w:p>
        </w:tc>
      </w:tr>
      <w:tr w:rsidR="00A7506D" w14:paraId="4F4BAE08" w14:textId="77777777">
        <w:tc>
          <w:tcPr>
            <w:tcW w:w="2600" w:type="dxa"/>
            <w:tcBorders>
              <w:top w:val="single" w:sz="4" w:space="0" w:color="000000"/>
              <w:left w:val="single" w:sz="4" w:space="0" w:color="000000"/>
              <w:bottom w:val="single" w:sz="4" w:space="0" w:color="000000"/>
              <w:right w:val="single" w:sz="4" w:space="0" w:color="000000"/>
            </w:tcBorders>
          </w:tcPr>
          <w:p w14:paraId="26D2B2B8" w14:textId="77777777" w:rsidR="00A7506D" w:rsidRDefault="00DF34F2">
            <w:pPr>
              <w:pBdr>
                <w:top w:val="nil"/>
                <w:left w:val="nil"/>
                <w:bottom w:val="nil"/>
                <w:right w:val="nil"/>
                <w:between w:val="nil"/>
              </w:pBdr>
              <w:spacing w:line="240" w:lineRule="auto"/>
              <w:rPr>
                <w:color w:val="000000"/>
              </w:rPr>
            </w:pPr>
            <w:r>
              <w:rPr>
                <w:b/>
                <w:bCs/>
                <w:color w:val="000000"/>
              </w:rPr>
              <w:t>Approver [Người duyệt] *</w:t>
            </w:r>
          </w:p>
        </w:tc>
        <w:tc>
          <w:tcPr>
            <w:tcW w:w="6462" w:type="dxa"/>
            <w:tcBorders>
              <w:top w:val="single" w:sz="4" w:space="0" w:color="000000"/>
              <w:left w:val="single" w:sz="4" w:space="0" w:color="000000"/>
              <w:bottom w:val="single" w:sz="4" w:space="0" w:color="000000"/>
              <w:right w:val="single" w:sz="4" w:space="0" w:color="000000"/>
            </w:tcBorders>
          </w:tcPr>
          <w:p w14:paraId="7C1F13E8" w14:textId="77777777" w:rsidR="00A7506D" w:rsidRDefault="00DF34F2">
            <w:pPr>
              <w:pBdr>
                <w:top w:val="nil"/>
                <w:left w:val="nil"/>
                <w:bottom w:val="nil"/>
                <w:right w:val="nil"/>
                <w:between w:val="nil"/>
              </w:pBdr>
              <w:rPr>
                <w:color w:val="444444"/>
              </w:rPr>
            </w:pPr>
            <w:r>
              <w:rPr>
                <w:color w:val="444444"/>
              </w:rPr>
              <w:t>Dropdown, required; each option shows name · position, e.g. “Võ Thị Lan · Trưởng phòng Kỹ thuật”. Hint: “Only users who may approve meetings are listed, excluding you.” [Chỉ hiện người có quyền duyệt cuộc họp, không gồm bạn]. Lists active accounts holding the approve-meeting permission, never the Meeting Organizer (BR-35).</w:t>
            </w:r>
          </w:p>
        </w:tc>
      </w:tr>
      <w:tr w:rsidR="00A7506D" w14:paraId="063D85D0" w14:textId="77777777">
        <w:tc>
          <w:tcPr>
            <w:tcW w:w="2600" w:type="dxa"/>
            <w:tcBorders>
              <w:top w:val="single" w:sz="4" w:space="0" w:color="000000"/>
              <w:left w:val="single" w:sz="4" w:space="0" w:color="000000"/>
              <w:bottom w:val="single" w:sz="4" w:space="0" w:color="000000"/>
              <w:right w:val="single" w:sz="4" w:space="0" w:color="000000"/>
            </w:tcBorders>
          </w:tcPr>
          <w:p w14:paraId="25604166" w14:textId="77777777" w:rsidR="00A7506D" w:rsidRDefault="00DF34F2">
            <w:pPr>
              <w:pBdr>
                <w:top w:val="nil"/>
                <w:left w:val="nil"/>
                <w:bottom w:val="nil"/>
                <w:right w:val="nil"/>
                <w:between w:val="nil"/>
              </w:pBdr>
              <w:spacing w:line="240" w:lineRule="auto"/>
              <w:rPr>
                <w:color w:val="000000"/>
              </w:rPr>
            </w:pPr>
            <w:r>
              <w:rPr>
                <w:b/>
                <w:bCs/>
                <w:color w:val="000000"/>
              </w:rPr>
              <w:t>Message to approver [Lời nhắn cho người duyệt]</w:t>
            </w:r>
          </w:p>
        </w:tc>
        <w:tc>
          <w:tcPr>
            <w:tcW w:w="6462" w:type="dxa"/>
            <w:tcBorders>
              <w:top w:val="single" w:sz="4" w:space="0" w:color="000000"/>
              <w:left w:val="single" w:sz="4" w:space="0" w:color="000000"/>
              <w:bottom w:val="single" w:sz="4" w:space="0" w:color="000000"/>
              <w:right w:val="single" w:sz="4" w:space="0" w:color="000000"/>
            </w:tcBorders>
          </w:tcPr>
          <w:p w14:paraId="78B9AD62" w14:textId="77777777" w:rsidR="00A7506D" w:rsidRDefault="00DF34F2">
            <w:pPr>
              <w:pBdr>
                <w:top w:val="nil"/>
                <w:left w:val="nil"/>
                <w:bottom w:val="nil"/>
                <w:right w:val="nil"/>
                <w:between w:val="nil"/>
              </w:pBdr>
              <w:rPr>
                <w:color w:val="444444"/>
              </w:rPr>
            </w:pPr>
            <w:r>
              <w:rPr>
                <w:color w:val="444444"/>
              </w:rPr>
              <w:t>Textarea, optional (placeholder “Không bắt buộc”); delivered to the Meeting Approver together with the approval request.</w:t>
            </w:r>
          </w:p>
        </w:tc>
      </w:tr>
      <w:tr w:rsidR="00A7506D" w14:paraId="5C65B967" w14:textId="77777777">
        <w:tc>
          <w:tcPr>
            <w:tcW w:w="2600" w:type="dxa"/>
            <w:tcBorders>
              <w:top w:val="single" w:sz="4" w:space="0" w:color="000000"/>
              <w:left w:val="single" w:sz="4" w:space="0" w:color="000000"/>
              <w:bottom w:val="single" w:sz="4" w:space="0" w:color="000000"/>
              <w:right w:val="single" w:sz="4" w:space="0" w:color="000000"/>
            </w:tcBorders>
          </w:tcPr>
          <w:p w14:paraId="01431DC3" w14:textId="77777777" w:rsidR="00A7506D" w:rsidRDefault="00DF34F2">
            <w:pPr>
              <w:pBdr>
                <w:top w:val="nil"/>
                <w:left w:val="nil"/>
                <w:bottom w:val="nil"/>
                <w:right w:val="nil"/>
                <w:between w:val="nil"/>
              </w:pBdr>
              <w:spacing w:line="240" w:lineRule="auto"/>
              <w:rPr>
                <w:color w:val="000000"/>
              </w:rPr>
            </w:pPr>
            <w:r>
              <w:rPr>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06D960DD" w14:textId="77777777" w:rsidR="00A7506D" w:rsidRDefault="00DF34F2">
            <w:pPr>
              <w:pBdr>
                <w:top w:val="nil"/>
                <w:left w:val="nil"/>
                <w:bottom w:val="nil"/>
                <w:right w:val="nil"/>
                <w:between w:val="nil"/>
              </w:pBdr>
              <w:rPr>
                <w:color w:val="444444"/>
              </w:rPr>
            </w:pPr>
            <w:r>
              <w:rPr>
                <w:color w:val="444444"/>
              </w:rPr>
              <w:t>Read-only blue box: “After submitting, you cannot edit general Meeting information until the meeting is approved or rejected; the assigned Secretary may still manage Agenda Items.” [Sau khi gửi, bạn không sửa được thông tin chung cho tới khi cuộc họp được duyệt hoặc bị từ chối; Secretary được phân công vẫn có thể quản lý Agenda Items.] (BR-34).</w:t>
            </w:r>
          </w:p>
        </w:tc>
      </w:tr>
      <w:tr w:rsidR="00A7506D" w14:paraId="2E620F60" w14:textId="77777777">
        <w:tc>
          <w:tcPr>
            <w:tcW w:w="2600" w:type="dxa"/>
            <w:tcBorders>
              <w:top w:val="single" w:sz="4" w:space="0" w:color="000000"/>
              <w:left w:val="single" w:sz="4" w:space="0" w:color="000000"/>
              <w:bottom w:val="single" w:sz="4" w:space="0" w:color="000000"/>
              <w:right w:val="single" w:sz="4" w:space="0" w:color="000000"/>
            </w:tcBorders>
          </w:tcPr>
          <w:p w14:paraId="458695D2" w14:textId="77777777" w:rsidR="00A7506D" w:rsidRDefault="00DF34F2">
            <w:pPr>
              <w:pBdr>
                <w:top w:val="nil"/>
                <w:left w:val="nil"/>
                <w:bottom w:val="nil"/>
                <w:right w:val="nil"/>
                <w:between w:val="nil"/>
              </w:pBdr>
              <w:spacing w:line="240" w:lineRule="auto"/>
              <w:rPr>
                <w:color w:val="000000"/>
              </w:rPr>
            </w:pPr>
            <w:r>
              <w:rPr>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572E82F0" w14:textId="77777777" w:rsidR="00A7506D" w:rsidRDefault="00DF34F2">
            <w:pPr>
              <w:pBdr>
                <w:top w:val="nil"/>
                <w:left w:val="nil"/>
                <w:bottom w:val="nil"/>
                <w:right w:val="nil"/>
                <w:between w:val="nil"/>
              </w:pBdr>
              <w:rPr>
                <w:color w:val="444444"/>
              </w:rPr>
            </w:pPr>
            <w:r>
              <w:rPr>
                <w:color w:val="444444"/>
              </w:rPr>
              <w:t>Text button; closes the dialog without changes.</w:t>
            </w:r>
          </w:p>
        </w:tc>
      </w:tr>
      <w:tr w:rsidR="00A7506D" w14:paraId="00C41681" w14:textId="77777777">
        <w:tc>
          <w:tcPr>
            <w:tcW w:w="2600" w:type="dxa"/>
            <w:tcBorders>
              <w:top w:val="single" w:sz="4" w:space="0" w:color="000000"/>
              <w:left w:val="single" w:sz="4" w:space="0" w:color="000000"/>
              <w:bottom w:val="single" w:sz="4" w:space="0" w:color="000000"/>
              <w:right w:val="single" w:sz="4" w:space="0" w:color="000000"/>
            </w:tcBorders>
          </w:tcPr>
          <w:p w14:paraId="02F495B8" w14:textId="77777777" w:rsidR="00A7506D" w:rsidRDefault="00DF34F2">
            <w:pPr>
              <w:pBdr>
                <w:top w:val="nil"/>
                <w:left w:val="nil"/>
                <w:bottom w:val="nil"/>
                <w:right w:val="nil"/>
                <w:between w:val="nil"/>
              </w:pBdr>
              <w:spacing w:line="240" w:lineRule="auto"/>
              <w:rPr>
                <w:color w:val="000000"/>
              </w:rPr>
            </w:pPr>
            <w:r>
              <w:rPr>
                <w:b/>
                <w:bCs/>
                <w:color w:val="000000"/>
              </w:rPr>
              <w:t>Submit [Gửi duyệt]</w:t>
            </w:r>
          </w:p>
        </w:tc>
        <w:tc>
          <w:tcPr>
            <w:tcW w:w="6462" w:type="dxa"/>
            <w:tcBorders>
              <w:top w:val="single" w:sz="4" w:space="0" w:color="000000"/>
              <w:left w:val="single" w:sz="4" w:space="0" w:color="000000"/>
              <w:bottom w:val="single" w:sz="4" w:space="0" w:color="000000"/>
              <w:right w:val="single" w:sz="4" w:space="0" w:color="000000"/>
            </w:tcBorders>
          </w:tcPr>
          <w:p w14:paraId="7C205E06" w14:textId="77777777" w:rsidR="00A7506D" w:rsidRDefault="00DF34F2">
            <w:pPr>
              <w:pBdr>
                <w:top w:val="nil"/>
                <w:left w:val="nil"/>
                <w:bottom w:val="nil"/>
                <w:right w:val="nil"/>
                <w:between w:val="nil"/>
              </w:pBdr>
              <w:rPr>
                <w:color w:val="444444"/>
              </w:rPr>
            </w:pPr>
            <w:r>
              <w:rPr>
                <w:color w:val="444444"/>
              </w:rPr>
              <w:t xml:space="preserve">Primary button. Re-checks that the Meeting is still Draft or Rejected and the approver is eligible, assigns the approver, changes the status to Pending Approval, records the submission in the history and notifies the approver (BR-34, BR-35, BR-38); a success toast is shown. Errors: MSG41 “This meeting can no longer be submitted for approval.”, MSG42 “Unable to submit the meeting for approval. Please try </w:t>
            </w:r>
            <w:r>
              <w:rPr>
                <w:color w:val="444444"/>
              </w:rPr>
              <w:lastRenderedPageBreak/>
              <w:t>again.”; an ineligible approver must be replaced by another eligible one.</w:t>
            </w:r>
          </w:p>
        </w:tc>
      </w:tr>
    </w:tbl>
    <w:p w14:paraId="7DA002E4" w14:textId="77777777" w:rsidR="00A7506D" w:rsidRDefault="00A7506D">
      <w:pPr>
        <w:pBdr>
          <w:top w:val="nil"/>
          <w:left w:val="nil"/>
          <w:bottom w:val="nil"/>
          <w:right w:val="nil"/>
          <w:between w:val="nil"/>
        </w:pBdr>
        <w:jc w:val="center"/>
        <w:rPr>
          <w:color w:val="000000"/>
        </w:rPr>
      </w:pPr>
    </w:p>
    <w:p w14:paraId="7E9BCF39" w14:textId="77777777" w:rsidR="00A7506D" w:rsidRDefault="00DF34F2">
      <w:pPr>
        <w:pStyle w:val="Heading3"/>
      </w:pPr>
      <w:bookmarkStart w:id="137" w:name="_Toc244270574"/>
      <w:r>
        <w:t>4.7 Approve / Reject Meeting</w:t>
      </w:r>
      <w:bookmarkEnd w:id="137"/>
    </w:p>
    <w:p w14:paraId="3A69C6C0"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76EF7718" wp14:editId="5BB8BF2A">
            <wp:extent cx="5669280" cy="3549205"/>
            <wp:effectExtent l="0" t="0" r="0" b="0"/>
            <wp:docPr id="2133590012"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42"/>
                    <a:srcRect/>
                    <a:stretch>
                      <a:fillRect/>
                    </a:stretch>
                  </pic:blipFill>
                  <pic:spPr>
                    <a:xfrm>
                      <a:off x="0" y="0"/>
                      <a:ext cx="5669280" cy="3549205"/>
                    </a:xfrm>
                    <a:prstGeom prst="rect">
                      <a:avLst/>
                    </a:prstGeom>
                    <a:ln/>
                  </pic:spPr>
                </pic:pic>
              </a:graphicData>
            </a:graphic>
          </wp:inline>
        </w:drawing>
      </w:r>
    </w:p>
    <w:p w14:paraId="06FA9622" w14:textId="77777777" w:rsidR="00A7506D" w:rsidRDefault="00A7506D">
      <w:pPr>
        <w:pBdr>
          <w:top w:val="nil"/>
          <w:left w:val="nil"/>
          <w:bottom w:val="nil"/>
          <w:right w:val="nil"/>
          <w:between w:val="nil"/>
        </w:pBdr>
        <w:jc w:val="center"/>
        <w:rPr>
          <w:color w:val="000000"/>
        </w:rPr>
      </w:pPr>
    </w:p>
    <w:p w14:paraId="565E5CC8" w14:textId="77777777" w:rsidR="00A7506D" w:rsidRDefault="00DF34F2">
      <w:pPr>
        <w:pBdr>
          <w:top w:val="nil"/>
          <w:left w:val="nil"/>
          <w:bottom w:val="nil"/>
          <w:right w:val="nil"/>
          <w:between w:val="nil"/>
        </w:pBdr>
        <w:jc w:val="both"/>
        <w:rPr>
          <w:color w:val="000000"/>
        </w:rPr>
      </w:pPr>
      <w:r>
        <w:rPr>
          <w:color w:val="000000"/>
        </w:rPr>
        <w:t>The Approve / Reject Meeting function appears on the Meeting detail of a Pending Approval Meeting for its assigned Meeting Approver, who usually reaches it from the “pending approval” notification. The approver reviews all tabs in read-only mode and either approves the Meeting or rejects it with a reason. Approval does not publish the Meeting; a rejected Meeting goes back to the Meeting Organizer for correction and resubmission (UC-19).</w:t>
      </w:r>
    </w:p>
    <w:p w14:paraId="7D1A5AF7" w14:textId="77777777" w:rsidR="00A7506D" w:rsidRDefault="00DF34F2">
      <w:pPr>
        <w:pBdr>
          <w:top w:val="nil"/>
          <w:left w:val="nil"/>
          <w:bottom w:val="nil"/>
          <w:right w:val="nil"/>
          <w:between w:val="nil"/>
        </w:pBdr>
        <w:spacing w:after="60" w:line="240" w:lineRule="auto"/>
        <w:rPr>
          <w:color w:val="000000"/>
        </w:rPr>
      </w:pPr>
      <w:r>
        <w:rPr>
          <w:color w:val="000000"/>
        </w:rPr>
        <w:t>This screen allows the Meeting Approver to:</w:t>
      </w:r>
    </w:p>
    <w:p w14:paraId="7720AEA9"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Review Meeting: </w:t>
      </w:r>
      <w:r>
        <w:rPr>
          <w:color w:val="000000"/>
        </w:rPr>
        <w:t>read the Meeting information on all tabs in read-only mode, together with who submitted it and when (UC-19).</w:t>
      </w:r>
    </w:p>
    <w:p w14:paraId="3BD99031"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Approve Meeting: </w:t>
      </w:r>
      <w:r>
        <w:rPr>
          <w:color w:val="000000"/>
        </w:rPr>
        <w:t>click “Approve” to move the Meeting from Pending Approval to Approved (UC-19).</w:t>
      </w:r>
    </w:p>
    <w:p w14:paraId="247D78F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Reject Meeting: </w:t>
      </w:r>
      <w:r>
        <w:rPr>
          <w:color w:val="000000"/>
        </w:rPr>
        <w:t>click “Reject”, enter a mandatory reason and confirm to move the Meeting to Rejected (UC-19).</w:t>
      </w:r>
    </w:p>
    <w:p w14:paraId="7C95D140"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1A896F5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Cancel Rejection: </w:t>
      </w:r>
      <w:r>
        <w:rPr>
          <w:color w:val="000000"/>
        </w:rPr>
        <w:t>click “Cancel” in the reject dialog to return to the Meeting without a decision.</w:t>
      </w:r>
    </w:p>
    <w:p w14:paraId="25808C5C"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D832F8B"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F956AA8"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2298294"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10EAFAA2" w14:textId="77777777">
        <w:tc>
          <w:tcPr>
            <w:tcW w:w="2600" w:type="dxa"/>
            <w:tcBorders>
              <w:top w:val="single" w:sz="4" w:space="0" w:color="000000"/>
              <w:left w:val="single" w:sz="4" w:space="0" w:color="000000"/>
              <w:bottom w:val="single" w:sz="4" w:space="0" w:color="000000"/>
              <w:right w:val="single" w:sz="4" w:space="0" w:color="000000"/>
            </w:tcBorders>
          </w:tcPr>
          <w:p w14:paraId="2CC3E826" w14:textId="77777777" w:rsidR="00A7506D" w:rsidRDefault="00DF34F2">
            <w:pPr>
              <w:pBdr>
                <w:top w:val="nil"/>
                <w:left w:val="nil"/>
                <w:bottom w:val="nil"/>
                <w:right w:val="nil"/>
                <w:between w:val="nil"/>
              </w:pBdr>
              <w:spacing w:line="240" w:lineRule="auto"/>
              <w:rPr>
                <w:color w:val="000000"/>
              </w:rPr>
            </w:pPr>
            <w:r>
              <w:rPr>
                <w:b/>
                <w:bCs/>
                <w:color w:val="000000"/>
              </w:rPr>
              <w:lastRenderedPageBreak/>
              <w:t>Meeting header</w:t>
            </w:r>
          </w:p>
        </w:tc>
        <w:tc>
          <w:tcPr>
            <w:tcW w:w="6462" w:type="dxa"/>
            <w:tcBorders>
              <w:top w:val="single" w:sz="4" w:space="0" w:color="000000"/>
              <w:left w:val="single" w:sz="4" w:space="0" w:color="000000"/>
              <w:bottom w:val="single" w:sz="4" w:space="0" w:color="000000"/>
              <w:right w:val="single" w:sz="4" w:space="0" w:color="000000"/>
            </w:tcBorders>
          </w:tcPr>
          <w:p w14:paraId="72ADCEFF" w14:textId="77777777" w:rsidR="00A7506D" w:rsidRDefault="00DF34F2">
            <w:pPr>
              <w:pBdr>
                <w:top w:val="nil"/>
                <w:left w:val="nil"/>
                <w:bottom w:val="nil"/>
                <w:right w:val="nil"/>
                <w:between w:val="nil"/>
              </w:pBdr>
              <w:rPr>
                <w:color w:val="444444"/>
              </w:rPr>
            </w:pPr>
            <w:r>
              <w:rPr>
                <w:color w:val="444444"/>
              </w:rPr>
              <w:t>Meeting name with the Pending Approval [Chờ duyệt] chip and confidentiality chip; second line: planned date and time and “Submitted by &lt;Meeting Organizer&gt; · dd/mm hh:mm” [Gửi bởi …].</w:t>
            </w:r>
          </w:p>
        </w:tc>
      </w:tr>
      <w:tr w:rsidR="00A7506D" w14:paraId="54915287" w14:textId="77777777">
        <w:tc>
          <w:tcPr>
            <w:tcW w:w="2600" w:type="dxa"/>
            <w:tcBorders>
              <w:top w:val="single" w:sz="4" w:space="0" w:color="000000"/>
              <w:left w:val="single" w:sz="4" w:space="0" w:color="000000"/>
              <w:bottom w:val="single" w:sz="4" w:space="0" w:color="000000"/>
              <w:right w:val="single" w:sz="4" w:space="0" w:color="000000"/>
            </w:tcBorders>
          </w:tcPr>
          <w:p w14:paraId="219DE535" w14:textId="77777777" w:rsidR="00A7506D" w:rsidRDefault="00DF34F2">
            <w:pPr>
              <w:pBdr>
                <w:top w:val="nil"/>
                <w:left w:val="nil"/>
                <w:bottom w:val="nil"/>
                <w:right w:val="nil"/>
                <w:between w:val="nil"/>
              </w:pBdr>
              <w:spacing w:line="240" w:lineRule="auto"/>
              <w:rPr>
                <w:color w:val="000000"/>
              </w:rPr>
            </w:pPr>
            <w:r>
              <w:rPr>
                <w:b/>
                <w:bCs/>
                <w:color w:val="000000"/>
              </w:rPr>
              <w:t>Approve [Duyệt]</w:t>
            </w:r>
          </w:p>
        </w:tc>
        <w:tc>
          <w:tcPr>
            <w:tcW w:w="6462" w:type="dxa"/>
            <w:tcBorders>
              <w:top w:val="single" w:sz="4" w:space="0" w:color="000000"/>
              <w:left w:val="single" w:sz="4" w:space="0" w:color="000000"/>
              <w:bottom w:val="single" w:sz="4" w:space="0" w:color="000000"/>
              <w:right w:val="single" w:sz="4" w:space="0" w:color="000000"/>
            </w:tcBorders>
          </w:tcPr>
          <w:p w14:paraId="416ED940" w14:textId="77777777" w:rsidR="00A7506D" w:rsidRDefault="00DF34F2">
            <w:pPr>
              <w:pBdr>
                <w:top w:val="nil"/>
                <w:left w:val="nil"/>
                <w:bottom w:val="nil"/>
                <w:right w:val="nil"/>
                <w:between w:val="nil"/>
              </w:pBdr>
              <w:rPr>
                <w:color w:val="444444"/>
              </w:rPr>
            </w:pPr>
            <w:r>
              <w:rPr>
                <w:color w:val="444444"/>
              </w:rPr>
              <w:t>Primary button, visible only to the Meeting Approver assigned to the current approval cycle (BR-35). Re-checks authorization and Pending Approval status, changes the status to Approved and records the decision with actor and time (BR-36, BR-38); toast MSG43 “Meeting approved successfully.”</w:t>
            </w:r>
          </w:p>
        </w:tc>
      </w:tr>
      <w:tr w:rsidR="00A7506D" w14:paraId="783693B5" w14:textId="77777777">
        <w:tc>
          <w:tcPr>
            <w:tcW w:w="2600" w:type="dxa"/>
            <w:tcBorders>
              <w:top w:val="single" w:sz="4" w:space="0" w:color="000000"/>
              <w:left w:val="single" w:sz="4" w:space="0" w:color="000000"/>
              <w:bottom w:val="single" w:sz="4" w:space="0" w:color="000000"/>
              <w:right w:val="single" w:sz="4" w:space="0" w:color="000000"/>
            </w:tcBorders>
          </w:tcPr>
          <w:p w14:paraId="6617DC8F" w14:textId="77777777" w:rsidR="00A7506D" w:rsidRDefault="00DF34F2">
            <w:pPr>
              <w:pBdr>
                <w:top w:val="nil"/>
                <w:left w:val="nil"/>
                <w:bottom w:val="nil"/>
                <w:right w:val="nil"/>
                <w:between w:val="nil"/>
              </w:pBdr>
              <w:spacing w:line="240" w:lineRule="auto"/>
              <w:rPr>
                <w:color w:val="000000"/>
              </w:rPr>
            </w:pPr>
            <w:r>
              <w:rPr>
                <w:b/>
                <w:bCs/>
                <w:color w:val="000000"/>
              </w:rPr>
              <w:t>Reject [Từ chối]</w:t>
            </w:r>
          </w:p>
        </w:tc>
        <w:tc>
          <w:tcPr>
            <w:tcW w:w="6462" w:type="dxa"/>
            <w:tcBorders>
              <w:top w:val="single" w:sz="4" w:space="0" w:color="000000"/>
              <w:left w:val="single" w:sz="4" w:space="0" w:color="000000"/>
              <w:bottom w:val="single" w:sz="4" w:space="0" w:color="000000"/>
              <w:right w:val="single" w:sz="4" w:space="0" w:color="000000"/>
            </w:tcBorders>
          </w:tcPr>
          <w:p w14:paraId="3C7539C8" w14:textId="77777777" w:rsidR="00A7506D" w:rsidRDefault="00DF34F2">
            <w:pPr>
              <w:pBdr>
                <w:top w:val="nil"/>
                <w:left w:val="nil"/>
                <w:bottom w:val="nil"/>
                <w:right w:val="nil"/>
                <w:between w:val="nil"/>
              </w:pBdr>
              <w:rPr>
                <w:color w:val="444444"/>
              </w:rPr>
            </w:pPr>
            <w:r>
              <w:rPr>
                <w:color w:val="444444"/>
              </w:rPr>
              <w:t>Red outlined button, visible only to the assigned Meeting Approver; opens the reject dialog.</w:t>
            </w:r>
          </w:p>
        </w:tc>
      </w:tr>
      <w:tr w:rsidR="00A7506D" w14:paraId="04600A02" w14:textId="77777777">
        <w:tc>
          <w:tcPr>
            <w:tcW w:w="2600" w:type="dxa"/>
            <w:tcBorders>
              <w:top w:val="single" w:sz="4" w:space="0" w:color="000000"/>
              <w:left w:val="single" w:sz="4" w:space="0" w:color="000000"/>
              <w:bottom w:val="single" w:sz="4" w:space="0" w:color="000000"/>
              <w:right w:val="single" w:sz="4" w:space="0" w:color="000000"/>
            </w:tcBorders>
          </w:tcPr>
          <w:p w14:paraId="60CD6FBA" w14:textId="77777777" w:rsidR="00A7506D" w:rsidRDefault="00DF34F2">
            <w:pPr>
              <w:pBdr>
                <w:top w:val="nil"/>
                <w:left w:val="nil"/>
                <w:bottom w:val="nil"/>
                <w:right w:val="nil"/>
                <w:between w:val="nil"/>
              </w:pBdr>
              <w:spacing w:line="240" w:lineRule="auto"/>
              <w:rPr>
                <w:color w:val="000000"/>
              </w:rPr>
            </w:pPr>
            <w:r>
              <w:rPr>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4441ED7" w14:textId="77777777" w:rsidR="00A7506D" w:rsidRDefault="00DF34F2">
            <w:pPr>
              <w:pBdr>
                <w:top w:val="nil"/>
                <w:left w:val="nil"/>
                <w:bottom w:val="nil"/>
                <w:right w:val="nil"/>
                <w:between w:val="nil"/>
              </w:pBdr>
              <w:rPr>
                <w:color w:val="444444"/>
              </w:rPr>
            </w:pPr>
            <w:r>
              <w:rPr>
                <w:color w:val="444444"/>
              </w:rPr>
              <w:t>“Reject meeting” [Từ chối cuộc họp].</w:t>
            </w:r>
          </w:p>
        </w:tc>
      </w:tr>
      <w:tr w:rsidR="00A7506D" w14:paraId="350FA458" w14:textId="77777777">
        <w:tc>
          <w:tcPr>
            <w:tcW w:w="2600" w:type="dxa"/>
            <w:tcBorders>
              <w:top w:val="single" w:sz="4" w:space="0" w:color="000000"/>
              <w:left w:val="single" w:sz="4" w:space="0" w:color="000000"/>
              <w:bottom w:val="single" w:sz="4" w:space="0" w:color="000000"/>
              <w:right w:val="single" w:sz="4" w:space="0" w:color="000000"/>
            </w:tcBorders>
          </w:tcPr>
          <w:p w14:paraId="736C916A" w14:textId="77777777" w:rsidR="00A7506D" w:rsidRDefault="00DF34F2">
            <w:pPr>
              <w:pBdr>
                <w:top w:val="nil"/>
                <w:left w:val="nil"/>
                <w:bottom w:val="nil"/>
                <w:right w:val="nil"/>
                <w:between w:val="nil"/>
              </w:pBdr>
              <w:spacing w:line="240" w:lineRule="auto"/>
              <w:rPr>
                <w:color w:val="000000"/>
              </w:rPr>
            </w:pPr>
            <w:r>
              <w:rPr>
                <w:b/>
                <w:bCs/>
                <w:color w:val="000000"/>
              </w:rPr>
              <w:t>Rejection reason [Lý do từ chối] *</w:t>
            </w:r>
          </w:p>
        </w:tc>
        <w:tc>
          <w:tcPr>
            <w:tcW w:w="6462" w:type="dxa"/>
            <w:tcBorders>
              <w:top w:val="single" w:sz="4" w:space="0" w:color="000000"/>
              <w:left w:val="single" w:sz="4" w:space="0" w:color="000000"/>
              <w:bottom w:val="single" w:sz="4" w:space="0" w:color="000000"/>
              <w:right w:val="single" w:sz="4" w:space="0" w:color="000000"/>
            </w:tcBorders>
          </w:tcPr>
          <w:p w14:paraId="27139389" w14:textId="77777777" w:rsidR="00A7506D" w:rsidRDefault="00DF34F2">
            <w:pPr>
              <w:pBdr>
                <w:top w:val="nil"/>
                <w:left w:val="nil"/>
                <w:bottom w:val="nil"/>
                <w:right w:val="nil"/>
                <w:between w:val="nil"/>
              </w:pBdr>
              <w:rPr>
                <w:color w:val="444444"/>
              </w:rPr>
            </w:pPr>
            <w:r>
              <w:rPr>
                <w:color w:val="444444"/>
              </w:rPr>
              <w:t>Textarea, required, trimmed, max 1,000 characters; e.g. “Mục 3 chưa có tài liệu quy trình ký. Bổ sung rồi gửi lại.” Errors: MSG83 “Rejection reason is required.” (BR-36), MSG84 “Rejection reason must not exceed 1000 characters.”</w:t>
            </w:r>
          </w:p>
        </w:tc>
      </w:tr>
      <w:tr w:rsidR="00A7506D" w14:paraId="20826483" w14:textId="77777777">
        <w:tc>
          <w:tcPr>
            <w:tcW w:w="2600" w:type="dxa"/>
            <w:tcBorders>
              <w:top w:val="single" w:sz="4" w:space="0" w:color="000000"/>
              <w:left w:val="single" w:sz="4" w:space="0" w:color="000000"/>
              <w:bottom w:val="single" w:sz="4" w:space="0" w:color="000000"/>
              <w:right w:val="single" w:sz="4" w:space="0" w:color="000000"/>
            </w:tcBorders>
          </w:tcPr>
          <w:p w14:paraId="342098F0" w14:textId="77777777" w:rsidR="00A7506D" w:rsidRDefault="00DF34F2">
            <w:pPr>
              <w:pBdr>
                <w:top w:val="nil"/>
                <w:left w:val="nil"/>
                <w:bottom w:val="nil"/>
                <w:right w:val="nil"/>
                <w:between w:val="nil"/>
              </w:pBdr>
              <w:spacing w:line="240" w:lineRule="auto"/>
              <w:rPr>
                <w:color w:val="000000"/>
              </w:rPr>
            </w:pPr>
            <w:r>
              <w:rPr>
                <w:b/>
                <w:bCs/>
                <w:color w:val="000000"/>
              </w:rPr>
              <w:t>Warning notice</w:t>
            </w:r>
          </w:p>
        </w:tc>
        <w:tc>
          <w:tcPr>
            <w:tcW w:w="6462" w:type="dxa"/>
            <w:tcBorders>
              <w:top w:val="single" w:sz="4" w:space="0" w:color="000000"/>
              <w:left w:val="single" w:sz="4" w:space="0" w:color="000000"/>
              <w:bottom w:val="single" w:sz="4" w:space="0" w:color="000000"/>
              <w:right w:val="single" w:sz="4" w:space="0" w:color="000000"/>
            </w:tcBorders>
          </w:tcPr>
          <w:p w14:paraId="61980847" w14:textId="77777777" w:rsidR="00A7506D" w:rsidRDefault="00DF34F2">
            <w:pPr>
              <w:pBdr>
                <w:top w:val="nil"/>
                <w:left w:val="nil"/>
                <w:bottom w:val="nil"/>
                <w:right w:val="nil"/>
                <w:between w:val="nil"/>
              </w:pBdr>
              <w:rPr>
                <w:color w:val="444444"/>
              </w:rPr>
            </w:pPr>
            <w:r>
              <w:rPr>
                <w:color w:val="444444"/>
              </w:rPr>
              <w:t>Read-only amber box: “The meeting moves to Rejected. The organizer is notified with the reason.” [Cuộc họp chuyển sang Bị từ chối. Người tổ chức nhận thông báo kèm lý do.]</w:t>
            </w:r>
          </w:p>
        </w:tc>
      </w:tr>
      <w:tr w:rsidR="00A7506D" w14:paraId="032D14BA" w14:textId="77777777">
        <w:tc>
          <w:tcPr>
            <w:tcW w:w="2600" w:type="dxa"/>
            <w:tcBorders>
              <w:top w:val="single" w:sz="4" w:space="0" w:color="000000"/>
              <w:left w:val="single" w:sz="4" w:space="0" w:color="000000"/>
              <w:bottom w:val="single" w:sz="4" w:space="0" w:color="000000"/>
              <w:right w:val="single" w:sz="4" w:space="0" w:color="000000"/>
            </w:tcBorders>
          </w:tcPr>
          <w:p w14:paraId="4556AB77" w14:textId="77777777" w:rsidR="00A7506D" w:rsidRDefault="00DF34F2">
            <w:pPr>
              <w:pBdr>
                <w:top w:val="nil"/>
                <w:left w:val="nil"/>
                <w:bottom w:val="nil"/>
                <w:right w:val="nil"/>
                <w:between w:val="nil"/>
              </w:pBdr>
              <w:spacing w:line="240" w:lineRule="auto"/>
              <w:rPr>
                <w:color w:val="000000"/>
              </w:rPr>
            </w:pPr>
            <w:r>
              <w:rPr>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28FCBEB6" w14:textId="77777777" w:rsidR="00A7506D" w:rsidRDefault="00DF34F2">
            <w:pPr>
              <w:pBdr>
                <w:top w:val="nil"/>
                <w:left w:val="nil"/>
                <w:bottom w:val="nil"/>
                <w:right w:val="nil"/>
                <w:between w:val="nil"/>
              </w:pBdr>
              <w:rPr>
                <w:color w:val="444444"/>
              </w:rPr>
            </w:pPr>
            <w:r>
              <w:rPr>
                <w:color w:val="444444"/>
              </w:rPr>
              <w:t>Text button; closes the dialog without a decision.</w:t>
            </w:r>
          </w:p>
        </w:tc>
      </w:tr>
      <w:tr w:rsidR="00A7506D" w14:paraId="7A1569C0" w14:textId="77777777">
        <w:tc>
          <w:tcPr>
            <w:tcW w:w="2600" w:type="dxa"/>
            <w:tcBorders>
              <w:top w:val="single" w:sz="4" w:space="0" w:color="000000"/>
              <w:left w:val="single" w:sz="4" w:space="0" w:color="000000"/>
              <w:bottom w:val="single" w:sz="4" w:space="0" w:color="000000"/>
              <w:right w:val="single" w:sz="4" w:space="0" w:color="000000"/>
            </w:tcBorders>
          </w:tcPr>
          <w:p w14:paraId="7380D76B" w14:textId="77777777" w:rsidR="00A7506D" w:rsidRDefault="00DF34F2">
            <w:pPr>
              <w:pBdr>
                <w:top w:val="nil"/>
                <w:left w:val="nil"/>
                <w:bottom w:val="nil"/>
                <w:right w:val="nil"/>
                <w:between w:val="nil"/>
              </w:pBdr>
              <w:spacing w:line="240" w:lineRule="auto"/>
              <w:rPr>
                <w:color w:val="000000"/>
              </w:rPr>
            </w:pPr>
            <w:r>
              <w:rPr>
                <w:b/>
                <w:bCs/>
                <w:color w:val="000000"/>
              </w:rPr>
              <w:t>Reject (dialog) [Từ chối]</w:t>
            </w:r>
          </w:p>
        </w:tc>
        <w:tc>
          <w:tcPr>
            <w:tcW w:w="6462" w:type="dxa"/>
            <w:tcBorders>
              <w:top w:val="single" w:sz="4" w:space="0" w:color="000000"/>
              <w:left w:val="single" w:sz="4" w:space="0" w:color="000000"/>
              <w:bottom w:val="single" w:sz="4" w:space="0" w:color="000000"/>
              <w:right w:val="single" w:sz="4" w:space="0" w:color="000000"/>
            </w:tcBorders>
          </w:tcPr>
          <w:p w14:paraId="30D51863" w14:textId="77777777" w:rsidR="00A7506D" w:rsidRDefault="00DF34F2">
            <w:pPr>
              <w:pBdr>
                <w:top w:val="nil"/>
                <w:left w:val="nil"/>
                <w:bottom w:val="nil"/>
                <w:right w:val="nil"/>
                <w:between w:val="nil"/>
              </w:pBdr>
              <w:rPr>
                <w:color w:val="444444"/>
              </w:rPr>
            </w:pPr>
            <w:r>
              <w:rPr>
                <w:color w:val="444444"/>
              </w:rPr>
              <w:t>Red primary button. Changes the status to Rejected and stores the reason in the status history (BR-36, BR-38); toast MSG44 “Meeting rejected successfully.”</w:t>
            </w:r>
          </w:p>
        </w:tc>
      </w:tr>
      <w:tr w:rsidR="00A7506D" w14:paraId="7E3B57E4" w14:textId="77777777">
        <w:tc>
          <w:tcPr>
            <w:tcW w:w="2600" w:type="dxa"/>
            <w:tcBorders>
              <w:top w:val="single" w:sz="4" w:space="0" w:color="000000"/>
              <w:left w:val="single" w:sz="4" w:space="0" w:color="000000"/>
              <w:bottom w:val="single" w:sz="4" w:space="0" w:color="000000"/>
              <w:right w:val="single" w:sz="4" w:space="0" w:color="000000"/>
            </w:tcBorders>
          </w:tcPr>
          <w:p w14:paraId="2286D826" w14:textId="77777777" w:rsidR="00A7506D" w:rsidRDefault="00DF34F2">
            <w:pPr>
              <w:pBdr>
                <w:top w:val="nil"/>
                <w:left w:val="nil"/>
                <w:bottom w:val="nil"/>
                <w:right w:val="nil"/>
                <w:between w:val="nil"/>
              </w:pBdr>
              <w:spacing w:line="240" w:lineRule="auto"/>
              <w:rPr>
                <w:color w:val="000000"/>
              </w:rPr>
            </w:pPr>
            <w:r>
              <w:rPr>
                <w:b/>
                <w:bCs/>
                <w:color w:val="000000"/>
              </w:rPr>
              <w:t>Error messages</w:t>
            </w:r>
          </w:p>
        </w:tc>
        <w:tc>
          <w:tcPr>
            <w:tcW w:w="6462" w:type="dxa"/>
            <w:tcBorders>
              <w:top w:val="single" w:sz="4" w:space="0" w:color="000000"/>
              <w:left w:val="single" w:sz="4" w:space="0" w:color="000000"/>
              <w:bottom w:val="single" w:sz="4" w:space="0" w:color="000000"/>
              <w:right w:val="single" w:sz="4" w:space="0" w:color="000000"/>
            </w:tcBorders>
          </w:tcPr>
          <w:p w14:paraId="2A1EE4C6" w14:textId="77777777" w:rsidR="00A7506D" w:rsidRDefault="00DF34F2">
            <w:pPr>
              <w:pBdr>
                <w:top w:val="nil"/>
                <w:left w:val="nil"/>
                <w:bottom w:val="nil"/>
                <w:right w:val="nil"/>
                <w:between w:val="nil"/>
              </w:pBdr>
              <w:rPr>
                <w:color w:val="444444"/>
              </w:rPr>
            </w:pPr>
            <w:r>
              <w:rPr>
                <w:color w:val="444444"/>
              </w:rPr>
              <w:t>“This meeting is no longer awaiting approval.” when the status has changed; “Unable to complete the approval decision. Please try again.” when the decision cannot be saved; a notice when the user is no longer authorized to review the Meeting (BR-35). In each case the status is unchanged.</w:t>
            </w:r>
          </w:p>
        </w:tc>
      </w:tr>
    </w:tbl>
    <w:p w14:paraId="45A7CF79" w14:textId="77777777" w:rsidR="00A7506D" w:rsidRDefault="00A7506D">
      <w:pPr>
        <w:pBdr>
          <w:top w:val="nil"/>
          <w:left w:val="nil"/>
          <w:bottom w:val="nil"/>
          <w:right w:val="nil"/>
          <w:between w:val="nil"/>
        </w:pBdr>
        <w:jc w:val="center"/>
        <w:rPr>
          <w:color w:val="000000"/>
        </w:rPr>
      </w:pPr>
    </w:p>
    <w:p w14:paraId="51CF225B" w14:textId="77777777" w:rsidR="00A7506D" w:rsidRDefault="00DF34F2">
      <w:pPr>
        <w:pStyle w:val="Heading3"/>
      </w:pPr>
      <w:bookmarkStart w:id="138" w:name="_Toc244270575"/>
      <w:r>
        <w:lastRenderedPageBreak/>
        <w:t>4.8 Publish Meeting</w:t>
      </w:r>
      <w:bookmarkEnd w:id="138"/>
    </w:p>
    <w:p w14:paraId="1265EF41"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598A9A61" wp14:editId="35515933">
            <wp:extent cx="5669280" cy="3543300"/>
            <wp:effectExtent l="0" t="0" r="0" b="0"/>
            <wp:docPr id="213359001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43"/>
                    <a:srcRect/>
                    <a:stretch>
                      <a:fillRect/>
                    </a:stretch>
                  </pic:blipFill>
                  <pic:spPr>
                    <a:xfrm>
                      <a:off x="0" y="0"/>
                      <a:ext cx="5669280" cy="3543300"/>
                    </a:xfrm>
                    <a:prstGeom prst="rect">
                      <a:avLst/>
                    </a:prstGeom>
                    <a:ln/>
                  </pic:spPr>
                </pic:pic>
              </a:graphicData>
            </a:graphic>
          </wp:inline>
        </w:drawing>
      </w:r>
    </w:p>
    <w:p w14:paraId="6B983D31" w14:textId="77777777" w:rsidR="00A7506D" w:rsidRDefault="00A7506D">
      <w:pPr>
        <w:pBdr>
          <w:top w:val="nil"/>
          <w:left w:val="nil"/>
          <w:bottom w:val="nil"/>
          <w:right w:val="nil"/>
          <w:between w:val="nil"/>
        </w:pBdr>
        <w:jc w:val="center"/>
        <w:rPr>
          <w:color w:val="000000"/>
        </w:rPr>
      </w:pPr>
    </w:p>
    <w:p w14:paraId="4A7083ED" w14:textId="77777777" w:rsidR="00A7506D" w:rsidRDefault="00DF34F2">
      <w:pPr>
        <w:pBdr>
          <w:top w:val="nil"/>
          <w:left w:val="nil"/>
          <w:bottom w:val="nil"/>
          <w:right w:val="nil"/>
          <w:between w:val="nil"/>
        </w:pBdr>
        <w:jc w:val="both"/>
        <w:rPr>
          <w:color w:val="000000"/>
        </w:rPr>
      </w:pPr>
      <w:r>
        <w:rPr>
          <w:color w:val="000000"/>
        </w:rPr>
        <w:t>The Publish Meeting dialog opens over the Meeting detail when the Meeting Organizer clicks “Publish” [Công bố] on an Approved Meeting. It checks that the Meeting has an active Chair and an active Secretary, states how many internal participants and external Guests will be invited, and warns that after publication the Organizer may change only planned time, location and link; the assigned Secretary may still manage Agenda Items under BR-65, BR-68 and BR-74. Confirming moves the Meeting to Published and starts invitation delivery (UC-20).</w:t>
      </w:r>
    </w:p>
    <w:p w14:paraId="5981F024" w14:textId="77777777" w:rsidR="00A7506D" w:rsidRDefault="00DF34F2">
      <w:pPr>
        <w:pBdr>
          <w:top w:val="nil"/>
          <w:left w:val="nil"/>
          <w:bottom w:val="nil"/>
          <w:right w:val="nil"/>
          <w:between w:val="nil"/>
        </w:pBdr>
        <w:spacing w:after="60" w:line="240" w:lineRule="auto"/>
        <w:rPr>
          <w:color w:val="000000"/>
        </w:rPr>
      </w:pPr>
      <w:r>
        <w:rPr>
          <w:color w:val="000000"/>
        </w:rPr>
        <w:t>This screen allows the Meeting Organizer to:</w:t>
      </w:r>
    </w:p>
    <w:p w14:paraId="68E67522"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Check Publication Readiness: </w:t>
      </w:r>
      <w:r>
        <w:rPr>
          <w:color w:val="000000"/>
        </w:rPr>
        <w:t>see whether the required Chair and Secretary are assigned and active, and who is still missing (UC-20).</w:t>
      </w:r>
    </w:p>
    <w:p w14:paraId="6C28944E"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Review Invitation Recipients: </w:t>
      </w:r>
      <w:r>
        <w:rPr>
          <w:color w:val="000000"/>
        </w:rPr>
        <w:t>see how many internal participants and external Guests will receive the invitation (UC-20).</w:t>
      </w:r>
    </w:p>
    <w:p w14:paraId="6BCE774F"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Publish Meeting: </w:t>
      </w:r>
      <w:r>
        <w:rPr>
          <w:color w:val="000000"/>
        </w:rPr>
        <w:t>click “Publish and send invitations” to change the status to Published and send the invitations (UC-20).</w:t>
      </w:r>
    </w:p>
    <w:p w14:paraId="6AC3FF04"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7C1B3D40"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Cancel: </w:t>
      </w:r>
      <w:r>
        <w:rPr>
          <w:color w:val="000000"/>
        </w:rPr>
        <w:t>click “Cancel” to close the dialog; the Meeting stays Approved.</w:t>
      </w:r>
    </w:p>
    <w:p w14:paraId="3C09C9AB"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28BFA9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E8A840E"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2F8EC40"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18A064D6" w14:textId="77777777">
        <w:tc>
          <w:tcPr>
            <w:tcW w:w="2600" w:type="dxa"/>
            <w:tcBorders>
              <w:top w:val="single" w:sz="4" w:space="0" w:color="000000"/>
              <w:left w:val="single" w:sz="4" w:space="0" w:color="000000"/>
              <w:bottom w:val="single" w:sz="4" w:space="0" w:color="000000"/>
              <w:right w:val="single" w:sz="4" w:space="0" w:color="000000"/>
            </w:tcBorders>
          </w:tcPr>
          <w:p w14:paraId="6F193431" w14:textId="77777777" w:rsidR="00A7506D" w:rsidRDefault="00DF34F2">
            <w:pPr>
              <w:pBdr>
                <w:top w:val="nil"/>
                <w:left w:val="nil"/>
                <w:bottom w:val="nil"/>
                <w:right w:val="nil"/>
                <w:between w:val="nil"/>
              </w:pBdr>
              <w:spacing w:line="240" w:lineRule="auto"/>
              <w:rPr>
                <w:color w:val="000000"/>
              </w:rPr>
            </w:pPr>
            <w:r>
              <w:rPr>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34F43BA1" w14:textId="77777777" w:rsidR="00A7506D" w:rsidRDefault="00DF34F2">
            <w:pPr>
              <w:pBdr>
                <w:top w:val="nil"/>
                <w:left w:val="nil"/>
                <w:bottom w:val="nil"/>
                <w:right w:val="nil"/>
                <w:between w:val="nil"/>
              </w:pBdr>
              <w:rPr>
                <w:color w:val="444444"/>
              </w:rPr>
            </w:pPr>
            <w:r>
              <w:rPr>
                <w:color w:val="444444"/>
              </w:rPr>
              <w:t>Meeting name with the Approved [Đã duyệt] chip and confidentiality chip; second line: planned date and time and “Approved by &lt;Meeting Approver&gt; · dd/mm hh:mm” [Duyệt bởi …].</w:t>
            </w:r>
          </w:p>
        </w:tc>
      </w:tr>
      <w:tr w:rsidR="00A7506D" w14:paraId="1DF21E14" w14:textId="77777777">
        <w:tc>
          <w:tcPr>
            <w:tcW w:w="2600" w:type="dxa"/>
            <w:tcBorders>
              <w:top w:val="single" w:sz="4" w:space="0" w:color="000000"/>
              <w:left w:val="single" w:sz="4" w:space="0" w:color="000000"/>
              <w:bottom w:val="single" w:sz="4" w:space="0" w:color="000000"/>
              <w:right w:val="single" w:sz="4" w:space="0" w:color="000000"/>
            </w:tcBorders>
          </w:tcPr>
          <w:p w14:paraId="5C4914F2" w14:textId="77777777" w:rsidR="00A7506D" w:rsidRDefault="00DF34F2">
            <w:pPr>
              <w:pBdr>
                <w:top w:val="nil"/>
                <w:left w:val="nil"/>
                <w:bottom w:val="nil"/>
                <w:right w:val="nil"/>
                <w:between w:val="nil"/>
              </w:pBdr>
              <w:spacing w:line="240" w:lineRule="auto"/>
              <w:rPr>
                <w:color w:val="000000"/>
              </w:rPr>
            </w:pPr>
            <w:r>
              <w:rPr>
                <w:b/>
                <w:bCs/>
                <w:color w:val="000000"/>
              </w:rPr>
              <w:t>Publish [Công bố] (header)</w:t>
            </w:r>
          </w:p>
        </w:tc>
        <w:tc>
          <w:tcPr>
            <w:tcW w:w="6462" w:type="dxa"/>
            <w:tcBorders>
              <w:top w:val="single" w:sz="4" w:space="0" w:color="000000"/>
              <w:left w:val="single" w:sz="4" w:space="0" w:color="000000"/>
              <w:bottom w:val="single" w:sz="4" w:space="0" w:color="000000"/>
              <w:right w:val="single" w:sz="4" w:space="0" w:color="000000"/>
            </w:tcBorders>
          </w:tcPr>
          <w:p w14:paraId="7AB57262" w14:textId="77777777" w:rsidR="00A7506D" w:rsidRDefault="00DF34F2">
            <w:pPr>
              <w:pBdr>
                <w:top w:val="nil"/>
                <w:left w:val="nil"/>
                <w:bottom w:val="nil"/>
                <w:right w:val="nil"/>
                <w:between w:val="nil"/>
              </w:pBdr>
              <w:rPr>
                <w:color w:val="444444"/>
              </w:rPr>
            </w:pPr>
            <w:r>
              <w:rPr>
                <w:color w:val="444444"/>
              </w:rPr>
              <w:t>Primary button, visible only to the Meeting Organizer of an Approved Meeting (BR-37); opens the dialog.</w:t>
            </w:r>
          </w:p>
        </w:tc>
      </w:tr>
      <w:tr w:rsidR="00A7506D" w14:paraId="38D88855" w14:textId="77777777">
        <w:tc>
          <w:tcPr>
            <w:tcW w:w="2600" w:type="dxa"/>
            <w:tcBorders>
              <w:top w:val="single" w:sz="4" w:space="0" w:color="000000"/>
              <w:left w:val="single" w:sz="4" w:space="0" w:color="000000"/>
              <w:bottom w:val="single" w:sz="4" w:space="0" w:color="000000"/>
              <w:right w:val="single" w:sz="4" w:space="0" w:color="000000"/>
            </w:tcBorders>
          </w:tcPr>
          <w:p w14:paraId="6C789E22" w14:textId="77777777" w:rsidR="00A7506D" w:rsidRDefault="00DF34F2">
            <w:pPr>
              <w:pBdr>
                <w:top w:val="nil"/>
                <w:left w:val="nil"/>
                <w:bottom w:val="nil"/>
                <w:right w:val="nil"/>
                <w:between w:val="nil"/>
              </w:pBdr>
              <w:spacing w:line="240" w:lineRule="auto"/>
              <w:rPr>
                <w:color w:val="000000"/>
              </w:rPr>
            </w:pPr>
            <w:r>
              <w:rPr>
                <w:b/>
                <w:bCs/>
                <w:color w:val="000000"/>
              </w:rPr>
              <w:lastRenderedPageBreak/>
              <w:t>Dialog title</w:t>
            </w:r>
          </w:p>
        </w:tc>
        <w:tc>
          <w:tcPr>
            <w:tcW w:w="6462" w:type="dxa"/>
            <w:tcBorders>
              <w:top w:val="single" w:sz="4" w:space="0" w:color="000000"/>
              <w:left w:val="single" w:sz="4" w:space="0" w:color="000000"/>
              <w:bottom w:val="single" w:sz="4" w:space="0" w:color="000000"/>
              <w:right w:val="single" w:sz="4" w:space="0" w:color="000000"/>
            </w:tcBorders>
          </w:tcPr>
          <w:p w14:paraId="6A577962" w14:textId="77777777" w:rsidR="00A7506D" w:rsidRDefault="00DF34F2">
            <w:pPr>
              <w:pBdr>
                <w:top w:val="nil"/>
                <w:left w:val="nil"/>
                <w:bottom w:val="nil"/>
                <w:right w:val="nil"/>
                <w:between w:val="nil"/>
              </w:pBdr>
              <w:rPr>
                <w:color w:val="444444"/>
              </w:rPr>
            </w:pPr>
            <w:r>
              <w:rPr>
                <w:color w:val="444444"/>
              </w:rPr>
              <w:t>“Publish meeting” [Công bố cuộc họp].</w:t>
            </w:r>
          </w:p>
        </w:tc>
      </w:tr>
      <w:tr w:rsidR="00A7506D" w14:paraId="4BAC5692" w14:textId="77777777">
        <w:tc>
          <w:tcPr>
            <w:tcW w:w="2600" w:type="dxa"/>
            <w:tcBorders>
              <w:top w:val="single" w:sz="4" w:space="0" w:color="000000"/>
              <w:left w:val="single" w:sz="4" w:space="0" w:color="000000"/>
              <w:bottom w:val="single" w:sz="4" w:space="0" w:color="000000"/>
              <w:right w:val="single" w:sz="4" w:space="0" w:color="000000"/>
            </w:tcBorders>
          </w:tcPr>
          <w:p w14:paraId="65F2F5A6" w14:textId="77777777" w:rsidR="00A7506D" w:rsidRDefault="00DF34F2">
            <w:pPr>
              <w:pBdr>
                <w:top w:val="nil"/>
                <w:left w:val="nil"/>
                <w:bottom w:val="nil"/>
                <w:right w:val="nil"/>
                <w:between w:val="nil"/>
              </w:pBdr>
              <w:spacing w:line="240" w:lineRule="auto"/>
              <w:rPr>
                <w:color w:val="000000"/>
              </w:rPr>
            </w:pPr>
            <w:r>
              <w:rPr>
                <w:b/>
                <w:bCs/>
                <w:color w:val="000000"/>
              </w:rPr>
              <w:t>Chair check [Chủ trì]</w:t>
            </w:r>
          </w:p>
        </w:tc>
        <w:tc>
          <w:tcPr>
            <w:tcW w:w="6462" w:type="dxa"/>
            <w:tcBorders>
              <w:top w:val="single" w:sz="4" w:space="0" w:color="000000"/>
              <w:left w:val="single" w:sz="4" w:space="0" w:color="000000"/>
              <w:bottom w:val="single" w:sz="4" w:space="0" w:color="000000"/>
              <w:right w:val="single" w:sz="4" w:space="0" w:color="000000"/>
            </w:tcBorders>
          </w:tcPr>
          <w:p w14:paraId="34C6DA2A" w14:textId="77777777" w:rsidR="00A7506D" w:rsidRDefault="00DF34F2">
            <w:pPr>
              <w:pBdr>
                <w:top w:val="nil"/>
                <w:left w:val="nil"/>
                <w:bottom w:val="nil"/>
                <w:right w:val="nil"/>
                <w:between w:val="nil"/>
              </w:pBdr>
              <w:rPr>
                <w:color w:val="444444"/>
              </w:rPr>
            </w:pPr>
            <w:r>
              <w:rPr>
                <w:color w:val="444444"/>
              </w:rPr>
              <w:t>Read-only item marked Complete [Đủ] with the Chair’s name (e.g. “Chủ trì: Trần Quốc Bảo”), or Missing [Thiếu] with a hint that the Secretary must assign the Chair on the Participants tab. Exactly one current Chair with an active account is required (BR-124).</w:t>
            </w:r>
          </w:p>
        </w:tc>
      </w:tr>
      <w:tr w:rsidR="00A7506D" w14:paraId="531B45AB" w14:textId="77777777">
        <w:tc>
          <w:tcPr>
            <w:tcW w:w="2600" w:type="dxa"/>
            <w:tcBorders>
              <w:top w:val="single" w:sz="4" w:space="0" w:color="000000"/>
              <w:left w:val="single" w:sz="4" w:space="0" w:color="000000"/>
              <w:bottom w:val="single" w:sz="4" w:space="0" w:color="000000"/>
              <w:right w:val="single" w:sz="4" w:space="0" w:color="000000"/>
            </w:tcBorders>
          </w:tcPr>
          <w:p w14:paraId="2D820CA9" w14:textId="77777777" w:rsidR="00A7506D" w:rsidRDefault="00DF34F2">
            <w:pPr>
              <w:pBdr>
                <w:top w:val="nil"/>
                <w:left w:val="nil"/>
                <w:bottom w:val="nil"/>
                <w:right w:val="nil"/>
                <w:between w:val="nil"/>
              </w:pBdr>
              <w:spacing w:line="240" w:lineRule="auto"/>
              <w:rPr>
                <w:color w:val="000000"/>
              </w:rPr>
            </w:pPr>
            <w:r>
              <w:rPr>
                <w:b/>
                <w:bCs/>
                <w:color w:val="000000"/>
              </w:rPr>
              <w:t>Secretary check [Thư ký]</w:t>
            </w:r>
          </w:p>
        </w:tc>
        <w:tc>
          <w:tcPr>
            <w:tcW w:w="6462" w:type="dxa"/>
            <w:tcBorders>
              <w:top w:val="single" w:sz="4" w:space="0" w:color="000000"/>
              <w:left w:val="single" w:sz="4" w:space="0" w:color="000000"/>
              <w:bottom w:val="single" w:sz="4" w:space="0" w:color="000000"/>
              <w:right w:val="single" w:sz="4" w:space="0" w:color="000000"/>
            </w:tcBorders>
          </w:tcPr>
          <w:p w14:paraId="712C7F44" w14:textId="77777777" w:rsidR="00A7506D" w:rsidRDefault="00DF34F2">
            <w:pPr>
              <w:pBdr>
                <w:top w:val="nil"/>
                <w:left w:val="nil"/>
                <w:bottom w:val="nil"/>
                <w:right w:val="nil"/>
                <w:between w:val="nil"/>
              </w:pBdr>
              <w:rPr>
                <w:color w:val="444444"/>
              </w:rPr>
            </w:pPr>
            <w:r>
              <w:rPr>
                <w:color w:val="444444"/>
              </w:rPr>
              <w:t>Read-only item marked Complete [Đủ] with the Secretary’s name (e.g. “Thư ký: Đỗ Hải Yến”), or Missing [Thiếu]. At least one current Secretary with an active account is required (BR-125). Invitation responses do not affect these checks (BR-129).</w:t>
            </w:r>
          </w:p>
        </w:tc>
      </w:tr>
      <w:tr w:rsidR="00A7506D" w14:paraId="531E027F" w14:textId="77777777">
        <w:tc>
          <w:tcPr>
            <w:tcW w:w="2600" w:type="dxa"/>
            <w:tcBorders>
              <w:top w:val="single" w:sz="4" w:space="0" w:color="000000"/>
              <w:left w:val="single" w:sz="4" w:space="0" w:color="000000"/>
              <w:bottom w:val="single" w:sz="4" w:space="0" w:color="000000"/>
              <w:right w:val="single" w:sz="4" w:space="0" w:color="000000"/>
            </w:tcBorders>
          </w:tcPr>
          <w:p w14:paraId="584C9599" w14:textId="77777777" w:rsidR="00A7506D" w:rsidRDefault="00DF34F2">
            <w:pPr>
              <w:pBdr>
                <w:top w:val="nil"/>
                <w:left w:val="nil"/>
                <w:bottom w:val="nil"/>
                <w:right w:val="nil"/>
                <w:between w:val="nil"/>
              </w:pBdr>
              <w:spacing w:line="240" w:lineRule="auto"/>
              <w:rPr>
                <w:color w:val="000000"/>
              </w:rPr>
            </w:pPr>
            <w:r>
              <w:rPr>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0D13FEAE" w14:textId="77777777" w:rsidR="00A7506D" w:rsidRDefault="00DF34F2">
            <w:pPr>
              <w:pBdr>
                <w:top w:val="nil"/>
                <w:left w:val="nil"/>
                <w:bottom w:val="nil"/>
                <w:right w:val="nil"/>
                <w:between w:val="nil"/>
              </w:pBdr>
              <w:rPr>
                <w:color w:val="444444"/>
              </w:rPr>
            </w:pPr>
            <w:r>
              <w:rPr>
                <w:color w:val="444444"/>
              </w:rPr>
              <w:t>Read-only blue box, e.g. “Invitations will be sent to 4 internal people and 1 external guest. After publishing, only the time, location and link can be rescheduled.” [Lời mời sẽ gửi tới 4 người nội bộ và 1 khách ngoài. Sau khi công bố chỉ còn dời được thời gian, địa điểm và link.] (BR-27, BR-158).</w:t>
            </w:r>
          </w:p>
        </w:tc>
      </w:tr>
      <w:tr w:rsidR="00A7506D" w14:paraId="64325F76" w14:textId="77777777">
        <w:tc>
          <w:tcPr>
            <w:tcW w:w="2600" w:type="dxa"/>
            <w:tcBorders>
              <w:top w:val="single" w:sz="4" w:space="0" w:color="000000"/>
              <w:left w:val="single" w:sz="4" w:space="0" w:color="000000"/>
              <w:bottom w:val="single" w:sz="4" w:space="0" w:color="000000"/>
              <w:right w:val="single" w:sz="4" w:space="0" w:color="000000"/>
            </w:tcBorders>
          </w:tcPr>
          <w:p w14:paraId="41529F33" w14:textId="77777777" w:rsidR="00A7506D" w:rsidRDefault="00DF34F2">
            <w:pPr>
              <w:pBdr>
                <w:top w:val="nil"/>
                <w:left w:val="nil"/>
                <w:bottom w:val="nil"/>
                <w:right w:val="nil"/>
                <w:between w:val="nil"/>
              </w:pBdr>
              <w:spacing w:line="240" w:lineRule="auto"/>
              <w:rPr>
                <w:color w:val="000000"/>
              </w:rPr>
            </w:pPr>
            <w:r>
              <w:rPr>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19B231EF" w14:textId="77777777" w:rsidR="00A7506D" w:rsidRDefault="00DF34F2">
            <w:pPr>
              <w:pBdr>
                <w:top w:val="nil"/>
                <w:left w:val="nil"/>
                <w:bottom w:val="nil"/>
                <w:right w:val="nil"/>
                <w:between w:val="nil"/>
              </w:pBdr>
              <w:rPr>
                <w:color w:val="444444"/>
              </w:rPr>
            </w:pPr>
            <w:r>
              <w:rPr>
                <w:color w:val="444444"/>
              </w:rPr>
              <w:t>Text button; closes the dialog without changes.</w:t>
            </w:r>
          </w:p>
        </w:tc>
      </w:tr>
      <w:tr w:rsidR="00A7506D" w14:paraId="287B3094" w14:textId="77777777">
        <w:tc>
          <w:tcPr>
            <w:tcW w:w="2600" w:type="dxa"/>
            <w:tcBorders>
              <w:top w:val="single" w:sz="4" w:space="0" w:color="000000"/>
              <w:left w:val="single" w:sz="4" w:space="0" w:color="000000"/>
              <w:bottom w:val="single" w:sz="4" w:space="0" w:color="000000"/>
              <w:right w:val="single" w:sz="4" w:space="0" w:color="000000"/>
            </w:tcBorders>
          </w:tcPr>
          <w:p w14:paraId="7B851033" w14:textId="77777777" w:rsidR="00A7506D" w:rsidRDefault="00DF34F2">
            <w:pPr>
              <w:pBdr>
                <w:top w:val="nil"/>
                <w:left w:val="nil"/>
                <w:bottom w:val="nil"/>
                <w:right w:val="nil"/>
                <w:between w:val="nil"/>
              </w:pBdr>
              <w:spacing w:line="240" w:lineRule="auto"/>
              <w:rPr>
                <w:color w:val="000000"/>
              </w:rPr>
            </w:pPr>
            <w:r>
              <w:rPr>
                <w:b/>
                <w:bCs/>
                <w:color w:val="000000"/>
              </w:rPr>
              <w:t>Publish and send invitations [Công bố và gửi lời mời]</w:t>
            </w:r>
          </w:p>
        </w:tc>
        <w:tc>
          <w:tcPr>
            <w:tcW w:w="6462" w:type="dxa"/>
            <w:tcBorders>
              <w:top w:val="single" w:sz="4" w:space="0" w:color="000000"/>
              <w:left w:val="single" w:sz="4" w:space="0" w:color="000000"/>
              <w:bottom w:val="single" w:sz="4" w:space="0" w:color="000000"/>
              <w:right w:val="single" w:sz="4" w:space="0" w:color="000000"/>
            </w:tcBorders>
          </w:tcPr>
          <w:p w14:paraId="3ACB68AB" w14:textId="77777777" w:rsidR="00A7506D" w:rsidRDefault="00DF34F2">
            <w:pPr>
              <w:pBdr>
                <w:top w:val="nil"/>
                <w:left w:val="nil"/>
                <w:bottom w:val="nil"/>
                <w:right w:val="nil"/>
                <w:between w:val="nil"/>
              </w:pBdr>
              <w:rPr>
                <w:color w:val="444444"/>
              </w:rPr>
            </w:pPr>
            <w:r>
              <w:rPr>
                <w:color w:val="444444"/>
              </w:rPr>
              <w:t>Primary button; disabled while a check is Missing. Re-checks that the Meeting is still Approved with a valid planned schedule and the required Chair/Secretary (BR-37, BR-124, BR-125), changes the status to Published and records the action in the history (BR-38). Invitations are sent asynchronously: in-app notification and email to internal participants, an email with a secure meeting-specific guest invitation to external Guests (BR-39, BR-152); a delivery failure is retried and does not revert the Published status (BR-40). Messages: MSG45 “Meeting published successfully.”, MSG46 “This meeting can no longer be published.”, MSG47 “Unable to publish the meeting. Please try again.”</w:t>
            </w:r>
          </w:p>
        </w:tc>
      </w:tr>
    </w:tbl>
    <w:p w14:paraId="19036A0C" w14:textId="77777777" w:rsidR="00A7506D" w:rsidRDefault="00A7506D">
      <w:pPr>
        <w:pBdr>
          <w:top w:val="nil"/>
          <w:left w:val="nil"/>
          <w:bottom w:val="nil"/>
          <w:right w:val="nil"/>
          <w:between w:val="nil"/>
        </w:pBdr>
        <w:jc w:val="center"/>
        <w:rPr>
          <w:color w:val="000000"/>
        </w:rPr>
      </w:pPr>
    </w:p>
    <w:p w14:paraId="3307FE64" w14:textId="77777777" w:rsidR="00A7506D" w:rsidRDefault="00DF34F2">
      <w:pPr>
        <w:pStyle w:val="Heading3"/>
      </w:pPr>
      <w:bookmarkStart w:id="139" w:name="_Toc244270576"/>
      <w:r>
        <w:lastRenderedPageBreak/>
        <w:t>4.9 Reschedule Meeting</w:t>
      </w:r>
      <w:bookmarkEnd w:id="139"/>
    </w:p>
    <w:p w14:paraId="54B7065D"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0CD7CAD4" wp14:editId="4D8CDD90">
            <wp:extent cx="5669280" cy="3549205"/>
            <wp:effectExtent l="0" t="0" r="0" b="0"/>
            <wp:docPr id="2133590014"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44"/>
                    <a:srcRect/>
                    <a:stretch>
                      <a:fillRect/>
                    </a:stretch>
                  </pic:blipFill>
                  <pic:spPr>
                    <a:xfrm>
                      <a:off x="0" y="0"/>
                      <a:ext cx="5669280" cy="3549205"/>
                    </a:xfrm>
                    <a:prstGeom prst="rect">
                      <a:avLst/>
                    </a:prstGeom>
                    <a:ln/>
                  </pic:spPr>
                </pic:pic>
              </a:graphicData>
            </a:graphic>
          </wp:inline>
        </w:drawing>
      </w:r>
    </w:p>
    <w:p w14:paraId="0C7BF4EE" w14:textId="77777777" w:rsidR="00A7506D" w:rsidRDefault="00A7506D">
      <w:pPr>
        <w:pBdr>
          <w:top w:val="nil"/>
          <w:left w:val="nil"/>
          <w:bottom w:val="nil"/>
          <w:right w:val="nil"/>
          <w:between w:val="nil"/>
        </w:pBdr>
        <w:jc w:val="center"/>
        <w:rPr>
          <w:color w:val="000000"/>
        </w:rPr>
      </w:pPr>
    </w:p>
    <w:p w14:paraId="0A700B75" w14:textId="77777777" w:rsidR="00A7506D" w:rsidRDefault="00DF34F2">
      <w:pPr>
        <w:pBdr>
          <w:top w:val="nil"/>
          <w:left w:val="nil"/>
          <w:bottom w:val="nil"/>
          <w:right w:val="nil"/>
          <w:between w:val="nil"/>
        </w:pBdr>
        <w:jc w:val="both"/>
        <w:rPr>
          <w:color w:val="000000"/>
        </w:rPr>
      </w:pPr>
      <w:r>
        <w:rPr>
          <w:color w:val="000000"/>
        </w:rPr>
        <w:t>The Reschedule Meeting dialog opens over the detail of a Published Meeting when the Meeting Organizer clicks “Reschedule” [Dời lịch]. It is the reschedule path of Update Meeting: only the planned date and time, the location and the online link can be changed, while the Meeting name and confidentiality level are locked. Saving keeps the Meeting Published and notifies every invitee of the new schedule (UC-15). The same header carries “Start meeting” for the Chair (UC-21).</w:t>
      </w:r>
    </w:p>
    <w:p w14:paraId="07743570" w14:textId="77777777" w:rsidR="00A7506D" w:rsidRDefault="00DF34F2">
      <w:pPr>
        <w:pBdr>
          <w:top w:val="nil"/>
          <w:left w:val="nil"/>
          <w:bottom w:val="nil"/>
          <w:right w:val="nil"/>
          <w:between w:val="nil"/>
        </w:pBdr>
        <w:spacing w:after="60" w:line="240" w:lineRule="auto"/>
        <w:rPr>
          <w:color w:val="000000"/>
        </w:rPr>
      </w:pPr>
      <w:r>
        <w:rPr>
          <w:color w:val="000000"/>
        </w:rPr>
        <w:t>This screen allows the Meeting Organizer to:</w:t>
      </w:r>
    </w:p>
    <w:p w14:paraId="1032CA6E"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Change Planned Time: </w:t>
      </w:r>
      <w:r>
        <w:rPr>
          <w:color w:val="000000"/>
        </w:rPr>
        <w:t>choose a new meeting date and new start and end times for the Published Meeting (UC-15).</w:t>
      </w:r>
    </w:p>
    <w:p w14:paraId="078C8F0B"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Change Location and Online Link: </w:t>
      </w:r>
      <w:r>
        <w:rPr>
          <w:color w:val="000000"/>
        </w:rPr>
        <w:t>change the in-person location and the optional online link (UC-15).</w:t>
      </w:r>
    </w:p>
    <w:p w14:paraId="36584B80"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Save and Notify Invitees: </w:t>
      </w:r>
      <w:r>
        <w:rPr>
          <w:color w:val="000000"/>
        </w:rPr>
        <w:t>click “Save and notify” to save the new schedule and send the update to all invitees (UC-15).</w:t>
      </w:r>
    </w:p>
    <w:p w14:paraId="7455314F"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03518C4E"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Cancel: </w:t>
      </w:r>
      <w:r>
        <w:rPr>
          <w:color w:val="000000"/>
        </w:rPr>
        <w:t>click “Cancel” to close the dialog; the existing schedule is kept.</w:t>
      </w:r>
    </w:p>
    <w:p w14:paraId="6A802F5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Start Meeting: </w:t>
      </w:r>
      <w:r>
        <w:rPr>
          <w:color w:val="000000"/>
        </w:rPr>
        <w:t>(Chair) click “Start meeting” on the header of the Published Meeting to change its status to In Progress and record the actual start time (UC-21).</w:t>
      </w:r>
    </w:p>
    <w:p w14:paraId="52A47CB0"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AECFEC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B504E3F"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2D6865A"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33503AAA" w14:textId="77777777">
        <w:tc>
          <w:tcPr>
            <w:tcW w:w="2600" w:type="dxa"/>
            <w:tcBorders>
              <w:top w:val="single" w:sz="4" w:space="0" w:color="000000"/>
              <w:left w:val="single" w:sz="4" w:space="0" w:color="000000"/>
              <w:bottom w:val="single" w:sz="4" w:space="0" w:color="000000"/>
              <w:right w:val="single" w:sz="4" w:space="0" w:color="000000"/>
            </w:tcBorders>
          </w:tcPr>
          <w:p w14:paraId="10F67767" w14:textId="77777777" w:rsidR="00A7506D" w:rsidRDefault="00DF34F2">
            <w:pPr>
              <w:pBdr>
                <w:top w:val="nil"/>
                <w:left w:val="nil"/>
                <w:bottom w:val="nil"/>
                <w:right w:val="nil"/>
                <w:between w:val="nil"/>
              </w:pBdr>
              <w:spacing w:line="240" w:lineRule="auto"/>
              <w:rPr>
                <w:color w:val="000000"/>
              </w:rPr>
            </w:pPr>
            <w:r>
              <w:rPr>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5A4F67DC" w14:textId="77777777" w:rsidR="00A7506D" w:rsidRDefault="00DF34F2">
            <w:pPr>
              <w:pBdr>
                <w:top w:val="nil"/>
                <w:left w:val="nil"/>
                <w:bottom w:val="nil"/>
                <w:right w:val="nil"/>
                <w:between w:val="nil"/>
              </w:pBdr>
              <w:rPr>
                <w:color w:val="444444"/>
              </w:rPr>
            </w:pPr>
            <w:r>
              <w:rPr>
                <w:color w:val="444444"/>
              </w:rPr>
              <w:t>Meeting name with the Published [Đã công bố] chip and confidentiality chip; second line: current planned date and time and mode · location.</w:t>
            </w:r>
          </w:p>
        </w:tc>
      </w:tr>
      <w:tr w:rsidR="00A7506D" w14:paraId="6296FDBB" w14:textId="77777777">
        <w:tc>
          <w:tcPr>
            <w:tcW w:w="2600" w:type="dxa"/>
            <w:tcBorders>
              <w:top w:val="single" w:sz="4" w:space="0" w:color="000000"/>
              <w:left w:val="single" w:sz="4" w:space="0" w:color="000000"/>
              <w:bottom w:val="single" w:sz="4" w:space="0" w:color="000000"/>
              <w:right w:val="single" w:sz="4" w:space="0" w:color="000000"/>
            </w:tcBorders>
          </w:tcPr>
          <w:p w14:paraId="27E75A22" w14:textId="77777777" w:rsidR="00A7506D" w:rsidRDefault="00DF34F2">
            <w:pPr>
              <w:pBdr>
                <w:top w:val="nil"/>
                <w:left w:val="nil"/>
                <w:bottom w:val="nil"/>
                <w:right w:val="nil"/>
                <w:between w:val="nil"/>
              </w:pBdr>
              <w:spacing w:line="240" w:lineRule="auto"/>
              <w:rPr>
                <w:color w:val="000000"/>
              </w:rPr>
            </w:pPr>
            <w:r>
              <w:rPr>
                <w:b/>
                <w:bCs/>
                <w:color w:val="000000"/>
              </w:rPr>
              <w:lastRenderedPageBreak/>
              <w:t>Reschedule [Dời lịch] (header)</w:t>
            </w:r>
          </w:p>
        </w:tc>
        <w:tc>
          <w:tcPr>
            <w:tcW w:w="6462" w:type="dxa"/>
            <w:tcBorders>
              <w:top w:val="single" w:sz="4" w:space="0" w:color="000000"/>
              <w:left w:val="single" w:sz="4" w:space="0" w:color="000000"/>
              <w:bottom w:val="single" w:sz="4" w:space="0" w:color="000000"/>
              <w:right w:val="single" w:sz="4" w:space="0" w:color="000000"/>
            </w:tcBorders>
          </w:tcPr>
          <w:p w14:paraId="7179A40A" w14:textId="77777777" w:rsidR="00A7506D" w:rsidRDefault="00DF34F2">
            <w:pPr>
              <w:pBdr>
                <w:top w:val="nil"/>
                <w:left w:val="nil"/>
                <w:bottom w:val="nil"/>
                <w:right w:val="nil"/>
                <w:between w:val="nil"/>
              </w:pBdr>
              <w:rPr>
                <w:color w:val="444444"/>
              </w:rPr>
            </w:pPr>
            <w:r>
              <w:rPr>
                <w:color w:val="444444"/>
              </w:rPr>
              <w:t>Secondary button, visible only to the Meeting Organizer while the Meeting is Published and has not started (BR-27, BR-158); opens the dialog.</w:t>
            </w:r>
          </w:p>
        </w:tc>
      </w:tr>
      <w:tr w:rsidR="00A7506D" w14:paraId="5F1162F6" w14:textId="77777777">
        <w:tc>
          <w:tcPr>
            <w:tcW w:w="2600" w:type="dxa"/>
            <w:tcBorders>
              <w:top w:val="single" w:sz="4" w:space="0" w:color="000000"/>
              <w:left w:val="single" w:sz="4" w:space="0" w:color="000000"/>
              <w:bottom w:val="single" w:sz="4" w:space="0" w:color="000000"/>
              <w:right w:val="single" w:sz="4" w:space="0" w:color="000000"/>
            </w:tcBorders>
          </w:tcPr>
          <w:p w14:paraId="5590D090" w14:textId="77777777" w:rsidR="00A7506D" w:rsidRDefault="00DF34F2">
            <w:pPr>
              <w:pBdr>
                <w:top w:val="nil"/>
                <w:left w:val="nil"/>
                <w:bottom w:val="nil"/>
                <w:right w:val="nil"/>
                <w:between w:val="nil"/>
              </w:pBdr>
              <w:spacing w:line="240" w:lineRule="auto"/>
              <w:rPr>
                <w:color w:val="000000"/>
              </w:rPr>
            </w:pPr>
            <w:r>
              <w:rPr>
                <w:b/>
                <w:bCs/>
                <w:color w:val="000000"/>
              </w:rPr>
              <w:t>Start meeting [Bắt đầu cuộc họp] (header)</w:t>
            </w:r>
          </w:p>
        </w:tc>
        <w:tc>
          <w:tcPr>
            <w:tcW w:w="6462" w:type="dxa"/>
            <w:tcBorders>
              <w:top w:val="single" w:sz="4" w:space="0" w:color="000000"/>
              <w:left w:val="single" w:sz="4" w:space="0" w:color="000000"/>
              <w:bottom w:val="single" w:sz="4" w:space="0" w:color="000000"/>
              <w:right w:val="single" w:sz="4" w:space="0" w:color="000000"/>
            </w:tcBorders>
          </w:tcPr>
          <w:p w14:paraId="2F9E1827" w14:textId="77777777" w:rsidR="00A7506D" w:rsidRDefault="00DF34F2">
            <w:pPr>
              <w:pBdr>
                <w:top w:val="nil"/>
                <w:left w:val="nil"/>
                <w:bottom w:val="nil"/>
                <w:right w:val="nil"/>
                <w:between w:val="nil"/>
              </w:pBdr>
              <w:rPr>
                <w:color w:val="444444"/>
              </w:rPr>
            </w:pPr>
            <w:r>
              <w:rPr>
                <w:color w:val="444444"/>
              </w:rPr>
              <w:t>Primary button for the assigned Chair of a Published Meeting. Requires exactly one active Chair and at least one active Secretary (BR-127, BR-130, BR-131); sets status In Progress, records the actual start time and notifies invited internal participants in-app (BR-38, BR-164); the Meeting Content tab switches to the running mode. Messages: MSG110 “Meeting started successfully.”, MSG112 “This meeting cannot be started.”, MSG115 “Unable to start the meeting. Please try again.”</w:t>
            </w:r>
          </w:p>
        </w:tc>
      </w:tr>
      <w:tr w:rsidR="00A7506D" w14:paraId="0DF66A95" w14:textId="77777777">
        <w:tc>
          <w:tcPr>
            <w:tcW w:w="2600" w:type="dxa"/>
            <w:tcBorders>
              <w:top w:val="single" w:sz="4" w:space="0" w:color="000000"/>
              <w:left w:val="single" w:sz="4" w:space="0" w:color="000000"/>
              <w:bottom w:val="single" w:sz="4" w:space="0" w:color="000000"/>
              <w:right w:val="single" w:sz="4" w:space="0" w:color="000000"/>
            </w:tcBorders>
          </w:tcPr>
          <w:p w14:paraId="390E6C8E" w14:textId="77777777" w:rsidR="00A7506D" w:rsidRDefault="00DF34F2">
            <w:pPr>
              <w:pBdr>
                <w:top w:val="nil"/>
                <w:left w:val="nil"/>
                <w:bottom w:val="nil"/>
                <w:right w:val="nil"/>
                <w:between w:val="nil"/>
              </w:pBdr>
              <w:spacing w:line="240" w:lineRule="auto"/>
              <w:rPr>
                <w:color w:val="000000"/>
              </w:rPr>
            </w:pPr>
            <w:r>
              <w:rPr>
                <w:b/>
                <w:bCs/>
                <w:color w:val="000000"/>
              </w:rPr>
              <w:t>Meeting date [Ngày họp]</w:t>
            </w:r>
          </w:p>
        </w:tc>
        <w:tc>
          <w:tcPr>
            <w:tcW w:w="6462" w:type="dxa"/>
            <w:tcBorders>
              <w:top w:val="single" w:sz="4" w:space="0" w:color="000000"/>
              <w:left w:val="single" w:sz="4" w:space="0" w:color="000000"/>
              <w:bottom w:val="single" w:sz="4" w:space="0" w:color="000000"/>
              <w:right w:val="single" w:sz="4" w:space="0" w:color="000000"/>
            </w:tcBorders>
          </w:tcPr>
          <w:p w14:paraId="796760B8" w14:textId="77777777" w:rsidR="00A7506D" w:rsidRDefault="00DF34F2">
            <w:pPr>
              <w:pBdr>
                <w:top w:val="nil"/>
                <w:left w:val="nil"/>
                <w:bottom w:val="nil"/>
                <w:right w:val="nil"/>
                <w:between w:val="nil"/>
              </w:pBdr>
              <w:rPr>
                <w:color w:val="444444"/>
              </w:rPr>
            </w:pPr>
            <w:r>
              <w:rPr>
                <w:color w:val="444444"/>
              </w:rPr>
              <w:t>Date picker (dd/mm/yyyy), pre-filled with the current date of the Meeting.</w:t>
            </w:r>
          </w:p>
        </w:tc>
      </w:tr>
      <w:tr w:rsidR="00A7506D" w14:paraId="70A047B3" w14:textId="77777777">
        <w:tc>
          <w:tcPr>
            <w:tcW w:w="2600" w:type="dxa"/>
            <w:tcBorders>
              <w:top w:val="single" w:sz="4" w:space="0" w:color="000000"/>
              <w:left w:val="single" w:sz="4" w:space="0" w:color="000000"/>
              <w:bottom w:val="single" w:sz="4" w:space="0" w:color="000000"/>
              <w:right w:val="single" w:sz="4" w:space="0" w:color="000000"/>
            </w:tcBorders>
          </w:tcPr>
          <w:p w14:paraId="416393CC" w14:textId="77777777" w:rsidR="00A7506D" w:rsidRDefault="00DF34F2">
            <w:pPr>
              <w:pBdr>
                <w:top w:val="nil"/>
                <w:left w:val="nil"/>
                <w:bottom w:val="nil"/>
                <w:right w:val="nil"/>
                <w:between w:val="nil"/>
              </w:pBdr>
              <w:spacing w:line="240" w:lineRule="auto"/>
              <w:rPr>
                <w:color w:val="000000"/>
              </w:rPr>
            </w:pPr>
            <w:r>
              <w:rPr>
                <w:b/>
                <w:bCs/>
                <w:color w:val="000000"/>
              </w:rPr>
              <w:t>Start [Bắt đầu] / End [Kết thúc]</w:t>
            </w:r>
          </w:p>
        </w:tc>
        <w:tc>
          <w:tcPr>
            <w:tcW w:w="6462" w:type="dxa"/>
            <w:tcBorders>
              <w:top w:val="single" w:sz="4" w:space="0" w:color="000000"/>
              <w:left w:val="single" w:sz="4" w:space="0" w:color="000000"/>
              <w:bottom w:val="single" w:sz="4" w:space="0" w:color="000000"/>
              <w:right w:val="single" w:sz="4" w:space="0" w:color="000000"/>
            </w:tcBorders>
          </w:tcPr>
          <w:p w14:paraId="2429BF65" w14:textId="77777777" w:rsidR="00A7506D" w:rsidRDefault="00DF34F2">
            <w:pPr>
              <w:pBdr>
                <w:top w:val="nil"/>
                <w:left w:val="nil"/>
                <w:bottom w:val="nil"/>
                <w:right w:val="nil"/>
                <w:between w:val="nil"/>
              </w:pBdr>
              <w:rPr>
                <w:color w:val="444444"/>
              </w:rPr>
            </w:pPr>
            <w:r>
              <w:rPr>
                <w:color w:val="444444"/>
              </w:rPr>
              <w:t>Time pickers (hh:mm), pre-filled. The new planned start must be later than the current time (BR-75) and the end must be later than the start (BR-62).</w:t>
            </w:r>
          </w:p>
        </w:tc>
      </w:tr>
      <w:tr w:rsidR="00A7506D" w14:paraId="583DB8C7" w14:textId="77777777">
        <w:tc>
          <w:tcPr>
            <w:tcW w:w="2600" w:type="dxa"/>
            <w:tcBorders>
              <w:top w:val="single" w:sz="4" w:space="0" w:color="000000"/>
              <w:left w:val="single" w:sz="4" w:space="0" w:color="000000"/>
              <w:bottom w:val="single" w:sz="4" w:space="0" w:color="000000"/>
              <w:right w:val="single" w:sz="4" w:space="0" w:color="000000"/>
            </w:tcBorders>
          </w:tcPr>
          <w:p w14:paraId="4FEB9F34" w14:textId="77777777" w:rsidR="00A7506D" w:rsidRDefault="00DF34F2">
            <w:pPr>
              <w:pBdr>
                <w:top w:val="nil"/>
                <w:left w:val="nil"/>
                <w:bottom w:val="nil"/>
                <w:right w:val="nil"/>
                <w:between w:val="nil"/>
              </w:pBdr>
              <w:spacing w:line="240" w:lineRule="auto"/>
              <w:rPr>
                <w:color w:val="000000"/>
              </w:rPr>
            </w:pPr>
            <w:r>
              <w:rPr>
                <w:b/>
                <w:bCs/>
                <w:color w:val="000000"/>
              </w:rPr>
              <w:t>Location [Địa điểm]</w:t>
            </w:r>
          </w:p>
        </w:tc>
        <w:tc>
          <w:tcPr>
            <w:tcW w:w="6462" w:type="dxa"/>
            <w:tcBorders>
              <w:top w:val="single" w:sz="4" w:space="0" w:color="000000"/>
              <w:left w:val="single" w:sz="4" w:space="0" w:color="000000"/>
              <w:bottom w:val="single" w:sz="4" w:space="0" w:color="000000"/>
              <w:right w:val="single" w:sz="4" w:space="0" w:color="000000"/>
            </w:tcBorders>
          </w:tcPr>
          <w:p w14:paraId="1D476D6D" w14:textId="77777777" w:rsidR="00A7506D" w:rsidRDefault="00DF34F2">
            <w:pPr>
              <w:pBdr>
                <w:top w:val="nil"/>
                <w:left w:val="nil"/>
                <w:bottom w:val="nil"/>
                <w:right w:val="nil"/>
                <w:between w:val="nil"/>
              </w:pBdr>
              <w:rPr>
                <w:color w:val="444444"/>
              </w:rPr>
            </w:pPr>
            <w:r>
              <w:rPr>
                <w:color w:val="444444"/>
              </w:rPr>
              <w:t>Text input, max 300 characters, pre-filled, e.g. “Phòng 3.2, tầng 3”.</w:t>
            </w:r>
          </w:p>
        </w:tc>
      </w:tr>
      <w:tr w:rsidR="00A7506D" w14:paraId="16FC2B6A" w14:textId="77777777">
        <w:tc>
          <w:tcPr>
            <w:tcW w:w="2600" w:type="dxa"/>
            <w:tcBorders>
              <w:top w:val="single" w:sz="4" w:space="0" w:color="000000"/>
              <w:left w:val="single" w:sz="4" w:space="0" w:color="000000"/>
              <w:bottom w:val="single" w:sz="4" w:space="0" w:color="000000"/>
              <w:right w:val="single" w:sz="4" w:space="0" w:color="000000"/>
            </w:tcBorders>
          </w:tcPr>
          <w:p w14:paraId="52E67D63" w14:textId="77777777" w:rsidR="00A7506D" w:rsidRDefault="00DF34F2">
            <w:pPr>
              <w:pBdr>
                <w:top w:val="nil"/>
                <w:left w:val="nil"/>
                <w:bottom w:val="nil"/>
                <w:right w:val="nil"/>
                <w:between w:val="nil"/>
              </w:pBdr>
              <w:spacing w:line="240" w:lineRule="auto"/>
              <w:rPr>
                <w:color w:val="000000"/>
              </w:rPr>
            </w:pPr>
            <w:r>
              <w:rPr>
                <w:b/>
                <w:bCs/>
                <w:color w:val="000000"/>
              </w:rPr>
              <w:t>Online link [Link trực tuyến]</w:t>
            </w:r>
          </w:p>
        </w:tc>
        <w:tc>
          <w:tcPr>
            <w:tcW w:w="6462" w:type="dxa"/>
            <w:tcBorders>
              <w:top w:val="single" w:sz="4" w:space="0" w:color="000000"/>
              <w:left w:val="single" w:sz="4" w:space="0" w:color="000000"/>
              <w:bottom w:val="single" w:sz="4" w:space="0" w:color="000000"/>
              <w:right w:val="single" w:sz="4" w:space="0" w:color="000000"/>
            </w:tcBorders>
          </w:tcPr>
          <w:p w14:paraId="6F6529A9" w14:textId="77777777" w:rsidR="00A7506D" w:rsidRDefault="00DF34F2">
            <w:pPr>
              <w:pBdr>
                <w:top w:val="nil"/>
                <w:left w:val="nil"/>
                <w:bottom w:val="nil"/>
                <w:right w:val="nil"/>
                <w:between w:val="nil"/>
              </w:pBdr>
              <w:rPr>
                <w:color w:val="444444"/>
              </w:rPr>
            </w:pPr>
            <w:r>
              <w:rPr>
                <w:color w:val="444444"/>
              </w:rPr>
              <w:t>Text/URL input, optional, max 1,000 characters; blank means the TrustCabinet online meeting room (BR-163).</w:t>
            </w:r>
          </w:p>
        </w:tc>
      </w:tr>
      <w:tr w:rsidR="00A7506D" w14:paraId="513C24CB" w14:textId="77777777">
        <w:tc>
          <w:tcPr>
            <w:tcW w:w="2600" w:type="dxa"/>
            <w:tcBorders>
              <w:top w:val="single" w:sz="4" w:space="0" w:color="000000"/>
              <w:left w:val="single" w:sz="4" w:space="0" w:color="000000"/>
              <w:bottom w:val="single" w:sz="4" w:space="0" w:color="000000"/>
              <w:right w:val="single" w:sz="4" w:space="0" w:color="000000"/>
            </w:tcBorders>
          </w:tcPr>
          <w:p w14:paraId="631A2E17" w14:textId="77777777" w:rsidR="00A7506D" w:rsidRDefault="00DF34F2">
            <w:pPr>
              <w:pBdr>
                <w:top w:val="nil"/>
                <w:left w:val="nil"/>
                <w:bottom w:val="nil"/>
                <w:right w:val="nil"/>
                <w:between w:val="nil"/>
              </w:pBdr>
              <w:spacing w:line="240" w:lineRule="auto"/>
              <w:rPr>
                <w:color w:val="000000"/>
              </w:rPr>
            </w:pPr>
            <w:r>
              <w:rPr>
                <w:b/>
                <w:bCs/>
                <w:color w:val="000000"/>
              </w:rPr>
              <w:t>Meeting name [Tên cuộc họp]</w:t>
            </w:r>
          </w:p>
        </w:tc>
        <w:tc>
          <w:tcPr>
            <w:tcW w:w="6462" w:type="dxa"/>
            <w:tcBorders>
              <w:top w:val="single" w:sz="4" w:space="0" w:color="000000"/>
              <w:left w:val="single" w:sz="4" w:space="0" w:color="000000"/>
              <w:bottom w:val="single" w:sz="4" w:space="0" w:color="000000"/>
              <w:right w:val="single" w:sz="4" w:space="0" w:color="000000"/>
            </w:tcBorders>
          </w:tcPr>
          <w:p w14:paraId="7E67051D" w14:textId="77777777" w:rsidR="00A7506D" w:rsidRDefault="00DF34F2">
            <w:pPr>
              <w:pBdr>
                <w:top w:val="nil"/>
                <w:left w:val="nil"/>
                <w:bottom w:val="nil"/>
                <w:right w:val="nil"/>
                <w:between w:val="nil"/>
              </w:pBdr>
              <w:rPr>
                <w:color w:val="444444"/>
              </w:rPr>
            </w:pPr>
            <w:r>
              <w:rPr>
                <w:color w:val="444444"/>
              </w:rPr>
              <w:t>Read-only (greyed) with the hint “Published, cannot be changed” [Đã công bố, không đổi được] (BR-158).</w:t>
            </w:r>
          </w:p>
        </w:tc>
      </w:tr>
      <w:tr w:rsidR="00A7506D" w14:paraId="445670CD" w14:textId="77777777">
        <w:tc>
          <w:tcPr>
            <w:tcW w:w="2600" w:type="dxa"/>
            <w:tcBorders>
              <w:top w:val="single" w:sz="4" w:space="0" w:color="000000"/>
              <w:left w:val="single" w:sz="4" w:space="0" w:color="000000"/>
              <w:bottom w:val="single" w:sz="4" w:space="0" w:color="000000"/>
              <w:right w:val="single" w:sz="4" w:space="0" w:color="000000"/>
            </w:tcBorders>
          </w:tcPr>
          <w:p w14:paraId="0B5C51F2" w14:textId="77777777" w:rsidR="00A7506D" w:rsidRDefault="00DF34F2">
            <w:pPr>
              <w:pBdr>
                <w:top w:val="nil"/>
                <w:left w:val="nil"/>
                <w:bottom w:val="nil"/>
                <w:right w:val="nil"/>
                <w:between w:val="nil"/>
              </w:pBdr>
              <w:spacing w:line="240" w:lineRule="auto"/>
              <w:rPr>
                <w:color w:val="000000"/>
              </w:rPr>
            </w:pPr>
            <w:r>
              <w:rPr>
                <w:b/>
                <w:bCs/>
                <w:color w:val="000000"/>
              </w:rPr>
              <w:t>Confidentiality level [Mức độ]</w:t>
            </w:r>
          </w:p>
        </w:tc>
        <w:tc>
          <w:tcPr>
            <w:tcW w:w="6462" w:type="dxa"/>
            <w:tcBorders>
              <w:top w:val="single" w:sz="4" w:space="0" w:color="000000"/>
              <w:left w:val="single" w:sz="4" w:space="0" w:color="000000"/>
              <w:bottom w:val="single" w:sz="4" w:space="0" w:color="000000"/>
              <w:right w:val="single" w:sz="4" w:space="0" w:color="000000"/>
            </w:tcBorders>
          </w:tcPr>
          <w:p w14:paraId="6FC06E5A" w14:textId="77777777" w:rsidR="00A7506D" w:rsidRDefault="00DF34F2">
            <w:pPr>
              <w:pBdr>
                <w:top w:val="nil"/>
                <w:left w:val="nil"/>
                <w:bottom w:val="nil"/>
                <w:right w:val="nil"/>
                <w:between w:val="nil"/>
              </w:pBdr>
              <w:rPr>
                <w:color w:val="444444"/>
              </w:rPr>
            </w:pPr>
            <w:r>
              <w:rPr>
                <w:color w:val="444444"/>
              </w:rPr>
              <w:t>Read-only (greyed) with the hint “Published, cannot be changed” [Đã công bố, không đổi được] (BR-158).</w:t>
            </w:r>
          </w:p>
        </w:tc>
      </w:tr>
      <w:tr w:rsidR="00A7506D" w14:paraId="4320CE4E" w14:textId="77777777">
        <w:tc>
          <w:tcPr>
            <w:tcW w:w="2600" w:type="dxa"/>
            <w:tcBorders>
              <w:top w:val="single" w:sz="4" w:space="0" w:color="000000"/>
              <w:left w:val="single" w:sz="4" w:space="0" w:color="000000"/>
              <w:bottom w:val="single" w:sz="4" w:space="0" w:color="000000"/>
              <w:right w:val="single" w:sz="4" w:space="0" w:color="000000"/>
            </w:tcBorders>
          </w:tcPr>
          <w:p w14:paraId="433236EC" w14:textId="77777777" w:rsidR="00A7506D" w:rsidRDefault="00DF34F2">
            <w:pPr>
              <w:pBdr>
                <w:top w:val="nil"/>
                <w:left w:val="nil"/>
                <w:bottom w:val="nil"/>
                <w:right w:val="nil"/>
                <w:between w:val="nil"/>
              </w:pBdr>
              <w:spacing w:line="240" w:lineRule="auto"/>
              <w:rPr>
                <w:color w:val="000000"/>
              </w:rPr>
            </w:pPr>
            <w:r>
              <w:rPr>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7871DC64" w14:textId="77777777" w:rsidR="00A7506D" w:rsidRDefault="00DF34F2">
            <w:pPr>
              <w:pBdr>
                <w:top w:val="nil"/>
                <w:left w:val="nil"/>
                <w:bottom w:val="nil"/>
                <w:right w:val="nil"/>
                <w:between w:val="nil"/>
              </w:pBdr>
              <w:rPr>
                <w:color w:val="444444"/>
              </w:rPr>
            </w:pPr>
            <w:r>
              <w:rPr>
                <w:color w:val="444444"/>
              </w:rPr>
              <w:t>Read-only blue box, e.g. “5 invitees will receive a notification and an email with the new schedule.” [5 người được mời sẽ nhận thông báo và email lịch mới.] Existing invitation responses are kept.</w:t>
            </w:r>
          </w:p>
        </w:tc>
      </w:tr>
      <w:tr w:rsidR="00A7506D" w14:paraId="4F84C92E" w14:textId="77777777">
        <w:tc>
          <w:tcPr>
            <w:tcW w:w="2600" w:type="dxa"/>
            <w:tcBorders>
              <w:top w:val="single" w:sz="4" w:space="0" w:color="000000"/>
              <w:left w:val="single" w:sz="4" w:space="0" w:color="000000"/>
              <w:bottom w:val="single" w:sz="4" w:space="0" w:color="000000"/>
              <w:right w:val="single" w:sz="4" w:space="0" w:color="000000"/>
            </w:tcBorders>
          </w:tcPr>
          <w:p w14:paraId="5C97686A" w14:textId="77777777" w:rsidR="00A7506D" w:rsidRDefault="00DF34F2">
            <w:pPr>
              <w:pBdr>
                <w:top w:val="nil"/>
                <w:left w:val="nil"/>
                <w:bottom w:val="nil"/>
                <w:right w:val="nil"/>
                <w:between w:val="nil"/>
              </w:pBdr>
              <w:spacing w:line="240" w:lineRule="auto"/>
              <w:rPr>
                <w:color w:val="000000"/>
              </w:rPr>
            </w:pPr>
            <w:r>
              <w:rPr>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378DA1CB" w14:textId="77777777" w:rsidR="00A7506D" w:rsidRDefault="00DF34F2">
            <w:pPr>
              <w:pBdr>
                <w:top w:val="nil"/>
                <w:left w:val="nil"/>
                <w:bottom w:val="nil"/>
                <w:right w:val="nil"/>
                <w:between w:val="nil"/>
              </w:pBdr>
              <w:rPr>
                <w:color w:val="444444"/>
              </w:rPr>
            </w:pPr>
            <w:r>
              <w:rPr>
                <w:color w:val="444444"/>
              </w:rPr>
              <w:t>Text button; closes the dialog without changes.</w:t>
            </w:r>
          </w:p>
        </w:tc>
      </w:tr>
      <w:tr w:rsidR="00A7506D" w14:paraId="27A7CA60" w14:textId="77777777">
        <w:tc>
          <w:tcPr>
            <w:tcW w:w="2600" w:type="dxa"/>
            <w:tcBorders>
              <w:top w:val="single" w:sz="4" w:space="0" w:color="000000"/>
              <w:left w:val="single" w:sz="4" w:space="0" w:color="000000"/>
              <w:bottom w:val="single" w:sz="4" w:space="0" w:color="000000"/>
              <w:right w:val="single" w:sz="4" w:space="0" w:color="000000"/>
            </w:tcBorders>
          </w:tcPr>
          <w:p w14:paraId="3426BAC9" w14:textId="77777777" w:rsidR="00A7506D" w:rsidRDefault="00DF34F2">
            <w:pPr>
              <w:pBdr>
                <w:top w:val="nil"/>
                <w:left w:val="nil"/>
                <w:bottom w:val="nil"/>
                <w:right w:val="nil"/>
                <w:between w:val="nil"/>
              </w:pBdr>
              <w:spacing w:line="240" w:lineRule="auto"/>
              <w:rPr>
                <w:color w:val="000000"/>
              </w:rPr>
            </w:pPr>
            <w:r>
              <w:rPr>
                <w:b/>
                <w:bCs/>
                <w:color w:val="000000"/>
              </w:rPr>
              <w:t>Save and notify [Lưu và thông báo]</w:t>
            </w:r>
          </w:p>
        </w:tc>
        <w:tc>
          <w:tcPr>
            <w:tcW w:w="6462" w:type="dxa"/>
            <w:tcBorders>
              <w:top w:val="single" w:sz="4" w:space="0" w:color="000000"/>
              <w:left w:val="single" w:sz="4" w:space="0" w:color="000000"/>
              <w:bottom w:val="single" w:sz="4" w:space="0" w:color="000000"/>
              <w:right w:val="single" w:sz="4" w:space="0" w:color="000000"/>
            </w:tcBorders>
          </w:tcPr>
          <w:p w14:paraId="4CD87906" w14:textId="77777777" w:rsidR="00A7506D" w:rsidRDefault="00DF34F2">
            <w:pPr>
              <w:pBdr>
                <w:top w:val="nil"/>
                <w:left w:val="nil"/>
                <w:bottom w:val="nil"/>
                <w:right w:val="nil"/>
                <w:between w:val="nil"/>
              </w:pBdr>
              <w:rPr>
                <w:color w:val="444444"/>
              </w:rPr>
            </w:pPr>
            <w:r>
              <w:rPr>
                <w:color w:val="444444"/>
              </w:rPr>
              <w:t>Primary button. Validates the fields (BR-62, BR-75, BR-163; MSG31 for invalid input), saves the new schedule, keeps the Published status, records the change in the history (BR-38) and queues notifications and emails to all current invitees; a delivery failure does not undo the change (BR-76). Success: MSG138 “Meeting rescheduled successfully. Invitees will be notified.” If the Meeting is no longer Published or has started: MSG33 “This meeting can no longer be edited.”; save failure: MSG36 “Unable to update the meeting. Please try again.”</w:t>
            </w:r>
          </w:p>
        </w:tc>
      </w:tr>
    </w:tbl>
    <w:p w14:paraId="6B0B8DA1" w14:textId="77777777" w:rsidR="00A7506D" w:rsidRDefault="00A7506D">
      <w:pPr>
        <w:pBdr>
          <w:top w:val="nil"/>
          <w:left w:val="nil"/>
          <w:bottom w:val="nil"/>
          <w:right w:val="nil"/>
          <w:between w:val="nil"/>
        </w:pBdr>
        <w:jc w:val="center"/>
        <w:rPr>
          <w:color w:val="000000"/>
        </w:rPr>
      </w:pPr>
    </w:p>
    <w:p w14:paraId="354541A4" w14:textId="77777777" w:rsidR="00A7506D" w:rsidRDefault="00DF34F2">
      <w:pPr>
        <w:pStyle w:val="Heading2"/>
      </w:pPr>
      <w:bookmarkStart w:id="140" w:name="_Toc244270577"/>
      <w:r>
        <w:lastRenderedPageBreak/>
        <w:t>5. FE-05 – Agenda Management</w:t>
      </w:r>
      <w:bookmarkEnd w:id="140"/>
    </w:p>
    <w:p w14:paraId="3CF3F6A3" w14:textId="77777777" w:rsidR="00A7506D" w:rsidRDefault="00DF34F2">
      <w:pPr>
        <w:pStyle w:val="Heading3"/>
      </w:pPr>
      <w:bookmarkStart w:id="141" w:name="_Toc244270578"/>
      <w:r>
        <w:t>5.1 Meeting Detail – Meeting Content Tab</w:t>
      </w:r>
      <w:bookmarkEnd w:id="141"/>
    </w:p>
    <w:p w14:paraId="76499EAF"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301CC025" wp14:editId="5A041552">
            <wp:extent cx="5669280" cy="3543300"/>
            <wp:effectExtent l="0" t="0" r="0" b="0"/>
            <wp:docPr id="2133590015"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45"/>
                    <a:srcRect/>
                    <a:stretch>
                      <a:fillRect/>
                    </a:stretch>
                  </pic:blipFill>
                  <pic:spPr>
                    <a:xfrm>
                      <a:off x="0" y="0"/>
                      <a:ext cx="5669280" cy="3543300"/>
                    </a:xfrm>
                    <a:prstGeom prst="rect">
                      <a:avLst/>
                    </a:prstGeom>
                    <a:ln/>
                  </pic:spPr>
                </pic:pic>
              </a:graphicData>
            </a:graphic>
          </wp:inline>
        </w:drawing>
      </w:r>
    </w:p>
    <w:p w14:paraId="015986C1" w14:textId="77777777" w:rsidR="00A7506D" w:rsidRDefault="00A7506D">
      <w:pPr>
        <w:pBdr>
          <w:top w:val="nil"/>
          <w:left w:val="nil"/>
          <w:bottom w:val="nil"/>
          <w:right w:val="nil"/>
          <w:between w:val="nil"/>
        </w:pBdr>
        <w:jc w:val="center"/>
        <w:rPr>
          <w:color w:val="000000"/>
        </w:rPr>
      </w:pPr>
    </w:p>
    <w:p w14:paraId="6293523C" w14:textId="77777777" w:rsidR="00A7506D" w:rsidRDefault="00DF34F2">
      <w:pPr>
        <w:pBdr>
          <w:top w:val="nil"/>
          <w:left w:val="nil"/>
          <w:bottom w:val="nil"/>
          <w:right w:val="nil"/>
          <w:between w:val="nil"/>
        </w:pBdr>
        <w:jc w:val="both"/>
        <w:rPr>
          <w:color w:val="000000"/>
        </w:rPr>
      </w:pPr>
      <w:r>
        <w:rPr>
          <w:color w:val="000000"/>
        </w:rPr>
        <w:t>The Meeting Detail – Meeting Content tab shows the agenda of the selected Meeting. Agenda items belong directly to the Meeting and are listed in order with presenter and the number of attached documents; an item has no duration or planned time. Every user related to the meeting can view the agenda; the Secretary builds it (add, edit, delete, drag-and-drop reorder) while the Meeting is Draft, WaitingApproval, Rejected, Approved, Published or InProgress. When the Meeting is InProgress, the same tab switches to the Meeting Facilitation screen (5.3) for the Chair (UC-26, UC-23a, UC-23b, UC-23c, UC-23d). Title, Presenter, Description and document links can be edited, and Items can be reordered, whatever their execution status, Done Items included; only Pending Items can be deleted. The complete Agenda automatically reflects successfully saved changes for its authorized viewers.</w:t>
      </w:r>
    </w:p>
    <w:p w14:paraId="48C6A383" w14:textId="77777777" w:rsidR="00A7506D" w:rsidRDefault="00DF34F2">
      <w:pPr>
        <w:pBdr>
          <w:top w:val="nil"/>
          <w:left w:val="nil"/>
          <w:bottom w:val="nil"/>
          <w:right w:val="nil"/>
          <w:between w:val="nil"/>
        </w:pBdr>
        <w:spacing w:after="60" w:line="240" w:lineRule="auto"/>
        <w:rPr>
          <w:color w:val="000000"/>
        </w:rPr>
      </w:pPr>
      <w:r>
        <w:rPr>
          <w:color w:val="000000"/>
        </w:rPr>
        <w:t>This screen allows users related to the meeting (Meeting Organizer, Meeting Approver, Chair, Secretary, Participant) to:</w:t>
      </w:r>
    </w:p>
    <w:p w14:paraId="077BA41F" w14:textId="77777777" w:rsidR="00A7506D" w:rsidRDefault="00DF34F2">
      <w:pPr>
        <w:numPr>
          <w:ilvl w:val="0"/>
          <w:numId w:val="2"/>
        </w:numPr>
        <w:pBdr>
          <w:top w:val="nil"/>
          <w:left w:val="nil"/>
          <w:bottom w:val="nil"/>
          <w:right w:val="nil"/>
          <w:between w:val="nil"/>
        </w:pBdr>
        <w:spacing w:after="0" w:line="240" w:lineRule="auto"/>
        <w:jc w:val="both"/>
      </w:pPr>
      <w:r>
        <w:t>View Meeting Agenda: view the complete Agenda in its saved order with Item information, planning and actual execution data. The complete view automatically refreshes after a successful Agenda change (UC-26).</w:t>
      </w:r>
    </w:p>
    <w:p w14:paraId="2D53F056"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Add Agenda Item: </w:t>
      </w:r>
      <w:r>
        <w:rPr>
          <w:color w:val="000000"/>
        </w:rPr>
        <w:t>(Secretary) click “Add item” to open the Add / Edit Agenda Item Drawer (UC-23a).</w:t>
      </w:r>
    </w:p>
    <w:p w14:paraId="0837DA21" w14:textId="77777777" w:rsidR="00A7506D" w:rsidRDefault="00DF34F2">
      <w:pPr>
        <w:numPr>
          <w:ilvl w:val="0"/>
          <w:numId w:val="2"/>
        </w:numPr>
        <w:pBdr>
          <w:top w:val="nil"/>
          <w:left w:val="nil"/>
          <w:bottom w:val="nil"/>
          <w:right w:val="nil"/>
          <w:between w:val="nil"/>
        </w:pBdr>
        <w:spacing w:after="0" w:line="240" w:lineRule="auto"/>
        <w:jc w:val="both"/>
      </w:pPr>
      <w:r>
        <w:t>Edit Agenda Item: (Secretary) edit Title, Presenter, Description and document links of an Item whatever its status, Pending, InProgress or Done (UC-23b, BR-68).</w:t>
      </w:r>
    </w:p>
    <w:p w14:paraId="61B7D105" w14:textId="77777777" w:rsidR="00A7506D" w:rsidRDefault="00DF34F2">
      <w:pPr>
        <w:numPr>
          <w:ilvl w:val="0"/>
          <w:numId w:val="2"/>
        </w:numPr>
        <w:pBdr>
          <w:top w:val="nil"/>
          <w:left w:val="nil"/>
          <w:bottom w:val="nil"/>
          <w:right w:val="nil"/>
          <w:between w:val="nil"/>
        </w:pBdr>
        <w:spacing w:after="0" w:line="240" w:lineRule="auto"/>
        <w:jc w:val="both"/>
      </w:pPr>
      <w:r>
        <w:t>Delete Agenda Item: (Secretary) delete only a Pending Item after confirmation. Remaining Item positions are preserved (UC-23c).</w:t>
      </w:r>
    </w:p>
    <w:p w14:paraId="63DA8D06" w14:textId="77777777" w:rsidR="00A7506D" w:rsidRDefault="00DF34F2">
      <w:pPr>
        <w:numPr>
          <w:ilvl w:val="0"/>
          <w:numId w:val="2"/>
        </w:numPr>
        <w:pBdr>
          <w:top w:val="nil"/>
          <w:left w:val="nil"/>
          <w:bottom w:val="nil"/>
          <w:right w:val="nil"/>
          <w:between w:val="nil"/>
        </w:pBdr>
        <w:spacing w:after="0" w:line="240" w:lineRule="auto"/>
        <w:jc w:val="both"/>
      </w:pPr>
      <w:r>
        <w:t>Reorder Agenda Items: (Secretary) drag any Item, including InProgress and Done Items, to a new position (UC-23d, BR-238).</w:t>
      </w:r>
    </w:p>
    <w:p w14:paraId="526101B6"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6E8B777C"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lastRenderedPageBreak/>
        <w:t xml:space="preserve">Switch Detail Tabs: </w:t>
      </w:r>
      <w:r>
        <w:rPr>
          <w:color w:val="000000"/>
        </w:rPr>
        <w:t>open another tab of the meeting detail, e.g. Documents to manage the files that agenda items refer to.</w:t>
      </w:r>
    </w:p>
    <w:p w14:paraId="7773BE1D"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Back to Meetings: </w:t>
      </w:r>
      <w:r>
        <w:rPr>
          <w:color w:val="000000"/>
        </w:rPr>
        <w:t>click “‹ Meetings” to return to the meeting list or calendar.</w:t>
      </w:r>
    </w:p>
    <w:p w14:paraId="2E51584C"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43235C0"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1B51588"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B07C58B"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50CE8AC2" w14:textId="77777777">
        <w:tc>
          <w:tcPr>
            <w:tcW w:w="2600" w:type="dxa"/>
            <w:tcBorders>
              <w:top w:val="single" w:sz="4" w:space="0" w:color="000000"/>
              <w:left w:val="single" w:sz="4" w:space="0" w:color="000000"/>
              <w:bottom w:val="single" w:sz="4" w:space="0" w:color="000000"/>
              <w:right w:val="single" w:sz="4" w:space="0" w:color="000000"/>
            </w:tcBorders>
          </w:tcPr>
          <w:p w14:paraId="6544BF78" w14:textId="77777777" w:rsidR="00A7506D" w:rsidRDefault="00DF34F2">
            <w:pPr>
              <w:pBdr>
                <w:top w:val="nil"/>
                <w:left w:val="nil"/>
                <w:bottom w:val="nil"/>
                <w:right w:val="nil"/>
                <w:between w:val="nil"/>
              </w:pBdr>
              <w:spacing w:line="240" w:lineRule="auto"/>
              <w:rPr>
                <w:color w:val="000000"/>
              </w:rPr>
            </w:pPr>
            <w:r>
              <w:rPr>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9724BB1" w14:textId="77777777" w:rsidR="00A7506D" w:rsidRDefault="00DF34F2">
            <w:pPr>
              <w:pBdr>
                <w:top w:val="nil"/>
                <w:left w:val="nil"/>
                <w:bottom w:val="nil"/>
                <w:right w:val="nil"/>
                <w:between w:val="nil"/>
              </w:pBdr>
              <w:rPr>
                <w:color w:val="444444"/>
              </w:rPr>
            </w:pPr>
            <w:r>
              <w:rPr>
                <w:color w:val="444444"/>
              </w:rPr>
              <w:t>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30214027" w14:textId="77777777">
        <w:tc>
          <w:tcPr>
            <w:tcW w:w="2600" w:type="dxa"/>
            <w:tcBorders>
              <w:top w:val="single" w:sz="4" w:space="0" w:color="000000"/>
              <w:left w:val="single" w:sz="4" w:space="0" w:color="000000"/>
              <w:bottom w:val="single" w:sz="4" w:space="0" w:color="000000"/>
              <w:right w:val="single" w:sz="4" w:space="0" w:color="000000"/>
            </w:tcBorders>
          </w:tcPr>
          <w:p w14:paraId="1EAE1CEE" w14:textId="77777777" w:rsidR="00A7506D" w:rsidRDefault="00DF34F2">
            <w:pPr>
              <w:pBdr>
                <w:top w:val="nil"/>
                <w:left w:val="nil"/>
                <w:bottom w:val="nil"/>
                <w:right w:val="nil"/>
                <w:between w:val="nil"/>
              </w:pBdr>
              <w:spacing w:line="240" w:lineRule="auto"/>
              <w:rPr>
                <w:color w:val="000000"/>
              </w:rPr>
            </w:pPr>
            <w:r>
              <w:rPr>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189891E2" w14:textId="77777777" w:rsidR="00A7506D" w:rsidRDefault="00DF34F2">
            <w:pPr>
              <w:pBdr>
                <w:top w:val="nil"/>
                <w:left w:val="nil"/>
                <w:bottom w:val="nil"/>
                <w:right w:val="nil"/>
                <w:between w:val="nil"/>
              </w:pBdr>
              <w:rPr>
                <w:color w:val="444444"/>
              </w:rPr>
            </w:pPr>
            <w:r>
              <w:rPr>
                <w:color w:val="444444"/>
              </w:rPr>
              <w:t>Meeting Content [Nội dung cuộc họp] is selected. Other tabs: General Information, Participants, Documents, Voting, Recordings, Summary, Minutes.</w:t>
            </w:r>
          </w:p>
        </w:tc>
      </w:tr>
      <w:tr w:rsidR="00A7506D" w14:paraId="08F5A8C1" w14:textId="77777777">
        <w:tc>
          <w:tcPr>
            <w:tcW w:w="2600" w:type="dxa"/>
            <w:tcBorders>
              <w:top w:val="single" w:sz="4" w:space="0" w:color="000000"/>
              <w:left w:val="single" w:sz="4" w:space="0" w:color="000000"/>
              <w:bottom w:val="single" w:sz="4" w:space="0" w:color="000000"/>
              <w:right w:val="single" w:sz="4" w:space="0" w:color="000000"/>
            </w:tcBorders>
          </w:tcPr>
          <w:p w14:paraId="06A6E2BA" w14:textId="77777777" w:rsidR="00A7506D" w:rsidRDefault="00DF34F2">
            <w:pPr>
              <w:pBdr>
                <w:top w:val="nil"/>
                <w:left w:val="nil"/>
                <w:bottom w:val="nil"/>
                <w:right w:val="nil"/>
                <w:between w:val="nil"/>
              </w:pBdr>
              <w:spacing w:line="240" w:lineRule="auto"/>
              <w:rPr>
                <w:color w:val="000000"/>
              </w:rPr>
            </w:pPr>
            <w:r>
              <w:rPr>
                <w:b/>
                <w:bCs/>
                <w:color w:val="000000"/>
              </w:rPr>
              <w:t>Add content [Thêm nội dung]</w:t>
            </w:r>
          </w:p>
        </w:tc>
        <w:tc>
          <w:tcPr>
            <w:tcW w:w="6462" w:type="dxa"/>
            <w:tcBorders>
              <w:top w:val="single" w:sz="4" w:space="0" w:color="000000"/>
              <w:left w:val="single" w:sz="4" w:space="0" w:color="000000"/>
              <w:bottom w:val="single" w:sz="4" w:space="0" w:color="000000"/>
              <w:right w:val="single" w:sz="4" w:space="0" w:color="000000"/>
            </w:tcBorders>
          </w:tcPr>
          <w:p w14:paraId="4B54A2C8" w14:textId="77777777" w:rsidR="00A7506D" w:rsidRDefault="00DF34F2">
            <w:pPr>
              <w:pBdr>
                <w:top w:val="nil"/>
                <w:left w:val="nil"/>
                <w:bottom w:val="nil"/>
                <w:right w:val="nil"/>
                <w:between w:val="nil"/>
              </w:pBdr>
              <w:rPr>
                <w:color w:val="444444"/>
              </w:rPr>
            </w:pPr>
            <w:r>
              <w:rPr>
                <w:color w:val="444444"/>
              </w:rPr>
              <w:t>Primary button; opens the Add / Edit Agenda Item Drawer. Visible only to the assigned Secretary and only while the Meeting is Draft, WaitingApproval, Rejected, Approved, Published or InProgress (BR-65, BR-74).</w:t>
            </w:r>
          </w:p>
        </w:tc>
      </w:tr>
      <w:tr w:rsidR="00A7506D" w14:paraId="6D8227F1" w14:textId="77777777">
        <w:tc>
          <w:tcPr>
            <w:tcW w:w="2600" w:type="dxa"/>
            <w:tcBorders>
              <w:top w:val="single" w:sz="4" w:space="0" w:color="000000"/>
              <w:left w:val="single" w:sz="4" w:space="0" w:color="000000"/>
              <w:bottom w:val="single" w:sz="4" w:space="0" w:color="000000"/>
              <w:right w:val="single" w:sz="4" w:space="0" w:color="000000"/>
            </w:tcBorders>
          </w:tcPr>
          <w:p w14:paraId="53579C46" w14:textId="77777777" w:rsidR="00A7506D" w:rsidRDefault="00DF34F2">
            <w:pPr>
              <w:pBdr>
                <w:top w:val="nil"/>
                <w:left w:val="nil"/>
                <w:bottom w:val="nil"/>
                <w:right w:val="nil"/>
                <w:between w:val="nil"/>
              </w:pBdr>
              <w:spacing w:line="240" w:lineRule="auto"/>
              <w:rPr>
                <w:color w:val="000000"/>
              </w:rPr>
            </w:pPr>
            <w:r>
              <w:rPr>
                <w:b/>
                <w:bCs/>
                <w:color w:val="000000"/>
              </w:rPr>
              <w:t>Drag handle</w:t>
            </w:r>
          </w:p>
        </w:tc>
        <w:tc>
          <w:tcPr>
            <w:tcW w:w="6462" w:type="dxa"/>
            <w:tcBorders>
              <w:top w:val="single" w:sz="4" w:space="0" w:color="000000"/>
              <w:left w:val="single" w:sz="4" w:space="0" w:color="000000"/>
              <w:bottom w:val="single" w:sz="4" w:space="0" w:color="000000"/>
              <w:right w:val="single" w:sz="4" w:space="0" w:color="000000"/>
            </w:tcBorders>
          </w:tcPr>
          <w:p w14:paraId="6313110E" w14:textId="77777777" w:rsidR="00A7506D" w:rsidRDefault="00DF34F2">
            <w:pPr>
              <w:pBdr>
                <w:top w:val="nil"/>
                <w:left w:val="nil"/>
                <w:bottom w:val="nil"/>
                <w:right w:val="nil"/>
                <w:between w:val="nil"/>
              </w:pBdr>
              <w:rPr>
                <w:color w:val="444444"/>
              </w:rPr>
            </w:pPr>
            <w:r>
              <w:rPr>
                <w:color w:val="444444"/>
              </w:rPr>
              <w:t>Shown on every row, including Done Items, to the active assigned Secretary while Agenda planning is permitted. Items of any execution status can be reordered; the new order is saved as one change (UC-23d, BR-238). MSG63 confirms success; MSG143 reports invalid or outdated order; MSG71 reports a save failure.</w:t>
            </w:r>
          </w:p>
        </w:tc>
      </w:tr>
      <w:tr w:rsidR="00A7506D" w14:paraId="6FE868CB" w14:textId="77777777">
        <w:tc>
          <w:tcPr>
            <w:tcW w:w="2600" w:type="dxa"/>
            <w:tcBorders>
              <w:top w:val="single" w:sz="4" w:space="0" w:color="000000"/>
              <w:left w:val="single" w:sz="4" w:space="0" w:color="000000"/>
              <w:bottom w:val="single" w:sz="4" w:space="0" w:color="000000"/>
              <w:right w:val="single" w:sz="4" w:space="0" w:color="000000"/>
            </w:tcBorders>
          </w:tcPr>
          <w:p w14:paraId="35432AEF" w14:textId="77777777" w:rsidR="00A7506D" w:rsidRDefault="00DF34F2">
            <w:pPr>
              <w:pBdr>
                <w:top w:val="nil"/>
                <w:left w:val="nil"/>
                <w:bottom w:val="nil"/>
                <w:right w:val="nil"/>
                <w:between w:val="nil"/>
              </w:pBdr>
              <w:spacing w:line="240" w:lineRule="auto"/>
              <w:rPr>
                <w:color w:val="000000"/>
              </w:rPr>
            </w:pPr>
            <w:r>
              <w:rPr>
                <w:b/>
                <w:bCs/>
                <w:color w:val="000000"/>
              </w:rPr>
              <w:t># (Order number)</w:t>
            </w:r>
          </w:p>
        </w:tc>
        <w:tc>
          <w:tcPr>
            <w:tcW w:w="6462" w:type="dxa"/>
            <w:tcBorders>
              <w:top w:val="single" w:sz="4" w:space="0" w:color="000000"/>
              <w:left w:val="single" w:sz="4" w:space="0" w:color="000000"/>
              <w:bottom w:val="single" w:sz="4" w:space="0" w:color="000000"/>
              <w:right w:val="single" w:sz="4" w:space="0" w:color="000000"/>
            </w:tcBorders>
          </w:tcPr>
          <w:p w14:paraId="6CD2D954" w14:textId="77777777" w:rsidR="00A7506D" w:rsidRDefault="00DF34F2">
            <w:pPr>
              <w:pBdr>
                <w:top w:val="nil"/>
                <w:left w:val="nil"/>
                <w:bottom w:val="nil"/>
                <w:right w:val="nil"/>
                <w:between w:val="nil"/>
              </w:pBdr>
              <w:rPr>
                <w:color w:val="444444"/>
              </w:rPr>
            </w:pPr>
            <w:r>
              <w:rPr>
                <w:color w:val="444444"/>
              </w:rPr>
              <w:t>The saved position of the Item in the Meeting agenda. Deleting a Pending Item does not renumber remaining positions; gaps are permitted. New Items are appended after the last position.</w:t>
            </w:r>
          </w:p>
        </w:tc>
      </w:tr>
      <w:tr w:rsidR="00A7506D" w14:paraId="01E9BE29" w14:textId="77777777">
        <w:tc>
          <w:tcPr>
            <w:tcW w:w="2600" w:type="dxa"/>
            <w:tcBorders>
              <w:top w:val="single" w:sz="4" w:space="0" w:color="000000"/>
              <w:left w:val="single" w:sz="4" w:space="0" w:color="000000"/>
              <w:bottom w:val="single" w:sz="4" w:space="0" w:color="000000"/>
              <w:right w:val="single" w:sz="4" w:space="0" w:color="000000"/>
            </w:tcBorders>
          </w:tcPr>
          <w:p w14:paraId="4209288F" w14:textId="77777777" w:rsidR="00A7506D" w:rsidRDefault="00DF34F2">
            <w:pPr>
              <w:pBdr>
                <w:top w:val="nil"/>
                <w:left w:val="nil"/>
                <w:bottom w:val="nil"/>
                <w:right w:val="nil"/>
                <w:between w:val="nil"/>
              </w:pBdr>
              <w:spacing w:line="240" w:lineRule="auto"/>
              <w:rPr>
                <w:color w:val="000000"/>
              </w:rPr>
            </w:pPr>
            <w:r>
              <w:rPr>
                <w:b/>
                <w:bCs/>
                <w:color w:val="000000"/>
              </w:rPr>
              <w:t>Content [Nội dung]</w:t>
            </w:r>
          </w:p>
        </w:tc>
        <w:tc>
          <w:tcPr>
            <w:tcW w:w="6462" w:type="dxa"/>
            <w:tcBorders>
              <w:top w:val="single" w:sz="4" w:space="0" w:color="000000"/>
              <w:left w:val="single" w:sz="4" w:space="0" w:color="000000"/>
              <w:bottom w:val="single" w:sz="4" w:space="0" w:color="000000"/>
              <w:right w:val="single" w:sz="4" w:space="0" w:color="000000"/>
            </w:tcBorders>
          </w:tcPr>
          <w:p w14:paraId="7465D6AE" w14:textId="77777777" w:rsidR="00A7506D" w:rsidRDefault="00DF34F2">
            <w:pPr>
              <w:pBdr>
                <w:top w:val="nil"/>
                <w:left w:val="nil"/>
                <w:bottom w:val="nil"/>
                <w:right w:val="nil"/>
                <w:between w:val="nil"/>
              </w:pBdr>
              <w:rPr>
                <w:color w:val="444444"/>
              </w:rPr>
            </w:pPr>
            <w:r>
              <w:rPr>
                <w:color w:val="444444"/>
              </w:rPr>
              <w:t>Column: agenda item title in bold. The Documents [Tài liệu] column shows the number of attached meeting documents (e.g. “2 tài liệu”, “Chưa có”). While the Meeting is InProgress a Status [Trạng thái] column shows the execution chips Done [Đã xong], In discussion [Đang bàn] and Concluded [Đã kết luận].</w:t>
            </w:r>
          </w:p>
        </w:tc>
      </w:tr>
      <w:tr w:rsidR="00A7506D" w14:paraId="2AA7896C" w14:textId="77777777">
        <w:tc>
          <w:tcPr>
            <w:tcW w:w="2600" w:type="dxa"/>
            <w:tcBorders>
              <w:top w:val="single" w:sz="4" w:space="0" w:color="000000"/>
              <w:left w:val="single" w:sz="4" w:space="0" w:color="000000"/>
              <w:bottom w:val="single" w:sz="4" w:space="0" w:color="000000"/>
              <w:right w:val="single" w:sz="4" w:space="0" w:color="000000"/>
            </w:tcBorders>
          </w:tcPr>
          <w:p w14:paraId="7F30E290" w14:textId="77777777" w:rsidR="00A7506D" w:rsidRDefault="00DF34F2">
            <w:pPr>
              <w:pBdr>
                <w:top w:val="nil"/>
                <w:left w:val="nil"/>
                <w:bottom w:val="nil"/>
                <w:right w:val="nil"/>
                <w:between w:val="nil"/>
              </w:pBdr>
              <w:spacing w:line="240" w:lineRule="auto"/>
              <w:rPr>
                <w:color w:val="000000"/>
              </w:rPr>
            </w:pPr>
            <w:r>
              <w:rPr>
                <w:b/>
                <w:bCs/>
                <w:color w:val="000000"/>
              </w:rPr>
              <w:t>Presenter [Người trình bày]</w:t>
            </w:r>
          </w:p>
        </w:tc>
        <w:tc>
          <w:tcPr>
            <w:tcW w:w="6462" w:type="dxa"/>
            <w:tcBorders>
              <w:top w:val="single" w:sz="4" w:space="0" w:color="000000"/>
              <w:left w:val="single" w:sz="4" w:space="0" w:color="000000"/>
              <w:bottom w:val="single" w:sz="4" w:space="0" w:color="000000"/>
              <w:right w:val="single" w:sz="4" w:space="0" w:color="000000"/>
            </w:tcBorders>
          </w:tcPr>
          <w:p w14:paraId="1170ACF2" w14:textId="77777777" w:rsidR="00A7506D" w:rsidRDefault="00DF34F2">
            <w:pPr>
              <w:pBdr>
                <w:top w:val="nil"/>
                <w:left w:val="nil"/>
                <w:bottom w:val="nil"/>
                <w:right w:val="nil"/>
                <w:between w:val="nil"/>
              </w:pBdr>
              <w:rPr>
                <w:color w:val="444444"/>
              </w:rPr>
            </w:pPr>
            <w:r>
              <w:rPr>
                <w:color w:val="444444"/>
              </w:rPr>
              <w:t>Column: name of the presenter; an external Guest is marked “(guest)” [(khách)]. Empty when no presenter is set. Editable whatever the Item’s status. (BR-68)</w:t>
            </w:r>
          </w:p>
        </w:tc>
      </w:tr>
      <w:tr w:rsidR="00A7506D" w14:paraId="12A8B83F" w14:textId="77777777">
        <w:tc>
          <w:tcPr>
            <w:tcW w:w="2600" w:type="dxa"/>
            <w:tcBorders>
              <w:top w:val="single" w:sz="4" w:space="0" w:color="000000"/>
              <w:left w:val="single" w:sz="4" w:space="0" w:color="000000"/>
              <w:bottom w:val="single" w:sz="4" w:space="0" w:color="000000"/>
              <w:right w:val="single" w:sz="4" w:space="0" w:color="000000"/>
            </w:tcBorders>
          </w:tcPr>
          <w:p w14:paraId="784FAEFA" w14:textId="77777777" w:rsidR="00A7506D" w:rsidRDefault="00DF34F2">
            <w:pPr>
              <w:pBdr>
                <w:top w:val="nil"/>
                <w:left w:val="nil"/>
                <w:bottom w:val="nil"/>
                <w:right w:val="nil"/>
                <w:between w:val="nil"/>
              </w:pBdr>
              <w:spacing w:line="240" w:lineRule="auto"/>
              <w:rPr>
                <w:color w:val="000000"/>
              </w:rPr>
            </w:pPr>
            <w:r>
              <w:rPr>
                <w:b/>
                <w:bCs/>
                <w:color w:val="000000"/>
              </w:rPr>
              <w:t>Row action</w:t>
            </w:r>
          </w:p>
        </w:tc>
        <w:tc>
          <w:tcPr>
            <w:tcW w:w="6462" w:type="dxa"/>
            <w:tcBorders>
              <w:top w:val="single" w:sz="4" w:space="0" w:color="000000"/>
              <w:left w:val="single" w:sz="4" w:space="0" w:color="000000"/>
              <w:bottom w:val="single" w:sz="4" w:space="0" w:color="000000"/>
              <w:right w:val="single" w:sz="4" w:space="0" w:color="000000"/>
            </w:tcBorders>
          </w:tcPr>
          <w:p w14:paraId="23F8963F" w14:textId="77777777" w:rsidR="00A7506D" w:rsidRDefault="00DF34F2">
            <w:pPr>
              <w:pBdr>
                <w:top w:val="nil"/>
                <w:left w:val="nil"/>
                <w:bottom w:val="nil"/>
                <w:right w:val="nil"/>
                <w:between w:val="nil"/>
              </w:pBdr>
              <w:rPr>
                <w:color w:val="444444"/>
              </w:rPr>
            </w:pPr>
            <w:r>
              <w:rPr>
                <w:color w:val="444444"/>
              </w:rPr>
              <w:t>Secretary only, while Agenda planning is permitted. Edit is offered on every row and permits Title, Presenter, Description and document links whatever the Item’s status (UC-23b, BR-68). Delete is offered only on Pending rows (UC-23c, BR-237); MSG142 reports an attempted deletion of an Item that has started. MSG67 applies when planning is no longer permitted; MSG61/MSG62 confirm success and MSG69/MSG70 report save failure.</w:t>
            </w:r>
          </w:p>
        </w:tc>
      </w:tr>
      <w:tr w:rsidR="00A7506D" w14:paraId="64038AB3" w14:textId="77777777">
        <w:tc>
          <w:tcPr>
            <w:tcW w:w="2600" w:type="dxa"/>
            <w:tcBorders>
              <w:top w:val="single" w:sz="4" w:space="0" w:color="000000"/>
              <w:left w:val="single" w:sz="4" w:space="0" w:color="000000"/>
              <w:bottom w:val="single" w:sz="4" w:space="0" w:color="000000"/>
              <w:right w:val="single" w:sz="4" w:space="0" w:color="000000"/>
            </w:tcBorders>
          </w:tcPr>
          <w:p w14:paraId="6DB0F5B1" w14:textId="77777777" w:rsidR="00A7506D" w:rsidRDefault="00DF34F2">
            <w:pPr>
              <w:pBdr>
                <w:top w:val="nil"/>
                <w:left w:val="nil"/>
                <w:bottom w:val="nil"/>
                <w:right w:val="nil"/>
                <w:between w:val="nil"/>
              </w:pBdr>
              <w:spacing w:line="240" w:lineRule="auto"/>
              <w:rPr>
                <w:color w:val="000000"/>
              </w:rPr>
            </w:pPr>
            <w:r>
              <w:rPr>
                <w:b/>
                <w:bCs/>
                <w:color w:val="000000"/>
              </w:rPr>
              <w:t>Empty and error states</w:t>
            </w:r>
          </w:p>
        </w:tc>
        <w:tc>
          <w:tcPr>
            <w:tcW w:w="6462" w:type="dxa"/>
            <w:tcBorders>
              <w:top w:val="single" w:sz="4" w:space="0" w:color="000000"/>
              <w:left w:val="single" w:sz="4" w:space="0" w:color="000000"/>
              <w:bottom w:val="single" w:sz="4" w:space="0" w:color="000000"/>
              <w:right w:val="single" w:sz="4" w:space="0" w:color="000000"/>
            </w:tcBorders>
          </w:tcPr>
          <w:p w14:paraId="38CE78F8" w14:textId="77777777" w:rsidR="00A7506D" w:rsidRDefault="00DF34F2">
            <w:pPr>
              <w:pBdr>
                <w:top w:val="nil"/>
                <w:left w:val="nil"/>
                <w:bottom w:val="nil"/>
                <w:right w:val="nil"/>
                <w:between w:val="nil"/>
              </w:pBdr>
              <w:rPr>
                <w:color w:val="444444"/>
              </w:rPr>
            </w:pPr>
            <w:r>
              <w:rPr>
                <w:color w:val="444444"/>
              </w:rPr>
              <w:t xml:space="preserve">When the Meeting has no agenda items an empty agenda message is shown (UC-26 AF-1). A meeting the user may not access shows the </w:t>
            </w:r>
            <w:r>
              <w:rPr>
                <w:color w:val="444444"/>
              </w:rPr>
              <w:lastRenderedPageBreak/>
              <w:t>not-found page and no agenda data (BR-29); load failure shows MSG128 “Unable to load the meeting agenda. Please try again.”</w:t>
            </w:r>
          </w:p>
        </w:tc>
      </w:tr>
    </w:tbl>
    <w:p w14:paraId="76ECCF3D" w14:textId="77777777" w:rsidR="00A7506D" w:rsidRDefault="00A7506D">
      <w:pPr>
        <w:pBdr>
          <w:top w:val="nil"/>
          <w:left w:val="nil"/>
          <w:bottom w:val="nil"/>
          <w:right w:val="nil"/>
          <w:between w:val="nil"/>
        </w:pBdr>
        <w:jc w:val="center"/>
        <w:rPr>
          <w:color w:val="000000"/>
        </w:rPr>
      </w:pPr>
    </w:p>
    <w:p w14:paraId="75D74BAC" w14:textId="77777777" w:rsidR="00A7506D" w:rsidRDefault="00DF34F2">
      <w:pPr>
        <w:pBdr>
          <w:top w:val="nil"/>
          <w:left w:val="nil"/>
          <w:bottom w:val="nil"/>
          <w:right w:val="nil"/>
          <w:between w:val="nil"/>
        </w:pBdr>
        <w:jc w:val="both"/>
        <w:rPr>
          <w:color w:val="000000"/>
        </w:rPr>
      </w:pPr>
      <w:r>
        <w:rPr>
          <w:b/>
          <w:color w:val="000000"/>
        </w:rPr>
        <w:t>5.1b Meeting Content Tab – Meeting InProgress</w:t>
      </w:r>
    </w:p>
    <w:p w14:paraId="5F7EF0B5"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69B2C85F" wp14:editId="0ABDDFB3">
            <wp:extent cx="5669280" cy="3543300"/>
            <wp:effectExtent l="0" t="0" r="0" b="0"/>
            <wp:docPr id="2133599901" name="screen-5_1b.png"/>
            <wp:cNvGraphicFramePr/>
            <a:graphic xmlns:a="http://schemas.openxmlformats.org/drawingml/2006/main">
              <a:graphicData uri="http://schemas.openxmlformats.org/drawingml/2006/picture">
                <pic:pic xmlns:pic="http://schemas.openxmlformats.org/drawingml/2006/picture">
                  <pic:nvPicPr>
                    <pic:cNvPr id="0" name="screen-5_1b.png"/>
                    <pic:cNvPicPr preferRelativeResize="0"/>
                  </pic:nvPicPr>
                  <pic:blipFill>
                    <a:blip r:embed="rId46"/>
                    <a:srcRect/>
                    <a:stretch>
                      <a:fillRect/>
                    </a:stretch>
                  </pic:blipFill>
                  <pic:spPr>
                    <a:xfrm>
                      <a:off x="0" y="0"/>
                      <a:ext cx="5669280" cy="3543300"/>
                    </a:xfrm>
                    <a:prstGeom prst="rect">
                      <a:avLst/>
                    </a:prstGeom>
                    <a:ln/>
                  </pic:spPr>
                </pic:pic>
              </a:graphicData>
            </a:graphic>
          </wp:inline>
        </w:drawing>
      </w:r>
    </w:p>
    <w:p w14:paraId="23E526E6" w14:textId="77777777" w:rsidR="00A7506D" w:rsidRDefault="00A7506D">
      <w:pPr>
        <w:pBdr>
          <w:top w:val="nil"/>
          <w:left w:val="nil"/>
          <w:bottom w:val="nil"/>
          <w:right w:val="nil"/>
          <w:between w:val="nil"/>
        </w:pBdr>
        <w:jc w:val="center"/>
        <w:rPr>
          <w:color w:val="000000"/>
        </w:rPr>
      </w:pPr>
      <w:r>
        <w:rPr>
          <w:i/>
          <w:color w:val="000000"/>
        </w:rPr>
        <w:t>Figure 5.1b – Meeting Content tab while the Meeting is InProgress (Secretary view)</w:t>
      </w:r>
    </w:p>
    <w:p w14:paraId="2912028C" w14:textId="77777777" w:rsidR="00A7506D" w:rsidRDefault="00DF34F2">
      <w:pPr>
        <w:pBdr>
          <w:top w:val="nil"/>
          <w:left w:val="nil"/>
          <w:bottom w:val="nil"/>
          <w:right w:val="nil"/>
          <w:between w:val="nil"/>
        </w:pBdr>
        <w:jc w:val="both"/>
        <w:rPr>
          <w:color w:val="000000"/>
        </w:rPr>
      </w:pPr>
      <w:r>
        <w:rPr>
          <w:color w:val="000000"/>
        </w:rPr>
        <w:t>Once the Meeting is InProgress the agenda list gains a Status [Trạng thái] column (Done [Đã xong], Concluded [Đã kết luận], In discussion [Đang bàn]) and the Secretary keeps full control of it. Every row, including Done and InProgress Items, has a drag handle and an Edit action; Delete [Xoá] appears only on Pending rows (UC-23b, UC-23c, UC-23d, BR-68, BR-237, BR-238). The Chair’s execution controls are on the Meeting Facilitation screen (5.3).</w:t>
      </w:r>
    </w:p>
    <w:p w14:paraId="32F88928" w14:textId="77777777" w:rsidR="00A7506D" w:rsidRDefault="00DF34F2">
      <w:pPr>
        <w:pStyle w:val="Heading3"/>
      </w:pPr>
      <w:bookmarkStart w:id="142" w:name="_Toc244270579"/>
      <w:r>
        <w:lastRenderedPageBreak/>
        <w:t>5.2 Add / Edit Agenda Item Drawer</w:t>
      </w:r>
      <w:bookmarkEnd w:id="142"/>
    </w:p>
    <w:p w14:paraId="03B28446"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313B7AD2" wp14:editId="51E384E2">
            <wp:extent cx="5669280" cy="3543300"/>
            <wp:effectExtent l="0" t="0" r="0" b="0"/>
            <wp:docPr id="2133590016"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47"/>
                    <a:srcRect/>
                    <a:stretch>
                      <a:fillRect/>
                    </a:stretch>
                  </pic:blipFill>
                  <pic:spPr>
                    <a:xfrm>
                      <a:off x="0" y="0"/>
                      <a:ext cx="5669280" cy="3543300"/>
                    </a:xfrm>
                    <a:prstGeom prst="rect">
                      <a:avLst/>
                    </a:prstGeom>
                    <a:ln/>
                  </pic:spPr>
                </pic:pic>
              </a:graphicData>
            </a:graphic>
          </wp:inline>
        </w:drawing>
      </w:r>
    </w:p>
    <w:p w14:paraId="72892281" w14:textId="77777777" w:rsidR="00A7506D" w:rsidRDefault="00A7506D">
      <w:pPr>
        <w:pBdr>
          <w:top w:val="nil"/>
          <w:left w:val="nil"/>
          <w:bottom w:val="nil"/>
          <w:right w:val="nil"/>
          <w:between w:val="nil"/>
        </w:pBdr>
        <w:jc w:val="center"/>
        <w:rPr>
          <w:color w:val="000000"/>
        </w:rPr>
      </w:pPr>
    </w:p>
    <w:p w14:paraId="11FDAE18" w14:textId="77777777" w:rsidR="00A7506D" w:rsidRDefault="00DF34F2">
      <w:pPr>
        <w:pBdr>
          <w:top w:val="nil"/>
          <w:left w:val="nil"/>
          <w:bottom w:val="nil"/>
          <w:right w:val="nil"/>
          <w:between w:val="nil"/>
        </w:pBdr>
        <w:jc w:val="both"/>
        <w:rPr>
          <w:color w:val="000000"/>
        </w:rPr>
      </w:pPr>
      <w:r>
        <w:rPr>
          <w:color w:val="000000"/>
        </w:rPr>
        <w:t>The Add / Edit Agenda Item Drawer slides in from the right of the Meeting Content tab, so the agenda stays visible behind it, when the Secretary clicks “Add content” or chooses Edit on an item. It collects the content to discuss (title), an optional presenter, a note and a checklist of the Meeting’s documents linked to the item, with Cancel and Save buttons. Items can be added or edited only while the Meeting is Draft, WaitingApproval, Rejected, Approved, Published or InProgress (UC-23a, UC-23b). All four fields stay editable whatever the Item’s status.</w:t>
      </w:r>
    </w:p>
    <w:p w14:paraId="4C0C92AE" w14:textId="77777777" w:rsidR="00A7506D" w:rsidRDefault="00DF34F2">
      <w:pPr>
        <w:pBdr>
          <w:top w:val="nil"/>
          <w:left w:val="nil"/>
          <w:bottom w:val="nil"/>
          <w:right w:val="nil"/>
          <w:between w:val="nil"/>
        </w:pBdr>
        <w:spacing w:after="60" w:line="240" w:lineRule="auto"/>
        <w:rPr>
          <w:color w:val="000000"/>
        </w:rPr>
      </w:pPr>
      <w:r>
        <w:rPr>
          <w:color w:val="000000"/>
        </w:rPr>
        <w:t>This screen allows the Secretary to:</w:t>
      </w:r>
    </w:p>
    <w:p w14:paraId="1963ED6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Create Agenda Item: </w:t>
      </w:r>
      <w:r>
        <w:rPr>
          <w:color w:val="000000"/>
        </w:rPr>
        <w:t>enter the item information and click “Add item” to add it in Pending status at the end of the Meeting agenda (UC-23a).</w:t>
      </w:r>
    </w:p>
    <w:p w14:paraId="2996B014" w14:textId="77777777" w:rsidR="00A7506D" w:rsidRDefault="00DF34F2">
      <w:pPr>
        <w:numPr>
          <w:ilvl w:val="0"/>
          <w:numId w:val="2"/>
        </w:numPr>
        <w:pBdr>
          <w:top w:val="nil"/>
          <w:left w:val="nil"/>
          <w:bottom w:val="nil"/>
          <w:right w:val="nil"/>
          <w:between w:val="nil"/>
        </w:pBdr>
        <w:spacing w:after="0" w:line="240" w:lineRule="auto"/>
        <w:jc w:val="both"/>
      </w:pPr>
      <w:r>
        <w:t>Update Agenda Item: edit Title, Presenter, Description and document links of an Item whatever its status (UC-23b, BR-68).</w:t>
      </w:r>
    </w:p>
    <w:p w14:paraId="14EDC330" w14:textId="77777777" w:rsidR="00A7506D" w:rsidRDefault="00DF34F2">
      <w:pPr>
        <w:numPr>
          <w:ilvl w:val="0"/>
          <w:numId w:val="2"/>
        </w:numPr>
        <w:pBdr>
          <w:top w:val="nil"/>
          <w:left w:val="nil"/>
          <w:bottom w:val="nil"/>
          <w:right w:val="nil"/>
          <w:between w:val="nil"/>
        </w:pBdr>
        <w:spacing w:after="0" w:line="240" w:lineRule="auto"/>
        <w:jc w:val="both"/>
      </w:pPr>
      <w:r>
        <w:t>Choose Presenter: optionally choose an internal participant or external Guest; the Presenter can be left empty and chosen later (UC-23a, UC-23b, BR-306).</w:t>
      </w:r>
    </w:p>
    <w:p w14:paraId="0065CCB4" w14:textId="77777777" w:rsidR="00A7506D" w:rsidRDefault="00DF34F2">
      <w:pPr>
        <w:numPr>
          <w:ilvl w:val="0"/>
          <w:numId w:val="2"/>
        </w:numPr>
        <w:pBdr>
          <w:top w:val="nil"/>
          <w:left w:val="nil"/>
          <w:bottom w:val="nil"/>
          <w:right w:val="nil"/>
          <w:between w:val="nil"/>
        </w:pBdr>
        <w:spacing w:after="0" w:line="240" w:lineRule="auto"/>
        <w:jc w:val="both"/>
      </w:pPr>
      <w:r>
        <w:t>Attach Item Documents: tick the documents of this Meeting in the checklist; documents are uploaded in the Documents tab, not here (UC-23a, UC-23b, UC-33b).</w:t>
      </w:r>
    </w:p>
    <w:p w14:paraId="5C6AB4B6"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04A3811D"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Cancel: </w:t>
      </w:r>
      <w:r>
        <w:rPr>
          <w:color w:val="000000"/>
        </w:rPr>
        <w:t>click “Cancel” to close the drawer without saving.</w:t>
      </w:r>
    </w:p>
    <w:p w14:paraId="0F9CF2FB"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266CBA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3223890"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2E0BAB1"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13CF0E16" w14:textId="77777777">
        <w:tc>
          <w:tcPr>
            <w:tcW w:w="2600" w:type="dxa"/>
            <w:tcBorders>
              <w:top w:val="single" w:sz="4" w:space="0" w:color="000000"/>
              <w:left w:val="single" w:sz="4" w:space="0" w:color="000000"/>
              <w:bottom w:val="single" w:sz="4" w:space="0" w:color="000000"/>
              <w:right w:val="single" w:sz="4" w:space="0" w:color="000000"/>
            </w:tcBorders>
          </w:tcPr>
          <w:p w14:paraId="5C9EA339" w14:textId="77777777" w:rsidR="00A7506D" w:rsidRDefault="00DF34F2">
            <w:pPr>
              <w:pBdr>
                <w:top w:val="nil"/>
                <w:left w:val="nil"/>
                <w:bottom w:val="nil"/>
                <w:right w:val="nil"/>
                <w:between w:val="nil"/>
              </w:pBdr>
              <w:spacing w:line="240" w:lineRule="auto"/>
              <w:rPr>
                <w:color w:val="000000"/>
              </w:rPr>
            </w:pPr>
            <w:r>
              <w:rPr>
                <w:b/>
                <w:bCs/>
                <w:color w:val="000000"/>
              </w:rPr>
              <w:t>Drawer title</w:t>
            </w:r>
          </w:p>
        </w:tc>
        <w:tc>
          <w:tcPr>
            <w:tcW w:w="6462" w:type="dxa"/>
            <w:tcBorders>
              <w:top w:val="single" w:sz="4" w:space="0" w:color="000000"/>
              <w:left w:val="single" w:sz="4" w:space="0" w:color="000000"/>
              <w:bottom w:val="single" w:sz="4" w:space="0" w:color="000000"/>
              <w:right w:val="single" w:sz="4" w:space="0" w:color="000000"/>
            </w:tcBorders>
          </w:tcPr>
          <w:p w14:paraId="4CE8A357" w14:textId="77777777" w:rsidR="00A7506D" w:rsidRDefault="00DF34F2">
            <w:pPr>
              <w:pBdr>
                <w:top w:val="nil"/>
                <w:left w:val="nil"/>
                <w:bottom w:val="nil"/>
                <w:right w:val="nil"/>
                <w:between w:val="nil"/>
              </w:pBdr>
              <w:rPr>
                <w:color w:val="444444"/>
              </w:rPr>
            </w:pPr>
            <w:r>
              <w:rPr>
                <w:color w:val="444444"/>
              </w:rPr>
              <w:t>“Add content” [Thêm nội dung] in create mode; the edit mode reuses the drawer with the current values.</w:t>
            </w:r>
          </w:p>
        </w:tc>
      </w:tr>
      <w:tr w:rsidR="00A7506D" w14:paraId="09A81E60" w14:textId="77777777">
        <w:tc>
          <w:tcPr>
            <w:tcW w:w="2600" w:type="dxa"/>
            <w:tcBorders>
              <w:top w:val="single" w:sz="4" w:space="0" w:color="000000"/>
              <w:left w:val="single" w:sz="4" w:space="0" w:color="000000"/>
              <w:bottom w:val="single" w:sz="4" w:space="0" w:color="000000"/>
              <w:right w:val="single" w:sz="4" w:space="0" w:color="000000"/>
            </w:tcBorders>
          </w:tcPr>
          <w:p w14:paraId="095C0E6E" w14:textId="77777777" w:rsidR="00A7506D" w:rsidRDefault="00DF34F2">
            <w:pPr>
              <w:pBdr>
                <w:top w:val="nil"/>
                <w:left w:val="nil"/>
                <w:bottom w:val="nil"/>
                <w:right w:val="nil"/>
                <w:between w:val="nil"/>
              </w:pBdr>
              <w:spacing w:line="240" w:lineRule="auto"/>
              <w:rPr>
                <w:color w:val="000000"/>
              </w:rPr>
            </w:pPr>
            <w:r>
              <w:rPr>
                <w:b/>
                <w:bCs/>
                <w:color w:val="000000"/>
              </w:rPr>
              <w:t>Content to discuss [Nội dung cần bàn] *</w:t>
            </w:r>
          </w:p>
        </w:tc>
        <w:tc>
          <w:tcPr>
            <w:tcW w:w="6462" w:type="dxa"/>
            <w:tcBorders>
              <w:top w:val="single" w:sz="4" w:space="0" w:color="000000"/>
              <w:left w:val="single" w:sz="4" w:space="0" w:color="000000"/>
              <w:bottom w:val="single" w:sz="4" w:space="0" w:color="000000"/>
              <w:right w:val="single" w:sz="4" w:space="0" w:color="000000"/>
            </w:tcBorders>
          </w:tcPr>
          <w:p w14:paraId="2BA23A6C" w14:textId="77777777" w:rsidR="00A7506D" w:rsidRDefault="00DF34F2">
            <w:pPr>
              <w:pBdr>
                <w:top w:val="nil"/>
                <w:left w:val="nil"/>
                <w:bottom w:val="nil"/>
                <w:right w:val="nil"/>
                <w:between w:val="nil"/>
              </w:pBdr>
              <w:rPr>
                <w:color w:val="444444"/>
              </w:rPr>
            </w:pPr>
            <w:r>
              <w:rPr>
                <w:color w:val="444444"/>
              </w:rPr>
              <w:t>Text input, required (*); the title of the agenda item. Empty shows the field error “Agenda item title is required.” (MSG66, BR-66).</w:t>
            </w:r>
          </w:p>
        </w:tc>
      </w:tr>
      <w:tr w:rsidR="00A7506D" w14:paraId="216363E5" w14:textId="77777777">
        <w:tc>
          <w:tcPr>
            <w:tcW w:w="2600" w:type="dxa"/>
            <w:tcBorders>
              <w:top w:val="single" w:sz="4" w:space="0" w:color="000000"/>
              <w:left w:val="single" w:sz="4" w:space="0" w:color="000000"/>
              <w:bottom w:val="single" w:sz="4" w:space="0" w:color="000000"/>
              <w:right w:val="single" w:sz="4" w:space="0" w:color="000000"/>
            </w:tcBorders>
          </w:tcPr>
          <w:p w14:paraId="11A1F3E3" w14:textId="77777777" w:rsidR="00A7506D" w:rsidRDefault="00DF34F2">
            <w:pPr>
              <w:pBdr>
                <w:top w:val="nil"/>
                <w:left w:val="nil"/>
                <w:bottom w:val="nil"/>
                <w:right w:val="nil"/>
                <w:between w:val="nil"/>
              </w:pBdr>
              <w:spacing w:line="240" w:lineRule="auto"/>
              <w:rPr>
                <w:color w:val="000000"/>
              </w:rPr>
            </w:pPr>
            <w:r>
              <w:rPr>
                <w:b/>
                <w:bCs/>
                <w:color w:val="000000"/>
              </w:rPr>
              <w:lastRenderedPageBreak/>
              <w:t>Presenter [Người trình bày]</w:t>
            </w:r>
          </w:p>
        </w:tc>
        <w:tc>
          <w:tcPr>
            <w:tcW w:w="6462" w:type="dxa"/>
            <w:tcBorders>
              <w:top w:val="single" w:sz="4" w:space="0" w:color="000000"/>
              <w:left w:val="single" w:sz="4" w:space="0" w:color="000000"/>
              <w:bottom w:val="single" w:sz="4" w:space="0" w:color="000000"/>
              <w:right w:val="single" w:sz="4" w:space="0" w:color="000000"/>
            </w:tcBorders>
          </w:tcPr>
          <w:p w14:paraId="0D1608FC" w14:textId="77777777" w:rsidR="00A7506D" w:rsidRDefault="00DF34F2">
            <w:pPr>
              <w:pBdr>
                <w:top w:val="nil"/>
                <w:left w:val="nil"/>
                <w:bottom w:val="nil"/>
                <w:right w:val="nil"/>
                <w:between w:val="nil"/>
              </w:pBdr>
              <w:rPr>
                <w:color w:val="444444"/>
              </w:rPr>
            </w:pPr>
            <w:r>
              <w:rPr>
                <w:color w:val="444444"/>
              </w:rPr>
              <w:t>Dropdown, optional; the hint “Không bắt buộc, có thể chọn sau.” is shown under it. Lists the current internal participants and external Guests of the Meeting; a Guest is shown with “(guest)” [(khách)], e.g. “Ngô Thanh Vân (khách)”. Editable whatever the Item’s status. (BR-68, BR-306)</w:t>
            </w:r>
          </w:p>
        </w:tc>
      </w:tr>
      <w:tr w:rsidR="00A7506D" w14:paraId="0FAD240D" w14:textId="77777777">
        <w:tc>
          <w:tcPr>
            <w:tcW w:w="2600" w:type="dxa"/>
            <w:tcBorders>
              <w:top w:val="single" w:sz="4" w:space="0" w:color="000000"/>
              <w:left w:val="single" w:sz="4" w:space="0" w:color="000000"/>
              <w:bottom w:val="single" w:sz="4" w:space="0" w:color="000000"/>
              <w:right w:val="single" w:sz="4" w:space="0" w:color="000000"/>
            </w:tcBorders>
          </w:tcPr>
          <w:p w14:paraId="7CFC1271" w14:textId="77777777" w:rsidR="00A7506D" w:rsidRDefault="00DF34F2">
            <w:pPr>
              <w:pBdr>
                <w:top w:val="nil"/>
                <w:left w:val="nil"/>
                <w:bottom w:val="nil"/>
                <w:right w:val="nil"/>
                <w:between w:val="nil"/>
              </w:pBdr>
              <w:spacing w:line="240" w:lineRule="auto"/>
              <w:rPr>
                <w:color w:val="000000"/>
              </w:rPr>
            </w:pPr>
            <w:r>
              <w:rPr>
                <w:b/>
                <w:bCs/>
                <w:color w:val="000000"/>
              </w:rPr>
              <w:t>Note [Ghi chú]</w:t>
            </w:r>
          </w:p>
        </w:tc>
        <w:tc>
          <w:tcPr>
            <w:tcW w:w="6462" w:type="dxa"/>
            <w:tcBorders>
              <w:top w:val="single" w:sz="4" w:space="0" w:color="000000"/>
              <w:left w:val="single" w:sz="4" w:space="0" w:color="000000"/>
              <w:bottom w:val="single" w:sz="4" w:space="0" w:color="000000"/>
              <w:right w:val="single" w:sz="4" w:space="0" w:color="000000"/>
            </w:tcBorders>
          </w:tcPr>
          <w:p w14:paraId="6D5C797A" w14:textId="77777777" w:rsidR="00A7506D" w:rsidRDefault="00DF34F2">
            <w:pPr>
              <w:pBdr>
                <w:top w:val="nil"/>
                <w:left w:val="nil"/>
                <w:bottom w:val="nil"/>
                <w:right w:val="nil"/>
                <w:between w:val="nil"/>
              </w:pBdr>
              <w:rPr>
                <w:color w:val="444444"/>
              </w:rPr>
            </w:pPr>
            <w:r>
              <w:rPr>
                <w:color w:val="444444"/>
              </w:rPr>
              <w:t>Textarea, optional; description of what will be presented or discussed. Editable whatever the Item’s status.</w:t>
            </w:r>
          </w:p>
        </w:tc>
      </w:tr>
      <w:tr w:rsidR="00A7506D" w14:paraId="06FE042C" w14:textId="77777777">
        <w:tc>
          <w:tcPr>
            <w:tcW w:w="2600" w:type="dxa"/>
            <w:tcBorders>
              <w:top w:val="single" w:sz="4" w:space="0" w:color="000000"/>
              <w:left w:val="single" w:sz="4" w:space="0" w:color="000000"/>
              <w:bottom w:val="single" w:sz="4" w:space="0" w:color="000000"/>
              <w:right w:val="single" w:sz="4" w:space="0" w:color="000000"/>
            </w:tcBorders>
          </w:tcPr>
          <w:p w14:paraId="004CBB67" w14:textId="77777777" w:rsidR="00A7506D" w:rsidRDefault="00DF34F2">
            <w:pPr>
              <w:pBdr>
                <w:top w:val="nil"/>
                <w:left w:val="nil"/>
                <w:bottom w:val="nil"/>
                <w:right w:val="nil"/>
                <w:between w:val="nil"/>
              </w:pBdr>
              <w:spacing w:line="240" w:lineRule="auto"/>
              <w:rPr>
                <w:color w:val="000000"/>
              </w:rPr>
            </w:pPr>
            <w:r>
              <w:rPr>
                <w:b/>
                <w:bCs/>
                <w:color w:val="000000"/>
              </w:rPr>
              <w:t>Documents [Tài liệu]</w:t>
            </w:r>
          </w:p>
        </w:tc>
        <w:tc>
          <w:tcPr>
            <w:tcW w:w="6462" w:type="dxa"/>
            <w:tcBorders>
              <w:top w:val="single" w:sz="4" w:space="0" w:color="000000"/>
              <w:left w:val="single" w:sz="4" w:space="0" w:color="000000"/>
              <w:bottom w:val="single" w:sz="4" w:space="0" w:color="000000"/>
              <w:right w:val="single" w:sz="4" w:space="0" w:color="000000"/>
            </w:tcBorders>
          </w:tcPr>
          <w:p w14:paraId="1ABE0622" w14:textId="77777777" w:rsidR="00A7506D" w:rsidRDefault="00DF34F2">
            <w:pPr>
              <w:pBdr>
                <w:top w:val="nil"/>
                <w:left w:val="nil"/>
                <w:bottom w:val="nil"/>
                <w:right w:val="nil"/>
                <w:between w:val="nil"/>
              </w:pBdr>
              <w:rPr>
                <w:color w:val="444444"/>
              </w:rPr>
            </w:pPr>
            <w:r>
              <w:rPr>
                <w:color w:val="444444"/>
              </w:rPr>
              <w:t xml:space="preserve">Checklist of the documents already uploaded to this Meeting (file type badge and file name); the ticked ones are linked to the item (FE-07, UC-33b). The drawer has no “+ Add document” menu and no upload: files are uploaded in the Documents tab, and “My documents” [Tài liệu của tôi] is not built yet. A document not available to the Meeting gives “One or more selected documents are not available to this meeting.” (MSG66). Editable whatever the Item’s status. (BR-68)</w:t>
            </w:r>
          </w:p>
        </w:tc>
      </w:tr>
      <w:tr w:rsidR="00A7506D" w14:paraId="39FF63BB" w14:textId="77777777">
        <w:tc>
          <w:tcPr>
            <w:tcW w:w="2600" w:type="dxa"/>
            <w:tcBorders>
              <w:top w:val="single" w:sz="4" w:space="0" w:color="000000"/>
              <w:left w:val="single" w:sz="4" w:space="0" w:color="000000"/>
              <w:bottom w:val="single" w:sz="4" w:space="0" w:color="000000"/>
              <w:right w:val="single" w:sz="4" w:space="0" w:color="000000"/>
            </w:tcBorders>
          </w:tcPr>
          <w:p w14:paraId="59F2C83A" w14:textId="77777777" w:rsidR="00A7506D" w:rsidRDefault="00DF34F2">
            <w:pPr>
              <w:pBdr>
                <w:top w:val="nil"/>
                <w:left w:val="nil"/>
                <w:bottom w:val="nil"/>
                <w:right w:val="nil"/>
                <w:between w:val="nil"/>
              </w:pBdr>
              <w:spacing w:line="240" w:lineRule="auto"/>
              <w:rPr>
                <w:color w:val="000000"/>
              </w:rPr>
            </w:pPr>
            <w:r>
              <w:rPr>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51F83468" w14:textId="77777777" w:rsidR="00A7506D" w:rsidRDefault="00DF34F2">
            <w:pPr>
              <w:pBdr>
                <w:top w:val="nil"/>
                <w:left w:val="nil"/>
                <w:bottom w:val="nil"/>
                <w:right w:val="nil"/>
                <w:between w:val="nil"/>
              </w:pBdr>
              <w:rPr>
                <w:color w:val="444444"/>
              </w:rPr>
            </w:pPr>
            <w:r>
              <w:rPr>
                <w:color w:val="444444"/>
              </w:rPr>
              <w:t>Text button; closes the drawer without saving.</w:t>
            </w:r>
          </w:p>
        </w:tc>
      </w:tr>
      <w:tr w:rsidR="00A7506D" w14:paraId="16A2714E" w14:textId="77777777">
        <w:tc>
          <w:tcPr>
            <w:tcW w:w="2600" w:type="dxa"/>
            <w:tcBorders>
              <w:top w:val="single" w:sz="4" w:space="0" w:color="000000"/>
              <w:left w:val="single" w:sz="4" w:space="0" w:color="000000"/>
              <w:bottom w:val="single" w:sz="4" w:space="0" w:color="000000"/>
              <w:right w:val="single" w:sz="4" w:space="0" w:color="000000"/>
            </w:tcBorders>
          </w:tcPr>
          <w:p w14:paraId="15A1D0A2" w14:textId="77777777" w:rsidR="00A7506D" w:rsidRDefault="00DF34F2">
            <w:pPr>
              <w:pBdr>
                <w:top w:val="nil"/>
                <w:left w:val="nil"/>
                <w:bottom w:val="nil"/>
                <w:right w:val="nil"/>
                <w:between w:val="nil"/>
              </w:pBdr>
              <w:spacing w:line="240" w:lineRule="auto"/>
              <w:rPr>
                <w:color w:val="000000"/>
              </w:rPr>
            </w:pPr>
            <w:r>
              <w:rPr>
                <w:b/>
                <w:bCs/>
                <w:color w:val="000000"/>
              </w:rPr>
              <w:t>Save [Lưu]</w:t>
            </w:r>
          </w:p>
        </w:tc>
        <w:tc>
          <w:tcPr>
            <w:tcW w:w="6462" w:type="dxa"/>
            <w:tcBorders>
              <w:top w:val="single" w:sz="4" w:space="0" w:color="000000"/>
              <w:left w:val="single" w:sz="4" w:space="0" w:color="000000"/>
              <w:bottom w:val="single" w:sz="4" w:space="0" w:color="000000"/>
              <w:right w:val="single" w:sz="4" w:space="0" w:color="000000"/>
            </w:tcBorders>
          </w:tcPr>
          <w:p w14:paraId="7BCD8634" w14:textId="77777777" w:rsidR="00A7506D" w:rsidRDefault="00DF34F2">
            <w:pPr>
              <w:pBdr>
                <w:top w:val="nil"/>
                <w:left w:val="nil"/>
                <w:bottom w:val="nil"/>
                <w:right w:val="nil"/>
                <w:between w:val="nil"/>
              </w:pBdr>
              <w:rPr>
                <w:color w:val="444444"/>
              </w:rPr>
            </w:pPr>
            <w:r>
              <w:rPr>
                <w:color w:val="444444"/>
              </w:rPr>
              <w:t>Primary button. Validates the fields and saves. Create: a Pending item is added at the end of the Meeting agenda (BR-67), toast MSG60; Edit: toast MSG61. MSG67 if the Meeting is no longer Draft, WaitingApproval, Rejected, Approved, Published or InProgress or the user is no longer its Secretary (BR-65, BR-68); failure MSG68 / MSG69. Successful changes automatically refresh the complete Agenda for authorized viewers. (BR-68, BR-73)</w:t>
            </w:r>
          </w:p>
        </w:tc>
      </w:tr>
    </w:tbl>
    <w:p w14:paraId="70E16CEA" w14:textId="77777777" w:rsidR="00A7506D" w:rsidRDefault="00A7506D">
      <w:pPr>
        <w:pBdr>
          <w:top w:val="nil"/>
          <w:left w:val="nil"/>
          <w:bottom w:val="nil"/>
          <w:right w:val="nil"/>
          <w:between w:val="nil"/>
        </w:pBdr>
        <w:jc w:val="center"/>
        <w:rPr>
          <w:color w:val="000000"/>
        </w:rPr>
      </w:pPr>
    </w:p>
    <w:p w14:paraId="131C33F6" w14:textId="77777777" w:rsidR="00A7506D" w:rsidRDefault="00DF34F2">
      <w:pPr>
        <w:pStyle w:val="Heading3"/>
      </w:pPr>
      <w:bookmarkStart w:id="143" w:name="_Toc244270580"/>
      <w:r>
        <w:t>5.3 Meeting Facilitation</w:t>
      </w:r>
      <w:bookmarkEnd w:id="143"/>
    </w:p>
    <w:p w14:paraId="3C022E06"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206DAD97" wp14:editId="2AA94B61">
            <wp:extent cx="5669280" cy="3543300"/>
            <wp:effectExtent l="0" t="0" r="0" b="0"/>
            <wp:docPr id="2133590017"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48"/>
                    <a:srcRect/>
                    <a:stretch>
                      <a:fillRect/>
                    </a:stretch>
                  </pic:blipFill>
                  <pic:spPr>
                    <a:xfrm>
                      <a:off x="0" y="0"/>
                      <a:ext cx="5669280" cy="3543300"/>
                    </a:xfrm>
                    <a:prstGeom prst="rect">
                      <a:avLst/>
                    </a:prstGeom>
                    <a:ln/>
                  </pic:spPr>
                </pic:pic>
              </a:graphicData>
            </a:graphic>
          </wp:inline>
        </w:drawing>
      </w:r>
    </w:p>
    <w:p w14:paraId="3AAC64DC" w14:textId="77777777" w:rsidR="00A7506D" w:rsidRDefault="00A7506D">
      <w:pPr>
        <w:pBdr>
          <w:top w:val="nil"/>
          <w:left w:val="nil"/>
          <w:bottom w:val="nil"/>
          <w:right w:val="nil"/>
          <w:between w:val="nil"/>
        </w:pBdr>
        <w:jc w:val="center"/>
        <w:rPr>
          <w:color w:val="000000"/>
        </w:rPr>
      </w:pPr>
    </w:p>
    <w:p w14:paraId="02A62D1C" w14:textId="77777777" w:rsidR="00A7506D" w:rsidRDefault="00DF34F2">
      <w:pPr>
        <w:pBdr>
          <w:top w:val="nil"/>
          <w:left w:val="nil"/>
          <w:bottom w:val="nil"/>
          <w:right w:val="nil"/>
          <w:between w:val="nil"/>
        </w:pBdr>
        <w:jc w:val="both"/>
        <w:rPr>
          <w:color w:val="000000"/>
        </w:rPr>
      </w:pPr>
      <w:r>
        <w:rPr>
          <w:color w:val="000000"/>
        </w:rPr>
        <w:t>The Meeting Facilitation screen is the Meeting Content tab of a Meeting that is InProgress, after the Chair has clicked “Start meeting” (UC-21). It shows the agenda with the execution status and actual times of each item, a card for the current agenda item and a preview of the online room. The Chair sets which item is being discussed, completes it and moves to the next one, may create a vote for the current item and finally ends the Meeting; the assigned Secretary may continue to create, update, delete and reorder Agenda Items, while agenda execution remains Chair-only; other authorized viewers follow the same progress read-only and in real time (UC-24, UC-25, UC-26, UC-22). The Chair must start the first Pending Item in the current order and may complete it regardless of Planned Duration; the next Item never starts automatically. Pending Items stay Pending when the Meeting ends.</w:t>
      </w:r>
    </w:p>
    <w:p w14:paraId="3C1D2ED7" w14:textId="77777777" w:rsidR="00A7506D" w:rsidRDefault="00DF34F2">
      <w:pPr>
        <w:pBdr>
          <w:top w:val="nil"/>
          <w:left w:val="nil"/>
          <w:bottom w:val="nil"/>
          <w:right w:val="nil"/>
          <w:between w:val="nil"/>
        </w:pBdr>
        <w:spacing w:after="60" w:line="240" w:lineRule="auto"/>
        <w:rPr>
          <w:color w:val="000000"/>
        </w:rPr>
      </w:pPr>
      <w:r>
        <w:rPr>
          <w:color w:val="000000"/>
        </w:rPr>
        <w:t>This screen allows the Chair to:</w:t>
      </w:r>
    </w:p>
    <w:p w14:paraId="469AB344"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Follow Meeting Progress: </w:t>
      </w:r>
      <w:r>
        <w:rPr>
          <w:color w:val="000000"/>
        </w:rPr>
        <w:t>view the actual start time, elapsed time and attendance count of the Meeting, and the status and actual times of every agenda item (UC-26).</w:t>
      </w:r>
    </w:p>
    <w:p w14:paraId="37DC1B49" w14:textId="77777777" w:rsidR="00A7506D" w:rsidRDefault="00DF34F2">
      <w:pPr>
        <w:numPr>
          <w:ilvl w:val="0"/>
          <w:numId w:val="2"/>
        </w:numPr>
        <w:pBdr>
          <w:top w:val="nil"/>
          <w:left w:val="nil"/>
          <w:bottom w:val="nil"/>
          <w:right w:val="nil"/>
          <w:between w:val="nil"/>
        </w:pBdr>
        <w:spacing w:after="0" w:line="240" w:lineRule="auto"/>
        <w:jc w:val="both"/>
      </w:pPr>
      <w:r>
        <w:t>Set Current Agenda Item: start only the first Pending Item in the current order, when no Item is InProgress. Its actual start time is recorded (UC-24).</w:t>
      </w:r>
    </w:p>
    <w:p w14:paraId="120F825C" w14:textId="77777777" w:rsidR="00A7506D" w:rsidRDefault="00DF34F2">
      <w:pPr>
        <w:numPr>
          <w:ilvl w:val="0"/>
          <w:numId w:val="2"/>
        </w:numPr>
        <w:pBdr>
          <w:top w:val="nil"/>
          <w:left w:val="nil"/>
          <w:bottom w:val="nil"/>
          <w:right w:val="nil"/>
          <w:between w:val="nil"/>
        </w:pBdr>
        <w:spacing w:after="0" w:line="240" w:lineRule="auto"/>
        <w:jc w:val="both"/>
      </w:pPr>
      <w:r>
        <w:t>Complete Agenda Item: complete the current Item regardless of its planned duration; record actual end time and duration. The next Item does not start automatically (UC-25).</w:t>
      </w:r>
    </w:p>
    <w:p w14:paraId="7808B7CB"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Create Vote for Current Item: </w:t>
      </w:r>
      <w:r>
        <w:rPr>
          <w:color w:val="000000"/>
        </w:rPr>
        <w:t>click “Create a vote for this item” to open the Create &amp; Open Vote Dialog for the current agenda item (UC-53).</w:t>
      </w:r>
    </w:p>
    <w:p w14:paraId="017FE5AE" w14:textId="77777777" w:rsidR="00A7506D" w:rsidRDefault="00DF34F2">
      <w:pPr>
        <w:numPr>
          <w:ilvl w:val="0"/>
          <w:numId w:val="2"/>
        </w:numPr>
        <w:pBdr>
          <w:top w:val="nil"/>
          <w:left w:val="nil"/>
          <w:bottom w:val="nil"/>
          <w:right w:val="nil"/>
          <w:between w:val="nil"/>
        </w:pBdr>
        <w:spacing w:after="0" w:line="240" w:lineRule="auto"/>
        <w:jc w:val="both"/>
      </w:pPr>
      <w:r>
        <w:t>End Meeting: end the Meeting regardless of open Votes or incomplete attendance, complete any current InProgress Item and leave remaining Pending Items Pending (UC-22).</w:t>
      </w:r>
    </w:p>
    <w:p w14:paraId="229AEC4D"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2C680045"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Join Online Room: </w:t>
      </w:r>
      <w:r>
        <w:rPr>
          <w:color w:val="000000"/>
        </w:rPr>
        <w:t>click “Join online room” to enter the online room of an Online or Hybrid Meeting (UC-37).</w:t>
      </w:r>
    </w:p>
    <w:p w14:paraId="2CDF222F"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Room Preview: </w:t>
      </w:r>
      <w:r>
        <w:rPr>
          <w:color w:val="000000"/>
        </w:rPr>
        <w:t>see who is currently connected to the online room in the small video grid.</w:t>
      </w:r>
    </w:p>
    <w:p w14:paraId="072F2F5F"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9C3440F"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838F384"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BE2E049"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41B538BA" w14:textId="77777777">
        <w:tc>
          <w:tcPr>
            <w:tcW w:w="2600" w:type="dxa"/>
            <w:tcBorders>
              <w:top w:val="single" w:sz="4" w:space="0" w:color="000000"/>
              <w:left w:val="single" w:sz="4" w:space="0" w:color="000000"/>
              <w:bottom w:val="single" w:sz="4" w:space="0" w:color="000000"/>
              <w:right w:val="single" w:sz="4" w:space="0" w:color="000000"/>
            </w:tcBorders>
          </w:tcPr>
          <w:p w14:paraId="6316D0E2" w14:textId="77777777" w:rsidR="00A7506D" w:rsidRDefault="00DF34F2">
            <w:pPr>
              <w:pBdr>
                <w:top w:val="nil"/>
                <w:left w:val="nil"/>
                <w:bottom w:val="nil"/>
                <w:right w:val="nil"/>
                <w:between w:val="nil"/>
              </w:pBdr>
              <w:spacing w:line="240" w:lineRule="auto"/>
              <w:rPr>
                <w:color w:val="000000"/>
              </w:rPr>
            </w:pPr>
            <w:r>
              <w:rPr>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7D585B58" w14:textId="77777777" w:rsidR="00A7506D" w:rsidRDefault="00DF34F2">
            <w:pPr>
              <w:pBdr>
                <w:top w:val="nil"/>
                <w:left w:val="nil"/>
                <w:bottom w:val="nil"/>
                <w:right w:val="nil"/>
                <w:between w:val="nil"/>
              </w:pBdr>
              <w:rPr>
                <w:color w:val="444444"/>
              </w:rPr>
            </w:pPr>
            <w:r>
              <w:rPr>
                <w:color w:val="444444"/>
              </w:rPr>
              <w:t>Read-only: title with status chip In Progress [Đang họp] and confidentiality chip; second line “Started 08:32 · 21 minutes elapsed” [Bắt đầu … · đã họp … phút] and “Present 4/5” [Có mặt 4/5] taken from attendance (6.3).</w:t>
            </w:r>
          </w:p>
        </w:tc>
      </w:tr>
      <w:tr w:rsidR="00A7506D" w14:paraId="2BF94FEA" w14:textId="77777777">
        <w:tc>
          <w:tcPr>
            <w:tcW w:w="2600" w:type="dxa"/>
            <w:tcBorders>
              <w:top w:val="single" w:sz="4" w:space="0" w:color="000000"/>
              <w:left w:val="single" w:sz="4" w:space="0" w:color="000000"/>
              <w:bottom w:val="single" w:sz="4" w:space="0" w:color="000000"/>
              <w:right w:val="single" w:sz="4" w:space="0" w:color="000000"/>
            </w:tcBorders>
          </w:tcPr>
          <w:p w14:paraId="604E17DA" w14:textId="77777777" w:rsidR="00A7506D" w:rsidRDefault="00DF34F2">
            <w:pPr>
              <w:pBdr>
                <w:top w:val="nil"/>
                <w:left w:val="nil"/>
                <w:bottom w:val="nil"/>
                <w:right w:val="nil"/>
                <w:between w:val="nil"/>
              </w:pBdr>
              <w:spacing w:line="240" w:lineRule="auto"/>
              <w:rPr>
                <w:color w:val="000000"/>
              </w:rPr>
            </w:pPr>
            <w:r>
              <w:rPr>
                <w:b/>
                <w:bCs/>
                <w:color w:val="000000"/>
              </w:rPr>
              <w:t>Join online room [Vào phòng trực tuyến]</w:t>
            </w:r>
          </w:p>
        </w:tc>
        <w:tc>
          <w:tcPr>
            <w:tcW w:w="6462" w:type="dxa"/>
            <w:tcBorders>
              <w:top w:val="single" w:sz="4" w:space="0" w:color="000000"/>
              <w:left w:val="single" w:sz="4" w:space="0" w:color="000000"/>
              <w:bottom w:val="single" w:sz="4" w:space="0" w:color="000000"/>
              <w:right w:val="single" w:sz="4" w:space="0" w:color="000000"/>
            </w:tcBorders>
          </w:tcPr>
          <w:p w14:paraId="2EF5EFB2" w14:textId="77777777" w:rsidR="00A7506D" w:rsidRDefault="00DF34F2">
            <w:pPr>
              <w:pBdr>
                <w:top w:val="nil"/>
                <w:left w:val="nil"/>
                <w:bottom w:val="nil"/>
                <w:right w:val="nil"/>
                <w:between w:val="nil"/>
              </w:pBdr>
              <w:rPr>
                <w:color w:val="444444"/>
              </w:rPr>
            </w:pPr>
            <w:r>
              <w:rPr>
                <w:color w:val="444444"/>
              </w:rPr>
              <w:t>Secondary button; shown for Online or Hybrid Meetings; opens the Meeting Lobby (8.1).</w:t>
            </w:r>
          </w:p>
        </w:tc>
      </w:tr>
      <w:tr w:rsidR="00A7506D" w14:paraId="2B23A92B" w14:textId="77777777">
        <w:tc>
          <w:tcPr>
            <w:tcW w:w="2600" w:type="dxa"/>
            <w:tcBorders>
              <w:top w:val="single" w:sz="4" w:space="0" w:color="000000"/>
              <w:left w:val="single" w:sz="4" w:space="0" w:color="000000"/>
              <w:bottom w:val="single" w:sz="4" w:space="0" w:color="000000"/>
              <w:right w:val="single" w:sz="4" w:space="0" w:color="000000"/>
            </w:tcBorders>
          </w:tcPr>
          <w:p w14:paraId="167B8C17" w14:textId="77777777" w:rsidR="00A7506D" w:rsidRDefault="00DF34F2">
            <w:pPr>
              <w:pBdr>
                <w:top w:val="nil"/>
                <w:left w:val="nil"/>
                <w:bottom w:val="nil"/>
                <w:right w:val="nil"/>
                <w:between w:val="nil"/>
              </w:pBdr>
              <w:spacing w:line="240" w:lineRule="auto"/>
              <w:rPr>
                <w:color w:val="000000"/>
              </w:rPr>
            </w:pPr>
            <w:r>
              <w:rPr>
                <w:b/>
                <w:bCs/>
                <w:color w:val="000000"/>
              </w:rPr>
              <w:t>End meeting [Kết thúc cuộc họp]</w:t>
            </w:r>
          </w:p>
        </w:tc>
        <w:tc>
          <w:tcPr>
            <w:tcW w:w="6462" w:type="dxa"/>
            <w:tcBorders>
              <w:top w:val="single" w:sz="4" w:space="0" w:color="000000"/>
              <w:left w:val="single" w:sz="4" w:space="0" w:color="000000"/>
              <w:bottom w:val="single" w:sz="4" w:space="0" w:color="000000"/>
              <w:right w:val="single" w:sz="4" w:space="0" w:color="000000"/>
            </w:tcBorders>
          </w:tcPr>
          <w:p w14:paraId="1CBA1E28" w14:textId="77777777" w:rsidR="00A7506D" w:rsidRDefault="00DF34F2">
            <w:pPr>
              <w:pBdr>
                <w:top w:val="nil"/>
                <w:left w:val="nil"/>
                <w:bottom w:val="nil"/>
                <w:right w:val="nil"/>
                <w:between w:val="nil"/>
              </w:pBdr>
              <w:rPr>
                <w:color w:val="444444"/>
              </w:rPr>
            </w:pPr>
            <w:r>
              <w:t>Chair-only End Meeting confirmation; available while InProgress regardless of open Votes, attendance completeness or remaining Pending Items. End records actual time/history and completes only the InProgress Agenda Item; it closes room access but preserves Votes and ballots without automatically closing them. No new ballots after Ended. MSG111 success; MSG114/MSG116 on authority/status/save failure. (BR-130, BR-132, BR-143, BR-159)</w:t>
            </w:r>
          </w:p>
        </w:tc>
      </w:tr>
      <w:tr w:rsidR="00A7506D" w14:paraId="518A8212" w14:textId="77777777">
        <w:tc>
          <w:tcPr>
            <w:tcW w:w="2600" w:type="dxa"/>
            <w:tcBorders>
              <w:top w:val="single" w:sz="4" w:space="0" w:color="000000"/>
              <w:left w:val="single" w:sz="4" w:space="0" w:color="000000"/>
              <w:bottom w:val="single" w:sz="4" w:space="0" w:color="000000"/>
              <w:right w:val="single" w:sz="4" w:space="0" w:color="000000"/>
            </w:tcBorders>
          </w:tcPr>
          <w:p w14:paraId="121D98C9" w14:textId="77777777" w:rsidR="00A7506D" w:rsidRDefault="00DF34F2">
            <w:pPr>
              <w:pBdr>
                <w:top w:val="nil"/>
                <w:left w:val="nil"/>
                <w:bottom w:val="nil"/>
                <w:right w:val="nil"/>
                <w:between w:val="nil"/>
              </w:pBdr>
              <w:spacing w:line="240" w:lineRule="auto"/>
              <w:rPr>
                <w:color w:val="000000"/>
              </w:rPr>
            </w:pPr>
            <w:r>
              <w:rPr>
                <w:b/>
                <w:bCs/>
                <w:color w:val="000000"/>
              </w:rPr>
              <w:t>Agenda list</w:t>
            </w:r>
          </w:p>
        </w:tc>
        <w:tc>
          <w:tcPr>
            <w:tcW w:w="6462" w:type="dxa"/>
            <w:tcBorders>
              <w:top w:val="single" w:sz="4" w:space="0" w:color="000000"/>
              <w:left w:val="single" w:sz="4" w:space="0" w:color="000000"/>
              <w:bottom w:val="single" w:sz="4" w:space="0" w:color="000000"/>
              <w:right w:val="single" w:sz="4" w:space="0" w:color="000000"/>
            </w:tcBorders>
          </w:tcPr>
          <w:p w14:paraId="147B1969" w14:textId="77777777" w:rsidR="00A7506D" w:rsidRDefault="00DF34F2">
            <w:pPr>
              <w:pBdr>
                <w:top w:val="nil"/>
                <w:left w:val="nil"/>
                <w:bottom w:val="nil"/>
                <w:right w:val="nil"/>
                <w:between w:val="nil"/>
              </w:pBdr>
              <w:rPr>
                <w:color w:val="444444"/>
              </w:rPr>
            </w:pPr>
            <w:r>
              <w:rPr>
                <w:color w:val="444444"/>
              </w:rPr>
              <w:t xml:space="preserve">One row per agenda item: order number, title, presenter, number of documents and a status/action cell; there is no duration column. A Done item shows its actual time range (e.g. 08:32–08:44); the current item is highlighted and shows “In discussion since 08:44 · 9 minutes” </w:t>
            </w:r>
            <w:r>
              <w:rPr>
                <w:color w:val="444444"/>
              </w:rPr>
              <w:lastRenderedPageBreak/>
              <w:t>[Đang thảo luận từ … · … phút]. The panel is 360px wide and has no drag handles; reordering is done in the Meeting Content tab (5.1).</w:t>
            </w:r>
          </w:p>
        </w:tc>
      </w:tr>
      <w:tr w:rsidR="00A7506D" w14:paraId="786863CF" w14:textId="77777777">
        <w:tc>
          <w:tcPr>
            <w:tcW w:w="2600" w:type="dxa"/>
            <w:tcBorders>
              <w:top w:val="single" w:sz="4" w:space="0" w:color="000000"/>
              <w:left w:val="single" w:sz="4" w:space="0" w:color="000000"/>
              <w:bottom w:val="single" w:sz="4" w:space="0" w:color="000000"/>
              <w:right w:val="single" w:sz="4" w:space="0" w:color="000000"/>
            </w:tcBorders>
          </w:tcPr>
          <w:p w14:paraId="49ACDDD5" w14:textId="77777777" w:rsidR="00A7506D" w:rsidRDefault="00DF34F2">
            <w:pPr>
              <w:pBdr>
                <w:top w:val="nil"/>
                <w:left w:val="nil"/>
                <w:bottom w:val="nil"/>
                <w:right w:val="nil"/>
                <w:between w:val="nil"/>
              </w:pBdr>
              <w:spacing w:line="240" w:lineRule="auto"/>
              <w:rPr>
                <w:color w:val="000000"/>
              </w:rPr>
            </w:pPr>
            <w:r>
              <w:rPr>
                <w:b/>
                <w:bCs/>
                <w:color w:val="000000"/>
              </w:rPr>
              <w:lastRenderedPageBreak/>
              <w:t>Item status</w:t>
            </w:r>
          </w:p>
        </w:tc>
        <w:tc>
          <w:tcPr>
            <w:tcW w:w="6462" w:type="dxa"/>
            <w:tcBorders>
              <w:top w:val="single" w:sz="4" w:space="0" w:color="000000"/>
              <w:left w:val="single" w:sz="4" w:space="0" w:color="000000"/>
              <w:bottom w:val="single" w:sz="4" w:space="0" w:color="000000"/>
              <w:right w:val="single" w:sz="4" w:space="0" w:color="000000"/>
            </w:tcBorders>
          </w:tcPr>
          <w:p w14:paraId="07C7006F" w14:textId="77777777" w:rsidR="00A7506D" w:rsidRDefault="00DF34F2">
            <w:pPr>
              <w:pBdr>
                <w:top w:val="nil"/>
                <w:left w:val="nil"/>
                <w:bottom w:val="nil"/>
                <w:right w:val="nil"/>
                <w:between w:val="nil"/>
              </w:pBdr>
              <w:rPr>
                <w:color w:val="444444"/>
              </w:rPr>
            </w:pPr>
            <w:r>
              <w:rPr>
                <w:color w:val="444444"/>
              </w:rPr>
              <w:t>Done or InProgress status is shown read-only. Only the first Pending Item offers Set as Current to the active assigned Chair when no Item is InProgress.</w:t>
            </w:r>
          </w:p>
        </w:tc>
      </w:tr>
      <w:tr w:rsidR="00A7506D" w14:paraId="6FF78664" w14:textId="77777777">
        <w:tc>
          <w:tcPr>
            <w:tcW w:w="2600" w:type="dxa"/>
            <w:tcBorders>
              <w:top w:val="single" w:sz="4" w:space="0" w:color="000000"/>
              <w:left w:val="single" w:sz="4" w:space="0" w:color="000000"/>
              <w:bottom w:val="single" w:sz="4" w:space="0" w:color="000000"/>
              <w:right w:val="single" w:sz="4" w:space="0" w:color="000000"/>
            </w:tcBorders>
          </w:tcPr>
          <w:p w14:paraId="57C9F2F6" w14:textId="77777777" w:rsidR="00A7506D" w:rsidRDefault="00DF34F2">
            <w:pPr>
              <w:pBdr>
                <w:top w:val="nil"/>
                <w:left w:val="nil"/>
                <w:bottom w:val="nil"/>
                <w:right w:val="nil"/>
                <w:between w:val="nil"/>
              </w:pBdr>
              <w:spacing w:line="240" w:lineRule="auto"/>
              <w:rPr>
                <w:color w:val="000000"/>
              </w:rPr>
            </w:pPr>
            <w:r>
              <w:rPr>
                <w:b/>
                <w:bCs/>
                <w:color w:val="000000"/>
              </w:rPr>
              <w:t>Set as current [Đặt hiện tại]</w:t>
            </w:r>
          </w:p>
        </w:tc>
        <w:tc>
          <w:tcPr>
            <w:tcW w:w="6462" w:type="dxa"/>
            <w:tcBorders>
              <w:top w:val="single" w:sz="4" w:space="0" w:color="000000"/>
              <w:left w:val="single" w:sz="4" w:space="0" w:color="000000"/>
              <w:bottom w:val="single" w:sz="4" w:space="0" w:color="000000"/>
              <w:right w:val="single" w:sz="4" w:space="0" w:color="000000"/>
            </w:tcBorders>
          </w:tcPr>
          <w:p w14:paraId="797A9D75" w14:textId="77777777" w:rsidR="00A7506D" w:rsidRDefault="00DF34F2">
            <w:pPr>
              <w:pBdr>
                <w:top w:val="nil"/>
                <w:left w:val="nil"/>
                <w:bottom w:val="nil"/>
                <w:right w:val="nil"/>
                <w:between w:val="nil"/>
              </w:pBdr>
              <w:rPr>
                <w:color w:val="444444"/>
              </w:rPr>
            </w:pPr>
            <w:r>
              <w:rPr>
                <w:color w:val="444444"/>
              </w:rPr>
              <w:t>Chair only, while Meeting is InProgress. Starts only the first Pending Item in the current order and records actual start time. MSG72 reports another current Item; MSG144 reports selecting a later Pending Item; MSG73 reports other ineligible conditions; MSG75 reports save failure; MSG64 confirms success. (BR-69, BR-70, BR-71)</w:t>
            </w:r>
          </w:p>
        </w:tc>
      </w:tr>
      <w:tr w:rsidR="00A7506D" w14:paraId="12070D64" w14:textId="77777777">
        <w:tc>
          <w:tcPr>
            <w:tcW w:w="2600" w:type="dxa"/>
            <w:tcBorders>
              <w:top w:val="single" w:sz="4" w:space="0" w:color="000000"/>
              <w:left w:val="single" w:sz="4" w:space="0" w:color="000000"/>
              <w:bottom w:val="single" w:sz="4" w:space="0" w:color="000000"/>
              <w:right w:val="single" w:sz="4" w:space="0" w:color="000000"/>
            </w:tcBorders>
          </w:tcPr>
          <w:p w14:paraId="05EB91F5" w14:textId="77777777" w:rsidR="00A7506D" w:rsidRDefault="00DF34F2">
            <w:pPr>
              <w:pBdr>
                <w:top w:val="nil"/>
                <w:left w:val="nil"/>
                <w:bottom w:val="nil"/>
                <w:right w:val="nil"/>
                <w:between w:val="nil"/>
              </w:pBdr>
              <w:spacing w:line="240" w:lineRule="auto"/>
              <w:rPr>
                <w:color w:val="000000"/>
              </w:rPr>
            </w:pPr>
            <w:r>
              <w:rPr>
                <w:b/>
                <w:bCs/>
                <w:color w:val="000000"/>
              </w:rPr>
              <w:t>Current item card [Mục hiện tại · 2]</w:t>
            </w:r>
          </w:p>
        </w:tc>
        <w:tc>
          <w:tcPr>
            <w:tcW w:w="6462" w:type="dxa"/>
            <w:tcBorders>
              <w:top w:val="single" w:sz="4" w:space="0" w:color="000000"/>
              <w:left w:val="single" w:sz="4" w:space="0" w:color="000000"/>
              <w:bottom w:val="single" w:sz="4" w:space="0" w:color="000000"/>
              <w:right w:val="single" w:sz="4" w:space="0" w:color="000000"/>
            </w:tcBorders>
          </w:tcPr>
          <w:p w14:paraId="394B1F93" w14:textId="77777777" w:rsidR="00A7506D" w:rsidRDefault="00DF34F2">
            <w:pPr>
              <w:pBdr>
                <w:top w:val="nil"/>
                <w:left w:val="nil"/>
                <w:bottom w:val="nil"/>
                <w:right w:val="nil"/>
                <w:between w:val="nil"/>
              </w:pBdr>
              <w:rPr>
                <w:color w:val="444444"/>
              </w:rPr>
            </w:pPr>
            <w:r>
              <w:rPr>
                <w:color w:val="444444"/>
              </w:rPr>
              <w:t>Read-only: order number and title of the current item and its attached documents (e.g. “2 documents · De-xuat-bieu-quyet.docx, So-sanh-eCabinet.pdf”); file names open the Document Viewer (7.5).</w:t>
            </w:r>
          </w:p>
        </w:tc>
      </w:tr>
      <w:tr w:rsidR="00A7506D" w14:paraId="1DCFD2F8" w14:textId="77777777">
        <w:tc>
          <w:tcPr>
            <w:tcW w:w="2600" w:type="dxa"/>
            <w:tcBorders>
              <w:top w:val="single" w:sz="4" w:space="0" w:color="000000"/>
              <w:left w:val="single" w:sz="4" w:space="0" w:color="000000"/>
              <w:bottom w:val="single" w:sz="4" w:space="0" w:color="000000"/>
              <w:right w:val="single" w:sz="4" w:space="0" w:color="000000"/>
            </w:tcBorders>
          </w:tcPr>
          <w:p w14:paraId="339977A4" w14:textId="77777777" w:rsidR="00A7506D" w:rsidRDefault="00DF34F2">
            <w:pPr>
              <w:pBdr>
                <w:top w:val="nil"/>
                <w:left w:val="nil"/>
                <w:bottom w:val="nil"/>
                <w:right w:val="nil"/>
                <w:between w:val="nil"/>
              </w:pBdr>
              <w:spacing w:line="240" w:lineRule="auto"/>
              <w:rPr>
                <w:color w:val="000000"/>
              </w:rPr>
            </w:pPr>
            <w:r>
              <w:rPr>
                <w:b/>
                <w:bCs/>
                <w:color w:val="000000"/>
              </w:rPr>
              <w:t>Create a vote for this item [Tạo biểu quyết cho mục này]</w:t>
            </w:r>
          </w:p>
        </w:tc>
        <w:tc>
          <w:tcPr>
            <w:tcW w:w="6462" w:type="dxa"/>
            <w:tcBorders>
              <w:top w:val="single" w:sz="4" w:space="0" w:color="000000"/>
              <w:left w:val="single" w:sz="4" w:space="0" w:color="000000"/>
              <w:bottom w:val="single" w:sz="4" w:space="0" w:color="000000"/>
              <w:right w:val="single" w:sz="4" w:space="0" w:color="000000"/>
            </w:tcBorders>
          </w:tcPr>
          <w:p w14:paraId="218F9EE7" w14:textId="77777777" w:rsidR="00A7506D" w:rsidRDefault="00DF34F2">
            <w:pPr>
              <w:pBdr>
                <w:top w:val="nil"/>
                <w:left w:val="nil"/>
                <w:bottom w:val="nil"/>
                <w:right w:val="nil"/>
                <w:between w:val="nil"/>
              </w:pBdr>
              <w:rPr>
                <w:color w:val="444444"/>
              </w:rPr>
            </w:pPr>
            <w:r>
              <w:rPr>
                <w:color w:val="444444"/>
              </w:rPr>
              <w:t>Secondary button in the current item card; Chair only, while the Meeting is InProgress (BR-160, BR-165); opens the Create &amp; Open Vote Dialog (11.2) linked to the current item.</w:t>
            </w:r>
          </w:p>
        </w:tc>
      </w:tr>
      <w:tr w:rsidR="00A7506D" w14:paraId="54750331" w14:textId="77777777">
        <w:tc>
          <w:tcPr>
            <w:tcW w:w="2600" w:type="dxa"/>
            <w:tcBorders>
              <w:top w:val="single" w:sz="4" w:space="0" w:color="000000"/>
              <w:left w:val="single" w:sz="4" w:space="0" w:color="000000"/>
              <w:bottom w:val="single" w:sz="4" w:space="0" w:color="000000"/>
              <w:right w:val="single" w:sz="4" w:space="0" w:color="000000"/>
            </w:tcBorders>
          </w:tcPr>
          <w:p w14:paraId="48DD3FC5" w14:textId="77777777" w:rsidR="00A7506D" w:rsidRDefault="00DF34F2">
            <w:pPr>
              <w:pBdr>
                <w:top w:val="nil"/>
                <w:left w:val="nil"/>
                <w:bottom w:val="nil"/>
                <w:right w:val="nil"/>
                <w:between w:val="nil"/>
              </w:pBdr>
              <w:spacing w:line="240" w:lineRule="auto"/>
              <w:rPr>
                <w:color w:val="000000"/>
              </w:rPr>
            </w:pPr>
            <w:r>
              <w:rPr>
                <w:b/>
                <w:bCs/>
                <w:color w:val="000000"/>
              </w:rPr>
              <w:t>Complete item [Hoàn thành mục]</w:t>
            </w:r>
          </w:p>
        </w:tc>
        <w:tc>
          <w:tcPr>
            <w:tcW w:w="6462" w:type="dxa"/>
            <w:tcBorders>
              <w:top w:val="single" w:sz="4" w:space="0" w:color="000000"/>
              <w:left w:val="single" w:sz="4" w:space="0" w:color="000000"/>
              <w:bottom w:val="single" w:sz="4" w:space="0" w:color="000000"/>
              <w:right w:val="single" w:sz="4" w:space="0" w:color="000000"/>
            </w:tcBorders>
          </w:tcPr>
          <w:p w14:paraId="6AE453F0" w14:textId="77777777" w:rsidR="00A7506D" w:rsidRDefault="00DF34F2">
            <w:pPr>
              <w:pBdr>
                <w:top w:val="nil"/>
                <w:left w:val="nil"/>
                <w:bottom w:val="nil"/>
                <w:right w:val="nil"/>
                <w:between w:val="nil"/>
              </w:pBdr>
              <w:rPr>
                <w:color w:val="444444"/>
              </w:rPr>
            </w:pPr>
            <w:r>
              <w:rPr>
                <w:color w:val="444444"/>
              </w:rPr>
              <w:t>Chair only, for the current InProgress Item. Completion is allowed regardless of Planned Duration and records actual end time and elapsed duration. The Meeting stays InProgress and the next Item does not start automatically. MSG65 confirms success; MSG74 reports ineligible conditions; MSG76 reports save failure. (BR-72)</w:t>
            </w:r>
          </w:p>
        </w:tc>
      </w:tr>
      <w:tr w:rsidR="00A7506D" w14:paraId="0B6B39F4" w14:textId="77777777">
        <w:tc>
          <w:tcPr>
            <w:tcW w:w="2600" w:type="dxa"/>
            <w:tcBorders>
              <w:top w:val="single" w:sz="4" w:space="0" w:color="000000"/>
              <w:left w:val="single" w:sz="4" w:space="0" w:color="000000"/>
              <w:bottom w:val="single" w:sz="4" w:space="0" w:color="000000"/>
              <w:right w:val="single" w:sz="4" w:space="0" w:color="000000"/>
            </w:tcBorders>
          </w:tcPr>
          <w:p w14:paraId="280842F2" w14:textId="77777777" w:rsidR="00A7506D" w:rsidRDefault="00DF34F2">
            <w:pPr>
              <w:pBdr>
                <w:top w:val="nil"/>
                <w:left w:val="nil"/>
                <w:bottom w:val="nil"/>
                <w:right w:val="nil"/>
                <w:between w:val="nil"/>
              </w:pBdr>
              <w:spacing w:line="240" w:lineRule="auto"/>
              <w:rPr>
                <w:color w:val="000000"/>
              </w:rPr>
            </w:pPr>
            <w:r>
              <w:rPr>
                <w:b/>
                <w:bCs/>
                <w:color w:val="000000"/>
              </w:rPr>
              <w:t>Online room preview</w:t>
            </w:r>
          </w:p>
        </w:tc>
        <w:tc>
          <w:tcPr>
            <w:tcW w:w="6462" w:type="dxa"/>
            <w:tcBorders>
              <w:top w:val="single" w:sz="4" w:space="0" w:color="000000"/>
              <w:left w:val="single" w:sz="4" w:space="0" w:color="000000"/>
              <w:bottom w:val="single" w:sz="4" w:space="0" w:color="000000"/>
              <w:right w:val="single" w:sz="4" w:space="0" w:color="000000"/>
            </w:tcBorders>
          </w:tcPr>
          <w:p w14:paraId="5FFD1714" w14:textId="77777777" w:rsidR="00A7506D" w:rsidRDefault="00DF34F2">
            <w:pPr>
              <w:pBdr>
                <w:top w:val="nil"/>
                <w:left w:val="nil"/>
                <w:bottom w:val="nil"/>
                <w:right w:val="nil"/>
                <w:between w:val="nil"/>
              </w:pBdr>
              <w:rPr>
                <w:color w:val="444444"/>
              </w:rPr>
            </w:pPr>
            <w:r>
              <w:rPr>
                <w:color w:val="444444"/>
              </w:rPr>
              <w:t>Read-only grid of tiles with the names of users connected to the online room; a tile such as “Room 2.1” [Phòng 2.1] shows the in-person room of a Hybrid Meeting, and “Waiting to join” [Chờ vào] marks an empty slot.</w:t>
            </w:r>
          </w:p>
        </w:tc>
      </w:tr>
      <w:tr w:rsidR="00A7506D" w14:paraId="077BC7F2" w14:textId="77777777">
        <w:tc>
          <w:tcPr>
            <w:tcW w:w="2600" w:type="dxa"/>
            <w:tcBorders>
              <w:top w:val="single" w:sz="4" w:space="0" w:color="000000"/>
              <w:left w:val="single" w:sz="4" w:space="0" w:color="000000"/>
              <w:bottom w:val="single" w:sz="4" w:space="0" w:color="000000"/>
              <w:right w:val="single" w:sz="4" w:space="0" w:color="000000"/>
            </w:tcBorders>
          </w:tcPr>
          <w:p w14:paraId="2B9AF765" w14:textId="77777777" w:rsidR="00A7506D" w:rsidRDefault="00DF34F2">
            <w:pPr>
              <w:pBdr>
                <w:top w:val="nil"/>
                <w:left w:val="nil"/>
                <w:bottom w:val="nil"/>
                <w:right w:val="nil"/>
                <w:between w:val="nil"/>
              </w:pBdr>
              <w:spacing w:line="240" w:lineRule="auto"/>
              <w:rPr>
                <w:color w:val="000000"/>
              </w:rPr>
            </w:pPr>
            <w:r>
              <w:rPr>
                <w:b/>
                <w:bCs/>
                <w:color w:val="000000"/>
              </w:rPr>
              <w:t>Real-time update</w:t>
            </w:r>
          </w:p>
        </w:tc>
        <w:tc>
          <w:tcPr>
            <w:tcW w:w="6462" w:type="dxa"/>
            <w:tcBorders>
              <w:top w:val="single" w:sz="4" w:space="0" w:color="000000"/>
              <w:left w:val="single" w:sz="4" w:space="0" w:color="000000"/>
              <w:bottom w:val="single" w:sz="4" w:space="0" w:color="000000"/>
              <w:right w:val="single" w:sz="4" w:space="0" w:color="000000"/>
            </w:tcBorders>
          </w:tcPr>
          <w:p w14:paraId="7311A88B" w14:textId="77777777" w:rsidR="00A7506D" w:rsidRDefault="00DF34F2">
            <w:pPr>
              <w:pBdr>
                <w:top w:val="nil"/>
                <w:left w:val="nil"/>
                <w:bottom w:val="nil"/>
                <w:right w:val="nil"/>
                <w:between w:val="nil"/>
              </w:pBdr>
              <w:rPr>
                <w:color w:val="444444"/>
              </w:rPr>
            </w:pPr>
            <w:r>
              <w:rPr>
                <w:color w:val="444444"/>
              </w:rPr>
              <w:t>The complete Agenda automatically refreshes for authorized users viewing the Meeting after successful creation, editing, deletion, reordering, start, completion or completion of the current Item when the Meeting ends. Failed changes do not produce a successful Agenda update. (BR-73)</w:t>
            </w:r>
          </w:p>
        </w:tc>
      </w:tr>
    </w:tbl>
    <w:p w14:paraId="32B254AC" w14:textId="77777777" w:rsidR="00A7506D" w:rsidRDefault="00A7506D">
      <w:pPr>
        <w:pBdr>
          <w:top w:val="nil"/>
          <w:left w:val="nil"/>
          <w:bottom w:val="nil"/>
          <w:right w:val="nil"/>
          <w:between w:val="nil"/>
        </w:pBdr>
        <w:jc w:val="center"/>
        <w:rPr>
          <w:color w:val="000000"/>
        </w:rPr>
      </w:pPr>
    </w:p>
    <w:p w14:paraId="7E672871" w14:textId="77777777" w:rsidR="00A7506D" w:rsidRDefault="00DF34F2">
      <w:pPr>
        <w:pStyle w:val="Heading2"/>
      </w:pPr>
      <w:bookmarkStart w:id="144" w:name="_Toc244270581"/>
      <w:r>
        <w:lastRenderedPageBreak/>
        <w:t>6. FE-06 – Meeting Participant Management</w:t>
      </w:r>
      <w:bookmarkEnd w:id="144"/>
    </w:p>
    <w:p w14:paraId="56876EB6" w14:textId="77777777" w:rsidR="00A7506D" w:rsidRDefault="00DF34F2">
      <w:pPr>
        <w:pStyle w:val="Heading3"/>
      </w:pPr>
      <w:bookmarkStart w:id="145" w:name="_Toc244270582"/>
      <w:r>
        <w:t>6.1 Meeting Detail – Participants Tab</w:t>
      </w:r>
      <w:bookmarkEnd w:id="145"/>
    </w:p>
    <w:p w14:paraId="24AF191B"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3BBD93B1" wp14:editId="72D7C3C4">
            <wp:extent cx="5669280" cy="3549205"/>
            <wp:effectExtent l="0" t="0" r="0" b="0"/>
            <wp:docPr id="213359001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49"/>
                    <a:srcRect/>
                    <a:stretch>
                      <a:fillRect/>
                    </a:stretch>
                  </pic:blipFill>
                  <pic:spPr>
                    <a:xfrm>
                      <a:off x="0" y="0"/>
                      <a:ext cx="5669280" cy="3549205"/>
                    </a:xfrm>
                    <a:prstGeom prst="rect">
                      <a:avLst/>
                    </a:prstGeom>
                    <a:ln/>
                  </pic:spPr>
                </pic:pic>
              </a:graphicData>
            </a:graphic>
          </wp:inline>
        </w:drawing>
      </w:r>
    </w:p>
    <w:p w14:paraId="6C62E43E" w14:textId="77777777" w:rsidR="00A7506D" w:rsidRDefault="00A7506D">
      <w:pPr>
        <w:pBdr>
          <w:top w:val="nil"/>
          <w:left w:val="nil"/>
          <w:bottom w:val="nil"/>
          <w:right w:val="nil"/>
          <w:between w:val="nil"/>
        </w:pBdr>
        <w:jc w:val="center"/>
        <w:rPr>
          <w:color w:val="000000"/>
        </w:rPr>
      </w:pPr>
    </w:p>
    <w:p w14:paraId="28DB0AA6"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5A7E2791" wp14:editId="34C0DF23">
            <wp:extent cx="5669280" cy="3549205"/>
            <wp:effectExtent l="0" t="0" r="0" b="0"/>
            <wp:docPr id="2133590074" name="image73.png"/>
            <wp:cNvGraphicFramePr/>
            <a:graphic xmlns:a="http://schemas.openxmlformats.org/drawingml/2006/main">
              <a:graphicData uri="http://schemas.openxmlformats.org/drawingml/2006/picture">
                <pic:pic xmlns:pic="http://schemas.openxmlformats.org/drawingml/2006/picture">
                  <pic:nvPicPr>
                    <pic:cNvPr id="0" name="image73.png"/>
                    <pic:cNvPicPr preferRelativeResize="0"/>
                  </pic:nvPicPr>
                  <pic:blipFill>
                    <a:blip r:embed="rId50"/>
                    <a:srcRect/>
                    <a:stretch>
                      <a:fillRect/>
                    </a:stretch>
                  </pic:blipFill>
                  <pic:spPr>
                    <a:xfrm>
                      <a:off x="0" y="0"/>
                      <a:ext cx="5669280" cy="3549205"/>
                    </a:xfrm>
                    <a:prstGeom prst="rect">
                      <a:avLst/>
                    </a:prstGeom>
                    <a:ln/>
                  </pic:spPr>
                </pic:pic>
              </a:graphicData>
            </a:graphic>
          </wp:inline>
        </w:drawing>
      </w:r>
    </w:p>
    <w:p w14:paraId="763439F9" w14:textId="77777777" w:rsidR="00A7506D" w:rsidRDefault="00A7506D">
      <w:pPr>
        <w:pBdr>
          <w:top w:val="nil"/>
          <w:left w:val="nil"/>
          <w:bottom w:val="nil"/>
          <w:right w:val="nil"/>
          <w:between w:val="nil"/>
        </w:pBdr>
        <w:jc w:val="center"/>
        <w:rPr>
          <w:color w:val="000000"/>
        </w:rPr>
      </w:pPr>
    </w:p>
    <w:p w14:paraId="4CA10416" w14:textId="77777777" w:rsidR="00A7506D" w:rsidRDefault="00DF34F2">
      <w:pPr>
        <w:pBdr>
          <w:top w:val="nil"/>
          <w:left w:val="nil"/>
          <w:bottom w:val="nil"/>
          <w:right w:val="nil"/>
          <w:between w:val="nil"/>
        </w:pBdr>
        <w:jc w:val="center"/>
        <w:rPr>
          <w:color w:val="000000"/>
        </w:rPr>
      </w:pPr>
      <w:r>
        <w:rPr>
          <w:noProof/>
          <w:color w:val="000000"/>
        </w:rPr>
        <w:lastRenderedPageBreak/>
        <w:drawing>
          <wp:inline distT="0" distB="0" distL="0" distR="0" wp14:anchorId="663D060C" wp14:editId="4E1DED60">
            <wp:extent cx="5669280" cy="3549205"/>
            <wp:effectExtent l="0" t="0" r="0" b="0"/>
            <wp:docPr id="2133590075" name="image74.png"/>
            <wp:cNvGraphicFramePr/>
            <a:graphic xmlns:a="http://schemas.openxmlformats.org/drawingml/2006/main">
              <a:graphicData uri="http://schemas.openxmlformats.org/drawingml/2006/picture">
                <pic:pic xmlns:pic="http://schemas.openxmlformats.org/drawingml/2006/picture">
                  <pic:nvPicPr>
                    <pic:cNvPr id="0" name="image74.png"/>
                    <pic:cNvPicPr preferRelativeResize="0"/>
                  </pic:nvPicPr>
                  <pic:blipFill>
                    <a:blip r:embed="rId51"/>
                    <a:srcRect/>
                    <a:stretch>
                      <a:fillRect/>
                    </a:stretch>
                  </pic:blipFill>
                  <pic:spPr>
                    <a:xfrm>
                      <a:off x="0" y="0"/>
                      <a:ext cx="5669280" cy="3549205"/>
                    </a:xfrm>
                    <a:prstGeom prst="rect">
                      <a:avLst/>
                    </a:prstGeom>
                    <a:ln/>
                  </pic:spPr>
                </pic:pic>
              </a:graphicData>
            </a:graphic>
          </wp:inline>
        </w:drawing>
      </w:r>
    </w:p>
    <w:p w14:paraId="582698EE" w14:textId="77777777" w:rsidR="00A7506D" w:rsidRDefault="00DF34F2">
      <w:pPr>
        <w:pBdr>
          <w:top w:val="nil"/>
          <w:left w:val="nil"/>
          <w:bottom w:val="nil"/>
          <w:right w:val="nil"/>
          <w:between w:val="nil"/>
        </w:pBdr>
        <w:jc w:val="both"/>
        <w:rPr>
          <w:color w:val="000000"/>
        </w:rPr>
      </w:pPr>
      <w:r>
        <w:t>The Meeting Detail – Participants tab shows current internal participants and external Guests. The assigned Secretary manages the roster, roles and additional permissions; the Organizer may assign the missing Secretary. From Published onward, the Chair may view the roster and invitation responses by default, while a Member or verified Guest needs the relevant additional permission. A Member or verified Guest with View Invitation Responses can see invitee names and email in response rows without gaining roster browsing or search access. View-only access does not permit changes. (UC-27, UC-28a–UC-30, BR-173–BR-176)</w:t>
      </w:r>
    </w:p>
    <w:p w14:paraId="5BC5D39A" w14:textId="77777777" w:rsidR="00A7506D" w:rsidRDefault="00DF34F2">
      <w:pPr>
        <w:pBdr>
          <w:top w:val="nil"/>
          <w:left w:val="nil"/>
          <w:bottom w:val="nil"/>
          <w:right w:val="nil"/>
          <w:between w:val="nil"/>
        </w:pBdr>
        <w:spacing w:after="60" w:line="240" w:lineRule="auto"/>
        <w:rPr>
          <w:color w:val="000000"/>
        </w:rPr>
      </w:pPr>
      <w:r>
        <w:rPr>
          <w:color w:val="000000"/>
        </w:rPr>
        <w:t>This screen allows the Secretary to:</w:t>
      </w:r>
    </w:p>
    <w:p w14:paraId="4F539F6C"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Meeting Participants: </w:t>
      </w:r>
      <w:r>
        <w:rPr>
          <w:color w:val="000000"/>
        </w:rPr>
        <w:t>view the internal participants and external Guests with name, email and meeting role or Guest access (UC-27).</w:t>
      </w:r>
    </w:p>
    <w:p w14:paraId="5617E25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Search Participants: </w:t>
      </w:r>
      <w:r>
        <w:rPr>
          <w:color w:val="000000"/>
        </w:rPr>
        <w:t>type a name or email to filter the roster (UC-27).</w:t>
      </w:r>
    </w:p>
    <w:p w14:paraId="6D528029"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Manage Meeting Role: click the pencil button “Đổi vai trò” [Change role] on the row of a current internal participant, choose one role in the Change Role dialog and click Save [Lưu]; before publication the Secretary may also make the person Chair, and the former Chair becomes Member in the same save (UC-28b).</w:t>
      </w:r>
    </w:p>
    <w:p w14:paraId="110BA852"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Hand Over Chair: </w:t>
      </w:r>
      <w:r>
        <w:rPr>
          <w:color w:val="000000"/>
        </w:rPr>
        <w:t>(Chair, from publication onward) click “Đổi vai trò” on the row of the person who will take over, choose Chair [Chủ tọa] and click “Giao Chủ tọa” [Hand over Chair]; there is no separate hand-over button and no list of recipients (UC-73).</w:t>
      </w:r>
    </w:p>
    <w:p w14:paraId="07451C59"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Remove Participant: </w:t>
      </w:r>
      <w:r>
        <w:rPr>
          <w:color w:val="000000"/>
        </w:rPr>
        <w:t>click “Remove” and confirm to remove an internal participant from the Meeting (UC-28c).</w:t>
      </w:r>
    </w:p>
    <w:p w14:paraId="015D2B8C"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Revoke Guest Invitation: </w:t>
      </w:r>
      <w:r>
        <w:rPr>
          <w:color w:val="000000"/>
        </w:rPr>
        <w:t>click “Revoke invitation” and confirm to revoke the invitation of an external Guest (UC-28c).</w:t>
      </w:r>
    </w:p>
    <w:p w14:paraId="6E5C4996"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View Response Status: after the Meeting is Published, view each invitee’s invitation response as a label beside the name; there are no totals (UC-30).</w:t>
      </w:r>
    </w:p>
    <w:p w14:paraId="657FF461"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78CF2066"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Add Participants: </w:t>
      </w:r>
      <w:r>
        <w:rPr>
          <w:color w:val="000000"/>
        </w:rPr>
        <w:t>click “Add participants” to open the Add Participant Dialog on the Internal users tab (UC-28a).</w:t>
      </w:r>
    </w:p>
    <w:p w14:paraId="3D1AF03A"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lastRenderedPageBreak/>
        <w:t xml:space="preserve">Invite External Guest: </w:t>
      </w:r>
      <w:r>
        <w:rPr>
          <w:color w:val="000000"/>
        </w:rPr>
        <w:t>click “Invite external guest” to open the Add Participant Dialog on the External guests tab (UC-28a).</w:t>
      </w:r>
    </w:p>
    <w:p w14:paraId="4D7EAE9F"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Assign or Restore Secretary: </w:t>
      </w:r>
      <w:r>
        <w:rPr>
          <w:color w:val="000000"/>
        </w:rPr>
        <w:t>in Draft/Rejected/Approved with no current Secretary, Organizer selects an active new user or an existing Member to assign Secretary; no duplicate participant is created (UC-28a).</w:t>
      </w:r>
    </w:p>
    <w:p w14:paraId="0FFDE387"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C94AD6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A0E7CC0"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8D488E6"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0078A236" w14:textId="77777777">
        <w:tc>
          <w:tcPr>
            <w:tcW w:w="2600" w:type="dxa"/>
            <w:tcBorders>
              <w:top w:val="single" w:sz="4" w:space="0" w:color="000000"/>
              <w:left w:val="single" w:sz="4" w:space="0" w:color="000000"/>
              <w:bottom w:val="single" w:sz="4" w:space="0" w:color="000000"/>
              <w:right w:val="single" w:sz="4" w:space="0" w:color="000000"/>
            </w:tcBorders>
          </w:tcPr>
          <w:p w14:paraId="7ECD3E0D" w14:textId="77777777" w:rsidR="00A7506D" w:rsidRDefault="00DF34F2">
            <w:pPr>
              <w:pBdr>
                <w:top w:val="nil"/>
                <w:left w:val="nil"/>
                <w:bottom w:val="nil"/>
                <w:right w:val="nil"/>
                <w:between w:val="nil"/>
              </w:pBdr>
              <w:spacing w:line="240" w:lineRule="auto"/>
              <w:rPr>
                <w:color w:val="000000"/>
              </w:rPr>
            </w:pPr>
            <w:r>
              <w:rPr>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22D27FAC" w14:textId="77777777" w:rsidR="00A7506D" w:rsidRDefault="00DF34F2">
            <w:pPr>
              <w:pBdr>
                <w:top w:val="nil"/>
                <w:left w:val="nil"/>
                <w:bottom w:val="nil"/>
                <w:right w:val="nil"/>
                <w:between w:val="nil"/>
              </w:pBdr>
              <w:rPr>
                <w:color w:val="444444"/>
              </w:rPr>
            </w:pPr>
            <w:r>
              <w:rPr>
                <w:color w:val="444444"/>
              </w:rPr>
              <w:t>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60C87619" w14:textId="77777777">
        <w:tc>
          <w:tcPr>
            <w:tcW w:w="2600" w:type="dxa"/>
            <w:tcBorders>
              <w:top w:val="single" w:sz="4" w:space="0" w:color="000000"/>
              <w:left w:val="single" w:sz="4" w:space="0" w:color="000000"/>
              <w:bottom w:val="single" w:sz="4" w:space="0" w:color="000000"/>
              <w:right w:val="single" w:sz="4" w:space="0" w:color="000000"/>
            </w:tcBorders>
          </w:tcPr>
          <w:p w14:paraId="2EF391FD" w14:textId="77777777" w:rsidR="00A7506D" w:rsidRDefault="00DF34F2">
            <w:pPr>
              <w:pBdr>
                <w:top w:val="nil"/>
                <w:left w:val="nil"/>
                <w:bottom w:val="nil"/>
                <w:right w:val="nil"/>
                <w:between w:val="nil"/>
              </w:pBdr>
              <w:spacing w:line="240" w:lineRule="auto"/>
              <w:rPr>
                <w:color w:val="000000"/>
              </w:rPr>
            </w:pPr>
            <w:r>
              <w:rPr>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51345C5E" w14:textId="77777777" w:rsidR="00A7506D" w:rsidRDefault="00DF34F2">
            <w:pPr>
              <w:pBdr>
                <w:top w:val="nil"/>
                <w:left w:val="nil"/>
                <w:bottom w:val="nil"/>
                <w:right w:val="nil"/>
                <w:between w:val="nil"/>
              </w:pBdr>
              <w:rPr>
                <w:color w:val="444444"/>
              </w:rPr>
            </w:pPr>
            <w:r>
              <w:rPr>
                <w:color w:val="444444"/>
              </w:rPr>
              <w:t>Participants [Thành phần tham dự] is selected. Other tabs: General Information, Meeting Content, Documents, Voting, Recordings, Summary, Minutes.</w:t>
            </w:r>
          </w:p>
        </w:tc>
      </w:tr>
      <w:tr w:rsidR="00A7506D" w14:paraId="75BBA942" w14:textId="77777777">
        <w:tc>
          <w:tcPr>
            <w:tcW w:w="2600" w:type="dxa"/>
            <w:tcBorders>
              <w:top w:val="single" w:sz="4" w:space="0" w:color="000000"/>
              <w:left w:val="single" w:sz="4" w:space="0" w:color="000000"/>
              <w:bottom w:val="single" w:sz="4" w:space="0" w:color="000000"/>
              <w:right w:val="single" w:sz="4" w:space="0" w:color="000000"/>
            </w:tcBorders>
          </w:tcPr>
          <w:p w14:paraId="05678D7A" w14:textId="77777777" w:rsidR="00A7506D" w:rsidRDefault="00DF34F2">
            <w:pPr>
              <w:pBdr>
                <w:top w:val="nil"/>
                <w:left w:val="nil"/>
                <w:bottom w:val="nil"/>
                <w:right w:val="nil"/>
                <w:between w:val="nil"/>
              </w:pBdr>
              <w:spacing w:line="240" w:lineRule="auto"/>
              <w:rPr>
                <w:color w:val="000000"/>
              </w:rPr>
            </w:pPr>
            <w:r>
              <w:rPr>
                <w:b/>
                <w:bCs/>
                <w:color w:val="000000"/>
              </w:rPr>
              <w:t>Search [Tìm người tham dự]</w:t>
            </w:r>
          </w:p>
        </w:tc>
        <w:tc>
          <w:tcPr>
            <w:tcW w:w="6462" w:type="dxa"/>
            <w:tcBorders>
              <w:top w:val="single" w:sz="4" w:space="0" w:color="000000"/>
              <w:left w:val="single" w:sz="4" w:space="0" w:color="000000"/>
              <w:bottom w:val="single" w:sz="4" w:space="0" w:color="000000"/>
              <w:right w:val="single" w:sz="4" w:space="0" w:color="000000"/>
            </w:tcBorders>
          </w:tcPr>
          <w:p w14:paraId="70AB467A" w14:textId="77777777" w:rsidR="00A7506D" w:rsidRDefault="00DF34F2">
            <w:pPr>
              <w:pBdr>
                <w:top w:val="nil"/>
                <w:left w:val="nil"/>
                <w:bottom w:val="nil"/>
                <w:right w:val="nil"/>
                <w:between w:val="nil"/>
              </w:pBdr>
              <w:rPr>
                <w:color w:val="444444"/>
              </w:rPr>
            </w:pPr>
            <w:r>
              <w:rPr>
                <w:color w:val="444444"/>
              </w:rPr>
              <w:t>Text input, optional, empty by default; filters the roster by full name or email.</w:t>
            </w:r>
          </w:p>
        </w:tc>
      </w:tr>
      <w:tr w:rsidR="00A7506D" w14:paraId="16AEBBFC" w14:textId="77777777">
        <w:tc>
          <w:tcPr>
            <w:tcW w:w="2600" w:type="dxa"/>
            <w:tcBorders>
              <w:top w:val="single" w:sz="4" w:space="0" w:color="000000"/>
              <w:left w:val="single" w:sz="4" w:space="0" w:color="000000"/>
              <w:bottom w:val="single" w:sz="4" w:space="0" w:color="000000"/>
              <w:right w:val="single" w:sz="4" w:space="0" w:color="000000"/>
            </w:tcBorders>
          </w:tcPr>
          <w:p w14:paraId="3B593B65" w14:textId="77777777" w:rsidR="00A7506D" w:rsidRDefault="00DF34F2">
            <w:pPr>
              <w:pBdr>
                <w:top w:val="nil"/>
                <w:left w:val="nil"/>
                <w:bottom w:val="nil"/>
                <w:right w:val="nil"/>
                <w:between w:val="nil"/>
              </w:pBdr>
              <w:spacing w:line="240" w:lineRule="auto"/>
              <w:rPr>
                <w:color w:val="000000"/>
              </w:rPr>
            </w:pPr>
            <w:r>
              <w:rPr>
                <w:b/>
                <w:bCs/>
                <w:color w:val="000000"/>
              </w:rPr>
              <w:t>Invite external guest [Mời khách ngoài]</w:t>
            </w:r>
          </w:p>
        </w:tc>
        <w:tc>
          <w:tcPr>
            <w:tcW w:w="6462" w:type="dxa"/>
            <w:tcBorders>
              <w:top w:val="single" w:sz="4" w:space="0" w:color="000000"/>
              <w:left w:val="single" w:sz="4" w:space="0" w:color="000000"/>
              <w:bottom w:val="single" w:sz="4" w:space="0" w:color="000000"/>
              <w:right w:val="single" w:sz="4" w:space="0" w:color="000000"/>
            </w:tcBorders>
          </w:tcPr>
          <w:p w14:paraId="69485340" w14:textId="77777777" w:rsidR="00A7506D" w:rsidRDefault="00DF34F2">
            <w:pPr>
              <w:pBdr>
                <w:top w:val="nil"/>
                <w:left w:val="nil"/>
                <w:bottom w:val="nil"/>
                <w:right w:val="nil"/>
                <w:between w:val="nil"/>
              </w:pBdr>
              <w:rPr>
                <w:color w:val="444444"/>
              </w:rPr>
            </w:pPr>
            <w:r>
              <w:rPr>
                <w:color w:val="444444"/>
              </w:rPr>
              <w:t>Secondary button; opens the Add Participant Dialog on the External guests tab. Secretary only.</w:t>
            </w:r>
          </w:p>
        </w:tc>
      </w:tr>
      <w:tr w:rsidR="00A7506D" w14:paraId="49273D2D" w14:textId="77777777">
        <w:tc>
          <w:tcPr>
            <w:tcW w:w="2600" w:type="dxa"/>
            <w:tcBorders>
              <w:top w:val="single" w:sz="4" w:space="0" w:color="000000"/>
              <w:left w:val="single" w:sz="4" w:space="0" w:color="000000"/>
              <w:bottom w:val="single" w:sz="4" w:space="0" w:color="000000"/>
              <w:right w:val="single" w:sz="4" w:space="0" w:color="000000"/>
            </w:tcBorders>
          </w:tcPr>
          <w:p w14:paraId="486E5E14" w14:textId="77777777" w:rsidR="00A7506D" w:rsidRDefault="00DF34F2">
            <w:pPr>
              <w:pBdr>
                <w:top w:val="nil"/>
                <w:left w:val="nil"/>
                <w:bottom w:val="nil"/>
                <w:right w:val="nil"/>
                <w:between w:val="nil"/>
              </w:pBdr>
              <w:spacing w:line="240" w:lineRule="auto"/>
              <w:rPr>
                <w:color w:val="000000"/>
              </w:rPr>
            </w:pPr>
            <w:r>
              <w:rPr>
                <w:b/>
                <w:bCs/>
                <w:color w:val="000000"/>
              </w:rPr>
              <w:t>Add participants [Thêm thành phần]</w:t>
            </w:r>
          </w:p>
        </w:tc>
        <w:tc>
          <w:tcPr>
            <w:tcW w:w="6462" w:type="dxa"/>
            <w:tcBorders>
              <w:top w:val="single" w:sz="4" w:space="0" w:color="000000"/>
              <w:left w:val="single" w:sz="4" w:space="0" w:color="000000"/>
              <w:bottom w:val="single" w:sz="4" w:space="0" w:color="000000"/>
              <w:right w:val="single" w:sz="4" w:space="0" w:color="000000"/>
            </w:tcBorders>
          </w:tcPr>
          <w:p w14:paraId="4D1C138F" w14:textId="77777777" w:rsidR="00A7506D" w:rsidRDefault="00DF34F2">
            <w:pPr>
              <w:pBdr>
                <w:top w:val="nil"/>
                <w:left w:val="nil"/>
                <w:bottom w:val="nil"/>
                <w:right w:val="nil"/>
                <w:between w:val="nil"/>
              </w:pBdr>
              <w:rPr>
                <w:color w:val="444444"/>
              </w:rPr>
            </w:pPr>
            <w:r>
              <w:rPr>
                <w:color w:val="444444"/>
              </w:rPr>
              <w:t>Primary button; opens the Add Participant Dialog. Shown to the Secretary; when the Meeting has no Secretary it is replaced for the Meeting Organizer by “Add Secretary” [Thêm Thư ký] (BR-78, BR-79). Hidden while the Meeting is Pending Approval or Ended (BR-80, BR-118).</w:t>
            </w:r>
          </w:p>
        </w:tc>
      </w:tr>
      <w:tr w:rsidR="00A7506D" w14:paraId="62391C7A" w14:textId="77777777">
        <w:tc>
          <w:tcPr>
            <w:tcW w:w="2600" w:type="dxa"/>
            <w:tcBorders>
              <w:top w:val="single" w:sz="4" w:space="0" w:color="000000"/>
              <w:left w:val="single" w:sz="4" w:space="0" w:color="000000"/>
              <w:bottom w:val="single" w:sz="4" w:space="0" w:color="000000"/>
              <w:right w:val="single" w:sz="4" w:space="0" w:color="000000"/>
            </w:tcBorders>
          </w:tcPr>
          <w:p w14:paraId="0162B43A" w14:textId="77777777" w:rsidR="00A7506D" w:rsidRDefault="00DF34F2">
            <w:pPr>
              <w:pBdr>
                <w:top w:val="nil"/>
                <w:left w:val="nil"/>
                <w:bottom w:val="nil"/>
                <w:right w:val="nil"/>
                <w:between w:val="nil"/>
              </w:pBdr>
              <w:spacing w:line="240" w:lineRule="auto"/>
              <w:rPr>
                <w:color w:val="000000"/>
              </w:rPr>
            </w:pPr>
            <w:r>
              <w:rPr>
                <w:b/>
                <w:bCs/>
                <w:color w:val="000000"/>
              </w:rPr>
              <w:t>Participant [Thành phần]</w:t>
            </w:r>
          </w:p>
        </w:tc>
        <w:tc>
          <w:tcPr>
            <w:tcW w:w="6462" w:type="dxa"/>
            <w:tcBorders>
              <w:top w:val="single" w:sz="4" w:space="0" w:color="000000"/>
              <w:left w:val="single" w:sz="4" w:space="0" w:color="000000"/>
              <w:bottom w:val="single" w:sz="4" w:space="0" w:color="000000"/>
              <w:right w:val="single" w:sz="4" w:space="0" w:color="000000"/>
            </w:tcBorders>
          </w:tcPr>
          <w:p w14:paraId="42A8D67C" w14:textId="77777777" w:rsidR="00A7506D" w:rsidRDefault="00DF34F2">
            <w:pPr>
              <w:pBdr>
                <w:top w:val="nil"/>
                <w:left w:val="nil"/>
                <w:bottom w:val="nil"/>
                <w:right w:val="nil"/>
                <w:between w:val="nil"/>
              </w:pBdr>
              <w:rPr>
                <w:color w:val="444444"/>
              </w:rPr>
            </w:pPr>
            <w:r>
              <w:rPr>
                <w:color w:val="444444"/>
              </w:rPr>
              <w:t>Column: internal full name, with “(Tôi)” [me] after the name of the signed-in user, or Guest self-declared display name, optional Guest job title and invited email; the response label of UC-30 sits beside the name; use invitation name before profile completion. Mark Guest explicitly; do not represent display information as verified identity. (BR-148, BR-180)</w:t>
            </w:r>
          </w:p>
        </w:tc>
      </w:tr>
      <w:tr w:rsidR="00A7506D" w14:paraId="254220E7" w14:textId="77777777">
        <w:tc>
          <w:tcPr>
            <w:tcW w:w="2600" w:type="dxa"/>
            <w:tcBorders>
              <w:top w:val="single" w:sz="4" w:space="0" w:color="000000"/>
              <w:left w:val="single" w:sz="4" w:space="0" w:color="000000"/>
              <w:bottom w:val="single" w:sz="4" w:space="0" w:color="000000"/>
              <w:right w:val="single" w:sz="4" w:space="0" w:color="000000"/>
            </w:tcBorders>
          </w:tcPr>
          <w:p w14:paraId="440659EC" w14:textId="77777777" w:rsidR="00A7506D" w:rsidRDefault="00DF34F2">
            <w:pPr>
              <w:pBdr>
                <w:top w:val="nil"/>
                <w:left w:val="nil"/>
                <w:bottom w:val="nil"/>
                <w:right w:val="nil"/>
                <w:between w:val="nil"/>
              </w:pBdr>
              <w:spacing w:line="240" w:lineRule="auto"/>
              <w:rPr>
                <w:color w:val="000000"/>
              </w:rPr>
            </w:pPr>
            <w:r>
              <w:rPr>
                <w:b/>
                <w:bCs/>
                <w:color w:val="000000"/>
              </w:rPr>
              <w:t>Meeting role [Vai trò trong cuộc họp]</w:t>
            </w:r>
          </w:p>
        </w:tc>
        <w:tc>
          <w:tcPr>
            <w:tcW w:w="6462" w:type="dxa"/>
            <w:tcBorders>
              <w:top w:val="single" w:sz="4" w:space="0" w:color="000000"/>
              <w:left w:val="single" w:sz="4" w:space="0" w:color="000000"/>
              <w:bottom w:val="single" w:sz="4" w:space="0" w:color="000000"/>
              <w:right w:val="single" w:sz="4" w:space="0" w:color="000000"/>
            </w:tcBorders>
          </w:tcPr>
          <w:p w14:paraId="42B49843" w14:textId="77777777" w:rsidR="00A7506D" w:rsidRDefault="00DF34F2">
            <w:pPr>
              <w:pBdr>
                <w:top w:val="nil"/>
                <w:left w:val="nil"/>
                <w:bottom w:val="nil"/>
                <w:right w:val="nil"/>
                <w:between w:val="nil"/>
              </w:pBdr>
              <w:rPr>
                <w:color w:val="444444"/>
              </w:rPr>
            </w:pPr>
            <w:r>
              <w:t>Internal participants have Chair [Chủ trì], Secretary [Thư ký] or Member [Thành viên]; Guests have fixed Guest [Khách] access. Change role [Đổi vai trò] opens the Change Role dialog (6.1b, 6.1c). Giving the Chair role changes both roles together: the current Chair becomes Member and the selected person becomes Chair, as the Chair option itself states “Bạn sẽ thành Thành viên.” A Secretary must remain in Published/InProgress; preparation may temporarily have none. Success MSG100; replacement failure MSG146; required-role restriction MSG109. (BR-85, BR-86, BR-122, BR-123, BR-169)</w:t>
            </w:r>
          </w:p>
        </w:tc>
      </w:tr>
      <w:tr w:rsidR="00A7506D" w14:paraId="682D7545" w14:textId="77777777">
        <w:tc>
          <w:tcPr>
            <w:tcW w:w="2600" w:type="dxa"/>
            <w:tcBorders>
              <w:top w:val="single" w:sz="4" w:space="0" w:color="000000"/>
              <w:left w:val="single" w:sz="4" w:space="0" w:color="000000"/>
              <w:bottom w:val="single" w:sz="4" w:space="0" w:color="000000"/>
              <w:right w:val="single" w:sz="4" w:space="0" w:color="000000"/>
            </w:tcBorders>
          </w:tcPr>
          <w:p w14:paraId="74F4FA3B" w14:textId="77777777" w:rsidR="00A7506D" w:rsidRDefault="00DF34F2">
            <w:pPr>
              <w:pBdr>
                <w:top w:val="nil"/>
                <w:left w:val="nil"/>
                <w:bottom w:val="nil"/>
                <w:right w:val="nil"/>
                <w:between w:val="nil"/>
              </w:pBdr>
              <w:spacing w:line="240" w:lineRule="auto"/>
              <w:rPr>
                <w:color w:val="000000"/>
              </w:rPr>
            </w:pPr>
            <w:r>
              <w:rPr>
                <w:b/>
                <w:bCs/>
                <w:color w:val="000000"/>
              </w:rPr>
              <w:t>Row action [Thao tác]</w:t>
            </w:r>
          </w:p>
        </w:tc>
        <w:tc>
          <w:tcPr>
            <w:tcW w:w="6462" w:type="dxa"/>
            <w:tcBorders>
              <w:top w:val="single" w:sz="4" w:space="0" w:color="000000"/>
              <w:left w:val="single" w:sz="4" w:space="0" w:color="000000"/>
              <w:bottom w:val="single" w:sz="4" w:space="0" w:color="000000"/>
              <w:right w:val="single" w:sz="4" w:space="0" w:color="000000"/>
            </w:tcBorders>
          </w:tcPr>
          <w:p w14:paraId="7530B21A" w14:textId="77777777" w:rsidR="00A7506D" w:rsidRDefault="00DF34F2">
            <w:pPr>
              <w:pBdr>
                <w:top w:val="nil"/>
                <w:left w:val="nil"/>
                <w:bottom w:val="nil"/>
                <w:right w:val="nil"/>
                <w:between w:val="nil"/>
              </w:pBdr>
              <w:rPr>
                <w:color w:val="444444"/>
              </w:rPr>
            </w:pPr>
            <w:r>
              <w:rPr>
                <w:color w:val="444444"/>
              </w:rPr>
              <w:t xml:space="preserve">Secretary and Chair: pencil button “Đổi vai trò” [Change role] and trash button “Gỡ khỏi cuộc họp” [Remove from the meeting] for internal participants; trash button “Thu hồi lời mời” [Revoke invitation] only for Guests (a Guest has no role to change). The Chair’s own row has no actions: to move the Chair role, use Change </w:t>
            </w:r>
            <w:r>
              <w:rPr>
                <w:color w:val="444444"/>
              </w:rPr>
              <w:lastRenderedPageBreak/>
              <w:t>role on the recipient’s row. View-only users see no management actions. Removal ends the assignment’s additional permissions and access, while independent valid access remains. Required-role restriction MSG109; removal success MSG103; failure MSG104; status restriction MSG98. (BR-80, BR-97, BR-126, BR-157, BR-177)</w:t>
            </w:r>
          </w:p>
        </w:tc>
      </w:tr>
      <w:tr w:rsidR="00A7506D" w14:paraId="0A74DC5D" w14:textId="77777777">
        <w:tc>
          <w:tcPr>
            <w:tcW w:w="2600" w:type="dxa"/>
            <w:tcBorders>
              <w:top w:val="single" w:sz="4" w:space="0" w:color="000000"/>
              <w:left w:val="single" w:sz="4" w:space="0" w:color="000000"/>
              <w:bottom w:val="single" w:sz="4" w:space="0" w:color="000000"/>
              <w:right w:val="single" w:sz="4" w:space="0" w:color="000000"/>
            </w:tcBorders>
          </w:tcPr>
          <w:p w14:paraId="32F8D293" w14:textId="77777777" w:rsidR="00A7506D" w:rsidRDefault="00DF34F2">
            <w:pPr>
              <w:pBdr>
                <w:top w:val="nil"/>
                <w:left w:val="nil"/>
                <w:bottom w:val="nil"/>
                <w:right w:val="nil"/>
                <w:between w:val="nil"/>
              </w:pBdr>
              <w:spacing w:line="240" w:lineRule="auto"/>
              <w:rPr>
                <w:color w:val="000000"/>
              </w:rPr>
            </w:pPr>
            <w:r>
              <w:rPr>
                <w:b/>
                <w:bCs/>
                <w:color w:val="000000"/>
              </w:rPr>
              <w:lastRenderedPageBreak/>
              <w:t>Response label [Đã xác nhận tham dự / Không tham dự]</w:t>
            </w:r>
          </w:p>
        </w:tc>
        <w:tc>
          <w:tcPr>
            <w:tcW w:w="6462" w:type="dxa"/>
            <w:tcBorders>
              <w:top w:val="single" w:sz="4" w:space="0" w:color="000000"/>
              <w:left w:val="single" w:sz="4" w:space="0" w:color="000000"/>
              <w:bottom w:val="single" w:sz="4" w:space="0" w:color="000000"/>
              <w:right w:val="single" w:sz="4" w:space="0" w:color="000000"/>
            </w:tcBorders>
          </w:tcPr>
          <w:p w14:paraId="0EB32A92" w14:textId="77777777" w:rsidR="00A7506D" w:rsidRDefault="00DF34F2">
            <w:pPr>
              <w:pBdr>
                <w:top w:val="nil"/>
                <w:left w:val="nil"/>
                <w:bottom w:val="nil"/>
                <w:right w:val="nil"/>
                <w:between w:val="nil"/>
              </w:pBdr>
              <w:rPr>
                <w:color w:val="444444"/>
              </w:rPr>
            </w:pPr>
            <w:r>
              <w:rPr>
                <w:color w:val="444444"/>
              </w:rPr>
              <w:t>Shown beside the name after publication to the assigned Secretary and current Chair by default, and to a Member or verified Guest with View Invitation Responses. Shows “Đã xác nhận tham dự” [Attending] or “Không tham dự” [Not attending] for each current invitee who answered; an invitee who has not answered and the Chair have no label. There are no totals, and nobody answers on this tab. This permission displays identity in response rows but does not grant roster browsing or search. Responses do not set attendance. (UC-30, BR-115, BR-116, BR-176, BR-321)</w:t>
            </w:r>
          </w:p>
        </w:tc>
      </w:tr>
      <w:tr w:rsidR="00A7506D" w14:paraId="5218FBFE" w14:textId="77777777">
        <w:tc>
          <w:tcPr>
            <w:tcW w:w="2600" w:type="dxa"/>
            <w:tcBorders>
              <w:top w:val="single" w:sz="4" w:space="0" w:color="000000"/>
              <w:left w:val="single" w:sz="4" w:space="0" w:color="000000"/>
              <w:bottom w:val="single" w:sz="4" w:space="0" w:color="000000"/>
              <w:right w:val="single" w:sz="4" w:space="0" w:color="000000"/>
            </w:tcBorders>
          </w:tcPr>
          <w:p w14:paraId="40368D8A" w14:textId="77777777" w:rsidR="00A7506D" w:rsidRDefault="00DF34F2">
            <w:pPr>
              <w:pBdr>
                <w:top w:val="nil"/>
                <w:left w:val="nil"/>
                <w:bottom w:val="nil"/>
                <w:right w:val="nil"/>
                <w:between w:val="nil"/>
              </w:pBdr>
              <w:spacing w:line="240" w:lineRule="auto"/>
              <w:rPr>
                <w:color w:val="000000"/>
              </w:rPr>
            </w:pPr>
            <w:r>
              <w:rPr>
                <w:b/>
                <w:bCs/>
                <w:color w:val="000000"/>
              </w:rPr>
              <w:t>Pagination</w:t>
            </w:r>
          </w:p>
        </w:tc>
        <w:tc>
          <w:tcPr>
            <w:tcW w:w="6462" w:type="dxa"/>
            <w:tcBorders>
              <w:top w:val="single" w:sz="4" w:space="0" w:color="000000"/>
              <w:left w:val="single" w:sz="4" w:space="0" w:color="000000"/>
              <w:bottom w:val="single" w:sz="4" w:space="0" w:color="000000"/>
              <w:right w:val="single" w:sz="4" w:space="0" w:color="000000"/>
            </w:tcBorders>
          </w:tcPr>
          <w:p w14:paraId="07E0B1FD" w14:textId="77777777" w:rsidR="00A7506D" w:rsidRDefault="00DF34F2">
            <w:pPr>
              <w:pBdr>
                <w:top w:val="nil"/>
                <w:left w:val="nil"/>
                <w:bottom w:val="nil"/>
                <w:right w:val="nil"/>
                <w:between w:val="nil"/>
              </w:pBdr>
              <w:rPr>
                <w:color w:val="444444"/>
              </w:rPr>
            </w:pPr>
            <w:r>
              <w:rPr>
                <w:color w:val="444444"/>
              </w:rPr>
              <w:t>“Showing 1–6 of 6 participants” [Hiển thị 1–6 trong 6 thành phần] with page-size choices 20, 50 and 100 (BR-90, BR-91: invitations are still sent when the Meeting is published).</w:t>
            </w:r>
          </w:p>
        </w:tc>
      </w:tr>
      <w:tr w:rsidR="00A7506D" w14:paraId="426DC72F" w14:textId="77777777">
        <w:tc>
          <w:tcPr>
            <w:tcW w:w="2600" w:type="dxa"/>
            <w:tcBorders>
              <w:top w:val="single" w:sz="4" w:space="0" w:color="000000"/>
              <w:left w:val="single" w:sz="4" w:space="0" w:color="000000"/>
              <w:bottom w:val="single" w:sz="4" w:space="0" w:color="000000"/>
              <w:right w:val="single" w:sz="4" w:space="0" w:color="000000"/>
            </w:tcBorders>
          </w:tcPr>
          <w:p w14:paraId="23882B3F" w14:textId="77777777" w:rsidR="00A7506D" w:rsidRDefault="00DF34F2">
            <w:pPr>
              <w:pBdr>
                <w:top w:val="nil"/>
                <w:left w:val="nil"/>
                <w:bottom w:val="nil"/>
                <w:right w:val="nil"/>
                <w:between w:val="nil"/>
              </w:pBdr>
              <w:spacing w:line="240" w:lineRule="auto"/>
              <w:rPr>
                <w:color w:val="000000"/>
              </w:rPr>
            </w:pPr>
            <w:r>
              <w:rPr>
                <w:b/>
                <w:bCs/>
                <w:color w:val="000000"/>
              </w:rPr>
              <w:t>Error states</w:t>
            </w:r>
          </w:p>
        </w:tc>
        <w:tc>
          <w:tcPr>
            <w:tcW w:w="6462" w:type="dxa"/>
            <w:tcBorders>
              <w:top w:val="single" w:sz="4" w:space="0" w:color="000000"/>
              <w:left w:val="single" w:sz="4" w:space="0" w:color="000000"/>
              <w:bottom w:val="single" w:sz="4" w:space="0" w:color="000000"/>
              <w:right w:val="single" w:sz="4" w:space="0" w:color="000000"/>
            </w:tcBorders>
          </w:tcPr>
          <w:p w14:paraId="39EFDFE9" w14:textId="77777777" w:rsidR="00A7506D" w:rsidRDefault="00DF34F2">
            <w:pPr>
              <w:pBdr>
                <w:top w:val="nil"/>
                <w:left w:val="nil"/>
                <w:bottom w:val="nil"/>
                <w:right w:val="nil"/>
                <w:between w:val="nil"/>
              </w:pBdr>
              <w:rPr>
                <w:color w:val="444444"/>
              </w:rPr>
            </w:pPr>
            <w:r>
              <w:rPr>
                <w:color w:val="444444"/>
              </w:rPr>
              <w:t>A Meeting the user is not authorized for shows the not-found page without roster data (BR-121); load failure shows MSG95 “Unable to load meeting participants. Please try again.”</w:t>
            </w:r>
          </w:p>
        </w:tc>
      </w:tr>
      <w:tr w:rsidR="00A7506D" w14:paraId="142DC037" w14:textId="77777777">
        <w:tc>
          <w:tcPr>
            <w:tcW w:w="2600" w:type="dxa"/>
            <w:tcBorders>
              <w:top w:val="single" w:sz="4" w:space="0" w:color="000000"/>
              <w:left w:val="single" w:sz="4" w:space="0" w:color="000000"/>
              <w:bottom w:val="single" w:sz="4" w:space="0" w:color="000000"/>
              <w:right w:val="single" w:sz="4" w:space="0" w:color="000000"/>
            </w:tcBorders>
          </w:tcPr>
          <w:p w14:paraId="087F323D" w14:textId="77777777" w:rsidR="00A7506D" w:rsidRDefault="00DF34F2">
            <w:pPr>
              <w:pBdr>
                <w:top w:val="nil"/>
                <w:left w:val="nil"/>
                <w:bottom w:val="nil"/>
                <w:right w:val="nil"/>
                <w:between w:val="nil"/>
              </w:pBdr>
              <w:spacing w:line="240" w:lineRule="auto"/>
              <w:rPr>
                <w:color w:val="000000"/>
              </w:rPr>
            </w:pPr>
            <w:r>
              <w:rPr>
                <w:b/>
                <w:bCs/>
                <w:color w:val="000000"/>
              </w:rPr>
              <w:t>Additional permissions [Quyền bổ sung]</w:t>
            </w:r>
          </w:p>
        </w:tc>
        <w:tc>
          <w:tcPr>
            <w:tcW w:w="6462" w:type="dxa"/>
            <w:tcBorders>
              <w:top w:val="single" w:sz="4" w:space="0" w:color="000000"/>
              <w:left w:val="single" w:sz="4" w:space="0" w:color="000000"/>
              <w:bottom w:val="single" w:sz="4" w:space="0" w:color="000000"/>
              <w:right w:val="single" w:sz="4" w:space="0" w:color="000000"/>
            </w:tcBorders>
          </w:tcPr>
          <w:p w14:paraId="12B711AC" w14:textId="77777777" w:rsidR="00A7506D" w:rsidRDefault="00DF34F2">
            <w:pPr>
              <w:pBdr>
                <w:top w:val="nil"/>
                <w:left w:val="nil"/>
                <w:bottom w:val="nil"/>
                <w:right w:val="nil"/>
                <w:between w:val="nil"/>
              </w:pBdr>
              <w:rPr>
                <w:color w:val="444444"/>
              </w:rPr>
            </w:pPr>
            <w:r>
              <w:t>The Secretary may grant or revoke additional Meeting permissions on current internal participants or Guest invitations without changing their role. Available grants are not limited to View Participants and View Responses; the final catalogue and grant matrix are pending. These two views continue to check their respective permission. (BR-174–BR-177)</w:t>
            </w:r>
          </w:p>
        </w:tc>
      </w:tr>
    </w:tbl>
    <w:p w14:paraId="3A33B175" w14:textId="77777777" w:rsidR="00A7506D" w:rsidRDefault="00DF34F2">
      <w:pPr>
        <w:pBdr>
          <w:top w:val="nil"/>
          <w:left w:val="nil"/>
          <w:bottom w:val="nil"/>
          <w:right w:val="nil"/>
          <w:between w:val="nil"/>
        </w:pBdr>
        <w:jc w:val="both"/>
        <w:rPr>
          <w:color w:val="000000"/>
        </w:rPr>
      </w:pPr>
      <w:r>
        <w:t>Change Role Dialog. The Change Role dialog opens from the “Đổi vai trò” [Change role] button on one internal participant’s row (UC-28b, UC-73). The Secretary (Draft, Rejected, Approved, Published, InProgress) and the Chair of a Published or InProgress Meeting use it. A person is given exactly one role; there is no list of recipients and no separate Hand over Chair button.</w:t>
      </w:r>
    </w:p>
    <w:tbl>
      <w:tblPr>
        <w:tblStyle w:val="af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B421AF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C2BA72C"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1B942BC"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4C23BCE0" w14:textId="77777777">
        <w:tc>
          <w:tcPr>
            <w:tcW w:w="2600" w:type="dxa"/>
            <w:tcBorders>
              <w:top w:val="single" w:sz="4" w:space="0" w:color="000000"/>
              <w:left w:val="single" w:sz="4" w:space="0" w:color="000000"/>
              <w:bottom w:val="single" w:sz="4" w:space="0" w:color="000000"/>
              <w:right w:val="single" w:sz="4" w:space="0" w:color="000000"/>
            </w:tcBorders>
          </w:tcPr>
          <w:p w14:paraId="52112216" w14:textId="77777777" w:rsidR="00A7506D" w:rsidRDefault="00DF34F2">
            <w:pPr>
              <w:pBdr>
                <w:top w:val="nil"/>
                <w:left w:val="nil"/>
                <w:bottom w:val="nil"/>
                <w:right w:val="nil"/>
                <w:between w:val="nil"/>
              </w:pBdr>
              <w:spacing w:line="240" w:lineRule="auto"/>
              <w:rPr>
                <w:color w:val="000000"/>
              </w:rPr>
            </w:pPr>
            <w:r>
              <w:rPr>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76559435" w14:textId="77777777" w:rsidR="00A7506D" w:rsidRDefault="00DF34F2">
            <w:pPr>
              <w:pBdr>
                <w:top w:val="nil"/>
                <w:left w:val="nil"/>
                <w:bottom w:val="nil"/>
                <w:right w:val="nil"/>
                <w:between w:val="nil"/>
              </w:pBdr>
              <w:rPr>
                <w:color w:val="444444"/>
              </w:rPr>
            </w:pPr>
            <w:r>
              <w:rPr>
                <w:color w:val="444444"/>
              </w:rPr>
              <w:t>“Đổi vai trò” [Change role].</w:t>
            </w:r>
          </w:p>
        </w:tc>
      </w:tr>
      <w:tr w:rsidR="00A7506D" w14:paraId="672206BD" w14:textId="77777777">
        <w:tc>
          <w:tcPr>
            <w:tcW w:w="2600" w:type="dxa"/>
            <w:tcBorders>
              <w:top w:val="single" w:sz="4" w:space="0" w:color="000000"/>
              <w:left w:val="single" w:sz="4" w:space="0" w:color="000000"/>
              <w:bottom w:val="single" w:sz="4" w:space="0" w:color="000000"/>
              <w:right w:val="single" w:sz="4" w:space="0" w:color="000000"/>
            </w:tcBorders>
          </w:tcPr>
          <w:p w14:paraId="1211AE87" w14:textId="77777777" w:rsidR="00A7506D" w:rsidRDefault="00DF34F2">
            <w:pPr>
              <w:pBdr>
                <w:top w:val="nil"/>
                <w:left w:val="nil"/>
                <w:bottom w:val="nil"/>
                <w:right w:val="nil"/>
                <w:between w:val="nil"/>
              </w:pBdr>
              <w:spacing w:line="240" w:lineRule="auto"/>
              <w:rPr>
                <w:color w:val="000000"/>
              </w:rPr>
            </w:pPr>
            <w:r>
              <w:rPr>
                <w:b/>
                <w:bCs/>
                <w:color w:val="000000"/>
              </w:rPr>
              <w:t>Person</w:t>
            </w:r>
          </w:p>
        </w:tc>
        <w:tc>
          <w:tcPr>
            <w:tcW w:w="6462" w:type="dxa"/>
            <w:tcBorders>
              <w:top w:val="single" w:sz="4" w:space="0" w:color="000000"/>
              <w:left w:val="single" w:sz="4" w:space="0" w:color="000000"/>
              <w:bottom w:val="single" w:sz="4" w:space="0" w:color="000000"/>
              <w:right w:val="single" w:sz="4" w:space="0" w:color="000000"/>
            </w:tcBorders>
          </w:tcPr>
          <w:p w14:paraId="4B6119A7" w14:textId="77777777" w:rsidR="00A7506D" w:rsidRDefault="00DF34F2">
            <w:pPr>
              <w:pBdr>
                <w:top w:val="nil"/>
                <w:left w:val="nil"/>
                <w:bottom w:val="nil"/>
                <w:right w:val="nil"/>
                <w:between w:val="nil"/>
              </w:pBdr>
              <w:rPr>
                <w:color w:val="444444"/>
              </w:rPr>
            </w:pPr>
            <w:r>
              <w:rPr>
                <w:color w:val="444444"/>
              </w:rPr>
              <w:t>Read-only avatar, full name and email of the participant whose role changes.</w:t>
            </w:r>
          </w:p>
        </w:tc>
      </w:tr>
      <w:tr w:rsidR="00A7506D" w14:paraId="4A5AA5C6" w14:textId="77777777">
        <w:tc>
          <w:tcPr>
            <w:tcW w:w="2600" w:type="dxa"/>
            <w:tcBorders>
              <w:top w:val="single" w:sz="4" w:space="0" w:color="000000"/>
              <w:left w:val="single" w:sz="4" w:space="0" w:color="000000"/>
              <w:bottom w:val="single" w:sz="4" w:space="0" w:color="000000"/>
              <w:right w:val="single" w:sz="4" w:space="0" w:color="000000"/>
            </w:tcBorders>
          </w:tcPr>
          <w:p w14:paraId="1F697028" w14:textId="77777777" w:rsidR="00A7506D" w:rsidRDefault="00DF34F2">
            <w:pPr>
              <w:pBdr>
                <w:top w:val="nil"/>
                <w:left w:val="nil"/>
                <w:bottom w:val="nil"/>
                <w:right w:val="nil"/>
                <w:between w:val="nil"/>
              </w:pBdr>
              <w:spacing w:line="240" w:lineRule="auto"/>
              <w:rPr>
                <w:color w:val="000000"/>
              </w:rPr>
            </w:pPr>
            <w:r>
              <w:rPr>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2B006CCC" w14:textId="77777777" w:rsidR="00A7506D" w:rsidRDefault="00DF34F2">
            <w:pPr>
              <w:pBdr>
                <w:top w:val="nil"/>
                <w:left w:val="nil"/>
                <w:bottom w:val="nil"/>
                <w:right w:val="nil"/>
                <w:between w:val="nil"/>
              </w:pBdr>
              <w:rPr>
                <w:color w:val="444444"/>
              </w:rPr>
            </w:pPr>
            <w:r>
              <w:rPr>
                <w:color w:val="444444"/>
              </w:rPr>
              <w:t>One radio per role, each with a short description of what the role allows: Chair [Chủ tọa] “Điều hành cuộc họp, chuyển mục nghị sự, tắt micro người dự.”; Secretary [Thư ký] “Soạn chương trình nghị sự, quản lý thành phần.”; Member [Thành viên] “Xem cuộc họp và vào phòng họp.” The person’s current role is selected when the dialog opens.</w:t>
            </w:r>
          </w:p>
        </w:tc>
      </w:tr>
      <w:tr w:rsidR="00A7506D" w14:paraId="0ECC4578" w14:textId="77777777">
        <w:tc>
          <w:tcPr>
            <w:tcW w:w="2600" w:type="dxa"/>
            <w:tcBorders>
              <w:top w:val="single" w:sz="4" w:space="0" w:color="000000"/>
              <w:left w:val="single" w:sz="4" w:space="0" w:color="000000"/>
              <w:bottom w:val="single" w:sz="4" w:space="0" w:color="000000"/>
              <w:right w:val="single" w:sz="4" w:space="0" w:color="000000"/>
            </w:tcBorders>
          </w:tcPr>
          <w:p w14:paraId="12968AB4" w14:textId="77777777" w:rsidR="00A7506D" w:rsidRDefault="00DF34F2">
            <w:pPr>
              <w:pBdr>
                <w:top w:val="nil"/>
                <w:left w:val="nil"/>
                <w:bottom w:val="nil"/>
                <w:right w:val="nil"/>
                <w:between w:val="nil"/>
              </w:pBdr>
              <w:spacing w:line="240" w:lineRule="auto"/>
              <w:rPr>
                <w:color w:val="000000"/>
              </w:rPr>
            </w:pPr>
            <w:r>
              <w:rPr>
                <w:b/>
                <w:bCs/>
                <w:color w:val="000000"/>
              </w:rPr>
              <w:t>Chair option</w:t>
            </w:r>
          </w:p>
        </w:tc>
        <w:tc>
          <w:tcPr>
            <w:tcW w:w="6462" w:type="dxa"/>
            <w:tcBorders>
              <w:top w:val="single" w:sz="4" w:space="0" w:color="000000"/>
              <w:left w:val="single" w:sz="4" w:space="0" w:color="000000"/>
              <w:bottom w:val="single" w:sz="4" w:space="0" w:color="000000"/>
              <w:right w:val="single" w:sz="4" w:space="0" w:color="000000"/>
            </w:tcBorders>
          </w:tcPr>
          <w:p w14:paraId="3453D2D7" w14:textId="77777777" w:rsidR="00A7506D" w:rsidRDefault="00DF34F2">
            <w:pPr>
              <w:pBdr>
                <w:top w:val="nil"/>
                <w:left w:val="nil"/>
                <w:bottom w:val="nil"/>
                <w:right w:val="nil"/>
                <w:between w:val="nil"/>
              </w:pBdr>
              <w:rPr>
                <w:color w:val="444444"/>
              </w:rPr>
            </w:pPr>
            <w:r>
              <w:rPr>
                <w:color w:val="444444"/>
              </w:rPr>
              <w:t xml:space="preserve">Offered only when the signed-in user may move the Chair role and this person may take it: the person is a current active internal Member (not a Guest, not the Secretary, account not locked) (BR-295), and </w:t>
            </w:r>
            <w:r>
              <w:rPr>
                <w:color w:val="444444"/>
              </w:rPr>
              <w:lastRenderedPageBreak/>
              <w:t>either the signed-in user is the Chair of a Published or InProgress Meeting, or the Meeting is not yet Published, or the Chair’s account is locked and the signed-in user is the Secretary (BR-126). When it is not offered (6.1c) the list shows only Secretary and Member. The line under Chair adds “Bạn sẽ thành Thành viên.” when the signed-in user is the Chair handing over, or “&lt;name&gt; sẽ thành Thành viên.” naming the Chair who steps down. If nobody on the roster can take the Chair role, no row offers it; MSG258 is returned by the API but never shown.</w:t>
            </w:r>
          </w:p>
        </w:tc>
      </w:tr>
      <w:tr w:rsidR="00A7506D" w14:paraId="0B081A80" w14:textId="77777777">
        <w:tc>
          <w:tcPr>
            <w:tcW w:w="2600" w:type="dxa"/>
            <w:tcBorders>
              <w:top w:val="single" w:sz="4" w:space="0" w:color="000000"/>
              <w:left w:val="single" w:sz="4" w:space="0" w:color="000000"/>
              <w:bottom w:val="single" w:sz="4" w:space="0" w:color="000000"/>
              <w:right w:val="single" w:sz="4" w:space="0" w:color="000000"/>
            </w:tcBorders>
          </w:tcPr>
          <w:p w14:paraId="4D91CB62" w14:textId="77777777" w:rsidR="00A7506D" w:rsidRDefault="00DF34F2">
            <w:pPr>
              <w:pBdr>
                <w:top w:val="nil"/>
                <w:left w:val="nil"/>
                <w:bottom w:val="nil"/>
                <w:right w:val="nil"/>
                <w:between w:val="nil"/>
              </w:pBdr>
              <w:spacing w:line="240" w:lineRule="auto"/>
              <w:rPr>
                <w:color w:val="000000"/>
              </w:rPr>
            </w:pPr>
            <w:r>
              <w:rPr>
                <w:b/>
                <w:bCs/>
                <w:color w:val="000000"/>
              </w:rPr>
              <w:lastRenderedPageBreak/>
              <w:t>Cancel [Huỷ]</w:t>
            </w:r>
          </w:p>
        </w:tc>
        <w:tc>
          <w:tcPr>
            <w:tcW w:w="6462" w:type="dxa"/>
            <w:tcBorders>
              <w:top w:val="single" w:sz="4" w:space="0" w:color="000000"/>
              <w:left w:val="single" w:sz="4" w:space="0" w:color="000000"/>
              <w:bottom w:val="single" w:sz="4" w:space="0" w:color="000000"/>
              <w:right w:val="single" w:sz="4" w:space="0" w:color="000000"/>
            </w:tcBorders>
          </w:tcPr>
          <w:p w14:paraId="6D3450AE" w14:textId="77777777" w:rsidR="00A7506D" w:rsidRDefault="00DF34F2">
            <w:pPr>
              <w:pBdr>
                <w:top w:val="nil"/>
                <w:left w:val="nil"/>
                <w:bottom w:val="nil"/>
                <w:right w:val="nil"/>
                <w:between w:val="nil"/>
              </w:pBdr>
              <w:rPr>
                <w:color w:val="444444"/>
              </w:rPr>
            </w:pPr>
            <w:r>
              <w:rPr>
                <w:color w:val="444444"/>
              </w:rPr>
              <w:t>Outline button; closes the dialog without changes.</w:t>
            </w:r>
          </w:p>
        </w:tc>
      </w:tr>
      <w:tr w:rsidR="00A7506D" w14:paraId="08E5748C" w14:textId="77777777">
        <w:tc>
          <w:tcPr>
            <w:tcW w:w="2600" w:type="dxa"/>
            <w:tcBorders>
              <w:top w:val="single" w:sz="4" w:space="0" w:color="000000"/>
              <w:left w:val="single" w:sz="4" w:space="0" w:color="000000"/>
              <w:bottom w:val="single" w:sz="4" w:space="0" w:color="000000"/>
              <w:right w:val="single" w:sz="4" w:space="0" w:color="000000"/>
            </w:tcBorders>
          </w:tcPr>
          <w:p w14:paraId="50ED5A92" w14:textId="77777777" w:rsidR="00A7506D" w:rsidRDefault="00DF34F2">
            <w:pPr>
              <w:pBdr>
                <w:top w:val="nil"/>
                <w:left w:val="nil"/>
                <w:bottom w:val="nil"/>
                <w:right w:val="nil"/>
                <w:between w:val="nil"/>
              </w:pBdr>
              <w:spacing w:line="240" w:lineRule="auto"/>
              <w:rPr>
                <w:color w:val="000000"/>
              </w:rPr>
            </w:pPr>
            <w:r>
              <w:rPr>
                <w:b/>
                <w:bCs/>
                <w:color w:val="000000"/>
              </w:rPr>
              <w:t>Save [Lưu] / Hand over Chair [Giao Chủ tọa]</w:t>
            </w:r>
          </w:p>
        </w:tc>
        <w:tc>
          <w:tcPr>
            <w:tcW w:w="6462" w:type="dxa"/>
            <w:tcBorders>
              <w:top w:val="single" w:sz="4" w:space="0" w:color="000000"/>
              <w:left w:val="single" w:sz="4" w:space="0" w:color="000000"/>
              <w:bottom w:val="single" w:sz="4" w:space="0" w:color="000000"/>
              <w:right w:val="single" w:sz="4" w:space="0" w:color="000000"/>
            </w:tcBorders>
          </w:tcPr>
          <w:p w14:paraId="3CB8641D" w14:textId="77777777" w:rsidR="00A7506D" w:rsidRDefault="00DF34F2">
            <w:pPr>
              <w:pBdr>
                <w:top w:val="nil"/>
                <w:left w:val="nil"/>
                <w:bottom w:val="nil"/>
                <w:right w:val="nil"/>
                <w:between w:val="nil"/>
              </w:pBdr>
              <w:rPr>
                <w:color w:val="444444"/>
              </w:rPr>
            </w:pPr>
            <w:r>
              <w:rPr>
                <w:color w:val="444444"/>
              </w:rPr>
              <w:t>Primary button, disabled until a role different from the current one is chosen; labelled “Giao Chủ tọa” when Chair is chosen and “Lưu” otherwise; shows “Đang lưu…” while sending. Success closes the dialog and shows a toast: MSG257 “Giao vai trò Chủ tọa thành công.” after a hand-over, MSG100 “Cập nhật vai trò cuộc họp thành công.” for other changes, MSG154 when nothing changed. Refusals show a toast after the dialog closes: MSG256 (a Secretary tried to move the Chair role while the Chair’s account is active), MSG259 (the recipient is not an eligible active internal Member), MSG260 (the user is no longer the Chair), MSG109 (the Meeting would lose its required Chair or Secretary); MSG102 “Unable to update the meeting role. Please try again.” appears inside the dialog when saving fails. The roster is then read again.</w:t>
            </w:r>
          </w:p>
        </w:tc>
      </w:tr>
    </w:tbl>
    <w:p w14:paraId="65B4C153" w14:textId="77777777" w:rsidR="00A7506D" w:rsidRDefault="00A7506D">
      <w:pPr>
        <w:pBdr>
          <w:top w:val="nil"/>
          <w:left w:val="nil"/>
          <w:bottom w:val="nil"/>
          <w:right w:val="nil"/>
          <w:between w:val="nil"/>
        </w:pBdr>
        <w:jc w:val="center"/>
        <w:rPr>
          <w:color w:val="000000"/>
        </w:rPr>
      </w:pPr>
    </w:p>
    <w:p w14:paraId="62697C45" w14:textId="77777777" w:rsidR="00A7506D" w:rsidRDefault="00DF34F2">
      <w:pPr>
        <w:pStyle w:val="Heading3"/>
      </w:pPr>
      <w:bookmarkStart w:id="146" w:name="_Toc244270583"/>
      <w:r>
        <w:t>6.2 Add Participant Dialog</w:t>
      </w:r>
      <w:bookmarkEnd w:id="146"/>
    </w:p>
    <w:p w14:paraId="03D14B39" w14:textId="77777777" w:rsidR="00A7506D" w:rsidRDefault="00DF34F2">
      <w:r>
        <w:t>For a Guest invitation, enter name/email and optional additional Meeting permissions. Confidential/Secret shows inline warning: “Khách được truy cập tài liệu và tham gia như Thành viên của cuộc họp này.” No extra confirmation/approval step. Guest has no Chair/Secretary role selector. (BR-174, BR-182)</w:t>
      </w:r>
    </w:p>
    <w:p w14:paraId="0F3F6941" w14:textId="77777777" w:rsidR="00A7506D" w:rsidRDefault="00DF34F2">
      <w:pPr>
        <w:pBdr>
          <w:top w:val="nil"/>
          <w:left w:val="nil"/>
          <w:bottom w:val="nil"/>
          <w:right w:val="nil"/>
          <w:between w:val="nil"/>
        </w:pBdr>
        <w:jc w:val="center"/>
        <w:rPr>
          <w:color w:val="000000"/>
        </w:rPr>
      </w:pPr>
      <w:r>
        <w:rPr>
          <w:noProof/>
          <w:color w:val="000000"/>
        </w:rPr>
        <w:lastRenderedPageBreak/>
        <w:drawing>
          <wp:inline distT="0" distB="0" distL="0" distR="0" wp14:anchorId="6D284EBE" wp14:editId="3E61CB2E">
            <wp:extent cx="5669280" cy="3549205"/>
            <wp:effectExtent l="0" t="0" r="0" b="0"/>
            <wp:docPr id="213359001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52"/>
                    <a:srcRect/>
                    <a:stretch>
                      <a:fillRect/>
                    </a:stretch>
                  </pic:blipFill>
                  <pic:spPr>
                    <a:xfrm>
                      <a:off x="0" y="0"/>
                      <a:ext cx="5669280" cy="3549205"/>
                    </a:xfrm>
                    <a:prstGeom prst="rect">
                      <a:avLst/>
                    </a:prstGeom>
                    <a:ln/>
                  </pic:spPr>
                </pic:pic>
              </a:graphicData>
            </a:graphic>
          </wp:inline>
        </w:drawing>
      </w:r>
    </w:p>
    <w:p w14:paraId="0EB5A826" w14:textId="77777777" w:rsidR="00A7506D" w:rsidRDefault="00A7506D">
      <w:pPr>
        <w:pBdr>
          <w:top w:val="nil"/>
          <w:left w:val="nil"/>
          <w:bottom w:val="nil"/>
          <w:right w:val="nil"/>
          <w:between w:val="nil"/>
        </w:pBdr>
        <w:jc w:val="center"/>
        <w:rPr>
          <w:color w:val="000000"/>
        </w:rPr>
      </w:pPr>
    </w:p>
    <w:p w14:paraId="6A0082DC" w14:textId="77777777" w:rsidR="00A7506D" w:rsidRDefault="00DF34F2">
      <w:pPr>
        <w:pBdr>
          <w:top w:val="nil"/>
          <w:left w:val="nil"/>
          <w:bottom w:val="nil"/>
          <w:right w:val="nil"/>
          <w:between w:val="nil"/>
        </w:pBdr>
        <w:jc w:val="both"/>
        <w:rPr>
          <w:color w:val="000000"/>
        </w:rPr>
      </w:pPr>
      <w:r>
        <w:t>The Add Participant Dialog opens from the Participants tab with “Add participants” (Internal users tab) or “Invite external guest” (External guests tab). The Secretary searches active internal users, ticks the people to add and chooses their meeting role, or invites an external Guest by name and email. When the Meeting has no Secretary yet, the Meeting Organizer uses the same dialog to add the missing Secretary (UC-28a).</w:t>
      </w:r>
    </w:p>
    <w:p w14:paraId="30A90F95" w14:textId="77777777" w:rsidR="00A7506D" w:rsidRDefault="00DF34F2">
      <w:pPr>
        <w:pBdr>
          <w:top w:val="nil"/>
          <w:left w:val="nil"/>
          <w:bottom w:val="nil"/>
          <w:right w:val="nil"/>
          <w:between w:val="nil"/>
        </w:pBdr>
        <w:spacing w:after="60" w:line="240" w:lineRule="auto"/>
        <w:rPr>
          <w:color w:val="000000"/>
        </w:rPr>
      </w:pPr>
      <w:r>
        <w:t>This screen allows the Secretary (or the Meeting Organizer when adding the missing Secretary) to:</w:t>
      </w:r>
    </w:p>
    <w:p w14:paraId="60C7A2EA"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Search Internal Users: </w:t>
      </w:r>
      <w:r>
        <w:rPr>
          <w:color w:val="000000"/>
        </w:rPr>
        <w:t>type a name or email to find active internal users (UC-28a).</w:t>
      </w:r>
    </w:p>
    <w:p w14:paraId="65C1D867"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Add Internal Participants: </w:t>
      </w:r>
      <w:r>
        <w:rPr>
          <w:color w:val="000000"/>
        </w:rPr>
        <w:t>tick one or more users, choose the meeting role and click “Add &lt;n&gt; people” (UC-28a).</w:t>
      </w:r>
    </w:p>
    <w:p w14:paraId="5897C8C0"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Invite External Guest: </w:t>
      </w:r>
      <w:r>
        <w:rPr>
          <w:color w:val="000000"/>
        </w:rPr>
        <w:t>on the External guests tab enter the Guest’s name and email and submit the invitation (UC-28a).</w:t>
      </w:r>
    </w:p>
    <w:p w14:paraId="51FD45B7"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7C6860C2"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Cancel: </w:t>
      </w:r>
      <w:r>
        <w:rPr>
          <w:color w:val="000000"/>
        </w:rPr>
        <w:t>click “Cancel” to close the dialog without adding anyone.</w:t>
      </w:r>
    </w:p>
    <w:p w14:paraId="4B54E62A"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30F9723"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30EC47C"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89479C0"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7E28C184" w14:textId="77777777">
        <w:tc>
          <w:tcPr>
            <w:tcW w:w="2600" w:type="dxa"/>
            <w:tcBorders>
              <w:top w:val="single" w:sz="4" w:space="0" w:color="000000"/>
              <w:left w:val="single" w:sz="4" w:space="0" w:color="000000"/>
              <w:bottom w:val="single" w:sz="4" w:space="0" w:color="000000"/>
              <w:right w:val="single" w:sz="4" w:space="0" w:color="000000"/>
            </w:tcBorders>
          </w:tcPr>
          <w:p w14:paraId="7825F221" w14:textId="77777777" w:rsidR="00A7506D" w:rsidRDefault="00DF34F2">
            <w:pPr>
              <w:pBdr>
                <w:top w:val="nil"/>
                <w:left w:val="nil"/>
                <w:bottom w:val="nil"/>
                <w:right w:val="nil"/>
                <w:between w:val="nil"/>
              </w:pBdr>
              <w:spacing w:line="240" w:lineRule="auto"/>
              <w:rPr>
                <w:color w:val="000000"/>
              </w:rPr>
            </w:pPr>
            <w:r>
              <w:rPr>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62C6C2B7" w14:textId="77777777" w:rsidR="00A7506D" w:rsidRDefault="00DF34F2">
            <w:pPr>
              <w:pBdr>
                <w:top w:val="nil"/>
                <w:left w:val="nil"/>
                <w:bottom w:val="nil"/>
                <w:right w:val="nil"/>
                <w:between w:val="nil"/>
              </w:pBdr>
              <w:rPr>
                <w:color w:val="444444"/>
              </w:rPr>
            </w:pPr>
            <w:r>
              <w:rPr>
                <w:color w:val="444444"/>
              </w:rPr>
              <w:t>“Add participants” [Thêm thành phần].</w:t>
            </w:r>
          </w:p>
        </w:tc>
      </w:tr>
      <w:tr w:rsidR="00A7506D" w14:paraId="3399D043" w14:textId="77777777">
        <w:tc>
          <w:tcPr>
            <w:tcW w:w="2600" w:type="dxa"/>
            <w:tcBorders>
              <w:top w:val="single" w:sz="4" w:space="0" w:color="000000"/>
              <w:left w:val="single" w:sz="4" w:space="0" w:color="000000"/>
              <w:bottom w:val="single" w:sz="4" w:space="0" w:color="000000"/>
              <w:right w:val="single" w:sz="4" w:space="0" w:color="000000"/>
            </w:tcBorders>
          </w:tcPr>
          <w:p w14:paraId="7C94D963" w14:textId="77777777" w:rsidR="00A7506D" w:rsidRDefault="00DF34F2">
            <w:pPr>
              <w:pBdr>
                <w:top w:val="nil"/>
                <w:left w:val="nil"/>
                <w:bottom w:val="nil"/>
                <w:right w:val="nil"/>
                <w:between w:val="nil"/>
              </w:pBdr>
              <w:spacing w:line="240" w:lineRule="auto"/>
              <w:rPr>
                <w:color w:val="000000"/>
              </w:rPr>
            </w:pPr>
            <w:r>
              <w:rPr>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7564B5A7" w14:textId="77777777" w:rsidR="00A7506D" w:rsidRDefault="00DF34F2">
            <w:pPr>
              <w:pBdr>
                <w:top w:val="nil"/>
                <w:left w:val="nil"/>
                <w:bottom w:val="nil"/>
                <w:right w:val="nil"/>
                <w:between w:val="nil"/>
              </w:pBdr>
              <w:rPr>
                <w:color w:val="444444"/>
              </w:rPr>
            </w:pPr>
            <w:r>
              <w:rPr>
                <w:color w:val="444444"/>
              </w:rPr>
              <w:t>Internal users [Người trong hệ thống] (default) / External guests [Khách mời ngoài].</w:t>
            </w:r>
          </w:p>
        </w:tc>
      </w:tr>
      <w:tr w:rsidR="00A7506D" w14:paraId="0CCADB8F" w14:textId="77777777">
        <w:tc>
          <w:tcPr>
            <w:tcW w:w="2600" w:type="dxa"/>
            <w:tcBorders>
              <w:top w:val="single" w:sz="4" w:space="0" w:color="000000"/>
              <w:left w:val="single" w:sz="4" w:space="0" w:color="000000"/>
              <w:bottom w:val="single" w:sz="4" w:space="0" w:color="000000"/>
              <w:right w:val="single" w:sz="4" w:space="0" w:color="000000"/>
            </w:tcBorders>
          </w:tcPr>
          <w:p w14:paraId="2ED77946" w14:textId="77777777" w:rsidR="00A7506D" w:rsidRDefault="00DF34F2">
            <w:pPr>
              <w:pBdr>
                <w:top w:val="nil"/>
                <w:left w:val="nil"/>
                <w:bottom w:val="nil"/>
                <w:right w:val="nil"/>
                <w:between w:val="nil"/>
              </w:pBdr>
              <w:spacing w:line="240" w:lineRule="auto"/>
              <w:rPr>
                <w:color w:val="000000"/>
              </w:rPr>
            </w:pPr>
            <w:r>
              <w:rPr>
                <w:b/>
                <w:bCs/>
                <w:color w:val="000000"/>
              </w:rPr>
              <w:t>User search</w:t>
            </w:r>
          </w:p>
        </w:tc>
        <w:tc>
          <w:tcPr>
            <w:tcW w:w="6462" w:type="dxa"/>
            <w:tcBorders>
              <w:top w:val="single" w:sz="4" w:space="0" w:color="000000"/>
              <w:left w:val="single" w:sz="4" w:space="0" w:color="000000"/>
              <w:bottom w:val="single" w:sz="4" w:space="0" w:color="000000"/>
              <w:right w:val="single" w:sz="4" w:space="0" w:color="000000"/>
            </w:tcBorders>
          </w:tcPr>
          <w:p w14:paraId="1B545197" w14:textId="77777777" w:rsidR="00A7506D" w:rsidRDefault="00DF34F2">
            <w:pPr>
              <w:pBdr>
                <w:top w:val="nil"/>
                <w:left w:val="nil"/>
                <w:bottom w:val="nil"/>
                <w:right w:val="nil"/>
                <w:between w:val="nil"/>
              </w:pBdr>
              <w:rPr>
                <w:color w:val="444444"/>
              </w:rPr>
            </w:pPr>
            <w:r>
              <w:rPr>
                <w:color w:val="444444"/>
              </w:rPr>
              <w:t>Text input on the Internal users tab, e.g. “Phạm”; filters active internal users by name or email.</w:t>
            </w:r>
          </w:p>
        </w:tc>
      </w:tr>
      <w:tr w:rsidR="00A7506D" w14:paraId="5492113A" w14:textId="77777777">
        <w:tc>
          <w:tcPr>
            <w:tcW w:w="2600" w:type="dxa"/>
            <w:tcBorders>
              <w:top w:val="single" w:sz="4" w:space="0" w:color="000000"/>
              <w:left w:val="single" w:sz="4" w:space="0" w:color="000000"/>
              <w:bottom w:val="single" w:sz="4" w:space="0" w:color="000000"/>
              <w:right w:val="single" w:sz="4" w:space="0" w:color="000000"/>
            </w:tcBorders>
          </w:tcPr>
          <w:p w14:paraId="5D55BE49" w14:textId="77777777" w:rsidR="00A7506D" w:rsidRDefault="00DF34F2">
            <w:pPr>
              <w:pBdr>
                <w:top w:val="nil"/>
                <w:left w:val="nil"/>
                <w:bottom w:val="nil"/>
                <w:right w:val="nil"/>
                <w:between w:val="nil"/>
              </w:pBdr>
              <w:spacing w:line="240" w:lineRule="auto"/>
              <w:rPr>
                <w:color w:val="000000"/>
              </w:rPr>
            </w:pPr>
            <w:r>
              <w:rPr>
                <w:b/>
                <w:bCs/>
                <w:color w:val="000000"/>
              </w:rPr>
              <w:t>User result list</w:t>
            </w:r>
          </w:p>
        </w:tc>
        <w:tc>
          <w:tcPr>
            <w:tcW w:w="6462" w:type="dxa"/>
            <w:tcBorders>
              <w:top w:val="single" w:sz="4" w:space="0" w:color="000000"/>
              <w:left w:val="single" w:sz="4" w:space="0" w:color="000000"/>
              <w:bottom w:val="single" w:sz="4" w:space="0" w:color="000000"/>
              <w:right w:val="single" w:sz="4" w:space="0" w:color="000000"/>
            </w:tcBorders>
          </w:tcPr>
          <w:p w14:paraId="3D71DF58" w14:textId="77777777" w:rsidR="00A7506D" w:rsidRDefault="00DF34F2">
            <w:pPr>
              <w:pBdr>
                <w:top w:val="nil"/>
                <w:left w:val="nil"/>
                <w:bottom w:val="nil"/>
                <w:right w:val="nil"/>
                <w:between w:val="nil"/>
              </w:pBdr>
              <w:rPr>
                <w:color w:val="444444"/>
              </w:rPr>
            </w:pPr>
            <w:r>
              <w:t xml:space="preserve">Select one or more active internal accounts by checkbox. Current participants cannot be added again. Organizer recovery may instead assign Secretary to one existing active Member without creating a </w:t>
            </w:r>
            <w:r>
              <w:lastRenderedPageBreak/>
              <w:t>duplicate. All selected users are added together, or none are added if any selection is invalid. No organisational-unit invitation. For the missing Secretary, select exactly one user. (BR-81–BR-83, BR-168)</w:t>
            </w:r>
          </w:p>
        </w:tc>
      </w:tr>
      <w:tr w:rsidR="00A7506D" w14:paraId="1C3CAF9C" w14:textId="77777777">
        <w:tc>
          <w:tcPr>
            <w:tcW w:w="2600" w:type="dxa"/>
            <w:tcBorders>
              <w:top w:val="single" w:sz="4" w:space="0" w:color="000000"/>
              <w:left w:val="single" w:sz="4" w:space="0" w:color="000000"/>
              <w:bottom w:val="single" w:sz="4" w:space="0" w:color="000000"/>
              <w:right w:val="single" w:sz="4" w:space="0" w:color="000000"/>
            </w:tcBorders>
          </w:tcPr>
          <w:p w14:paraId="02ABCB3F" w14:textId="77777777" w:rsidR="00A7506D" w:rsidRDefault="00DF34F2">
            <w:pPr>
              <w:pBdr>
                <w:top w:val="nil"/>
                <w:left w:val="nil"/>
                <w:bottom w:val="nil"/>
                <w:right w:val="nil"/>
                <w:between w:val="nil"/>
              </w:pBdr>
              <w:spacing w:line="240" w:lineRule="auto"/>
              <w:rPr>
                <w:color w:val="000000"/>
              </w:rPr>
            </w:pPr>
            <w:r>
              <w:rPr>
                <w:b/>
                <w:bCs/>
                <w:color w:val="000000"/>
              </w:rPr>
              <w:lastRenderedPageBreak/>
              <w:t>Meeting role [Vai trò trong cuộc họp]</w:t>
            </w:r>
          </w:p>
        </w:tc>
        <w:tc>
          <w:tcPr>
            <w:tcW w:w="6462" w:type="dxa"/>
            <w:tcBorders>
              <w:top w:val="single" w:sz="4" w:space="0" w:color="000000"/>
              <w:left w:val="single" w:sz="4" w:space="0" w:color="000000"/>
              <w:bottom w:val="single" w:sz="4" w:space="0" w:color="000000"/>
              <w:right w:val="single" w:sz="4" w:space="0" w:color="000000"/>
            </w:tcBorders>
          </w:tcPr>
          <w:p w14:paraId="13A0D5F4" w14:textId="77777777" w:rsidR="00A7506D" w:rsidRDefault="00DF34F2">
            <w:pPr>
              <w:pBdr>
                <w:top w:val="nil"/>
                <w:left w:val="nil"/>
                <w:bottom w:val="nil"/>
                <w:right w:val="nil"/>
                <w:between w:val="nil"/>
              </w:pBdr>
              <w:rPr>
                <w:color w:val="444444"/>
              </w:rPr>
            </w:pPr>
            <w:r>
              <w:t>Required; Member [Thành viên] by default, Chair [Chủ trì] or Secretary [Thư ký]. One shared role applies to the entire selection. The missing Secretary assignment is one user as Secretary, without additional permissions. A selection must not create a second Chair; use Edit Role &amp; Permissions to replace the current Chair. (BR-78, BR-85, BR-123, BR-169, BR-175)</w:t>
            </w:r>
          </w:p>
        </w:tc>
      </w:tr>
      <w:tr w:rsidR="00A7506D" w14:paraId="5042BE02" w14:textId="77777777">
        <w:tc>
          <w:tcPr>
            <w:tcW w:w="2600" w:type="dxa"/>
            <w:tcBorders>
              <w:top w:val="single" w:sz="4" w:space="0" w:color="000000"/>
              <w:left w:val="single" w:sz="4" w:space="0" w:color="000000"/>
              <w:bottom w:val="single" w:sz="4" w:space="0" w:color="000000"/>
              <w:right w:val="single" w:sz="4" w:space="0" w:color="000000"/>
            </w:tcBorders>
          </w:tcPr>
          <w:p w14:paraId="5F29C677" w14:textId="77777777" w:rsidR="00A7506D" w:rsidRDefault="00DF34F2">
            <w:pPr>
              <w:pBdr>
                <w:top w:val="nil"/>
                <w:left w:val="nil"/>
                <w:bottom w:val="nil"/>
                <w:right w:val="nil"/>
                <w:between w:val="nil"/>
              </w:pBdr>
              <w:spacing w:line="240" w:lineRule="auto"/>
              <w:rPr>
                <w:color w:val="000000"/>
              </w:rPr>
            </w:pPr>
            <w:r>
              <w:rPr>
                <w:b/>
                <w:bCs/>
                <w:color w:val="000000"/>
              </w:rPr>
              <w:t>Guest name</w:t>
            </w:r>
          </w:p>
        </w:tc>
        <w:tc>
          <w:tcPr>
            <w:tcW w:w="6462" w:type="dxa"/>
            <w:tcBorders>
              <w:top w:val="single" w:sz="4" w:space="0" w:color="000000"/>
              <w:left w:val="single" w:sz="4" w:space="0" w:color="000000"/>
              <w:bottom w:val="single" w:sz="4" w:space="0" w:color="000000"/>
              <w:right w:val="single" w:sz="4" w:space="0" w:color="000000"/>
            </w:tcBorders>
          </w:tcPr>
          <w:p w14:paraId="60AFB86B" w14:textId="77777777" w:rsidR="00A7506D" w:rsidRDefault="00DF34F2">
            <w:pPr>
              <w:pBdr>
                <w:top w:val="nil"/>
                <w:left w:val="nil"/>
                <w:bottom w:val="nil"/>
                <w:right w:val="nil"/>
                <w:between w:val="nil"/>
              </w:pBdr>
              <w:rPr>
                <w:color w:val="444444"/>
              </w:rPr>
            </w:pPr>
            <w:r>
              <w:rPr>
                <w:color w:val="444444"/>
              </w:rPr>
              <w:t>External guests tab. Text input, required.</w:t>
            </w:r>
          </w:p>
        </w:tc>
      </w:tr>
      <w:tr w:rsidR="00A7506D" w14:paraId="0678DA15" w14:textId="77777777">
        <w:tc>
          <w:tcPr>
            <w:tcW w:w="2600" w:type="dxa"/>
            <w:tcBorders>
              <w:top w:val="single" w:sz="4" w:space="0" w:color="000000"/>
              <w:left w:val="single" w:sz="4" w:space="0" w:color="000000"/>
              <w:bottom w:val="single" w:sz="4" w:space="0" w:color="000000"/>
              <w:right w:val="single" w:sz="4" w:space="0" w:color="000000"/>
            </w:tcBorders>
          </w:tcPr>
          <w:p w14:paraId="2B80241A" w14:textId="77777777" w:rsidR="00A7506D" w:rsidRDefault="00DF34F2">
            <w:pPr>
              <w:pBdr>
                <w:top w:val="nil"/>
                <w:left w:val="nil"/>
                <w:bottom w:val="nil"/>
                <w:right w:val="nil"/>
                <w:between w:val="nil"/>
              </w:pBdr>
              <w:spacing w:line="240" w:lineRule="auto"/>
              <w:rPr>
                <w:color w:val="000000"/>
              </w:rPr>
            </w:pPr>
            <w:r>
              <w:rPr>
                <w:b/>
                <w:bCs/>
                <w:color w:val="000000"/>
              </w:rPr>
              <w:t>Guest email</w:t>
            </w:r>
          </w:p>
        </w:tc>
        <w:tc>
          <w:tcPr>
            <w:tcW w:w="6462" w:type="dxa"/>
            <w:tcBorders>
              <w:top w:val="single" w:sz="4" w:space="0" w:color="000000"/>
              <w:left w:val="single" w:sz="4" w:space="0" w:color="000000"/>
              <w:bottom w:val="single" w:sz="4" w:space="0" w:color="000000"/>
              <w:right w:val="single" w:sz="4" w:space="0" w:color="000000"/>
            </w:tcBorders>
          </w:tcPr>
          <w:p w14:paraId="6DF5B6F5" w14:textId="77777777" w:rsidR="00A7506D" w:rsidRDefault="00DF34F2">
            <w:pPr>
              <w:pBdr>
                <w:top w:val="nil"/>
                <w:left w:val="nil"/>
                <w:bottom w:val="nil"/>
                <w:right w:val="nil"/>
                <w:between w:val="nil"/>
              </w:pBdr>
              <w:rPr>
                <w:color w:val="444444"/>
              </w:rPr>
            </w:pPr>
            <w:r>
              <w:rPr>
                <w:color w:val="444444"/>
              </w:rPr>
              <w:t>External guests tab. Email input, required, valid format. One current invitation per email per Meeting and the email must not belong to a current internal participant (BR-149, BR-151). The Guest receives an email with a verification link once the Meeting is Published or InProgress (BR-91, BR-152).</w:t>
            </w:r>
          </w:p>
        </w:tc>
      </w:tr>
      <w:tr w:rsidR="00A7506D" w14:paraId="6A2A2AD0" w14:textId="77777777">
        <w:tc>
          <w:tcPr>
            <w:tcW w:w="2600" w:type="dxa"/>
            <w:tcBorders>
              <w:top w:val="single" w:sz="4" w:space="0" w:color="000000"/>
              <w:left w:val="single" w:sz="4" w:space="0" w:color="000000"/>
              <w:bottom w:val="single" w:sz="4" w:space="0" w:color="000000"/>
              <w:right w:val="single" w:sz="4" w:space="0" w:color="000000"/>
            </w:tcBorders>
          </w:tcPr>
          <w:p w14:paraId="6552FB85" w14:textId="77777777" w:rsidR="00A7506D" w:rsidRDefault="00DF34F2">
            <w:pPr>
              <w:pBdr>
                <w:top w:val="nil"/>
                <w:left w:val="nil"/>
                <w:bottom w:val="nil"/>
                <w:right w:val="nil"/>
                <w:between w:val="nil"/>
              </w:pBdr>
              <w:spacing w:line="240" w:lineRule="auto"/>
              <w:rPr>
                <w:color w:val="000000"/>
              </w:rPr>
            </w:pPr>
            <w:r>
              <w:rPr>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3B87F761" w14:textId="77777777" w:rsidR="00A7506D" w:rsidRDefault="00DF34F2">
            <w:pPr>
              <w:pBdr>
                <w:top w:val="nil"/>
                <w:left w:val="nil"/>
                <w:bottom w:val="nil"/>
                <w:right w:val="nil"/>
                <w:between w:val="nil"/>
              </w:pBdr>
              <w:rPr>
                <w:color w:val="444444"/>
              </w:rPr>
            </w:pPr>
            <w:r>
              <w:rPr>
                <w:color w:val="444444"/>
              </w:rPr>
              <w:t>Text button; closes the dialog.</w:t>
            </w:r>
          </w:p>
        </w:tc>
      </w:tr>
      <w:tr w:rsidR="00A7506D" w14:paraId="3BA8B489" w14:textId="77777777">
        <w:tc>
          <w:tcPr>
            <w:tcW w:w="2600" w:type="dxa"/>
            <w:tcBorders>
              <w:top w:val="single" w:sz="4" w:space="0" w:color="000000"/>
              <w:left w:val="single" w:sz="4" w:space="0" w:color="000000"/>
              <w:bottom w:val="single" w:sz="4" w:space="0" w:color="000000"/>
              <w:right w:val="single" w:sz="4" w:space="0" w:color="000000"/>
            </w:tcBorders>
          </w:tcPr>
          <w:p w14:paraId="6EB960F3" w14:textId="77777777" w:rsidR="00A7506D" w:rsidRDefault="00DF34F2">
            <w:pPr>
              <w:pBdr>
                <w:top w:val="nil"/>
                <w:left w:val="nil"/>
                <w:bottom w:val="nil"/>
                <w:right w:val="nil"/>
                <w:between w:val="nil"/>
              </w:pBdr>
              <w:spacing w:line="240" w:lineRule="auto"/>
              <w:rPr>
                <w:color w:val="000000"/>
              </w:rPr>
            </w:pPr>
            <w:r>
              <w:rPr>
                <w:b/>
                <w:bCs/>
                <w:color w:val="000000"/>
              </w:rPr>
              <w:t>Add &lt;n&gt; people [Thêm &lt;n&gt; người]</w:t>
            </w:r>
          </w:p>
        </w:tc>
        <w:tc>
          <w:tcPr>
            <w:tcW w:w="6462" w:type="dxa"/>
            <w:tcBorders>
              <w:top w:val="single" w:sz="4" w:space="0" w:color="000000"/>
              <w:left w:val="single" w:sz="4" w:space="0" w:color="000000"/>
              <w:bottom w:val="single" w:sz="4" w:space="0" w:color="000000"/>
              <w:right w:val="single" w:sz="4" w:space="0" w:color="000000"/>
            </w:tcBorders>
          </w:tcPr>
          <w:p w14:paraId="58C93FFD" w14:textId="77777777" w:rsidR="00A7506D" w:rsidRDefault="00DF34F2">
            <w:pPr>
              <w:pBdr>
                <w:top w:val="nil"/>
                <w:left w:val="nil"/>
                <w:bottom w:val="nil"/>
                <w:right w:val="nil"/>
                <w:between w:val="nil"/>
              </w:pBdr>
              <w:rPr>
                <w:color w:val="444444"/>
              </w:rPr>
            </w:pPr>
            <w:r>
              <w:rPr>
                <w:color w:val="444444"/>
              </w:rPr>
              <w:t>Shows the number selected and submits the entire selection. New invitations start Pending. All selected people are saved together; no one is added when validation or saving fails. Success MSG96 and the number added; invalid participant information MSG97/MSG145; invalid additional permissions MSG152; status restriction MSG98; save failure MSG99. Invitation delivery failure does not cancel successful additions. (BR-88, BR-90, BR-94, BR-168)</w:t>
            </w:r>
          </w:p>
        </w:tc>
      </w:tr>
      <w:tr w:rsidR="00A7506D" w14:paraId="11D822AA" w14:textId="77777777">
        <w:tc>
          <w:tcPr>
            <w:tcW w:w="2600" w:type="dxa"/>
            <w:tcBorders>
              <w:top w:val="single" w:sz="4" w:space="0" w:color="000000"/>
              <w:left w:val="single" w:sz="4" w:space="0" w:color="000000"/>
              <w:bottom w:val="single" w:sz="4" w:space="0" w:color="000000"/>
              <w:right w:val="single" w:sz="4" w:space="0" w:color="000000"/>
            </w:tcBorders>
          </w:tcPr>
          <w:p w14:paraId="5222CDA0" w14:textId="77777777" w:rsidR="00A7506D" w:rsidRDefault="00DF34F2">
            <w:pPr>
              <w:pBdr>
                <w:top w:val="nil"/>
                <w:left w:val="nil"/>
                <w:bottom w:val="nil"/>
                <w:right w:val="nil"/>
                <w:between w:val="nil"/>
              </w:pBdr>
              <w:spacing w:line="240" w:lineRule="auto"/>
              <w:rPr>
                <w:color w:val="000000"/>
              </w:rPr>
            </w:pPr>
            <w:r>
              <w:rPr>
                <w:b/>
                <w:bCs/>
                <w:color w:val="000000"/>
              </w:rPr>
              <w:t>Additional permissions [Quyền bổ sung]</w:t>
            </w:r>
          </w:p>
        </w:tc>
        <w:tc>
          <w:tcPr>
            <w:tcW w:w="6462" w:type="dxa"/>
            <w:tcBorders>
              <w:top w:val="single" w:sz="4" w:space="0" w:color="000000"/>
              <w:left w:val="single" w:sz="4" w:space="0" w:color="000000"/>
              <w:bottom w:val="single" w:sz="4" w:space="0" w:color="000000"/>
              <w:right w:val="single" w:sz="4" w:space="0" w:color="000000"/>
            </w:tcBorders>
          </w:tcPr>
          <w:p w14:paraId="1C375582" w14:textId="77777777" w:rsidR="00A7506D" w:rsidRDefault="00DF34F2">
            <w:pPr>
              <w:pBdr>
                <w:top w:val="nil"/>
                <w:left w:val="nil"/>
                <w:bottom w:val="nil"/>
                <w:right w:val="nil"/>
                <w:between w:val="nil"/>
              </w:pBdr>
              <w:rPr>
                <w:color w:val="444444"/>
              </w:rPr>
            </w:pPr>
            <w:r>
              <w:t>Additional permissions for current internal participants and Guest invitations supplement existing role permissions for this Meeting. Display the grantable permissions from the agreed catalogue; do not hardcode a two-option ceiling. View Participants and View Responses are examples. The catalogue and grant matrix are pending. (BR-174, BR-175)</w:t>
            </w:r>
          </w:p>
        </w:tc>
      </w:tr>
    </w:tbl>
    <w:p w14:paraId="2BB67D58" w14:textId="77777777" w:rsidR="00A7506D" w:rsidRDefault="00A7506D">
      <w:pPr>
        <w:pBdr>
          <w:top w:val="nil"/>
          <w:left w:val="nil"/>
          <w:bottom w:val="nil"/>
          <w:right w:val="nil"/>
          <w:between w:val="nil"/>
        </w:pBdr>
        <w:jc w:val="center"/>
        <w:rPr>
          <w:color w:val="000000"/>
        </w:rPr>
      </w:pPr>
    </w:p>
    <w:p w14:paraId="12F36B8B" w14:textId="77777777" w:rsidR="00A7506D" w:rsidRDefault="00DF34F2">
      <w:pPr>
        <w:pStyle w:val="Heading3"/>
      </w:pPr>
      <w:bookmarkStart w:id="147" w:name="_Toc244270584"/>
      <w:r>
        <w:lastRenderedPageBreak/>
        <w:t>6.3 Attendance Check</w:t>
      </w:r>
      <w:bookmarkEnd w:id="147"/>
    </w:p>
    <w:p w14:paraId="1F716D6B"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48BC7CCD" wp14:editId="020C9D31">
            <wp:extent cx="5669280" cy="3543300"/>
            <wp:effectExtent l="0" t="0" r="0" b="0"/>
            <wp:docPr id="2133590020"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53"/>
                    <a:srcRect/>
                    <a:stretch>
                      <a:fillRect/>
                    </a:stretch>
                  </pic:blipFill>
                  <pic:spPr>
                    <a:xfrm>
                      <a:off x="0" y="0"/>
                      <a:ext cx="5669280" cy="3543300"/>
                    </a:xfrm>
                    <a:prstGeom prst="rect">
                      <a:avLst/>
                    </a:prstGeom>
                    <a:ln/>
                  </pic:spPr>
                </pic:pic>
              </a:graphicData>
            </a:graphic>
          </wp:inline>
        </w:drawing>
      </w:r>
    </w:p>
    <w:p w14:paraId="5D7F6501" w14:textId="77777777" w:rsidR="00A7506D" w:rsidRDefault="00A7506D">
      <w:pPr>
        <w:pBdr>
          <w:top w:val="nil"/>
          <w:left w:val="nil"/>
          <w:bottom w:val="nil"/>
          <w:right w:val="nil"/>
          <w:between w:val="nil"/>
        </w:pBdr>
        <w:jc w:val="center"/>
        <w:rPr>
          <w:color w:val="000000"/>
        </w:rPr>
      </w:pPr>
    </w:p>
    <w:p w14:paraId="7B52CDF9"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38F716AD" wp14:editId="7A2DB553">
            <wp:extent cx="5669280" cy="3543300"/>
            <wp:effectExtent l="0" t="0" r="0" b="0"/>
            <wp:docPr id="2133590076" name="image75.png"/>
            <wp:cNvGraphicFramePr/>
            <a:graphic xmlns:a="http://schemas.openxmlformats.org/drawingml/2006/main">
              <a:graphicData uri="http://schemas.openxmlformats.org/drawingml/2006/picture">
                <pic:pic xmlns:pic="http://schemas.openxmlformats.org/drawingml/2006/picture">
                  <pic:nvPicPr>
                    <pic:cNvPr id="0" name="image75.png"/>
                    <pic:cNvPicPr preferRelativeResize="0"/>
                  </pic:nvPicPr>
                  <pic:blipFill>
                    <a:blip r:embed="rId54"/>
                    <a:srcRect/>
                    <a:stretch>
                      <a:fillRect/>
                    </a:stretch>
                  </pic:blipFill>
                  <pic:spPr>
                    <a:xfrm>
                      <a:off x="0" y="0"/>
                      <a:ext cx="5669280" cy="3543300"/>
                    </a:xfrm>
                    <a:prstGeom prst="rect">
                      <a:avLst/>
                    </a:prstGeom>
                    <a:ln/>
                  </pic:spPr>
                </pic:pic>
              </a:graphicData>
            </a:graphic>
          </wp:inline>
        </w:drawing>
      </w:r>
    </w:p>
    <w:p w14:paraId="32B4B7E7" w14:textId="77777777" w:rsidR="00A7506D" w:rsidRDefault="00A7506D">
      <w:pPr>
        <w:pBdr>
          <w:top w:val="nil"/>
          <w:left w:val="nil"/>
          <w:bottom w:val="nil"/>
          <w:right w:val="nil"/>
          <w:between w:val="nil"/>
        </w:pBdr>
        <w:jc w:val="center"/>
        <w:rPr>
          <w:color w:val="000000"/>
        </w:rPr>
      </w:pPr>
    </w:p>
    <w:p w14:paraId="59FFE8DD" w14:textId="77777777" w:rsidR="00A7506D" w:rsidRDefault="00DF34F2">
      <w:pPr>
        <w:pBdr>
          <w:top w:val="nil"/>
          <w:left w:val="nil"/>
          <w:bottom w:val="nil"/>
          <w:right w:val="nil"/>
          <w:between w:val="nil"/>
        </w:pBdr>
        <w:jc w:val="both"/>
        <w:rPr>
          <w:color w:val="000000"/>
        </w:rPr>
      </w:pPr>
      <w:r>
        <w:t xml:space="preserve">Attendance Check is the Attendance [Điểm danh] column of the participant table on the Participants tab of the Meeting detail, shown while the Meeting is InProgress or Ended; it is not a separate screen. The assigned Secretary marks each current internal participant and external Guest Present or Absent by </w:t>
      </w:r>
      <w:r>
        <w:lastRenderedPageBreak/>
        <w:t>choosing a value in the cell; choosing a value saves it at once, and there is no Save button and no Present/Absent total. Other participants read the attendance. A person not yet recorded has no official attendance value and is shown as “Chưa điểm danh”, which is not Absent. Invitation responses and online-room presence never determine attendance. Saved attendance is available for the meeting minutes. In the online meeting room the same attendance is also available in the Attendance panel (8.7). (UC-31, BR-116, BR-170–BR-172, BR-178)</w:t>
      </w:r>
    </w:p>
    <w:p w14:paraId="49955F38" w14:textId="77777777" w:rsidR="00A7506D" w:rsidRDefault="00DF34F2">
      <w:pPr>
        <w:pBdr>
          <w:top w:val="nil"/>
          <w:left w:val="nil"/>
          <w:bottom w:val="nil"/>
          <w:right w:val="nil"/>
          <w:between w:val="nil"/>
        </w:pBdr>
        <w:spacing w:after="60" w:line="240" w:lineRule="auto"/>
        <w:rPr>
          <w:color w:val="000000"/>
        </w:rPr>
      </w:pPr>
      <w:r>
        <w:rPr>
          <w:color w:val="000000"/>
        </w:rPr>
        <w:t>This screen allows the Secretary to:</w:t>
      </w:r>
    </w:p>
    <w:p w14:paraId="0272C7A1"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View Attendance: view every participant and Guest of the Meeting with meeting role, invitation response label and current attendance in the participant table (UC-31).</w:t>
      </w:r>
    </w:p>
    <w:p w14:paraId="08612EA1"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Record Attendance: (Secretary) choose Present [Có mặt] or Absent [Vắng] in the Attendance cell of a person; each choice is saved immediately (UC-31).</w:t>
      </w:r>
    </w:p>
    <w:p w14:paraId="13468061"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Revise Attendance: (Secretary) choose another value for the same person while attendance editing is still permitted (UC-31).</w:t>
      </w:r>
    </w:p>
    <w:p w14:paraId="12B7C1F4"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245149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E986520"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76C56A7"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2982F847" w14:textId="77777777">
        <w:tc>
          <w:tcPr>
            <w:tcW w:w="2600" w:type="dxa"/>
            <w:tcBorders>
              <w:top w:val="single" w:sz="4" w:space="0" w:color="000000"/>
              <w:left w:val="single" w:sz="4" w:space="0" w:color="000000"/>
              <w:bottom w:val="single" w:sz="4" w:space="0" w:color="000000"/>
              <w:right w:val="single" w:sz="4" w:space="0" w:color="000000"/>
            </w:tcBorders>
          </w:tcPr>
          <w:p w14:paraId="2F335409" w14:textId="77777777" w:rsidR="00A7506D" w:rsidRDefault="00DF34F2">
            <w:pPr>
              <w:pBdr>
                <w:top w:val="nil"/>
                <w:left w:val="nil"/>
                <w:bottom w:val="nil"/>
                <w:right w:val="nil"/>
                <w:between w:val="nil"/>
              </w:pBdr>
              <w:spacing w:line="240" w:lineRule="auto"/>
              <w:rPr>
                <w:color w:val="000000"/>
              </w:rPr>
            </w:pPr>
            <w:r>
              <w:rPr>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5F2BAC6F" w14:textId="77777777" w:rsidR="00A7506D" w:rsidRDefault="00DF34F2">
            <w:pPr>
              <w:pBdr>
                <w:top w:val="nil"/>
                <w:left w:val="nil"/>
                <w:bottom w:val="nil"/>
                <w:right w:val="nil"/>
                <w:between w:val="nil"/>
              </w:pBdr>
              <w:rPr>
                <w:color w:val="444444"/>
              </w:rPr>
            </w:pPr>
            <w:r>
              <w:rPr>
                <w:color w:val="444444"/>
              </w:rPr>
              <w:t>Read-only: title with status chip In Progress [Đang họp] and confidentiality chip; second line actual start time (e.g. “Started 08:32”) and mode · location.</w:t>
            </w:r>
          </w:p>
        </w:tc>
      </w:tr>
      <w:tr w:rsidR="00A7506D" w14:paraId="765091AB" w14:textId="77777777">
        <w:tc>
          <w:tcPr>
            <w:tcW w:w="2600" w:type="dxa"/>
            <w:tcBorders>
              <w:top w:val="single" w:sz="4" w:space="0" w:color="000000"/>
              <w:left w:val="single" w:sz="4" w:space="0" w:color="000000"/>
              <w:bottom w:val="single" w:sz="4" w:space="0" w:color="000000"/>
              <w:right w:val="single" w:sz="4" w:space="0" w:color="000000"/>
            </w:tcBorders>
          </w:tcPr>
          <w:p w14:paraId="207B84C6" w14:textId="77777777" w:rsidR="00A7506D" w:rsidRDefault="00DF34F2">
            <w:pPr>
              <w:pBdr>
                <w:top w:val="nil"/>
                <w:left w:val="nil"/>
                <w:bottom w:val="nil"/>
                <w:right w:val="nil"/>
                <w:between w:val="nil"/>
              </w:pBdr>
              <w:spacing w:line="240" w:lineRule="auto"/>
              <w:rPr>
                <w:color w:val="000000"/>
              </w:rPr>
            </w:pPr>
            <w:r>
              <w:rPr>
                <w:b/>
                <w:bCs/>
                <w:color w:val="000000"/>
              </w:rPr>
              <w:t>Save result</w:t>
            </w:r>
          </w:p>
        </w:tc>
        <w:tc>
          <w:tcPr>
            <w:tcW w:w="6462" w:type="dxa"/>
            <w:tcBorders>
              <w:top w:val="single" w:sz="4" w:space="0" w:color="000000"/>
              <w:left w:val="single" w:sz="4" w:space="0" w:color="000000"/>
              <w:bottom w:val="single" w:sz="4" w:space="0" w:color="000000"/>
              <w:right w:val="single" w:sz="4" w:space="0" w:color="000000"/>
            </w:tcBorders>
          </w:tcPr>
          <w:p w14:paraId="3DA1769F" w14:textId="77777777" w:rsidR="00A7506D" w:rsidRDefault="00DF34F2">
            <w:pPr>
              <w:pBdr>
                <w:top w:val="nil"/>
                <w:left w:val="nil"/>
                <w:bottom w:val="nil"/>
                <w:right w:val="nil"/>
                <w:between w:val="nil"/>
              </w:pBdr>
              <w:rPr>
                <w:color w:val="444444"/>
              </w:rPr>
            </w:pPr>
            <w:r>
              <w:rPr>
                <w:color w:val="444444"/>
              </w:rPr>
              <w:t xml:space="preserve">There is no Save button: choosing a value sends that person’s attendance at once, and the cell shows the chosen value while the request runs. Success MSG147 “Meeting attendance saved successfully.”; invalid value MSG148; status restriction MSG149. MSG151 “The participant or attendance data has changed. Please reload and review before saving.” when someone else changed the same person’s attendance or the person is no longer on the roster: nothing is saved, the table is reloaded and the Secretary chooses again, no unsaved choice is kept. MSG150 “Unable to confirm the attendance save result. Please reload the data before trying again.” when the result cannot be confirmed; the Secretary reloads to see what was saved. MSG289 “Unable to load attendance data.” with a Retry button when the attendance cannot be read; a failed load is never shown as an empty roster. Attendance completeness never blocks End Meeting. (BR-170–BR-172, BR-178)</w:t>
            </w:r>
          </w:p>
        </w:tc>
      </w:tr>
      <w:tr w:rsidR="00A7506D" w14:paraId="65E685E7" w14:textId="77777777">
        <w:tc>
          <w:tcPr>
            <w:tcW w:w="2600" w:type="dxa"/>
            <w:tcBorders>
              <w:top w:val="single" w:sz="4" w:space="0" w:color="000000"/>
              <w:left w:val="single" w:sz="4" w:space="0" w:color="000000"/>
              <w:bottom w:val="single" w:sz="4" w:space="0" w:color="000000"/>
              <w:right w:val="single" w:sz="4" w:space="0" w:color="000000"/>
            </w:tcBorders>
          </w:tcPr>
          <w:p w14:paraId="0BF13A25" w14:textId="77777777" w:rsidR="00A7506D" w:rsidRDefault="00DF34F2">
            <w:pPr>
              <w:pBdr>
                <w:top w:val="nil"/>
                <w:left w:val="nil"/>
                <w:bottom w:val="nil"/>
                <w:right w:val="nil"/>
                <w:between w:val="nil"/>
              </w:pBdr>
              <w:spacing w:line="240" w:lineRule="auto"/>
              <w:rPr>
                <w:color w:val="000000"/>
              </w:rPr>
            </w:pPr>
            <w:r>
              <w:rPr>
                <w:b/>
                <w:bCs/>
                <w:color w:val="000000"/>
              </w:rPr>
              <w:t>Participant [Thành phần]</w:t>
            </w:r>
          </w:p>
        </w:tc>
        <w:tc>
          <w:tcPr>
            <w:tcW w:w="6462" w:type="dxa"/>
            <w:tcBorders>
              <w:top w:val="single" w:sz="4" w:space="0" w:color="000000"/>
              <w:left w:val="single" w:sz="4" w:space="0" w:color="000000"/>
              <w:bottom w:val="single" w:sz="4" w:space="0" w:color="000000"/>
              <w:right w:val="single" w:sz="4" w:space="0" w:color="000000"/>
            </w:tcBorders>
          </w:tcPr>
          <w:p w14:paraId="40505C02" w14:textId="77777777" w:rsidR="00A7506D" w:rsidRDefault="00DF34F2">
            <w:pPr>
              <w:pBdr>
                <w:top w:val="nil"/>
                <w:left w:val="nil"/>
                <w:bottom w:val="nil"/>
                <w:right w:val="nil"/>
                <w:between w:val="nil"/>
              </w:pBdr>
              <w:rPr>
                <w:color w:val="444444"/>
              </w:rPr>
            </w:pPr>
            <w:r>
              <w:rPr>
                <w:color w:val="444444"/>
              </w:rPr>
              <w:t>Column: avatar initials, full name (with “(Tôi)” for the signed-in user) and email of each current internal participant and external Guest, with the response label of UC-30 beside the name.</w:t>
            </w:r>
          </w:p>
        </w:tc>
      </w:tr>
      <w:tr w:rsidR="00A7506D" w14:paraId="62516E2A" w14:textId="77777777">
        <w:tc>
          <w:tcPr>
            <w:tcW w:w="2600" w:type="dxa"/>
            <w:tcBorders>
              <w:top w:val="single" w:sz="4" w:space="0" w:color="000000"/>
              <w:left w:val="single" w:sz="4" w:space="0" w:color="000000"/>
              <w:bottom w:val="single" w:sz="4" w:space="0" w:color="000000"/>
              <w:right w:val="single" w:sz="4" w:space="0" w:color="000000"/>
            </w:tcBorders>
          </w:tcPr>
          <w:p w14:paraId="57ABCC34" w14:textId="77777777" w:rsidR="00A7506D" w:rsidRDefault="00DF34F2">
            <w:pPr>
              <w:pBdr>
                <w:top w:val="nil"/>
                <w:left w:val="nil"/>
                <w:bottom w:val="nil"/>
                <w:right w:val="nil"/>
                <w:between w:val="nil"/>
              </w:pBdr>
              <w:spacing w:line="240" w:lineRule="auto"/>
              <w:rPr>
                <w:color w:val="000000"/>
              </w:rPr>
            </w:pPr>
            <w:r>
              <w:rPr>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74C5C632" w14:textId="77777777" w:rsidR="00A7506D" w:rsidRDefault="00DF34F2">
            <w:pPr>
              <w:pBdr>
                <w:top w:val="nil"/>
                <w:left w:val="nil"/>
                <w:bottom w:val="nil"/>
                <w:right w:val="nil"/>
                <w:between w:val="nil"/>
              </w:pBdr>
              <w:rPr>
                <w:color w:val="444444"/>
              </w:rPr>
            </w:pPr>
            <w:r>
              <w:rPr>
                <w:color w:val="444444"/>
              </w:rPr>
              <w:t>Read-only column: Chair [Chủ tọa], Secretary [Thư ký], Member [Thành viên] or Guest [Khách], each as a square chip of its own tint.</w:t>
            </w:r>
          </w:p>
        </w:tc>
      </w:tr>
      <w:tr w:rsidR="00A7506D" w14:paraId="5555B831" w14:textId="77777777">
        <w:tc>
          <w:tcPr>
            <w:tcW w:w="2600" w:type="dxa"/>
            <w:tcBorders>
              <w:top w:val="single" w:sz="4" w:space="0" w:color="000000"/>
              <w:left w:val="single" w:sz="4" w:space="0" w:color="000000"/>
              <w:bottom w:val="single" w:sz="4" w:space="0" w:color="000000"/>
              <w:right w:val="single" w:sz="4" w:space="0" w:color="000000"/>
            </w:tcBorders>
          </w:tcPr>
          <w:p w14:paraId="68FC20CA" w14:textId="77777777" w:rsidR="00A7506D" w:rsidRDefault="00DF34F2">
            <w:pPr>
              <w:pBdr>
                <w:top w:val="nil"/>
                <w:left w:val="nil"/>
                <w:bottom w:val="nil"/>
                <w:right w:val="nil"/>
                <w:between w:val="nil"/>
              </w:pBdr>
              <w:spacing w:line="240" w:lineRule="auto"/>
              <w:rPr>
                <w:color w:val="000000"/>
              </w:rPr>
            </w:pPr>
            <w:r>
              <w:rPr>
                <w:b/>
                <w:bCs/>
                <w:color w:val="000000"/>
              </w:rPr>
              <w:t>Attendance [Điểm danh]</w:t>
            </w:r>
          </w:p>
        </w:tc>
        <w:tc>
          <w:tcPr>
            <w:tcW w:w="6462" w:type="dxa"/>
            <w:tcBorders>
              <w:top w:val="single" w:sz="4" w:space="0" w:color="000000"/>
              <w:left w:val="single" w:sz="4" w:space="0" w:color="000000"/>
              <w:bottom w:val="single" w:sz="4" w:space="0" w:color="000000"/>
              <w:right w:val="single" w:sz="4" w:space="0" w:color="000000"/>
            </w:tcBorders>
          </w:tcPr>
          <w:p w14:paraId="2B82D5ED" w14:textId="77777777" w:rsidR="00A7506D" w:rsidRDefault="00DF34F2">
            <w:pPr>
              <w:pBdr>
                <w:top w:val="nil"/>
                <w:left w:val="nil"/>
                <w:bottom w:val="nil"/>
                <w:right w:val="nil"/>
                <w:between w:val="nil"/>
              </w:pBdr>
              <w:rPr>
                <w:color w:val="444444"/>
              </w:rPr>
            </w:pPr>
            <w:r>
              <w:rPr>
                <w:color w:val="444444"/>
              </w:rPr>
              <w:t xml:space="preserve">For the Secretary a small dropdown: dot and text Present [Có mặt] (green dot) or Absent [Vắng] (grey dot); a dashed empty dropdown reading “Điểm danh” while the person has never been recorded. For everyone else a read-only dot and text, or “Chưa điểm danh” when never recorded. The tooltip reads “&lt;name&gt; điểm danh lúc &lt;hh:mm dd/mm/yyyy&gt;” (who recorded it and when). Each person’s attendance has its own version. Invitation responses and online-</w:t>
            </w:r>
            <w:r>
              <w:rPr>
                <w:color w:val="444444"/>
              </w:rPr>
              <w:lastRenderedPageBreak/>
              <w:t>room connections never select or save official attendance automatically. Revision is allowed only while InProgress. (BR-116, BR-170–BR-172)</w:t>
            </w:r>
          </w:p>
        </w:tc>
      </w:tr>
    </w:tbl>
    <w:p w14:paraId="54881A7F" w14:textId="77777777" w:rsidR="00A7506D" w:rsidRDefault="00A7506D">
      <w:pPr>
        <w:pBdr>
          <w:top w:val="nil"/>
          <w:left w:val="nil"/>
          <w:bottom w:val="nil"/>
          <w:right w:val="nil"/>
          <w:between w:val="nil"/>
        </w:pBdr>
        <w:jc w:val="center"/>
        <w:rPr>
          <w:color w:val="000000"/>
        </w:rPr>
      </w:pPr>
    </w:p>
    <w:p w14:paraId="046D6D28" w14:textId="77777777" w:rsidR="00A7506D" w:rsidRDefault="00DF34F2">
      <w:pPr>
        <w:pStyle w:val="Heading3"/>
      </w:pPr>
      <w:bookmarkStart w:id="148" w:name="_Toc244270585"/>
      <w:r>
        <w:lastRenderedPageBreak/>
        <w:t>6.4 Invitation Response</w:t>
      </w:r>
      <w:bookmarkEnd w:id="148"/>
    </w:p>
    <w:p w14:paraId="75014409"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46923720" wp14:editId="725997C5">
            <wp:extent cx="3953242" cy="7920000"/>
            <wp:effectExtent l="0" t="0" r="0" b="0"/>
            <wp:docPr id="213359002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55"/>
                    <a:srcRect/>
                    <a:stretch>
                      <a:fillRect/>
                    </a:stretch>
                  </pic:blipFill>
                  <pic:spPr>
                    <a:xfrm>
                      <a:off x="0" y="0"/>
                      <a:ext cx="3953242" cy="7920000"/>
                    </a:xfrm>
                    <a:prstGeom prst="rect">
                      <a:avLst/>
                    </a:prstGeom>
                    <a:ln/>
                  </pic:spPr>
                </pic:pic>
              </a:graphicData>
            </a:graphic>
          </wp:inline>
        </w:drawing>
      </w:r>
    </w:p>
    <w:p w14:paraId="4C9C096D" w14:textId="77777777" w:rsidR="00A7506D" w:rsidRDefault="00A7506D">
      <w:pPr>
        <w:pBdr>
          <w:top w:val="nil"/>
          <w:left w:val="nil"/>
          <w:bottom w:val="nil"/>
          <w:right w:val="nil"/>
          <w:between w:val="nil"/>
        </w:pBdr>
        <w:jc w:val="center"/>
        <w:rPr>
          <w:color w:val="000000"/>
        </w:rPr>
      </w:pPr>
    </w:p>
    <w:p w14:paraId="192273B1" w14:textId="77777777" w:rsidR="00A7506D" w:rsidRDefault="00DF34F2">
      <w:pPr>
        <w:pBdr>
          <w:top w:val="nil"/>
          <w:left w:val="nil"/>
          <w:bottom w:val="nil"/>
          <w:right w:val="nil"/>
          <w:between w:val="nil"/>
        </w:pBdr>
        <w:jc w:val="center"/>
        <w:rPr>
          <w:color w:val="000000"/>
        </w:rPr>
      </w:pPr>
      <w:r>
        <w:rPr>
          <w:noProof/>
          <w:color w:val="000000"/>
        </w:rPr>
        <w:lastRenderedPageBreak/>
        <w:drawing>
          <wp:inline distT="0" distB="0" distL="0" distR="0" wp14:anchorId="722055E7" wp14:editId="5D8C6A24">
            <wp:extent cx="3953242" cy="7920000"/>
            <wp:effectExtent l="0" t="0" r="0" b="0"/>
            <wp:docPr id="2133590077" name="image76.png"/>
            <wp:cNvGraphicFramePr/>
            <a:graphic xmlns:a="http://schemas.openxmlformats.org/drawingml/2006/main">
              <a:graphicData uri="http://schemas.openxmlformats.org/drawingml/2006/picture">
                <pic:pic xmlns:pic="http://schemas.openxmlformats.org/drawingml/2006/picture">
                  <pic:nvPicPr>
                    <pic:cNvPr id="0" name="image76.png"/>
                    <pic:cNvPicPr preferRelativeResize="0"/>
                  </pic:nvPicPr>
                  <pic:blipFill>
                    <a:blip r:embed="rId56"/>
                    <a:srcRect/>
                    <a:stretch>
                      <a:fillRect/>
                    </a:stretch>
                  </pic:blipFill>
                  <pic:spPr>
                    <a:xfrm>
                      <a:off x="0" y="0"/>
                      <a:ext cx="3953242" cy="7920000"/>
                    </a:xfrm>
                    <a:prstGeom prst="rect">
                      <a:avLst/>
                    </a:prstGeom>
                    <a:ln/>
                  </pic:spPr>
                </pic:pic>
              </a:graphicData>
            </a:graphic>
          </wp:inline>
        </w:drawing>
      </w:r>
    </w:p>
    <w:p w14:paraId="59BCFFA7" w14:textId="77777777" w:rsidR="00A7506D" w:rsidRDefault="00A7506D">
      <w:pPr>
        <w:pBdr>
          <w:top w:val="nil"/>
          <w:left w:val="nil"/>
          <w:bottom w:val="nil"/>
          <w:right w:val="nil"/>
          <w:between w:val="nil"/>
        </w:pBdr>
        <w:jc w:val="center"/>
        <w:rPr>
          <w:color w:val="000000"/>
        </w:rPr>
      </w:pPr>
    </w:p>
    <w:p w14:paraId="42A885E8" w14:textId="77777777" w:rsidR="00A7506D" w:rsidRDefault="00DF34F2">
      <w:pPr>
        <w:pBdr>
          <w:top w:val="nil"/>
          <w:left w:val="nil"/>
          <w:bottom w:val="nil"/>
          <w:right w:val="nil"/>
          <w:between w:val="nil"/>
        </w:pBdr>
        <w:jc w:val="both"/>
        <w:rPr>
          <w:color w:val="000000"/>
        </w:rPr>
      </w:pPr>
      <w:r>
        <w:rPr>
          <w:color w:val="000000"/>
        </w:rPr>
        <w:lastRenderedPageBreak/>
        <w:t>The Invitation Response screen is a mobile-friendly page opened from the invitation email; an external Guest reaches it after Guest Verification (1.3). Internal users normally answer on the card in the calendar list (4.2) or at the top of the Meeting detail (4.5); this page gives the same answer from a phone. The invitee sees the meeting title, status, confidentiality level, planned time, mode and location, his/her own meeting role and the Chair, and answers Accept or Decline once; after that the answer is shown and cannot be changed. The Chair does not answer. An invitee who never answers is treated as attending (UC-29, UC-04, BR-106, BR-321).</w:t>
      </w:r>
    </w:p>
    <w:p w14:paraId="5625DFC2" w14:textId="77777777" w:rsidR="00A7506D" w:rsidRDefault="00DF34F2">
      <w:pPr>
        <w:pBdr>
          <w:top w:val="nil"/>
          <w:left w:val="nil"/>
          <w:bottom w:val="nil"/>
          <w:right w:val="nil"/>
          <w:between w:val="nil"/>
        </w:pBdr>
        <w:spacing w:after="60" w:line="240" w:lineRule="auto"/>
        <w:rPr>
          <w:color w:val="000000"/>
        </w:rPr>
      </w:pPr>
      <w:r>
        <w:rPr>
          <w:color w:val="000000"/>
        </w:rPr>
        <w:t>This screen allows an invited Secretary, Participant or a verified external Guest to:</w:t>
      </w:r>
    </w:p>
    <w:p w14:paraId="0606047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Invitation: </w:t>
      </w:r>
      <w:r>
        <w:rPr>
          <w:color w:val="000000"/>
        </w:rPr>
        <w:t>view the meeting title, status, confidentiality level, planned time, mode and location, his/her meeting role and the Chair (UC-29).</w:t>
      </w:r>
    </w:p>
    <w:p w14:paraId="2FE563A1"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Accept Invitation: </w:t>
      </w:r>
      <w:r>
        <w:rPr>
          <w:color w:val="000000"/>
        </w:rPr>
        <w:t>click “Attend” to record the response Accepted (UC-29).</w:t>
      </w:r>
    </w:p>
    <w:p w14:paraId="0E2BE5A4"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Decline Invitation: </w:t>
      </w:r>
      <w:r>
        <w:rPr>
          <w:color w:val="000000"/>
        </w:rPr>
        <w:t>click “Not attending” to record the response Declined (UC-29).</w:t>
      </w:r>
    </w:p>
    <w:p w14:paraId="4515895D"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AC9E2B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64384E2"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74DB29C"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7376855D" w14:textId="77777777">
        <w:tc>
          <w:tcPr>
            <w:tcW w:w="2600" w:type="dxa"/>
            <w:tcBorders>
              <w:top w:val="single" w:sz="4" w:space="0" w:color="000000"/>
              <w:left w:val="single" w:sz="4" w:space="0" w:color="000000"/>
              <w:bottom w:val="single" w:sz="4" w:space="0" w:color="000000"/>
              <w:right w:val="single" w:sz="4" w:space="0" w:color="000000"/>
            </w:tcBorders>
          </w:tcPr>
          <w:p w14:paraId="7E0B4A5D" w14:textId="77777777" w:rsidR="00A7506D" w:rsidRDefault="00DF34F2">
            <w:pPr>
              <w:pBdr>
                <w:top w:val="nil"/>
                <w:left w:val="nil"/>
                <w:bottom w:val="nil"/>
                <w:right w:val="nil"/>
                <w:between w:val="nil"/>
              </w:pBdr>
              <w:spacing w:line="240" w:lineRule="auto"/>
              <w:rPr>
                <w:color w:val="000000"/>
              </w:rPr>
            </w:pPr>
            <w:r>
              <w:rPr>
                <w:b/>
                <w:bCs/>
                <w:color w:val="000000"/>
              </w:rPr>
              <w:t>App bar</w:t>
            </w:r>
          </w:p>
        </w:tc>
        <w:tc>
          <w:tcPr>
            <w:tcW w:w="6462" w:type="dxa"/>
            <w:tcBorders>
              <w:top w:val="single" w:sz="4" w:space="0" w:color="000000"/>
              <w:left w:val="single" w:sz="4" w:space="0" w:color="000000"/>
              <w:bottom w:val="single" w:sz="4" w:space="0" w:color="000000"/>
              <w:right w:val="single" w:sz="4" w:space="0" w:color="000000"/>
            </w:tcBorders>
          </w:tcPr>
          <w:p w14:paraId="1230C15B" w14:textId="77777777" w:rsidR="00A7506D" w:rsidRDefault="00DF34F2">
            <w:pPr>
              <w:pBdr>
                <w:top w:val="nil"/>
                <w:left w:val="nil"/>
                <w:bottom w:val="nil"/>
                <w:right w:val="nil"/>
                <w:between w:val="nil"/>
              </w:pBdr>
              <w:rPr>
                <w:color w:val="444444"/>
              </w:rPr>
            </w:pPr>
            <w:r>
              <w:rPr>
                <w:color w:val="444444"/>
              </w:rPr>
              <w:t>TrustCabinet logo and name; the page needs no sidebar so it works on a phone.</w:t>
            </w:r>
          </w:p>
        </w:tc>
      </w:tr>
      <w:tr w:rsidR="00A7506D" w14:paraId="589E1588" w14:textId="77777777">
        <w:tc>
          <w:tcPr>
            <w:tcW w:w="2600" w:type="dxa"/>
            <w:tcBorders>
              <w:top w:val="single" w:sz="4" w:space="0" w:color="000000"/>
              <w:left w:val="single" w:sz="4" w:space="0" w:color="000000"/>
              <w:bottom w:val="single" w:sz="4" w:space="0" w:color="000000"/>
              <w:right w:val="single" w:sz="4" w:space="0" w:color="000000"/>
            </w:tcBorders>
          </w:tcPr>
          <w:p w14:paraId="24E741AA" w14:textId="77777777" w:rsidR="00A7506D" w:rsidRDefault="00DF34F2">
            <w:pPr>
              <w:pBdr>
                <w:top w:val="nil"/>
                <w:left w:val="nil"/>
                <w:bottom w:val="nil"/>
                <w:right w:val="nil"/>
                <w:between w:val="nil"/>
              </w:pBdr>
              <w:spacing w:line="240" w:lineRule="auto"/>
              <w:rPr>
                <w:color w:val="000000"/>
              </w:rPr>
            </w:pPr>
            <w:r>
              <w:rPr>
                <w:b/>
                <w:bCs/>
                <w:color w:val="000000"/>
              </w:rPr>
              <w:t>Invitation header</w:t>
            </w:r>
          </w:p>
        </w:tc>
        <w:tc>
          <w:tcPr>
            <w:tcW w:w="6462" w:type="dxa"/>
            <w:tcBorders>
              <w:top w:val="single" w:sz="4" w:space="0" w:color="000000"/>
              <w:left w:val="single" w:sz="4" w:space="0" w:color="000000"/>
              <w:bottom w:val="single" w:sz="4" w:space="0" w:color="000000"/>
              <w:right w:val="single" w:sz="4" w:space="0" w:color="000000"/>
            </w:tcBorders>
          </w:tcPr>
          <w:p w14:paraId="56CEDA6B" w14:textId="77777777" w:rsidR="00A7506D" w:rsidRDefault="00DF34F2">
            <w:pPr>
              <w:pBdr>
                <w:top w:val="nil"/>
                <w:left w:val="nil"/>
                <w:bottom w:val="nil"/>
                <w:right w:val="nil"/>
                <w:between w:val="nil"/>
              </w:pBdr>
              <w:rPr>
                <w:color w:val="444444"/>
              </w:rPr>
            </w:pPr>
            <w:r>
              <w:rPr>
                <w:color w:val="444444"/>
              </w:rPr>
              <w:t>Read-only: eyebrow “Meeting invitation” [Lời mời họp], meeting title, status chip (e.g. Published [Đã công bố]) and confidentiality chip (e.g. Normal [Thường]).</w:t>
            </w:r>
          </w:p>
        </w:tc>
      </w:tr>
      <w:tr w:rsidR="00A7506D" w14:paraId="4FBB4562" w14:textId="77777777">
        <w:tc>
          <w:tcPr>
            <w:tcW w:w="2600" w:type="dxa"/>
            <w:tcBorders>
              <w:top w:val="single" w:sz="4" w:space="0" w:color="000000"/>
              <w:left w:val="single" w:sz="4" w:space="0" w:color="000000"/>
              <w:bottom w:val="single" w:sz="4" w:space="0" w:color="000000"/>
              <w:right w:val="single" w:sz="4" w:space="0" w:color="000000"/>
            </w:tcBorders>
          </w:tcPr>
          <w:p w14:paraId="43ACFA5E" w14:textId="77777777" w:rsidR="00A7506D" w:rsidRDefault="00DF34F2">
            <w:pPr>
              <w:pBdr>
                <w:top w:val="nil"/>
                <w:left w:val="nil"/>
                <w:bottom w:val="nil"/>
                <w:right w:val="nil"/>
                <w:between w:val="nil"/>
              </w:pBdr>
              <w:spacing w:line="240" w:lineRule="auto"/>
              <w:rPr>
                <w:color w:val="000000"/>
              </w:rPr>
            </w:pPr>
            <w:r>
              <w:rPr>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5E0DBA91" w14:textId="77777777" w:rsidR="00A7506D" w:rsidRDefault="00DF34F2">
            <w:pPr>
              <w:pBdr>
                <w:top w:val="nil"/>
                <w:left w:val="nil"/>
                <w:bottom w:val="nil"/>
                <w:right w:val="nil"/>
                <w:between w:val="nil"/>
              </w:pBdr>
              <w:rPr>
                <w:color w:val="444444"/>
              </w:rPr>
            </w:pPr>
            <w:r>
              <w:rPr>
                <w:color w:val="444444"/>
              </w:rPr>
              <w:t>Read-only planned start and end of the Meeting, e.g. “Thursday, 15/10/2026 · 08:30–09:30”.</w:t>
            </w:r>
          </w:p>
        </w:tc>
      </w:tr>
      <w:tr w:rsidR="00A7506D" w14:paraId="58892FB8" w14:textId="77777777">
        <w:tc>
          <w:tcPr>
            <w:tcW w:w="2600" w:type="dxa"/>
            <w:tcBorders>
              <w:top w:val="single" w:sz="4" w:space="0" w:color="000000"/>
              <w:left w:val="single" w:sz="4" w:space="0" w:color="000000"/>
              <w:bottom w:val="single" w:sz="4" w:space="0" w:color="000000"/>
              <w:right w:val="single" w:sz="4" w:space="0" w:color="000000"/>
            </w:tcBorders>
          </w:tcPr>
          <w:p w14:paraId="5E61B257" w14:textId="77777777" w:rsidR="00A7506D" w:rsidRDefault="00DF34F2">
            <w:pPr>
              <w:pBdr>
                <w:top w:val="nil"/>
                <w:left w:val="nil"/>
                <w:bottom w:val="nil"/>
                <w:right w:val="nil"/>
                <w:between w:val="nil"/>
              </w:pBdr>
              <w:spacing w:line="240" w:lineRule="auto"/>
              <w:rPr>
                <w:color w:val="000000"/>
              </w:rPr>
            </w:pPr>
            <w:r>
              <w:rPr>
                <w:b/>
                <w:bCs/>
                <w:color w:val="000000"/>
              </w:rPr>
              <w:t>Mode [Hình thức]</w:t>
            </w:r>
          </w:p>
        </w:tc>
        <w:tc>
          <w:tcPr>
            <w:tcW w:w="6462" w:type="dxa"/>
            <w:tcBorders>
              <w:top w:val="single" w:sz="4" w:space="0" w:color="000000"/>
              <w:left w:val="single" w:sz="4" w:space="0" w:color="000000"/>
              <w:bottom w:val="single" w:sz="4" w:space="0" w:color="000000"/>
              <w:right w:val="single" w:sz="4" w:space="0" w:color="000000"/>
            </w:tcBorders>
          </w:tcPr>
          <w:p w14:paraId="6503A977" w14:textId="77777777" w:rsidR="00A7506D" w:rsidRDefault="00DF34F2">
            <w:pPr>
              <w:pBdr>
                <w:top w:val="nil"/>
                <w:left w:val="nil"/>
                <w:bottom w:val="nil"/>
                <w:right w:val="nil"/>
                <w:between w:val="nil"/>
              </w:pBdr>
              <w:rPr>
                <w:color w:val="444444"/>
              </w:rPr>
            </w:pPr>
            <w:r>
              <w:rPr>
                <w:color w:val="444444"/>
              </w:rPr>
              <w:t>Read-only mode and location, e.g. “Hybrid · Room 2.1” [Kết hợp · Phòng 2.1].</w:t>
            </w:r>
          </w:p>
        </w:tc>
      </w:tr>
      <w:tr w:rsidR="00A7506D" w14:paraId="4C5E4AC6" w14:textId="77777777">
        <w:tc>
          <w:tcPr>
            <w:tcW w:w="2600" w:type="dxa"/>
            <w:tcBorders>
              <w:top w:val="single" w:sz="4" w:space="0" w:color="000000"/>
              <w:left w:val="single" w:sz="4" w:space="0" w:color="000000"/>
              <w:bottom w:val="single" w:sz="4" w:space="0" w:color="000000"/>
              <w:right w:val="single" w:sz="4" w:space="0" w:color="000000"/>
            </w:tcBorders>
          </w:tcPr>
          <w:p w14:paraId="21F8787E" w14:textId="77777777" w:rsidR="00A7506D" w:rsidRDefault="00DF34F2">
            <w:pPr>
              <w:pBdr>
                <w:top w:val="nil"/>
                <w:left w:val="nil"/>
                <w:bottom w:val="nil"/>
                <w:right w:val="nil"/>
                <w:between w:val="nil"/>
              </w:pBdr>
              <w:spacing w:line="240" w:lineRule="auto"/>
              <w:rPr>
                <w:color w:val="000000"/>
              </w:rPr>
            </w:pPr>
            <w:r>
              <w:rPr>
                <w:b/>
                <w:bCs/>
                <w:color w:val="000000"/>
              </w:rPr>
              <w:t>Your role [Vai trò của bạn]</w:t>
            </w:r>
          </w:p>
        </w:tc>
        <w:tc>
          <w:tcPr>
            <w:tcW w:w="6462" w:type="dxa"/>
            <w:tcBorders>
              <w:top w:val="single" w:sz="4" w:space="0" w:color="000000"/>
              <w:left w:val="single" w:sz="4" w:space="0" w:color="000000"/>
              <w:bottom w:val="single" w:sz="4" w:space="0" w:color="000000"/>
              <w:right w:val="single" w:sz="4" w:space="0" w:color="000000"/>
            </w:tcBorders>
          </w:tcPr>
          <w:p w14:paraId="54333AA9" w14:textId="77777777" w:rsidR="00A7506D" w:rsidRDefault="00DF34F2">
            <w:pPr>
              <w:pBdr>
                <w:top w:val="nil"/>
                <w:left w:val="nil"/>
                <w:bottom w:val="nil"/>
                <w:right w:val="nil"/>
                <w:between w:val="nil"/>
              </w:pBdr>
              <w:rPr>
                <w:color w:val="444444"/>
              </w:rPr>
            </w:pPr>
            <w:r>
              <w:rPr>
                <w:color w:val="444444"/>
              </w:rPr>
              <w:t>Read-only meeting role of the invitee: Chair, Secretary, Participant [Thành viên] or Guest.</w:t>
            </w:r>
          </w:p>
        </w:tc>
      </w:tr>
      <w:tr w:rsidR="00A7506D" w14:paraId="5FC796FF" w14:textId="77777777">
        <w:tc>
          <w:tcPr>
            <w:tcW w:w="2600" w:type="dxa"/>
            <w:tcBorders>
              <w:top w:val="single" w:sz="4" w:space="0" w:color="000000"/>
              <w:left w:val="single" w:sz="4" w:space="0" w:color="000000"/>
              <w:bottom w:val="single" w:sz="4" w:space="0" w:color="000000"/>
              <w:right w:val="single" w:sz="4" w:space="0" w:color="000000"/>
            </w:tcBorders>
          </w:tcPr>
          <w:p w14:paraId="58675E8D" w14:textId="77777777" w:rsidR="00A7506D" w:rsidRDefault="00DF34F2">
            <w:pPr>
              <w:pBdr>
                <w:top w:val="nil"/>
                <w:left w:val="nil"/>
                <w:bottom w:val="nil"/>
                <w:right w:val="nil"/>
                <w:between w:val="nil"/>
              </w:pBdr>
              <w:spacing w:line="240" w:lineRule="auto"/>
              <w:rPr>
                <w:color w:val="000000"/>
              </w:rPr>
            </w:pPr>
            <w:r>
              <w:rPr>
                <w:b/>
                <w:bCs/>
                <w:color w:val="000000"/>
              </w:rPr>
              <w:t>Chair [Chủ trì]</w:t>
            </w:r>
          </w:p>
        </w:tc>
        <w:tc>
          <w:tcPr>
            <w:tcW w:w="6462" w:type="dxa"/>
            <w:tcBorders>
              <w:top w:val="single" w:sz="4" w:space="0" w:color="000000"/>
              <w:left w:val="single" w:sz="4" w:space="0" w:color="000000"/>
              <w:bottom w:val="single" w:sz="4" w:space="0" w:color="000000"/>
              <w:right w:val="single" w:sz="4" w:space="0" w:color="000000"/>
            </w:tcBorders>
          </w:tcPr>
          <w:p w14:paraId="10A33226" w14:textId="77777777" w:rsidR="00A7506D" w:rsidRDefault="00DF34F2">
            <w:pPr>
              <w:pBdr>
                <w:top w:val="nil"/>
                <w:left w:val="nil"/>
                <w:bottom w:val="nil"/>
                <w:right w:val="nil"/>
                <w:between w:val="nil"/>
              </w:pBdr>
              <w:rPr>
                <w:color w:val="444444"/>
              </w:rPr>
            </w:pPr>
            <w:r>
              <w:rPr>
                <w:color w:val="444444"/>
              </w:rPr>
              <w:t>Read-only name of the Chair of the Meeting.</w:t>
            </w:r>
          </w:p>
        </w:tc>
      </w:tr>
      <w:tr w:rsidR="00A7506D" w14:paraId="690F8CE4" w14:textId="77777777">
        <w:tc>
          <w:tcPr>
            <w:tcW w:w="2600" w:type="dxa"/>
            <w:tcBorders>
              <w:top w:val="single" w:sz="4" w:space="0" w:color="000000"/>
              <w:left w:val="single" w:sz="4" w:space="0" w:color="000000"/>
              <w:bottom w:val="single" w:sz="4" w:space="0" w:color="000000"/>
              <w:right w:val="single" w:sz="4" w:space="0" w:color="000000"/>
            </w:tcBorders>
          </w:tcPr>
          <w:p w14:paraId="06F8A183" w14:textId="77777777" w:rsidR="00A7506D" w:rsidRDefault="00DF34F2">
            <w:pPr>
              <w:pBdr>
                <w:top w:val="nil"/>
                <w:left w:val="nil"/>
                <w:bottom w:val="nil"/>
                <w:right w:val="nil"/>
                <w:between w:val="nil"/>
              </w:pBdr>
              <w:spacing w:line="240" w:lineRule="auto"/>
              <w:rPr>
                <w:color w:val="000000"/>
              </w:rPr>
            </w:pPr>
            <w:r>
              <w:rPr>
                <w:b/>
                <w:bCs/>
                <w:color w:val="000000"/>
              </w:rPr>
              <w:t>Attend [Tham dự]</w:t>
            </w:r>
          </w:p>
        </w:tc>
        <w:tc>
          <w:tcPr>
            <w:tcW w:w="6462" w:type="dxa"/>
            <w:tcBorders>
              <w:top w:val="single" w:sz="4" w:space="0" w:color="000000"/>
              <w:left w:val="single" w:sz="4" w:space="0" w:color="000000"/>
              <w:bottom w:val="single" w:sz="4" w:space="0" w:color="000000"/>
              <w:right w:val="single" w:sz="4" w:space="0" w:color="000000"/>
            </w:tcBorders>
          </w:tcPr>
          <w:p w14:paraId="0B58CF26" w14:textId="77777777" w:rsidR="00A7506D" w:rsidRDefault="00DF34F2">
            <w:pPr>
              <w:pBdr>
                <w:top w:val="nil"/>
                <w:left w:val="nil"/>
                <w:bottom w:val="nil"/>
                <w:right w:val="nil"/>
                <w:between w:val="nil"/>
              </w:pBdr>
              <w:rPr>
                <w:color w:val="444444"/>
              </w:rPr>
            </w:pPr>
            <w:r>
              <w:rPr>
                <w:color w:val="444444"/>
              </w:rPr>
              <w:t>Button; records Accepted. Shown only while the invitation has no answer. Only the owner of a current invitation can respond (BR-104).</w:t>
            </w:r>
          </w:p>
        </w:tc>
      </w:tr>
      <w:tr w:rsidR="00A7506D" w14:paraId="007BD631" w14:textId="77777777">
        <w:tc>
          <w:tcPr>
            <w:tcW w:w="2600" w:type="dxa"/>
            <w:tcBorders>
              <w:top w:val="single" w:sz="4" w:space="0" w:color="000000"/>
              <w:left w:val="single" w:sz="4" w:space="0" w:color="000000"/>
              <w:bottom w:val="single" w:sz="4" w:space="0" w:color="000000"/>
              <w:right w:val="single" w:sz="4" w:space="0" w:color="000000"/>
            </w:tcBorders>
          </w:tcPr>
          <w:p w14:paraId="149CE77D" w14:textId="77777777" w:rsidR="00A7506D" w:rsidRDefault="00DF34F2">
            <w:pPr>
              <w:pBdr>
                <w:top w:val="nil"/>
                <w:left w:val="nil"/>
                <w:bottom w:val="nil"/>
                <w:right w:val="nil"/>
                <w:between w:val="nil"/>
              </w:pBdr>
              <w:spacing w:line="240" w:lineRule="auto"/>
              <w:rPr>
                <w:color w:val="000000"/>
              </w:rPr>
            </w:pPr>
            <w:r>
              <w:rPr>
                <w:b/>
                <w:bCs/>
                <w:color w:val="000000"/>
              </w:rPr>
              <w:t>Not attending [Không tham dự]</w:t>
            </w:r>
          </w:p>
        </w:tc>
        <w:tc>
          <w:tcPr>
            <w:tcW w:w="6462" w:type="dxa"/>
            <w:tcBorders>
              <w:top w:val="single" w:sz="4" w:space="0" w:color="000000"/>
              <w:left w:val="single" w:sz="4" w:space="0" w:color="000000"/>
              <w:bottom w:val="single" w:sz="4" w:space="0" w:color="000000"/>
              <w:right w:val="single" w:sz="4" w:space="0" w:color="000000"/>
            </w:tcBorders>
          </w:tcPr>
          <w:p w14:paraId="62696606" w14:textId="77777777" w:rsidR="00A7506D" w:rsidRDefault="00DF34F2">
            <w:pPr>
              <w:pBdr>
                <w:top w:val="nil"/>
                <w:left w:val="nil"/>
                <w:bottom w:val="nil"/>
                <w:right w:val="nil"/>
                <w:between w:val="nil"/>
              </w:pBdr>
              <w:rPr>
                <w:color w:val="444444"/>
              </w:rPr>
            </w:pPr>
            <w:r>
              <w:rPr>
                <w:color w:val="444444"/>
              </w:rPr>
              <w:t>Button; records Declined; the Meeting then disappears from the invitee’s own calendar. Shown only while the invitation has no answer. A Guest may answer only Accept or Decline (BR-105).</w:t>
            </w:r>
          </w:p>
        </w:tc>
      </w:tr>
      <w:tr w:rsidR="00A7506D" w14:paraId="03295B4E" w14:textId="77777777">
        <w:tc>
          <w:tcPr>
            <w:tcW w:w="2600" w:type="dxa"/>
            <w:tcBorders>
              <w:top w:val="single" w:sz="4" w:space="0" w:color="000000"/>
              <w:left w:val="single" w:sz="4" w:space="0" w:color="000000"/>
              <w:bottom w:val="single" w:sz="4" w:space="0" w:color="000000"/>
              <w:right w:val="single" w:sz="4" w:space="0" w:color="000000"/>
            </w:tcBorders>
          </w:tcPr>
          <w:p w14:paraId="29D4B965" w14:textId="77777777" w:rsidR="00A7506D" w:rsidRDefault="00DF34F2">
            <w:pPr>
              <w:pBdr>
                <w:top w:val="nil"/>
                <w:left w:val="nil"/>
                <w:bottom w:val="nil"/>
                <w:right w:val="nil"/>
                <w:between w:val="nil"/>
              </w:pBdr>
              <w:spacing w:line="240" w:lineRule="auto"/>
              <w:rPr>
                <w:color w:val="000000"/>
              </w:rPr>
            </w:pPr>
            <w:r>
              <w:rPr>
                <w:b/>
                <w:bCs/>
                <w:color w:val="000000"/>
              </w:rPr>
              <w:t>Answer note [Bạn chỉ trả lời một lần]</w:t>
            </w:r>
          </w:p>
        </w:tc>
        <w:tc>
          <w:tcPr>
            <w:tcW w:w="6462" w:type="dxa"/>
            <w:tcBorders>
              <w:top w:val="single" w:sz="4" w:space="0" w:color="000000"/>
              <w:left w:val="single" w:sz="4" w:space="0" w:color="000000"/>
              <w:bottom w:val="single" w:sz="4" w:space="0" w:color="000000"/>
              <w:right w:val="single" w:sz="4" w:space="0" w:color="000000"/>
            </w:tcBorders>
          </w:tcPr>
          <w:p w14:paraId="60D915E2" w14:textId="77777777" w:rsidR="00A7506D" w:rsidRDefault="00DF34F2">
            <w:pPr>
              <w:pBdr>
                <w:top w:val="nil"/>
                <w:left w:val="nil"/>
                <w:bottom w:val="nil"/>
                <w:right w:val="nil"/>
                <w:between w:val="nil"/>
              </w:pBdr>
              <w:rPr>
                <w:color w:val="444444"/>
              </w:rPr>
            </w:pPr>
            <w:r>
              <w:rPr>
                <w:color w:val="444444"/>
              </w:rPr>
              <w:t>While unanswered, an info box: “You answer only once and cannot change it. If you do not answer you are still counted as attending.” After answering, the buttons are replaced by a green box, e.g. “Bạn đã chọn: Tham dự · 10/10 09:02. Câu trả lời không đổi lại được.” The response and time are recorded once (BR-106, BR-115).</w:t>
            </w:r>
          </w:p>
        </w:tc>
      </w:tr>
      <w:tr w:rsidR="00A7506D" w14:paraId="2D226AA5" w14:textId="77777777">
        <w:tc>
          <w:tcPr>
            <w:tcW w:w="2600" w:type="dxa"/>
            <w:tcBorders>
              <w:top w:val="single" w:sz="4" w:space="0" w:color="000000"/>
              <w:left w:val="single" w:sz="4" w:space="0" w:color="000000"/>
              <w:bottom w:val="single" w:sz="4" w:space="0" w:color="000000"/>
              <w:right w:val="single" w:sz="4" w:space="0" w:color="000000"/>
            </w:tcBorders>
          </w:tcPr>
          <w:p w14:paraId="64A0732F" w14:textId="77777777" w:rsidR="00A7506D" w:rsidRDefault="00DF34F2">
            <w:pPr>
              <w:pBdr>
                <w:top w:val="nil"/>
                <w:left w:val="nil"/>
                <w:bottom w:val="nil"/>
                <w:right w:val="nil"/>
                <w:between w:val="nil"/>
              </w:pBdr>
              <w:spacing w:line="240" w:lineRule="auto"/>
              <w:rPr>
                <w:color w:val="000000"/>
              </w:rPr>
            </w:pPr>
            <w:r>
              <w:rPr>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7A6FC696" w14:textId="77777777" w:rsidR="00A7506D" w:rsidRDefault="00DF34F2">
            <w:pPr>
              <w:pBdr>
                <w:top w:val="nil"/>
                <w:left w:val="nil"/>
                <w:bottom w:val="nil"/>
                <w:right w:val="nil"/>
                <w:between w:val="nil"/>
              </w:pBdr>
              <w:rPr>
                <w:color w:val="444444"/>
              </w:rPr>
            </w:pPr>
            <w:r>
              <w:rPr>
                <w:color w:val="444444"/>
              </w:rPr>
              <w:t xml:space="preserve">Success MSG105 “Meeting invitation response recorded successfully.”; MSG154 “No changes to save.” when the same answer is sent again; MSG285 “You have already answered this invitation. Your answer cannot be changed.” when a different answer is sent after answering; MSG286 for the Chair; MSG106 invalid response; MSG107 “This meeting invitation can no longer be answered.” when </w:t>
            </w:r>
            <w:r>
              <w:rPr>
                <w:color w:val="444444"/>
              </w:rPr>
              <w:lastRenderedPageBreak/>
              <w:t>the Meeting is no longer Published/InProgress or the invitation was revoked or expired (BR-155, BR-157); MSG108 save failure.</w:t>
            </w:r>
          </w:p>
        </w:tc>
      </w:tr>
    </w:tbl>
    <w:p w14:paraId="1C62030D" w14:textId="77777777" w:rsidR="00A7506D" w:rsidRDefault="00A7506D">
      <w:pPr>
        <w:pBdr>
          <w:top w:val="nil"/>
          <w:left w:val="nil"/>
          <w:bottom w:val="nil"/>
          <w:right w:val="nil"/>
          <w:between w:val="nil"/>
        </w:pBdr>
        <w:jc w:val="center"/>
        <w:rPr>
          <w:color w:val="000000"/>
        </w:rPr>
      </w:pPr>
    </w:p>
    <w:p w14:paraId="771BCBA8" w14:textId="77777777" w:rsidR="00A7506D" w:rsidRDefault="00DF34F2">
      <w:pPr>
        <w:pStyle w:val="Heading2"/>
      </w:pPr>
      <w:bookmarkStart w:id="149" w:name="_Toc244270586"/>
      <w:r>
        <w:t>7. FE-07 – Personal Document Library &amp; Meeting Document Management</w:t>
      </w:r>
      <w:bookmarkEnd w:id="149"/>
    </w:p>
    <w:p w14:paraId="0060E63E" w14:textId="77777777" w:rsidR="00A7506D" w:rsidRDefault="00DF34F2">
      <w:pPr>
        <w:pStyle w:val="Heading3"/>
      </w:pPr>
      <w:bookmarkStart w:id="150" w:name="_Toc244270587"/>
      <w:r>
        <w:t>7.1 Document Library – Empty State</w:t>
      </w:r>
      <w:bookmarkEnd w:id="150"/>
    </w:p>
    <w:p w14:paraId="206D95E4"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6ED0BE38" wp14:editId="591E4DB3">
            <wp:extent cx="5669280" cy="3549205"/>
            <wp:effectExtent l="0" t="0" r="0" b="0"/>
            <wp:docPr id="213359000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57"/>
                    <a:srcRect/>
                    <a:stretch>
                      <a:fillRect/>
                    </a:stretch>
                  </pic:blipFill>
                  <pic:spPr>
                    <a:xfrm>
                      <a:off x="0" y="0"/>
                      <a:ext cx="5669280" cy="3549205"/>
                    </a:xfrm>
                    <a:prstGeom prst="rect">
                      <a:avLst/>
                    </a:prstGeom>
                    <a:ln/>
                  </pic:spPr>
                </pic:pic>
              </a:graphicData>
            </a:graphic>
          </wp:inline>
        </w:drawing>
      </w:r>
    </w:p>
    <w:p w14:paraId="271C1C9B" w14:textId="77777777" w:rsidR="00A7506D" w:rsidRDefault="00A7506D">
      <w:pPr>
        <w:pBdr>
          <w:top w:val="nil"/>
          <w:left w:val="nil"/>
          <w:bottom w:val="nil"/>
          <w:right w:val="nil"/>
          <w:between w:val="nil"/>
        </w:pBdr>
        <w:jc w:val="center"/>
        <w:rPr>
          <w:color w:val="000000"/>
        </w:rPr>
      </w:pPr>
    </w:p>
    <w:p w14:paraId="7C8220D3" w14:textId="77777777" w:rsidR="00A7506D" w:rsidRDefault="00DF34F2">
      <w:pPr>
        <w:pBdr>
          <w:top w:val="nil"/>
          <w:left w:val="nil"/>
          <w:bottom w:val="nil"/>
          <w:right w:val="nil"/>
          <w:between w:val="nil"/>
        </w:pBdr>
        <w:jc w:val="both"/>
        <w:rPr>
          <w:color w:val="000000"/>
        </w:rPr>
      </w:pPr>
      <w:r>
        <w:rPr>
          <w:color w:val="000000"/>
        </w:rPr>
        <w:t>The Document Library – Empty State screen is what a signed-in internal user sees on opening Document Library [Kho tài liệu] from the sidebar before he/she has created any folder or uploaded any file. The folder panel holds only All documents with 0 files, and the file area shows an empty-state panel explaining how the library is used. The New folder and Upload buttons inside the panel do the same as those at the top of the page; a file uploaded while All documents is selected is stored at the root of the library. Once the library holds folders or files, the page is the Personal Document Library (7.2). External Guests have no personal library (UC-34, UC-36, UC-72a).</w:t>
      </w:r>
    </w:p>
    <w:p w14:paraId="27323989" w14:textId="77777777" w:rsidR="00A7506D" w:rsidRDefault="00DF34F2">
      <w:pPr>
        <w:pBdr>
          <w:top w:val="nil"/>
          <w:left w:val="nil"/>
          <w:bottom w:val="nil"/>
          <w:right w:val="nil"/>
          <w:between w:val="nil"/>
        </w:pBdr>
        <w:spacing w:after="60" w:line="240" w:lineRule="auto"/>
        <w:rPr>
          <w:color w:val="000000"/>
        </w:rPr>
      </w:pPr>
      <w:r>
        <w:rPr>
          <w:color w:val="000000"/>
        </w:rPr>
        <w:t>This screen allows any signed-in internal user (Meeting Organizer, Meeting Approver, System Admin, Chair, Secretary, Participant) to:</w:t>
      </w:r>
    </w:p>
    <w:p w14:paraId="4CD6126A"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Open Document Library: </w:t>
      </w:r>
      <w:r>
        <w:rPr>
          <w:color w:val="000000"/>
        </w:rPr>
        <w:t>click Document Library [Kho tài liệu] in the sidebar to open his/her own library page (UC-34).</w:t>
      </w:r>
    </w:p>
    <w:p w14:paraId="4B8D3796"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Empty Library: </w:t>
      </w:r>
      <w:r>
        <w:rPr>
          <w:color w:val="000000"/>
        </w:rPr>
        <w:t>see that his/her library has no folders or files yet and read how it is used (UC-34).</w:t>
      </w:r>
    </w:p>
    <w:p w14:paraId="039A4F7C"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Upload Document: </w:t>
      </w:r>
      <w:r>
        <w:rPr>
          <w:color w:val="000000"/>
        </w:rPr>
        <w:t>click “Upload” at the top of the page or in the empty-state panel to store a file at the root of the library (UC-36).</w:t>
      </w:r>
    </w:p>
    <w:p w14:paraId="51E8014B"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Create Folder: </w:t>
      </w:r>
      <w:r>
        <w:rPr>
          <w:color w:val="000000"/>
        </w:rPr>
        <w:t>click “New folder” at the top of the page or in the empty-state panel to create a folder at the root of the library (UC-72a).</w:t>
      </w:r>
    </w:p>
    <w:p w14:paraId="4C866B65"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70C5883"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BD2D0AA" w14:textId="77777777" w:rsidR="00A7506D" w:rsidRDefault="00DF34F2">
            <w:pPr>
              <w:pBdr>
                <w:top w:val="nil"/>
                <w:left w:val="nil"/>
                <w:bottom w:val="nil"/>
                <w:right w:val="nil"/>
                <w:between w:val="nil"/>
              </w:pBdr>
              <w:spacing w:line="240" w:lineRule="auto"/>
              <w:rPr>
                <w:b/>
                <w:bCs/>
                <w:color w:val="843C0B"/>
              </w:rPr>
            </w:pPr>
            <w:r>
              <w:rPr>
                <w:b/>
                <w:bCs/>
                <w:color w:val="843C0B"/>
              </w:rPr>
              <w:lastRenderedPageBreak/>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19BF4D5"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754D2C79" w14:textId="77777777">
        <w:tc>
          <w:tcPr>
            <w:tcW w:w="2600" w:type="dxa"/>
            <w:tcBorders>
              <w:top w:val="single" w:sz="4" w:space="0" w:color="000000"/>
              <w:left w:val="single" w:sz="4" w:space="0" w:color="000000"/>
              <w:bottom w:val="single" w:sz="4" w:space="0" w:color="000000"/>
              <w:right w:val="single" w:sz="4" w:space="0" w:color="000000"/>
            </w:tcBorders>
          </w:tcPr>
          <w:p w14:paraId="4FAC57DB" w14:textId="77777777" w:rsidR="00A7506D" w:rsidRDefault="00DF34F2">
            <w:pPr>
              <w:pBdr>
                <w:top w:val="nil"/>
                <w:left w:val="nil"/>
                <w:bottom w:val="nil"/>
                <w:right w:val="nil"/>
                <w:between w:val="nil"/>
              </w:pBdr>
              <w:spacing w:line="240" w:lineRule="auto"/>
              <w:rPr>
                <w:color w:val="000000"/>
              </w:rPr>
            </w:pPr>
            <w:r>
              <w:rPr>
                <w:b/>
                <w:bCs/>
                <w:color w:val="000000"/>
              </w:rPr>
              <w:t>Sidebar item [Kho tài liệu]</w:t>
            </w:r>
          </w:p>
        </w:tc>
        <w:tc>
          <w:tcPr>
            <w:tcW w:w="6462" w:type="dxa"/>
            <w:tcBorders>
              <w:top w:val="single" w:sz="4" w:space="0" w:color="000000"/>
              <w:left w:val="single" w:sz="4" w:space="0" w:color="000000"/>
              <w:bottom w:val="single" w:sz="4" w:space="0" w:color="000000"/>
              <w:right w:val="single" w:sz="4" w:space="0" w:color="000000"/>
            </w:tcBorders>
          </w:tcPr>
          <w:p w14:paraId="21B3443A" w14:textId="77777777" w:rsidR="00A7506D" w:rsidRDefault="00DF34F2">
            <w:pPr>
              <w:pBdr>
                <w:top w:val="nil"/>
                <w:left w:val="nil"/>
                <w:bottom w:val="nil"/>
                <w:right w:val="nil"/>
                <w:between w:val="nil"/>
              </w:pBdr>
              <w:rPr>
                <w:color w:val="444444"/>
              </w:rPr>
            </w:pPr>
            <w:r>
              <w:rPr>
                <w:color w:val="444444"/>
              </w:rPr>
              <w:t>Navigation item in the Business [Nghiệp vụ] group; highlighted when this page is open.</w:t>
            </w:r>
          </w:p>
        </w:tc>
      </w:tr>
      <w:tr w:rsidR="00A7506D" w14:paraId="148B6C46" w14:textId="77777777">
        <w:tc>
          <w:tcPr>
            <w:tcW w:w="2600" w:type="dxa"/>
            <w:tcBorders>
              <w:top w:val="single" w:sz="4" w:space="0" w:color="000000"/>
              <w:left w:val="single" w:sz="4" w:space="0" w:color="000000"/>
              <w:bottom w:val="single" w:sz="4" w:space="0" w:color="000000"/>
              <w:right w:val="single" w:sz="4" w:space="0" w:color="000000"/>
            </w:tcBorders>
          </w:tcPr>
          <w:p w14:paraId="2CB02222" w14:textId="77777777" w:rsidR="00A7506D" w:rsidRDefault="00DF34F2">
            <w:pPr>
              <w:pBdr>
                <w:top w:val="nil"/>
                <w:left w:val="nil"/>
                <w:bottom w:val="nil"/>
                <w:right w:val="nil"/>
                <w:between w:val="nil"/>
              </w:pBdr>
              <w:spacing w:line="240" w:lineRule="auto"/>
              <w:rPr>
                <w:color w:val="000000"/>
              </w:rPr>
            </w:pPr>
            <w:r>
              <w:rPr>
                <w:b/>
                <w:bCs/>
                <w:color w:val="000000"/>
              </w:rPr>
              <w:t>Page title</w:t>
            </w:r>
          </w:p>
        </w:tc>
        <w:tc>
          <w:tcPr>
            <w:tcW w:w="6462" w:type="dxa"/>
            <w:tcBorders>
              <w:top w:val="single" w:sz="4" w:space="0" w:color="000000"/>
              <w:left w:val="single" w:sz="4" w:space="0" w:color="000000"/>
              <w:bottom w:val="single" w:sz="4" w:space="0" w:color="000000"/>
              <w:right w:val="single" w:sz="4" w:space="0" w:color="000000"/>
            </w:tcBorders>
          </w:tcPr>
          <w:p w14:paraId="7C1A35B5" w14:textId="77777777" w:rsidR="00A7506D" w:rsidRDefault="00DF34F2">
            <w:pPr>
              <w:pBdr>
                <w:top w:val="nil"/>
                <w:left w:val="nil"/>
                <w:bottom w:val="nil"/>
                <w:right w:val="nil"/>
                <w:between w:val="nil"/>
              </w:pBdr>
              <w:rPr>
                <w:color w:val="444444"/>
              </w:rPr>
            </w:pPr>
            <w:r>
              <w:rPr>
                <w:color w:val="444444"/>
              </w:rPr>
              <w:t>Read-only “Document Library” [Kho tài liệu].</w:t>
            </w:r>
          </w:p>
        </w:tc>
      </w:tr>
      <w:tr w:rsidR="00A7506D" w14:paraId="5524AAC9" w14:textId="77777777">
        <w:tc>
          <w:tcPr>
            <w:tcW w:w="2600" w:type="dxa"/>
            <w:tcBorders>
              <w:top w:val="single" w:sz="4" w:space="0" w:color="000000"/>
              <w:left w:val="single" w:sz="4" w:space="0" w:color="000000"/>
              <w:bottom w:val="single" w:sz="4" w:space="0" w:color="000000"/>
              <w:right w:val="single" w:sz="4" w:space="0" w:color="000000"/>
            </w:tcBorders>
          </w:tcPr>
          <w:p w14:paraId="43C5754C" w14:textId="77777777" w:rsidR="00A7506D" w:rsidRDefault="00DF34F2">
            <w:pPr>
              <w:pBdr>
                <w:top w:val="nil"/>
                <w:left w:val="nil"/>
                <w:bottom w:val="nil"/>
                <w:right w:val="nil"/>
                <w:between w:val="nil"/>
              </w:pBdr>
              <w:spacing w:line="240" w:lineRule="auto"/>
              <w:rPr>
                <w:color w:val="000000"/>
              </w:rPr>
            </w:pPr>
            <w:r>
              <w:rPr>
                <w:b/>
                <w:bCs/>
                <w:color w:val="000000"/>
              </w:rPr>
              <w:t>Page subtitle</w:t>
            </w:r>
          </w:p>
        </w:tc>
        <w:tc>
          <w:tcPr>
            <w:tcW w:w="6462" w:type="dxa"/>
            <w:tcBorders>
              <w:top w:val="single" w:sz="4" w:space="0" w:color="000000"/>
              <w:left w:val="single" w:sz="4" w:space="0" w:color="000000"/>
              <w:bottom w:val="single" w:sz="4" w:space="0" w:color="000000"/>
              <w:right w:val="single" w:sz="4" w:space="0" w:color="000000"/>
            </w:tcBorders>
          </w:tcPr>
          <w:p w14:paraId="0931C379" w14:textId="77777777" w:rsidR="00A7506D" w:rsidRDefault="00DF34F2">
            <w:pPr>
              <w:pBdr>
                <w:top w:val="nil"/>
                <w:left w:val="nil"/>
                <w:bottom w:val="nil"/>
                <w:right w:val="nil"/>
                <w:between w:val="nil"/>
              </w:pBdr>
              <w:rPr>
                <w:color w:val="444444"/>
              </w:rPr>
            </w:pPr>
            <w:r>
              <w:rPr>
                <w:color w:val="444444"/>
              </w:rPr>
              <w:t>Read-only: “Your private documents — only you can see and manage what is here.” [Tài liệu riêng của bạn — chỉ bạn thấy và quản lý được những gì ở đây.]</w:t>
            </w:r>
          </w:p>
        </w:tc>
      </w:tr>
      <w:tr w:rsidR="00A7506D" w14:paraId="31896D62" w14:textId="77777777">
        <w:tc>
          <w:tcPr>
            <w:tcW w:w="2600" w:type="dxa"/>
            <w:tcBorders>
              <w:top w:val="single" w:sz="4" w:space="0" w:color="000000"/>
              <w:left w:val="single" w:sz="4" w:space="0" w:color="000000"/>
              <w:bottom w:val="single" w:sz="4" w:space="0" w:color="000000"/>
              <w:right w:val="single" w:sz="4" w:space="0" w:color="000000"/>
            </w:tcBorders>
          </w:tcPr>
          <w:p w14:paraId="7AB8B2D7" w14:textId="77777777" w:rsidR="00A7506D" w:rsidRDefault="00DF34F2">
            <w:pPr>
              <w:pBdr>
                <w:top w:val="nil"/>
                <w:left w:val="nil"/>
                <w:bottom w:val="nil"/>
                <w:right w:val="nil"/>
                <w:between w:val="nil"/>
              </w:pBdr>
              <w:spacing w:line="240" w:lineRule="auto"/>
              <w:rPr>
                <w:color w:val="000000"/>
              </w:rPr>
            </w:pPr>
            <w:r>
              <w:rPr>
                <w:b/>
                <w:bCs/>
                <w:color w:val="000000"/>
              </w:rPr>
              <w:t>New folder [Thư mục mới] / Upload [Tải lên]</w:t>
            </w:r>
          </w:p>
        </w:tc>
        <w:tc>
          <w:tcPr>
            <w:tcW w:w="6462" w:type="dxa"/>
            <w:tcBorders>
              <w:top w:val="single" w:sz="4" w:space="0" w:color="000000"/>
              <w:left w:val="single" w:sz="4" w:space="0" w:color="000000"/>
              <w:bottom w:val="single" w:sz="4" w:space="0" w:color="000000"/>
              <w:right w:val="single" w:sz="4" w:space="0" w:color="000000"/>
            </w:tcBorders>
          </w:tcPr>
          <w:p w14:paraId="1AB1C96F" w14:textId="77777777" w:rsidR="00A7506D" w:rsidRDefault="00DF34F2">
            <w:pPr>
              <w:pBdr>
                <w:top w:val="nil"/>
                <w:left w:val="nil"/>
                <w:bottom w:val="nil"/>
                <w:right w:val="nil"/>
                <w:between w:val="nil"/>
              </w:pBdr>
              <w:rPr>
                <w:color w:val="444444"/>
              </w:rPr>
            </w:pPr>
            <w:r>
              <w:rPr>
                <w:color w:val="444444"/>
              </w:rPr>
              <w:t>Shown both in the page header and inside the empty-state panel; both pairs do the same. New folder creates a folder at the root of the library (UC-72a); Upload opens the file picker and stores the chosen file at the root of the library (UC-36, BR-187).</w:t>
            </w:r>
          </w:p>
        </w:tc>
      </w:tr>
      <w:tr w:rsidR="00A7506D" w14:paraId="41B0DBE4" w14:textId="77777777">
        <w:tc>
          <w:tcPr>
            <w:tcW w:w="2600" w:type="dxa"/>
            <w:tcBorders>
              <w:top w:val="single" w:sz="4" w:space="0" w:color="000000"/>
              <w:left w:val="single" w:sz="4" w:space="0" w:color="000000"/>
              <w:bottom w:val="single" w:sz="4" w:space="0" w:color="000000"/>
              <w:right w:val="single" w:sz="4" w:space="0" w:color="000000"/>
            </w:tcBorders>
          </w:tcPr>
          <w:p w14:paraId="00361C13" w14:textId="77777777" w:rsidR="00A7506D" w:rsidRDefault="00DF34F2">
            <w:pPr>
              <w:pBdr>
                <w:top w:val="nil"/>
                <w:left w:val="nil"/>
                <w:bottom w:val="nil"/>
                <w:right w:val="nil"/>
                <w:between w:val="nil"/>
              </w:pBdr>
              <w:spacing w:line="240" w:lineRule="auto"/>
              <w:rPr>
                <w:color w:val="000000"/>
              </w:rPr>
            </w:pPr>
            <w:r>
              <w:rPr>
                <w:b/>
                <w:bCs/>
                <w:color w:val="000000"/>
              </w:rPr>
              <w:t>Folder panel</w:t>
            </w:r>
          </w:p>
        </w:tc>
        <w:tc>
          <w:tcPr>
            <w:tcW w:w="6462" w:type="dxa"/>
            <w:tcBorders>
              <w:top w:val="single" w:sz="4" w:space="0" w:color="000000"/>
              <w:left w:val="single" w:sz="4" w:space="0" w:color="000000"/>
              <w:bottom w:val="single" w:sz="4" w:space="0" w:color="000000"/>
              <w:right w:val="single" w:sz="4" w:space="0" w:color="000000"/>
            </w:tcBorders>
          </w:tcPr>
          <w:p w14:paraId="36DFC5B7" w14:textId="77777777" w:rsidR="00A7506D" w:rsidRDefault="00DF34F2">
            <w:pPr>
              <w:pBdr>
                <w:top w:val="nil"/>
                <w:left w:val="nil"/>
                <w:bottom w:val="nil"/>
                <w:right w:val="nil"/>
                <w:between w:val="nil"/>
              </w:pBdr>
              <w:rPr>
                <w:color w:val="444444"/>
              </w:rPr>
            </w:pPr>
            <w:r>
              <w:rPr>
                <w:color w:val="444444"/>
              </w:rPr>
              <w:t>Shows only All documents [Tất cả tài liệu] with the count 0, selected; no folder exists yet.</w:t>
            </w:r>
          </w:p>
        </w:tc>
      </w:tr>
      <w:tr w:rsidR="00A7506D" w14:paraId="156E0795" w14:textId="77777777">
        <w:tc>
          <w:tcPr>
            <w:tcW w:w="2600" w:type="dxa"/>
            <w:tcBorders>
              <w:top w:val="single" w:sz="4" w:space="0" w:color="000000"/>
              <w:left w:val="single" w:sz="4" w:space="0" w:color="000000"/>
              <w:bottom w:val="single" w:sz="4" w:space="0" w:color="000000"/>
              <w:right w:val="single" w:sz="4" w:space="0" w:color="000000"/>
            </w:tcBorders>
          </w:tcPr>
          <w:p w14:paraId="38F09CF6" w14:textId="77777777" w:rsidR="00A7506D" w:rsidRDefault="00DF34F2">
            <w:pPr>
              <w:pBdr>
                <w:top w:val="nil"/>
                <w:left w:val="nil"/>
                <w:bottom w:val="nil"/>
                <w:right w:val="nil"/>
                <w:between w:val="nil"/>
              </w:pBdr>
              <w:spacing w:line="240" w:lineRule="auto"/>
              <w:rPr>
                <w:color w:val="000000"/>
              </w:rPr>
            </w:pPr>
            <w:r>
              <w:rPr>
                <w:b/>
                <w:bCs/>
                <w:color w:val="000000"/>
              </w:rPr>
              <w:t>Empty-state panel</w:t>
            </w:r>
          </w:p>
        </w:tc>
        <w:tc>
          <w:tcPr>
            <w:tcW w:w="6462" w:type="dxa"/>
            <w:tcBorders>
              <w:top w:val="single" w:sz="4" w:space="0" w:color="000000"/>
              <w:left w:val="single" w:sz="4" w:space="0" w:color="000000"/>
              <w:bottom w:val="single" w:sz="4" w:space="0" w:color="000000"/>
              <w:right w:val="single" w:sz="4" w:space="0" w:color="000000"/>
            </w:tcBorders>
          </w:tcPr>
          <w:p w14:paraId="01C248C3" w14:textId="77777777" w:rsidR="00A7506D" w:rsidRDefault="00DF34F2">
            <w:pPr>
              <w:pBdr>
                <w:top w:val="nil"/>
                <w:left w:val="nil"/>
                <w:bottom w:val="nil"/>
                <w:right w:val="nil"/>
                <w:between w:val="nil"/>
              </w:pBdr>
              <w:rPr>
                <w:color w:val="444444"/>
              </w:rPr>
            </w:pPr>
            <w:r>
              <w:rPr>
                <w:color w:val="444444"/>
              </w:rPr>
              <w:t>Dashed panel with a document icon in the file area, holding the title, explanation text, file hint and the New folder and Upload buttons.</w:t>
            </w:r>
          </w:p>
        </w:tc>
      </w:tr>
      <w:tr w:rsidR="00A7506D" w14:paraId="1EBB1F03" w14:textId="77777777">
        <w:tc>
          <w:tcPr>
            <w:tcW w:w="2600" w:type="dxa"/>
            <w:tcBorders>
              <w:top w:val="single" w:sz="4" w:space="0" w:color="000000"/>
              <w:left w:val="single" w:sz="4" w:space="0" w:color="000000"/>
              <w:bottom w:val="single" w:sz="4" w:space="0" w:color="000000"/>
              <w:right w:val="single" w:sz="4" w:space="0" w:color="000000"/>
            </w:tcBorders>
          </w:tcPr>
          <w:p w14:paraId="39258F16" w14:textId="77777777" w:rsidR="00A7506D" w:rsidRDefault="00DF34F2">
            <w:pPr>
              <w:pBdr>
                <w:top w:val="nil"/>
                <w:left w:val="nil"/>
                <w:bottom w:val="nil"/>
                <w:right w:val="nil"/>
                <w:between w:val="nil"/>
              </w:pBdr>
              <w:spacing w:line="240" w:lineRule="auto"/>
              <w:rPr>
                <w:color w:val="000000"/>
              </w:rPr>
            </w:pPr>
            <w:r>
              <w:rPr>
                <w:b/>
                <w:bCs/>
                <w:color w:val="000000"/>
              </w:rPr>
              <w:t>Empty-state title</w:t>
            </w:r>
          </w:p>
        </w:tc>
        <w:tc>
          <w:tcPr>
            <w:tcW w:w="6462" w:type="dxa"/>
            <w:tcBorders>
              <w:top w:val="single" w:sz="4" w:space="0" w:color="000000"/>
              <w:left w:val="single" w:sz="4" w:space="0" w:color="000000"/>
              <w:bottom w:val="single" w:sz="4" w:space="0" w:color="000000"/>
              <w:right w:val="single" w:sz="4" w:space="0" w:color="000000"/>
            </w:tcBorders>
          </w:tcPr>
          <w:p w14:paraId="70EF130F" w14:textId="77777777" w:rsidR="00A7506D" w:rsidRDefault="00DF34F2">
            <w:pPr>
              <w:pBdr>
                <w:top w:val="nil"/>
                <w:left w:val="nil"/>
                <w:bottom w:val="nil"/>
                <w:right w:val="nil"/>
                <w:between w:val="nil"/>
              </w:pBdr>
              <w:rPr>
                <w:color w:val="444444"/>
              </w:rPr>
            </w:pPr>
            <w:r>
              <w:rPr>
                <w:color w:val="444444"/>
              </w:rPr>
              <w:t>Read-only: “No documents yet” [Chưa có tài liệu nào].</w:t>
            </w:r>
          </w:p>
        </w:tc>
      </w:tr>
      <w:tr w:rsidR="00A7506D" w14:paraId="738AEA11" w14:textId="77777777">
        <w:tc>
          <w:tcPr>
            <w:tcW w:w="2600" w:type="dxa"/>
            <w:tcBorders>
              <w:top w:val="single" w:sz="4" w:space="0" w:color="000000"/>
              <w:left w:val="single" w:sz="4" w:space="0" w:color="000000"/>
              <w:bottom w:val="single" w:sz="4" w:space="0" w:color="000000"/>
              <w:right w:val="single" w:sz="4" w:space="0" w:color="000000"/>
            </w:tcBorders>
          </w:tcPr>
          <w:p w14:paraId="0BA1739C" w14:textId="77777777" w:rsidR="00A7506D" w:rsidRDefault="00DF34F2">
            <w:pPr>
              <w:pBdr>
                <w:top w:val="nil"/>
                <w:left w:val="nil"/>
                <w:bottom w:val="nil"/>
                <w:right w:val="nil"/>
                <w:between w:val="nil"/>
              </w:pBdr>
              <w:spacing w:line="240" w:lineRule="auto"/>
              <w:rPr>
                <w:color w:val="000000"/>
              </w:rPr>
            </w:pPr>
            <w:r>
              <w:rPr>
                <w:b/>
                <w:bCs/>
                <w:color w:val="000000"/>
              </w:rPr>
              <w:t>Explanation text</w:t>
            </w:r>
          </w:p>
        </w:tc>
        <w:tc>
          <w:tcPr>
            <w:tcW w:w="6462" w:type="dxa"/>
            <w:tcBorders>
              <w:top w:val="single" w:sz="4" w:space="0" w:color="000000"/>
              <w:left w:val="single" w:sz="4" w:space="0" w:color="000000"/>
              <w:bottom w:val="single" w:sz="4" w:space="0" w:color="000000"/>
              <w:right w:val="single" w:sz="4" w:space="0" w:color="000000"/>
            </w:tcBorders>
          </w:tcPr>
          <w:p w14:paraId="4BDCE004" w14:textId="77777777" w:rsidR="00A7506D" w:rsidRDefault="00DF34F2">
            <w:pPr>
              <w:pBdr>
                <w:top w:val="nil"/>
                <w:left w:val="nil"/>
                <w:bottom w:val="nil"/>
                <w:right w:val="nil"/>
                <w:between w:val="nil"/>
              </w:pBdr>
              <w:rPr>
                <w:color w:val="444444"/>
              </w:rPr>
            </w:pPr>
            <w:r>
              <w:rPr>
                <w:color w:val="444444"/>
              </w:rPr>
              <w:t>Read-only: “Upload documents to the library, put them into folders, then attach them to meetings where you are Chair or Secretary. A document not attached to any meeting can be read only by you.” [Tải tài liệu lên kho, xếp vào thư mục, rồi gắn vào cuộc họp mà bạn làm Chủ trì hoặc Thư ký. Tài liệu chưa gắn cuộc họp nào chỉ mình bạn đọc được.]</w:t>
            </w:r>
          </w:p>
        </w:tc>
      </w:tr>
      <w:tr w:rsidR="00A7506D" w14:paraId="226BF173" w14:textId="77777777">
        <w:tc>
          <w:tcPr>
            <w:tcW w:w="2600" w:type="dxa"/>
            <w:tcBorders>
              <w:top w:val="single" w:sz="4" w:space="0" w:color="000000"/>
              <w:left w:val="single" w:sz="4" w:space="0" w:color="000000"/>
              <w:bottom w:val="single" w:sz="4" w:space="0" w:color="000000"/>
              <w:right w:val="single" w:sz="4" w:space="0" w:color="000000"/>
            </w:tcBorders>
          </w:tcPr>
          <w:p w14:paraId="33428E9B" w14:textId="77777777" w:rsidR="00A7506D" w:rsidRDefault="00DF34F2">
            <w:pPr>
              <w:pBdr>
                <w:top w:val="nil"/>
                <w:left w:val="nil"/>
                <w:bottom w:val="nil"/>
                <w:right w:val="nil"/>
                <w:between w:val="nil"/>
              </w:pBdr>
              <w:spacing w:line="240" w:lineRule="auto"/>
              <w:rPr>
                <w:color w:val="000000"/>
              </w:rPr>
            </w:pPr>
            <w:r>
              <w:rPr>
                <w:b/>
                <w:bCs/>
                <w:color w:val="000000"/>
              </w:rPr>
              <w:t>File hint</w:t>
            </w:r>
          </w:p>
        </w:tc>
        <w:tc>
          <w:tcPr>
            <w:tcW w:w="6462" w:type="dxa"/>
            <w:tcBorders>
              <w:top w:val="single" w:sz="4" w:space="0" w:color="000000"/>
              <w:left w:val="single" w:sz="4" w:space="0" w:color="000000"/>
              <w:bottom w:val="single" w:sz="4" w:space="0" w:color="000000"/>
              <w:right w:val="single" w:sz="4" w:space="0" w:color="000000"/>
            </w:tcBorders>
          </w:tcPr>
          <w:p w14:paraId="1B6590AD" w14:textId="77777777" w:rsidR="00A7506D" w:rsidRDefault="00DF34F2">
            <w:pPr>
              <w:pBdr>
                <w:top w:val="nil"/>
                <w:left w:val="nil"/>
                <w:bottom w:val="nil"/>
                <w:right w:val="nil"/>
                <w:between w:val="nil"/>
              </w:pBdr>
              <w:rPr>
                <w:color w:val="444444"/>
              </w:rPr>
            </w:pPr>
            <w:r>
              <w:rPr>
                <w:color w:val="444444"/>
              </w:rPr>
              <w:t>Read-only small text: “Accepts PDF and DOCX, up to 50 MB per file.” [Nhận PDF và DOCX, tối đa 50 MB mỗi tệp.] (BR-187)</w:t>
            </w:r>
          </w:p>
        </w:tc>
      </w:tr>
    </w:tbl>
    <w:p w14:paraId="221A8FE3" w14:textId="77777777" w:rsidR="00A7506D" w:rsidRDefault="00A7506D">
      <w:pPr>
        <w:pBdr>
          <w:top w:val="nil"/>
          <w:left w:val="nil"/>
          <w:bottom w:val="nil"/>
          <w:right w:val="nil"/>
          <w:between w:val="nil"/>
        </w:pBdr>
        <w:jc w:val="center"/>
        <w:rPr>
          <w:color w:val="000000"/>
        </w:rPr>
      </w:pPr>
    </w:p>
    <w:p w14:paraId="700EB966" w14:textId="77777777" w:rsidR="00A7506D" w:rsidRDefault="00DF34F2">
      <w:pPr>
        <w:pStyle w:val="Heading3"/>
      </w:pPr>
      <w:bookmarkStart w:id="151" w:name="_Toc244270588"/>
      <w:r>
        <w:lastRenderedPageBreak/>
        <w:t>7.2 Personal Document Library</w:t>
      </w:r>
      <w:bookmarkEnd w:id="151"/>
    </w:p>
    <w:p w14:paraId="7FEB7842"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7A97A078" wp14:editId="25F410A2">
            <wp:extent cx="5669280" cy="3543300"/>
            <wp:effectExtent l="0" t="0" r="0" b="0"/>
            <wp:docPr id="213359000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58"/>
                    <a:srcRect/>
                    <a:stretch>
                      <a:fillRect/>
                    </a:stretch>
                  </pic:blipFill>
                  <pic:spPr>
                    <a:xfrm>
                      <a:off x="0" y="0"/>
                      <a:ext cx="5669280" cy="3543300"/>
                    </a:xfrm>
                    <a:prstGeom prst="rect">
                      <a:avLst/>
                    </a:prstGeom>
                    <a:ln/>
                  </pic:spPr>
                </pic:pic>
              </a:graphicData>
            </a:graphic>
          </wp:inline>
        </w:drawing>
      </w:r>
    </w:p>
    <w:p w14:paraId="07718613" w14:textId="77777777" w:rsidR="00A7506D" w:rsidRDefault="00A7506D">
      <w:pPr>
        <w:pBdr>
          <w:top w:val="nil"/>
          <w:left w:val="nil"/>
          <w:bottom w:val="nil"/>
          <w:right w:val="nil"/>
          <w:between w:val="nil"/>
        </w:pBdr>
        <w:jc w:val="center"/>
        <w:rPr>
          <w:color w:val="000000"/>
        </w:rPr>
      </w:pPr>
    </w:p>
    <w:p w14:paraId="29313163" w14:textId="77777777" w:rsidR="00A7506D" w:rsidRDefault="00DF34F2">
      <w:pPr>
        <w:pBdr>
          <w:top w:val="nil"/>
          <w:left w:val="nil"/>
          <w:bottom w:val="nil"/>
          <w:right w:val="nil"/>
          <w:between w:val="nil"/>
        </w:pBdr>
        <w:jc w:val="both"/>
        <w:rPr>
          <w:color w:val="000000"/>
        </w:rPr>
      </w:pPr>
      <w:r>
        <w:rPr>
          <w:color w:val="000000"/>
        </w:rPr>
        <w:t>The Personal Document Library is the Document Library page once the user’s library holds folders or files; an empty library shows the empty state (7.1). Each internal user has a private library: folders on the left and the file table on the right, with size, upload date and the number of meetings that use each file. Files have no versions; to change a document the user uploads a new file. Uploading a file to the library does not attach it to a meeting; files are attached through the Add Document to Meeting Dialog (7.4). A file uploaded straight into a meeting lands in a folder named after that meeting. External Guests have no personal library (UC-34, UC-36, UC-71, UC-72).</w:t>
      </w:r>
    </w:p>
    <w:p w14:paraId="5F407C6D" w14:textId="77777777" w:rsidR="00A7506D" w:rsidRDefault="00DF34F2">
      <w:pPr>
        <w:pBdr>
          <w:top w:val="nil"/>
          <w:left w:val="nil"/>
          <w:bottom w:val="nil"/>
          <w:right w:val="nil"/>
          <w:between w:val="nil"/>
        </w:pBdr>
        <w:spacing w:after="60" w:line="240" w:lineRule="auto"/>
        <w:rPr>
          <w:color w:val="000000"/>
        </w:rPr>
      </w:pPr>
      <w:r>
        <w:rPr>
          <w:color w:val="000000"/>
        </w:rPr>
        <w:t>This screen allows any signed-in internal user (Meeting Organizer, Meeting Approver, System Admin, Chair, Secretary, Participant) to:</w:t>
      </w:r>
    </w:p>
    <w:p w14:paraId="47F25D27"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Personal Document Library: </w:t>
      </w:r>
      <w:r>
        <w:rPr>
          <w:color w:val="000000"/>
        </w:rPr>
        <w:t>view his/her own documents with file name, size, upload date and meeting usage (UC-34).</w:t>
      </w:r>
    </w:p>
    <w:p w14:paraId="37EC8F2A"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Browse Folders: </w:t>
      </w:r>
      <w:r>
        <w:rPr>
          <w:color w:val="000000"/>
        </w:rPr>
        <w:t>select All documents or a folder in the left panel to list the files and sub-folders it contains (UC-34).</w:t>
      </w:r>
    </w:p>
    <w:p w14:paraId="093D0A9D"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Search and Filter Documents: </w:t>
      </w:r>
      <w:r>
        <w:rPr>
          <w:color w:val="000000"/>
        </w:rPr>
        <w:t>search by file name and filter by file type (UC-34).</w:t>
      </w:r>
    </w:p>
    <w:p w14:paraId="05CCE009"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Upload Document: </w:t>
      </w:r>
      <w:r>
        <w:rPr>
          <w:color w:val="000000"/>
        </w:rPr>
        <w:t>click “Upload” and choose a file from the computer to store it in the selected folder (UC-36).</w:t>
      </w:r>
    </w:p>
    <w:p w14:paraId="1FBB7930"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Organise Documents: </w:t>
      </w:r>
      <w:r>
        <w:rPr>
          <w:color w:val="000000"/>
        </w:rPr>
        <w:t>rename a file, move it to another folder or delete it from the library; meetings that already use the file keep it (UC-71).</w:t>
      </w:r>
    </w:p>
    <w:p w14:paraId="7624D796"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Manage Folders: </w:t>
      </w:r>
      <w:r>
        <w:rPr>
          <w:color w:val="000000"/>
        </w:rPr>
        <w:t>click “New folder” to create a folder, and rename, move or delete an empty folder from its menu; folders nest at most five levels (UC-72).</w:t>
      </w:r>
    </w:p>
    <w:p w14:paraId="7E6F9BAF"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1AB49511"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Use Row Actions: </w:t>
      </w:r>
      <w:r>
        <w:rPr>
          <w:color w:val="000000"/>
        </w:rPr>
        <w:t>use the icon buttons of a row to work with that file.</w:t>
      </w:r>
    </w:p>
    <w:p w14:paraId="1CC776D5"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77652E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B269210"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1BE2AA3"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1806CE93" w14:textId="77777777">
        <w:tc>
          <w:tcPr>
            <w:tcW w:w="2600" w:type="dxa"/>
            <w:tcBorders>
              <w:top w:val="single" w:sz="4" w:space="0" w:color="000000"/>
              <w:left w:val="single" w:sz="4" w:space="0" w:color="000000"/>
              <w:bottom w:val="single" w:sz="4" w:space="0" w:color="000000"/>
              <w:right w:val="single" w:sz="4" w:space="0" w:color="000000"/>
            </w:tcBorders>
          </w:tcPr>
          <w:p w14:paraId="11566D44" w14:textId="77777777" w:rsidR="00A7506D" w:rsidRDefault="00DF34F2">
            <w:pPr>
              <w:pBdr>
                <w:top w:val="nil"/>
                <w:left w:val="nil"/>
                <w:bottom w:val="nil"/>
                <w:right w:val="nil"/>
                <w:between w:val="nil"/>
              </w:pBdr>
              <w:spacing w:line="240" w:lineRule="auto"/>
              <w:rPr>
                <w:color w:val="000000"/>
              </w:rPr>
            </w:pPr>
            <w:r>
              <w:rPr>
                <w:b/>
                <w:bCs/>
                <w:color w:val="000000"/>
              </w:rPr>
              <w:lastRenderedPageBreak/>
              <w:t>Page header</w:t>
            </w:r>
          </w:p>
        </w:tc>
        <w:tc>
          <w:tcPr>
            <w:tcW w:w="6462" w:type="dxa"/>
            <w:tcBorders>
              <w:top w:val="single" w:sz="4" w:space="0" w:color="000000"/>
              <w:left w:val="single" w:sz="4" w:space="0" w:color="000000"/>
              <w:bottom w:val="single" w:sz="4" w:space="0" w:color="000000"/>
              <w:right w:val="single" w:sz="4" w:space="0" w:color="000000"/>
            </w:tcBorders>
          </w:tcPr>
          <w:p w14:paraId="3BAA86EC" w14:textId="77777777" w:rsidR="00A7506D" w:rsidRDefault="00DF34F2">
            <w:pPr>
              <w:pBdr>
                <w:top w:val="nil"/>
                <w:left w:val="nil"/>
                <w:bottom w:val="nil"/>
                <w:right w:val="nil"/>
                <w:between w:val="nil"/>
              </w:pBdr>
              <w:rPr>
                <w:color w:val="444444"/>
              </w:rPr>
            </w:pPr>
            <w:r>
              <w:rPr>
                <w:color w:val="444444"/>
              </w:rPr>
              <w:t>Read-only title “Document Library” [Kho tài liệu] with the subtitle “Your private documents — only you can see and manage what is here.” Only the owner’s own documents are listed.</w:t>
            </w:r>
          </w:p>
        </w:tc>
      </w:tr>
      <w:tr w:rsidR="00A7506D" w14:paraId="594F6139" w14:textId="77777777">
        <w:tc>
          <w:tcPr>
            <w:tcW w:w="2600" w:type="dxa"/>
            <w:tcBorders>
              <w:top w:val="single" w:sz="4" w:space="0" w:color="000000"/>
              <w:left w:val="single" w:sz="4" w:space="0" w:color="000000"/>
              <w:bottom w:val="single" w:sz="4" w:space="0" w:color="000000"/>
              <w:right w:val="single" w:sz="4" w:space="0" w:color="000000"/>
            </w:tcBorders>
          </w:tcPr>
          <w:p w14:paraId="582F91C7" w14:textId="77777777" w:rsidR="00A7506D" w:rsidRDefault="00DF34F2">
            <w:pPr>
              <w:pBdr>
                <w:top w:val="nil"/>
                <w:left w:val="nil"/>
                <w:bottom w:val="nil"/>
                <w:right w:val="nil"/>
                <w:between w:val="nil"/>
              </w:pBdr>
              <w:spacing w:line="240" w:lineRule="auto"/>
              <w:rPr>
                <w:color w:val="000000"/>
              </w:rPr>
            </w:pPr>
            <w:r>
              <w:rPr>
                <w:b/>
                <w:bCs/>
                <w:color w:val="000000"/>
              </w:rPr>
              <w:t>New folder [Thư mục mới]</w:t>
            </w:r>
          </w:p>
        </w:tc>
        <w:tc>
          <w:tcPr>
            <w:tcW w:w="6462" w:type="dxa"/>
            <w:tcBorders>
              <w:top w:val="single" w:sz="4" w:space="0" w:color="000000"/>
              <w:left w:val="single" w:sz="4" w:space="0" w:color="000000"/>
              <w:bottom w:val="single" w:sz="4" w:space="0" w:color="000000"/>
              <w:right w:val="single" w:sz="4" w:space="0" w:color="000000"/>
            </w:tcBorders>
          </w:tcPr>
          <w:p w14:paraId="33F857DC" w14:textId="77777777" w:rsidR="00A7506D" w:rsidRDefault="00DF34F2">
            <w:pPr>
              <w:pBdr>
                <w:top w:val="nil"/>
                <w:left w:val="nil"/>
                <w:bottom w:val="nil"/>
                <w:right w:val="nil"/>
                <w:between w:val="nil"/>
              </w:pBdr>
              <w:rPr>
                <w:color w:val="444444"/>
              </w:rPr>
            </w:pPr>
            <w:r>
              <w:rPr>
                <w:color w:val="444444"/>
              </w:rPr>
              <w:t>Secondary button; creates a folder inside the selected folder, or at the root when All documents is selected. Nesting is limited to five levels (UC-72a, BR-191).</w:t>
            </w:r>
          </w:p>
        </w:tc>
      </w:tr>
      <w:tr w:rsidR="00A7506D" w14:paraId="6E83742E" w14:textId="77777777">
        <w:tc>
          <w:tcPr>
            <w:tcW w:w="2600" w:type="dxa"/>
            <w:tcBorders>
              <w:top w:val="single" w:sz="4" w:space="0" w:color="000000"/>
              <w:left w:val="single" w:sz="4" w:space="0" w:color="000000"/>
              <w:bottom w:val="single" w:sz="4" w:space="0" w:color="000000"/>
              <w:right w:val="single" w:sz="4" w:space="0" w:color="000000"/>
            </w:tcBorders>
          </w:tcPr>
          <w:p w14:paraId="55519A6D" w14:textId="77777777" w:rsidR="00A7506D" w:rsidRDefault="00DF34F2">
            <w:pPr>
              <w:pBdr>
                <w:top w:val="nil"/>
                <w:left w:val="nil"/>
                <w:bottom w:val="nil"/>
                <w:right w:val="nil"/>
                <w:between w:val="nil"/>
              </w:pBdr>
              <w:spacing w:line="240" w:lineRule="auto"/>
              <w:rPr>
                <w:color w:val="000000"/>
              </w:rPr>
            </w:pPr>
            <w:r>
              <w:rPr>
                <w:b/>
                <w:bCs/>
                <w:color w:val="000000"/>
              </w:rPr>
              <w:t>Upload [Tải lên]</w:t>
            </w:r>
          </w:p>
        </w:tc>
        <w:tc>
          <w:tcPr>
            <w:tcW w:w="6462" w:type="dxa"/>
            <w:tcBorders>
              <w:top w:val="single" w:sz="4" w:space="0" w:color="000000"/>
              <w:left w:val="single" w:sz="4" w:space="0" w:color="000000"/>
              <w:bottom w:val="single" w:sz="4" w:space="0" w:color="000000"/>
              <w:right w:val="single" w:sz="4" w:space="0" w:color="000000"/>
            </w:tcBorders>
          </w:tcPr>
          <w:p w14:paraId="369E35D1" w14:textId="77777777" w:rsidR="00A7506D" w:rsidRDefault="00DF34F2">
            <w:pPr>
              <w:pBdr>
                <w:top w:val="nil"/>
                <w:left w:val="nil"/>
                <w:bottom w:val="nil"/>
                <w:right w:val="nil"/>
                <w:between w:val="nil"/>
              </w:pBdr>
              <w:rPr>
                <w:color w:val="444444"/>
              </w:rPr>
            </w:pPr>
            <w:r>
              <w:rPr>
                <w:color w:val="444444"/>
              </w:rPr>
              <w:t>Primary button; opens the file picker and uploads the chosen file into the selected folder (UC-36). Only PDF and DOCX files up to 50 MB are accepted (BR-187); a file that cannot be stored is rejected with an error and nothing is saved.</w:t>
            </w:r>
          </w:p>
        </w:tc>
      </w:tr>
      <w:tr w:rsidR="00A7506D" w14:paraId="47C95F5F" w14:textId="77777777">
        <w:tc>
          <w:tcPr>
            <w:tcW w:w="2600" w:type="dxa"/>
            <w:tcBorders>
              <w:top w:val="single" w:sz="4" w:space="0" w:color="000000"/>
              <w:left w:val="single" w:sz="4" w:space="0" w:color="000000"/>
              <w:bottom w:val="single" w:sz="4" w:space="0" w:color="000000"/>
              <w:right w:val="single" w:sz="4" w:space="0" w:color="000000"/>
            </w:tcBorders>
          </w:tcPr>
          <w:p w14:paraId="440D0012" w14:textId="77777777" w:rsidR="00A7506D" w:rsidRDefault="00DF34F2">
            <w:pPr>
              <w:pBdr>
                <w:top w:val="nil"/>
                <w:left w:val="nil"/>
                <w:bottom w:val="nil"/>
                <w:right w:val="nil"/>
                <w:between w:val="nil"/>
              </w:pBdr>
              <w:spacing w:line="240" w:lineRule="auto"/>
              <w:rPr>
                <w:color w:val="000000"/>
              </w:rPr>
            </w:pPr>
            <w:r>
              <w:rPr>
                <w:b/>
                <w:bCs/>
                <w:color w:val="000000"/>
              </w:rPr>
              <w:t>Folder panel</w:t>
            </w:r>
          </w:p>
        </w:tc>
        <w:tc>
          <w:tcPr>
            <w:tcW w:w="6462" w:type="dxa"/>
            <w:tcBorders>
              <w:top w:val="single" w:sz="4" w:space="0" w:color="000000"/>
              <w:left w:val="single" w:sz="4" w:space="0" w:color="000000"/>
              <w:bottom w:val="single" w:sz="4" w:space="0" w:color="000000"/>
              <w:right w:val="single" w:sz="4" w:space="0" w:color="000000"/>
            </w:tcBorders>
          </w:tcPr>
          <w:p w14:paraId="41C89A04" w14:textId="77777777" w:rsidR="00A7506D" w:rsidRDefault="00DF34F2">
            <w:pPr>
              <w:pBdr>
                <w:top w:val="nil"/>
                <w:left w:val="nil"/>
                <w:bottom w:val="nil"/>
                <w:right w:val="nil"/>
                <w:between w:val="nil"/>
              </w:pBdr>
              <w:rPr>
                <w:color w:val="444444"/>
              </w:rPr>
            </w:pPr>
            <w:r>
              <w:rPr>
                <w:color w:val="444444"/>
              </w:rPr>
              <w:t>Tree of All documents [Tất cả tài liệu] (default, selected) and the user’s folders, each with the number of files. A folder named after a meeting (e.g. “Họp kế hoạch Sprint 6 - 15/10/2026”) holds files uploaded straight into that meeting. Each folder has a menu: Rename, Move, Delete (only when empty) (UC-72, BR-191, BR-192).</w:t>
            </w:r>
          </w:p>
        </w:tc>
      </w:tr>
      <w:tr w:rsidR="00A7506D" w14:paraId="10830E0D" w14:textId="77777777">
        <w:tc>
          <w:tcPr>
            <w:tcW w:w="2600" w:type="dxa"/>
            <w:tcBorders>
              <w:top w:val="single" w:sz="4" w:space="0" w:color="000000"/>
              <w:left w:val="single" w:sz="4" w:space="0" w:color="000000"/>
              <w:bottom w:val="single" w:sz="4" w:space="0" w:color="000000"/>
              <w:right w:val="single" w:sz="4" w:space="0" w:color="000000"/>
            </w:tcBorders>
          </w:tcPr>
          <w:p w14:paraId="135CAA23" w14:textId="77777777" w:rsidR="00A7506D" w:rsidRDefault="00DF34F2">
            <w:pPr>
              <w:pBdr>
                <w:top w:val="nil"/>
                <w:left w:val="nil"/>
                <w:bottom w:val="nil"/>
                <w:right w:val="nil"/>
                <w:between w:val="nil"/>
              </w:pBdr>
              <w:spacing w:line="240" w:lineRule="auto"/>
              <w:rPr>
                <w:color w:val="000000"/>
              </w:rPr>
            </w:pPr>
            <w:r>
              <w:rPr>
                <w:b/>
                <w:bCs/>
                <w:color w:val="000000"/>
              </w:rPr>
              <w:t>Search [Tìm theo tên tệp…]</w:t>
            </w:r>
          </w:p>
        </w:tc>
        <w:tc>
          <w:tcPr>
            <w:tcW w:w="6462" w:type="dxa"/>
            <w:tcBorders>
              <w:top w:val="single" w:sz="4" w:space="0" w:color="000000"/>
              <w:left w:val="single" w:sz="4" w:space="0" w:color="000000"/>
              <w:bottom w:val="single" w:sz="4" w:space="0" w:color="000000"/>
              <w:right w:val="single" w:sz="4" w:space="0" w:color="000000"/>
            </w:tcBorders>
          </w:tcPr>
          <w:p w14:paraId="64F7C665" w14:textId="77777777" w:rsidR="00A7506D" w:rsidRDefault="00DF34F2">
            <w:pPr>
              <w:pBdr>
                <w:top w:val="nil"/>
                <w:left w:val="nil"/>
                <w:bottom w:val="nil"/>
                <w:right w:val="nil"/>
                <w:between w:val="nil"/>
              </w:pBdr>
              <w:rPr>
                <w:color w:val="444444"/>
              </w:rPr>
            </w:pPr>
            <w:r>
              <w:rPr>
                <w:color w:val="444444"/>
              </w:rPr>
              <w:t>Text input, optional, empty by default; matches the file name within the selected folder.</w:t>
            </w:r>
          </w:p>
        </w:tc>
      </w:tr>
      <w:tr w:rsidR="00A7506D" w14:paraId="395A905E" w14:textId="77777777">
        <w:tc>
          <w:tcPr>
            <w:tcW w:w="2600" w:type="dxa"/>
            <w:tcBorders>
              <w:top w:val="single" w:sz="4" w:space="0" w:color="000000"/>
              <w:left w:val="single" w:sz="4" w:space="0" w:color="000000"/>
              <w:bottom w:val="single" w:sz="4" w:space="0" w:color="000000"/>
              <w:right w:val="single" w:sz="4" w:space="0" w:color="000000"/>
            </w:tcBorders>
          </w:tcPr>
          <w:p w14:paraId="0EBEB7C8" w14:textId="77777777" w:rsidR="00A7506D" w:rsidRDefault="00DF34F2">
            <w:pPr>
              <w:pBdr>
                <w:top w:val="nil"/>
                <w:left w:val="nil"/>
                <w:bottom w:val="nil"/>
                <w:right w:val="nil"/>
                <w:between w:val="nil"/>
              </w:pBdr>
              <w:spacing w:line="240" w:lineRule="auto"/>
              <w:rPr>
                <w:color w:val="000000"/>
              </w:rPr>
            </w:pPr>
            <w:r>
              <w:rPr>
                <w:b/>
                <w:bCs/>
                <w:color w:val="000000"/>
              </w:rPr>
              <w:t>File type filter [Mọi loại tệp]</w:t>
            </w:r>
          </w:p>
        </w:tc>
        <w:tc>
          <w:tcPr>
            <w:tcW w:w="6462" w:type="dxa"/>
            <w:tcBorders>
              <w:top w:val="single" w:sz="4" w:space="0" w:color="000000"/>
              <w:left w:val="single" w:sz="4" w:space="0" w:color="000000"/>
              <w:bottom w:val="single" w:sz="4" w:space="0" w:color="000000"/>
              <w:right w:val="single" w:sz="4" w:space="0" w:color="000000"/>
            </w:tcBorders>
          </w:tcPr>
          <w:p w14:paraId="459D29D4" w14:textId="77777777" w:rsidR="00A7506D" w:rsidRDefault="00DF34F2">
            <w:pPr>
              <w:pBdr>
                <w:top w:val="nil"/>
                <w:left w:val="nil"/>
                <w:bottom w:val="nil"/>
                <w:right w:val="nil"/>
                <w:between w:val="nil"/>
              </w:pBdr>
              <w:rPr>
                <w:color w:val="444444"/>
              </w:rPr>
            </w:pPr>
            <w:r>
              <w:rPr>
                <w:color w:val="444444"/>
              </w:rPr>
              <w:t>Dropdown. Values: All file types (default), PDF and Word (DOCX).</w:t>
            </w:r>
          </w:p>
        </w:tc>
      </w:tr>
      <w:tr w:rsidR="00A7506D" w14:paraId="443E38BD" w14:textId="77777777">
        <w:tc>
          <w:tcPr>
            <w:tcW w:w="2600" w:type="dxa"/>
            <w:tcBorders>
              <w:top w:val="single" w:sz="4" w:space="0" w:color="000000"/>
              <w:left w:val="single" w:sz="4" w:space="0" w:color="000000"/>
              <w:bottom w:val="single" w:sz="4" w:space="0" w:color="000000"/>
              <w:right w:val="single" w:sz="4" w:space="0" w:color="000000"/>
            </w:tcBorders>
          </w:tcPr>
          <w:p w14:paraId="626144A2" w14:textId="77777777" w:rsidR="00A7506D" w:rsidRDefault="00DF34F2">
            <w:pPr>
              <w:pBdr>
                <w:top w:val="nil"/>
                <w:left w:val="nil"/>
                <w:bottom w:val="nil"/>
                <w:right w:val="nil"/>
                <w:between w:val="nil"/>
              </w:pBdr>
              <w:spacing w:line="240" w:lineRule="auto"/>
              <w:rPr>
                <w:color w:val="000000"/>
              </w:rPr>
            </w:pPr>
            <w:r>
              <w:rPr>
                <w:b/>
                <w:bCs/>
                <w:color w:val="000000"/>
              </w:rPr>
              <w:t>File name [Tên tệp]</w:t>
            </w:r>
          </w:p>
        </w:tc>
        <w:tc>
          <w:tcPr>
            <w:tcW w:w="6462" w:type="dxa"/>
            <w:tcBorders>
              <w:top w:val="single" w:sz="4" w:space="0" w:color="000000"/>
              <w:left w:val="single" w:sz="4" w:space="0" w:color="000000"/>
              <w:bottom w:val="single" w:sz="4" w:space="0" w:color="000000"/>
              <w:right w:val="single" w:sz="4" w:space="0" w:color="000000"/>
            </w:tcBorders>
          </w:tcPr>
          <w:p w14:paraId="4892D690" w14:textId="77777777" w:rsidR="00A7506D" w:rsidRDefault="00DF34F2">
            <w:pPr>
              <w:pBdr>
                <w:top w:val="nil"/>
                <w:left w:val="nil"/>
                <w:bottom w:val="nil"/>
                <w:right w:val="nil"/>
                <w:between w:val="nil"/>
              </w:pBdr>
              <w:rPr>
                <w:color w:val="444444"/>
              </w:rPr>
            </w:pPr>
            <w:r>
              <w:rPr>
                <w:color w:val="444444"/>
              </w:rPr>
              <w:t>Column: file icon and file name, e.g. “Ke-hoach-kinh-doanh-2027.docx”.</w:t>
            </w:r>
          </w:p>
        </w:tc>
      </w:tr>
      <w:tr w:rsidR="00A7506D" w14:paraId="201C326E" w14:textId="77777777">
        <w:tc>
          <w:tcPr>
            <w:tcW w:w="2600" w:type="dxa"/>
            <w:tcBorders>
              <w:top w:val="single" w:sz="4" w:space="0" w:color="000000"/>
              <w:left w:val="single" w:sz="4" w:space="0" w:color="000000"/>
              <w:bottom w:val="single" w:sz="4" w:space="0" w:color="000000"/>
              <w:right w:val="single" w:sz="4" w:space="0" w:color="000000"/>
            </w:tcBorders>
          </w:tcPr>
          <w:p w14:paraId="2213901D" w14:textId="77777777" w:rsidR="00A7506D" w:rsidRDefault="00DF34F2">
            <w:pPr>
              <w:pBdr>
                <w:top w:val="nil"/>
                <w:left w:val="nil"/>
                <w:bottom w:val="nil"/>
                <w:right w:val="nil"/>
                <w:between w:val="nil"/>
              </w:pBdr>
              <w:spacing w:line="240" w:lineRule="auto"/>
              <w:rPr>
                <w:color w:val="000000"/>
              </w:rPr>
            </w:pPr>
            <w:r>
              <w:rPr>
                <w:b/>
                <w:bCs/>
                <w:color w:val="000000"/>
              </w:rPr>
              <w:t>Size [Dung lượng]</w:t>
            </w:r>
          </w:p>
        </w:tc>
        <w:tc>
          <w:tcPr>
            <w:tcW w:w="6462" w:type="dxa"/>
            <w:tcBorders>
              <w:top w:val="single" w:sz="4" w:space="0" w:color="000000"/>
              <w:left w:val="single" w:sz="4" w:space="0" w:color="000000"/>
              <w:bottom w:val="single" w:sz="4" w:space="0" w:color="000000"/>
              <w:right w:val="single" w:sz="4" w:space="0" w:color="000000"/>
            </w:tcBorders>
          </w:tcPr>
          <w:p w14:paraId="638C8020" w14:textId="77777777" w:rsidR="00A7506D" w:rsidRDefault="00DF34F2">
            <w:pPr>
              <w:pBdr>
                <w:top w:val="nil"/>
                <w:left w:val="nil"/>
                <w:bottom w:val="nil"/>
                <w:right w:val="nil"/>
                <w:between w:val="nil"/>
              </w:pBdr>
              <w:rPr>
                <w:color w:val="444444"/>
              </w:rPr>
            </w:pPr>
            <w:r>
              <w:rPr>
                <w:color w:val="444444"/>
              </w:rPr>
              <w:t>Column: file size, e.g. 1,2 MB / 640 KB.</w:t>
            </w:r>
          </w:p>
        </w:tc>
      </w:tr>
      <w:tr w:rsidR="00A7506D" w14:paraId="23A62228" w14:textId="77777777">
        <w:tc>
          <w:tcPr>
            <w:tcW w:w="2600" w:type="dxa"/>
            <w:tcBorders>
              <w:top w:val="single" w:sz="4" w:space="0" w:color="000000"/>
              <w:left w:val="single" w:sz="4" w:space="0" w:color="000000"/>
              <w:bottom w:val="single" w:sz="4" w:space="0" w:color="000000"/>
              <w:right w:val="single" w:sz="4" w:space="0" w:color="000000"/>
            </w:tcBorders>
          </w:tcPr>
          <w:p w14:paraId="74C76187" w14:textId="77777777" w:rsidR="00A7506D" w:rsidRDefault="00DF34F2">
            <w:pPr>
              <w:pBdr>
                <w:top w:val="nil"/>
                <w:left w:val="nil"/>
                <w:bottom w:val="nil"/>
                <w:right w:val="nil"/>
                <w:between w:val="nil"/>
              </w:pBdr>
              <w:spacing w:line="240" w:lineRule="auto"/>
              <w:rPr>
                <w:color w:val="000000"/>
              </w:rPr>
            </w:pPr>
            <w:r>
              <w:rPr>
                <w:b/>
                <w:bCs/>
                <w:color w:val="000000"/>
              </w:rPr>
              <w:t>Uploaded [Ngày tải lên]</w:t>
            </w:r>
          </w:p>
        </w:tc>
        <w:tc>
          <w:tcPr>
            <w:tcW w:w="6462" w:type="dxa"/>
            <w:tcBorders>
              <w:top w:val="single" w:sz="4" w:space="0" w:color="000000"/>
              <w:left w:val="single" w:sz="4" w:space="0" w:color="000000"/>
              <w:bottom w:val="single" w:sz="4" w:space="0" w:color="000000"/>
              <w:right w:val="single" w:sz="4" w:space="0" w:color="000000"/>
            </w:tcBorders>
          </w:tcPr>
          <w:p w14:paraId="1FF56165" w14:textId="77777777" w:rsidR="00A7506D" w:rsidRDefault="00DF34F2">
            <w:pPr>
              <w:pBdr>
                <w:top w:val="nil"/>
                <w:left w:val="nil"/>
                <w:bottom w:val="nil"/>
                <w:right w:val="nil"/>
                <w:between w:val="nil"/>
              </w:pBdr>
              <w:rPr>
                <w:color w:val="444444"/>
              </w:rPr>
            </w:pPr>
            <w:r>
              <w:rPr>
                <w:color w:val="444444"/>
              </w:rPr>
              <w:t>Column: upload date, format dd/mm/yyyy.</w:t>
            </w:r>
          </w:p>
        </w:tc>
      </w:tr>
      <w:tr w:rsidR="00A7506D" w14:paraId="2B74DBFF" w14:textId="77777777">
        <w:tc>
          <w:tcPr>
            <w:tcW w:w="2600" w:type="dxa"/>
            <w:tcBorders>
              <w:top w:val="single" w:sz="4" w:space="0" w:color="000000"/>
              <w:left w:val="single" w:sz="4" w:space="0" w:color="000000"/>
              <w:bottom w:val="single" w:sz="4" w:space="0" w:color="000000"/>
              <w:right w:val="single" w:sz="4" w:space="0" w:color="000000"/>
            </w:tcBorders>
          </w:tcPr>
          <w:p w14:paraId="3779106E" w14:textId="77777777" w:rsidR="00A7506D" w:rsidRDefault="00DF34F2">
            <w:pPr>
              <w:pBdr>
                <w:top w:val="nil"/>
                <w:left w:val="nil"/>
                <w:bottom w:val="nil"/>
                <w:right w:val="nil"/>
                <w:between w:val="nil"/>
              </w:pBdr>
              <w:spacing w:line="240" w:lineRule="auto"/>
              <w:rPr>
                <w:color w:val="000000"/>
              </w:rPr>
            </w:pPr>
            <w:r>
              <w:rPr>
                <w:b/>
                <w:bCs/>
                <w:color w:val="000000"/>
              </w:rPr>
              <w:t>Used in [Đang dùng trong]</w:t>
            </w:r>
          </w:p>
        </w:tc>
        <w:tc>
          <w:tcPr>
            <w:tcW w:w="6462" w:type="dxa"/>
            <w:tcBorders>
              <w:top w:val="single" w:sz="4" w:space="0" w:color="000000"/>
              <w:left w:val="single" w:sz="4" w:space="0" w:color="000000"/>
              <w:bottom w:val="single" w:sz="4" w:space="0" w:color="000000"/>
              <w:right w:val="single" w:sz="4" w:space="0" w:color="000000"/>
            </w:tcBorders>
          </w:tcPr>
          <w:p w14:paraId="3A7812C5" w14:textId="77777777" w:rsidR="00A7506D" w:rsidRDefault="00DF34F2">
            <w:pPr>
              <w:pBdr>
                <w:top w:val="nil"/>
                <w:left w:val="nil"/>
                <w:bottom w:val="nil"/>
                <w:right w:val="nil"/>
                <w:between w:val="nil"/>
              </w:pBdr>
              <w:rPr>
                <w:color w:val="444444"/>
              </w:rPr>
            </w:pPr>
            <w:r>
              <w:rPr>
                <w:color w:val="444444"/>
              </w:rPr>
              <w:t>Column: number of meetings the file has been attached to, e.g. “2 meetings” [2 cuộc họp], or “Not used” [Chưa dùng] in italics. A file not attached to any meeting can be read only by its owner.</w:t>
            </w:r>
          </w:p>
        </w:tc>
      </w:tr>
      <w:tr w:rsidR="00A7506D" w14:paraId="782AF655" w14:textId="77777777">
        <w:tc>
          <w:tcPr>
            <w:tcW w:w="2600" w:type="dxa"/>
            <w:tcBorders>
              <w:top w:val="single" w:sz="4" w:space="0" w:color="000000"/>
              <w:left w:val="single" w:sz="4" w:space="0" w:color="000000"/>
              <w:bottom w:val="single" w:sz="4" w:space="0" w:color="000000"/>
              <w:right w:val="single" w:sz="4" w:space="0" w:color="000000"/>
            </w:tcBorders>
          </w:tcPr>
          <w:p w14:paraId="3D28839A" w14:textId="77777777" w:rsidR="00A7506D" w:rsidRDefault="00DF34F2">
            <w:pPr>
              <w:pBdr>
                <w:top w:val="nil"/>
                <w:left w:val="nil"/>
                <w:bottom w:val="nil"/>
                <w:right w:val="nil"/>
                <w:between w:val="nil"/>
              </w:pBdr>
              <w:spacing w:line="240" w:lineRule="auto"/>
              <w:rPr>
                <w:color w:val="000000"/>
              </w:rPr>
            </w:pPr>
            <w:r>
              <w:rPr>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564D8D1A" w14:textId="77777777" w:rsidR="00A7506D" w:rsidRDefault="00DF34F2">
            <w:pPr>
              <w:pBdr>
                <w:top w:val="nil"/>
                <w:left w:val="nil"/>
                <w:bottom w:val="nil"/>
                <w:right w:val="nil"/>
                <w:between w:val="nil"/>
              </w:pBdr>
              <w:rPr>
                <w:color w:val="444444"/>
              </w:rPr>
            </w:pPr>
            <w:r>
              <w:rPr>
                <w:color w:val="444444"/>
              </w:rPr>
              <w:t>Icon buttons per row: open preview, download, rename, move to another folder and delete from the library (UC-71). Delete asks for confirmation and states that meetings using the file keep it (BR-186).</w:t>
            </w:r>
          </w:p>
        </w:tc>
      </w:tr>
    </w:tbl>
    <w:p w14:paraId="23391D8E" w14:textId="77777777" w:rsidR="00A7506D" w:rsidRDefault="00A7506D">
      <w:pPr>
        <w:pBdr>
          <w:top w:val="nil"/>
          <w:left w:val="nil"/>
          <w:bottom w:val="nil"/>
          <w:right w:val="nil"/>
          <w:between w:val="nil"/>
        </w:pBdr>
        <w:jc w:val="center"/>
        <w:rPr>
          <w:color w:val="000000"/>
        </w:rPr>
      </w:pPr>
    </w:p>
    <w:p w14:paraId="612FA208" w14:textId="77777777" w:rsidR="00A7506D" w:rsidRDefault="00DF34F2">
      <w:pPr>
        <w:pStyle w:val="Heading3"/>
      </w:pPr>
      <w:bookmarkStart w:id="152" w:name="_Toc244270589"/>
      <w:r>
        <w:lastRenderedPageBreak/>
        <w:t>7.3 Meeting Detail – Documents Tab</w:t>
      </w:r>
      <w:bookmarkEnd w:id="152"/>
    </w:p>
    <w:p w14:paraId="7B67F7C0"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1F2EE634" wp14:editId="65421A14">
            <wp:extent cx="5669280" cy="3543300"/>
            <wp:effectExtent l="0" t="0" r="0" b="0"/>
            <wp:docPr id="213359000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59"/>
                    <a:srcRect/>
                    <a:stretch>
                      <a:fillRect/>
                    </a:stretch>
                  </pic:blipFill>
                  <pic:spPr>
                    <a:xfrm>
                      <a:off x="0" y="0"/>
                      <a:ext cx="5669280" cy="3543300"/>
                    </a:xfrm>
                    <a:prstGeom prst="rect">
                      <a:avLst/>
                    </a:prstGeom>
                    <a:ln/>
                  </pic:spPr>
                </pic:pic>
              </a:graphicData>
            </a:graphic>
          </wp:inline>
        </w:drawing>
      </w:r>
    </w:p>
    <w:p w14:paraId="5E9881B3" w14:textId="77777777" w:rsidR="00A7506D" w:rsidRDefault="00A7506D">
      <w:pPr>
        <w:pBdr>
          <w:top w:val="nil"/>
          <w:left w:val="nil"/>
          <w:bottom w:val="nil"/>
          <w:right w:val="nil"/>
          <w:between w:val="nil"/>
        </w:pBdr>
        <w:jc w:val="center"/>
        <w:rPr>
          <w:color w:val="000000"/>
        </w:rPr>
      </w:pPr>
    </w:p>
    <w:p w14:paraId="1BB4A119" w14:textId="77777777" w:rsidR="00A7506D" w:rsidRDefault="00DF34F2">
      <w:pPr>
        <w:pBdr>
          <w:top w:val="nil"/>
          <w:left w:val="nil"/>
          <w:bottom w:val="nil"/>
          <w:right w:val="nil"/>
          <w:between w:val="nil"/>
        </w:pBdr>
        <w:jc w:val="both"/>
        <w:rPr>
          <w:color w:val="000000"/>
        </w:rPr>
      </w:pPr>
      <w:r>
        <w:rPr>
          <w:color w:val="000000"/>
        </w:rPr>
        <w:t xml:space="preserve">The Meeting Detail – Documents tab lists the documents attached to the selected Meeting in two groups: By meeting content, with one block per Agenda Item in agenda order; and General documents, linked to no Agenda Item. A Voting group, with the documents attached to each Vote and the user's read confirmation, is planned and appears once documents can be attached to a Vote (UC-74). A file linked to several Agenda Items appears under each of them and is uploaded only once. The Meeting keeps its own reference to each file, so deleting the file from a personal library does not remove it from the Meeting. Anyone who can view the Meeting reads its documents; the Chair and the Secretary upload documents until the Meeting ends, and attach them to an Agenda Item in the Add / Edit Agenda Item Drawer (5.2). Choosing from the personal library and the ⋯ menu to unlink or remove a document are not built yet (UC-32a, UC-32c, UC-33a, UC-33b, UC-33c, UC-33d, BR-275, BR-277).</w:t>
      </w:r>
    </w:p>
    <w:p w14:paraId="7B94F33A" w14:textId="77777777" w:rsidR="00A7506D" w:rsidRDefault="00DF34F2">
      <w:pPr>
        <w:pBdr>
          <w:top w:val="nil"/>
          <w:left w:val="nil"/>
          <w:bottom w:val="nil"/>
          <w:right w:val="nil"/>
          <w:between w:val="nil"/>
        </w:pBdr>
        <w:spacing w:after="60" w:line="240" w:lineRule="auto"/>
        <w:rPr>
          <w:color w:val="000000"/>
        </w:rPr>
      </w:pPr>
      <w:r>
        <w:rPr>
          <w:color w:val="000000"/>
        </w:rPr>
        <w:t>This screen allows users who can view the meeting (Meeting Organizer, Meeting Approver, Chair, Secretary, Participant, and a Guest once UC-04 is built) to:</w:t>
      </w:r>
    </w:p>
    <w:p w14:paraId="1C43EC49"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View Meeting Documents: view the documents grouped by Agenda Item or general, each with file name, page count when known and number of comments (UC-32a).</w:t>
      </w:r>
    </w:p>
    <w:p w14:paraId="74CC7BDE"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Switch Grouping: choose By meeting content or General documents; a Voting grouping is planned (UC-32a, UC-74).</w:t>
      </w:r>
    </w:p>
    <w:p w14:paraId="63B8DB3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Open Document: </w:t>
      </w:r>
      <w:r>
        <w:rPr>
          <w:color w:val="000000"/>
        </w:rPr>
        <w:t>click a document to open it in the Document Viewer with preview and comments (UC-32c).</w:t>
      </w:r>
    </w:p>
    <w:p w14:paraId="45BE0E91" w14:textId="77777777" w:rsidR="00A7506D" w:rsidRDefault="00DF34F2">
      <w:pPr>
        <w:pBdr>
          <w:top w:val="nil"/>
          <w:left w:val="nil"/>
          <w:bottom w:val="nil"/>
          <w:right w:val="nil"/>
          <w:between w:val="nil"/>
        </w:pBdr>
        <w:spacing w:after="60" w:line="240" w:lineRule="auto"/>
        <w:rPr>
          <w:color w:val="000000"/>
        </w:rPr>
      </w:pPr>
      <w:r>
        <w:rPr>
          <w:color w:val="000000"/>
        </w:rPr>
        <w:t>On the screen, the Chair and the Secretary can also:</w:t>
      </w:r>
    </w:p>
    <w:p w14:paraId="27419EC1"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Add Document: click “Thêm tài liệu chung” [Add general document] to upload files to the Meeting through the Add Document to Meeting Dialog (UC-33a).</w:t>
      </w:r>
    </w:p>
    <w:p w14:paraId="1B740FEF"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Attach to Agenda Item: done in the Add / Edit Agenda Item Drawer (5.2) by ticking the Meeting’s documents; the Documents tab has no paperclip menu (UC-33b).</w:t>
      </w:r>
    </w:p>
    <w:p w14:paraId="4E93F1AE"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lastRenderedPageBreak/>
        <w:t xml:space="preserve">Unlink or Remove Document: the ⋯ menu of a row (Remove from this item, Remove from the meeting) is not built yet (UC-33d, UC-33c).</w:t>
      </w:r>
    </w:p>
    <w:p w14:paraId="1CAB8059"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6A216F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A678B87"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160B8E5"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64DF4A95" w14:textId="77777777">
        <w:tc>
          <w:tcPr>
            <w:tcW w:w="2600" w:type="dxa"/>
            <w:tcBorders>
              <w:top w:val="single" w:sz="4" w:space="0" w:color="000000"/>
              <w:left w:val="single" w:sz="4" w:space="0" w:color="000000"/>
              <w:bottom w:val="single" w:sz="4" w:space="0" w:color="000000"/>
              <w:right w:val="single" w:sz="4" w:space="0" w:color="000000"/>
            </w:tcBorders>
          </w:tcPr>
          <w:p w14:paraId="3357B941" w14:textId="77777777" w:rsidR="00A7506D" w:rsidRDefault="00DF34F2">
            <w:pPr>
              <w:pBdr>
                <w:top w:val="nil"/>
                <w:left w:val="nil"/>
                <w:bottom w:val="nil"/>
                <w:right w:val="nil"/>
                <w:between w:val="nil"/>
              </w:pBdr>
              <w:spacing w:line="240" w:lineRule="auto"/>
              <w:rPr>
                <w:color w:val="000000"/>
              </w:rPr>
            </w:pPr>
            <w:r>
              <w:rPr>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476ABCF1" w14:textId="77777777" w:rsidR="00A7506D" w:rsidRDefault="00DF34F2">
            <w:pPr>
              <w:pBdr>
                <w:top w:val="nil"/>
                <w:left w:val="nil"/>
                <w:bottom w:val="nil"/>
                <w:right w:val="nil"/>
                <w:between w:val="nil"/>
              </w:pBdr>
              <w:rPr>
                <w:color w:val="444444"/>
              </w:rPr>
            </w:pPr>
            <w:r>
              <w:rPr>
                <w:color w:val="444444"/>
              </w:rPr>
              <w:t>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3339C005" w14:textId="77777777">
        <w:tc>
          <w:tcPr>
            <w:tcW w:w="2600" w:type="dxa"/>
            <w:tcBorders>
              <w:top w:val="single" w:sz="4" w:space="0" w:color="000000"/>
              <w:left w:val="single" w:sz="4" w:space="0" w:color="000000"/>
              <w:bottom w:val="single" w:sz="4" w:space="0" w:color="000000"/>
              <w:right w:val="single" w:sz="4" w:space="0" w:color="000000"/>
            </w:tcBorders>
          </w:tcPr>
          <w:p w14:paraId="653D1895" w14:textId="77777777" w:rsidR="00A7506D" w:rsidRDefault="00DF34F2">
            <w:pPr>
              <w:pBdr>
                <w:top w:val="nil"/>
                <w:left w:val="nil"/>
                <w:bottom w:val="nil"/>
                <w:right w:val="nil"/>
                <w:between w:val="nil"/>
              </w:pBdr>
              <w:spacing w:line="240" w:lineRule="auto"/>
              <w:rPr>
                <w:color w:val="000000"/>
              </w:rPr>
            </w:pPr>
            <w:r>
              <w:rPr>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73E4FFE4" w14:textId="77777777" w:rsidR="00A7506D" w:rsidRDefault="00DF34F2">
            <w:pPr>
              <w:pBdr>
                <w:top w:val="nil"/>
                <w:left w:val="nil"/>
                <w:bottom w:val="nil"/>
                <w:right w:val="nil"/>
                <w:between w:val="nil"/>
              </w:pBdr>
              <w:rPr>
                <w:color w:val="444444"/>
              </w:rPr>
            </w:pPr>
            <w:r>
              <w:rPr>
                <w:color w:val="444444"/>
              </w:rPr>
              <w:t>Documents [Tài liệu] is selected. Other tabs: General Information, Participants, Meeting Content, Voting, Recordings, Summary, Minutes.</w:t>
            </w:r>
          </w:p>
        </w:tc>
      </w:tr>
      <w:tr w:rsidR="00A7506D" w14:paraId="471DEBD7" w14:textId="77777777">
        <w:tc>
          <w:tcPr>
            <w:tcW w:w="2600" w:type="dxa"/>
            <w:tcBorders>
              <w:top w:val="single" w:sz="4" w:space="0" w:color="000000"/>
              <w:left w:val="single" w:sz="4" w:space="0" w:color="000000"/>
              <w:bottom w:val="single" w:sz="4" w:space="0" w:color="000000"/>
              <w:right w:val="single" w:sz="4" w:space="0" w:color="000000"/>
            </w:tcBorders>
          </w:tcPr>
          <w:p w14:paraId="498852C3" w14:textId="77777777" w:rsidR="00A7506D" w:rsidRDefault="00DF34F2">
            <w:pPr>
              <w:pBdr>
                <w:top w:val="nil"/>
                <w:left w:val="nil"/>
                <w:bottom w:val="nil"/>
                <w:right w:val="nil"/>
                <w:between w:val="nil"/>
              </w:pBdr>
              <w:spacing w:line="240" w:lineRule="auto"/>
              <w:rPr>
                <w:color w:val="000000"/>
              </w:rPr>
            </w:pPr>
            <w:r>
              <w:rPr>
                <w:b/>
                <w:bCs/>
                <w:color w:val="000000"/>
              </w:rPr>
              <w:t>Grouping [Theo nội dung họp / Biểu quyết / Tài liệu chung]</w:t>
            </w:r>
          </w:p>
        </w:tc>
        <w:tc>
          <w:tcPr>
            <w:tcW w:w="6462" w:type="dxa"/>
            <w:tcBorders>
              <w:top w:val="single" w:sz="4" w:space="0" w:color="000000"/>
              <w:left w:val="single" w:sz="4" w:space="0" w:color="000000"/>
              <w:bottom w:val="single" w:sz="4" w:space="0" w:color="000000"/>
              <w:right w:val="single" w:sz="4" w:space="0" w:color="000000"/>
            </w:tcBorders>
          </w:tcPr>
          <w:p w14:paraId="0DDBDF9B" w14:textId="77777777" w:rsidR="00A7506D" w:rsidRDefault="00DF34F2">
            <w:pPr>
              <w:pBdr>
                <w:top w:val="nil"/>
                <w:left w:val="nil"/>
                <w:bottom w:val="nil"/>
                <w:right w:val="nil"/>
                <w:between w:val="nil"/>
              </w:pBdr>
              <w:rPr>
                <w:color w:val="444444"/>
              </w:rPr>
            </w:pPr>
            <w:r>
              <w:rPr>
                <w:color w:val="444444"/>
              </w:rPr>
              <w:t xml:space="preserve">Segmented control: By meeting content (default) and General documents; each segment shows its number of documents (UC-32a). A Voting segment is planned (UC-74).</w:t>
            </w:r>
          </w:p>
        </w:tc>
      </w:tr>
      <w:tr w:rsidR="00A7506D" w14:paraId="25DE4A25" w14:textId="77777777">
        <w:tc>
          <w:tcPr>
            <w:tcW w:w="2600" w:type="dxa"/>
            <w:tcBorders>
              <w:top w:val="single" w:sz="4" w:space="0" w:color="000000"/>
              <w:left w:val="single" w:sz="4" w:space="0" w:color="000000"/>
              <w:bottom w:val="single" w:sz="4" w:space="0" w:color="000000"/>
              <w:right w:val="single" w:sz="4" w:space="0" w:color="000000"/>
            </w:tcBorders>
          </w:tcPr>
          <w:p w14:paraId="61ED693A" w14:textId="77777777" w:rsidR="00A7506D" w:rsidRDefault="00DF34F2">
            <w:pPr>
              <w:pBdr>
                <w:top w:val="nil"/>
                <w:left w:val="nil"/>
                <w:bottom w:val="nil"/>
                <w:right w:val="nil"/>
                <w:between w:val="nil"/>
              </w:pBdr>
              <w:spacing w:line="240" w:lineRule="auto"/>
              <w:rPr>
                <w:color w:val="000000"/>
              </w:rPr>
            </w:pPr>
            <w:r>
              <w:rPr>
                <w:b/>
                <w:bCs/>
                <w:color w:val="000000"/>
              </w:rPr>
              <w:t>Agenda Item block</w:t>
            </w:r>
          </w:p>
        </w:tc>
        <w:tc>
          <w:tcPr>
            <w:tcW w:w="6462" w:type="dxa"/>
            <w:tcBorders>
              <w:top w:val="single" w:sz="4" w:space="0" w:color="000000"/>
              <w:left w:val="single" w:sz="4" w:space="0" w:color="000000"/>
              <w:bottom w:val="single" w:sz="4" w:space="0" w:color="000000"/>
              <w:right w:val="single" w:sz="4" w:space="0" w:color="000000"/>
            </w:tcBorders>
          </w:tcPr>
          <w:p w14:paraId="6BEAB2E7" w14:textId="77777777" w:rsidR="00A7506D" w:rsidRDefault="00DF34F2">
            <w:pPr>
              <w:pBdr>
                <w:top w:val="nil"/>
                <w:left w:val="nil"/>
                <w:bottom w:val="nil"/>
                <w:right w:val="nil"/>
                <w:between w:val="nil"/>
              </w:pBdr>
              <w:rPr>
                <w:color w:val="444444"/>
              </w:rPr>
            </w:pPr>
            <w:r>
              <w:rPr>
                <w:color w:val="444444"/>
              </w:rPr>
              <w:t>Collapsible block per Agenda Item, numbered by its place in the agenda list rather than the stored position, with title and number of documents; during an In Progress Meeting the current item is expanded first. Tooltip: “A document can be attached to several items.” [Một tài liệu có thể gắn ở nhiều mục.] (BR-277).</w:t>
            </w:r>
          </w:p>
        </w:tc>
      </w:tr>
      <w:tr w:rsidR="00A7506D" w14:paraId="57032576" w14:textId="77777777">
        <w:tc>
          <w:tcPr>
            <w:tcW w:w="2600" w:type="dxa"/>
            <w:tcBorders>
              <w:top w:val="single" w:sz="4" w:space="0" w:color="000000"/>
              <w:left w:val="single" w:sz="4" w:space="0" w:color="000000"/>
              <w:bottom w:val="single" w:sz="4" w:space="0" w:color="000000"/>
              <w:right w:val="single" w:sz="4" w:space="0" w:color="000000"/>
            </w:tcBorders>
          </w:tcPr>
          <w:p w14:paraId="5BCF3B97" w14:textId="77777777" w:rsidR="00A7506D" w:rsidRDefault="00DF34F2">
            <w:pPr>
              <w:pBdr>
                <w:top w:val="nil"/>
                <w:left w:val="nil"/>
                <w:bottom w:val="nil"/>
                <w:right w:val="nil"/>
                <w:between w:val="nil"/>
              </w:pBdr>
              <w:spacing w:line="240" w:lineRule="auto"/>
              <w:rPr>
                <w:color w:val="000000"/>
              </w:rPr>
            </w:pPr>
            <w:r>
              <w:rPr>
                <w:b/>
                <w:bCs/>
                <w:color w:val="000000"/>
              </w:rPr>
              <w:t>Attach to item</w:t>
            </w:r>
          </w:p>
        </w:tc>
        <w:tc>
          <w:tcPr>
            <w:tcW w:w="6462" w:type="dxa"/>
            <w:tcBorders>
              <w:top w:val="single" w:sz="4" w:space="0" w:color="000000"/>
              <w:left w:val="single" w:sz="4" w:space="0" w:color="000000"/>
              <w:bottom w:val="single" w:sz="4" w:space="0" w:color="000000"/>
              <w:right w:val="single" w:sz="4" w:space="0" w:color="000000"/>
            </w:tcBorders>
          </w:tcPr>
          <w:p w14:paraId="382DFB01" w14:textId="77777777" w:rsidR="00A7506D" w:rsidRDefault="00DF34F2">
            <w:pPr>
              <w:pBdr>
                <w:top w:val="nil"/>
                <w:left w:val="nil"/>
                <w:bottom w:val="nil"/>
                <w:right w:val="nil"/>
                <w:between w:val="nil"/>
              </w:pBdr>
              <w:rPr>
                <w:color w:val="444444"/>
              </w:rPr>
            </w:pPr>
            <w:r>
              <w:rPr>
                <w:color w:val="444444"/>
              </w:rPr>
              <w:t xml:space="preserve">There is no paperclip menu. A document is uploaded here with “Thêm tài liệu chung” and attached to an Agenda Item in the Add / Edit Agenda Item Drawer (5.2) (UC-33a, UC-33b). “Choose from my library” [Chọn từ Tài liệu của tôi] is not built yet [chưa làm].</w:t>
            </w:r>
          </w:p>
        </w:tc>
      </w:tr>
      <w:tr w:rsidR="00A7506D" w14:paraId="31390D42" w14:textId="77777777">
        <w:tc>
          <w:tcPr>
            <w:tcW w:w="2600" w:type="dxa"/>
            <w:tcBorders>
              <w:top w:val="single" w:sz="4" w:space="0" w:color="000000"/>
              <w:left w:val="single" w:sz="4" w:space="0" w:color="000000"/>
              <w:bottom w:val="single" w:sz="4" w:space="0" w:color="000000"/>
              <w:right w:val="single" w:sz="4" w:space="0" w:color="000000"/>
            </w:tcBorders>
          </w:tcPr>
          <w:p w14:paraId="2EC10060" w14:textId="77777777" w:rsidR="00A7506D" w:rsidRDefault="00DF34F2">
            <w:pPr>
              <w:pBdr>
                <w:top w:val="nil"/>
                <w:left w:val="nil"/>
                <w:bottom w:val="nil"/>
                <w:right w:val="nil"/>
                <w:between w:val="nil"/>
              </w:pBdr>
              <w:spacing w:line="240" w:lineRule="auto"/>
              <w:rPr>
                <w:color w:val="000000"/>
              </w:rPr>
            </w:pPr>
            <w:r>
              <w:rPr>
                <w:b/>
                <w:bCs/>
                <w:color w:val="000000"/>
              </w:rPr>
              <w:t>Document row</w:t>
            </w:r>
          </w:p>
        </w:tc>
        <w:tc>
          <w:tcPr>
            <w:tcW w:w="6462" w:type="dxa"/>
            <w:tcBorders>
              <w:top w:val="single" w:sz="4" w:space="0" w:color="000000"/>
              <w:left w:val="single" w:sz="4" w:space="0" w:color="000000"/>
              <w:bottom w:val="single" w:sz="4" w:space="0" w:color="000000"/>
              <w:right w:val="single" w:sz="4" w:space="0" w:color="000000"/>
            </w:tcBorders>
          </w:tcPr>
          <w:p w14:paraId="3D383AEB" w14:textId="77777777" w:rsidR="00A7506D" w:rsidRDefault="00DF34F2">
            <w:pPr>
              <w:pBdr>
                <w:top w:val="nil"/>
                <w:left w:val="nil"/>
                <w:bottom w:val="nil"/>
                <w:right w:val="nil"/>
                <w:between w:val="nil"/>
              </w:pBdr>
              <w:rPr>
                <w:color w:val="444444"/>
              </w:rPr>
            </w:pPr>
            <w:r>
              <w:rPr>
                <w:color w:val="444444"/>
              </w:rPr>
              <w:t>File type badge, file name, page count and number of comments, e.g. “Ke-hoach-kinh-doanh-2027.pdf · 14 pages · 4 comments”. The page count is shown only when it is known (a PDF whose page count was recorded) and is left out otherwise. Who added the document and when are shown in a tooltip on the name. Clicking the row opens the Document Viewer (7.5).</w:t>
            </w:r>
          </w:p>
        </w:tc>
      </w:tr>
      <w:tr w:rsidR="00A7506D" w14:paraId="36F7503F" w14:textId="77777777">
        <w:tc>
          <w:tcPr>
            <w:tcW w:w="2600" w:type="dxa"/>
            <w:tcBorders>
              <w:top w:val="single" w:sz="4" w:space="0" w:color="000000"/>
              <w:left w:val="single" w:sz="4" w:space="0" w:color="000000"/>
              <w:bottom w:val="single" w:sz="4" w:space="0" w:color="000000"/>
              <w:right w:val="single" w:sz="4" w:space="0" w:color="000000"/>
            </w:tcBorders>
          </w:tcPr>
          <w:p w14:paraId="74BE662E" w14:textId="77777777" w:rsidR="00A7506D" w:rsidRDefault="00DF34F2">
            <w:pPr>
              <w:pBdr>
                <w:top w:val="nil"/>
                <w:left w:val="nil"/>
                <w:bottom w:val="nil"/>
                <w:right w:val="nil"/>
                <w:between w:val="nil"/>
              </w:pBdr>
              <w:spacing w:line="240" w:lineRule="auto"/>
              <w:rPr>
                <w:color w:val="000000"/>
              </w:rPr>
            </w:pPr>
            <w:r>
              <w:rPr>
                <w:b/>
                <w:bCs/>
                <w:color w:val="000000"/>
              </w:rPr>
              <w:t>Vote documents</w:t>
            </w:r>
          </w:p>
        </w:tc>
        <w:tc>
          <w:tcPr>
            <w:tcW w:w="6462" w:type="dxa"/>
            <w:tcBorders>
              <w:top w:val="single" w:sz="4" w:space="0" w:color="000000"/>
              <w:left w:val="single" w:sz="4" w:space="0" w:color="000000"/>
              <w:bottom w:val="single" w:sz="4" w:space="0" w:color="000000"/>
              <w:right w:val="single" w:sz="4" w:space="0" w:color="000000"/>
            </w:tcBorders>
          </w:tcPr>
          <w:p w14:paraId="4762DE4F" w14:textId="77777777" w:rsidR="00A7506D" w:rsidRDefault="00DF34F2">
            <w:pPr>
              <w:pBdr>
                <w:top w:val="nil"/>
                <w:left w:val="nil"/>
                <w:bottom w:val="nil"/>
                <w:right w:val="nil"/>
                <w:between w:val="nil"/>
              </w:pBdr>
              <w:rPr>
                <w:color w:val="444444"/>
              </w:rPr>
            </w:pPr>
            <w:r>
              <w:rPr>
                <w:color w:val="444444"/>
              </w:rPr>
              <w:t xml:space="preserve">In the planned Voting group, each Vote lists its documents with the user’s own state Read [Đã đọc] or Not read [Chưa đọc]; not built yet, it arrives with UC-74.</w:t>
            </w:r>
          </w:p>
        </w:tc>
      </w:tr>
      <w:tr w:rsidR="00A7506D" w14:paraId="5B516B43" w14:textId="77777777">
        <w:tc>
          <w:tcPr>
            <w:tcW w:w="2600" w:type="dxa"/>
            <w:tcBorders>
              <w:top w:val="single" w:sz="4" w:space="0" w:color="000000"/>
              <w:left w:val="single" w:sz="4" w:space="0" w:color="000000"/>
              <w:bottom w:val="single" w:sz="4" w:space="0" w:color="000000"/>
              <w:right w:val="single" w:sz="4" w:space="0" w:color="000000"/>
            </w:tcBorders>
          </w:tcPr>
          <w:p w14:paraId="48CE48AB" w14:textId="77777777" w:rsidR="00A7506D" w:rsidRDefault="00DF34F2">
            <w:pPr>
              <w:pBdr>
                <w:top w:val="nil"/>
                <w:left w:val="nil"/>
                <w:bottom w:val="nil"/>
                <w:right w:val="nil"/>
                <w:between w:val="nil"/>
              </w:pBdr>
              <w:spacing w:line="240" w:lineRule="auto"/>
              <w:rPr>
                <w:color w:val="000000"/>
              </w:rPr>
            </w:pPr>
            <w:r>
              <w:rPr>
                <w:b/>
                <w:bCs/>
                <w:color w:val="000000"/>
              </w:rPr>
              <w:t>Row menu [⋯]</w:t>
            </w:r>
          </w:p>
        </w:tc>
        <w:tc>
          <w:tcPr>
            <w:tcW w:w="6462" w:type="dxa"/>
            <w:tcBorders>
              <w:top w:val="single" w:sz="4" w:space="0" w:color="000000"/>
              <w:left w:val="single" w:sz="4" w:space="0" w:color="000000"/>
              <w:bottom w:val="single" w:sz="4" w:space="0" w:color="000000"/>
              <w:right w:val="single" w:sz="4" w:space="0" w:color="000000"/>
            </w:tcBorders>
          </w:tcPr>
          <w:p w14:paraId="2CC6A269" w14:textId="77777777" w:rsidR="00A7506D" w:rsidRDefault="00DF34F2">
            <w:pPr>
              <w:pBdr>
                <w:top w:val="nil"/>
                <w:left w:val="nil"/>
                <w:bottom w:val="nil"/>
                <w:right w:val="nil"/>
                <w:between w:val="nil"/>
              </w:pBdr>
              <w:rPr>
                <w:color w:val="444444"/>
              </w:rPr>
            </w:pPr>
            <w:r>
              <w:rPr>
                <w:color w:val="444444"/>
              </w:rPr>
              <w:t xml:space="preserve">Not built yet [chưa làm]. Intended for the Chair and Secretary until the Meeting ends: Remove from this item [Gỡ khỏi mục này] unlinks the document from that Agenda Item only (UC-33d); Remove from the meeting [Gỡ khỏi cuộc họp] asks for confirmation and removes the document from every item; its comments are kept as history but no longer listed (UC-33c, BR-281).</w:t>
            </w:r>
          </w:p>
        </w:tc>
      </w:tr>
      <w:tr w:rsidR="00A7506D" w14:paraId="0B2D8EC0" w14:textId="77777777">
        <w:tc>
          <w:tcPr>
            <w:tcW w:w="2600" w:type="dxa"/>
            <w:tcBorders>
              <w:top w:val="single" w:sz="4" w:space="0" w:color="000000"/>
              <w:left w:val="single" w:sz="4" w:space="0" w:color="000000"/>
              <w:bottom w:val="single" w:sz="4" w:space="0" w:color="000000"/>
              <w:right w:val="single" w:sz="4" w:space="0" w:color="000000"/>
            </w:tcBorders>
          </w:tcPr>
          <w:p w14:paraId="5D8CD05D" w14:textId="77777777" w:rsidR="00A7506D" w:rsidRDefault="00DF34F2">
            <w:pPr>
              <w:pBdr>
                <w:top w:val="nil"/>
                <w:left w:val="nil"/>
                <w:bottom w:val="nil"/>
                <w:right w:val="nil"/>
                <w:between w:val="nil"/>
              </w:pBdr>
              <w:spacing w:line="240" w:lineRule="auto"/>
              <w:rPr>
                <w:color w:val="000000"/>
              </w:rPr>
            </w:pPr>
            <w:r>
              <w:rPr>
                <w:b/>
                <w:bCs/>
                <w:color w:val="000000"/>
              </w:rPr>
              <w:lastRenderedPageBreak/>
              <w:t>Add document [Thêm tài liệu]</w:t>
            </w:r>
          </w:p>
        </w:tc>
        <w:tc>
          <w:tcPr>
            <w:tcW w:w="6462" w:type="dxa"/>
            <w:tcBorders>
              <w:top w:val="single" w:sz="4" w:space="0" w:color="000000"/>
              <w:left w:val="single" w:sz="4" w:space="0" w:color="000000"/>
              <w:bottom w:val="single" w:sz="4" w:space="0" w:color="000000"/>
              <w:right w:val="single" w:sz="4" w:space="0" w:color="000000"/>
            </w:tcBorders>
          </w:tcPr>
          <w:p w14:paraId="7E22769E" w14:textId="77777777" w:rsidR="00A7506D" w:rsidRDefault="00DF34F2">
            <w:pPr>
              <w:pBdr>
                <w:top w:val="nil"/>
                <w:left w:val="nil"/>
                <w:bottom w:val="nil"/>
                <w:right w:val="nil"/>
                <w:between w:val="nil"/>
              </w:pBdr>
              <w:rPr>
                <w:color w:val="444444"/>
              </w:rPr>
            </w:pPr>
            <w:r>
              <w:rPr>
                <w:color w:val="444444"/>
              </w:rPr>
              <w:t>Button “Thêm tài liệu chung” [Add general document], Chair and Secretary only; opens the Add Document to Meeting Dialog (7.4) to upload files.</w:t>
            </w:r>
          </w:p>
        </w:tc>
      </w:tr>
      <w:tr w:rsidR="00A7506D" w14:paraId="63DAD803" w14:textId="77777777">
        <w:tc>
          <w:tcPr>
            <w:tcW w:w="2600" w:type="dxa"/>
            <w:tcBorders>
              <w:top w:val="single" w:sz="4" w:space="0" w:color="000000"/>
              <w:left w:val="single" w:sz="4" w:space="0" w:color="000000"/>
              <w:bottom w:val="single" w:sz="4" w:space="0" w:color="000000"/>
              <w:right w:val="single" w:sz="4" w:space="0" w:color="000000"/>
            </w:tcBorders>
          </w:tcPr>
          <w:p w14:paraId="6DCA1F42" w14:textId="77777777" w:rsidR="00A7506D" w:rsidRDefault="00DF34F2">
            <w:pPr>
              <w:pBdr>
                <w:top w:val="nil"/>
                <w:left w:val="nil"/>
                <w:bottom w:val="nil"/>
                <w:right w:val="nil"/>
                <w:between w:val="nil"/>
              </w:pBdr>
              <w:spacing w:line="240" w:lineRule="auto"/>
              <w:rPr>
                <w:color w:val="000000"/>
              </w:rPr>
            </w:pPr>
            <w:r>
              <w:rPr>
                <w:b/>
                <w:bCs/>
                <w:color w:val="000000"/>
              </w:rPr>
              <w:t>Access rules</w:t>
            </w:r>
          </w:p>
        </w:tc>
        <w:tc>
          <w:tcPr>
            <w:tcW w:w="6462" w:type="dxa"/>
            <w:tcBorders>
              <w:top w:val="single" w:sz="4" w:space="0" w:color="000000"/>
              <w:left w:val="single" w:sz="4" w:space="0" w:color="000000"/>
              <w:bottom w:val="single" w:sz="4" w:space="0" w:color="000000"/>
              <w:right w:val="single" w:sz="4" w:space="0" w:color="000000"/>
            </w:tcBorders>
          </w:tcPr>
          <w:p w14:paraId="7E1E1A10" w14:textId="77777777" w:rsidR="00A7506D" w:rsidRDefault="00DF34F2">
            <w:pPr>
              <w:pBdr>
                <w:top w:val="nil"/>
                <w:left w:val="nil"/>
                <w:bottom w:val="nil"/>
                <w:right w:val="nil"/>
                <w:between w:val="nil"/>
              </w:pBdr>
              <w:rPr>
                <w:color w:val="444444"/>
              </w:rPr>
            </w:pPr>
            <w:r>
              <w:rPr>
                <w:color w:val="444444"/>
              </w:rPr>
              <w:t>Anyone who can currently view the Meeting reads its documents, including the Meeting Approver; a Guest reads them once UC-04 is built. There is no separate reading permission (BR-275). After the Meeting ends every add, link and remove control is hidden and the documents are read-only (BR-185, BR-282).</w:t>
            </w:r>
          </w:p>
        </w:tc>
      </w:tr>
    </w:tbl>
    <w:p w14:paraId="5D9DE333" w14:textId="77777777" w:rsidR="00A7506D" w:rsidRDefault="00A7506D">
      <w:pPr>
        <w:pBdr>
          <w:top w:val="nil"/>
          <w:left w:val="nil"/>
          <w:bottom w:val="nil"/>
          <w:right w:val="nil"/>
          <w:between w:val="nil"/>
        </w:pBdr>
        <w:jc w:val="center"/>
        <w:rPr>
          <w:color w:val="000000"/>
        </w:rPr>
      </w:pPr>
    </w:p>
    <w:p w14:paraId="0D21FBE3" w14:textId="77777777" w:rsidR="00A7506D" w:rsidRDefault="00DF34F2">
      <w:pPr>
        <w:pStyle w:val="Heading3"/>
      </w:pPr>
      <w:bookmarkStart w:id="153" w:name="_Toc244270590"/>
      <w:r>
        <w:t>7.4 Add Document to Meeting Dialog</w:t>
      </w:r>
      <w:bookmarkEnd w:id="153"/>
    </w:p>
    <w:p w14:paraId="6BC8FD91"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33EF4C28" wp14:editId="7E495AAB">
            <wp:extent cx="5669280" cy="3543300"/>
            <wp:effectExtent l="0" t="0" r="0" b="0"/>
            <wp:docPr id="2133590005"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60"/>
                    <a:srcRect/>
                    <a:stretch>
                      <a:fillRect/>
                    </a:stretch>
                  </pic:blipFill>
                  <pic:spPr>
                    <a:xfrm>
                      <a:off x="0" y="0"/>
                      <a:ext cx="5669280" cy="3543300"/>
                    </a:xfrm>
                    <a:prstGeom prst="rect">
                      <a:avLst/>
                    </a:prstGeom>
                    <a:ln/>
                  </pic:spPr>
                </pic:pic>
              </a:graphicData>
            </a:graphic>
          </wp:inline>
        </w:drawing>
      </w:r>
    </w:p>
    <w:p w14:paraId="18B4962B" w14:textId="77777777" w:rsidR="00A7506D" w:rsidRDefault="00A7506D">
      <w:pPr>
        <w:pBdr>
          <w:top w:val="nil"/>
          <w:left w:val="nil"/>
          <w:bottom w:val="nil"/>
          <w:right w:val="nil"/>
          <w:between w:val="nil"/>
        </w:pBdr>
        <w:jc w:val="center"/>
        <w:rPr>
          <w:color w:val="000000"/>
        </w:rPr>
      </w:pPr>
    </w:p>
    <w:p w14:paraId="62F1B813" w14:textId="77777777" w:rsidR="00A7506D" w:rsidRDefault="00DF34F2">
      <w:pPr>
        <w:pBdr>
          <w:top w:val="nil"/>
          <w:left w:val="nil"/>
          <w:bottom w:val="nil"/>
          <w:right w:val="nil"/>
          <w:between w:val="nil"/>
        </w:pBdr>
        <w:jc w:val="both"/>
        <w:rPr>
          <w:color w:val="000000"/>
        </w:rPr>
      </w:pPr>
      <w:r>
        <w:rPr>
          <w:color w:val="000000"/>
        </w:rPr>
        <w:t xml:space="preserve">The Add Document to Meeting Dialog opens from “Thêm tài liệu chung” on the Documents tab. It has no tabs: the Chair or the Secretary drops or chooses files from the computer in one area. “From my library” [Từ kho của tôi] is not built yet [chưa làm]; once built, a document selected from the personal library will remain in that library. A file uploaded from the computer is also stored in the uploader’s personal library, in the folder named after the meeting. All submitted documents are added together, or none is added (UC-33a, BR-184, BR-192, BR-286).</w:t>
      </w:r>
    </w:p>
    <w:p w14:paraId="6E2FA38A" w14:textId="77777777" w:rsidR="00A7506D" w:rsidRDefault="00DF34F2">
      <w:pPr>
        <w:pBdr>
          <w:top w:val="nil"/>
          <w:left w:val="nil"/>
          <w:bottom w:val="nil"/>
          <w:right w:val="nil"/>
          <w:between w:val="nil"/>
        </w:pBdr>
        <w:spacing w:after="60" w:line="240" w:lineRule="auto"/>
        <w:rPr>
          <w:color w:val="000000"/>
        </w:rPr>
      </w:pPr>
      <w:r>
        <w:rPr>
          <w:color w:val="000000"/>
        </w:rPr>
        <w:t>This screen allows the Chair or the Secretary to:</w:t>
      </w:r>
    </w:p>
    <w:p w14:paraId="34A1E1E4"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Select Documents from Library: on the “From my library” tab tick one or more files of his/her personal library; not built yet (UC-33a).</w:t>
      </w:r>
    </w:p>
    <w:p w14:paraId="4163ABF0"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Upload from Computer: drop or choose up to 10 PDF or DOCX files at a time (UC-33a, BR-319). The extension must be .pdf or .docx and must match the file’s content; a file of the wrong type, an empty file, a file over 50 MB or a file name that cannot be used is named in the error and nothing is added (MSG164).</w:t>
      </w:r>
    </w:p>
    <w:p w14:paraId="27C7F44D"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lastRenderedPageBreak/>
        <w:t xml:space="preserve">Add Documents: </w:t>
      </w:r>
      <w:r>
        <w:rPr>
          <w:color w:val="000000"/>
        </w:rPr>
        <w:t>click “Add &lt;n&gt; documents” to attach the selected files to the Meeting (UC-33a).</w:t>
      </w:r>
    </w:p>
    <w:p w14:paraId="3CF3E6D8"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73EBC12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Cancel: click “Huỷ” [Cancel] to close the dialog without adding anything. Once every byte has been sent the button is disabled, because the server may already be saving; the dialog closes by itself when the result arrives.</w:t>
      </w:r>
    </w:p>
    <w:p w14:paraId="365D3F4C"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EE75BA0"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2520986"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0441507"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7A267A18" w14:textId="77777777">
        <w:tc>
          <w:tcPr>
            <w:tcW w:w="2600" w:type="dxa"/>
            <w:tcBorders>
              <w:top w:val="single" w:sz="4" w:space="0" w:color="000000"/>
              <w:left w:val="single" w:sz="4" w:space="0" w:color="000000"/>
              <w:bottom w:val="single" w:sz="4" w:space="0" w:color="000000"/>
              <w:right w:val="single" w:sz="4" w:space="0" w:color="000000"/>
            </w:tcBorders>
          </w:tcPr>
          <w:p w14:paraId="2CB2D7CD" w14:textId="77777777" w:rsidR="00A7506D" w:rsidRDefault="00DF34F2">
            <w:pPr>
              <w:pBdr>
                <w:top w:val="nil"/>
                <w:left w:val="nil"/>
                <w:bottom w:val="nil"/>
                <w:right w:val="nil"/>
                <w:between w:val="nil"/>
              </w:pBdr>
              <w:spacing w:line="240" w:lineRule="auto"/>
              <w:rPr>
                <w:color w:val="000000"/>
              </w:rPr>
            </w:pPr>
            <w:r>
              <w:rPr>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640DA2AC" w14:textId="77777777" w:rsidR="00A7506D" w:rsidRDefault="00DF34F2">
            <w:pPr>
              <w:pBdr>
                <w:top w:val="nil"/>
                <w:left w:val="nil"/>
                <w:bottom w:val="nil"/>
                <w:right w:val="nil"/>
                <w:between w:val="nil"/>
              </w:pBdr>
              <w:rPr>
                <w:color w:val="444444"/>
              </w:rPr>
            </w:pPr>
            <w:r>
              <w:rPr>
                <w:color w:val="444444"/>
              </w:rPr>
              <w:t>“Thêm tài liệu chung” [Add general document].</w:t>
            </w:r>
          </w:p>
        </w:tc>
      </w:tr>
      <w:tr w:rsidR="00A7506D" w14:paraId="7505667B" w14:textId="77777777">
        <w:tc>
          <w:tcPr>
            <w:tcW w:w="2600" w:type="dxa"/>
            <w:tcBorders>
              <w:top w:val="single" w:sz="4" w:space="0" w:color="000000"/>
              <w:left w:val="single" w:sz="4" w:space="0" w:color="000000"/>
              <w:bottom w:val="single" w:sz="4" w:space="0" w:color="000000"/>
              <w:right w:val="single" w:sz="4" w:space="0" w:color="000000"/>
            </w:tcBorders>
          </w:tcPr>
          <w:p w14:paraId="3126F437" w14:textId="77777777" w:rsidR="00A7506D" w:rsidRDefault="00DF34F2">
            <w:pPr>
              <w:pBdr>
                <w:top w:val="nil"/>
                <w:left w:val="nil"/>
                <w:bottom w:val="nil"/>
                <w:right w:val="nil"/>
                <w:between w:val="nil"/>
              </w:pBdr>
              <w:spacing w:line="240" w:lineRule="auto"/>
              <w:rPr>
                <w:color w:val="000000"/>
              </w:rPr>
            </w:pPr>
            <w:r>
              <w:rPr>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3E73A172" w14:textId="77777777" w:rsidR="00A7506D" w:rsidRDefault="00DF34F2">
            <w:pPr>
              <w:pBdr>
                <w:top w:val="nil"/>
                <w:left w:val="nil"/>
                <w:bottom w:val="nil"/>
                <w:right w:val="nil"/>
                <w:between w:val="nil"/>
              </w:pBdr>
              <w:rPr>
                <w:color w:val="444444"/>
              </w:rPr>
            </w:pPr>
            <w:r>
              <w:rPr>
                <w:color w:val="444444"/>
              </w:rPr>
              <w:t xml:space="preserve">There are no tabs: the dialog has one upload area. “From my library” [Từ kho của tôi] is not built yet [chưa làm].</w:t>
            </w:r>
          </w:p>
        </w:tc>
      </w:tr>
      <w:tr w:rsidR="00A7506D" w14:paraId="237CE134" w14:textId="77777777">
        <w:tc>
          <w:tcPr>
            <w:tcW w:w="2600" w:type="dxa"/>
            <w:tcBorders>
              <w:top w:val="single" w:sz="4" w:space="0" w:color="000000"/>
              <w:left w:val="single" w:sz="4" w:space="0" w:color="000000"/>
              <w:bottom w:val="single" w:sz="4" w:space="0" w:color="000000"/>
              <w:right w:val="single" w:sz="4" w:space="0" w:color="000000"/>
            </w:tcBorders>
          </w:tcPr>
          <w:p w14:paraId="6B39753E" w14:textId="77777777" w:rsidR="00A7506D" w:rsidRDefault="00DF34F2">
            <w:pPr>
              <w:pBdr>
                <w:top w:val="nil"/>
                <w:left w:val="nil"/>
                <w:bottom w:val="nil"/>
                <w:right w:val="nil"/>
                <w:between w:val="nil"/>
              </w:pBdr>
              <w:spacing w:line="240" w:lineRule="auto"/>
              <w:rPr>
                <w:color w:val="000000"/>
              </w:rPr>
            </w:pPr>
            <w:r>
              <w:rPr>
                <w:b/>
                <w:bCs/>
                <w:color w:val="000000"/>
              </w:rPr>
              <w:t>Library file list</w:t>
            </w:r>
          </w:p>
        </w:tc>
        <w:tc>
          <w:tcPr>
            <w:tcW w:w="6462" w:type="dxa"/>
            <w:tcBorders>
              <w:top w:val="single" w:sz="4" w:space="0" w:color="000000"/>
              <w:left w:val="single" w:sz="4" w:space="0" w:color="000000"/>
              <w:bottom w:val="single" w:sz="4" w:space="0" w:color="000000"/>
              <w:right w:val="single" w:sz="4" w:space="0" w:color="000000"/>
            </w:tcBorders>
          </w:tcPr>
          <w:p w14:paraId="1653AF68" w14:textId="77777777" w:rsidR="00A7506D" w:rsidRDefault="00DF34F2">
            <w:pPr>
              <w:pBdr>
                <w:top w:val="nil"/>
                <w:left w:val="nil"/>
                <w:bottom w:val="nil"/>
                <w:right w:val="nil"/>
                <w:between w:val="nil"/>
              </w:pBdr>
              <w:rPr>
                <w:color w:val="444444"/>
              </w:rPr>
            </w:pPr>
            <w:r>
              <w:rPr>
                <w:color w:val="444444"/>
              </w:rPr>
              <w:t xml:space="preserve">Not built yet [chưa làm]. Planned: From my library tab with folder picker, search by file name and rows with checkbox, file type badge, file name and upload date (e.g. “09/10”). Only the user’s own library files are listed; a file already in this Meeting is greyed out with “Already in the meeting” [Đã có trong cuộc họp]. At least one file must be selected.</w:t>
            </w:r>
          </w:p>
        </w:tc>
      </w:tr>
      <w:tr w:rsidR="00A7506D" w14:paraId="0FC3C646" w14:textId="77777777">
        <w:tc>
          <w:tcPr>
            <w:tcW w:w="2600" w:type="dxa"/>
            <w:tcBorders>
              <w:top w:val="single" w:sz="4" w:space="0" w:color="000000"/>
              <w:left w:val="single" w:sz="4" w:space="0" w:color="000000"/>
              <w:bottom w:val="single" w:sz="4" w:space="0" w:color="000000"/>
              <w:right w:val="single" w:sz="4" w:space="0" w:color="000000"/>
            </w:tcBorders>
          </w:tcPr>
          <w:p w14:paraId="08D8591E" w14:textId="77777777" w:rsidR="00A7506D" w:rsidRDefault="00DF34F2">
            <w:pPr>
              <w:pBdr>
                <w:top w:val="nil"/>
                <w:left w:val="nil"/>
                <w:bottom w:val="nil"/>
                <w:right w:val="nil"/>
                <w:between w:val="nil"/>
              </w:pBdr>
              <w:spacing w:line="240" w:lineRule="auto"/>
              <w:rPr>
                <w:color w:val="000000"/>
              </w:rPr>
            </w:pPr>
            <w:r>
              <w:rPr>
                <w:b/>
                <w:bCs/>
                <w:color w:val="000000"/>
              </w:rPr>
              <w:t>Upload area</w:t>
            </w:r>
          </w:p>
        </w:tc>
        <w:tc>
          <w:tcPr>
            <w:tcW w:w="6462" w:type="dxa"/>
            <w:tcBorders>
              <w:top w:val="single" w:sz="4" w:space="0" w:color="000000"/>
              <w:left w:val="single" w:sz="4" w:space="0" w:color="000000"/>
              <w:bottom w:val="single" w:sz="4" w:space="0" w:color="000000"/>
              <w:right w:val="single" w:sz="4" w:space="0" w:color="000000"/>
            </w:tcBorders>
          </w:tcPr>
          <w:p w14:paraId="6EDF837A" w14:textId="77777777" w:rsidR="00A7506D" w:rsidRDefault="00DF34F2">
            <w:pPr>
              <w:pBdr>
                <w:top w:val="nil"/>
                <w:left w:val="nil"/>
                <w:bottom w:val="nil"/>
                <w:right w:val="nil"/>
                <w:between w:val="nil"/>
              </w:pBdr>
              <w:rPr>
                <w:color w:val="444444"/>
              </w:rPr>
            </w:pPr>
            <w:r>
              <w:rPr>
                <w:color w:val="444444"/>
              </w:rPr>
              <w:t>Drop zone “Drag files here or click to choose” [Kéo tệp vào đây hoặc bấm để chọn]. Only PDF or DOCX, at most 50 MB each, and at most 10 files totalling 200 MB per submission; the extension must be .pdf or .docx and must match the file’s content. Before reading any file the system checks the user’s authority: a user who is no longer the Chair or Secretary receives MSG162 whatever the files are, and one who can no longer view the Meeting receives MSG174. A submission of more than 10 files or more than 200 MB, or a request that declares more than 201 MB, shows MSG288 before the files are received; a missing file, an invalid request, a file name that cannot be used or a file of the wrong type shows MSG164 naming the files at fault; in every case nothing is added (MSG162, MSG164, MSG174, MSG288, BR-187, BR-215, BR-319).</w:t>
            </w:r>
          </w:p>
        </w:tc>
      </w:tr>
      <w:tr w:rsidR="00A7506D" w14:paraId="342A88AB" w14:textId="77777777">
        <w:tc>
          <w:tcPr>
            <w:tcW w:w="2600" w:type="dxa"/>
            <w:tcBorders>
              <w:top w:val="single" w:sz="4" w:space="0" w:color="000000"/>
              <w:left w:val="single" w:sz="4" w:space="0" w:color="000000"/>
              <w:bottom w:val="single" w:sz="4" w:space="0" w:color="000000"/>
              <w:right w:val="single" w:sz="4" w:space="0" w:color="000000"/>
            </w:tcBorders>
          </w:tcPr>
          <w:p w14:paraId="649A3515" w14:textId="77777777" w:rsidR="00A7506D" w:rsidRDefault="00DF34F2">
            <w:pPr>
              <w:pBdr>
                <w:top w:val="nil"/>
                <w:left w:val="nil"/>
                <w:bottom w:val="nil"/>
                <w:right w:val="nil"/>
                <w:between w:val="nil"/>
              </w:pBdr>
              <w:spacing w:line="240" w:lineRule="auto"/>
              <w:rPr>
                <w:color w:val="000000"/>
              </w:rPr>
            </w:pPr>
            <w:r>
              <w:rPr>
                <w:b/>
                <w:bCs/>
                <w:color w:val="000000"/>
              </w:rPr>
              <w:t>Access notice</w:t>
            </w:r>
          </w:p>
        </w:tc>
        <w:tc>
          <w:tcPr>
            <w:tcW w:w="6462" w:type="dxa"/>
            <w:tcBorders>
              <w:top w:val="single" w:sz="4" w:space="0" w:color="000000"/>
              <w:left w:val="single" w:sz="4" w:space="0" w:color="000000"/>
              <w:bottom w:val="single" w:sz="4" w:space="0" w:color="000000"/>
              <w:right w:val="single" w:sz="4" w:space="0" w:color="000000"/>
            </w:tcBorders>
          </w:tcPr>
          <w:p w14:paraId="0AF355AD" w14:textId="77777777" w:rsidR="00A7506D" w:rsidRDefault="00DF34F2">
            <w:pPr>
              <w:pBdr>
                <w:top w:val="nil"/>
                <w:left w:val="nil"/>
                <w:bottom w:val="nil"/>
                <w:right w:val="nil"/>
                <w:between w:val="nil"/>
              </w:pBdr>
              <w:rPr>
                <w:color w:val="444444"/>
              </w:rPr>
            </w:pPr>
            <w:r>
              <w:rPr>
                <w:color w:val="444444"/>
              </w:rPr>
              <w:t>Info box: “Ai xem được cuộc họp đều đọc được tài liệu đã thêm.” [Anyone who can view the Meeting can read the added documents.] (BR-275)</w:t>
            </w:r>
          </w:p>
        </w:tc>
      </w:tr>
      <w:tr w:rsidR="00A7506D" w14:paraId="4EAA4E17" w14:textId="77777777">
        <w:tc>
          <w:tcPr>
            <w:tcW w:w="2600" w:type="dxa"/>
            <w:tcBorders>
              <w:top w:val="single" w:sz="4" w:space="0" w:color="000000"/>
              <w:left w:val="single" w:sz="4" w:space="0" w:color="000000"/>
              <w:bottom w:val="single" w:sz="4" w:space="0" w:color="000000"/>
              <w:right w:val="single" w:sz="4" w:space="0" w:color="000000"/>
            </w:tcBorders>
          </w:tcPr>
          <w:p w14:paraId="5EC9D226" w14:textId="77777777" w:rsidR="00A7506D" w:rsidRDefault="00DF34F2">
            <w:pPr>
              <w:pBdr>
                <w:top w:val="nil"/>
                <w:left w:val="nil"/>
                <w:bottom w:val="nil"/>
                <w:right w:val="nil"/>
                <w:between w:val="nil"/>
              </w:pBdr>
              <w:spacing w:line="240" w:lineRule="auto"/>
              <w:rPr>
                <w:color w:val="000000"/>
              </w:rPr>
            </w:pPr>
            <w:r>
              <w:rPr>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7F8FE753" w14:textId="77777777" w:rsidR="00A7506D" w:rsidRDefault="00DF34F2">
            <w:pPr>
              <w:pBdr>
                <w:top w:val="nil"/>
                <w:left w:val="nil"/>
                <w:bottom w:val="nil"/>
                <w:right w:val="nil"/>
                <w:between w:val="nil"/>
              </w:pBdr>
              <w:rPr>
                <w:color w:val="444444"/>
              </w:rPr>
            </w:pPr>
            <w:r>
              <w:rPr>
                <w:color w:val="444444"/>
              </w:rPr>
              <w:t>Text button “Huỷ” [Cancel]; closes the dialog. It is disabled once every byte has been sent, because the server may already be saving.</w:t>
            </w:r>
          </w:p>
        </w:tc>
      </w:tr>
      <w:tr w:rsidR="00A7506D" w14:paraId="1BAA7C6C" w14:textId="77777777">
        <w:tc>
          <w:tcPr>
            <w:tcW w:w="2600" w:type="dxa"/>
            <w:tcBorders>
              <w:top w:val="single" w:sz="4" w:space="0" w:color="000000"/>
              <w:left w:val="single" w:sz="4" w:space="0" w:color="000000"/>
              <w:bottom w:val="single" w:sz="4" w:space="0" w:color="000000"/>
              <w:right w:val="single" w:sz="4" w:space="0" w:color="000000"/>
            </w:tcBorders>
          </w:tcPr>
          <w:p w14:paraId="7682BAC5" w14:textId="77777777" w:rsidR="00A7506D" w:rsidRDefault="00DF34F2">
            <w:pPr>
              <w:pBdr>
                <w:top w:val="nil"/>
                <w:left w:val="nil"/>
                <w:bottom w:val="nil"/>
                <w:right w:val="nil"/>
                <w:between w:val="nil"/>
              </w:pBdr>
              <w:spacing w:line="240" w:lineRule="auto"/>
              <w:rPr>
                <w:color w:val="000000"/>
              </w:rPr>
            </w:pPr>
            <w:r>
              <w:rPr>
                <w:b/>
                <w:bCs/>
                <w:color w:val="000000"/>
              </w:rPr>
              <w:t>Add &lt;n&gt; documents [Thêm &lt;n&gt; tài liệu]</w:t>
            </w:r>
          </w:p>
        </w:tc>
        <w:tc>
          <w:tcPr>
            <w:tcW w:w="6462" w:type="dxa"/>
            <w:tcBorders>
              <w:top w:val="single" w:sz="4" w:space="0" w:color="000000"/>
              <w:left w:val="single" w:sz="4" w:space="0" w:color="000000"/>
              <w:bottom w:val="single" w:sz="4" w:space="0" w:color="000000"/>
              <w:right w:val="single" w:sz="4" w:space="0" w:color="000000"/>
            </w:tcBorders>
          </w:tcPr>
          <w:p w14:paraId="1043FF6C" w14:textId="77777777" w:rsidR="00A7506D" w:rsidRDefault="00DF34F2">
            <w:pPr>
              <w:pBdr>
                <w:top w:val="nil"/>
                <w:left w:val="nil"/>
                <w:bottom w:val="nil"/>
                <w:right w:val="nil"/>
                <w:between w:val="nil"/>
              </w:pBdr>
              <w:rPr>
                <w:color w:val="444444"/>
              </w:rPr>
            </w:pPr>
            <w:r>
              <w:rPr>
                <w:color w:val="444444"/>
              </w:rPr>
              <w:t>Primary button showing the number of selected files (e.g. “Add 1 document”). Adds all files, records the user as the one who added them and refreshes the Documents tab. If any file cannot be added, an error is shown and nothing is attached (BR-286).</w:t>
            </w:r>
          </w:p>
        </w:tc>
      </w:tr>
    </w:tbl>
    <w:p w14:paraId="7673F8D3" w14:textId="77777777" w:rsidR="00A7506D" w:rsidRDefault="00A7506D">
      <w:pPr>
        <w:pBdr>
          <w:top w:val="nil"/>
          <w:left w:val="nil"/>
          <w:bottom w:val="nil"/>
          <w:right w:val="nil"/>
          <w:between w:val="nil"/>
        </w:pBdr>
        <w:jc w:val="center"/>
        <w:rPr>
          <w:color w:val="000000"/>
        </w:rPr>
      </w:pPr>
    </w:p>
    <w:p w14:paraId="5A1D9C54" w14:textId="77777777" w:rsidR="00A7506D" w:rsidRDefault="00DF34F2">
      <w:pPr>
        <w:pStyle w:val="Heading3"/>
      </w:pPr>
      <w:bookmarkStart w:id="154" w:name="_Toc244270591"/>
      <w:r>
        <w:lastRenderedPageBreak/>
        <w:t>7.5 Document Viewer – Preview &amp; Comments</w:t>
      </w:r>
      <w:bookmarkEnd w:id="154"/>
    </w:p>
    <w:p w14:paraId="3D032F16"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5F283E8A" wp14:editId="25F42E0B">
            <wp:extent cx="5669280" cy="3549205"/>
            <wp:effectExtent l="0" t="0" r="0" b="0"/>
            <wp:docPr id="213359000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61"/>
                    <a:srcRect/>
                    <a:stretch>
                      <a:fillRect/>
                    </a:stretch>
                  </pic:blipFill>
                  <pic:spPr>
                    <a:xfrm>
                      <a:off x="0" y="0"/>
                      <a:ext cx="5669280" cy="3549205"/>
                    </a:xfrm>
                    <a:prstGeom prst="rect">
                      <a:avLst/>
                    </a:prstGeom>
                    <a:ln/>
                  </pic:spPr>
                </pic:pic>
              </a:graphicData>
            </a:graphic>
          </wp:inline>
        </w:drawing>
      </w:r>
    </w:p>
    <w:p w14:paraId="3E324066" w14:textId="77777777" w:rsidR="00A7506D" w:rsidRDefault="00A7506D">
      <w:pPr>
        <w:pBdr>
          <w:top w:val="nil"/>
          <w:left w:val="nil"/>
          <w:bottom w:val="nil"/>
          <w:right w:val="nil"/>
          <w:between w:val="nil"/>
        </w:pBdr>
        <w:jc w:val="center"/>
        <w:rPr>
          <w:color w:val="000000"/>
        </w:rPr>
      </w:pPr>
    </w:p>
    <w:p w14:paraId="28DD67FE" w14:textId="77777777" w:rsidR="00A7506D" w:rsidRDefault="00DF34F2">
      <w:pPr>
        <w:pBdr>
          <w:top w:val="nil"/>
          <w:left w:val="nil"/>
          <w:bottom w:val="nil"/>
          <w:right w:val="nil"/>
          <w:between w:val="nil"/>
        </w:pBdr>
        <w:jc w:val="both"/>
        <w:rPr>
          <w:color w:val="000000"/>
        </w:rPr>
      </w:pPr>
      <w:r>
        <w:rPr>
          <w:color w:val="000000"/>
        </w:rPr>
        <w:t xml:space="preserve">The Document Viewer opens when a user clicks a document on the Documents tab, on an Agenda Item or in the Documents panel of the online room; opened from the room, it opens in a new browser tab so the call continues (BR-315). It renders the document in the browser – a PDF page by page, a DOCX as one continuous scrollable document – with zoom; the comment panel is planned. Users who can view the Meeting preview the document and download it unless the Meeting is Secret (UC-32c). Comments and their replies belong to UC-35 and are not built yet.</w:t>
      </w:r>
    </w:p>
    <w:p w14:paraId="50EB3412" w14:textId="77777777" w:rsidR="00A7506D" w:rsidRDefault="00DF34F2">
      <w:pPr>
        <w:pBdr>
          <w:top w:val="nil"/>
          <w:left w:val="nil"/>
          <w:bottom w:val="nil"/>
          <w:right w:val="nil"/>
          <w:between w:val="nil"/>
        </w:pBdr>
        <w:spacing w:after="60" w:line="240" w:lineRule="auto"/>
        <w:rPr>
          <w:color w:val="000000"/>
        </w:rPr>
      </w:pPr>
      <w:r>
        <w:rPr>
          <w:color w:val="000000"/>
        </w:rPr>
        <w:t>This screen allows users who can view the meeting (Meeting Organizer, Meeting Approver, Chair, Secretary, Participant, verified Guest) to:</w:t>
      </w:r>
    </w:p>
    <w:p w14:paraId="6A39643D"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Preview Meeting Document: </w:t>
      </w:r>
      <w:r>
        <w:rPr>
          <w:color w:val="000000"/>
        </w:rPr>
        <w:t>read the document (a PDF page by page) and zoom in or out (UC-32c).</w:t>
      </w:r>
    </w:p>
    <w:p w14:paraId="36C75FDD"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Comments: </w:t>
      </w:r>
      <w:r>
        <w:rPr>
          <w:color w:val="000000"/>
        </w:rPr>
        <w:t>read the comments with author, page and time, each followed by its replies (UC-35).</w:t>
      </w:r>
    </w:p>
    <w:p w14:paraId="19B563C0"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Comment on Document: </w:t>
      </w:r>
      <w:r>
        <w:rPr>
          <w:color w:val="000000"/>
        </w:rPr>
        <w:t>type a comment and click “Send”; for a PDF it refers to the page being viewed (UC-35).</w:t>
      </w:r>
    </w:p>
    <w:p w14:paraId="5EC074A5"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Reply to Comment: </w:t>
      </w:r>
      <w:r>
        <w:rPr>
          <w:color w:val="000000"/>
        </w:rPr>
        <w:t>click “Reply” under a comment; a reply to a reply joins the same thread, one level deep (UC-35, BR-317).</w:t>
      </w:r>
    </w:p>
    <w:p w14:paraId="1847CB1D"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Download Document: </w:t>
      </w:r>
      <w:r>
        <w:rPr>
          <w:color w:val="000000"/>
        </w:rPr>
        <w:t>click “Download” to save the original file; not available in a Secret Meeting, where documents can only be viewed online (UC-32c).</w:t>
      </w:r>
    </w:p>
    <w:p w14:paraId="1547E3F7"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020138B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Back to Documents: </w:t>
      </w:r>
      <w:r>
        <w:rPr>
          <w:color w:val="000000"/>
        </w:rPr>
        <w:t>click “‹ Documents” to return to the Documents tab of the Meeting, or to close the tab opened from the room.</w:t>
      </w:r>
    </w:p>
    <w:p w14:paraId="03E8E6D3"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96A3EF3"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8EBDE2F"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BB77E05"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67D42970" w14:textId="77777777">
        <w:tc>
          <w:tcPr>
            <w:tcW w:w="2600" w:type="dxa"/>
            <w:tcBorders>
              <w:top w:val="single" w:sz="4" w:space="0" w:color="000000"/>
              <w:left w:val="single" w:sz="4" w:space="0" w:color="000000"/>
              <w:bottom w:val="single" w:sz="4" w:space="0" w:color="000000"/>
              <w:right w:val="single" w:sz="4" w:space="0" w:color="000000"/>
            </w:tcBorders>
          </w:tcPr>
          <w:p w14:paraId="3BFDCA28" w14:textId="77777777" w:rsidR="00A7506D" w:rsidRDefault="00DF34F2">
            <w:pPr>
              <w:pBdr>
                <w:top w:val="nil"/>
                <w:left w:val="nil"/>
                <w:bottom w:val="nil"/>
                <w:right w:val="nil"/>
                <w:between w:val="nil"/>
              </w:pBdr>
              <w:spacing w:line="240" w:lineRule="auto"/>
              <w:rPr>
                <w:color w:val="000000"/>
              </w:rPr>
            </w:pPr>
            <w:r>
              <w:rPr>
                <w:b/>
                <w:bCs/>
                <w:color w:val="000000"/>
              </w:rPr>
              <w:lastRenderedPageBreak/>
              <w:t>Back link [‹ Tài liệu]</w:t>
            </w:r>
          </w:p>
        </w:tc>
        <w:tc>
          <w:tcPr>
            <w:tcW w:w="6462" w:type="dxa"/>
            <w:tcBorders>
              <w:top w:val="single" w:sz="4" w:space="0" w:color="000000"/>
              <w:left w:val="single" w:sz="4" w:space="0" w:color="000000"/>
              <w:bottom w:val="single" w:sz="4" w:space="0" w:color="000000"/>
              <w:right w:val="single" w:sz="4" w:space="0" w:color="000000"/>
            </w:tcBorders>
          </w:tcPr>
          <w:p w14:paraId="12412279" w14:textId="77777777" w:rsidR="00A7506D" w:rsidRDefault="00DF34F2">
            <w:pPr>
              <w:pBdr>
                <w:top w:val="nil"/>
                <w:left w:val="nil"/>
                <w:bottom w:val="nil"/>
                <w:right w:val="nil"/>
                <w:between w:val="nil"/>
              </w:pBdr>
              <w:rPr>
                <w:color w:val="444444"/>
              </w:rPr>
            </w:pPr>
            <w:r>
              <w:rPr>
                <w:color w:val="444444"/>
              </w:rPr>
              <w:t>Returns to the Documents tab of the Meeting; in a tab opened from the room it closes that tab.</w:t>
            </w:r>
          </w:p>
        </w:tc>
      </w:tr>
      <w:tr w:rsidR="00A7506D" w14:paraId="6704D08B" w14:textId="77777777">
        <w:tc>
          <w:tcPr>
            <w:tcW w:w="2600" w:type="dxa"/>
            <w:tcBorders>
              <w:top w:val="single" w:sz="4" w:space="0" w:color="000000"/>
              <w:left w:val="single" w:sz="4" w:space="0" w:color="000000"/>
              <w:bottom w:val="single" w:sz="4" w:space="0" w:color="000000"/>
              <w:right w:val="single" w:sz="4" w:space="0" w:color="000000"/>
            </w:tcBorders>
          </w:tcPr>
          <w:p w14:paraId="51469157" w14:textId="77777777" w:rsidR="00A7506D" w:rsidRDefault="00DF34F2">
            <w:pPr>
              <w:pBdr>
                <w:top w:val="nil"/>
                <w:left w:val="nil"/>
                <w:bottom w:val="nil"/>
                <w:right w:val="nil"/>
                <w:between w:val="nil"/>
              </w:pBdr>
              <w:spacing w:line="240" w:lineRule="auto"/>
              <w:rPr>
                <w:color w:val="000000"/>
              </w:rPr>
            </w:pPr>
            <w:r>
              <w:rPr>
                <w:b/>
                <w:bCs/>
                <w:color w:val="000000"/>
              </w:rPr>
              <w:t>Document header</w:t>
            </w:r>
          </w:p>
        </w:tc>
        <w:tc>
          <w:tcPr>
            <w:tcW w:w="6462" w:type="dxa"/>
            <w:tcBorders>
              <w:top w:val="single" w:sz="4" w:space="0" w:color="000000"/>
              <w:left w:val="single" w:sz="4" w:space="0" w:color="000000"/>
              <w:bottom w:val="single" w:sz="4" w:space="0" w:color="000000"/>
              <w:right w:val="single" w:sz="4" w:space="0" w:color="000000"/>
            </w:tcBorders>
          </w:tcPr>
          <w:p w14:paraId="1B42A6C7" w14:textId="77777777" w:rsidR="00A7506D" w:rsidRDefault="00DF34F2">
            <w:pPr>
              <w:pBdr>
                <w:top w:val="nil"/>
                <w:left w:val="nil"/>
                <w:bottom w:val="nil"/>
                <w:right w:val="nil"/>
                <w:between w:val="nil"/>
              </w:pBdr>
              <w:rPr>
                <w:color w:val="444444"/>
              </w:rPr>
            </w:pPr>
            <w:r>
              <w:rPr>
                <w:color w:val="444444"/>
              </w:rPr>
              <w:t>Read-only: file type badge, file name (e.g. “Du-thao-nghi-quyet-HDQT.pdf”), confidentiality chip of the Meeting (e.g. Secret [Mật] in red) and the meeting title.</w:t>
            </w:r>
          </w:p>
        </w:tc>
      </w:tr>
      <w:tr w:rsidR="00A7506D" w14:paraId="5844CDBA" w14:textId="77777777">
        <w:tc>
          <w:tcPr>
            <w:tcW w:w="2600" w:type="dxa"/>
            <w:tcBorders>
              <w:top w:val="single" w:sz="4" w:space="0" w:color="000000"/>
              <w:left w:val="single" w:sz="4" w:space="0" w:color="000000"/>
              <w:bottom w:val="single" w:sz="4" w:space="0" w:color="000000"/>
              <w:right w:val="single" w:sz="4" w:space="0" w:color="000000"/>
            </w:tcBorders>
          </w:tcPr>
          <w:p w14:paraId="3EC163CD" w14:textId="77777777" w:rsidR="00A7506D" w:rsidRDefault="00DF34F2">
            <w:pPr>
              <w:pBdr>
                <w:top w:val="nil"/>
                <w:left w:val="nil"/>
                <w:bottom w:val="nil"/>
                <w:right w:val="nil"/>
                <w:between w:val="nil"/>
              </w:pBdr>
              <w:spacing w:line="240" w:lineRule="auto"/>
              <w:rPr>
                <w:color w:val="000000"/>
              </w:rPr>
            </w:pPr>
            <w:r>
              <w:rPr>
                <w:b/>
                <w:bCs/>
                <w:color w:val="000000"/>
              </w:rPr>
              <w:t>Page indicator [Trang 2 / 6]</w:t>
            </w:r>
          </w:p>
        </w:tc>
        <w:tc>
          <w:tcPr>
            <w:tcW w:w="6462" w:type="dxa"/>
            <w:tcBorders>
              <w:top w:val="single" w:sz="4" w:space="0" w:color="000000"/>
              <w:left w:val="single" w:sz="4" w:space="0" w:color="000000"/>
              <w:bottom w:val="single" w:sz="4" w:space="0" w:color="000000"/>
              <w:right w:val="single" w:sz="4" w:space="0" w:color="000000"/>
            </w:tcBorders>
          </w:tcPr>
          <w:p w14:paraId="1C1E7A41" w14:textId="77777777" w:rsidR="00A7506D" w:rsidRDefault="00DF34F2">
            <w:pPr>
              <w:pBdr>
                <w:top w:val="nil"/>
                <w:left w:val="nil"/>
                <w:bottom w:val="nil"/>
                <w:right w:val="nil"/>
                <w:between w:val="nil"/>
              </w:pBdr>
              <w:rPr>
                <w:color w:val="444444"/>
              </w:rPr>
            </w:pPr>
            <w:r>
              <w:rPr>
                <w:color w:val="444444"/>
              </w:rPr>
              <w:t>Read-only current page and total number of pages; updates while scrolling. Shown for PDF documents only.</w:t>
            </w:r>
          </w:p>
        </w:tc>
      </w:tr>
      <w:tr w:rsidR="00A7506D" w14:paraId="7C387FD7" w14:textId="77777777">
        <w:tc>
          <w:tcPr>
            <w:tcW w:w="2600" w:type="dxa"/>
            <w:tcBorders>
              <w:top w:val="single" w:sz="4" w:space="0" w:color="000000"/>
              <w:left w:val="single" w:sz="4" w:space="0" w:color="000000"/>
              <w:bottom w:val="single" w:sz="4" w:space="0" w:color="000000"/>
              <w:right w:val="single" w:sz="4" w:space="0" w:color="000000"/>
            </w:tcBorders>
          </w:tcPr>
          <w:p w14:paraId="629548A9" w14:textId="77777777" w:rsidR="00A7506D" w:rsidRDefault="00DF34F2">
            <w:pPr>
              <w:pBdr>
                <w:top w:val="nil"/>
                <w:left w:val="nil"/>
                <w:bottom w:val="nil"/>
                <w:right w:val="nil"/>
                <w:between w:val="nil"/>
              </w:pBdr>
              <w:spacing w:line="240" w:lineRule="auto"/>
              <w:rPr>
                <w:color w:val="000000"/>
              </w:rPr>
            </w:pPr>
            <w:r>
              <w:rPr>
                <w:b/>
                <w:bCs/>
                <w:color w:val="000000"/>
              </w:rPr>
              <w:t>Zoom − / +</w:t>
            </w:r>
          </w:p>
        </w:tc>
        <w:tc>
          <w:tcPr>
            <w:tcW w:w="6462" w:type="dxa"/>
            <w:tcBorders>
              <w:top w:val="single" w:sz="4" w:space="0" w:color="000000"/>
              <w:left w:val="single" w:sz="4" w:space="0" w:color="000000"/>
              <w:bottom w:val="single" w:sz="4" w:space="0" w:color="000000"/>
              <w:right w:val="single" w:sz="4" w:space="0" w:color="000000"/>
            </w:tcBorders>
          </w:tcPr>
          <w:p w14:paraId="14117169" w14:textId="77777777" w:rsidR="00A7506D" w:rsidRDefault="00DF34F2">
            <w:pPr>
              <w:pBdr>
                <w:top w:val="nil"/>
                <w:left w:val="nil"/>
                <w:bottom w:val="nil"/>
                <w:right w:val="nil"/>
                <w:between w:val="nil"/>
              </w:pBdr>
              <w:rPr>
                <w:color w:val="444444"/>
              </w:rPr>
            </w:pPr>
            <w:r>
              <w:rPr>
                <w:color w:val="444444"/>
              </w:rPr>
              <w:t>Two square buttons that decrease or increase the zoom level of the preview.</w:t>
            </w:r>
          </w:p>
        </w:tc>
      </w:tr>
      <w:tr w:rsidR="00A7506D" w14:paraId="1D853B4C" w14:textId="77777777">
        <w:tc>
          <w:tcPr>
            <w:tcW w:w="2600" w:type="dxa"/>
            <w:tcBorders>
              <w:top w:val="single" w:sz="4" w:space="0" w:color="000000"/>
              <w:left w:val="single" w:sz="4" w:space="0" w:color="000000"/>
              <w:bottom w:val="single" w:sz="4" w:space="0" w:color="000000"/>
              <w:right w:val="single" w:sz="4" w:space="0" w:color="000000"/>
            </w:tcBorders>
          </w:tcPr>
          <w:p w14:paraId="1E8D4BE0" w14:textId="77777777" w:rsidR="00A7506D" w:rsidRDefault="00DF34F2">
            <w:pPr>
              <w:pBdr>
                <w:top w:val="nil"/>
                <w:left w:val="nil"/>
                <w:bottom w:val="nil"/>
                <w:right w:val="nil"/>
                <w:between w:val="nil"/>
              </w:pBdr>
              <w:spacing w:line="240" w:lineRule="auto"/>
              <w:rPr>
                <w:color w:val="000000"/>
              </w:rPr>
            </w:pPr>
            <w:r>
              <w:rPr>
                <w:b/>
                <w:bCs/>
                <w:color w:val="000000"/>
              </w:rPr>
              <w:t>Download [Tải về]</w:t>
            </w:r>
          </w:p>
        </w:tc>
        <w:tc>
          <w:tcPr>
            <w:tcW w:w="6462" w:type="dxa"/>
            <w:tcBorders>
              <w:top w:val="single" w:sz="4" w:space="0" w:color="000000"/>
              <w:left w:val="single" w:sz="4" w:space="0" w:color="000000"/>
              <w:bottom w:val="single" w:sz="4" w:space="0" w:color="000000"/>
              <w:right w:val="single" w:sz="4" w:space="0" w:color="000000"/>
            </w:tcBorders>
          </w:tcPr>
          <w:p w14:paraId="2DA49217" w14:textId="77777777" w:rsidR="00A7506D" w:rsidRDefault="00DF34F2">
            <w:pPr>
              <w:pBdr>
                <w:top w:val="nil"/>
                <w:left w:val="nil"/>
                <w:bottom w:val="nil"/>
                <w:right w:val="nil"/>
                <w:between w:val="nil"/>
              </w:pBdr>
              <w:rPr>
                <w:color w:val="444444"/>
              </w:rPr>
            </w:pPr>
            <w:r>
              <w:rPr>
                <w:color w:val="444444"/>
              </w:rPr>
              <w:t>Secondary button; downloads the original file. In a Secret Meeting it is replaced by the chip “View online only” [Chỉ xem trực tuyến] (BR-188).</w:t>
            </w:r>
          </w:p>
        </w:tc>
      </w:tr>
      <w:tr w:rsidR="00A7506D" w14:paraId="585081C8" w14:textId="77777777">
        <w:tc>
          <w:tcPr>
            <w:tcW w:w="2600" w:type="dxa"/>
            <w:tcBorders>
              <w:top w:val="single" w:sz="4" w:space="0" w:color="000000"/>
              <w:left w:val="single" w:sz="4" w:space="0" w:color="000000"/>
              <w:bottom w:val="single" w:sz="4" w:space="0" w:color="000000"/>
              <w:right w:val="single" w:sz="4" w:space="0" w:color="000000"/>
            </w:tcBorders>
          </w:tcPr>
          <w:p w14:paraId="1B409C44" w14:textId="77777777" w:rsidR="00A7506D" w:rsidRDefault="00DF34F2">
            <w:pPr>
              <w:pBdr>
                <w:top w:val="nil"/>
                <w:left w:val="nil"/>
                <w:bottom w:val="nil"/>
                <w:right w:val="nil"/>
                <w:between w:val="nil"/>
              </w:pBdr>
              <w:spacing w:line="240" w:lineRule="auto"/>
              <w:rPr>
                <w:color w:val="000000"/>
              </w:rPr>
            </w:pPr>
            <w:r>
              <w:rPr>
                <w:b/>
                <w:bCs/>
                <w:color w:val="000000"/>
              </w:rPr>
              <w:t>Preview pane</w:t>
            </w:r>
          </w:p>
        </w:tc>
        <w:tc>
          <w:tcPr>
            <w:tcW w:w="6462" w:type="dxa"/>
            <w:tcBorders>
              <w:top w:val="single" w:sz="4" w:space="0" w:color="000000"/>
              <w:left w:val="single" w:sz="4" w:space="0" w:color="000000"/>
              <w:bottom w:val="single" w:sz="4" w:space="0" w:color="000000"/>
              <w:right w:val="single" w:sz="4" w:space="0" w:color="000000"/>
            </w:tcBorders>
          </w:tcPr>
          <w:p w14:paraId="18B7A563" w14:textId="77777777" w:rsidR="00A7506D" w:rsidRDefault="00DF34F2">
            <w:pPr>
              <w:pBdr>
                <w:top w:val="nil"/>
                <w:left w:val="nil"/>
                <w:bottom w:val="nil"/>
                <w:right w:val="nil"/>
                <w:between w:val="nil"/>
              </w:pBdr>
              <w:rPr>
                <w:color w:val="444444"/>
              </w:rPr>
            </w:pPr>
            <w:r>
              <w:rPr>
                <w:color w:val="444444"/>
              </w:rPr>
              <w:t xml:space="preserve">Read-only rendering made in the browser with no server conversion – PDF pages, or a DOCX as one continuous scrollable document; the highlighted passage that marks the area a comment refers to is not built yet. No name or time is stamped on the document, and a Secret document is not given a watermark. Each view or download of a Confidential or Secret Meeting’s document is recorded in the audit log (BR-318).</w:t>
            </w:r>
          </w:p>
        </w:tc>
      </w:tr>
      <w:tr w:rsidR="00A7506D" w14:paraId="69C19BAD" w14:textId="77777777">
        <w:tc>
          <w:tcPr>
            <w:tcW w:w="2600" w:type="dxa"/>
            <w:tcBorders>
              <w:top w:val="single" w:sz="4" w:space="0" w:color="000000"/>
              <w:left w:val="single" w:sz="4" w:space="0" w:color="000000"/>
              <w:bottom w:val="single" w:sz="4" w:space="0" w:color="000000"/>
              <w:right w:val="single" w:sz="4" w:space="0" w:color="000000"/>
            </w:tcBorders>
          </w:tcPr>
          <w:p w14:paraId="238FC60D" w14:textId="77777777" w:rsidR="00A7506D" w:rsidRDefault="00DF34F2">
            <w:pPr>
              <w:pBdr>
                <w:top w:val="nil"/>
                <w:left w:val="nil"/>
                <w:bottom w:val="nil"/>
                <w:right w:val="nil"/>
                <w:between w:val="nil"/>
              </w:pBdr>
              <w:spacing w:line="240" w:lineRule="auto"/>
              <w:rPr>
                <w:color w:val="000000"/>
              </w:rPr>
            </w:pPr>
            <w:r>
              <w:rPr>
                <w:b/>
                <w:bCs/>
                <w:color w:val="000000"/>
              </w:rPr>
              <w:t>Comments tab [Bình luận 4]</w:t>
            </w:r>
          </w:p>
        </w:tc>
        <w:tc>
          <w:tcPr>
            <w:tcW w:w="6462" w:type="dxa"/>
            <w:tcBorders>
              <w:top w:val="single" w:sz="4" w:space="0" w:color="000000"/>
              <w:left w:val="single" w:sz="4" w:space="0" w:color="000000"/>
              <w:bottom w:val="single" w:sz="4" w:space="0" w:color="000000"/>
              <w:right w:val="single" w:sz="4" w:space="0" w:color="000000"/>
            </w:tcBorders>
          </w:tcPr>
          <w:p w14:paraId="5DADA5E1" w14:textId="77777777" w:rsidR="00A7506D" w:rsidRDefault="00DF34F2">
            <w:pPr>
              <w:pBdr>
                <w:top w:val="nil"/>
                <w:left w:val="nil"/>
                <w:bottom w:val="nil"/>
                <w:right w:val="nil"/>
                <w:between w:val="nil"/>
              </w:pBdr>
              <w:rPr>
                <w:color w:val="444444"/>
              </w:rPr>
            </w:pPr>
            <w:r>
              <w:rPr>
                <w:color w:val="444444"/>
              </w:rPr>
              <w:t xml:space="preserve">Tab with the number of comments. Each comment shows avatar initials, author, page and relative time (e.g. “Page 2 · 2 hours ago”), the text and a “Reply” [Trả lời] link; replies are indented under it. A Guest’s comment shows the name the Guest gave with the label Guest [Khách mời]. The comment panel is not built yet (UC-35).</w:t>
            </w:r>
          </w:p>
        </w:tc>
      </w:tr>
      <w:tr w:rsidR="00A7506D" w14:paraId="75D15C6A" w14:textId="77777777">
        <w:tc>
          <w:tcPr>
            <w:tcW w:w="2600" w:type="dxa"/>
            <w:tcBorders>
              <w:top w:val="single" w:sz="4" w:space="0" w:color="000000"/>
              <w:left w:val="single" w:sz="4" w:space="0" w:color="000000"/>
              <w:bottom w:val="single" w:sz="4" w:space="0" w:color="000000"/>
              <w:right w:val="single" w:sz="4" w:space="0" w:color="000000"/>
            </w:tcBorders>
          </w:tcPr>
          <w:p w14:paraId="437E2E1D" w14:textId="77777777" w:rsidR="00A7506D" w:rsidRDefault="00DF34F2">
            <w:pPr>
              <w:pBdr>
                <w:top w:val="nil"/>
                <w:left w:val="nil"/>
                <w:bottom w:val="nil"/>
                <w:right w:val="nil"/>
                <w:between w:val="nil"/>
              </w:pBdr>
              <w:spacing w:line="240" w:lineRule="auto"/>
              <w:rPr>
                <w:color w:val="000000"/>
              </w:rPr>
            </w:pPr>
            <w:r>
              <w:rPr>
                <w:b/>
                <w:bCs/>
                <w:color w:val="000000"/>
              </w:rPr>
              <w:t>Comment box [Viết bình luận…]</w:t>
            </w:r>
          </w:p>
        </w:tc>
        <w:tc>
          <w:tcPr>
            <w:tcW w:w="6462" w:type="dxa"/>
            <w:tcBorders>
              <w:top w:val="single" w:sz="4" w:space="0" w:color="000000"/>
              <w:left w:val="single" w:sz="4" w:space="0" w:color="000000"/>
              <w:bottom w:val="single" w:sz="4" w:space="0" w:color="000000"/>
              <w:right w:val="single" w:sz="4" w:space="0" w:color="000000"/>
            </w:tcBorders>
          </w:tcPr>
          <w:p w14:paraId="5ABBE873" w14:textId="77777777" w:rsidR="00A7506D" w:rsidRDefault="00DF34F2">
            <w:pPr>
              <w:pBdr>
                <w:top w:val="nil"/>
                <w:left w:val="nil"/>
                <w:bottom w:val="nil"/>
                <w:right w:val="nil"/>
                <w:between w:val="nil"/>
              </w:pBdr>
              <w:rPr>
                <w:color w:val="444444"/>
              </w:rPr>
            </w:pPr>
            <w:r>
              <w:rPr>
                <w:color w:val="444444"/>
              </w:rPr>
              <w:t>Textarea, required to send; for a PDF the comment is linked to the page being viewed, a DOCX comment has no page. Hidden after the Meeting ends, when comments are read-only (BR-282, MSG251).</w:t>
            </w:r>
          </w:p>
        </w:tc>
      </w:tr>
      <w:tr w:rsidR="00A7506D" w14:paraId="10E23C43" w14:textId="77777777">
        <w:tc>
          <w:tcPr>
            <w:tcW w:w="2600" w:type="dxa"/>
            <w:tcBorders>
              <w:top w:val="single" w:sz="4" w:space="0" w:color="000000"/>
              <w:left w:val="single" w:sz="4" w:space="0" w:color="000000"/>
              <w:bottom w:val="single" w:sz="4" w:space="0" w:color="000000"/>
              <w:right w:val="single" w:sz="4" w:space="0" w:color="000000"/>
            </w:tcBorders>
          </w:tcPr>
          <w:p w14:paraId="7BD34A23" w14:textId="77777777" w:rsidR="00A7506D" w:rsidRDefault="00DF34F2">
            <w:pPr>
              <w:pBdr>
                <w:top w:val="nil"/>
                <w:left w:val="nil"/>
                <w:bottom w:val="nil"/>
                <w:right w:val="nil"/>
                <w:between w:val="nil"/>
              </w:pBdr>
              <w:spacing w:line="240" w:lineRule="auto"/>
              <w:rPr>
                <w:color w:val="000000"/>
              </w:rPr>
            </w:pPr>
            <w:r>
              <w:rPr>
                <w:b/>
                <w:bCs/>
                <w:color w:val="000000"/>
              </w:rPr>
              <w:t>Send [Gửi]</w:t>
            </w:r>
          </w:p>
        </w:tc>
        <w:tc>
          <w:tcPr>
            <w:tcW w:w="6462" w:type="dxa"/>
            <w:tcBorders>
              <w:top w:val="single" w:sz="4" w:space="0" w:color="000000"/>
              <w:left w:val="single" w:sz="4" w:space="0" w:color="000000"/>
              <w:bottom w:val="single" w:sz="4" w:space="0" w:color="000000"/>
              <w:right w:val="single" w:sz="4" w:space="0" w:color="000000"/>
            </w:tcBorders>
          </w:tcPr>
          <w:p w14:paraId="73D015D3" w14:textId="77777777" w:rsidR="00A7506D" w:rsidRDefault="00DF34F2">
            <w:pPr>
              <w:pBdr>
                <w:top w:val="nil"/>
                <w:left w:val="nil"/>
                <w:bottom w:val="nil"/>
                <w:right w:val="nil"/>
                <w:between w:val="nil"/>
              </w:pBdr>
              <w:rPr>
                <w:color w:val="444444"/>
              </w:rPr>
            </w:pPr>
            <w:r>
              <w:rPr>
                <w:color w:val="444444"/>
              </w:rPr>
              <w:t>Primary button; posts the comment or reply, which appears in the list and increases the comment count on the Documents tab (UC-35).</w:t>
            </w:r>
          </w:p>
        </w:tc>
      </w:tr>
    </w:tbl>
    <w:p w14:paraId="522E8C83" w14:textId="77777777" w:rsidR="00A7506D" w:rsidRDefault="00A7506D">
      <w:pPr>
        <w:pBdr>
          <w:top w:val="nil"/>
          <w:left w:val="nil"/>
          <w:bottom w:val="nil"/>
          <w:right w:val="nil"/>
          <w:between w:val="nil"/>
        </w:pBdr>
        <w:jc w:val="center"/>
        <w:rPr>
          <w:color w:val="000000"/>
        </w:rPr>
      </w:pPr>
    </w:p>
    <w:p w14:paraId="5ED163F1" w14:textId="77777777" w:rsidR="00A7506D" w:rsidRDefault="00DF34F2">
      <w:pPr>
        <w:pStyle w:val="Heading2"/>
      </w:pPr>
      <w:bookmarkStart w:id="155" w:name="_Toc244270592"/>
      <w:r>
        <w:lastRenderedPageBreak/>
        <w:t>8. FE-08 – Online Meeting Room Management</w:t>
      </w:r>
      <w:bookmarkEnd w:id="155"/>
    </w:p>
    <w:p w14:paraId="21F3F30A" w14:textId="77777777" w:rsidR="00A7506D" w:rsidRDefault="00DF34F2">
      <w:pPr>
        <w:pStyle w:val="Heading3"/>
      </w:pPr>
      <w:bookmarkStart w:id="156" w:name="_Toc244270593"/>
      <w:r>
        <w:t>8.1 Meeting Lobby</w:t>
      </w:r>
      <w:bookmarkEnd w:id="156"/>
    </w:p>
    <w:p w14:paraId="26BF7BFC"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239723C8" wp14:editId="78446394">
            <wp:extent cx="5669280" cy="3549205"/>
            <wp:effectExtent l="0" t="0" r="0" b="0"/>
            <wp:docPr id="2133590007"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62"/>
                    <a:srcRect/>
                    <a:stretch>
                      <a:fillRect/>
                    </a:stretch>
                  </pic:blipFill>
                  <pic:spPr>
                    <a:xfrm>
                      <a:off x="0" y="0"/>
                      <a:ext cx="5669280" cy="3549205"/>
                    </a:xfrm>
                    <a:prstGeom prst="rect">
                      <a:avLst/>
                    </a:prstGeom>
                    <a:ln/>
                  </pic:spPr>
                </pic:pic>
              </a:graphicData>
            </a:graphic>
          </wp:inline>
        </w:drawing>
      </w:r>
    </w:p>
    <w:p w14:paraId="1B04329D"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72AD203F" wp14:editId="76BAF7E9">
            <wp:extent cx="5669280" cy="3549205"/>
            <wp:effectExtent l="0" t="0" r="0" b="0"/>
            <wp:docPr id="2133623115" name="screen-8_1b.png"/>
            <wp:cNvGraphicFramePr/>
            <a:graphic xmlns:a="http://schemas.openxmlformats.org/drawingml/2006/main">
              <a:graphicData uri="http://schemas.openxmlformats.org/drawingml/2006/picture">
                <pic:pic xmlns:pic="http://schemas.openxmlformats.org/drawingml/2006/picture">
                  <pic:nvPicPr>
                    <pic:cNvPr id="0" name="screen-8_1b.png"/>
                    <pic:cNvPicPr preferRelativeResize="0"/>
                  </pic:nvPicPr>
                  <pic:blipFill>
                    <a:blip r:embed="rId63"/>
                    <a:srcRect/>
                    <a:stretch>
                      <a:fillRect/>
                    </a:stretch>
                  </pic:blipFill>
                  <pic:spPr>
                    <a:xfrm>
                      <a:off x="0" y="0"/>
                      <a:ext cx="5669280" cy="3549205"/>
                    </a:xfrm>
                    <a:prstGeom prst="rect">
                      <a:avLst/>
                    </a:prstGeom>
                    <a:ln/>
                  </pic:spPr>
                </pic:pic>
              </a:graphicData>
            </a:graphic>
          </wp:inline>
        </w:drawing>
      </w:r>
    </w:p>
    <w:p w14:paraId="0B167021" w14:textId="77777777" w:rsidR="00A7506D" w:rsidRDefault="00A7506D">
      <w:pPr>
        <w:pBdr>
          <w:top w:val="nil"/>
          <w:left w:val="nil"/>
          <w:bottom w:val="nil"/>
          <w:right w:val="nil"/>
          <w:between w:val="nil"/>
        </w:pBdr>
        <w:jc w:val="center"/>
        <w:rPr>
          <w:color w:val="000000"/>
        </w:rPr>
      </w:pPr>
    </w:p>
    <w:p w14:paraId="76D85337" w14:textId="77777777" w:rsidR="00A7506D" w:rsidRDefault="00DF34F2">
      <w:pPr>
        <w:pBdr>
          <w:top w:val="nil"/>
          <w:left w:val="nil"/>
          <w:bottom w:val="nil"/>
          <w:right w:val="nil"/>
          <w:between w:val="nil"/>
        </w:pBdr>
        <w:jc w:val="both"/>
        <w:rPr>
          <w:color w:val="000000"/>
        </w:rPr>
      </w:pPr>
      <w:r>
        <w:rPr>
          <w:color w:val="000000"/>
        </w:rPr>
        <w:t xml:space="preserve">The Meeting Lobby is the pre-join screen of the Online Meeting Room, laid out like Google Meet. It opens when a user clicks “Join online room” on an In Progress Online or Hybrid meeting, or when a verified Guest continues to the room. The page has its own top bar with the TrustCabinet mark and the </w:t>
      </w:r>
      <w:r>
        <w:rPr>
          <w:color w:val="000000"/>
        </w:rPr>
        <w:lastRenderedPageBreak/>
        <w:t>signed-in account; the left side shows the camera preview with the microphone and camera switches and the device pickers, the right side the meeting and the Join button (UC-37, UC-39a, UC-39b, UC-39d, UC-04). The second image shows the open device tray (UC-39d) and, when recording applies to the Meeting, the notice that the meeting is recorded for the minutes and the recording is deleted automatically after 180 days.</w:t>
      </w:r>
    </w:p>
    <w:p w14:paraId="63FD4BC8" w14:textId="77777777" w:rsidR="00A7506D" w:rsidRDefault="00DF34F2">
      <w:pPr>
        <w:pBdr>
          <w:top w:val="nil"/>
          <w:left w:val="nil"/>
          <w:bottom w:val="nil"/>
          <w:right w:val="nil"/>
          <w:between w:val="nil"/>
        </w:pBdr>
        <w:spacing w:after="60" w:line="240" w:lineRule="auto"/>
        <w:rPr>
          <w:color w:val="000000"/>
        </w:rPr>
      </w:pPr>
      <w:r>
        <w:rPr>
          <w:color w:val="000000"/>
        </w:rPr>
        <w:t>This screen allows the Chair, Secretary, Participant and a verified Guest to:</w:t>
      </w:r>
    </w:p>
    <w:p w14:paraId="07511997"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Preview Camera and Microphone: </w:t>
      </w:r>
      <w:r>
        <w:rPr>
          <w:color w:val="000000"/>
        </w:rPr>
        <w:t>see the camera preview and a voice level indicator while the microphone is on (UC-39a, UC-39b).</w:t>
      </w:r>
    </w:p>
    <w:p w14:paraId="4D4F78D7"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Set Initial Microphone and Camera State: </w:t>
      </w:r>
      <w:r>
        <w:rPr>
          <w:color w:val="000000"/>
        </w:rPr>
        <w:t>switch the microphone (on by default) and the camera (off by default) before entering; the browser remembers the choice for the next time (UC-39a, UC-39b).</w:t>
      </w:r>
    </w:p>
    <w:p w14:paraId="7CDBB8C7"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Select Devices: </w:t>
      </w:r>
      <w:r>
        <w:rPr>
          <w:color w:val="000000"/>
        </w:rPr>
        <w:t>choose the microphone, speaker and camera (UC-39d).</w:t>
      </w:r>
    </w:p>
    <w:p w14:paraId="144CA0FB"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Join Meeting Room: </w:t>
      </w:r>
      <w:r>
        <w:rPr>
          <w:color w:val="000000"/>
        </w:rPr>
        <w:t>click “Join room” to enter the Online Meeting Room – Video Grid (UC-37).</w:t>
      </w:r>
    </w:p>
    <w:p w14:paraId="5AC88C3B"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5AB8A579"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Back to the Meeting: </w:t>
      </w:r>
      <w:r>
        <w:rPr>
          <w:color w:val="000000"/>
        </w:rPr>
        <w:t>click “‹ Back to the meeting page” [Quay lại trang cuộc họp].</w:t>
      </w:r>
    </w:p>
    <w:p w14:paraId="78B0FE53"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A868B0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919C185"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C21DF76"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4C738C4F" w14:textId="77777777">
        <w:tc>
          <w:tcPr>
            <w:tcW w:w="2600" w:type="dxa"/>
            <w:tcBorders>
              <w:top w:val="single" w:sz="4" w:space="0" w:color="000000"/>
              <w:left w:val="single" w:sz="4" w:space="0" w:color="000000"/>
              <w:bottom w:val="single" w:sz="4" w:space="0" w:color="000000"/>
              <w:right w:val="single" w:sz="4" w:space="0" w:color="000000"/>
            </w:tcBorders>
          </w:tcPr>
          <w:p w14:paraId="06909198" w14:textId="77777777" w:rsidR="00A7506D" w:rsidRDefault="00DF34F2">
            <w:pPr>
              <w:pBdr>
                <w:top w:val="nil"/>
                <w:left w:val="nil"/>
                <w:bottom w:val="nil"/>
                <w:right w:val="nil"/>
                <w:between w:val="nil"/>
              </w:pBdr>
              <w:spacing w:line="240" w:lineRule="auto"/>
              <w:rPr>
                <w:color w:val="000000"/>
              </w:rPr>
            </w:pPr>
            <w:r>
              <w:rPr>
                <w:b/>
                <w:bCs/>
                <w:color w:val="000000"/>
              </w:rPr>
              <w:t>Top bar</w:t>
            </w:r>
          </w:p>
        </w:tc>
        <w:tc>
          <w:tcPr>
            <w:tcW w:w="6462" w:type="dxa"/>
            <w:tcBorders>
              <w:top w:val="single" w:sz="4" w:space="0" w:color="000000"/>
              <w:left w:val="single" w:sz="4" w:space="0" w:color="000000"/>
              <w:bottom w:val="single" w:sz="4" w:space="0" w:color="000000"/>
              <w:right w:val="single" w:sz="4" w:space="0" w:color="000000"/>
            </w:tcBorders>
          </w:tcPr>
          <w:p w14:paraId="732E25F8" w14:textId="77777777" w:rsidR="00A7506D" w:rsidRDefault="00DF34F2">
            <w:pPr>
              <w:pBdr>
                <w:top w:val="nil"/>
                <w:left w:val="nil"/>
                <w:bottom w:val="nil"/>
                <w:right w:val="nil"/>
                <w:between w:val="nil"/>
              </w:pBdr>
              <w:rPr>
                <w:color w:val="444444"/>
              </w:rPr>
            </w:pPr>
            <w:r>
              <w:rPr>
                <w:color w:val="444444"/>
              </w:rPr>
              <w:t>TrustCabinet mark on the left; full name, email and initials avatar of the signed-in user on the right.</w:t>
            </w:r>
          </w:p>
        </w:tc>
      </w:tr>
      <w:tr w:rsidR="00A7506D" w14:paraId="100E656D" w14:textId="77777777">
        <w:tc>
          <w:tcPr>
            <w:tcW w:w="2600" w:type="dxa"/>
            <w:tcBorders>
              <w:top w:val="single" w:sz="4" w:space="0" w:color="000000"/>
              <w:left w:val="single" w:sz="4" w:space="0" w:color="000000"/>
              <w:bottom w:val="single" w:sz="4" w:space="0" w:color="000000"/>
              <w:right w:val="single" w:sz="4" w:space="0" w:color="000000"/>
            </w:tcBorders>
          </w:tcPr>
          <w:p w14:paraId="07DA9E3A" w14:textId="77777777" w:rsidR="00A7506D" w:rsidRDefault="00DF34F2">
            <w:pPr>
              <w:pBdr>
                <w:top w:val="nil"/>
                <w:left w:val="nil"/>
                <w:bottom w:val="nil"/>
                <w:right w:val="nil"/>
                <w:between w:val="nil"/>
              </w:pBdr>
              <w:spacing w:line="240" w:lineRule="auto"/>
              <w:rPr>
                <w:color w:val="000000"/>
              </w:rPr>
            </w:pPr>
            <w:r>
              <w:rPr>
                <w:b/>
                <w:bCs/>
                <w:color w:val="000000"/>
              </w:rPr>
              <w:t>Camera preview</w:t>
            </w:r>
          </w:p>
        </w:tc>
        <w:tc>
          <w:tcPr>
            <w:tcW w:w="6462" w:type="dxa"/>
            <w:tcBorders>
              <w:top w:val="single" w:sz="4" w:space="0" w:color="000000"/>
              <w:left w:val="single" w:sz="4" w:space="0" w:color="000000"/>
              <w:bottom w:val="single" w:sz="4" w:space="0" w:color="000000"/>
              <w:right w:val="single" w:sz="4" w:space="0" w:color="000000"/>
            </w:tcBorders>
          </w:tcPr>
          <w:p w14:paraId="68F4BD48" w14:textId="77777777" w:rsidR="00A7506D" w:rsidRDefault="00DF34F2">
            <w:pPr>
              <w:pBdr>
                <w:top w:val="nil"/>
                <w:left w:val="nil"/>
                <w:bottom w:val="nil"/>
                <w:right w:val="nil"/>
                <w:between w:val="nil"/>
              </w:pBdr>
              <w:rPr>
                <w:color w:val="444444"/>
              </w:rPr>
            </w:pPr>
            <w:r>
              <w:rPr>
                <w:color w:val="444444"/>
              </w:rPr>
              <w:t>Dark rounded area showing the selected camera; “Camera is off” [Camera đang tắt] when the camera is off or not permitted by the browser.</w:t>
            </w:r>
          </w:p>
        </w:tc>
      </w:tr>
      <w:tr w:rsidR="00A7506D" w14:paraId="6FF716AE" w14:textId="77777777">
        <w:tc>
          <w:tcPr>
            <w:tcW w:w="2600" w:type="dxa"/>
            <w:tcBorders>
              <w:top w:val="single" w:sz="4" w:space="0" w:color="000000"/>
              <w:left w:val="single" w:sz="4" w:space="0" w:color="000000"/>
              <w:bottom w:val="single" w:sz="4" w:space="0" w:color="000000"/>
              <w:right w:val="single" w:sz="4" w:space="0" w:color="000000"/>
            </w:tcBorders>
          </w:tcPr>
          <w:p w14:paraId="1355BA27" w14:textId="77777777" w:rsidR="00A7506D" w:rsidRDefault="00DF34F2">
            <w:pPr>
              <w:pBdr>
                <w:top w:val="nil"/>
                <w:left w:val="nil"/>
                <w:bottom w:val="nil"/>
                <w:right w:val="nil"/>
                <w:between w:val="nil"/>
              </w:pBdr>
              <w:spacing w:line="240" w:lineRule="auto"/>
              <w:rPr>
                <w:color w:val="000000"/>
              </w:rPr>
            </w:pPr>
            <w:r>
              <w:rPr>
                <w:b/>
                <w:bCs/>
                <w:color w:val="000000"/>
              </w:rPr>
              <w:t>Microphone / Camera switches</w:t>
            </w:r>
          </w:p>
        </w:tc>
        <w:tc>
          <w:tcPr>
            <w:tcW w:w="6462" w:type="dxa"/>
            <w:tcBorders>
              <w:top w:val="single" w:sz="4" w:space="0" w:color="000000"/>
              <w:left w:val="single" w:sz="4" w:space="0" w:color="000000"/>
              <w:bottom w:val="single" w:sz="4" w:space="0" w:color="000000"/>
              <w:right w:val="single" w:sz="4" w:space="0" w:color="000000"/>
            </w:tcBorders>
          </w:tcPr>
          <w:p w14:paraId="5AD31C72" w14:textId="77777777" w:rsidR="00A7506D" w:rsidRDefault="00DF34F2">
            <w:pPr>
              <w:pBdr>
                <w:top w:val="nil"/>
                <w:left w:val="nil"/>
                <w:bottom w:val="nil"/>
                <w:right w:val="nil"/>
                <w:between w:val="nil"/>
              </w:pBdr>
              <w:rPr>
                <w:color w:val="444444"/>
              </w:rPr>
            </w:pPr>
            <w:r>
              <w:rPr>
                <w:color w:val="444444"/>
              </w:rPr>
              <w:t>Two round icon buttons on the bottom edge of the preview, with tooltips such as “Turn off microphone” [Tắt micro]; a switched-off device is shown in light red. A voice level indicator shows while the microphone receives sound.</w:t>
            </w:r>
          </w:p>
        </w:tc>
      </w:tr>
      <w:tr w:rsidR="00A7506D" w14:paraId="4CB24F72" w14:textId="77777777">
        <w:tc>
          <w:tcPr>
            <w:tcW w:w="2600" w:type="dxa"/>
            <w:tcBorders>
              <w:top w:val="single" w:sz="4" w:space="0" w:color="000000"/>
              <w:left w:val="single" w:sz="4" w:space="0" w:color="000000"/>
              <w:bottom w:val="single" w:sz="4" w:space="0" w:color="000000"/>
              <w:right w:val="single" w:sz="4" w:space="0" w:color="000000"/>
            </w:tcBorders>
          </w:tcPr>
          <w:p w14:paraId="752E062C" w14:textId="77777777" w:rsidR="00A7506D" w:rsidRDefault="00DF34F2">
            <w:pPr>
              <w:pBdr>
                <w:top w:val="nil"/>
                <w:left w:val="nil"/>
                <w:bottom w:val="nil"/>
                <w:right w:val="nil"/>
                <w:between w:val="nil"/>
              </w:pBdr>
              <w:spacing w:line="240" w:lineRule="auto"/>
              <w:rPr>
                <w:color w:val="000000"/>
              </w:rPr>
            </w:pPr>
            <w:r>
              <w:rPr>
                <w:b/>
                <w:bCs/>
                <w:color w:val="000000"/>
              </w:rPr>
              <w:t>Device pickers [Micro / Loa / Camera]</w:t>
            </w:r>
          </w:p>
        </w:tc>
        <w:tc>
          <w:tcPr>
            <w:tcW w:w="6462" w:type="dxa"/>
            <w:tcBorders>
              <w:top w:val="single" w:sz="4" w:space="0" w:color="000000"/>
              <w:left w:val="single" w:sz="4" w:space="0" w:color="000000"/>
              <w:bottom w:val="single" w:sz="4" w:space="0" w:color="000000"/>
              <w:right w:val="single" w:sz="4" w:space="0" w:color="000000"/>
            </w:tcBorders>
          </w:tcPr>
          <w:p w14:paraId="01AFB4A8" w14:textId="77777777" w:rsidR="00A7506D" w:rsidRDefault="00DF34F2">
            <w:pPr>
              <w:pBdr>
                <w:top w:val="nil"/>
                <w:left w:val="nil"/>
                <w:bottom w:val="nil"/>
                <w:right w:val="nil"/>
                <w:between w:val="nil"/>
              </w:pBdr>
              <w:rPr>
                <w:color w:val="444444"/>
              </w:rPr>
            </w:pPr>
            <w:r>
              <w:rPr>
                <w:color w:val="444444"/>
              </w:rPr>
              <w:t>Three pill buttons under the preview, each opening the devices detected by the browser (e.g. “MacBook Pro Microphone”). Without browser permission they read e.g. “No permission to use the microphone, or no microphone” and are disabled; the Speaker picker is hidden in browsers that cannot choose an audio output. In the room the same pickers open from the arrow beside the microphone and camera buttons (UC-39d).</w:t>
            </w:r>
          </w:p>
        </w:tc>
      </w:tr>
      <w:tr w:rsidR="00A7506D" w14:paraId="0F4C5831" w14:textId="77777777">
        <w:tc>
          <w:tcPr>
            <w:tcW w:w="2600" w:type="dxa"/>
            <w:tcBorders>
              <w:top w:val="single" w:sz="4" w:space="0" w:color="000000"/>
              <w:left w:val="single" w:sz="4" w:space="0" w:color="000000"/>
              <w:bottom w:val="single" w:sz="4" w:space="0" w:color="000000"/>
              <w:right w:val="single" w:sz="4" w:space="0" w:color="000000"/>
            </w:tcBorders>
          </w:tcPr>
          <w:p w14:paraId="6F9EAE04" w14:textId="77777777" w:rsidR="00A7506D" w:rsidRDefault="00DF34F2">
            <w:pPr>
              <w:pBdr>
                <w:top w:val="nil"/>
                <w:left w:val="nil"/>
                <w:bottom w:val="nil"/>
                <w:right w:val="nil"/>
                <w:between w:val="nil"/>
              </w:pBdr>
              <w:spacing w:line="240" w:lineRule="auto"/>
              <w:rPr>
                <w:color w:val="000000"/>
              </w:rPr>
            </w:pPr>
            <w:r>
              <w:rPr>
                <w:b/>
                <w:bCs/>
                <w:color w:val="000000"/>
              </w:rPr>
              <w:t>Heading</w:t>
            </w:r>
          </w:p>
        </w:tc>
        <w:tc>
          <w:tcPr>
            <w:tcW w:w="6462" w:type="dxa"/>
            <w:tcBorders>
              <w:top w:val="single" w:sz="4" w:space="0" w:color="000000"/>
              <w:left w:val="single" w:sz="4" w:space="0" w:color="000000"/>
              <w:bottom w:val="single" w:sz="4" w:space="0" w:color="000000"/>
              <w:right w:val="single" w:sz="4" w:space="0" w:color="000000"/>
            </w:tcBorders>
          </w:tcPr>
          <w:p w14:paraId="3586CBFC" w14:textId="77777777" w:rsidR="00A7506D" w:rsidRDefault="00DF34F2">
            <w:pPr>
              <w:pBdr>
                <w:top w:val="nil"/>
                <w:left w:val="nil"/>
                <w:bottom w:val="nil"/>
                <w:right w:val="nil"/>
                <w:between w:val="nil"/>
              </w:pBdr>
              <w:rPr>
                <w:color w:val="444444"/>
              </w:rPr>
            </w:pPr>
            <w:r>
              <w:rPr>
                <w:color w:val="444444"/>
              </w:rPr>
              <w:t>“Ready to join?” [Sẵn sàng tham gia?] followed by the meeting title.</w:t>
            </w:r>
          </w:p>
        </w:tc>
      </w:tr>
      <w:tr w:rsidR="00A7506D" w14:paraId="5BBFD641" w14:textId="77777777">
        <w:tc>
          <w:tcPr>
            <w:tcW w:w="2600" w:type="dxa"/>
            <w:tcBorders>
              <w:top w:val="single" w:sz="4" w:space="0" w:color="000000"/>
              <w:left w:val="single" w:sz="4" w:space="0" w:color="000000"/>
              <w:bottom w:val="single" w:sz="4" w:space="0" w:color="000000"/>
              <w:right w:val="single" w:sz="4" w:space="0" w:color="000000"/>
            </w:tcBorders>
          </w:tcPr>
          <w:p w14:paraId="7EE01AE0" w14:textId="77777777" w:rsidR="00A7506D" w:rsidRDefault="00DF34F2">
            <w:pPr>
              <w:pBdr>
                <w:top w:val="nil"/>
                <w:left w:val="nil"/>
                <w:bottom w:val="nil"/>
                <w:right w:val="nil"/>
                <w:between w:val="nil"/>
              </w:pBdr>
              <w:spacing w:line="240" w:lineRule="auto"/>
              <w:rPr>
                <w:color w:val="000000"/>
              </w:rPr>
            </w:pPr>
            <w:r>
              <w:rPr>
                <w:b/>
                <w:bCs/>
                <w:color w:val="000000"/>
              </w:rPr>
              <w:t>Confidentiality chip</w:t>
            </w:r>
          </w:p>
        </w:tc>
        <w:tc>
          <w:tcPr>
            <w:tcW w:w="6462" w:type="dxa"/>
            <w:tcBorders>
              <w:top w:val="single" w:sz="4" w:space="0" w:color="000000"/>
              <w:left w:val="single" w:sz="4" w:space="0" w:color="000000"/>
              <w:bottom w:val="single" w:sz="4" w:space="0" w:color="000000"/>
              <w:right w:val="single" w:sz="4" w:space="0" w:color="000000"/>
            </w:tcBorders>
          </w:tcPr>
          <w:p w14:paraId="767403B9" w14:textId="77777777" w:rsidR="00A7506D" w:rsidRDefault="00DF34F2">
            <w:pPr>
              <w:pBdr>
                <w:top w:val="nil"/>
                <w:left w:val="nil"/>
                <w:bottom w:val="nil"/>
                <w:right w:val="nil"/>
                <w:between w:val="nil"/>
              </w:pBdr>
              <w:rPr>
                <w:color w:val="444444"/>
              </w:rPr>
            </w:pPr>
            <w:r>
              <w:rPr>
                <w:color w:val="444444"/>
              </w:rPr>
              <w:t>Shown only for a Confidential or Secret Meeting.</w:t>
            </w:r>
          </w:p>
        </w:tc>
      </w:tr>
      <w:tr w:rsidR="00A7506D" w14:paraId="1DD02F5C" w14:textId="77777777">
        <w:tc>
          <w:tcPr>
            <w:tcW w:w="2600" w:type="dxa"/>
            <w:tcBorders>
              <w:top w:val="single" w:sz="4" w:space="0" w:color="000000"/>
              <w:left w:val="single" w:sz="4" w:space="0" w:color="000000"/>
              <w:bottom w:val="single" w:sz="4" w:space="0" w:color="000000"/>
              <w:right w:val="single" w:sz="4" w:space="0" w:color="000000"/>
            </w:tcBorders>
          </w:tcPr>
          <w:p w14:paraId="698B53CD" w14:textId="77777777" w:rsidR="00A7506D" w:rsidRDefault="00DF34F2">
            <w:pPr>
              <w:pBdr>
                <w:top w:val="nil"/>
                <w:left w:val="nil"/>
                <w:bottom w:val="nil"/>
                <w:right w:val="nil"/>
                <w:between w:val="nil"/>
              </w:pBdr>
              <w:spacing w:line="240" w:lineRule="auto"/>
              <w:rPr>
                <w:color w:val="000000"/>
              </w:rPr>
            </w:pPr>
            <w:r>
              <w:rPr>
                <w:b/>
                <w:bCs/>
                <w:color w:val="000000"/>
              </w:rPr>
              <w:t>Room presence</w:t>
            </w:r>
          </w:p>
        </w:tc>
        <w:tc>
          <w:tcPr>
            <w:tcW w:w="6462" w:type="dxa"/>
            <w:tcBorders>
              <w:top w:val="single" w:sz="4" w:space="0" w:color="000000"/>
              <w:left w:val="single" w:sz="4" w:space="0" w:color="000000"/>
              <w:bottom w:val="single" w:sz="4" w:space="0" w:color="000000"/>
              <w:right w:val="single" w:sz="4" w:space="0" w:color="000000"/>
            </w:tcBorders>
          </w:tcPr>
          <w:p w14:paraId="211AD7A9" w14:textId="77777777" w:rsidR="00A7506D" w:rsidRDefault="00DF34F2">
            <w:pPr>
              <w:pBdr>
                <w:top w:val="nil"/>
                <w:left w:val="nil"/>
                <w:bottom w:val="nil"/>
                <w:right w:val="nil"/>
                <w:between w:val="nil"/>
              </w:pBdr>
              <w:rPr>
                <w:color w:val="444444"/>
              </w:rPr>
            </w:pPr>
            <w:r>
              <w:rPr>
                <w:color w:val="444444"/>
              </w:rPr>
              <w:t>e.g. “6 people in the room” [Đang có 6 người trong phòng], or “No one else is here” [Không có người nào khác ở đây].</w:t>
            </w:r>
          </w:p>
        </w:tc>
      </w:tr>
      <w:tr w:rsidR="00A7506D" w14:paraId="36298174" w14:textId="77777777">
        <w:tc>
          <w:tcPr>
            <w:tcW w:w="2600" w:type="dxa"/>
            <w:tcBorders>
              <w:top w:val="single" w:sz="4" w:space="0" w:color="000000"/>
              <w:left w:val="single" w:sz="4" w:space="0" w:color="000000"/>
              <w:bottom w:val="single" w:sz="4" w:space="0" w:color="000000"/>
              <w:right w:val="single" w:sz="4" w:space="0" w:color="000000"/>
            </w:tcBorders>
          </w:tcPr>
          <w:p w14:paraId="56B5A267" w14:textId="77777777" w:rsidR="00A7506D" w:rsidRDefault="00DF34F2">
            <w:pPr>
              <w:pBdr>
                <w:top w:val="nil"/>
                <w:left w:val="nil"/>
                <w:bottom w:val="nil"/>
                <w:right w:val="nil"/>
                <w:between w:val="nil"/>
              </w:pBdr>
              <w:spacing w:line="240" w:lineRule="auto"/>
              <w:rPr>
                <w:color w:val="000000"/>
              </w:rPr>
            </w:pPr>
            <w:r>
              <w:rPr>
                <w:b/>
                <w:bCs/>
                <w:color w:val="000000"/>
              </w:rPr>
              <w:t>Vào phòng [Join room]</w:t>
            </w:r>
          </w:p>
        </w:tc>
        <w:tc>
          <w:tcPr>
            <w:tcW w:w="6462" w:type="dxa"/>
            <w:tcBorders>
              <w:top w:val="single" w:sz="4" w:space="0" w:color="000000"/>
              <w:left w:val="single" w:sz="4" w:space="0" w:color="000000"/>
              <w:bottom w:val="single" w:sz="4" w:space="0" w:color="000000"/>
              <w:right w:val="single" w:sz="4" w:space="0" w:color="000000"/>
            </w:tcBorders>
          </w:tcPr>
          <w:p w14:paraId="11243C49" w14:textId="77777777" w:rsidR="00A7506D" w:rsidRDefault="00DF34F2">
            <w:pPr>
              <w:pBdr>
                <w:top w:val="nil"/>
                <w:left w:val="nil"/>
                <w:bottom w:val="nil"/>
                <w:right w:val="nil"/>
                <w:between w:val="nil"/>
              </w:pBdr>
              <w:rPr>
                <w:color w:val="444444"/>
              </w:rPr>
            </w:pPr>
            <w:r>
              <w:rPr>
                <w:color w:val="444444"/>
              </w:rPr>
              <w:t>Primary pill button; reads “Joining…” while connecting. The system re-checks that the user can still view the Meeting, that it is In Progress and that it has an online room (BR-143, BR-152 – BR-157, BR-120). On success the user enters the Video Grid with the chosen devices.</w:t>
            </w:r>
          </w:p>
        </w:tc>
      </w:tr>
      <w:tr w:rsidR="00A7506D" w14:paraId="081DA2FB" w14:textId="77777777">
        <w:tc>
          <w:tcPr>
            <w:tcW w:w="2600" w:type="dxa"/>
            <w:tcBorders>
              <w:top w:val="single" w:sz="4" w:space="0" w:color="000000"/>
              <w:left w:val="single" w:sz="4" w:space="0" w:color="000000"/>
              <w:bottom w:val="single" w:sz="4" w:space="0" w:color="000000"/>
              <w:right w:val="single" w:sz="4" w:space="0" w:color="000000"/>
            </w:tcBorders>
          </w:tcPr>
          <w:p w14:paraId="71581D2C" w14:textId="77777777" w:rsidR="00A7506D" w:rsidRDefault="00DF34F2">
            <w:pPr>
              <w:pBdr>
                <w:top w:val="nil"/>
                <w:left w:val="nil"/>
                <w:bottom w:val="nil"/>
                <w:right w:val="nil"/>
                <w:between w:val="nil"/>
              </w:pBdr>
              <w:spacing w:line="240" w:lineRule="auto"/>
              <w:rPr>
                <w:color w:val="000000"/>
              </w:rPr>
            </w:pPr>
            <w:r>
              <w:rPr>
                <w:b/>
                <w:bCs/>
                <w:color w:val="000000"/>
              </w:rPr>
              <w:lastRenderedPageBreak/>
              <w:t>Room unavailable message</w:t>
            </w:r>
          </w:p>
        </w:tc>
        <w:tc>
          <w:tcPr>
            <w:tcW w:w="6462" w:type="dxa"/>
            <w:tcBorders>
              <w:top w:val="single" w:sz="4" w:space="0" w:color="000000"/>
              <w:left w:val="single" w:sz="4" w:space="0" w:color="000000"/>
              <w:bottom w:val="single" w:sz="4" w:space="0" w:color="000000"/>
              <w:right w:val="single" w:sz="4" w:space="0" w:color="000000"/>
            </w:tcBorders>
          </w:tcPr>
          <w:p w14:paraId="5C641F9D" w14:textId="77777777" w:rsidR="00A7506D" w:rsidRDefault="00DF34F2">
            <w:pPr>
              <w:pBdr>
                <w:top w:val="nil"/>
                <w:left w:val="nil"/>
                <w:bottom w:val="nil"/>
                <w:right w:val="nil"/>
                <w:between w:val="nil"/>
              </w:pBdr>
              <w:rPr>
                <w:color w:val="444444"/>
              </w:rPr>
            </w:pPr>
            <w:r>
              <w:rPr>
                <w:color w:val="444444"/>
              </w:rPr>
              <w:t>When the Meeting has not started, the page waits with “The room opens only while the meeting is in progress.” [Phòng họp chỉ mở khi cuộc họp đang diễn ra.] and opens the lobby by itself when the Meeting starts. When the Meeting has ended or was cancelled, or is held in person only, the page shows only a message and “Back to the meeting page”; after a dropped connection it also offers “Rejoin” [Vào lại].</w:t>
            </w:r>
          </w:p>
        </w:tc>
      </w:tr>
    </w:tbl>
    <w:p w14:paraId="74021B99" w14:textId="77777777" w:rsidR="00A7506D" w:rsidRDefault="00A7506D">
      <w:pPr>
        <w:pBdr>
          <w:top w:val="nil"/>
          <w:left w:val="nil"/>
          <w:bottom w:val="nil"/>
          <w:right w:val="nil"/>
          <w:between w:val="nil"/>
        </w:pBdr>
        <w:jc w:val="center"/>
        <w:rPr>
          <w:color w:val="000000"/>
        </w:rPr>
      </w:pPr>
    </w:p>
    <w:p w14:paraId="0FE9A110" w14:textId="77777777" w:rsidR="00A7506D" w:rsidRDefault="00DF34F2">
      <w:pPr>
        <w:pStyle w:val="Heading3"/>
      </w:pPr>
      <w:bookmarkStart w:id="157" w:name="_Toc244270594"/>
      <w:r>
        <w:t>8.2 Online Meeting Room – Video Grid</w:t>
      </w:r>
      <w:bookmarkEnd w:id="157"/>
    </w:p>
    <w:p w14:paraId="10D4AC9F"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7DC59C8D" wp14:editId="2113D79E">
            <wp:extent cx="5669280" cy="3543300"/>
            <wp:effectExtent l="0" t="0" r="0" b="0"/>
            <wp:docPr id="2133590008"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64"/>
                    <a:srcRect/>
                    <a:stretch>
                      <a:fillRect/>
                    </a:stretch>
                  </pic:blipFill>
                  <pic:spPr>
                    <a:xfrm>
                      <a:off x="0" y="0"/>
                      <a:ext cx="5669280" cy="3543300"/>
                    </a:xfrm>
                    <a:prstGeom prst="rect">
                      <a:avLst/>
                    </a:prstGeom>
                    <a:ln/>
                  </pic:spPr>
                </pic:pic>
              </a:graphicData>
            </a:graphic>
          </wp:inline>
        </w:drawing>
      </w:r>
    </w:p>
    <w:p w14:paraId="49EF0004" w14:textId="77777777" w:rsidR="00A7506D" w:rsidRDefault="00DF34F2">
      <w:pPr>
        <w:pBdr>
          <w:top w:val="nil"/>
          <w:left w:val="nil"/>
          <w:bottom w:val="nil"/>
          <w:right w:val="nil"/>
          <w:between w:val="nil"/>
        </w:pBdr>
        <w:jc w:val="center"/>
        <w:rPr>
          <w:color w:val="000000"/>
        </w:rPr>
      </w:pPr>
      <w:r>
        <w:rPr>
          <w:noProof/>
          <w:color w:val="000000"/>
        </w:rPr>
        <w:lastRenderedPageBreak/>
        <w:drawing>
          <wp:inline distT="0" distB="0" distL="0" distR="0" wp14:anchorId="11438EC2" wp14:editId="67C87174">
            <wp:extent cx="5669280" cy="3543300"/>
            <wp:effectExtent l="0" t="0" r="0" b="0"/>
            <wp:docPr id="2133662958" name="screen-8_2b.png"/>
            <wp:cNvGraphicFramePr/>
            <a:graphic xmlns:a="http://schemas.openxmlformats.org/drawingml/2006/main">
              <a:graphicData uri="http://schemas.openxmlformats.org/drawingml/2006/picture">
                <pic:pic xmlns:pic="http://schemas.openxmlformats.org/drawingml/2006/picture">
                  <pic:nvPicPr>
                    <pic:cNvPr id="0" name="screen-8_2b.png"/>
                    <pic:cNvPicPr preferRelativeResize="0"/>
                  </pic:nvPicPr>
                  <pic:blipFill>
                    <a:blip r:embed="rId65"/>
                    <a:srcRect/>
                    <a:stretch>
                      <a:fillRect/>
                    </a:stretch>
                  </pic:blipFill>
                  <pic:spPr>
                    <a:xfrm>
                      <a:off x="0" y="0"/>
                      <a:ext cx="5669280" cy="3543300"/>
                    </a:xfrm>
                    <a:prstGeom prst="rect">
                      <a:avLst/>
                    </a:prstGeom>
                    <a:ln/>
                  </pic:spPr>
                </pic:pic>
              </a:graphicData>
            </a:graphic>
          </wp:inline>
        </w:drawing>
      </w:r>
    </w:p>
    <w:p w14:paraId="70E07264" w14:textId="77777777" w:rsidR="00A7506D" w:rsidRDefault="00A7506D">
      <w:pPr>
        <w:pBdr>
          <w:top w:val="nil"/>
          <w:left w:val="nil"/>
          <w:bottom w:val="nil"/>
          <w:right w:val="nil"/>
          <w:between w:val="nil"/>
        </w:pBdr>
        <w:jc w:val="center"/>
        <w:rPr>
          <w:color w:val="000000"/>
        </w:rPr>
      </w:pPr>
    </w:p>
    <w:p w14:paraId="6D915778" w14:textId="77777777" w:rsidR="00A7506D" w:rsidRDefault="00DF34F2">
      <w:pPr>
        <w:pBdr>
          <w:top w:val="nil"/>
          <w:left w:val="nil"/>
          <w:bottom w:val="nil"/>
          <w:right w:val="nil"/>
          <w:between w:val="nil"/>
        </w:pBdr>
        <w:jc w:val="both"/>
        <w:rPr>
          <w:color w:val="000000"/>
        </w:rPr>
      </w:pPr>
      <w:r>
        <w:rPr>
          <w:color w:val="000000"/>
        </w:rPr>
        <w:t>The Online Meeting Room – Video Grid is the full-screen main view of the online room, laid out like Google Meet: a one-line blue header with a gold bottom edge, a navy stage with the video tiles, the call controls centred at the bottom as icons with tooltips, and the People and Chat panel buttons at the bottom right. Leaving the room does not change the meeting lifecycle; only the Chair ends the meeting (UC-37, UC-38, UC-39a, UC-39b, UC-40, UC-78, UC-79). The second image shows the call in the floating window (UC-78): the main window says that the meeting is in the floating window and offers to bring it back.</w:t>
      </w:r>
    </w:p>
    <w:p w14:paraId="7BD57B38" w14:textId="77777777" w:rsidR="00A7506D" w:rsidRDefault="00DF34F2">
      <w:pPr>
        <w:pBdr>
          <w:top w:val="nil"/>
          <w:left w:val="nil"/>
          <w:bottom w:val="nil"/>
          <w:right w:val="nil"/>
          <w:between w:val="nil"/>
        </w:pBdr>
        <w:spacing w:after="60" w:line="240" w:lineRule="auto"/>
        <w:rPr>
          <w:color w:val="000000"/>
        </w:rPr>
      </w:pPr>
      <w:r>
        <w:rPr>
          <w:color w:val="000000"/>
        </w:rPr>
        <w:t>This screen allows the Chair, Secretary, Participant and a verified Guest connected to the room to:</w:t>
      </w:r>
    </w:p>
    <w:p w14:paraId="47E5117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Video Grid: </w:t>
      </w:r>
      <w:r>
        <w:rPr>
          <w:color w:val="000000"/>
        </w:rPr>
        <w:t>see the camera image or initials of the people in the room, with the current speaker highlighted, muted people marked and the Chair tagged; the grid pages when more people are connected than fit (UC-40).</w:t>
      </w:r>
    </w:p>
    <w:p w14:paraId="39DB373A"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Manage Microphone: </w:t>
      </w:r>
      <w:r>
        <w:rPr>
          <w:color w:val="000000"/>
        </w:rPr>
        <w:t>turn his/her own microphone on or off (Ctrl+D) and choose the microphone and speaker (UC-39a, UC-39d).</w:t>
      </w:r>
    </w:p>
    <w:p w14:paraId="29E28CBB"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Manage Camera: </w:t>
      </w:r>
      <w:r>
        <w:rPr>
          <w:color w:val="000000"/>
        </w:rPr>
        <w:t>turn his/her own camera on or off (Ctrl+E) and choose the camera (UC-39b, UC-39d).</w:t>
      </w:r>
    </w:p>
    <w:p w14:paraId="733DA18B"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Leave Meeting Room: </w:t>
      </w:r>
      <w:r>
        <w:rPr>
          <w:color w:val="000000"/>
        </w:rPr>
        <w:t>click “Leave” and confirm to disconnect without ending the meeting (UC-38).</w:t>
      </w:r>
    </w:p>
    <w:p w14:paraId="1E6B59DE"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1763639B"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Share Screen: </w:t>
      </w:r>
      <w:r>
        <w:rPr>
          <w:color w:val="000000"/>
        </w:rPr>
        <w:t>present a screen, window or tab to everyone (8.4, UC-39c).</w:t>
      </w:r>
    </w:p>
    <w:p w14:paraId="5AF0EF7F"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Open Floating Window: </w:t>
      </w:r>
      <w:r>
        <w:rPr>
          <w:color w:val="000000"/>
        </w:rPr>
        <w:t>move the call into a small picture-in-picture window to work in other tabs while staying in the room (UC-78).</w:t>
      </w:r>
    </w:p>
    <w:p w14:paraId="6820D232"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Raise Hand: ask for the floor and, when the Chair invites the person, start and finish speaking (UC-79).</w:t>
      </w:r>
    </w:p>
    <w:p w14:paraId="4E2CBA0E"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Open Side Panels: </w:t>
      </w:r>
      <w:r>
        <w:rPr>
          <w:color w:val="000000"/>
        </w:rPr>
        <w:t>open the Participants panel (8.3) or the Chat panel (8.4).</w:t>
      </w:r>
    </w:p>
    <w:p w14:paraId="24EA8886"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04105F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4844390" w14:textId="77777777" w:rsidR="00A7506D" w:rsidRDefault="00DF34F2">
            <w:pPr>
              <w:pBdr>
                <w:top w:val="nil"/>
                <w:left w:val="nil"/>
                <w:bottom w:val="nil"/>
                <w:right w:val="nil"/>
                <w:between w:val="nil"/>
              </w:pBdr>
              <w:spacing w:line="240" w:lineRule="auto"/>
              <w:rPr>
                <w:b/>
                <w:bCs/>
                <w:color w:val="843C0B"/>
              </w:rPr>
            </w:pPr>
            <w:r>
              <w:rPr>
                <w:b/>
                <w:bCs/>
                <w:color w:val="843C0B"/>
              </w:rPr>
              <w:lastRenderedPageBreak/>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120BEB4"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51BF9ACE" w14:textId="77777777">
        <w:tc>
          <w:tcPr>
            <w:tcW w:w="2600" w:type="dxa"/>
            <w:tcBorders>
              <w:top w:val="single" w:sz="4" w:space="0" w:color="000000"/>
              <w:left w:val="single" w:sz="4" w:space="0" w:color="000000"/>
              <w:bottom w:val="single" w:sz="4" w:space="0" w:color="000000"/>
              <w:right w:val="single" w:sz="4" w:space="0" w:color="000000"/>
            </w:tcBorders>
          </w:tcPr>
          <w:p w14:paraId="298E90E6" w14:textId="77777777" w:rsidR="00A7506D" w:rsidRDefault="00DF34F2">
            <w:pPr>
              <w:pBdr>
                <w:top w:val="nil"/>
                <w:left w:val="nil"/>
                <w:bottom w:val="nil"/>
                <w:right w:val="nil"/>
                <w:between w:val="nil"/>
              </w:pBdr>
              <w:spacing w:line="240" w:lineRule="auto"/>
              <w:rPr>
                <w:color w:val="000000"/>
              </w:rPr>
            </w:pPr>
            <w:r>
              <w:rPr>
                <w:b/>
                <w:bCs/>
                <w:color w:val="000000"/>
              </w:rPr>
              <w:t>Room header</w:t>
            </w:r>
          </w:p>
        </w:tc>
        <w:tc>
          <w:tcPr>
            <w:tcW w:w="6462" w:type="dxa"/>
            <w:tcBorders>
              <w:top w:val="single" w:sz="4" w:space="0" w:color="000000"/>
              <w:left w:val="single" w:sz="4" w:space="0" w:color="000000"/>
              <w:bottom w:val="single" w:sz="4" w:space="0" w:color="000000"/>
              <w:right w:val="single" w:sz="4" w:space="0" w:color="000000"/>
            </w:tcBorders>
          </w:tcPr>
          <w:p w14:paraId="5D599BEC" w14:textId="77777777" w:rsidR="00A7506D" w:rsidRDefault="00DF34F2">
            <w:pPr>
              <w:pBdr>
                <w:top w:val="nil"/>
                <w:left w:val="nil"/>
                <w:bottom w:val="nil"/>
                <w:right w:val="nil"/>
                <w:between w:val="nil"/>
              </w:pBdr>
              <w:rPr>
                <w:color w:val="444444"/>
              </w:rPr>
            </w:pPr>
            <w:r>
              <w:rPr>
                <w:color w:val="444444"/>
              </w:rPr>
              <w:t>Back button ‹ (asks for confirmation, as Leave does), meeting title, chip “6 people in the room” [6 người trong phòng] and the confidentiality chip for a Confidential or Secret Meeting.</w:t>
            </w:r>
          </w:p>
        </w:tc>
      </w:tr>
      <w:tr w:rsidR="00A7506D" w14:paraId="59B34B38" w14:textId="77777777">
        <w:tc>
          <w:tcPr>
            <w:tcW w:w="2600" w:type="dxa"/>
            <w:tcBorders>
              <w:top w:val="single" w:sz="4" w:space="0" w:color="000000"/>
              <w:left w:val="single" w:sz="4" w:space="0" w:color="000000"/>
              <w:bottom w:val="single" w:sz="4" w:space="0" w:color="000000"/>
              <w:right w:val="single" w:sz="4" w:space="0" w:color="000000"/>
            </w:tcBorders>
          </w:tcPr>
          <w:p w14:paraId="3EA2A428" w14:textId="77777777" w:rsidR="00A7506D" w:rsidRDefault="00DF34F2">
            <w:pPr>
              <w:pBdr>
                <w:top w:val="nil"/>
                <w:left w:val="nil"/>
                <w:bottom w:val="nil"/>
                <w:right w:val="nil"/>
                <w:between w:val="nil"/>
              </w:pBdr>
              <w:spacing w:line="240" w:lineRule="auto"/>
              <w:rPr>
                <w:color w:val="000000"/>
              </w:rPr>
            </w:pPr>
            <w:r>
              <w:rPr>
                <w:b/>
                <w:bCs/>
                <w:color w:val="000000"/>
              </w:rPr>
              <w:t>Video tile</w:t>
            </w:r>
          </w:p>
        </w:tc>
        <w:tc>
          <w:tcPr>
            <w:tcW w:w="6462" w:type="dxa"/>
            <w:tcBorders>
              <w:top w:val="single" w:sz="4" w:space="0" w:color="000000"/>
              <w:left w:val="single" w:sz="4" w:space="0" w:color="000000"/>
              <w:bottom w:val="single" w:sz="4" w:space="0" w:color="000000"/>
              <w:right w:val="single" w:sz="4" w:space="0" w:color="000000"/>
            </w:tcBorders>
          </w:tcPr>
          <w:p w14:paraId="00806BC6" w14:textId="77777777" w:rsidR="00A7506D" w:rsidRDefault="00DF34F2">
            <w:pPr>
              <w:pBdr>
                <w:top w:val="nil"/>
                <w:left w:val="nil"/>
                <w:bottom w:val="nil"/>
                <w:right w:val="nil"/>
                <w:between w:val="nil"/>
              </w:pBdr>
              <w:rPr>
                <w:color w:val="444444"/>
              </w:rPr>
            </w:pPr>
            <w:r>
              <w:rPr>
                <w:color w:val="444444"/>
              </w:rPr>
              <w:t>Camera image, or a circle with the user’s initials when the camera is off; name label with a crossed microphone when muted, “(Bạn)” [You] for the local user and the gold tag “Chủ toạ” [Chair].</w:t>
            </w:r>
          </w:p>
        </w:tc>
      </w:tr>
      <w:tr w:rsidR="00A7506D" w14:paraId="24D81285" w14:textId="77777777">
        <w:tc>
          <w:tcPr>
            <w:tcW w:w="2600" w:type="dxa"/>
            <w:tcBorders>
              <w:top w:val="single" w:sz="4" w:space="0" w:color="000000"/>
              <w:left w:val="single" w:sz="4" w:space="0" w:color="000000"/>
              <w:bottom w:val="single" w:sz="4" w:space="0" w:color="000000"/>
              <w:right w:val="single" w:sz="4" w:space="0" w:color="000000"/>
            </w:tcBorders>
          </w:tcPr>
          <w:p w14:paraId="4E597757" w14:textId="77777777" w:rsidR="00A7506D" w:rsidRDefault="00DF34F2">
            <w:pPr>
              <w:pBdr>
                <w:top w:val="nil"/>
                <w:left w:val="nil"/>
                <w:bottom w:val="nil"/>
                <w:right w:val="nil"/>
                <w:between w:val="nil"/>
              </w:pBdr>
              <w:spacing w:line="240" w:lineRule="auto"/>
              <w:rPr>
                <w:color w:val="000000"/>
              </w:rPr>
            </w:pPr>
            <w:r>
              <w:rPr>
                <w:b/>
                <w:bCs/>
                <w:color w:val="000000"/>
              </w:rPr>
              <w:t>Active speaker highlight</w:t>
            </w:r>
          </w:p>
        </w:tc>
        <w:tc>
          <w:tcPr>
            <w:tcW w:w="6462" w:type="dxa"/>
            <w:tcBorders>
              <w:top w:val="single" w:sz="4" w:space="0" w:color="000000"/>
              <w:left w:val="single" w:sz="4" w:space="0" w:color="000000"/>
              <w:bottom w:val="single" w:sz="4" w:space="0" w:color="000000"/>
              <w:right w:val="single" w:sz="4" w:space="0" w:color="000000"/>
            </w:tcBorders>
          </w:tcPr>
          <w:p w14:paraId="59441B4C" w14:textId="77777777" w:rsidR="00A7506D" w:rsidRDefault="00DF34F2">
            <w:pPr>
              <w:pBdr>
                <w:top w:val="nil"/>
                <w:left w:val="nil"/>
                <w:bottom w:val="nil"/>
                <w:right w:val="nil"/>
                <w:between w:val="nil"/>
              </w:pBdr>
              <w:rPr>
                <w:color w:val="444444"/>
              </w:rPr>
            </w:pPr>
            <w:r>
              <w:rPr>
                <w:color w:val="444444"/>
              </w:rPr>
              <w:t>Blue border around the tile of the person currently speaking.</w:t>
            </w:r>
          </w:p>
        </w:tc>
      </w:tr>
      <w:tr w:rsidR="00A7506D" w14:paraId="0A0DB246" w14:textId="77777777">
        <w:tc>
          <w:tcPr>
            <w:tcW w:w="2600" w:type="dxa"/>
            <w:tcBorders>
              <w:top w:val="single" w:sz="4" w:space="0" w:color="000000"/>
              <w:left w:val="single" w:sz="4" w:space="0" w:color="000000"/>
              <w:bottom w:val="single" w:sz="4" w:space="0" w:color="000000"/>
              <w:right w:val="single" w:sz="4" w:space="0" w:color="000000"/>
            </w:tcBorders>
          </w:tcPr>
          <w:p w14:paraId="104B3EFA" w14:textId="77777777" w:rsidR="00A7506D" w:rsidRDefault="00DF34F2">
            <w:pPr>
              <w:pBdr>
                <w:top w:val="nil"/>
                <w:left w:val="nil"/>
                <w:bottom w:val="nil"/>
                <w:right w:val="nil"/>
                <w:between w:val="nil"/>
              </w:pBdr>
              <w:spacing w:line="240" w:lineRule="auto"/>
              <w:rPr>
                <w:color w:val="000000"/>
              </w:rPr>
            </w:pPr>
            <w:r>
              <w:rPr>
                <w:b/>
                <w:bCs/>
                <w:color w:val="000000"/>
              </w:rPr>
              <w:t>Pager ‹ 1 / 2 ›</w:t>
            </w:r>
          </w:p>
        </w:tc>
        <w:tc>
          <w:tcPr>
            <w:tcW w:w="6462" w:type="dxa"/>
            <w:tcBorders>
              <w:top w:val="single" w:sz="4" w:space="0" w:color="000000"/>
              <w:left w:val="single" w:sz="4" w:space="0" w:color="000000"/>
              <w:bottom w:val="single" w:sz="4" w:space="0" w:color="000000"/>
              <w:right w:val="single" w:sz="4" w:space="0" w:color="000000"/>
            </w:tcBorders>
          </w:tcPr>
          <w:p w14:paraId="31BBBB50" w14:textId="77777777" w:rsidR="00A7506D" w:rsidRDefault="00DF34F2">
            <w:pPr>
              <w:pBdr>
                <w:top w:val="nil"/>
                <w:left w:val="nil"/>
                <w:bottom w:val="nil"/>
                <w:right w:val="nil"/>
                <w:between w:val="nil"/>
              </w:pBdr>
              <w:rPr>
                <w:color w:val="444444"/>
              </w:rPr>
            </w:pPr>
            <w:r>
              <w:rPr>
                <w:color w:val="444444"/>
              </w:rPr>
              <w:t>Shown when more people are connected than the stage can display.</w:t>
            </w:r>
          </w:p>
        </w:tc>
      </w:tr>
      <w:tr w:rsidR="00A7506D" w14:paraId="5C597BFC" w14:textId="77777777">
        <w:tc>
          <w:tcPr>
            <w:tcW w:w="2600" w:type="dxa"/>
            <w:tcBorders>
              <w:top w:val="single" w:sz="4" w:space="0" w:color="000000"/>
              <w:left w:val="single" w:sz="4" w:space="0" w:color="000000"/>
              <w:bottom w:val="single" w:sz="4" w:space="0" w:color="000000"/>
              <w:right w:val="single" w:sz="4" w:space="0" w:color="000000"/>
            </w:tcBorders>
          </w:tcPr>
          <w:p w14:paraId="4A7CE279" w14:textId="77777777" w:rsidR="00A7506D" w:rsidRDefault="00DF34F2">
            <w:pPr>
              <w:pBdr>
                <w:top w:val="nil"/>
                <w:left w:val="nil"/>
                <w:bottom w:val="nil"/>
                <w:right w:val="nil"/>
                <w:between w:val="nil"/>
              </w:pBdr>
              <w:spacing w:line="240" w:lineRule="auto"/>
              <w:rPr>
                <w:color w:val="000000"/>
              </w:rPr>
            </w:pPr>
            <w:r>
              <w:rPr>
                <w:b/>
                <w:bCs/>
                <w:color w:val="000000"/>
              </w:rPr>
              <w:t>Microphone [Tắt micro / Bật micro]</w:t>
            </w:r>
          </w:p>
        </w:tc>
        <w:tc>
          <w:tcPr>
            <w:tcW w:w="6462" w:type="dxa"/>
            <w:tcBorders>
              <w:top w:val="single" w:sz="4" w:space="0" w:color="000000"/>
              <w:left w:val="single" w:sz="4" w:space="0" w:color="000000"/>
              <w:bottom w:val="single" w:sz="4" w:space="0" w:color="000000"/>
              <w:right w:val="single" w:sz="4" w:space="0" w:color="000000"/>
            </w:tcBorders>
          </w:tcPr>
          <w:p w14:paraId="34091AE4" w14:textId="77777777" w:rsidR="00A7506D" w:rsidRDefault="00DF34F2">
            <w:pPr>
              <w:pBdr>
                <w:top w:val="nil"/>
                <w:left w:val="nil"/>
                <w:bottom w:val="nil"/>
                <w:right w:val="nil"/>
                <w:between w:val="nil"/>
              </w:pBdr>
              <w:rPr>
                <w:color w:val="444444"/>
              </w:rPr>
            </w:pPr>
            <w:r>
              <w:rPr>
                <w:color w:val="444444"/>
              </w:rPr>
              <w:t>Icon button, red when off; the arrow ⌃ beside it opens the microphone and speaker pickers. A user muted by the Chair is told so and may turn the microphone on again (UC-39a, UC-41).</w:t>
            </w:r>
          </w:p>
        </w:tc>
      </w:tr>
      <w:tr w:rsidR="00A7506D" w14:paraId="45BD6356" w14:textId="77777777">
        <w:tc>
          <w:tcPr>
            <w:tcW w:w="2600" w:type="dxa"/>
            <w:tcBorders>
              <w:top w:val="single" w:sz="4" w:space="0" w:color="000000"/>
              <w:left w:val="single" w:sz="4" w:space="0" w:color="000000"/>
              <w:bottom w:val="single" w:sz="4" w:space="0" w:color="000000"/>
              <w:right w:val="single" w:sz="4" w:space="0" w:color="000000"/>
            </w:tcBorders>
          </w:tcPr>
          <w:p w14:paraId="6FF6669C" w14:textId="77777777" w:rsidR="00A7506D" w:rsidRDefault="00DF34F2">
            <w:pPr>
              <w:pBdr>
                <w:top w:val="nil"/>
                <w:left w:val="nil"/>
                <w:bottom w:val="nil"/>
                <w:right w:val="nil"/>
                <w:between w:val="nil"/>
              </w:pBdr>
              <w:spacing w:line="240" w:lineRule="auto"/>
              <w:rPr>
                <w:color w:val="000000"/>
              </w:rPr>
            </w:pPr>
            <w:r>
              <w:rPr>
                <w:b/>
                <w:bCs/>
                <w:color w:val="000000"/>
              </w:rPr>
              <w:t>Camera [Tắt camera / Bật camera]</w:t>
            </w:r>
          </w:p>
        </w:tc>
        <w:tc>
          <w:tcPr>
            <w:tcW w:w="6462" w:type="dxa"/>
            <w:tcBorders>
              <w:top w:val="single" w:sz="4" w:space="0" w:color="000000"/>
              <w:left w:val="single" w:sz="4" w:space="0" w:color="000000"/>
              <w:bottom w:val="single" w:sz="4" w:space="0" w:color="000000"/>
              <w:right w:val="single" w:sz="4" w:space="0" w:color="000000"/>
            </w:tcBorders>
          </w:tcPr>
          <w:p w14:paraId="5ACB565F" w14:textId="77777777" w:rsidR="00A7506D" w:rsidRDefault="00DF34F2">
            <w:pPr>
              <w:pBdr>
                <w:top w:val="nil"/>
                <w:left w:val="nil"/>
                <w:bottom w:val="nil"/>
                <w:right w:val="nil"/>
                <w:between w:val="nil"/>
              </w:pBdr>
              <w:rPr>
                <w:color w:val="444444"/>
              </w:rPr>
            </w:pPr>
            <w:r>
              <w:rPr>
                <w:color w:val="444444"/>
              </w:rPr>
              <w:t>Icon button, red when off; the arrow ⌃ opens the camera picker (UC-39b).</w:t>
            </w:r>
          </w:p>
        </w:tc>
      </w:tr>
      <w:tr w:rsidR="00A7506D" w14:paraId="6E92D9E9" w14:textId="77777777">
        <w:tc>
          <w:tcPr>
            <w:tcW w:w="2600" w:type="dxa"/>
            <w:tcBorders>
              <w:top w:val="single" w:sz="4" w:space="0" w:color="000000"/>
              <w:left w:val="single" w:sz="4" w:space="0" w:color="000000"/>
              <w:bottom w:val="single" w:sz="4" w:space="0" w:color="000000"/>
              <w:right w:val="single" w:sz="4" w:space="0" w:color="000000"/>
            </w:tcBorders>
          </w:tcPr>
          <w:p w14:paraId="0D98B881" w14:textId="77777777" w:rsidR="00A7506D" w:rsidRDefault="00DF34F2">
            <w:pPr>
              <w:pBdr>
                <w:top w:val="nil"/>
                <w:left w:val="nil"/>
                <w:bottom w:val="nil"/>
                <w:right w:val="nil"/>
                <w:between w:val="nil"/>
              </w:pBdr>
              <w:spacing w:line="240" w:lineRule="auto"/>
              <w:rPr>
                <w:color w:val="000000"/>
              </w:rPr>
            </w:pPr>
            <w:r>
              <w:rPr>
                <w:b/>
                <w:bCs/>
                <w:color w:val="000000"/>
              </w:rPr>
              <w:t>Share screen [Chia sẻ màn hình]</w:t>
            </w:r>
          </w:p>
        </w:tc>
        <w:tc>
          <w:tcPr>
            <w:tcW w:w="6462" w:type="dxa"/>
            <w:tcBorders>
              <w:top w:val="single" w:sz="4" w:space="0" w:color="000000"/>
              <w:left w:val="single" w:sz="4" w:space="0" w:color="000000"/>
              <w:bottom w:val="single" w:sz="4" w:space="0" w:color="000000"/>
              <w:right w:val="single" w:sz="4" w:space="0" w:color="000000"/>
            </w:tcBorders>
          </w:tcPr>
          <w:p w14:paraId="36EAF3AC" w14:textId="77777777" w:rsidR="00A7506D" w:rsidRDefault="00DF34F2">
            <w:pPr>
              <w:pBdr>
                <w:top w:val="nil"/>
                <w:left w:val="nil"/>
                <w:bottom w:val="nil"/>
                <w:right w:val="nil"/>
                <w:between w:val="nil"/>
              </w:pBdr>
              <w:rPr>
                <w:color w:val="444444"/>
              </w:rPr>
            </w:pPr>
            <w:r>
              <w:rPr>
                <w:color w:val="444444"/>
              </w:rPr>
              <w:t>Icon button, highlighted while sharing (8.4, UC-39c).</w:t>
            </w:r>
          </w:p>
        </w:tc>
      </w:tr>
      <w:tr w:rsidR="00A7506D" w14:paraId="02D463CD" w14:textId="77777777">
        <w:tc>
          <w:tcPr>
            <w:tcW w:w="2600" w:type="dxa"/>
            <w:tcBorders>
              <w:top w:val="single" w:sz="4" w:space="0" w:color="000000"/>
              <w:left w:val="single" w:sz="4" w:space="0" w:color="000000"/>
              <w:bottom w:val="single" w:sz="4" w:space="0" w:color="000000"/>
              <w:right w:val="single" w:sz="4" w:space="0" w:color="000000"/>
            </w:tcBorders>
          </w:tcPr>
          <w:p w14:paraId="12BEA3FA" w14:textId="77777777" w:rsidR="00A7506D" w:rsidRDefault="00DF34F2">
            <w:pPr>
              <w:pBdr>
                <w:top w:val="nil"/>
                <w:left w:val="nil"/>
                <w:bottom w:val="nil"/>
                <w:right w:val="nil"/>
                <w:between w:val="nil"/>
              </w:pBdr>
              <w:spacing w:line="240" w:lineRule="auto"/>
              <w:rPr>
                <w:color w:val="000000"/>
              </w:rPr>
            </w:pPr>
            <w:r>
              <w:rPr>
                <w:b/>
                <w:bCs/>
                <w:color w:val="000000"/>
              </w:rPr>
              <w:t>Floating window [Mở cửa sổ nổi]</w:t>
            </w:r>
          </w:p>
        </w:tc>
        <w:tc>
          <w:tcPr>
            <w:tcW w:w="6462" w:type="dxa"/>
            <w:tcBorders>
              <w:top w:val="single" w:sz="4" w:space="0" w:color="000000"/>
              <w:left w:val="single" w:sz="4" w:space="0" w:color="000000"/>
              <w:bottom w:val="single" w:sz="4" w:space="0" w:color="000000"/>
              <w:right w:val="single" w:sz="4" w:space="0" w:color="000000"/>
            </w:tcBorders>
          </w:tcPr>
          <w:p w14:paraId="36A569B0" w14:textId="77777777" w:rsidR="00A7506D" w:rsidRDefault="00DF34F2">
            <w:pPr>
              <w:pBdr>
                <w:top w:val="nil"/>
                <w:left w:val="nil"/>
                <w:bottom w:val="nil"/>
                <w:right w:val="nil"/>
                <w:between w:val="nil"/>
              </w:pBdr>
              <w:rPr>
                <w:color w:val="444444"/>
              </w:rPr>
            </w:pPr>
            <w:r>
              <w:rPr>
                <w:color w:val="444444"/>
              </w:rPr>
              <w:t>Icon button in browsers that support it; while the call is in the floating window the stage shows “The meeting is in a floating window” with “Bring the meeting back to this window”.</w:t>
            </w:r>
          </w:p>
        </w:tc>
      </w:tr>
      <w:tr w:rsidR="00A7506D" w14:paraId="1D5CA214" w14:textId="77777777">
        <w:tc>
          <w:tcPr>
            <w:tcW w:w="2600" w:type="dxa"/>
            <w:tcBorders>
              <w:top w:val="single" w:sz="4" w:space="0" w:color="000000"/>
              <w:left w:val="single" w:sz="4" w:space="0" w:color="000000"/>
              <w:bottom w:val="single" w:sz="4" w:space="0" w:color="000000"/>
              <w:right w:val="single" w:sz="4" w:space="0" w:color="000000"/>
            </w:tcBorders>
          </w:tcPr>
          <w:p w14:paraId="2905614D" w14:textId="77777777" w:rsidR="00A7506D" w:rsidRDefault="00DF34F2">
            <w:pPr>
              <w:pBdr>
                <w:top w:val="nil"/>
                <w:left w:val="nil"/>
                <w:bottom w:val="nil"/>
                <w:right w:val="nil"/>
                <w:between w:val="nil"/>
              </w:pBdr>
              <w:spacing w:line="240" w:lineRule="auto"/>
              <w:rPr>
                <w:color w:val="000000"/>
              </w:rPr>
            </w:pPr>
            <w:r>
              <w:rPr>
                <w:b/>
                <w:bCs/>
                <w:color w:val="000000"/>
              </w:rPr>
              <w:t>Raise hand [Giơ tay]</w:t>
            </w:r>
          </w:p>
        </w:tc>
        <w:tc>
          <w:tcPr>
            <w:tcW w:w="6462" w:type="dxa"/>
            <w:tcBorders>
              <w:top w:val="single" w:sz="4" w:space="0" w:color="000000"/>
              <w:left w:val="single" w:sz="4" w:space="0" w:color="000000"/>
              <w:bottom w:val="single" w:sz="4" w:space="0" w:color="000000"/>
              <w:right w:val="single" w:sz="4" w:space="0" w:color="000000"/>
            </w:tcBorders>
          </w:tcPr>
          <w:p w14:paraId="4E7298CC" w14:textId="77777777" w:rsidR="00A7506D" w:rsidRDefault="00DF34F2">
            <w:pPr>
              <w:pBdr>
                <w:top w:val="nil"/>
                <w:left w:val="nil"/>
                <w:bottom w:val="nil"/>
                <w:right w:val="nil"/>
                <w:between w:val="nil"/>
              </w:pBdr>
              <w:rPr>
                <w:color w:val="444444"/>
              </w:rPr>
            </w:pPr>
            <w:r>
              <w:rPr>
                <w:color w:val="444444"/>
              </w:rPr>
              <w:t>Icon button; the raised hand shows on the person’s tile and in the Participants panel. The Chair sees the queue of raised hands in order and invites one person at a time to speak (UC-79).</w:t>
            </w:r>
          </w:p>
        </w:tc>
      </w:tr>
      <w:tr w:rsidR="00A7506D" w14:paraId="7BE77246" w14:textId="77777777">
        <w:tc>
          <w:tcPr>
            <w:tcW w:w="2600" w:type="dxa"/>
            <w:tcBorders>
              <w:top w:val="single" w:sz="4" w:space="0" w:color="000000"/>
              <w:left w:val="single" w:sz="4" w:space="0" w:color="000000"/>
              <w:bottom w:val="single" w:sz="4" w:space="0" w:color="000000"/>
              <w:right w:val="single" w:sz="4" w:space="0" w:color="000000"/>
            </w:tcBorders>
          </w:tcPr>
          <w:p w14:paraId="05C29630" w14:textId="77777777" w:rsidR="00A7506D" w:rsidRDefault="00DF34F2">
            <w:pPr>
              <w:pBdr>
                <w:top w:val="nil"/>
                <w:left w:val="nil"/>
                <w:bottom w:val="nil"/>
                <w:right w:val="nil"/>
                <w:between w:val="nil"/>
              </w:pBdr>
              <w:spacing w:line="240" w:lineRule="auto"/>
              <w:rPr>
                <w:color w:val="000000"/>
              </w:rPr>
            </w:pPr>
            <w:r>
              <w:rPr>
                <w:b/>
                <w:bCs/>
                <w:color w:val="000000"/>
              </w:rPr>
              <w:t>Leave [Rời phòng]</w:t>
            </w:r>
          </w:p>
        </w:tc>
        <w:tc>
          <w:tcPr>
            <w:tcW w:w="6462" w:type="dxa"/>
            <w:tcBorders>
              <w:top w:val="single" w:sz="4" w:space="0" w:color="000000"/>
              <w:left w:val="single" w:sz="4" w:space="0" w:color="000000"/>
              <w:bottom w:val="single" w:sz="4" w:space="0" w:color="000000"/>
              <w:right w:val="single" w:sz="4" w:space="0" w:color="000000"/>
            </w:tcBorders>
          </w:tcPr>
          <w:p w14:paraId="15085667" w14:textId="77777777" w:rsidR="00A7506D" w:rsidRDefault="00DF34F2">
            <w:pPr>
              <w:pBdr>
                <w:top w:val="nil"/>
                <w:left w:val="nil"/>
                <w:bottom w:val="nil"/>
                <w:right w:val="nil"/>
                <w:between w:val="nil"/>
              </w:pBdr>
              <w:rPr>
                <w:color w:val="444444"/>
              </w:rPr>
            </w:pPr>
            <w:r>
              <w:rPr>
                <w:color w:val="444444"/>
              </w:rPr>
              <w:t>Red button. Confirmation “Leave the meeting room – The meeting continues with the others. You can rejoin while the meeting is in progress.” with Stay [Ở lại] and Leave [Rời phòng]. The meeting stays In Progress; when the Chair ends the meeting every connected user is disconnected (UC-38, BR-143).</w:t>
            </w:r>
          </w:p>
        </w:tc>
      </w:tr>
      <w:tr w:rsidR="00A7506D" w14:paraId="1B5276EF" w14:textId="77777777">
        <w:tc>
          <w:tcPr>
            <w:tcW w:w="2600" w:type="dxa"/>
            <w:tcBorders>
              <w:top w:val="single" w:sz="4" w:space="0" w:color="000000"/>
              <w:left w:val="single" w:sz="4" w:space="0" w:color="000000"/>
              <w:bottom w:val="single" w:sz="4" w:space="0" w:color="000000"/>
              <w:right w:val="single" w:sz="4" w:space="0" w:color="000000"/>
            </w:tcBorders>
          </w:tcPr>
          <w:p w14:paraId="7917E4DB" w14:textId="77777777" w:rsidR="00A7506D" w:rsidRDefault="00DF34F2">
            <w:pPr>
              <w:pBdr>
                <w:top w:val="nil"/>
                <w:left w:val="nil"/>
                <w:bottom w:val="nil"/>
                <w:right w:val="nil"/>
                <w:between w:val="nil"/>
              </w:pBdr>
              <w:spacing w:line="240" w:lineRule="auto"/>
              <w:rPr>
                <w:color w:val="000000"/>
              </w:rPr>
            </w:pPr>
            <w:r>
              <w:rPr>
                <w:b/>
                <w:bCs/>
                <w:color w:val="000000"/>
              </w:rPr>
              <w:t>Participants / Chat [Người dự / Chat]</w:t>
            </w:r>
          </w:p>
        </w:tc>
        <w:tc>
          <w:tcPr>
            <w:tcW w:w="6462" w:type="dxa"/>
            <w:tcBorders>
              <w:top w:val="single" w:sz="4" w:space="0" w:color="000000"/>
              <w:left w:val="single" w:sz="4" w:space="0" w:color="000000"/>
              <w:bottom w:val="single" w:sz="4" w:space="0" w:color="000000"/>
              <w:right w:val="single" w:sz="4" w:space="0" w:color="000000"/>
            </w:tcBorders>
          </w:tcPr>
          <w:p w14:paraId="24B3A876" w14:textId="77777777" w:rsidR="00A7506D" w:rsidRDefault="00DF34F2">
            <w:pPr>
              <w:pBdr>
                <w:top w:val="nil"/>
                <w:left w:val="nil"/>
                <w:bottom w:val="nil"/>
                <w:right w:val="nil"/>
                <w:between w:val="nil"/>
              </w:pBdr>
              <w:rPr>
                <w:color w:val="444444"/>
              </w:rPr>
            </w:pPr>
            <w:r>
              <w:rPr>
                <w:color w:val="444444"/>
              </w:rPr>
              <w:t>Icon buttons at the bottom right that open the side panels (8.3, 8.4); Chat shows the number of unread messages.</w:t>
            </w:r>
          </w:p>
        </w:tc>
      </w:tr>
      <w:tr w:rsidR="00A7506D" w14:paraId="327AB163" w14:textId="77777777">
        <w:tc>
          <w:tcPr>
            <w:tcW w:w="2600" w:type="dxa"/>
            <w:tcBorders>
              <w:top w:val="single" w:sz="4" w:space="0" w:color="000000"/>
              <w:left w:val="single" w:sz="4" w:space="0" w:color="000000"/>
              <w:bottom w:val="single" w:sz="4" w:space="0" w:color="000000"/>
              <w:right w:val="single" w:sz="4" w:space="0" w:color="000000"/>
            </w:tcBorders>
          </w:tcPr>
          <w:p w14:paraId="45A96DEA" w14:textId="77777777" w:rsidR="00A7506D" w:rsidRDefault="00DF34F2">
            <w:pPr>
              <w:pBdr>
                <w:top w:val="nil"/>
                <w:left w:val="nil"/>
                <w:bottom w:val="nil"/>
                <w:right w:val="nil"/>
                <w:between w:val="nil"/>
              </w:pBdr>
              <w:spacing w:line="240" w:lineRule="auto"/>
              <w:rPr>
                <w:color w:val="000000"/>
              </w:rPr>
            </w:pPr>
            <w:r>
              <w:rPr>
                <w:b/>
                <w:bCs/>
                <w:color w:val="000000"/>
              </w:rPr>
              <w:t>Connection banners</w:t>
            </w:r>
          </w:p>
        </w:tc>
        <w:tc>
          <w:tcPr>
            <w:tcW w:w="6462" w:type="dxa"/>
            <w:tcBorders>
              <w:top w:val="single" w:sz="4" w:space="0" w:color="000000"/>
              <w:left w:val="single" w:sz="4" w:space="0" w:color="000000"/>
              <w:bottom w:val="single" w:sz="4" w:space="0" w:color="000000"/>
              <w:right w:val="single" w:sz="4" w:space="0" w:color="000000"/>
            </w:tcBorders>
          </w:tcPr>
          <w:p w14:paraId="0FEA819A" w14:textId="77777777" w:rsidR="00A7506D" w:rsidRDefault="00DF34F2">
            <w:pPr>
              <w:pBdr>
                <w:top w:val="nil"/>
                <w:left w:val="nil"/>
                <w:bottom w:val="nil"/>
                <w:right w:val="nil"/>
                <w:between w:val="nil"/>
              </w:pBdr>
              <w:rPr>
                <w:color w:val="444444"/>
              </w:rPr>
            </w:pPr>
            <w:r>
              <w:rPr>
                <w:color w:val="444444"/>
              </w:rPr>
              <w:t>“Connection lost, reconnecting…” [Mất kết nối, đang kết nối lại…] while reconnecting, and a banner with a button when the browser blocks audio playback.</w:t>
            </w:r>
          </w:p>
        </w:tc>
      </w:tr>
    </w:tbl>
    <w:p w14:paraId="27F3DE89" w14:textId="77777777" w:rsidR="00A7506D" w:rsidRDefault="00A7506D">
      <w:pPr>
        <w:pBdr>
          <w:top w:val="nil"/>
          <w:left w:val="nil"/>
          <w:bottom w:val="nil"/>
          <w:right w:val="nil"/>
          <w:between w:val="nil"/>
        </w:pBdr>
        <w:jc w:val="center"/>
        <w:rPr>
          <w:color w:val="000000"/>
        </w:rPr>
      </w:pPr>
    </w:p>
    <w:p w14:paraId="51ACF0C1" w14:textId="77777777" w:rsidR="00A7506D" w:rsidRDefault="00DF34F2">
      <w:pPr>
        <w:pStyle w:val="Heading3"/>
      </w:pPr>
      <w:bookmarkStart w:id="158" w:name="_Toc244270595"/>
      <w:r>
        <w:lastRenderedPageBreak/>
        <w:t>8.3 In-Room Participants Panel</w:t>
      </w:r>
      <w:bookmarkEnd w:id="158"/>
    </w:p>
    <w:p w14:paraId="729D04C9"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0FB56C33" wp14:editId="3E049A13">
            <wp:extent cx="5669280" cy="3549205"/>
            <wp:effectExtent l="0" t="0" r="0" b="0"/>
            <wp:docPr id="2133590009"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66"/>
                    <a:srcRect/>
                    <a:stretch>
                      <a:fillRect/>
                    </a:stretch>
                  </pic:blipFill>
                  <pic:spPr>
                    <a:xfrm>
                      <a:off x="0" y="0"/>
                      <a:ext cx="5669280" cy="3549205"/>
                    </a:xfrm>
                    <a:prstGeom prst="rect">
                      <a:avLst/>
                    </a:prstGeom>
                    <a:ln/>
                  </pic:spPr>
                </pic:pic>
              </a:graphicData>
            </a:graphic>
          </wp:inline>
        </w:drawing>
      </w:r>
    </w:p>
    <w:p w14:paraId="0CCD89B6" w14:textId="77777777" w:rsidR="00A7506D" w:rsidRDefault="00A7506D">
      <w:pPr>
        <w:pBdr>
          <w:top w:val="nil"/>
          <w:left w:val="nil"/>
          <w:bottom w:val="nil"/>
          <w:right w:val="nil"/>
          <w:between w:val="nil"/>
        </w:pBdr>
        <w:jc w:val="center"/>
        <w:rPr>
          <w:color w:val="000000"/>
        </w:rPr>
      </w:pPr>
    </w:p>
    <w:p w14:paraId="4428B3CE"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5197918F" wp14:editId="3EB7FFCE">
            <wp:extent cx="5669280" cy="3549205"/>
            <wp:effectExtent l="0" t="0" r="0" b="0"/>
            <wp:docPr id="2133590078" name="image77.png"/>
            <wp:cNvGraphicFramePr/>
            <a:graphic xmlns:a="http://schemas.openxmlformats.org/drawingml/2006/main">
              <a:graphicData uri="http://schemas.openxmlformats.org/drawingml/2006/picture">
                <pic:pic xmlns:pic="http://schemas.openxmlformats.org/drawingml/2006/picture">
                  <pic:nvPicPr>
                    <pic:cNvPr id="0" name="image77.png"/>
                    <pic:cNvPicPr preferRelativeResize="0"/>
                  </pic:nvPicPr>
                  <pic:blipFill>
                    <a:blip r:embed="rId67"/>
                    <a:srcRect/>
                    <a:stretch>
                      <a:fillRect/>
                    </a:stretch>
                  </pic:blipFill>
                  <pic:spPr>
                    <a:xfrm>
                      <a:off x="0" y="0"/>
                      <a:ext cx="5669280" cy="3549205"/>
                    </a:xfrm>
                    <a:prstGeom prst="rect">
                      <a:avLst/>
                    </a:prstGeom>
                    <a:ln/>
                  </pic:spPr>
                </pic:pic>
              </a:graphicData>
            </a:graphic>
          </wp:inline>
        </w:drawing>
      </w:r>
    </w:p>
    <w:p w14:paraId="6886B183" w14:textId="77777777" w:rsidR="00A7506D" w:rsidRDefault="00A7506D">
      <w:pPr>
        <w:pBdr>
          <w:top w:val="nil"/>
          <w:left w:val="nil"/>
          <w:bottom w:val="nil"/>
          <w:right w:val="nil"/>
          <w:between w:val="nil"/>
        </w:pBdr>
        <w:jc w:val="center"/>
        <w:rPr>
          <w:color w:val="000000"/>
        </w:rPr>
      </w:pPr>
    </w:p>
    <w:p w14:paraId="1254D9F7" w14:textId="77777777" w:rsidR="00A7506D" w:rsidRDefault="00DF34F2">
      <w:pPr>
        <w:pBdr>
          <w:top w:val="nil"/>
          <w:left w:val="nil"/>
          <w:bottom w:val="nil"/>
          <w:right w:val="nil"/>
          <w:between w:val="nil"/>
        </w:pBdr>
        <w:jc w:val="both"/>
        <w:rPr>
          <w:color w:val="000000"/>
        </w:rPr>
      </w:pPr>
      <w:r>
        <w:rPr>
          <w:color w:val="000000"/>
        </w:rPr>
        <w:t xml:space="preserve">The In-Room Participants Panel is the white 360 px panel on the right of the online room, opened with the Participants icon at the bottom right. It lists the users currently connected to the room with their </w:t>
      </w:r>
      <w:r>
        <w:rPr>
          <w:color w:val="000000"/>
        </w:rPr>
        <w:lastRenderedPageBreak/>
        <w:t>meeting role. Every connected user can view the list; only the Chair can mute another user (UC-40, UC-41). A separate Attendance [Điểm danh] panel beside Participants and Chat lets the Secretary record attendance without leaving the room (UC-31).</w:t>
      </w:r>
    </w:p>
    <w:p w14:paraId="5C3A975E" w14:textId="77777777" w:rsidR="00A7506D" w:rsidRDefault="00DF34F2">
      <w:pPr>
        <w:pBdr>
          <w:top w:val="nil"/>
          <w:left w:val="nil"/>
          <w:bottom w:val="nil"/>
          <w:right w:val="nil"/>
          <w:between w:val="nil"/>
        </w:pBdr>
        <w:spacing w:after="60" w:line="240" w:lineRule="auto"/>
        <w:rPr>
          <w:color w:val="000000"/>
        </w:rPr>
      </w:pPr>
      <w:r>
        <w:rPr>
          <w:color w:val="000000"/>
        </w:rPr>
        <w:t>This screen allows users connected to the room (Chair, Secretary, Participant, Guest) to:</w:t>
      </w:r>
    </w:p>
    <w:p w14:paraId="4ECDEBA8"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Meeting Room Participants: </w:t>
      </w:r>
      <w:r>
        <w:rPr>
          <w:color w:val="000000"/>
        </w:rPr>
        <w:t>see the number and the list of users in the room, sorted by meeting role (Chair, Secretary, Member, Guest) and then by name, with who is speaking and whose microphone is off (UC-40).</w:t>
      </w:r>
    </w:p>
    <w:p w14:paraId="4CD66532" w14:textId="77777777" w:rsidR="00A7506D" w:rsidRDefault="00DF34F2">
      <w:pPr>
        <w:pBdr>
          <w:top w:val="nil"/>
          <w:left w:val="nil"/>
          <w:bottom w:val="nil"/>
          <w:right w:val="nil"/>
          <w:between w:val="nil"/>
        </w:pBdr>
        <w:spacing w:after="60" w:line="240" w:lineRule="auto"/>
        <w:rPr>
          <w:color w:val="000000"/>
        </w:rPr>
      </w:pPr>
      <w:r>
        <w:rPr>
          <w:color w:val="000000"/>
        </w:rPr>
        <w:t>On the screen, the Chair can also:</w:t>
      </w:r>
    </w:p>
    <w:p w14:paraId="57F50ED9"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Mute a Participant: </w:t>
      </w:r>
      <w:r>
        <w:rPr>
          <w:color w:val="000000"/>
        </w:rPr>
        <w:t>click “Mute” next to a user whose microphone is on (UC-41).</w:t>
      </w:r>
    </w:p>
    <w:p w14:paraId="6F4772F2" w14:textId="77777777" w:rsidR="00A7506D" w:rsidRDefault="00DF34F2">
      <w:pPr>
        <w:pBdr>
          <w:top w:val="nil"/>
          <w:left w:val="nil"/>
          <w:bottom w:val="nil"/>
          <w:right w:val="nil"/>
          <w:between w:val="nil"/>
        </w:pBdr>
        <w:spacing w:after="60" w:line="240" w:lineRule="auto"/>
        <w:rPr>
          <w:color w:val="000000"/>
        </w:rPr>
      </w:pPr>
      <w:r>
        <w:rPr>
          <w:color w:val="000000"/>
        </w:rPr>
        <w:t>On the screen, the Secretary can also:</w:t>
      </w:r>
    </w:p>
    <w:p w14:paraId="23119F22"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Record Attendance: </w:t>
      </w:r>
      <w:r>
        <w:rPr>
          <w:color w:val="000000"/>
        </w:rPr>
        <w:t>open the Attendance [Điểm danh] panel and choose Present [Có mặt] or Absent [Vắng] for a person; each choice is saved at once (UC-31). Other users read the attendance in the same panel.</w:t>
      </w:r>
    </w:p>
    <w:p w14:paraId="7612A082"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73B555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3A48E2B"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AEED3AD"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70360E23" w14:textId="77777777">
        <w:tc>
          <w:tcPr>
            <w:tcW w:w="2600" w:type="dxa"/>
            <w:tcBorders>
              <w:top w:val="single" w:sz="4" w:space="0" w:color="000000"/>
              <w:left w:val="single" w:sz="4" w:space="0" w:color="000000"/>
              <w:bottom w:val="single" w:sz="4" w:space="0" w:color="000000"/>
              <w:right w:val="single" w:sz="4" w:space="0" w:color="000000"/>
            </w:tcBorders>
          </w:tcPr>
          <w:p w14:paraId="1A4594A5" w14:textId="77777777" w:rsidR="00A7506D" w:rsidRDefault="00DF34F2">
            <w:pPr>
              <w:pBdr>
                <w:top w:val="nil"/>
                <w:left w:val="nil"/>
                <w:bottom w:val="nil"/>
                <w:right w:val="nil"/>
                <w:between w:val="nil"/>
              </w:pBdr>
              <w:spacing w:line="240" w:lineRule="auto"/>
              <w:rPr>
                <w:color w:val="000000"/>
              </w:rPr>
            </w:pPr>
            <w:r>
              <w:rPr>
                <w:b/>
                <w:bCs/>
                <w:color w:val="000000"/>
              </w:rPr>
              <w:t>Panel title [Người dự (6)]</w:t>
            </w:r>
          </w:p>
        </w:tc>
        <w:tc>
          <w:tcPr>
            <w:tcW w:w="6462" w:type="dxa"/>
            <w:tcBorders>
              <w:top w:val="single" w:sz="4" w:space="0" w:color="000000"/>
              <w:left w:val="single" w:sz="4" w:space="0" w:color="000000"/>
              <w:bottom w:val="single" w:sz="4" w:space="0" w:color="000000"/>
              <w:right w:val="single" w:sz="4" w:space="0" w:color="000000"/>
            </w:tcBorders>
          </w:tcPr>
          <w:p w14:paraId="7A642D98" w14:textId="77777777" w:rsidR="00A7506D" w:rsidRDefault="00DF34F2">
            <w:pPr>
              <w:pBdr>
                <w:top w:val="nil"/>
                <w:left w:val="nil"/>
                <w:bottom w:val="nil"/>
                <w:right w:val="nil"/>
                <w:between w:val="nil"/>
              </w:pBdr>
              <w:rPr>
                <w:color w:val="444444"/>
              </w:rPr>
            </w:pPr>
            <w:r>
              <w:rPr>
                <w:color w:val="444444"/>
              </w:rPr>
              <w:t>Title with the number of users currently connected (UC-40).</w:t>
            </w:r>
          </w:p>
        </w:tc>
      </w:tr>
      <w:tr w:rsidR="00A7506D" w14:paraId="632115FE" w14:textId="77777777">
        <w:tc>
          <w:tcPr>
            <w:tcW w:w="2600" w:type="dxa"/>
            <w:tcBorders>
              <w:top w:val="single" w:sz="4" w:space="0" w:color="000000"/>
              <w:left w:val="single" w:sz="4" w:space="0" w:color="000000"/>
              <w:bottom w:val="single" w:sz="4" w:space="0" w:color="000000"/>
              <w:right w:val="single" w:sz="4" w:space="0" w:color="000000"/>
            </w:tcBorders>
          </w:tcPr>
          <w:p w14:paraId="64C94089" w14:textId="77777777" w:rsidR="00A7506D" w:rsidRDefault="00DF34F2">
            <w:pPr>
              <w:pBdr>
                <w:top w:val="nil"/>
                <w:left w:val="nil"/>
                <w:bottom w:val="nil"/>
                <w:right w:val="nil"/>
                <w:between w:val="nil"/>
              </w:pBdr>
              <w:spacing w:line="240" w:lineRule="auto"/>
              <w:rPr>
                <w:color w:val="000000"/>
              </w:rPr>
            </w:pPr>
            <w:r>
              <w:rPr>
                <w:b/>
                <w:bCs/>
                <w:color w:val="000000"/>
              </w:rPr>
              <w:t>Participant row</w:t>
            </w:r>
          </w:p>
        </w:tc>
        <w:tc>
          <w:tcPr>
            <w:tcW w:w="6462" w:type="dxa"/>
            <w:tcBorders>
              <w:top w:val="single" w:sz="4" w:space="0" w:color="000000"/>
              <w:left w:val="single" w:sz="4" w:space="0" w:color="000000"/>
              <w:bottom w:val="single" w:sz="4" w:space="0" w:color="000000"/>
              <w:right w:val="single" w:sz="4" w:space="0" w:color="000000"/>
            </w:tcBorders>
          </w:tcPr>
          <w:p w14:paraId="17BDB04C" w14:textId="77777777" w:rsidR="00A7506D" w:rsidRDefault="00DF34F2">
            <w:pPr>
              <w:pBdr>
                <w:top w:val="nil"/>
                <w:left w:val="nil"/>
                <w:bottom w:val="nil"/>
                <w:right w:val="nil"/>
                <w:between w:val="nil"/>
              </w:pBdr>
              <w:rPr>
                <w:color w:val="444444"/>
              </w:rPr>
            </w:pPr>
            <w:r>
              <w:rPr>
                <w:color w:val="444444"/>
              </w:rPr>
              <w:t>Initials avatar, full name with “(Bạn)” [You] for the local user, and the meeting role below: Chủ toạ [Chair], Thư ký [Secretary], Thành viên [Member], Khách mời [Guest].</w:t>
            </w:r>
          </w:p>
        </w:tc>
      </w:tr>
      <w:tr w:rsidR="00A7506D" w14:paraId="02CFE762" w14:textId="77777777">
        <w:tc>
          <w:tcPr>
            <w:tcW w:w="2600" w:type="dxa"/>
            <w:tcBorders>
              <w:top w:val="single" w:sz="4" w:space="0" w:color="000000"/>
              <w:left w:val="single" w:sz="4" w:space="0" w:color="000000"/>
              <w:bottom w:val="single" w:sz="4" w:space="0" w:color="000000"/>
              <w:right w:val="single" w:sz="4" w:space="0" w:color="000000"/>
            </w:tcBorders>
          </w:tcPr>
          <w:p w14:paraId="0755AEEF" w14:textId="77777777" w:rsidR="00A7506D" w:rsidRDefault="00DF34F2">
            <w:pPr>
              <w:pBdr>
                <w:top w:val="nil"/>
                <w:left w:val="nil"/>
                <w:bottom w:val="nil"/>
                <w:right w:val="nil"/>
                <w:between w:val="nil"/>
              </w:pBdr>
              <w:spacing w:line="240" w:lineRule="auto"/>
              <w:rPr>
                <w:color w:val="000000"/>
              </w:rPr>
            </w:pPr>
            <w:r>
              <w:rPr>
                <w:b/>
                <w:bCs/>
                <w:color w:val="000000"/>
              </w:rPr>
              <w:t>Speaking indicator</w:t>
            </w:r>
          </w:p>
        </w:tc>
        <w:tc>
          <w:tcPr>
            <w:tcW w:w="6462" w:type="dxa"/>
            <w:tcBorders>
              <w:top w:val="single" w:sz="4" w:space="0" w:color="000000"/>
              <w:left w:val="single" w:sz="4" w:space="0" w:color="000000"/>
              <w:bottom w:val="single" w:sz="4" w:space="0" w:color="000000"/>
              <w:right w:val="single" w:sz="4" w:space="0" w:color="000000"/>
            </w:tcBorders>
          </w:tcPr>
          <w:p w14:paraId="7D24AB63" w14:textId="77777777" w:rsidR="00A7506D" w:rsidRDefault="00DF34F2">
            <w:pPr>
              <w:pBdr>
                <w:top w:val="nil"/>
                <w:left w:val="nil"/>
                <w:bottom w:val="nil"/>
                <w:right w:val="nil"/>
                <w:between w:val="nil"/>
              </w:pBdr>
              <w:rPr>
                <w:color w:val="444444"/>
              </w:rPr>
            </w:pPr>
            <w:r>
              <w:rPr>
                <w:color w:val="444444"/>
              </w:rPr>
              <w:t>Green dot while the user is speaking.</w:t>
            </w:r>
          </w:p>
        </w:tc>
      </w:tr>
      <w:tr w:rsidR="00A7506D" w14:paraId="01A4791B" w14:textId="77777777">
        <w:tc>
          <w:tcPr>
            <w:tcW w:w="2600" w:type="dxa"/>
            <w:tcBorders>
              <w:top w:val="single" w:sz="4" w:space="0" w:color="000000"/>
              <w:left w:val="single" w:sz="4" w:space="0" w:color="000000"/>
              <w:bottom w:val="single" w:sz="4" w:space="0" w:color="000000"/>
              <w:right w:val="single" w:sz="4" w:space="0" w:color="000000"/>
            </w:tcBorders>
          </w:tcPr>
          <w:p w14:paraId="7CEC5C29" w14:textId="77777777" w:rsidR="00A7506D" w:rsidRDefault="00DF34F2">
            <w:pPr>
              <w:pBdr>
                <w:top w:val="nil"/>
                <w:left w:val="nil"/>
                <w:bottom w:val="nil"/>
                <w:right w:val="nil"/>
                <w:between w:val="nil"/>
              </w:pBdr>
              <w:spacing w:line="240" w:lineRule="auto"/>
              <w:rPr>
                <w:color w:val="000000"/>
              </w:rPr>
            </w:pPr>
            <w:r>
              <w:rPr>
                <w:b/>
                <w:bCs/>
                <w:color w:val="000000"/>
              </w:rPr>
              <w:t>Microphone state</w:t>
            </w:r>
          </w:p>
        </w:tc>
        <w:tc>
          <w:tcPr>
            <w:tcW w:w="6462" w:type="dxa"/>
            <w:tcBorders>
              <w:top w:val="single" w:sz="4" w:space="0" w:color="000000"/>
              <w:left w:val="single" w:sz="4" w:space="0" w:color="000000"/>
              <w:bottom w:val="single" w:sz="4" w:space="0" w:color="000000"/>
              <w:right w:val="single" w:sz="4" w:space="0" w:color="000000"/>
            </w:tcBorders>
          </w:tcPr>
          <w:p w14:paraId="12988EA1" w14:textId="77777777" w:rsidR="00A7506D" w:rsidRDefault="00DF34F2">
            <w:pPr>
              <w:pBdr>
                <w:top w:val="nil"/>
                <w:left w:val="nil"/>
                <w:bottom w:val="nil"/>
                <w:right w:val="nil"/>
                <w:between w:val="nil"/>
              </w:pBdr>
              <w:rPr>
                <w:color w:val="444444"/>
              </w:rPr>
            </w:pPr>
            <w:r>
              <w:rPr>
                <w:color w:val="444444"/>
              </w:rPr>
              <w:t>Microphone icon; shown red and crossed out when the microphone is off.</w:t>
            </w:r>
          </w:p>
        </w:tc>
      </w:tr>
      <w:tr w:rsidR="00A7506D" w14:paraId="55F899E2" w14:textId="77777777">
        <w:tc>
          <w:tcPr>
            <w:tcW w:w="2600" w:type="dxa"/>
            <w:tcBorders>
              <w:top w:val="single" w:sz="4" w:space="0" w:color="000000"/>
              <w:left w:val="single" w:sz="4" w:space="0" w:color="000000"/>
              <w:bottom w:val="single" w:sz="4" w:space="0" w:color="000000"/>
              <w:right w:val="single" w:sz="4" w:space="0" w:color="000000"/>
            </w:tcBorders>
          </w:tcPr>
          <w:p w14:paraId="1DC6A048" w14:textId="77777777" w:rsidR="00A7506D" w:rsidRDefault="00DF34F2">
            <w:pPr>
              <w:pBdr>
                <w:top w:val="nil"/>
                <w:left w:val="nil"/>
                <w:bottom w:val="nil"/>
                <w:right w:val="nil"/>
                <w:between w:val="nil"/>
              </w:pBdr>
              <w:spacing w:line="240" w:lineRule="auto"/>
              <w:rPr>
                <w:color w:val="000000"/>
              </w:rPr>
            </w:pPr>
            <w:r>
              <w:rPr>
                <w:b/>
                <w:bCs/>
                <w:color w:val="000000"/>
              </w:rPr>
              <w:t>Tắt mic [Mute]</w:t>
            </w:r>
          </w:p>
        </w:tc>
        <w:tc>
          <w:tcPr>
            <w:tcW w:w="6462" w:type="dxa"/>
            <w:tcBorders>
              <w:top w:val="single" w:sz="4" w:space="0" w:color="000000"/>
              <w:left w:val="single" w:sz="4" w:space="0" w:color="000000"/>
              <w:bottom w:val="single" w:sz="4" w:space="0" w:color="000000"/>
              <w:right w:val="single" w:sz="4" w:space="0" w:color="000000"/>
            </w:tcBorders>
          </w:tcPr>
          <w:p w14:paraId="67FFA8B8" w14:textId="77777777" w:rsidR="00A7506D" w:rsidRDefault="00DF34F2">
            <w:pPr>
              <w:pBdr>
                <w:top w:val="nil"/>
                <w:left w:val="nil"/>
                <w:bottom w:val="nil"/>
                <w:right w:val="nil"/>
                <w:between w:val="nil"/>
              </w:pBdr>
              <w:rPr>
                <w:color w:val="444444"/>
              </w:rPr>
            </w:pPr>
            <w:r>
              <w:rPr>
                <w:color w:val="444444"/>
              </w:rPr>
              <w:t>Outline button shown only to the Chair, on other users whose microphone is on. The user is told “The Chair has muted your microphone. You can turn it back on when you need to speak.” (UC-41).</w:t>
            </w:r>
          </w:p>
        </w:tc>
      </w:tr>
      <w:tr w:rsidR="00A7506D" w14:paraId="6DCB92BE" w14:textId="77777777">
        <w:tc>
          <w:tcPr>
            <w:tcW w:w="2600" w:type="dxa"/>
            <w:tcBorders>
              <w:top w:val="single" w:sz="4" w:space="0" w:color="000000"/>
              <w:left w:val="single" w:sz="4" w:space="0" w:color="000000"/>
              <w:bottom w:val="single" w:sz="4" w:space="0" w:color="000000"/>
              <w:right w:val="single" w:sz="4" w:space="0" w:color="000000"/>
            </w:tcBorders>
          </w:tcPr>
          <w:p w14:paraId="3D345F00" w14:textId="77777777" w:rsidR="00A7506D" w:rsidRDefault="00DF34F2">
            <w:pPr>
              <w:pBdr>
                <w:top w:val="nil"/>
                <w:left w:val="nil"/>
                <w:bottom w:val="nil"/>
                <w:right w:val="nil"/>
                <w:between w:val="nil"/>
              </w:pBdr>
              <w:spacing w:line="240" w:lineRule="auto"/>
              <w:rPr>
                <w:color w:val="000000"/>
              </w:rPr>
            </w:pPr>
            <w:r>
              <w:rPr>
                <w:b/>
                <w:bCs/>
                <w:color w:val="000000"/>
              </w:rPr>
              <w:t>Not provided</w:t>
            </w:r>
          </w:p>
        </w:tc>
        <w:tc>
          <w:tcPr>
            <w:tcW w:w="6462" w:type="dxa"/>
            <w:tcBorders>
              <w:top w:val="single" w:sz="4" w:space="0" w:color="000000"/>
              <w:left w:val="single" w:sz="4" w:space="0" w:color="000000"/>
              <w:bottom w:val="single" w:sz="4" w:space="0" w:color="000000"/>
              <w:right w:val="single" w:sz="4" w:space="0" w:color="000000"/>
            </w:tcBorders>
          </w:tcPr>
          <w:p w14:paraId="1D2D4C0F" w14:textId="77777777" w:rsidR="00A7506D" w:rsidRDefault="00DF34F2">
            <w:pPr>
              <w:pBdr>
                <w:top w:val="nil"/>
                <w:left w:val="nil"/>
                <w:bottom w:val="nil"/>
                <w:right w:val="nil"/>
                <w:between w:val="nil"/>
              </w:pBdr>
              <w:rPr>
                <w:color w:val="444444"/>
              </w:rPr>
            </w:pPr>
            <w:r>
              <w:rPr>
                <w:color w:val="444444"/>
              </w:rPr>
              <w:t>Raising a hand, muting everyone and removing a user from the room are not part of the current version.</w:t>
            </w:r>
          </w:p>
        </w:tc>
      </w:tr>
      <w:tr w:rsidR="00A7506D" w14:paraId="145E0872" w14:textId="77777777">
        <w:tc>
          <w:tcPr>
            <w:tcW w:w="2600" w:type="dxa"/>
            <w:tcBorders>
              <w:top w:val="single" w:sz="4" w:space="0" w:color="000000"/>
              <w:left w:val="single" w:sz="4" w:space="0" w:color="000000"/>
              <w:bottom w:val="single" w:sz="4" w:space="0" w:color="000000"/>
              <w:right w:val="single" w:sz="4" w:space="0" w:color="000000"/>
            </w:tcBorders>
          </w:tcPr>
          <w:p w14:paraId="35C9852D" w14:textId="77777777" w:rsidR="00A7506D" w:rsidRDefault="00DF34F2">
            <w:pPr>
              <w:pBdr>
                <w:top w:val="nil"/>
                <w:left w:val="nil"/>
                <w:bottom w:val="nil"/>
                <w:right w:val="nil"/>
                <w:between w:val="nil"/>
              </w:pBdr>
              <w:spacing w:line="240" w:lineRule="auto"/>
              <w:rPr>
                <w:color w:val="000000"/>
              </w:rPr>
            </w:pPr>
            <w:r>
              <w:rPr>
                <w:b/>
                <w:bCs/>
                <w:color w:val="000000"/>
              </w:rPr>
              <w:t>Attendance panel [Điểm danh]</w:t>
            </w:r>
          </w:p>
        </w:tc>
        <w:tc>
          <w:tcPr>
            <w:tcW w:w="6462" w:type="dxa"/>
            <w:tcBorders>
              <w:top w:val="single" w:sz="4" w:space="0" w:color="000000"/>
              <w:left w:val="single" w:sz="4" w:space="0" w:color="000000"/>
              <w:bottom w:val="single" w:sz="4" w:space="0" w:color="000000"/>
              <w:right w:val="single" w:sz="4" w:space="0" w:color="000000"/>
            </w:tcBorders>
          </w:tcPr>
          <w:p w14:paraId="0F06D675" w14:textId="77777777" w:rsidR="00A7506D" w:rsidRDefault="00DF34F2">
            <w:pPr>
              <w:pBdr>
                <w:top w:val="nil"/>
                <w:left w:val="nil"/>
                <w:bottom w:val="nil"/>
                <w:right w:val="nil"/>
                <w:between w:val="nil"/>
              </w:pBdr>
              <w:rPr>
                <w:color w:val="444444"/>
              </w:rPr>
            </w:pPr>
            <w:r>
              <w:rPr>
                <w:color w:val="444444"/>
              </w:rPr>
              <w:t>Opened with its own icon at the bottom right, beside Participants and Chat. One row per current internal participant and Guest, ordered Chair, Secretary, Member, Guest and then by name: avatar, full name, meeting role and the Attendance cell. The Secretary sees the dashed dropdown “Điểm danh” (never recorded), “Có mặt” or “Vắng”; everyone else reads a dot and text, or “Chưa điểm danh”. Same data, same cell and same rules as the Attendance column of the Participants tab (III.6.3): no Save button, no Present/Absent totals, joining the room never marks anyone Present; MSG151, MSG150 and MSG289 as in III.6.3. “Bạn không còn xem được điểm danh của cuộc họp này.” when access is lost.</w:t>
            </w:r>
          </w:p>
        </w:tc>
      </w:tr>
    </w:tbl>
    <w:p w14:paraId="7676AAE4" w14:textId="77777777" w:rsidR="00A7506D" w:rsidRDefault="00A7506D">
      <w:pPr>
        <w:pBdr>
          <w:top w:val="nil"/>
          <w:left w:val="nil"/>
          <w:bottom w:val="nil"/>
          <w:right w:val="nil"/>
          <w:between w:val="nil"/>
        </w:pBdr>
        <w:jc w:val="center"/>
        <w:rPr>
          <w:color w:val="000000"/>
        </w:rPr>
      </w:pPr>
    </w:p>
    <w:p w14:paraId="4186F6D9" w14:textId="77777777" w:rsidR="00A7506D" w:rsidRDefault="00DF34F2">
      <w:pPr>
        <w:pStyle w:val="Heading3"/>
      </w:pPr>
      <w:bookmarkStart w:id="159" w:name="_Toc244270596"/>
      <w:r>
        <w:lastRenderedPageBreak/>
        <w:t>8.4 Screen Sharing &amp; Chat</w:t>
      </w:r>
      <w:bookmarkEnd w:id="159"/>
    </w:p>
    <w:p w14:paraId="71B8ACC9"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33DD480B" wp14:editId="4B21AF67">
            <wp:extent cx="5669280" cy="3543300"/>
            <wp:effectExtent l="0" t="0" r="0" b="0"/>
            <wp:docPr id="213359001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8"/>
                    <a:srcRect/>
                    <a:stretch>
                      <a:fillRect/>
                    </a:stretch>
                  </pic:blipFill>
                  <pic:spPr>
                    <a:xfrm>
                      <a:off x="0" y="0"/>
                      <a:ext cx="5669280" cy="3543300"/>
                    </a:xfrm>
                    <a:prstGeom prst="rect">
                      <a:avLst/>
                    </a:prstGeom>
                    <a:ln/>
                  </pic:spPr>
                </pic:pic>
              </a:graphicData>
            </a:graphic>
          </wp:inline>
        </w:drawing>
      </w:r>
    </w:p>
    <w:p w14:paraId="54C97F93" w14:textId="77777777" w:rsidR="00A7506D" w:rsidRDefault="00A7506D">
      <w:pPr>
        <w:pBdr>
          <w:top w:val="nil"/>
          <w:left w:val="nil"/>
          <w:bottom w:val="nil"/>
          <w:right w:val="nil"/>
          <w:between w:val="nil"/>
        </w:pBdr>
        <w:jc w:val="center"/>
        <w:rPr>
          <w:color w:val="000000"/>
        </w:rPr>
      </w:pPr>
    </w:p>
    <w:p w14:paraId="512FFB40" w14:textId="77777777" w:rsidR="00A7506D" w:rsidRDefault="00DF34F2">
      <w:pPr>
        <w:pBdr>
          <w:top w:val="nil"/>
          <w:left w:val="nil"/>
          <w:bottom w:val="nil"/>
          <w:right w:val="nil"/>
          <w:between w:val="nil"/>
        </w:pBdr>
        <w:jc w:val="both"/>
        <w:rPr>
          <w:color w:val="000000"/>
        </w:rPr>
      </w:pPr>
      <w:r>
        <w:rPr>
          <w:color w:val="000000"/>
        </w:rPr>
        <w:t>The Screen Sharing &amp; Chat layout appears when a connected user presents his/her screen and/or opens the Chat panel. The shared screen takes the main stage and the video tiles move to a strip beside it. Chat lives only in the room: messages are seen by the people currently in the room and are not kept after the meeting (UC-39c, UC-42).</w:t>
      </w:r>
    </w:p>
    <w:p w14:paraId="38C69FB7" w14:textId="77777777" w:rsidR="00A7506D" w:rsidRDefault="00DF34F2">
      <w:pPr>
        <w:pBdr>
          <w:top w:val="nil"/>
          <w:left w:val="nil"/>
          <w:bottom w:val="nil"/>
          <w:right w:val="nil"/>
          <w:between w:val="nil"/>
        </w:pBdr>
        <w:spacing w:after="60" w:line="240" w:lineRule="auto"/>
        <w:rPr>
          <w:color w:val="000000"/>
        </w:rPr>
      </w:pPr>
      <w:r>
        <w:rPr>
          <w:color w:val="000000"/>
        </w:rPr>
        <w:t>This screen allows the Chair, Secretary, Participant and a verified Guest connected to the room to:</w:t>
      </w:r>
    </w:p>
    <w:p w14:paraId="36EA04AD"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Manage Screen Sharing: </w:t>
      </w:r>
      <w:r>
        <w:rPr>
          <w:color w:val="000000"/>
        </w:rPr>
        <w:t>start or stop presenting a screen, window or tab; one person presents at a time, and when someone else starts, the previous presenter’s share stops and that user is told (UC-39c).</w:t>
      </w:r>
    </w:p>
    <w:p w14:paraId="4AC2287B"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Shared Screen: </w:t>
      </w:r>
      <w:r>
        <w:rPr>
          <w:color w:val="000000"/>
        </w:rPr>
        <w:t>follow the screen shared by another user on the main stage (UC-39c).</w:t>
      </w:r>
    </w:p>
    <w:p w14:paraId="1597C30A"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Use In-room Chat: </w:t>
      </w:r>
      <w:r>
        <w:rPr>
          <w:color w:val="000000"/>
        </w:rPr>
        <w:t>read the messages sent since joining and send a text message to everyone currently in the room (UC-42).</w:t>
      </w:r>
    </w:p>
    <w:p w14:paraId="7A220DA1"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0771BFC5"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Close the Chat Panel: </w:t>
      </w:r>
      <w:r>
        <w:rPr>
          <w:color w:val="000000"/>
        </w:rPr>
        <w:t>click the Chat icon again to return to the full stage.</w:t>
      </w:r>
    </w:p>
    <w:p w14:paraId="31D699CC"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76679BC"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0D6E78D"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F7DC7CB"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51D9B0AF" w14:textId="77777777">
        <w:tc>
          <w:tcPr>
            <w:tcW w:w="2600" w:type="dxa"/>
            <w:tcBorders>
              <w:top w:val="single" w:sz="4" w:space="0" w:color="000000"/>
              <w:left w:val="single" w:sz="4" w:space="0" w:color="000000"/>
              <w:bottom w:val="single" w:sz="4" w:space="0" w:color="000000"/>
              <w:right w:val="single" w:sz="4" w:space="0" w:color="000000"/>
            </w:tcBorders>
          </w:tcPr>
          <w:p w14:paraId="7158E39B" w14:textId="77777777" w:rsidR="00A7506D" w:rsidRDefault="00DF34F2">
            <w:pPr>
              <w:pBdr>
                <w:top w:val="nil"/>
                <w:left w:val="nil"/>
                <w:bottom w:val="nil"/>
                <w:right w:val="nil"/>
                <w:between w:val="nil"/>
              </w:pBdr>
              <w:spacing w:line="240" w:lineRule="auto"/>
              <w:rPr>
                <w:color w:val="000000"/>
              </w:rPr>
            </w:pPr>
            <w:r>
              <w:rPr>
                <w:b/>
                <w:bCs/>
                <w:color w:val="000000"/>
              </w:rPr>
              <w:t>Shared screen stage</w:t>
            </w:r>
          </w:p>
        </w:tc>
        <w:tc>
          <w:tcPr>
            <w:tcW w:w="6462" w:type="dxa"/>
            <w:tcBorders>
              <w:top w:val="single" w:sz="4" w:space="0" w:color="000000"/>
              <w:left w:val="single" w:sz="4" w:space="0" w:color="000000"/>
              <w:bottom w:val="single" w:sz="4" w:space="0" w:color="000000"/>
              <w:right w:val="single" w:sz="4" w:space="0" w:color="000000"/>
            </w:tcBorders>
          </w:tcPr>
          <w:p w14:paraId="7A20A7FE" w14:textId="77777777" w:rsidR="00A7506D" w:rsidRDefault="00DF34F2">
            <w:pPr>
              <w:pBdr>
                <w:top w:val="nil"/>
                <w:left w:val="nil"/>
                <w:bottom w:val="nil"/>
                <w:right w:val="nil"/>
                <w:between w:val="nil"/>
              </w:pBdr>
              <w:rPr>
                <w:color w:val="444444"/>
              </w:rPr>
            </w:pPr>
            <w:r>
              <w:rPr>
                <w:color w:val="444444"/>
              </w:rPr>
              <w:t>Main area showing the shared screen; caption “Phạm Thị Lan is presenting” [Phạm Thị Lan đang trình bày]; the presenter sees “You are presenting to everyone” [Bạn đang trình bày cho mọi người].</w:t>
            </w:r>
          </w:p>
        </w:tc>
      </w:tr>
      <w:tr w:rsidR="00A7506D" w14:paraId="5ACC81AD" w14:textId="77777777">
        <w:tc>
          <w:tcPr>
            <w:tcW w:w="2600" w:type="dxa"/>
            <w:tcBorders>
              <w:top w:val="single" w:sz="4" w:space="0" w:color="000000"/>
              <w:left w:val="single" w:sz="4" w:space="0" w:color="000000"/>
              <w:bottom w:val="single" w:sz="4" w:space="0" w:color="000000"/>
              <w:right w:val="single" w:sz="4" w:space="0" w:color="000000"/>
            </w:tcBorders>
          </w:tcPr>
          <w:p w14:paraId="275C1BB1" w14:textId="77777777" w:rsidR="00A7506D" w:rsidRDefault="00DF34F2">
            <w:pPr>
              <w:pBdr>
                <w:top w:val="nil"/>
                <w:left w:val="nil"/>
                <w:bottom w:val="nil"/>
                <w:right w:val="nil"/>
                <w:between w:val="nil"/>
              </w:pBdr>
              <w:spacing w:line="240" w:lineRule="auto"/>
              <w:rPr>
                <w:color w:val="000000"/>
              </w:rPr>
            </w:pPr>
            <w:r>
              <w:rPr>
                <w:b/>
                <w:bCs/>
                <w:color w:val="000000"/>
              </w:rPr>
              <w:t>Video tile strip</w:t>
            </w:r>
          </w:p>
        </w:tc>
        <w:tc>
          <w:tcPr>
            <w:tcW w:w="6462" w:type="dxa"/>
            <w:tcBorders>
              <w:top w:val="single" w:sz="4" w:space="0" w:color="000000"/>
              <w:left w:val="single" w:sz="4" w:space="0" w:color="000000"/>
              <w:bottom w:val="single" w:sz="4" w:space="0" w:color="000000"/>
              <w:right w:val="single" w:sz="4" w:space="0" w:color="000000"/>
            </w:tcBorders>
          </w:tcPr>
          <w:p w14:paraId="139F2148" w14:textId="77777777" w:rsidR="00A7506D" w:rsidRDefault="00DF34F2">
            <w:pPr>
              <w:pBdr>
                <w:top w:val="nil"/>
                <w:left w:val="nil"/>
                <w:bottom w:val="nil"/>
                <w:right w:val="nil"/>
                <w:between w:val="nil"/>
              </w:pBdr>
              <w:rPr>
                <w:color w:val="444444"/>
              </w:rPr>
            </w:pPr>
            <w:r>
              <w:rPr>
                <w:color w:val="444444"/>
              </w:rPr>
              <w:t>Video tiles beside the shared screen, as in the Video Grid.</w:t>
            </w:r>
          </w:p>
        </w:tc>
      </w:tr>
      <w:tr w:rsidR="00A7506D" w14:paraId="3D85A3E6" w14:textId="77777777">
        <w:tc>
          <w:tcPr>
            <w:tcW w:w="2600" w:type="dxa"/>
            <w:tcBorders>
              <w:top w:val="single" w:sz="4" w:space="0" w:color="000000"/>
              <w:left w:val="single" w:sz="4" w:space="0" w:color="000000"/>
              <w:bottom w:val="single" w:sz="4" w:space="0" w:color="000000"/>
              <w:right w:val="single" w:sz="4" w:space="0" w:color="000000"/>
            </w:tcBorders>
          </w:tcPr>
          <w:p w14:paraId="72979E5D" w14:textId="77777777" w:rsidR="00A7506D" w:rsidRDefault="00DF34F2">
            <w:pPr>
              <w:pBdr>
                <w:top w:val="nil"/>
                <w:left w:val="nil"/>
                <w:bottom w:val="nil"/>
                <w:right w:val="nil"/>
                <w:between w:val="nil"/>
              </w:pBdr>
              <w:spacing w:line="240" w:lineRule="auto"/>
              <w:rPr>
                <w:color w:val="000000"/>
              </w:rPr>
            </w:pPr>
            <w:r>
              <w:rPr>
                <w:b/>
                <w:bCs/>
                <w:color w:val="000000"/>
              </w:rPr>
              <w:t>Share screen [Chia sẻ màn hình / Dừng chia sẻ]</w:t>
            </w:r>
          </w:p>
        </w:tc>
        <w:tc>
          <w:tcPr>
            <w:tcW w:w="6462" w:type="dxa"/>
            <w:tcBorders>
              <w:top w:val="single" w:sz="4" w:space="0" w:color="000000"/>
              <w:left w:val="single" w:sz="4" w:space="0" w:color="000000"/>
              <w:bottom w:val="single" w:sz="4" w:space="0" w:color="000000"/>
              <w:right w:val="single" w:sz="4" w:space="0" w:color="000000"/>
            </w:tcBorders>
          </w:tcPr>
          <w:p w14:paraId="3DA351CB" w14:textId="77777777" w:rsidR="00A7506D" w:rsidRDefault="00DF34F2">
            <w:pPr>
              <w:pBdr>
                <w:top w:val="nil"/>
                <w:left w:val="nil"/>
                <w:bottom w:val="nil"/>
                <w:right w:val="nil"/>
                <w:between w:val="nil"/>
              </w:pBdr>
              <w:rPr>
                <w:color w:val="444444"/>
              </w:rPr>
            </w:pPr>
            <w:r>
              <w:rPr>
                <w:color w:val="444444"/>
              </w:rPr>
              <w:t>Toolbar toggle, highlighted while sharing; the browser asks which screen, window or tab to share (UC-39c).</w:t>
            </w:r>
          </w:p>
        </w:tc>
      </w:tr>
      <w:tr w:rsidR="00A7506D" w14:paraId="308380CA" w14:textId="77777777">
        <w:tc>
          <w:tcPr>
            <w:tcW w:w="2600" w:type="dxa"/>
            <w:tcBorders>
              <w:top w:val="single" w:sz="4" w:space="0" w:color="000000"/>
              <w:left w:val="single" w:sz="4" w:space="0" w:color="000000"/>
              <w:bottom w:val="single" w:sz="4" w:space="0" w:color="000000"/>
              <w:right w:val="single" w:sz="4" w:space="0" w:color="000000"/>
            </w:tcBorders>
          </w:tcPr>
          <w:p w14:paraId="4AED8F83" w14:textId="77777777" w:rsidR="00A7506D" w:rsidRDefault="00DF34F2">
            <w:pPr>
              <w:pBdr>
                <w:top w:val="nil"/>
                <w:left w:val="nil"/>
                <w:bottom w:val="nil"/>
                <w:right w:val="nil"/>
                <w:between w:val="nil"/>
              </w:pBdr>
              <w:spacing w:line="240" w:lineRule="auto"/>
              <w:rPr>
                <w:color w:val="000000"/>
              </w:rPr>
            </w:pPr>
            <w:r>
              <w:rPr>
                <w:b/>
                <w:bCs/>
                <w:color w:val="000000"/>
              </w:rPr>
              <w:lastRenderedPageBreak/>
              <w:t>Chat panel title</w:t>
            </w:r>
          </w:p>
        </w:tc>
        <w:tc>
          <w:tcPr>
            <w:tcW w:w="6462" w:type="dxa"/>
            <w:tcBorders>
              <w:top w:val="single" w:sz="4" w:space="0" w:color="000000"/>
              <w:left w:val="single" w:sz="4" w:space="0" w:color="000000"/>
              <w:bottom w:val="single" w:sz="4" w:space="0" w:color="000000"/>
              <w:right w:val="single" w:sz="4" w:space="0" w:color="000000"/>
            </w:tcBorders>
          </w:tcPr>
          <w:p w14:paraId="16A77015" w14:textId="77777777" w:rsidR="00A7506D" w:rsidRDefault="00DF34F2">
            <w:pPr>
              <w:pBdr>
                <w:top w:val="nil"/>
                <w:left w:val="nil"/>
                <w:bottom w:val="nil"/>
                <w:right w:val="nil"/>
                <w:between w:val="nil"/>
              </w:pBdr>
              <w:rPr>
                <w:color w:val="444444"/>
              </w:rPr>
            </w:pPr>
            <w:r>
              <w:rPr>
                <w:color w:val="444444"/>
              </w:rPr>
              <w:t>“Chat”.</w:t>
            </w:r>
          </w:p>
        </w:tc>
      </w:tr>
      <w:tr w:rsidR="00A7506D" w14:paraId="63063A9E" w14:textId="77777777">
        <w:tc>
          <w:tcPr>
            <w:tcW w:w="2600" w:type="dxa"/>
            <w:tcBorders>
              <w:top w:val="single" w:sz="4" w:space="0" w:color="000000"/>
              <w:left w:val="single" w:sz="4" w:space="0" w:color="000000"/>
              <w:bottom w:val="single" w:sz="4" w:space="0" w:color="000000"/>
              <w:right w:val="single" w:sz="4" w:space="0" w:color="000000"/>
            </w:tcBorders>
          </w:tcPr>
          <w:p w14:paraId="3FF090D6" w14:textId="77777777" w:rsidR="00A7506D" w:rsidRDefault="00DF34F2">
            <w:pPr>
              <w:pBdr>
                <w:top w:val="nil"/>
                <w:left w:val="nil"/>
                <w:bottom w:val="nil"/>
                <w:right w:val="nil"/>
                <w:between w:val="nil"/>
              </w:pBdr>
              <w:spacing w:line="240" w:lineRule="auto"/>
              <w:rPr>
                <w:color w:val="000000"/>
              </w:rPr>
            </w:pPr>
            <w:r>
              <w:rPr>
                <w:b/>
                <w:bCs/>
                <w:color w:val="000000"/>
              </w:rPr>
              <w:t>Chat notice</w:t>
            </w:r>
          </w:p>
        </w:tc>
        <w:tc>
          <w:tcPr>
            <w:tcW w:w="6462" w:type="dxa"/>
            <w:tcBorders>
              <w:top w:val="single" w:sz="4" w:space="0" w:color="000000"/>
              <w:left w:val="single" w:sz="4" w:space="0" w:color="000000"/>
              <w:bottom w:val="single" w:sz="4" w:space="0" w:color="000000"/>
              <w:right w:val="single" w:sz="4" w:space="0" w:color="000000"/>
            </w:tcBorders>
          </w:tcPr>
          <w:p w14:paraId="0AF13837" w14:textId="77777777" w:rsidR="00A7506D" w:rsidRDefault="00DF34F2">
            <w:pPr>
              <w:pBdr>
                <w:top w:val="nil"/>
                <w:left w:val="nil"/>
                <w:bottom w:val="nil"/>
                <w:right w:val="nil"/>
                <w:between w:val="nil"/>
              </w:pBdr>
              <w:rPr>
                <w:color w:val="444444"/>
              </w:rPr>
            </w:pPr>
            <w:r>
              <w:rPr>
                <w:color w:val="444444"/>
              </w:rPr>
              <w:t>“Messages are visible only to people in the room and are not kept after the meeting.” [Tin nhắn chỉ hiện với người đang trong phòng và không được lưu lại sau cuộc họp.]</w:t>
            </w:r>
          </w:p>
        </w:tc>
      </w:tr>
      <w:tr w:rsidR="00A7506D" w14:paraId="29190ABE" w14:textId="77777777">
        <w:tc>
          <w:tcPr>
            <w:tcW w:w="2600" w:type="dxa"/>
            <w:tcBorders>
              <w:top w:val="single" w:sz="4" w:space="0" w:color="000000"/>
              <w:left w:val="single" w:sz="4" w:space="0" w:color="000000"/>
              <w:bottom w:val="single" w:sz="4" w:space="0" w:color="000000"/>
              <w:right w:val="single" w:sz="4" w:space="0" w:color="000000"/>
            </w:tcBorders>
          </w:tcPr>
          <w:p w14:paraId="0103B8C9" w14:textId="77777777" w:rsidR="00A7506D" w:rsidRDefault="00DF34F2">
            <w:pPr>
              <w:pBdr>
                <w:top w:val="nil"/>
                <w:left w:val="nil"/>
                <w:bottom w:val="nil"/>
                <w:right w:val="nil"/>
                <w:between w:val="nil"/>
              </w:pBdr>
              <w:spacing w:line="240" w:lineRule="auto"/>
              <w:rPr>
                <w:color w:val="000000"/>
              </w:rPr>
            </w:pPr>
            <w:r>
              <w:rPr>
                <w:b/>
                <w:bCs/>
                <w:color w:val="000000"/>
              </w:rPr>
              <w:t>Message list</w:t>
            </w:r>
          </w:p>
        </w:tc>
        <w:tc>
          <w:tcPr>
            <w:tcW w:w="6462" w:type="dxa"/>
            <w:tcBorders>
              <w:top w:val="single" w:sz="4" w:space="0" w:color="000000"/>
              <w:left w:val="single" w:sz="4" w:space="0" w:color="000000"/>
              <w:bottom w:val="single" w:sz="4" w:space="0" w:color="000000"/>
              <w:right w:val="single" w:sz="4" w:space="0" w:color="000000"/>
            </w:tcBorders>
          </w:tcPr>
          <w:p w14:paraId="06D4B464" w14:textId="77777777" w:rsidR="00A7506D" w:rsidRDefault="00DF34F2">
            <w:pPr>
              <w:pBdr>
                <w:top w:val="nil"/>
                <w:left w:val="nil"/>
                <w:bottom w:val="nil"/>
                <w:right w:val="nil"/>
                <w:between w:val="nil"/>
              </w:pBdr>
              <w:rPr>
                <w:color w:val="444444"/>
              </w:rPr>
            </w:pPr>
            <w:r>
              <w:rPr>
                <w:color w:val="444444"/>
              </w:rPr>
              <w:t>Messages in time order with sender (“Bạn” [You] for the user’s own messages) and time hh:mm; “No messages yet.” [Chưa có tin nhắn nào.] when empty. A user who joins later does not see earlier messages.</w:t>
            </w:r>
          </w:p>
        </w:tc>
      </w:tr>
      <w:tr w:rsidR="00A7506D" w14:paraId="46142445" w14:textId="77777777">
        <w:tc>
          <w:tcPr>
            <w:tcW w:w="2600" w:type="dxa"/>
            <w:tcBorders>
              <w:top w:val="single" w:sz="4" w:space="0" w:color="000000"/>
              <w:left w:val="single" w:sz="4" w:space="0" w:color="000000"/>
              <w:bottom w:val="single" w:sz="4" w:space="0" w:color="000000"/>
              <w:right w:val="single" w:sz="4" w:space="0" w:color="000000"/>
            </w:tcBorders>
          </w:tcPr>
          <w:p w14:paraId="40BDD2A8" w14:textId="77777777" w:rsidR="00A7506D" w:rsidRDefault="00DF34F2">
            <w:pPr>
              <w:pBdr>
                <w:top w:val="nil"/>
                <w:left w:val="nil"/>
                <w:bottom w:val="nil"/>
                <w:right w:val="nil"/>
                <w:between w:val="nil"/>
              </w:pBdr>
              <w:spacing w:line="240" w:lineRule="auto"/>
              <w:rPr>
                <w:color w:val="000000"/>
              </w:rPr>
            </w:pPr>
            <w:r>
              <w:rPr>
                <w:b/>
                <w:bCs/>
                <w:color w:val="000000"/>
              </w:rPr>
              <w:t>Message box</w:t>
            </w:r>
          </w:p>
        </w:tc>
        <w:tc>
          <w:tcPr>
            <w:tcW w:w="6462" w:type="dxa"/>
            <w:tcBorders>
              <w:top w:val="single" w:sz="4" w:space="0" w:color="000000"/>
              <w:left w:val="single" w:sz="4" w:space="0" w:color="000000"/>
              <w:bottom w:val="single" w:sz="4" w:space="0" w:color="000000"/>
              <w:right w:val="single" w:sz="4" w:space="0" w:color="000000"/>
            </w:tcBorders>
          </w:tcPr>
          <w:p w14:paraId="4D475EFE" w14:textId="77777777" w:rsidR="00A7506D" w:rsidRDefault="00DF34F2">
            <w:pPr>
              <w:pBdr>
                <w:top w:val="nil"/>
                <w:left w:val="nil"/>
                <w:bottom w:val="nil"/>
                <w:right w:val="nil"/>
                <w:between w:val="nil"/>
              </w:pBdr>
              <w:rPr>
                <w:color w:val="444444"/>
              </w:rPr>
            </w:pPr>
            <w:r>
              <w:rPr>
                <w:color w:val="444444"/>
              </w:rPr>
              <w:t>Textarea “Type a message — Enter to send, Shift+Enter for a new line”, at most 1,000 characters with a counter (e.g. “0/1000”).</w:t>
            </w:r>
          </w:p>
        </w:tc>
      </w:tr>
      <w:tr w:rsidR="00A7506D" w14:paraId="7C3F7AB5" w14:textId="77777777">
        <w:tc>
          <w:tcPr>
            <w:tcW w:w="2600" w:type="dxa"/>
            <w:tcBorders>
              <w:top w:val="single" w:sz="4" w:space="0" w:color="000000"/>
              <w:left w:val="single" w:sz="4" w:space="0" w:color="000000"/>
              <w:bottom w:val="single" w:sz="4" w:space="0" w:color="000000"/>
              <w:right w:val="single" w:sz="4" w:space="0" w:color="000000"/>
            </w:tcBorders>
          </w:tcPr>
          <w:p w14:paraId="0DC0376C" w14:textId="77777777" w:rsidR="00A7506D" w:rsidRDefault="00DF34F2">
            <w:pPr>
              <w:pBdr>
                <w:top w:val="nil"/>
                <w:left w:val="nil"/>
                <w:bottom w:val="nil"/>
                <w:right w:val="nil"/>
                <w:between w:val="nil"/>
              </w:pBdr>
              <w:spacing w:line="240" w:lineRule="auto"/>
              <w:rPr>
                <w:color w:val="000000"/>
              </w:rPr>
            </w:pPr>
            <w:r>
              <w:rPr>
                <w:b/>
                <w:bCs/>
                <w:color w:val="000000"/>
              </w:rPr>
              <w:t>Gửi [Send]</w:t>
            </w:r>
          </w:p>
        </w:tc>
        <w:tc>
          <w:tcPr>
            <w:tcW w:w="6462" w:type="dxa"/>
            <w:tcBorders>
              <w:top w:val="single" w:sz="4" w:space="0" w:color="000000"/>
              <w:left w:val="single" w:sz="4" w:space="0" w:color="000000"/>
              <w:bottom w:val="single" w:sz="4" w:space="0" w:color="000000"/>
              <w:right w:val="single" w:sz="4" w:space="0" w:color="000000"/>
            </w:tcBorders>
          </w:tcPr>
          <w:p w14:paraId="221AE13C" w14:textId="77777777" w:rsidR="00A7506D" w:rsidRDefault="00DF34F2">
            <w:pPr>
              <w:pBdr>
                <w:top w:val="nil"/>
                <w:left w:val="nil"/>
                <w:bottom w:val="nil"/>
                <w:right w:val="nil"/>
                <w:between w:val="nil"/>
              </w:pBdr>
              <w:rPr>
                <w:color w:val="444444"/>
              </w:rPr>
            </w:pPr>
            <w:r>
              <w:rPr>
                <w:color w:val="444444"/>
              </w:rPr>
              <w:t>Primary button, enabled when the message is not blank. If sending fails: “Could not send the message. Please try again.” [Không gửi được tin nhắn. Vui lòng thử lại.]</w:t>
            </w:r>
          </w:p>
        </w:tc>
      </w:tr>
    </w:tbl>
    <w:p w14:paraId="2A536FA3" w14:textId="77777777" w:rsidR="00A7506D" w:rsidRDefault="00A7506D">
      <w:pPr>
        <w:pBdr>
          <w:top w:val="nil"/>
          <w:left w:val="nil"/>
          <w:bottom w:val="nil"/>
          <w:right w:val="nil"/>
          <w:between w:val="nil"/>
        </w:pBdr>
        <w:jc w:val="center"/>
        <w:rPr>
          <w:color w:val="000000"/>
        </w:rPr>
      </w:pPr>
    </w:p>
    <w:p w14:paraId="5DEE79AF" w14:textId="77777777" w:rsidR="00A7506D" w:rsidRDefault="00DF34F2">
      <w:pPr>
        <w:pStyle w:val="Heading3"/>
      </w:pPr>
      <w:bookmarkStart w:id="160" w:name="_Toc244270597"/>
      <w:r>
        <w:t>8.5 In-Room Voting Panel</w:t>
      </w:r>
      <w:bookmarkEnd w:id="160"/>
    </w:p>
    <w:p w14:paraId="20BF14A1"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6652E15A" wp14:editId="149C18DB">
            <wp:extent cx="5669280" cy="3549205"/>
            <wp:effectExtent l="0" t="0" r="0" b="0"/>
            <wp:docPr id="213359001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69"/>
                    <a:srcRect/>
                    <a:stretch>
                      <a:fillRect/>
                    </a:stretch>
                  </pic:blipFill>
                  <pic:spPr>
                    <a:xfrm>
                      <a:off x="0" y="0"/>
                      <a:ext cx="5669280" cy="3549205"/>
                    </a:xfrm>
                    <a:prstGeom prst="rect">
                      <a:avLst/>
                    </a:prstGeom>
                    <a:ln/>
                  </pic:spPr>
                </pic:pic>
              </a:graphicData>
            </a:graphic>
          </wp:inline>
        </w:drawing>
      </w:r>
    </w:p>
    <w:p w14:paraId="5D872719" w14:textId="77777777" w:rsidR="00A7506D" w:rsidRDefault="00A7506D">
      <w:pPr>
        <w:pBdr>
          <w:top w:val="nil"/>
          <w:left w:val="nil"/>
          <w:bottom w:val="nil"/>
          <w:right w:val="nil"/>
          <w:between w:val="nil"/>
        </w:pBdr>
        <w:jc w:val="center"/>
        <w:rPr>
          <w:color w:val="000000"/>
        </w:rPr>
      </w:pPr>
    </w:p>
    <w:p w14:paraId="24F3D648" w14:textId="77777777" w:rsidR="00A7506D" w:rsidRDefault="00DF34F2">
      <w:pPr>
        <w:pBdr>
          <w:top w:val="nil"/>
          <w:left w:val="nil"/>
          <w:bottom w:val="nil"/>
          <w:right w:val="nil"/>
          <w:between w:val="nil"/>
        </w:pBdr>
        <w:jc w:val="both"/>
        <w:rPr>
          <w:color w:val="000000"/>
        </w:rPr>
      </w:pPr>
      <w:r>
        <w:rPr>
          <w:color w:val="000000"/>
        </w:rPr>
        <w:t xml:space="preserve">The In-Room Voting Panel is planned and not part of the current version. It adds a Voting icon next to Participants and Chat; the white 360 px panel reuses the components of the Voting tab of the meeting detail page. When the Chair opens a Vote, the panel opens for everyone in the room (UC-52b, UC-55).</w:t>
      </w:r>
    </w:p>
    <w:p w14:paraId="397046B9" w14:textId="77777777" w:rsidR="00A7506D" w:rsidRDefault="00DF34F2">
      <w:pPr>
        <w:pBdr>
          <w:top w:val="nil"/>
          <w:left w:val="nil"/>
          <w:bottom w:val="nil"/>
          <w:right w:val="nil"/>
          <w:between w:val="nil"/>
        </w:pBdr>
        <w:spacing w:after="60" w:line="240" w:lineRule="auto"/>
        <w:rPr>
          <w:color w:val="000000"/>
        </w:rPr>
      </w:pPr>
      <w:r>
        <w:rPr>
          <w:color w:val="000000"/>
        </w:rPr>
        <w:t>This screen allows users connected to the room (Chair, Secretary, Participant, Guest) to:</w:t>
      </w:r>
    </w:p>
    <w:p w14:paraId="2355F46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Vote Status: </w:t>
      </w:r>
      <w:r>
        <w:rPr>
          <w:color w:val="000000"/>
        </w:rPr>
        <w:t>see the open Vote, when it opened, whether the ballot is secret and how many eligible voters have voted (UC-52b).</w:t>
      </w:r>
    </w:p>
    <w:p w14:paraId="338D30E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lastRenderedPageBreak/>
        <w:t xml:space="preserve">Cast Vote: </w:t>
      </w:r>
      <w:r>
        <w:rPr>
          <w:color w:val="000000"/>
        </w:rPr>
        <w:t>choose one option and submit the ballot once; available only to users on the eligible list fixed when the Vote opened, i.e. current holders of the meeting roles the Chair selected, verified Guests included when Guest is selected (UC-55, BR-190).</w:t>
      </w:r>
    </w:p>
    <w:p w14:paraId="4A9953C6"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365921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72FAE90"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B48D022"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68BAE36F" w14:textId="77777777">
        <w:tc>
          <w:tcPr>
            <w:tcW w:w="2600" w:type="dxa"/>
            <w:tcBorders>
              <w:top w:val="single" w:sz="4" w:space="0" w:color="000000"/>
              <w:left w:val="single" w:sz="4" w:space="0" w:color="000000"/>
              <w:bottom w:val="single" w:sz="4" w:space="0" w:color="000000"/>
              <w:right w:val="single" w:sz="4" w:space="0" w:color="000000"/>
            </w:tcBorders>
          </w:tcPr>
          <w:p w14:paraId="5AA1C821" w14:textId="77777777" w:rsidR="00A7506D" w:rsidRDefault="00DF34F2">
            <w:pPr>
              <w:pBdr>
                <w:top w:val="nil"/>
                <w:left w:val="nil"/>
                <w:bottom w:val="nil"/>
                <w:right w:val="nil"/>
                <w:between w:val="nil"/>
              </w:pBdr>
              <w:spacing w:line="240" w:lineRule="auto"/>
              <w:rPr>
                <w:color w:val="000000"/>
              </w:rPr>
            </w:pPr>
            <w:r>
              <w:rPr>
                <w:b/>
                <w:bCs/>
                <w:color w:val="000000"/>
              </w:rPr>
              <w:t>Panel title [Biểu quyết]</w:t>
            </w:r>
          </w:p>
        </w:tc>
        <w:tc>
          <w:tcPr>
            <w:tcW w:w="6462" w:type="dxa"/>
            <w:tcBorders>
              <w:top w:val="single" w:sz="4" w:space="0" w:color="000000"/>
              <w:left w:val="single" w:sz="4" w:space="0" w:color="000000"/>
              <w:bottom w:val="single" w:sz="4" w:space="0" w:color="000000"/>
              <w:right w:val="single" w:sz="4" w:space="0" w:color="000000"/>
            </w:tcBorders>
          </w:tcPr>
          <w:p w14:paraId="0B87830B" w14:textId="77777777" w:rsidR="00A7506D" w:rsidRDefault="00DF34F2">
            <w:pPr>
              <w:pBdr>
                <w:top w:val="nil"/>
                <w:left w:val="nil"/>
                <w:bottom w:val="nil"/>
                <w:right w:val="nil"/>
                <w:between w:val="nil"/>
              </w:pBdr>
              <w:rPr>
                <w:color w:val="444444"/>
              </w:rPr>
            </w:pPr>
            <w:r>
              <w:rPr>
                <w:color w:val="444444"/>
              </w:rPr>
              <w:t>Title of the panel; label “Planned” [Chưa làm] in the wireframe.</w:t>
            </w:r>
          </w:p>
        </w:tc>
      </w:tr>
      <w:tr w:rsidR="00A7506D" w14:paraId="0F8EF2AF" w14:textId="77777777">
        <w:tc>
          <w:tcPr>
            <w:tcW w:w="2600" w:type="dxa"/>
            <w:tcBorders>
              <w:top w:val="single" w:sz="4" w:space="0" w:color="000000"/>
              <w:left w:val="single" w:sz="4" w:space="0" w:color="000000"/>
              <w:bottom w:val="single" w:sz="4" w:space="0" w:color="000000"/>
              <w:right w:val="single" w:sz="4" w:space="0" w:color="000000"/>
            </w:tcBorders>
          </w:tcPr>
          <w:p w14:paraId="64B3FA21" w14:textId="77777777" w:rsidR="00A7506D" w:rsidRDefault="00DF34F2">
            <w:pPr>
              <w:pBdr>
                <w:top w:val="nil"/>
                <w:left w:val="nil"/>
                <w:bottom w:val="nil"/>
                <w:right w:val="nil"/>
                <w:between w:val="nil"/>
              </w:pBdr>
              <w:spacing w:line="240" w:lineRule="auto"/>
              <w:rPr>
                <w:color w:val="000000"/>
              </w:rPr>
            </w:pPr>
            <w:r>
              <w:rPr>
                <w:b/>
                <w:bCs/>
                <w:color w:val="000000"/>
              </w:rPr>
              <w:t>Vote status line</w:t>
            </w:r>
          </w:p>
        </w:tc>
        <w:tc>
          <w:tcPr>
            <w:tcW w:w="6462" w:type="dxa"/>
            <w:tcBorders>
              <w:top w:val="single" w:sz="4" w:space="0" w:color="000000"/>
              <w:left w:val="single" w:sz="4" w:space="0" w:color="000000"/>
              <w:bottom w:val="single" w:sz="4" w:space="0" w:color="000000"/>
              <w:right w:val="single" w:sz="4" w:space="0" w:color="000000"/>
            </w:tcBorders>
          </w:tcPr>
          <w:p w14:paraId="678FB7E6" w14:textId="77777777" w:rsidR="00A7506D" w:rsidRDefault="00DF34F2">
            <w:pPr>
              <w:pBdr>
                <w:top w:val="nil"/>
                <w:left w:val="nil"/>
                <w:bottom w:val="nil"/>
                <w:right w:val="nil"/>
                <w:between w:val="nil"/>
              </w:pBdr>
              <w:rPr>
                <w:color w:val="444444"/>
              </w:rPr>
            </w:pPr>
            <w:r>
              <w:rPr>
                <w:color w:val="444444"/>
              </w:rPr>
              <w:t xml:space="preserve">Status chip “Open” [Đang mở] (green) followed by “Opened at 13:58 · secret ballot”. A Vote belongs to the Meeting, not to an Agenda Item.</w:t>
            </w:r>
          </w:p>
        </w:tc>
      </w:tr>
      <w:tr w:rsidR="00A7506D" w14:paraId="7C39392F" w14:textId="77777777">
        <w:tc>
          <w:tcPr>
            <w:tcW w:w="2600" w:type="dxa"/>
            <w:tcBorders>
              <w:top w:val="single" w:sz="4" w:space="0" w:color="000000"/>
              <w:left w:val="single" w:sz="4" w:space="0" w:color="000000"/>
              <w:bottom w:val="single" w:sz="4" w:space="0" w:color="000000"/>
              <w:right w:val="single" w:sz="4" w:space="0" w:color="000000"/>
            </w:tcBorders>
          </w:tcPr>
          <w:p w14:paraId="7A00EE46" w14:textId="77777777" w:rsidR="00A7506D" w:rsidRDefault="00DF34F2">
            <w:pPr>
              <w:pBdr>
                <w:top w:val="nil"/>
                <w:left w:val="nil"/>
                <w:bottom w:val="nil"/>
                <w:right w:val="nil"/>
                <w:between w:val="nil"/>
              </w:pBdr>
              <w:spacing w:line="240" w:lineRule="auto"/>
              <w:rPr>
                <w:color w:val="000000"/>
              </w:rPr>
            </w:pPr>
            <w:r>
              <w:rPr>
                <w:b/>
                <w:bCs/>
                <w:color w:val="000000"/>
              </w:rPr>
              <w:t>Vote question</w:t>
            </w:r>
          </w:p>
        </w:tc>
        <w:tc>
          <w:tcPr>
            <w:tcW w:w="6462" w:type="dxa"/>
            <w:tcBorders>
              <w:top w:val="single" w:sz="4" w:space="0" w:color="000000"/>
              <w:left w:val="single" w:sz="4" w:space="0" w:color="000000"/>
              <w:bottom w:val="single" w:sz="4" w:space="0" w:color="000000"/>
              <w:right w:val="single" w:sz="4" w:space="0" w:color="000000"/>
            </w:tcBorders>
          </w:tcPr>
          <w:p w14:paraId="10C1F74F" w14:textId="77777777" w:rsidR="00A7506D" w:rsidRDefault="00DF34F2">
            <w:pPr>
              <w:pBdr>
                <w:top w:val="nil"/>
                <w:left w:val="nil"/>
                <w:bottom w:val="nil"/>
                <w:right w:val="nil"/>
                <w:between w:val="nil"/>
              </w:pBdr>
              <w:rPr>
                <w:color w:val="444444"/>
              </w:rPr>
            </w:pPr>
            <w:r>
              <w:rPr>
                <w:color w:val="444444"/>
              </w:rPr>
              <w:t>Read-only bold text, e.g. “Thông qua kế hoạch kinh doanh năm 2027”.</w:t>
            </w:r>
          </w:p>
        </w:tc>
      </w:tr>
      <w:tr w:rsidR="00A7506D" w14:paraId="11C15CC8" w14:textId="77777777">
        <w:tc>
          <w:tcPr>
            <w:tcW w:w="2600" w:type="dxa"/>
            <w:tcBorders>
              <w:top w:val="single" w:sz="4" w:space="0" w:color="000000"/>
              <w:left w:val="single" w:sz="4" w:space="0" w:color="000000"/>
              <w:bottom w:val="single" w:sz="4" w:space="0" w:color="000000"/>
              <w:right w:val="single" w:sz="4" w:space="0" w:color="000000"/>
            </w:tcBorders>
          </w:tcPr>
          <w:p w14:paraId="3A53B5B6" w14:textId="77777777" w:rsidR="00A7506D" w:rsidRDefault="00DF34F2">
            <w:pPr>
              <w:pBdr>
                <w:top w:val="nil"/>
                <w:left w:val="nil"/>
                <w:bottom w:val="nil"/>
                <w:right w:val="nil"/>
                <w:between w:val="nil"/>
              </w:pBdr>
              <w:spacing w:line="240" w:lineRule="auto"/>
              <w:rPr>
                <w:color w:val="000000"/>
              </w:rPr>
            </w:pPr>
            <w:r>
              <w:rPr>
                <w:b/>
                <w:bCs/>
                <w:color w:val="000000"/>
              </w:rPr>
              <w:t>Ballot progress</w:t>
            </w:r>
          </w:p>
        </w:tc>
        <w:tc>
          <w:tcPr>
            <w:tcW w:w="6462" w:type="dxa"/>
            <w:tcBorders>
              <w:top w:val="single" w:sz="4" w:space="0" w:color="000000"/>
              <w:left w:val="single" w:sz="4" w:space="0" w:color="000000"/>
              <w:bottom w:val="single" w:sz="4" w:space="0" w:color="000000"/>
              <w:right w:val="single" w:sz="4" w:space="0" w:color="000000"/>
            </w:tcBorders>
          </w:tcPr>
          <w:p w14:paraId="386EE7DA" w14:textId="77777777" w:rsidR="00A7506D" w:rsidRDefault="00DF34F2">
            <w:pPr>
              <w:pBdr>
                <w:top w:val="nil"/>
                <w:left w:val="nil"/>
                <w:bottom w:val="nil"/>
                <w:right w:val="nil"/>
                <w:between w:val="nil"/>
              </w:pBdr>
              <w:rPr>
                <w:color w:val="444444"/>
              </w:rPr>
            </w:pPr>
            <w:r>
              <w:rPr>
                <w:color w:val="444444"/>
              </w:rPr>
              <w:t>“Voted 7/11” [Đã bỏ phiếu 7/11]: ballots cast out of eligible voters; no option results while the Vote is open, and for a secret ballot no indication of who has just voted.</w:t>
            </w:r>
          </w:p>
        </w:tc>
      </w:tr>
      <w:tr w:rsidR="00A7506D" w14:paraId="4249EFAA" w14:textId="77777777">
        <w:tc>
          <w:tcPr>
            <w:tcW w:w="2600" w:type="dxa"/>
            <w:tcBorders>
              <w:top w:val="single" w:sz="4" w:space="0" w:color="000000"/>
              <w:left w:val="single" w:sz="4" w:space="0" w:color="000000"/>
              <w:bottom w:val="single" w:sz="4" w:space="0" w:color="000000"/>
              <w:right w:val="single" w:sz="4" w:space="0" w:color="000000"/>
            </w:tcBorders>
          </w:tcPr>
          <w:p w14:paraId="42111C2E" w14:textId="77777777" w:rsidR="00A7506D" w:rsidRDefault="00DF34F2">
            <w:pPr>
              <w:pBdr>
                <w:top w:val="nil"/>
                <w:left w:val="nil"/>
                <w:bottom w:val="nil"/>
                <w:right w:val="nil"/>
                <w:between w:val="nil"/>
              </w:pBdr>
              <w:spacing w:line="240" w:lineRule="auto"/>
              <w:rPr>
                <w:color w:val="000000"/>
              </w:rPr>
            </w:pPr>
            <w:r>
              <w:rPr>
                <w:b/>
                <w:bCs/>
                <w:color w:val="000000"/>
              </w:rPr>
              <w:t>Vote options</w:t>
            </w:r>
          </w:p>
        </w:tc>
        <w:tc>
          <w:tcPr>
            <w:tcW w:w="6462" w:type="dxa"/>
            <w:tcBorders>
              <w:top w:val="single" w:sz="4" w:space="0" w:color="000000"/>
              <w:left w:val="single" w:sz="4" w:space="0" w:color="000000"/>
              <w:bottom w:val="single" w:sz="4" w:space="0" w:color="000000"/>
              <w:right w:val="single" w:sz="4" w:space="0" w:color="000000"/>
            </w:tcBorders>
          </w:tcPr>
          <w:p w14:paraId="2572DB0B" w14:textId="77777777" w:rsidR="00A7506D" w:rsidRDefault="00DF34F2">
            <w:pPr>
              <w:pBdr>
                <w:top w:val="nil"/>
                <w:left w:val="nil"/>
                <w:bottom w:val="nil"/>
                <w:right w:val="nil"/>
                <w:between w:val="nil"/>
              </w:pBdr>
              <w:rPr>
                <w:color w:val="444444"/>
              </w:rPr>
            </w:pPr>
            <w:r>
              <w:rPr>
                <w:color w:val="444444"/>
              </w:rPr>
              <w:t>Radio cards, exactly one may be selected: Đồng ý [Agree], Không đồng ý [Disagree], Không ý kiến [Abstain].</w:t>
            </w:r>
          </w:p>
        </w:tc>
      </w:tr>
      <w:tr w:rsidR="00A7506D" w14:paraId="6396616D" w14:textId="77777777">
        <w:tc>
          <w:tcPr>
            <w:tcW w:w="2600" w:type="dxa"/>
            <w:tcBorders>
              <w:top w:val="single" w:sz="4" w:space="0" w:color="000000"/>
              <w:left w:val="single" w:sz="4" w:space="0" w:color="000000"/>
              <w:bottom w:val="single" w:sz="4" w:space="0" w:color="000000"/>
              <w:right w:val="single" w:sz="4" w:space="0" w:color="000000"/>
            </w:tcBorders>
          </w:tcPr>
          <w:p w14:paraId="297C2F37" w14:textId="77777777" w:rsidR="00A7506D" w:rsidRDefault="00DF34F2">
            <w:pPr>
              <w:pBdr>
                <w:top w:val="nil"/>
                <w:left w:val="nil"/>
                <w:bottom w:val="nil"/>
                <w:right w:val="nil"/>
                <w:between w:val="nil"/>
              </w:pBdr>
              <w:spacing w:line="240" w:lineRule="auto"/>
              <w:rPr>
                <w:color w:val="000000"/>
              </w:rPr>
            </w:pPr>
            <w:r>
              <w:rPr>
                <w:b/>
                <w:bCs/>
                <w:color w:val="000000"/>
              </w:rPr>
              <w:t>Gửi phiếu [Submit vote]</w:t>
            </w:r>
          </w:p>
        </w:tc>
        <w:tc>
          <w:tcPr>
            <w:tcW w:w="6462" w:type="dxa"/>
            <w:tcBorders>
              <w:top w:val="single" w:sz="4" w:space="0" w:color="000000"/>
              <w:left w:val="single" w:sz="4" w:space="0" w:color="000000"/>
              <w:bottom w:val="single" w:sz="4" w:space="0" w:color="000000"/>
              <w:right w:val="single" w:sz="4" w:space="0" w:color="000000"/>
            </w:tcBorders>
          </w:tcPr>
          <w:p w14:paraId="1C2C1E62" w14:textId="77777777" w:rsidR="00A7506D" w:rsidRDefault="00DF34F2">
            <w:pPr>
              <w:pBdr>
                <w:top w:val="nil"/>
                <w:left w:val="nil"/>
                <w:bottom w:val="nil"/>
                <w:right w:val="nil"/>
                <w:between w:val="nil"/>
              </w:pBdr>
              <w:rPr>
                <w:color w:val="444444"/>
              </w:rPr>
            </w:pPr>
            <w:r>
              <w:rPr>
                <w:color w:val="444444"/>
              </w:rPr>
              <w:t>Primary button, shown only to eligible users who still have access and have not voted. Hint: “A submitted ballot cannot be changed or withdrawn.” After submission the panel only confirms the ballot (BR-160, BR-165, BR-190).</w:t>
            </w:r>
          </w:p>
        </w:tc>
      </w:tr>
    </w:tbl>
    <w:p w14:paraId="1B248BE9" w14:textId="77777777" w:rsidR="00A7506D" w:rsidRDefault="00A7506D">
      <w:pPr>
        <w:pBdr>
          <w:top w:val="nil"/>
          <w:left w:val="nil"/>
          <w:bottom w:val="nil"/>
          <w:right w:val="nil"/>
          <w:between w:val="nil"/>
        </w:pBdr>
        <w:jc w:val="center"/>
        <w:rPr>
          <w:color w:val="000000"/>
        </w:rPr>
      </w:pPr>
    </w:p>
    <w:p w14:paraId="6418200A" w14:textId="77777777" w:rsidR="00A7506D" w:rsidRDefault="00DF34F2">
      <w:pPr>
        <w:pStyle w:val="Heading3"/>
      </w:pPr>
      <w:bookmarkStart w:id="161" w:name="_Toc244270598"/>
      <w:r>
        <w:t>8.6 In-Room Documents Panel</w:t>
      </w:r>
      <w:bookmarkEnd w:id="161"/>
    </w:p>
    <w:p w14:paraId="0C921AE5"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43725742" wp14:editId="148A66AE">
            <wp:extent cx="5669280" cy="3549205"/>
            <wp:effectExtent l="0" t="0" r="0" b="0"/>
            <wp:docPr id="2133590069" name="Picture 2133590069"/>
            <wp:cNvGraphicFramePr/>
            <a:graphic xmlns:a="http://schemas.openxmlformats.org/drawingml/2006/main">
              <a:graphicData uri="http://schemas.openxmlformats.org/drawingml/2006/picture">
                <pic:pic xmlns:pic="http://schemas.openxmlformats.org/drawingml/2006/picture">
                  <pic:nvPicPr>
                    <pic:cNvPr id="2133590069" name="Picture 2133590069"/>
                    <pic:cNvPicPr preferRelativeResize="0"/>
                  </pic:nvPicPr>
                  <pic:blipFill>
                    <a:blip r:embed="rId70"/>
                    <a:srcRect/>
                    <a:stretch>
                      <a:fillRect/>
                    </a:stretch>
                  </pic:blipFill>
                  <pic:spPr>
                    <a:xfrm>
                      <a:off x="0" y="0"/>
                      <a:ext cx="5669280" cy="3549205"/>
                    </a:xfrm>
                    <a:prstGeom prst="rect">
                      <a:avLst/>
                    </a:prstGeom>
                    <a:ln/>
                  </pic:spPr>
                </pic:pic>
              </a:graphicData>
            </a:graphic>
          </wp:inline>
        </w:drawing>
      </w:r>
    </w:p>
    <w:p w14:paraId="5C1E6EF3" w14:textId="77777777" w:rsidR="00A7506D" w:rsidRDefault="00A7506D">
      <w:pPr>
        <w:pBdr>
          <w:top w:val="nil"/>
          <w:left w:val="nil"/>
          <w:bottom w:val="nil"/>
          <w:right w:val="nil"/>
          <w:between w:val="nil"/>
        </w:pBdr>
        <w:jc w:val="center"/>
        <w:rPr>
          <w:color w:val="000000"/>
        </w:rPr>
      </w:pPr>
    </w:p>
    <w:p w14:paraId="16933D1E" w14:textId="77777777" w:rsidR="00A7506D" w:rsidRDefault="00DF34F2">
      <w:pPr>
        <w:pBdr>
          <w:top w:val="nil"/>
          <w:left w:val="nil"/>
          <w:bottom w:val="nil"/>
          <w:right w:val="nil"/>
          <w:between w:val="nil"/>
        </w:pBdr>
        <w:jc w:val="both"/>
        <w:rPr>
          <w:color w:val="000000"/>
        </w:rPr>
      </w:pPr>
      <w:r>
        <w:rPr>
          <w:color w:val="000000"/>
        </w:rPr>
        <w:lastRenderedPageBreak/>
        <w:t xml:space="preserve">The In-Room Documents Panel is built and opens from the Documents icon in the bottom bar of the online room. It reuses the Documents tab component in its room variant and is read-only: the current Agenda Item comes first with its documents open and the other items folded, and a document opens in the Document Viewer in a new browser tab so the call is not interrupted (UC-32a, UC-32c, BR-315, BR-316). On a phone the panel sits behind the ⋯ menu together with Meeting content and Attendance.</w:t>
      </w:r>
    </w:p>
    <w:p w14:paraId="299C5D66" w14:textId="77777777" w:rsidR="00A7506D" w:rsidRDefault="00DF34F2">
      <w:pPr>
        <w:pBdr>
          <w:top w:val="nil"/>
          <w:left w:val="nil"/>
          <w:bottom w:val="nil"/>
          <w:right w:val="nil"/>
          <w:between w:val="nil"/>
        </w:pBdr>
        <w:spacing w:after="60" w:line="240" w:lineRule="auto"/>
        <w:rPr>
          <w:color w:val="000000"/>
        </w:rPr>
      </w:pPr>
      <w:r>
        <w:rPr>
          <w:color w:val="000000"/>
        </w:rPr>
        <w:t>This screen allows users connected to the room (Chair, Secretary, Participant, and a Guest once UC-04 is built) to:</w:t>
      </w:r>
    </w:p>
    <w:p w14:paraId="6EB7E00D"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Meeting Documents: </w:t>
      </w:r>
      <w:r>
        <w:rPr>
          <w:color w:val="000000"/>
        </w:rPr>
        <w:t>see the documents of the current Agenda Item first, the other items collapsed and the general documents (UC-32a).</w:t>
      </w:r>
    </w:p>
    <w:p w14:paraId="1F1B564D"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Open Document: click a document to read it in a new tab while staying in the room; comments are not available there yet (UC-32c, BR-315).</w:t>
      </w:r>
    </w:p>
    <w:p w14:paraId="76CA79F2"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A6BF88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0B53F09"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4401B81"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00483221" w14:textId="77777777">
        <w:tc>
          <w:tcPr>
            <w:tcW w:w="2600" w:type="dxa"/>
            <w:tcBorders>
              <w:top w:val="single" w:sz="4" w:space="0" w:color="000000"/>
              <w:left w:val="single" w:sz="4" w:space="0" w:color="000000"/>
              <w:bottom w:val="single" w:sz="4" w:space="0" w:color="000000"/>
              <w:right w:val="single" w:sz="4" w:space="0" w:color="000000"/>
            </w:tcBorders>
          </w:tcPr>
          <w:p w14:paraId="5B2A5CFC" w14:textId="77777777" w:rsidR="00A7506D" w:rsidRDefault="00DF34F2">
            <w:pPr>
              <w:pBdr>
                <w:top w:val="nil"/>
                <w:left w:val="nil"/>
                <w:bottom w:val="nil"/>
                <w:right w:val="nil"/>
                <w:between w:val="nil"/>
              </w:pBdr>
              <w:spacing w:line="240" w:lineRule="auto"/>
              <w:rPr>
                <w:color w:val="000000"/>
              </w:rPr>
            </w:pPr>
            <w:r>
              <w:rPr>
                <w:b/>
                <w:bCs/>
                <w:color w:val="000000"/>
              </w:rPr>
              <w:t>Panel title [Tài liệu (5)]</w:t>
            </w:r>
          </w:p>
        </w:tc>
        <w:tc>
          <w:tcPr>
            <w:tcW w:w="6462" w:type="dxa"/>
            <w:tcBorders>
              <w:top w:val="single" w:sz="4" w:space="0" w:color="000000"/>
              <w:left w:val="single" w:sz="4" w:space="0" w:color="000000"/>
              <w:bottom w:val="single" w:sz="4" w:space="0" w:color="000000"/>
              <w:right w:val="single" w:sz="4" w:space="0" w:color="000000"/>
            </w:tcBorders>
          </w:tcPr>
          <w:p w14:paraId="033E18C0" w14:textId="77777777" w:rsidR="00A7506D" w:rsidRDefault="00DF34F2">
            <w:pPr>
              <w:pBdr>
                <w:top w:val="nil"/>
                <w:left w:val="nil"/>
                <w:bottom w:val="nil"/>
                <w:right w:val="nil"/>
                <w:between w:val="nil"/>
              </w:pBdr>
              <w:rPr>
                <w:color w:val="444444"/>
              </w:rPr>
            </w:pPr>
            <w:r>
              <w:rPr>
                <w:color w:val="444444"/>
              </w:rPr>
              <w:t>Title with the number of Meeting documents; label “Planned” [Chưa làm] in the wireframe.</w:t>
            </w:r>
          </w:p>
        </w:tc>
      </w:tr>
      <w:tr w:rsidR="00A7506D" w14:paraId="33DF85EB" w14:textId="77777777">
        <w:tc>
          <w:tcPr>
            <w:tcW w:w="2600" w:type="dxa"/>
            <w:tcBorders>
              <w:top w:val="single" w:sz="4" w:space="0" w:color="000000"/>
              <w:left w:val="single" w:sz="4" w:space="0" w:color="000000"/>
              <w:bottom w:val="single" w:sz="4" w:space="0" w:color="000000"/>
              <w:right w:val="single" w:sz="4" w:space="0" w:color="000000"/>
            </w:tcBorders>
          </w:tcPr>
          <w:p w14:paraId="6CB7CE31" w14:textId="77777777" w:rsidR="00A7506D" w:rsidRDefault="00DF34F2">
            <w:pPr>
              <w:pBdr>
                <w:top w:val="nil"/>
                <w:left w:val="nil"/>
                <w:bottom w:val="nil"/>
                <w:right w:val="nil"/>
                <w:between w:val="nil"/>
              </w:pBdr>
              <w:spacing w:line="240" w:lineRule="auto"/>
              <w:rPr>
                <w:color w:val="000000"/>
              </w:rPr>
            </w:pPr>
            <w:r>
              <w:rPr>
                <w:b/>
                <w:bCs/>
                <w:color w:val="000000"/>
              </w:rPr>
              <w:t>Online-only chip [Chỉ xem trực tuyến]</w:t>
            </w:r>
          </w:p>
        </w:tc>
        <w:tc>
          <w:tcPr>
            <w:tcW w:w="6462" w:type="dxa"/>
            <w:tcBorders>
              <w:top w:val="single" w:sz="4" w:space="0" w:color="000000"/>
              <w:left w:val="single" w:sz="4" w:space="0" w:color="000000"/>
              <w:bottom w:val="single" w:sz="4" w:space="0" w:color="000000"/>
              <w:right w:val="single" w:sz="4" w:space="0" w:color="000000"/>
            </w:tcBorders>
          </w:tcPr>
          <w:p w14:paraId="626E1319" w14:textId="77777777" w:rsidR="00A7506D" w:rsidRDefault="00DF34F2">
            <w:pPr>
              <w:pBdr>
                <w:top w:val="nil"/>
                <w:left w:val="nil"/>
                <w:bottom w:val="nil"/>
                <w:right w:val="nil"/>
                <w:between w:val="nil"/>
              </w:pBdr>
              <w:rPr>
                <w:color w:val="444444"/>
              </w:rPr>
            </w:pPr>
            <w:r>
              <w:rPr>
                <w:color w:val="444444"/>
              </w:rPr>
              <w:t>Shown for a Secret Meeting, whose documents cannot be downloaded (BR-188).</w:t>
            </w:r>
          </w:p>
        </w:tc>
      </w:tr>
      <w:tr w:rsidR="00A7506D" w14:paraId="7CD82B6D" w14:textId="77777777">
        <w:tc>
          <w:tcPr>
            <w:tcW w:w="2600" w:type="dxa"/>
            <w:tcBorders>
              <w:top w:val="single" w:sz="4" w:space="0" w:color="000000"/>
              <w:left w:val="single" w:sz="4" w:space="0" w:color="000000"/>
              <w:bottom w:val="single" w:sz="4" w:space="0" w:color="000000"/>
              <w:right w:val="single" w:sz="4" w:space="0" w:color="000000"/>
            </w:tcBorders>
          </w:tcPr>
          <w:p w14:paraId="21214810" w14:textId="77777777" w:rsidR="00A7506D" w:rsidRDefault="00DF34F2">
            <w:pPr>
              <w:pBdr>
                <w:top w:val="nil"/>
                <w:left w:val="nil"/>
                <w:bottom w:val="nil"/>
                <w:right w:val="nil"/>
                <w:between w:val="nil"/>
              </w:pBdr>
              <w:spacing w:line="240" w:lineRule="auto"/>
              <w:rPr>
                <w:color w:val="000000"/>
              </w:rPr>
            </w:pPr>
            <w:r>
              <w:rPr>
                <w:b/>
                <w:bCs/>
                <w:color w:val="000000"/>
              </w:rPr>
              <w:t>Current item group</w:t>
            </w:r>
          </w:p>
        </w:tc>
        <w:tc>
          <w:tcPr>
            <w:tcW w:w="6462" w:type="dxa"/>
            <w:tcBorders>
              <w:top w:val="single" w:sz="4" w:space="0" w:color="000000"/>
              <w:left w:val="single" w:sz="4" w:space="0" w:color="000000"/>
              <w:bottom w:val="single" w:sz="4" w:space="0" w:color="000000"/>
              <w:right w:val="single" w:sz="4" w:space="0" w:color="000000"/>
            </w:tcBorders>
          </w:tcPr>
          <w:p w14:paraId="14D6506D" w14:textId="77777777" w:rsidR="00A7506D" w:rsidRDefault="00DF34F2">
            <w:pPr>
              <w:pBdr>
                <w:top w:val="nil"/>
                <w:left w:val="nil"/>
                <w:bottom w:val="nil"/>
                <w:right w:val="nil"/>
                <w:between w:val="nil"/>
              </w:pBdr>
              <w:rPr>
                <w:color w:val="444444"/>
              </w:rPr>
            </w:pPr>
            <w:r>
              <w:rPr>
                <w:color w:val="444444"/>
              </w:rPr>
              <w:t>“Current item · 2. Báo cáo kế hoạch kinh doanh 2027” [Mục đang bàn]; follows the Chair when the current Agenda Item changes.</w:t>
            </w:r>
          </w:p>
        </w:tc>
      </w:tr>
      <w:tr w:rsidR="00A7506D" w14:paraId="50B13285" w14:textId="77777777">
        <w:tc>
          <w:tcPr>
            <w:tcW w:w="2600" w:type="dxa"/>
            <w:tcBorders>
              <w:top w:val="single" w:sz="4" w:space="0" w:color="000000"/>
              <w:left w:val="single" w:sz="4" w:space="0" w:color="000000"/>
              <w:bottom w:val="single" w:sz="4" w:space="0" w:color="000000"/>
              <w:right w:val="single" w:sz="4" w:space="0" w:color="000000"/>
            </w:tcBorders>
          </w:tcPr>
          <w:p w14:paraId="0C06FFE5" w14:textId="77777777" w:rsidR="00A7506D" w:rsidRDefault="00DF34F2">
            <w:pPr>
              <w:pBdr>
                <w:top w:val="nil"/>
                <w:left w:val="nil"/>
                <w:bottom w:val="nil"/>
                <w:right w:val="nil"/>
                <w:between w:val="nil"/>
              </w:pBdr>
              <w:spacing w:line="240" w:lineRule="auto"/>
              <w:rPr>
                <w:color w:val="000000"/>
              </w:rPr>
            </w:pPr>
            <w:r>
              <w:rPr>
                <w:b/>
                <w:bCs/>
                <w:color w:val="000000"/>
              </w:rPr>
              <w:t>Document row</w:t>
            </w:r>
          </w:p>
        </w:tc>
        <w:tc>
          <w:tcPr>
            <w:tcW w:w="6462" w:type="dxa"/>
            <w:tcBorders>
              <w:top w:val="single" w:sz="4" w:space="0" w:color="000000"/>
              <w:left w:val="single" w:sz="4" w:space="0" w:color="000000"/>
              <w:bottom w:val="single" w:sz="4" w:space="0" w:color="000000"/>
              <w:right w:val="single" w:sz="4" w:space="0" w:color="000000"/>
            </w:tcBorders>
          </w:tcPr>
          <w:p w14:paraId="03939B15" w14:textId="77777777" w:rsidR="00A7506D" w:rsidRDefault="00DF34F2">
            <w:pPr>
              <w:pBdr>
                <w:top w:val="nil"/>
                <w:left w:val="nil"/>
                <w:bottom w:val="nil"/>
                <w:right w:val="nil"/>
                <w:between w:val="nil"/>
              </w:pBdr>
              <w:rPr>
                <w:color w:val="444444"/>
              </w:rPr>
            </w:pPr>
            <w:r>
              <w:rPr>
                <w:color w:val="444444"/>
              </w:rPr>
              <w:t>File type badge, file name, page count and number of comments; tooltip “Opens in a new tab · you stay in the room” [Mở ở tab mới · bạn vẫn ở trong phòng].</w:t>
            </w:r>
          </w:p>
        </w:tc>
      </w:tr>
      <w:tr w:rsidR="00A7506D" w14:paraId="6DA8A84F" w14:textId="77777777">
        <w:tc>
          <w:tcPr>
            <w:tcW w:w="2600" w:type="dxa"/>
            <w:tcBorders>
              <w:top w:val="single" w:sz="4" w:space="0" w:color="000000"/>
              <w:left w:val="single" w:sz="4" w:space="0" w:color="000000"/>
              <w:bottom w:val="single" w:sz="4" w:space="0" w:color="000000"/>
              <w:right w:val="single" w:sz="4" w:space="0" w:color="000000"/>
            </w:tcBorders>
          </w:tcPr>
          <w:p w14:paraId="38EBF381" w14:textId="77777777" w:rsidR="00A7506D" w:rsidRDefault="00DF34F2">
            <w:pPr>
              <w:pBdr>
                <w:top w:val="nil"/>
                <w:left w:val="nil"/>
                <w:bottom w:val="nil"/>
                <w:right w:val="nil"/>
                <w:between w:val="nil"/>
              </w:pBdr>
              <w:spacing w:line="240" w:lineRule="auto"/>
              <w:rPr>
                <w:color w:val="000000"/>
              </w:rPr>
            </w:pPr>
            <w:r>
              <w:rPr>
                <w:b/>
                <w:bCs/>
                <w:color w:val="000000"/>
              </w:rPr>
              <w:t>Other items [Mục khác]</w:t>
            </w:r>
          </w:p>
        </w:tc>
        <w:tc>
          <w:tcPr>
            <w:tcW w:w="6462" w:type="dxa"/>
            <w:tcBorders>
              <w:top w:val="single" w:sz="4" w:space="0" w:color="000000"/>
              <w:left w:val="single" w:sz="4" w:space="0" w:color="000000"/>
              <w:bottom w:val="single" w:sz="4" w:space="0" w:color="000000"/>
              <w:right w:val="single" w:sz="4" w:space="0" w:color="000000"/>
            </w:tcBorders>
          </w:tcPr>
          <w:p w14:paraId="4EE977E0" w14:textId="77777777" w:rsidR="00A7506D" w:rsidRDefault="00DF34F2">
            <w:pPr>
              <w:pBdr>
                <w:top w:val="nil"/>
                <w:left w:val="nil"/>
                <w:bottom w:val="nil"/>
                <w:right w:val="nil"/>
                <w:between w:val="nil"/>
              </w:pBdr>
              <w:rPr>
                <w:color w:val="444444"/>
              </w:rPr>
            </w:pPr>
            <w:r>
              <w:rPr>
                <w:color w:val="444444"/>
              </w:rPr>
              <w:t>Collapsed rows with order number, title and number of documents; expanding one lists its documents.</w:t>
            </w:r>
          </w:p>
        </w:tc>
      </w:tr>
      <w:tr w:rsidR="00A7506D" w14:paraId="2C06F82B" w14:textId="77777777">
        <w:tc>
          <w:tcPr>
            <w:tcW w:w="2600" w:type="dxa"/>
            <w:tcBorders>
              <w:top w:val="single" w:sz="4" w:space="0" w:color="000000"/>
              <w:left w:val="single" w:sz="4" w:space="0" w:color="000000"/>
              <w:bottom w:val="single" w:sz="4" w:space="0" w:color="000000"/>
              <w:right w:val="single" w:sz="4" w:space="0" w:color="000000"/>
            </w:tcBorders>
          </w:tcPr>
          <w:p w14:paraId="7A4DDA07" w14:textId="77777777" w:rsidR="00A7506D" w:rsidRDefault="00DF34F2">
            <w:pPr>
              <w:pBdr>
                <w:top w:val="nil"/>
                <w:left w:val="nil"/>
                <w:bottom w:val="nil"/>
                <w:right w:val="nil"/>
                <w:between w:val="nil"/>
              </w:pBdr>
              <w:spacing w:line="240" w:lineRule="auto"/>
              <w:rPr>
                <w:color w:val="000000"/>
              </w:rPr>
            </w:pPr>
            <w:r>
              <w:rPr>
                <w:b/>
                <w:bCs/>
                <w:color w:val="000000"/>
              </w:rPr>
              <w:t>General documents [Tài liệu chung]</w:t>
            </w:r>
          </w:p>
        </w:tc>
        <w:tc>
          <w:tcPr>
            <w:tcW w:w="6462" w:type="dxa"/>
            <w:tcBorders>
              <w:top w:val="single" w:sz="4" w:space="0" w:color="000000"/>
              <w:left w:val="single" w:sz="4" w:space="0" w:color="000000"/>
              <w:bottom w:val="single" w:sz="4" w:space="0" w:color="000000"/>
              <w:right w:val="single" w:sz="4" w:space="0" w:color="000000"/>
            </w:tcBorders>
          </w:tcPr>
          <w:p w14:paraId="17B23E26" w14:textId="77777777" w:rsidR="00A7506D" w:rsidRDefault="00DF34F2">
            <w:pPr>
              <w:pBdr>
                <w:top w:val="nil"/>
                <w:left w:val="nil"/>
                <w:bottom w:val="nil"/>
                <w:right w:val="nil"/>
                <w:between w:val="nil"/>
              </w:pBdr>
              <w:rPr>
                <w:color w:val="444444"/>
              </w:rPr>
            </w:pPr>
            <w:r>
              <w:rPr>
                <w:color w:val="444444"/>
              </w:rPr>
              <w:t>Documents linked to no Agenda Item.</w:t>
            </w:r>
          </w:p>
        </w:tc>
      </w:tr>
      <w:tr w:rsidR="00A7506D" w14:paraId="1DBDF6E2" w14:textId="77777777">
        <w:tc>
          <w:tcPr>
            <w:tcW w:w="2600" w:type="dxa"/>
            <w:tcBorders>
              <w:top w:val="single" w:sz="4" w:space="0" w:color="000000"/>
              <w:left w:val="single" w:sz="4" w:space="0" w:color="000000"/>
              <w:bottom w:val="single" w:sz="4" w:space="0" w:color="000000"/>
              <w:right w:val="single" w:sz="4" w:space="0" w:color="000000"/>
            </w:tcBorders>
          </w:tcPr>
          <w:p w14:paraId="226B6496" w14:textId="77777777" w:rsidR="00A7506D" w:rsidRDefault="00DF34F2">
            <w:pPr>
              <w:pBdr>
                <w:top w:val="nil"/>
                <w:left w:val="nil"/>
                <w:bottom w:val="nil"/>
                <w:right w:val="nil"/>
                <w:between w:val="nil"/>
              </w:pBdr>
              <w:spacing w:line="240" w:lineRule="auto"/>
              <w:rPr>
                <w:color w:val="000000"/>
              </w:rPr>
            </w:pPr>
            <w:r>
              <w:rPr>
                <w:b/>
                <w:bCs/>
                <w:color w:val="000000"/>
              </w:rPr>
              <w:t>Read-only rule</w:t>
            </w:r>
          </w:p>
        </w:tc>
        <w:tc>
          <w:tcPr>
            <w:tcW w:w="6462" w:type="dxa"/>
            <w:tcBorders>
              <w:top w:val="single" w:sz="4" w:space="0" w:color="000000"/>
              <w:left w:val="single" w:sz="4" w:space="0" w:color="000000"/>
              <w:bottom w:val="single" w:sz="4" w:space="0" w:color="000000"/>
              <w:right w:val="single" w:sz="4" w:space="0" w:color="000000"/>
            </w:tcBorders>
          </w:tcPr>
          <w:p w14:paraId="0CFE959A" w14:textId="77777777" w:rsidR="00A7506D" w:rsidRDefault="00DF34F2">
            <w:pPr>
              <w:pBdr>
                <w:top w:val="nil"/>
                <w:left w:val="nil"/>
                <w:bottom w:val="nil"/>
                <w:right w:val="nil"/>
                <w:between w:val="nil"/>
              </w:pBdr>
              <w:rPr>
                <w:color w:val="444444"/>
              </w:rPr>
            </w:pPr>
            <w:r>
              <w:rPr>
                <w:color w:val="444444"/>
              </w:rPr>
              <w:t>No add, link or remove actions in the room (BR-316); documents added from the Documents tab appear in the panel without reloading. To show a page to everyone, the presenter shares the screen (8.4).</w:t>
            </w:r>
          </w:p>
        </w:tc>
      </w:tr>
    </w:tbl>
    <w:p w14:paraId="1BB50FF3" w14:textId="77777777" w:rsidR="00A7506D" w:rsidRDefault="00A7506D">
      <w:pPr>
        <w:pBdr>
          <w:top w:val="nil"/>
          <w:left w:val="nil"/>
          <w:bottom w:val="nil"/>
          <w:right w:val="nil"/>
          <w:between w:val="nil"/>
        </w:pBdr>
        <w:jc w:val="center"/>
        <w:rPr>
          <w:color w:val="000000"/>
        </w:rPr>
      </w:pPr>
    </w:p>
    <w:p w14:paraId="0C319A92" w14:textId="77777777" w:rsidR="00A7506D" w:rsidRDefault="00DF34F2">
      <w:pPr>
        <w:pStyle w:val="Heading2"/>
      </w:pPr>
      <w:bookmarkStart w:id="162" w:name="_Toc244270599"/>
      <w:r>
        <w:lastRenderedPageBreak/>
        <w:t>9. FE-09 – Meeting Audio Upload &amp; Media Library</w:t>
      </w:r>
      <w:bookmarkEnd w:id="162"/>
    </w:p>
    <w:p w14:paraId="66039CD7" w14:textId="77777777" w:rsidR="00A7506D" w:rsidRDefault="00DF34F2">
      <w:pPr>
        <w:pStyle w:val="Heading3"/>
      </w:pPr>
      <w:bookmarkStart w:id="163" w:name="_Toc244270600"/>
      <w:r>
        <w:t>9.1 Meeting Detail – Recordings Tab</w:t>
      </w:r>
      <w:bookmarkEnd w:id="163"/>
    </w:p>
    <w:p w14:paraId="33A4E116"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1C91E3AD" wp14:editId="23D81BBF">
            <wp:extent cx="5669280" cy="3543300"/>
            <wp:effectExtent l="0" t="0" r="0" b="0"/>
            <wp:docPr id="2133590044"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71"/>
                    <a:srcRect/>
                    <a:stretch>
                      <a:fillRect/>
                    </a:stretch>
                  </pic:blipFill>
                  <pic:spPr>
                    <a:xfrm>
                      <a:off x="0" y="0"/>
                      <a:ext cx="5669280" cy="3543300"/>
                    </a:xfrm>
                    <a:prstGeom prst="rect">
                      <a:avLst/>
                    </a:prstGeom>
                    <a:ln/>
                  </pic:spPr>
                </pic:pic>
              </a:graphicData>
            </a:graphic>
          </wp:inline>
        </w:drawing>
      </w:r>
    </w:p>
    <w:p w14:paraId="575BE1EE" w14:textId="77777777" w:rsidR="00A7506D" w:rsidRDefault="00A7506D">
      <w:pPr>
        <w:pBdr>
          <w:top w:val="nil"/>
          <w:left w:val="nil"/>
          <w:bottom w:val="nil"/>
          <w:right w:val="nil"/>
          <w:between w:val="nil"/>
        </w:pBdr>
        <w:jc w:val="center"/>
        <w:rPr>
          <w:color w:val="000000"/>
        </w:rPr>
      </w:pPr>
    </w:p>
    <w:p w14:paraId="7AF75899" w14:textId="77777777" w:rsidR="00A7506D" w:rsidRDefault="00DF34F2">
      <w:pPr>
        <w:pBdr>
          <w:top w:val="nil"/>
          <w:left w:val="nil"/>
          <w:bottom w:val="nil"/>
          <w:right w:val="nil"/>
          <w:between w:val="nil"/>
        </w:pBdr>
        <w:jc w:val="both"/>
        <w:rPr>
          <w:color w:val="000000"/>
        </w:rPr>
      </w:pPr>
      <w:r>
        <w:rPr>
          <w:color w:val="000000"/>
        </w:rPr>
        <w:t>The Meeting Detail – Recordings tab [Bản ghi] is the media library of a meeting. TrustCabinet never records meetings itself: after the meeting has Ended, the Secretary uploads the audio file(s) recorded outside the system, the system transcribes each file and shows the speaker-attributed transcript here, and the Secretary then generates the meeting summary from it. Authorized users of the meeting can view the media library and play the audio; the transcript and the upload controls are available only to the assigned Secretary (UC-43a, UC-43b, UC-44, UC-45, UC-46, UC-47).</w:t>
      </w:r>
    </w:p>
    <w:p w14:paraId="7E0EF06C" w14:textId="77777777" w:rsidR="00A7506D" w:rsidRDefault="00DF34F2">
      <w:pPr>
        <w:pBdr>
          <w:top w:val="nil"/>
          <w:left w:val="nil"/>
          <w:bottom w:val="nil"/>
          <w:right w:val="nil"/>
          <w:between w:val="nil"/>
        </w:pBdr>
        <w:spacing w:after="60" w:line="240" w:lineRule="auto"/>
        <w:rPr>
          <w:color w:val="000000"/>
        </w:rPr>
      </w:pPr>
      <w:r>
        <w:rPr>
          <w:color w:val="000000"/>
        </w:rPr>
        <w:t>This screen allows the Secretary to:</w:t>
      </w:r>
    </w:p>
    <w:p w14:paraId="1E2A4F68"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Media Library: </w:t>
      </w:r>
      <w:r>
        <w:rPr>
          <w:color w:val="000000"/>
        </w:rPr>
        <w:t>see the audio files uploaded for the meeting with duration, size and uploader (UC-43a).</w:t>
      </w:r>
    </w:p>
    <w:p w14:paraId="5834F91C"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Upload Meeting Audio: </w:t>
      </w:r>
      <w:r>
        <w:rPr>
          <w:color w:val="000000"/>
        </w:rPr>
        <w:t>drag and drop an audio file or click “Choose file” to open the Upload Audio Dialog (UC-44).</w:t>
      </w:r>
    </w:p>
    <w:p w14:paraId="03458716"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Processing Status: </w:t>
      </w:r>
      <w:r>
        <w:rPr>
          <w:color w:val="000000"/>
        </w:rPr>
        <w:t>see whether the transcript of a file is being processed, processed or failed, and reprocess a failed file (UC-45).</w:t>
      </w:r>
    </w:p>
    <w:p w14:paraId="1D5BF74A"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Speaker-Attributed Transcript: </w:t>
      </w:r>
      <w:r>
        <w:rPr>
          <w:color w:val="000000"/>
        </w:rPr>
        <w:t>read the transcript segments with time, speaker and text (UC-45).</w:t>
      </w:r>
    </w:p>
    <w:p w14:paraId="6C2A905F"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Correct Speaker Attribution: </w:t>
      </w:r>
      <w:r>
        <w:rPr>
          <w:color w:val="000000"/>
        </w:rPr>
        <w:t>change the speaker of a segment directly in its dropdown (UC-46).</w:t>
      </w:r>
    </w:p>
    <w:p w14:paraId="37F19016"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Generate Meeting Summary: </w:t>
      </w:r>
      <w:r>
        <w:rPr>
          <w:color w:val="000000"/>
        </w:rPr>
        <w:t>click “Generate summary from transcript” to have AI create a draft summary (UC-47).</w:t>
      </w:r>
    </w:p>
    <w:p w14:paraId="49317455"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0948C0A4"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Open the Full Transcript Editor: </w:t>
      </w:r>
      <w:r>
        <w:rPr>
          <w:color w:val="000000"/>
        </w:rPr>
        <w:t>go to the Speaker-Attributed Transcript screen to play the audio, search, edit text and assign unknown speakers (UC-43b, UC-45, UC-46).</w:t>
      </w:r>
    </w:p>
    <w:p w14:paraId="47130C4C"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Navigate Detail Tabs: </w:t>
      </w:r>
      <w:r>
        <w:rPr>
          <w:color w:val="000000"/>
        </w:rPr>
        <w:t>switch to the other meeting detail tabs.</w:t>
      </w:r>
    </w:p>
    <w:p w14:paraId="40CBACB5"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76E96F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0AD6136" w14:textId="77777777" w:rsidR="00A7506D" w:rsidRDefault="00DF34F2">
            <w:pPr>
              <w:pBdr>
                <w:top w:val="nil"/>
                <w:left w:val="nil"/>
                <w:bottom w:val="nil"/>
                <w:right w:val="nil"/>
                <w:between w:val="nil"/>
              </w:pBdr>
              <w:spacing w:line="240" w:lineRule="auto"/>
              <w:rPr>
                <w:b/>
                <w:bCs/>
                <w:color w:val="843C0B"/>
              </w:rPr>
            </w:pPr>
            <w:r>
              <w:rPr>
                <w:b/>
                <w:bCs/>
                <w:color w:val="843C0B"/>
              </w:rPr>
              <w:lastRenderedPageBreak/>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6773D10"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473CC610" w14:textId="77777777">
        <w:tc>
          <w:tcPr>
            <w:tcW w:w="2600" w:type="dxa"/>
            <w:tcBorders>
              <w:top w:val="single" w:sz="4" w:space="0" w:color="000000"/>
              <w:left w:val="single" w:sz="4" w:space="0" w:color="000000"/>
              <w:bottom w:val="single" w:sz="4" w:space="0" w:color="000000"/>
              <w:right w:val="single" w:sz="4" w:space="0" w:color="000000"/>
            </w:tcBorders>
          </w:tcPr>
          <w:p w14:paraId="48A2107E" w14:textId="77777777" w:rsidR="00A7506D" w:rsidRDefault="00DF34F2">
            <w:pPr>
              <w:pBdr>
                <w:top w:val="nil"/>
                <w:left w:val="nil"/>
                <w:bottom w:val="nil"/>
                <w:right w:val="nil"/>
                <w:between w:val="nil"/>
              </w:pBdr>
              <w:spacing w:line="240" w:lineRule="auto"/>
              <w:rPr>
                <w:color w:val="000000"/>
              </w:rPr>
            </w:pPr>
            <w:r>
              <w:rPr>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C5F834D" w14:textId="77777777" w:rsidR="00A7506D" w:rsidRDefault="00DF34F2">
            <w:pPr>
              <w:pBdr>
                <w:top w:val="nil"/>
                <w:left w:val="nil"/>
                <w:bottom w:val="nil"/>
                <w:right w:val="nil"/>
                <w:between w:val="nil"/>
              </w:pBdr>
              <w:rPr>
                <w:color w:val="444444"/>
              </w:rPr>
            </w:pPr>
            <w:r>
              <w:rPr>
                <w:color w:val="444444"/>
              </w:rPr>
              <w:t>Back link “‹ Cuộc họp”, meeting title with status chip (e.g. Đã kết thúc [Ended]) and confidentiality chip (e.g. Thường [Normal]); second line: actual time and date “08:32–09:41 · 15/10/2026” and mode · location “Kết hợp · Phòng 2.1, tầng 2” [Hybrid · Room 2.1, floor 2].</w:t>
            </w:r>
          </w:p>
        </w:tc>
      </w:tr>
      <w:tr w:rsidR="00A7506D" w14:paraId="45E412EB" w14:textId="77777777">
        <w:tc>
          <w:tcPr>
            <w:tcW w:w="2600" w:type="dxa"/>
            <w:tcBorders>
              <w:top w:val="single" w:sz="4" w:space="0" w:color="000000"/>
              <w:left w:val="single" w:sz="4" w:space="0" w:color="000000"/>
              <w:bottom w:val="single" w:sz="4" w:space="0" w:color="000000"/>
              <w:right w:val="single" w:sz="4" w:space="0" w:color="000000"/>
            </w:tcBorders>
          </w:tcPr>
          <w:p w14:paraId="01872A49" w14:textId="77777777" w:rsidR="00A7506D" w:rsidRDefault="00DF34F2">
            <w:pPr>
              <w:pBdr>
                <w:top w:val="nil"/>
                <w:left w:val="nil"/>
                <w:bottom w:val="nil"/>
                <w:right w:val="nil"/>
                <w:between w:val="nil"/>
              </w:pBdr>
              <w:spacing w:line="240" w:lineRule="auto"/>
              <w:rPr>
                <w:color w:val="000000"/>
              </w:rPr>
            </w:pPr>
            <w:r>
              <w:rPr>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396DD729" w14:textId="77777777" w:rsidR="00A7506D" w:rsidRDefault="00DF34F2">
            <w:pPr>
              <w:pBdr>
                <w:top w:val="nil"/>
                <w:left w:val="nil"/>
                <w:bottom w:val="nil"/>
                <w:right w:val="nil"/>
                <w:between w:val="nil"/>
              </w:pBdr>
              <w:rPr>
                <w:color w:val="444444"/>
              </w:rPr>
            </w:pPr>
            <w:r>
              <w:rPr>
                <w:color w:val="444444"/>
              </w:rPr>
              <w:t>Thông tin chung, Thành phần tham dự, Nội dung cuộc họp, Tài liệu, Biểu quyết, Bản ghi [Recordings] (selected), Tóm tắt [Summary], Biên bản [Minutes].</w:t>
            </w:r>
          </w:p>
        </w:tc>
      </w:tr>
      <w:tr w:rsidR="00A7506D" w14:paraId="29A56318" w14:textId="77777777">
        <w:tc>
          <w:tcPr>
            <w:tcW w:w="2600" w:type="dxa"/>
            <w:tcBorders>
              <w:top w:val="single" w:sz="4" w:space="0" w:color="000000"/>
              <w:left w:val="single" w:sz="4" w:space="0" w:color="000000"/>
              <w:bottom w:val="single" w:sz="4" w:space="0" w:color="000000"/>
              <w:right w:val="single" w:sz="4" w:space="0" w:color="000000"/>
            </w:tcBorders>
          </w:tcPr>
          <w:p w14:paraId="59B68A33" w14:textId="77777777" w:rsidR="00A7506D" w:rsidRDefault="00DF34F2">
            <w:pPr>
              <w:pBdr>
                <w:top w:val="nil"/>
                <w:left w:val="nil"/>
                <w:bottom w:val="nil"/>
                <w:right w:val="nil"/>
                <w:between w:val="nil"/>
              </w:pBdr>
              <w:spacing w:line="240" w:lineRule="auto"/>
              <w:rPr>
                <w:color w:val="000000"/>
              </w:rPr>
            </w:pPr>
            <w:r>
              <w:rPr>
                <w:b/>
                <w:bCs/>
                <w:color w:val="000000"/>
              </w:rPr>
              <w:t>Transcript panel header</w:t>
            </w:r>
          </w:p>
        </w:tc>
        <w:tc>
          <w:tcPr>
            <w:tcW w:w="6462" w:type="dxa"/>
            <w:tcBorders>
              <w:top w:val="single" w:sz="4" w:space="0" w:color="000000"/>
              <w:left w:val="single" w:sz="4" w:space="0" w:color="000000"/>
              <w:bottom w:val="single" w:sz="4" w:space="0" w:color="000000"/>
              <w:right w:val="single" w:sz="4" w:space="0" w:color="000000"/>
            </w:tcBorders>
          </w:tcPr>
          <w:p w14:paraId="4AE0B5A5" w14:textId="77777777" w:rsidR="00A7506D" w:rsidRDefault="00DF34F2">
            <w:pPr>
              <w:pBdr>
                <w:top w:val="nil"/>
                <w:left w:val="nil"/>
                <w:bottom w:val="nil"/>
                <w:right w:val="nil"/>
                <w:between w:val="nil"/>
              </w:pBdr>
              <w:rPr>
                <w:color w:val="444444"/>
              </w:rPr>
            </w:pPr>
            <w:r>
              <w:rPr>
                <w:color w:val="444444"/>
              </w:rPr>
              <w:t>“Transcript · hop-sprint6.m4a”: the file whose transcript is shown, with a processing status chip: Đang xử lý [Processing], Xử lý xong [Processed] (green) or Lỗi [Failed] with a “Xử lý lại” [Reprocess] button.</w:t>
            </w:r>
          </w:p>
        </w:tc>
      </w:tr>
      <w:tr w:rsidR="00A7506D" w14:paraId="076BFA3D" w14:textId="77777777">
        <w:tc>
          <w:tcPr>
            <w:tcW w:w="2600" w:type="dxa"/>
            <w:tcBorders>
              <w:top w:val="single" w:sz="4" w:space="0" w:color="000000"/>
              <w:left w:val="single" w:sz="4" w:space="0" w:color="000000"/>
              <w:bottom w:val="single" w:sz="4" w:space="0" w:color="000000"/>
              <w:right w:val="single" w:sz="4" w:space="0" w:color="000000"/>
            </w:tcBorders>
          </w:tcPr>
          <w:p w14:paraId="48D755A0" w14:textId="77777777" w:rsidR="00A7506D" w:rsidRDefault="00DF34F2">
            <w:pPr>
              <w:pBdr>
                <w:top w:val="nil"/>
                <w:left w:val="nil"/>
                <w:bottom w:val="nil"/>
                <w:right w:val="nil"/>
                <w:between w:val="nil"/>
              </w:pBdr>
              <w:spacing w:line="240" w:lineRule="auto"/>
              <w:rPr>
                <w:color w:val="000000"/>
              </w:rPr>
            </w:pPr>
            <w:r>
              <w:rPr>
                <w:b/>
                <w:bCs/>
                <w:color w:val="000000"/>
              </w:rPr>
              <w:t>Transcript segment</w:t>
            </w:r>
          </w:p>
        </w:tc>
        <w:tc>
          <w:tcPr>
            <w:tcW w:w="6462" w:type="dxa"/>
            <w:tcBorders>
              <w:top w:val="single" w:sz="4" w:space="0" w:color="000000"/>
              <w:left w:val="single" w:sz="4" w:space="0" w:color="000000"/>
              <w:bottom w:val="single" w:sz="4" w:space="0" w:color="000000"/>
              <w:right w:val="single" w:sz="4" w:space="0" w:color="000000"/>
            </w:tcBorders>
          </w:tcPr>
          <w:p w14:paraId="07FCC707" w14:textId="77777777" w:rsidR="00A7506D" w:rsidRDefault="00DF34F2">
            <w:pPr>
              <w:pBdr>
                <w:top w:val="nil"/>
                <w:left w:val="nil"/>
                <w:bottom w:val="nil"/>
                <w:right w:val="nil"/>
                <w:between w:val="nil"/>
              </w:pBdr>
              <w:rPr>
                <w:color w:val="444444"/>
              </w:rPr>
            </w:pPr>
            <w:r>
              <w:rPr>
                <w:color w:val="444444"/>
              </w:rPr>
              <w:t>One row per segment: start time (hh:mm:ss, e.g. 00:00:12), speaker dropdown and the transcribed text. Transcription runs on the uploaded file after upload; there is no real-time transcription and no translation.</w:t>
            </w:r>
          </w:p>
        </w:tc>
      </w:tr>
      <w:tr w:rsidR="00A7506D" w14:paraId="523E2D47" w14:textId="77777777">
        <w:tc>
          <w:tcPr>
            <w:tcW w:w="2600" w:type="dxa"/>
            <w:tcBorders>
              <w:top w:val="single" w:sz="4" w:space="0" w:color="000000"/>
              <w:left w:val="single" w:sz="4" w:space="0" w:color="000000"/>
              <w:bottom w:val="single" w:sz="4" w:space="0" w:color="000000"/>
              <w:right w:val="single" w:sz="4" w:space="0" w:color="000000"/>
            </w:tcBorders>
          </w:tcPr>
          <w:p w14:paraId="546BAD75" w14:textId="77777777" w:rsidR="00A7506D" w:rsidRDefault="00DF34F2">
            <w:pPr>
              <w:pBdr>
                <w:top w:val="nil"/>
                <w:left w:val="nil"/>
                <w:bottom w:val="nil"/>
                <w:right w:val="nil"/>
                <w:between w:val="nil"/>
              </w:pBdr>
              <w:spacing w:line="240" w:lineRule="auto"/>
              <w:rPr>
                <w:color w:val="000000"/>
              </w:rPr>
            </w:pPr>
            <w:r>
              <w:rPr>
                <w:b/>
                <w:bCs/>
                <w:color w:val="000000"/>
              </w:rPr>
              <w:t>Speaker dropdown</w:t>
            </w:r>
          </w:p>
        </w:tc>
        <w:tc>
          <w:tcPr>
            <w:tcW w:w="6462" w:type="dxa"/>
            <w:tcBorders>
              <w:top w:val="single" w:sz="4" w:space="0" w:color="000000"/>
              <w:left w:val="single" w:sz="4" w:space="0" w:color="000000"/>
              <w:bottom w:val="single" w:sz="4" w:space="0" w:color="000000"/>
              <w:right w:val="single" w:sz="4" w:space="0" w:color="000000"/>
            </w:tcBorders>
          </w:tcPr>
          <w:p w14:paraId="41EA3D4B" w14:textId="77777777" w:rsidR="00A7506D" w:rsidRDefault="00DF34F2">
            <w:pPr>
              <w:pBdr>
                <w:top w:val="nil"/>
                <w:left w:val="nil"/>
                <w:bottom w:val="nil"/>
                <w:right w:val="nil"/>
                <w:between w:val="nil"/>
              </w:pBdr>
              <w:rPr>
                <w:color w:val="444444"/>
              </w:rPr>
            </w:pPr>
            <w:r>
              <w:rPr>
                <w:color w:val="444444"/>
              </w:rPr>
              <w:t>Lists the meeting’s internal participants and Guests; changing it re-assigns that segment (UC-46). A voice not yet identified is shown as “Người nói 3” [Speaker 3] with an amber border.</w:t>
            </w:r>
          </w:p>
        </w:tc>
      </w:tr>
      <w:tr w:rsidR="00A7506D" w14:paraId="31C50923" w14:textId="77777777">
        <w:tc>
          <w:tcPr>
            <w:tcW w:w="2600" w:type="dxa"/>
            <w:tcBorders>
              <w:top w:val="single" w:sz="4" w:space="0" w:color="000000"/>
              <w:left w:val="single" w:sz="4" w:space="0" w:color="000000"/>
              <w:bottom w:val="single" w:sz="4" w:space="0" w:color="000000"/>
              <w:right w:val="single" w:sz="4" w:space="0" w:color="000000"/>
            </w:tcBorders>
          </w:tcPr>
          <w:p w14:paraId="365BDE20" w14:textId="77777777" w:rsidR="00A7506D" w:rsidRDefault="00DF34F2">
            <w:pPr>
              <w:pBdr>
                <w:top w:val="nil"/>
                <w:left w:val="nil"/>
                <w:bottom w:val="nil"/>
                <w:right w:val="nil"/>
                <w:between w:val="nil"/>
              </w:pBdr>
              <w:spacing w:line="240" w:lineRule="auto"/>
              <w:rPr>
                <w:color w:val="000000"/>
              </w:rPr>
            </w:pPr>
            <w:r>
              <w:rPr>
                <w:b/>
                <w:bCs/>
                <w:color w:val="000000"/>
              </w:rPr>
              <w:t>Transcript footer</w:t>
            </w:r>
          </w:p>
        </w:tc>
        <w:tc>
          <w:tcPr>
            <w:tcW w:w="6462" w:type="dxa"/>
            <w:tcBorders>
              <w:top w:val="single" w:sz="4" w:space="0" w:color="000000"/>
              <w:left w:val="single" w:sz="4" w:space="0" w:color="000000"/>
              <w:bottom w:val="single" w:sz="4" w:space="0" w:color="000000"/>
              <w:right w:val="single" w:sz="4" w:space="0" w:color="000000"/>
            </w:tcBorders>
          </w:tcPr>
          <w:p w14:paraId="7D654996" w14:textId="77777777" w:rsidR="00A7506D" w:rsidRDefault="00DF34F2">
            <w:pPr>
              <w:pBdr>
                <w:top w:val="nil"/>
                <w:left w:val="nil"/>
                <w:bottom w:val="nil"/>
                <w:right w:val="nil"/>
                <w:between w:val="nil"/>
              </w:pBdr>
              <w:rPr>
                <w:color w:val="444444"/>
              </w:rPr>
            </w:pPr>
            <w:r>
              <w:rPr>
                <w:color w:val="444444"/>
              </w:rPr>
              <w:t>Read-only: “Đoạn 1–5 trong 214” [Segments 1–5 of 214] and “Sửa lần cuối 15/10 10:20” [Last edited].</w:t>
            </w:r>
          </w:p>
        </w:tc>
      </w:tr>
      <w:tr w:rsidR="00A7506D" w14:paraId="5C552D84" w14:textId="77777777">
        <w:tc>
          <w:tcPr>
            <w:tcW w:w="2600" w:type="dxa"/>
            <w:tcBorders>
              <w:top w:val="single" w:sz="4" w:space="0" w:color="000000"/>
              <w:left w:val="single" w:sz="4" w:space="0" w:color="000000"/>
              <w:bottom w:val="single" w:sz="4" w:space="0" w:color="000000"/>
              <w:right w:val="single" w:sz="4" w:space="0" w:color="000000"/>
            </w:tcBorders>
          </w:tcPr>
          <w:p w14:paraId="6EFC511D" w14:textId="77777777" w:rsidR="00A7506D" w:rsidRDefault="00DF34F2">
            <w:pPr>
              <w:pBdr>
                <w:top w:val="nil"/>
                <w:left w:val="nil"/>
                <w:bottom w:val="nil"/>
                <w:right w:val="nil"/>
                <w:between w:val="nil"/>
              </w:pBdr>
              <w:spacing w:line="240" w:lineRule="auto"/>
              <w:rPr>
                <w:color w:val="000000"/>
              </w:rPr>
            </w:pPr>
            <w:r>
              <w:rPr>
                <w:b/>
                <w:bCs/>
                <w:color w:val="000000"/>
              </w:rPr>
              <w:t>Upload drop zone</w:t>
            </w:r>
          </w:p>
        </w:tc>
        <w:tc>
          <w:tcPr>
            <w:tcW w:w="6462" w:type="dxa"/>
            <w:tcBorders>
              <w:top w:val="single" w:sz="4" w:space="0" w:color="000000"/>
              <w:left w:val="single" w:sz="4" w:space="0" w:color="000000"/>
              <w:bottom w:val="single" w:sz="4" w:space="0" w:color="000000"/>
              <w:right w:val="single" w:sz="4" w:space="0" w:color="000000"/>
            </w:tcBorders>
          </w:tcPr>
          <w:p w14:paraId="60C0B7B9" w14:textId="77777777" w:rsidR="00A7506D" w:rsidRDefault="00DF34F2">
            <w:pPr>
              <w:pBdr>
                <w:top w:val="nil"/>
                <w:left w:val="nil"/>
                <w:bottom w:val="nil"/>
                <w:right w:val="nil"/>
                <w:between w:val="nil"/>
              </w:pBdr>
              <w:rPr>
                <w:color w:val="444444"/>
              </w:rPr>
            </w:pPr>
            <w:r>
              <w:rPr>
                <w:color w:val="444444"/>
              </w:rPr>
              <w:t>Dashed area “Kéo thả file audio vào đây” [Drag and drop an audio file here], hint “MP3, M4A, WAV · tối đa 500 MB”, button “Chọn file” [Choose file] that opens the Upload Audio Dialog. Shown only to the Secretary and only after the meeting has Ended (UC-44).</w:t>
            </w:r>
          </w:p>
        </w:tc>
      </w:tr>
      <w:tr w:rsidR="00A7506D" w14:paraId="23E77700" w14:textId="77777777">
        <w:tc>
          <w:tcPr>
            <w:tcW w:w="2600" w:type="dxa"/>
            <w:tcBorders>
              <w:top w:val="single" w:sz="4" w:space="0" w:color="000000"/>
              <w:left w:val="single" w:sz="4" w:space="0" w:color="000000"/>
              <w:bottom w:val="single" w:sz="4" w:space="0" w:color="000000"/>
              <w:right w:val="single" w:sz="4" w:space="0" w:color="000000"/>
            </w:tcBorders>
          </w:tcPr>
          <w:p w14:paraId="4ABFFDB7" w14:textId="77777777" w:rsidR="00A7506D" w:rsidRDefault="00DF34F2">
            <w:pPr>
              <w:pBdr>
                <w:top w:val="nil"/>
                <w:left w:val="nil"/>
                <w:bottom w:val="nil"/>
                <w:right w:val="nil"/>
                <w:between w:val="nil"/>
              </w:pBdr>
              <w:spacing w:line="240" w:lineRule="auto"/>
              <w:rPr>
                <w:color w:val="000000"/>
              </w:rPr>
            </w:pPr>
            <w:r>
              <w:rPr>
                <w:b/>
                <w:bCs/>
                <w:color w:val="000000"/>
              </w:rPr>
              <w:t>File đã tải lên [Uploaded files]</w:t>
            </w:r>
          </w:p>
        </w:tc>
        <w:tc>
          <w:tcPr>
            <w:tcW w:w="6462" w:type="dxa"/>
            <w:tcBorders>
              <w:top w:val="single" w:sz="4" w:space="0" w:color="000000"/>
              <w:left w:val="single" w:sz="4" w:space="0" w:color="000000"/>
              <w:bottom w:val="single" w:sz="4" w:space="0" w:color="000000"/>
              <w:right w:val="single" w:sz="4" w:space="0" w:color="000000"/>
            </w:tcBorders>
          </w:tcPr>
          <w:p w14:paraId="42752A60" w14:textId="77777777" w:rsidR="00A7506D" w:rsidRDefault="00DF34F2">
            <w:pPr>
              <w:pBdr>
                <w:top w:val="nil"/>
                <w:left w:val="nil"/>
                <w:bottom w:val="nil"/>
                <w:right w:val="nil"/>
                <w:between w:val="nil"/>
              </w:pBdr>
              <w:rPr>
                <w:color w:val="444444"/>
              </w:rPr>
            </w:pPr>
            <w:r>
              <w:rPr>
                <w:color w:val="444444"/>
              </w:rPr>
              <w:t>Media library list; each file shows the name (e.g. hop-sprint6.m4a) and “1 giờ 09 phút · 64 MB · Đỗ Hải Yến” [duration · size · uploaded by] (UC-43a). Audio files only – the system stores no video.</w:t>
            </w:r>
          </w:p>
        </w:tc>
      </w:tr>
      <w:tr w:rsidR="00A7506D" w14:paraId="15D2684B" w14:textId="77777777">
        <w:tc>
          <w:tcPr>
            <w:tcW w:w="2600" w:type="dxa"/>
            <w:tcBorders>
              <w:top w:val="single" w:sz="4" w:space="0" w:color="000000"/>
              <w:left w:val="single" w:sz="4" w:space="0" w:color="000000"/>
              <w:bottom w:val="single" w:sz="4" w:space="0" w:color="000000"/>
              <w:right w:val="single" w:sz="4" w:space="0" w:color="000000"/>
            </w:tcBorders>
          </w:tcPr>
          <w:p w14:paraId="01CCF17A" w14:textId="77777777" w:rsidR="00A7506D" w:rsidRDefault="00DF34F2">
            <w:pPr>
              <w:pBdr>
                <w:top w:val="nil"/>
                <w:left w:val="nil"/>
                <w:bottom w:val="nil"/>
                <w:right w:val="nil"/>
                <w:between w:val="nil"/>
              </w:pBdr>
              <w:spacing w:line="240" w:lineRule="auto"/>
              <w:rPr>
                <w:color w:val="000000"/>
              </w:rPr>
            </w:pPr>
            <w:r>
              <w:rPr>
                <w:b/>
                <w:bCs/>
                <w:color w:val="000000"/>
              </w:rPr>
              <w:t>Rejected file message</w:t>
            </w:r>
          </w:p>
        </w:tc>
        <w:tc>
          <w:tcPr>
            <w:tcW w:w="6462" w:type="dxa"/>
            <w:tcBorders>
              <w:top w:val="single" w:sz="4" w:space="0" w:color="000000"/>
              <w:left w:val="single" w:sz="4" w:space="0" w:color="000000"/>
              <w:bottom w:val="single" w:sz="4" w:space="0" w:color="000000"/>
              <w:right w:val="single" w:sz="4" w:space="0" w:color="000000"/>
            </w:tcBorders>
          </w:tcPr>
          <w:p w14:paraId="2E588AD2" w14:textId="77777777" w:rsidR="00A7506D" w:rsidRDefault="00DF34F2">
            <w:pPr>
              <w:pBdr>
                <w:top w:val="nil"/>
                <w:left w:val="nil"/>
                <w:bottom w:val="nil"/>
                <w:right w:val="nil"/>
                <w:between w:val="nil"/>
              </w:pBdr>
              <w:rPr>
                <w:color w:val="444444"/>
              </w:rPr>
            </w:pPr>
            <w:r>
              <w:rPr>
                <w:color w:val="444444"/>
              </w:rPr>
              <w:t>Red inline box for a file that failed validation, e.g. “ghi-am-phong.wma: định dạng không hỗ trợ. Chọn file MP3, M4A hoặc WAV.” [unsupported format. Choose an MP3, M4A or WAV file.]; files over 500 MB are rejected in the same way. The user can choose another file.</w:t>
            </w:r>
          </w:p>
        </w:tc>
      </w:tr>
      <w:tr w:rsidR="00A7506D" w14:paraId="268DC4A5" w14:textId="77777777">
        <w:tc>
          <w:tcPr>
            <w:tcW w:w="2600" w:type="dxa"/>
            <w:tcBorders>
              <w:top w:val="single" w:sz="4" w:space="0" w:color="000000"/>
              <w:left w:val="single" w:sz="4" w:space="0" w:color="000000"/>
              <w:bottom w:val="single" w:sz="4" w:space="0" w:color="000000"/>
              <w:right w:val="single" w:sz="4" w:space="0" w:color="000000"/>
            </w:tcBorders>
          </w:tcPr>
          <w:p w14:paraId="43F7D319" w14:textId="77777777" w:rsidR="00A7506D" w:rsidRDefault="00DF34F2">
            <w:pPr>
              <w:pBdr>
                <w:top w:val="nil"/>
                <w:left w:val="nil"/>
                <w:bottom w:val="nil"/>
                <w:right w:val="nil"/>
                <w:between w:val="nil"/>
              </w:pBdr>
              <w:spacing w:line="240" w:lineRule="auto"/>
              <w:rPr>
                <w:color w:val="000000"/>
              </w:rPr>
            </w:pPr>
            <w:r>
              <w:rPr>
                <w:b/>
                <w:bCs/>
                <w:color w:val="000000"/>
              </w:rPr>
              <w:t>Tạo tóm tắt từ transcript [Generate summary from transcript]</w:t>
            </w:r>
          </w:p>
        </w:tc>
        <w:tc>
          <w:tcPr>
            <w:tcW w:w="6462" w:type="dxa"/>
            <w:tcBorders>
              <w:top w:val="single" w:sz="4" w:space="0" w:color="000000"/>
              <w:left w:val="single" w:sz="4" w:space="0" w:color="000000"/>
              <w:bottom w:val="single" w:sz="4" w:space="0" w:color="000000"/>
              <w:right w:val="single" w:sz="4" w:space="0" w:color="000000"/>
            </w:tcBorders>
          </w:tcPr>
          <w:p w14:paraId="156A355C" w14:textId="77777777" w:rsidR="00A7506D" w:rsidRDefault="00DF34F2">
            <w:pPr>
              <w:pBdr>
                <w:top w:val="nil"/>
                <w:left w:val="nil"/>
                <w:bottom w:val="nil"/>
                <w:right w:val="nil"/>
                <w:between w:val="nil"/>
              </w:pBdr>
              <w:rPr>
                <w:color w:val="444444"/>
              </w:rPr>
            </w:pPr>
            <w:r>
              <w:rPr>
                <w:color w:val="444444"/>
              </w:rPr>
              <w:t>Primary button, enabled when at least one transcript is Processed. Sends the edited transcript to the AI provider to create a Draft summary and opens the Meeting Summary tab (UC-47).</w:t>
            </w:r>
          </w:p>
        </w:tc>
      </w:tr>
      <w:tr w:rsidR="00A7506D" w14:paraId="48B3D357" w14:textId="77777777">
        <w:tc>
          <w:tcPr>
            <w:tcW w:w="2600" w:type="dxa"/>
            <w:tcBorders>
              <w:top w:val="single" w:sz="4" w:space="0" w:color="000000"/>
              <w:left w:val="single" w:sz="4" w:space="0" w:color="000000"/>
              <w:bottom w:val="single" w:sz="4" w:space="0" w:color="000000"/>
              <w:right w:val="single" w:sz="4" w:space="0" w:color="000000"/>
            </w:tcBorders>
          </w:tcPr>
          <w:p w14:paraId="27BDA697" w14:textId="77777777" w:rsidR="00A7506D" w:rsidRDefault="00DF34F2">
            <w:pPr>
              <w:pBdr>
                <w:top w:val="nil"/>
                <w:left w:val="nil"/>
                <w:bottom w:val="nil"/>
                <w:right w:val="nil"/>
                <w:between w:val="nil"/>
              </w:pBdr>
              <w:spacing w:line="240" w:lineRule="auto"/>
              <w:rPr>
                <w:color w:val="000000"/>
              </w:rPr>
            </w:pPr>
            <w:r>
              <w:rPr>
                <w:b/>
                <w:bCs/>
                <w:color w:val="000000"/>
              </w:rPr>
              <w:t>Visibility rule</w:t>
            </w:r>
          </w:p>
        </w:tc>
        <w:tc>
          <w:tcPr>
            <w:tcW w:w="6462" w:type="dxa"/>
            <w:tcBorders>
              <w:top w:val="single" w:sz="4" w:space="0" w:color="000000"/>
              <w:left w:val="single" w:sz="4" w:space="0" w:color="000000"/>
              <w:bottom w:val="single" w:sz="4" w:space="0" w:color="000000"/>
              <w:right w:val="single" w:sz="4" w:space="0" w:color="000000"/>
            </w:tcBorders>
          </w:tcPr>
          <w:p w14:paraId="31ACAE9F" w14:textId="77777777" w:rsidR="00A7506D" w:rsidRDefault="00DF34F2">
            <w:pPr>
              <w:pBdr>
                <w:top w:val="nil"/>
                <w:left w:val="nil"/>
                <w:bottom w:val="nil"/>
                <w:right w:val="nil"/>
                <w:between w:val="nil"/>
              </w:pBdr>
              <w:rPr>
                <w:color w:val="444444"/>
              </w:rPr>
            </w:pPr>
            <w:r>
              <w:rPr>
                <w:color w:val="444444"/>
              </w:rPr>
              <w:t>Other authorized users of the meeting (Meeting Organizer, Meeting Approver, Chair, Participant, System Admin) see only the media library and can play the audio (UC-43a, UC-43b); the transcript, upload and summary actions are shown only to the assigned Secretary.</w:t>
            </w:r>
          </w:p>
        </w:tc>
      </w:tr>
    </w:tbl>
    <w:p w14:paraId="35BF98AF" w14:textId="77777777" w:rsidR="00A7506D" w:rsidRDefault="00A7506D">
      <w:pPr>
        <w:pBdr>
          <w:top w:val="nil"/>
          <w:left w:val="nil"/>
          <w:bottom w:val="nil"/>
          <w:right w:val="nil"/>
          <w:between w:val="nil"/>
        </w:pBdr>
        <w:jc w:val="center"/>
        <w:rPr>
          <w:color w:val="000000"/>
        </w:rPr>
      </w:pPr>
    </w:p>
    <w:p w14:paraId="12513084" w14:textId="77777777" w:rsidR="00A7506D" w:rsidRDefault="00DF34F2">
      <w:pPr>
        <w:pStyle w:val="Heading3"/>
      </w:pPr>
      <w:bookmarkStart w:id="164" w:name="_Toc244270601"/>
      <w:r>
        <w:lastRenderedPageBreak/>
        <w:t>9.2 Upload Audio Dialog</w:t>
      </w:r>
      <w:bookmarkEnd w:id="164"/>
    </w:p>
    <w:p w14:paraId="4FBF019B"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34AD3532" wp14:editId="73DE8B97">
            <wp:extent cx="5669280" cy="3543300"/>
            <wp:effectExtent l="0" t="0" r="0" b="0"/>
            <wp:docPr id="2133590047"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72"/>
                    <a:srcRect/>
                    <a:stretch>
                      <a:fillRect/>
                    </a:stretch>
                  </pic:blipFill>
                  <pic:spPr>
                    <a:xfrm>
                      <a:off x="0" y="0"/>
                      <a:ext cx="5669280" cy="3543300"/>
                    </a:xfrm>
                    <a:prstGeom prst="rect">
                      <a:avLst/>
                    </a:prstGeom>
                    <a:ln/>
                  </pic:spPr>
                </pic:pic>
              </a:graphicData>
            </a:graphic>
          </wp:inline>
        </w:drawing>
      </w:r>
    </w:p>
    <w:p w14:paraId="6DAD865A" w14:textId="77777777" w:rsidR="00A7506D" w:rsidRDefault="00A7506D">
      <w:pPr>
        <w:pBdr>
          <w:top w:val="nil"/>
          <w:left w:val="nil"/>
          <w:bottom w:val="nil"/>
          <w:right w:val="nil"/>
          <w:between w:val="nil"/>
        </w:pBdr>
        <w:jc w:val="center"/>
        <w:rPr>
          <w:color w:val="000000"/>
        </w:rPr>
      </w:pPr>
    </w:p>
    <w:p w14:paraId="35080BE1" w14:textId="77777777" w:rsidR="00A7506D" w:rsidRDefault="00DF34F2">
      <w:pPr>
        <w:pBdr>
          <w:top w:val="nil"/>
          <w:left w:val="nil"/>
          <w:bottom w:val="nil"/>
          <w:right w:val="nil"/>
          <w:between w:val="nil"/>
        </w:pBdr>
        <w:jc w:val="both"/>
        <w:rPr>
          <w:color w:val="000000"/>
        </w:rPr>
      </w:pPr>
      <w:r>
        <w:rPr>
          <w:color w:val="000000"/>
        </w:rPr>
        <w:t>The Upload Audio Dialog [Tải audio lên] is opened by the Secretary from the Recordings tab with “Choose file” or by dropping a file on the upload area. Because the system never records meetings, this dialog is the only way to add a recording: the Secretary chooses an audio file (no video), confirms that attendees were informed of and agreed to the recording, and uploads it. After a successful upload the system starts transcription automatically and the progress is shown on the Recordings tab (UC-44).</w:t>
      </w:r>
    </w:p>
    <w:p w14:paraId="10BC80D8" w14:textId="77777777" w:rsidR="00A7506D" w:rsidRDefault="00DF34F2">
      <w:pPr>
        <w:pBdr>
          <w:top w:val="nil"/>
          <w:left w:val="nil"/>
          <w:bottom w:val="nil"/>
          <w:right w:val="nil"/>
          <w:between w:val="nil"/>
        </w:pBdr>
        <w:spacing w:after="60" w:line="240" w:lineRule="auto"/>
        <w:rPr>
          <w:color w:val="000000"/>
        </w:rPr>
      </w:pPr>
      <w:r>
        <w:rPr>
          <w:color w:val="000000"/>
        </w:rPr>
        <w:t>This screen allows the Secretary to:</w:t>
      </w:r>
    </w:p>
    <w:p w14:paraId="2AA7AA99"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Select Audio File: </w:t>
      </w:r>
      <w:r>
        <w:rPr>
          <w:color w:val="000000"/>
        </w:rPr>
        <w:t>drag a file into the drop area or click it to choose an MP3, M4A or WAV file of up to 500 MB (UC-44).</w:t>
      </w:r>
    </w:p>
    <w:p w14:paraId="7D487809"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Confirm Recording Consent: </w:t>
      </w:r>
      <w:r>
        <w:rPr>
          <w:color w:val="000000"/>
        </w:rPr>
        <w:t>tick the confirmation that attendees were informed and consented to the recording (UC-44).</w:t>
      </w:r>
    </w:p>
    <w:p w14:paraId="6031E3E8"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Upload Meeting Audio: </w:t>
      </w:r>
      <w:r>
        <w:rPr>
          <w:color w:val="000000"/>
        </w:rPr>
        <w:t>click “Upload” to send the file and follow the upload progress (UC-44).</w:t>
      </w:r>
    </w:p>
    <w:p w14:paraId="7501382F"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Cancel: </w:t>
      </w:r>
      <w:r>
        <w:rPr>
          <w:color w:val="000000"/>
        </w:rPr>
        <w:t>close the dialog without uploading, or stop an upload in progress.</w:t>
      </w:r>
    </w:p>
    <w:p w14:paraId="4AD55B69"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BAC92A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6209A31"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BC83BD7"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1F18C02F" w14:textId="77777777">
        <w:tc>
          <w:tcPr>
            <w:tcW w:w="2600" w:type="dxa"/>
            <w:tcBorders>
              <w:top w:val="single" w:sz="4" w:space="0" w:color="000000"/>
              <w:left w:val="single" w:sz="4" w:space="0" w:color="000000"/>
              <w:bottom w:val="single" w:sz="4" w:space="0" w:color="000000"/>
              <w:right w:val="single" w:sz="4" w:space="0" w:color="000000"/>
            </w:tcBorders>
          </w:tcPr>
          <w:p w14:paraId="1681F711" w14:textId="77777777" w:rsidR="00A7506D" w:rsidRDefault="00DF34F2">
            <w:pPr>
              <w:pBdr>
                <w:top w:val="nil"/>
                <w:left w:val="nil"/>
                <w:bottom w:val="nil"/>
                <w:right w:val="nil"/>
                <w:between w:val="nil"/>
              </w:pBdr>
              <w:spacing w:line="240" w:lineRule="auto"/>
              <w:rPr>
                <w:color w:val="000000"/>
              </w:rPr>
            </w:pPr>
            <w:r>
              <w:rPr>
                <w:b/>
                <w:bCs/>
                <w:color w:val="000000"/>
              </w:rPr>
              <w:t>Tải audio lên [Upload audio]</w:t>
            </w:r>
          </w:p>
        </w:tc>
        <w:tc>
          <w:tcPr>
            <w:tcW w:w="6462" w:type="dxa"/>
            <w:tcBorders>
              <w:top w:val="single" w:sz="4" w:space="0" w:color="000000"/>
              <w:left w:val="single" w:sz="4" w:space="0" w:color="000000"/>
              <w:bottom w:val="single" w:sz="4" w:space="0" w:color="000000"/>
              <w:right w:val="single" w:sz="4" w:space="0" w:color="000000"/>
            </w:tcBorders>
          </w:tcPr>
          <w:p w14:paraId="12F01315" w14:textId="77777777" w:rsidR="00A7506D" w:rsidRDefault="00DF34F2">
            <w:pPr>
              <w:pBdr>
                <w:top w:val="nil"/>
                <w:left w:val="nil"/>
                <w:bottom w:val="nil"/>
                <w:right w:val="nil"/>
                <w:between w:val="nil"/>
              </w:pBdr>
              <w:rPr>
                <w:color w:val="444444"/>
              </w:rPr>
            </w:pPr>
            <w:r>
              <w:rPr>
                <w:color w:val="444444"/>
              </w:rPr>
              <w:t>Dialog title. The dialog is available only to the assigned Secretary of the meeting and only when the meeting is Ended.</w:t>
            </w:r>
          </w:p>
        </w:tc>
      </w:tr>
      <w:tr w:rsidR="00A7506D" w14:paraId="654B6454" w14:textId="77777777">
        <w:tc>
          <w:tcPr>
            <w:tcW w:w="2600" w:type="dxa"/>
            <w:tcBorders>
              <w:top w:val="single" w:sz="4" w:space="0" w:color="000000"/>
              <w:left w:val="single" w:sz="4" w:space="0" w:color="000000"/>
              <w:bottom w:val="single" w:sz="4" w:space="0" w:color="000000"/>
              <w:right w:val="single" w:sz="4" w:space="0" w:color="000000"/>
            </w:tcBorders>
          </w:tcPr>
          <w:p w14:paraId="13917D5B" w14:textId="77777777" w:rsidR="00A7506D" w:rsidRDefault="00DF34F2">
            <w:pPr>
              <w:pBdr>
                <w:top w:val="nil"/>
                <w:left w:val="nil"/>
                <w:bottom w:val="nil"/>
                <w:right w:val="nil"/>
                <w:between w:val="nil"/>
              </w:pBdr>
              <w:spacing w:line="240" w:lineRule="auto"/>
              <w:rPr>
                <w:color w:val="000000"/>
              </w:rPr>
            </w:pPr>
            <w:r>
              <w:rPr>
                <w:b/>
                <w:bCs/>
                <w:color w:val="000000"/>
              </w:rPr>
              <w:t>Drop zone</w:t>
            </w:r>
          </w:p>
        </w:tc>
        <w:tc>
          <w:tcPr>
            <w:tcW w:w="6462" w:type="dxa"/>
            <w:tcBorders>
              <w:top w:val="single" w:sz="4" w:space="0" w:color="000000"/>
              <w:left w:val="single" w:sz="4" w:space="0" w:color="000000"/>
              <w:bottom w:val="single" w:sz="4" w:space="0" w:color="000000"/>
              <w:right w:val="single" w:sz="4" w:space="0" w:color="000000"/>
            </w:tcBorders>
          </w:tcPr>
          <w:p w14:paraId="4F82BAF7" w14:textId="77777777" w:rsidR="00A7506D" w:rsidRDefault="00DF34F2">
            <w:pPr>
              <w:pBdr>
                <w:top w:val="nil"/>
                <w:left w:val="nil"/>
                <w:bottom w:val="nil"/>
                <w:right w:val="nil"/>
                <w:between w:val="nil"/>
              </w:pBdr>
              <w:rPr>
                <w:color w:val="444444"/>
              </w:rPr>
            </w:pPr>
            <w:r>
              <w:rPr>
                <w:color w:val="444444"/>
              </w:rPr>
              <w:t>Dashed area “Kéo tệp vào đây hoặc bấm để chọn” [Drag a file here or click to choose] with the hint “MP3, M4A, WAV · tối đa 500 MB”. Accepts one audio file at a time.</w:t>
            </w:r>
          </w:p>
        </w:tc>
      </w:tr>
      <w:tr w:rsidR="00A7506D" w14:paraId="1E6F7B0A" w14:textId="77777777">
        <w:tc>
          <w:tcPr>
            <w:tcW w:w="2600" w:type="dxa"/>
            <w:tcBorders>
              <w:top w:val="single" w:sz="4" w:space="0" w:color="000000"/>
              <w:left w:val="single" w:sz="4" w:space="0" w:color="000000"/>
              <w:bottom w:val="single" w:sz="4" w:space="0" w:color="000000"/>
              <w:right w:val="single" w:sz="4" w:space="0" w:color="000000"/>
            </w:tcBorders>
          </w:tcPr>
          <w:p w14:paraId="1854D91D" w14:textId="77777777" w:rsidR="00A7506D" w:rsidRDefault="00DF34F2">
            <w:pPr>
              <w:pBdr>
                <w:top w:val="nil"/>
                <w:left w:val="nil"/>
                <w:bottom w:val="nil"/>
                <w:right w:val="nil"/>
                <w:between w:val="nil"/>
              </w:pBdr>
              <w:spacing w:line="240" w:lineRule="auto"/>
              <w:rPr>
                <w:color w:val="000000"/>
              </w:rPr>
            </w:pPr>
            <w:r>
              <w:rPr>
                <w:b/>
                <w:bCs/>
                <w:color w:val="000000"/>
              </w:rPr>
              <w:lastRenderedPageBreak/>
              <w:t>File validation</w:t>
            </w:r>
          </w:p>
        </w:tc>
        <w:tc>
          <w:tcPr>
            <w:tcW w:w="6462" w:type="dxa"/>
            <w:tcBorders>
              <w:top w:val="single" w:sz="4" w:space="0" w:color="000000"/>
              <w:left w:val="single" w:sz="4" w:space="0" w:color="000000"/>
              <w:bottom w:val="single" w:sz="4" w:space="0" w:color="000000"/>
              <w:right w:val="single" w:sz="4" w:space="0" w:color="000000"/>
            </w:tcBorders>
          </w:tcPr>
          <w:p w14:paraId="0A19E4E9" w14:textId="77777777" w:rsidR="00A7506D" w:rsidRDefault="00DF34F2">
            <w:pPr>
              <w:pBdr>
                <w:top w:val="nil"/>
                <w:left w:val="nil"/>
                <w:bottom w:val="nil"/>
                <w:right w:val="nil"/>
                <w:between w:val="nil"/>
              </w:pBdr>
              <w:rPr>
                <w:color w:val="444444"/>
              </w:rPr>
            </w:pPr>
            <w:r>
              <w:rPr>
                <w:color w:val="444444"/>
              </w:rPr>
              <w:t>A file with another format (e.g. .wma or any video file) or larger than 500 MB is rejected immediately with an inline error naming the file and the accepted formats; the user can choose another file.</w:t>
            </w:r>
          </w:p>
        </w:tc>
      </w:tr>
      <w:tr w:rsidR="00A7506D" w14:paraId="0B88F657" w14:textId="77777777">
        <w:tc>
          <w:tcPr>
            <w:tcW w:w="2600" w:type="dxa"/>
            <w:tcBorders>
              <w:top w:val="single" w:sz="4" w:space="0" w:color="000000"/>
              <w:left w:val="single" w:sz="4" w:space="0" w:color="000000"/>
              <w:bottom w:val="single" w:sz="4" w:space="0" w:color="000000"/>
              <w:right w:val="single" w:sz="4" w:space="0" w:color="000000"/>
            </w:tcBorders>
          </w:tcPr>
          <w:p w14:paraId="35CFF18B" w14:textId="77777777" w:rsidR="00A7506D" w:rsidRDefault="00DF34F2">
            <w:pPr>
              <w:pBdr>
                <w:top w:val="nil"/>
                <w:left w:val="nil"/>
                <w:bottom w:val="nil"/>
                <w:right w:val="nil"/>
                <w:between w:val="nil"/>
              </w:pBdr>
              <w:spacing w:line="240" w:lineRule="auto"/>
              <w:rPr>
                <w:color w:val="000000"/>
              </w:rPr>
            </w:pPr>
            <w:r>
              <w:rPr>
                <w:b/>
                <w:bCs/>
                <w:color w:val="000000"/>
              </w:rPr>
              <w:t>Selected file row</w:t>
            </w:r>
          </w:p>
        </w:tc>
        <w:tc>
          <w:tcPr>
            <w:tcW w:w="6462" w:type="dxa"/>
            <w:tcBorders>
              <w:top w:val="single" w:sz="4" w:space="0" w:color="000000"/>
              <w:left w:val="single" w:sz="4" w:space="0" w:color="000000"/>
              <w:bottom w:val="single" w:sz="4" w:space="0" w:color="000000"/>
              <w:right w:val="single" w:sz="4" w:space="0" w:color="000000"/>
            </w:tcBorders>
          </w:tcPr>
          <w:p w14:paraId="05724335" w14:textId="77777777" w:rsidR="00A7506D" w:rsidRDefault="00DF34F2">
            <w:pPr>
              <w:pBdr>
                <w:top w:val="nil"/>
                <w:left w:val="nil"/>
                <w:bottom w:val="nil"/>
                <w:right w:val="nil"/>
                <w:between w:val="nil"/>
              </w:pBdr>
              <w:rPr>
                <w:color w:val="444444"/>
              </w:rPr>
            </w:pPr>
            <w:r>
              <w:rPr>
                <w:color w:val="444444"/>
              </w:rPr>
              <w:t>File name and size (e.g. “hop-sprint6.m4a · 64 MB”) with a progress bar and percentage (e.g. 64%) while uploading.</w:t>
            </w:r>
          </w:p>
        </w:tc>
      </w:tr>
      <w:tr w:rsidR="00A7506D" w14:paraId="662EAFA7" w14:textId="77777777">
        <w:tc>
          <w:tcPr>
            <w:tcW w:w="2600" w:type="dxa"/>
            <w:tcBorders>
              <w:top w:val="single" w:sz="4" w:space="0" w:color="000000"/>
              <w:left w:val="single" w:sz="4" w:space="0" w:color="000000"/>
              <w:bottom w:val="single" w:sz="4" w:space="0" w:color="000000"/>
              <w:right w:val="single" w:sz="4" w:space="0" w:color="000000"/>
            </w:tcBorders>
          </w:tcPr>
          <w:p w14:paraId="205F0FEB" w14:textId="77777777" w:rsidR="00A7506D" w:rsidRDefault="00DF34F2">
            <w:pPr>
              <w:pBdr>
                <w:top w:val="nil"/>
                <w:left w:val="nil"/>
                <w:bottom w:val="nil"/>
                <w:right w:val="nil"/>
                <w:between w:val="nil"/>
              </w:pBdr>
              <w:spacing w:line="240" w:lineRule="auto"/>
              <w:rPr>
                <w:color w:val="000000"/>
              </w:rPr>
            </w:pPr>
            <w:r>
              <w:rPr>
                <w:b/>
                <w:bCs/>
                <w:color w:val="000000"/>
              </w:rPr>
              <w:t>Recording consent [Xác nhận đồng ý ghi âm]</w:t>
            </w:r>
          </w:p>
        </w:tc>
        <w:tc>
          <w:tcPr>
            <w:tcW w:w="6462" w:type="dxa"/>
            <w:tcBorders>
              <w:top w:val="single" w:sz="4" w:space="0" w:color="000000"/>
              <w:left w:val="single" w:sz="4" w:space="0" w:color="000000"/>
              <w:bottom w:val="single" w:sz="4" w:space="0" w:color="000000"/>
              <w:right w:val="single" w:sz="4" w:space="0" w:color="000000"/>
            </w:tcBorders>
          </w:tcPr>
          <w:p w14:paraId="79F27991" w14:textId="77777777" w:rsidR="00A7506D" w:rsidRDefault="00DF34F2">
            <w:pPr>
              <w:pBdr>
                <w:top w:val="nil"/>
                <w:left w:val="nil"/>
                <w:bottom w:val="nil"/>
                <w:right w:val="nil"/>
                <w:between w:val="nil"/>
              </w:pBdr>
              <w:rPr>
                <w:color w:val="444444"/>
              </w:rPr>
            </w:pPr>
            <w:r>
              <w:rPr>
                <w:color w:val="444444"/>
              </w:rPr>
              <w:t>Checkbox, required, unticked by default: “Tôi xác nhận người tham dự đã được thông báo và đồng ý ghi âm theo Luật Bảo vệ dữ liệu cá nhân 91/2025/QH15 và Nghị định 356/2025/NĐ-CP.” [I confirm that attendees were informed and consented to the recording under Law 91/2025/QH15 on Personal Data Protection and Decree 356/2025/ND-CP.] Required because the recording is personal data.</w:t>
            </w:r>
          </w:p>
        </w:tc>
      </w:tr>
      <w:tr w:rsidR="00A7506D" w14:paraId="470C8263" w14:textId="77777777">
        <w:tc>
          <w:tcPr>
            <w:tcW w:w="2600" w:type="dxa"/>
            <w:tcBorders>
              <w:top w:val="single" w:sz="4" w:space="0" w:color="000000"/>
              <w:left w:val="single" w:sz="4" w:space="0" w:color="000000"/>
              <w:bottom w:val="single" w:sz="4" w:space="0" w:color="000000"/>
              <w:right w:val="single" w:sz="4" w:space="0" w:color="000000"/>
            </w:tcBorders>
          </w:tcPr>
          <w:p w14:paraId="28157CCD" w14:textId="77777777" w:rsidR="00A7506D" w:rsidRDefault="00DF34F2">
            <w:pPr>
              <w:pBdr>
                <w:top w:val="nil"/>
                <w:left w:val="nil"/>
                <w:bottom w:val="nil"/>
                <w:right w:val="nil"/>
                <w:between w:val="nil"/>
              </w:pBdr>
              <w:spacing w:line="240" w:lineRule="auto"/>
              <w:rPr>
                <w:color w:val="000000"/>
              </w:rPr>
            </w:pPr>
            <w:r>
              <w:rPr>
                <w:b/>
                <w:bCs/>
                <w:color w:val="000000"/>
              </w:rPr>
              <w:t>Huỷ [Cancel]</w:t>
            </w:r>
          </w:p>
        </w:tc>
        <w:tc>
          <w:tcPr>
            <w:tcW w:w="6462" w:type="dxa"/>
            <w:tcBorders>
              <w:top w:val="single" w:sz="4" w:space="0" w:color="000000"/>
              <w:left w:val="single" w:sz="4" w:space="0" w:color="000000"/>
              <w:bottom w:val="single" w:sz="4" w:space="0" w:color="000000"/>
              <w:right w:val="single" w:sz="4" w:space="0" w:color="000000"/>
            </w:tcBorders>
          </w:tcPr>
          <w:p w14:paraId="5B6183DC" w14:textId="77777777" w:rsidR="00A7506D" w:rsidRDefault="00DF34F2">
            <w:pPr>
              <w:pBdr>
                <w:top w:val="nil"/>
                <w:left w:val="nil"/>
                <w:bottom w:val="nil"/>
                <w:right w:val="nil"/>
                <w:between w:val="nil"/>
              </w:pBdr>
              <w:rPr>
                <w:color w:val="444444"/>
              </w:rPr>
            </w:pPr>
            <w:r>
              <w:rPr>
                <w:color w:val="444444"/>
              </w:rPr>
              <w:t>Ghost button; closes the dialog and discards the selected file; an upload in progress is cancelled.</w:t>
            </w:r>
          </w:p>
        </w:tc>
      </w:tr>
      <w:tr w:rsidR="00A7506D" w14:paraId="4FEFC4C1" w14:textId="77777777">
        <w:tc>
          <w:tcPr>
            <w:tcW w:w="2600" w:type="dxa"/>
            <w:tcBorders>
              <w:top w:val="single" w:sz="4" w:space="0" w:color="000000"/>
              <w:left w:val="single" w:sz="4" w:space="0" w:color="000000"/>
              <w:bottom w:val="single" w:sz="4" w:space="0" w:color="000000"/>
              <w:right w:val="single" w:sz="4" w:space="0" w:color="000000"/>
            </w:tcBorders>
          </w:tcPr>
          <w:p w14:paraId="45F2E648" w14:textId="77777777" w:rsidR="00A7506D" w:rsidRDefault="00DF34F2">
            <w:pPr>
              <w:pBdr>
                <w:top w:val="nil"/>
                <w:left w:val="nil"/>
                <w:bottom w:val="nil"/>
                <w:right w:val="nil"/>
                <w:between w:val="nil"/>
              </w:pBdr>
              <w:spacing w:line="240" w:lineRule="auto"/>
              <w:rPr>
                <w:color w:val="000000"/>
              </w:rPr>
            </w:pPr>
            <w:r>
              <w:rPr>
                <w:b/>
                <w:bCs/>
                <w:color w:val="000000"/>
              </w:rPr>
              <w:t>Tải lên [Upload]</w:t>
            </w:r>
          </w:p>
        </w:tc>
        <w:tc>
          <w:tcPr>
            <w:tcW w:w="6462" w:type="dxa"/>
            <w:tcBorders>
              <w:top w:val="single" w:sz="4" w:space="0" w:color="000000"/>
              <w:left w:val="single" w:sz="4" w:space="0" w:color="000000"/>
              <w:bottom w:val="single" w:sz="4" w:space="0" w:color="000000"/>
              <w:right w:val="single" w:sz="4" w:space="0" w:color="000000"/>
            </w:tcBorders>
          </w:tcPr>
          <w:p w14:paraId="12793B97" w14:textId="77777777" w:rsidR="00A7506D" w:rsidRDefault="00DF34F2">
            <w:pPr>
              <w:pBdr>
                <w:top w:val="nil"/>
                <w:left w:val="nil"/>
                <w:bottom w:val="nil"/>
                <w:right w:val="nil"/>
                <w:between w:val="nil"/>
              </w:pBdr>
              <w:rPr>
                <w:color w:val="444444"/>
              </w:rPr>
            </w:pPr>
            <w:r>
              <w:rPr>
                <w:color w:val="444444"/>
              </w:rPr>
              <w:t>Primary button, enabled when a valid file is selected and the consent box is ticked. Uploads the file, adds it to the media library with uploader and upload time, and starts transcription automatically (status Processing on the Recordings tab). If the upload fails, an error is shown and the Secretary can try again.</w:t>
            </w:r>
          </w:p>
        </w:tc>
      </w:tr>
    </w:tbl>
    <w:p w14:paraId="3C5C0318" w14:textId="77777777" w:rsidR="00A7506D" w:rsidRDefault="00A7506D">
      <w:pPr>
        <w:pBdr>
          <w:top w:val="nil"/>
          <w:left w:val="nil"/>
          <w:bottom w:val="nil"/>
          <w:right w:val="nil"/>
          <w:between w:val="nil"/>
        </w:pBdr>
        <w:jc w:val="center"/>
        <w:rPr>
          <w:color w:val="000000"/>
        </w:rPr>
      </w:pPr>
    </w:p>
    <w:p w14:paraId="30EF8789" w14:textId="77777777" w:rsidR="00A7506D" w:rsidRDefault="00DF34F2">
      <w:pPr>
        <w:pStyle w:val="Heading2"/>
      </w:pPr>
      <w:bookmarkStart w:id="165" w:name="_Toc244270602"/>
      <w:r>
        <w:t>10. FE-10 – Speaker-Attributed Transcription &amp; Meeting Summary</w:t>
      </w:r>
      <w:bookmarkEnd w:id="165"/>
    </w:p>
    <w:p w14:paraId="702F681C" w14:textId="77777777" w:rsidR="00A7506D" w:rsidRDefault="00DF34F2">
      <w:pPr>
        <w:pStyle w:val="Heading3"/>
      </w:pPr>
      <w:bookmarkStart w:id="166" w:name="_Toc244270603"/>
      <w:r>
        <w:t>10.1 Speaker-Attributed Transcript</w:t>
      </w:r>
      <w:bookmarkEnd w:id="166"/>
    </w:p>
    <w:p w14:paraId="65B9F61A"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3B9E042F" wp14:editId="3813614E">
            <wp:extent cx="5669280" cy="3549205"/>
            <wp:effectExtent l="0" t="0" r="0" b="0"/>
            <wp:docPr id="2133590048"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73"/>
                    <a:srcRect/>
                    <a:stretch>
                      <a:fillRect/>
                    </a:stretch>
                  </pic:blipFill>
                  <pic:spPr>
                    <a:xfrm>
                      <a:off x="0" y="0"/>
                      <a:ext cx="5669280" cy="3549205"/>
                    </a:xfrm>
                    <a:prstGeom prst="rect">
                      <a:avLst/>
                    </a:prstGeom>
                    <a:ln/>
                  </pic:spPr>
                </pic:pic>
              </a:graphicData>
            </a:graphic>
          </wp:inline>
        </w:drawing>
      </w:r>
    </w:p>
    <w:p w14:paraId="2A232E12" w14:textId="77777777" w:rsidR="00A7506D" w:rsidRDefault="00A7506D">
      <w:pPr>
        <w:pBdr>
          <w:top w:val="nil"/>
          <w:left w:val="nil"/>
          <w:bottom w:val="nil"/>
          <w:right w:val="nil"/>
          <w:between w:val="nil"/>
        </w:pBdr>
        <w:jc w:val="center"/>
        <w:rPr>
          <w:color w:val="000000"/>
        </w:rPr>
      </w:pPr>
    </w:p>
    <w:p w14:paraId="22AB2E39" w14:textId="77777777" w:rsidR="00A7506D" w:rsidRDefault="00DF34F2">
      <w:pPr>
        <w:pBdr>
          <w:top w:val="nil"/>
          <w:left w:val="nil"/>
          <w:bottom w:val="nil"/>
          <w:right w:val="nil"/>
          <w:between w:val="nil"/>
        </w:pBdr>
        <w:jc w:val="both"/>
        <w:rPr>
          <w:color w:val="000000"/>
        </w:rPr>
      </w:pPr>
      <w:r>
        <w:rPr>
          <w:color w:val="000000"/>
        </w:rPr>
        <w:lastRenderedPageBreak/>
        <w:t>The Speaker-Attributed Transcript screen is the transcript editor inside the Recordings tab, used by the Secretary after the system has transcribed an uploaded audio file. The transcript is split into timed segments; the system separates the voices as “Speaker 1, 2, …” and may suggest a name for each voice, but never assigns a person by itself: the Secretary confirms the suggestion or assigns each unknown voice to a person from the meeting attendee list – once for all segments of that voice – and corrects the wording before generating the summary. There is no real-time transcription and no translation (UC-43b, UC-45, UC-46, UC-47).</w:t>
      </w:r>
    </w:p>
    <w:p w14:paraId="1C1917B4" w14:textId="77777777" w:rsidR="00A7506D" w:rsidRDefault="00DF34F2">
      <w:pPr>
        <w:pBdr>
          <w:top w:val="nil"/>
          <w:left w:val="nil"/>
          <w:bottom w:val="nil"/>
          <w:right w:val="nil"/>
          <w:between w:val="nil"/>
        </w:pBdr>
        <w:spacing w:after="60" w:line="240" w:lineRule="auto"/>
        <w:rPr>
          <w:color w:val="000000"/>
        </w:rPr>
      </w:pPr>
      <w:r>
        <w:rPr>
          <w:color w:val="000000"/>
        </w:rPr>
        <w:t>This screen allows the Secretary to:</w:t>
      </w:r>
    </w:p>
    <w:p w14:paraId="09AF037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Select Audio File: </w:t>
      </w:r>
      <w:r>
        <w:rPr>
          <w:color w:val="000000"/>
        </w:rPr>
        <w:t>choose which uploaded file’s transcript to work on (UC-45).</w:t>
      </w:r>
    </w:p>
    <w:p w14:paraId="1A2408F4"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Play Meeting Audio: </w:t>
      </w:r>
      <w:r>
        <w:rPr>
          <w:color w:val="000000"/>
        </w:rPr>
        <w:t>play, pause and seek the audio, or click a segment time to listen to exactly that segment (UC-43b).</w:t>
      </w:r>
    </w:p>
    <w:p w14:paraId="737838A0"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Speaker-Attributed Transcript: </w:t>
      </w:r>
      <w:r>
        <w:rPr>
          <w:color w:val="000000"/>
        </w:rPr>
        <w:t>read the segments with start time, speaker and text, and search the transcript (UC-45).</w:t>
      </w:r>
    </w:p>
    <w:p w14:paraId="662156F9"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Edit Transcript Text: </w:t>
      </w:r>
      <w:r>
        <w:rPr>
          <w:color w:val="000000"/>
        </w:rPr>
        <w:t>click a segment to correct its text (UC-46).</w:t>
      </w:r>
    </w:p>
    <w:p w14:paraId="28126A3F"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Assign Speaker: </w:t>
      </w:r>
      <w:r>
        <w:rPr>
          <w:color w:val="000000"/>
        </w:rPr>
        <w:t>confirm the name the system suggests for a voice, assign an unknown voice to an attendee for all of its segments, or change the speaker of a single segment (UC-46).</w:t>
      </w:r>
    </w:p>
    <w:p w14:paraId="6582B9EB"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Generate Meeting Summary: </w:t>
      </w:r>
      <w:r>
        <w:rPr>
          <w:color w:val="000000"/>
        </w:rPr>
        <w:t>click “Generate summary” to create the AI draft summary from the edited transcript (UC-47).</w:t>
      </w:r>
    </w:p>
    <w:p w14:paraId="63234DB3"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5091EEF"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C68CA5B"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B27E857"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1979D2F8" w14:textId="77777777">
        <w:tc>
          <w:tcPr>
            <w:tcW w:w="2600" w:type="dxa"/>
            <w:tcBorders>
              <w:top w:val="single" w:sz="4" w:space="0" w:color="000000"/>
              <w:left w:val="single" w:sz="4" w:space="0" w:color="000000"/>
              <w:bottom w:val="single" w:sz="4" w:space="0" w:color="000000"/>
              <w:right w:val="single" w:sz="4" w:space="0" w:color="000000"/>
            </w:tcBorders>
          </w:tcPr>
          <w:p w14:paraId="49F47BAF" w14:textId="77777777" w:rsidR="00A7506D" w:rsidRDefault="00DF34F2">
            <w:pPr>
              <w:pBdr>
                <w:top w:val="nil"/>
                <w:left w:val="nil"/>
                <w:bottom w:val="nil"/>
                <w:right w:val="nil"/>
                <w:between w:val="nil"/>
              </w:pBdr>
              <w:spacing w:line="240" w:lineRule="auto"/>
              <w:rPr>
                <w:color w:val="000000"/>
              </w:rPr>
            </w:pPr>
            <w:r>
              <w:rPr>
                <w:b/>
                <w:bCs/>
                <w:color w:val="000000"/>
              </w:rPr>
              <w:t>Audio file selector</w:t>
            </w:r>
          </w:p>
        </w:tc>
        <w:tc>
          <w:tcPr>
            <w:tcW w:w="6462" w:type="dxa"/>
            <w:tcBorders>
              <w:top w:val="single" w:sz="4" w:space="0" w:color="000000"/>
              <w:left w:val="single" w:sz="4" w:space="0" w:color="000000"/>
              <w:bottom w:val="single" w:sz="4" w:space="0" w:color="000000"/>
              <w:right w:val="single" w:sz="4" w:space="0" w:color="000000"/>
            </w:tcBorders>
          </w:tcPr>
          <w:p w14:paraId="4339BFA4" w14:textId="77777777" w:rsidR="00A7506D" w:rsidRDefault="00DF34F2">
            <w:pPr>
              <w:pBdr>
                <w:top w:val="nil"/>
                <w:left w:val="nil"/>
                <w:bottom w:val="nil"/>
                <w:right w:val="nil"/>
                <w:between w:val="nil"/>
              </w:pBdr>
              <w:rPr>
                <w:color w:val="444444"/>
              </w:rPr>
            </w:pPr>
            <w:r>
              <w:rPr>
                <w:color w:val="444444"/>
              </w:rPr>
              <w:t>Dropdown listing the uploaded audio files of the meeting, e.g. “hop-sprint6.m4a”; default the latest file.</w:t>
            </w:r>
          </w:p>
        </w:tc>
      </w:tr>
      <w:tr w:rsidR="00A7506D" w14:paraId="3CB58CA9" w14:textId="77777777">
        <w:tc>
          <w:tcPr>
            <w:tcW w:w="2600" w:type="dxa"/>
            <w:tcBorders>
              <w:top w:val="single" w:sz="4" w:space="0" w:color="000000"/>
              <w:left w:val="single" w:sz="4" w:space="0" w:color="000000"/>
              <w:bottom w:val="single" w:sz="4" w:space="0" w:color="000000"/>
              <w:right w:val="single" w:sz="4" w:space="0" w:color="000000"/>
            </w:tcBorders>
          </w:tcPr>
          <w:p w14:paraId="719F2625" w14:textId="77777777" w:rsidR="00A7506D" w:rsidRDefault="00DF34F2">
            <w:pPr>
              <w:pBdr>
                <w:top w:val="nil"/>
                <w:left w:val="nil"/>
                <w:bottom w:val="nil"/>
                <w:right w:val="nil"/>
                <w:between w:val="nil"/>
              </w:pBdr>
              <w:spacing w:line="240" w:lineRule="auto"/>
              <w:rPr>
                <w:color w:val="000000"/>
              </w:rPr>
            </w:pPr>
            <w:r>
              <w:rPr>
                <w:b/>
                <w:bCs/>
                <w:color w:val="000000"/>
              </w:rPr>
              <w:t>Processing status chip</w:t>
            </w:r>
          </w:p>
        </w:tc>
        <w:tc>
          <w:tcPr>
            <w:tcW w:w="6462" w:type="dxa"/>
            <w:tcBorders>
              <w:top w:val="single" w:sz="4" w:space="0" w:color="000000"/>
              <w:left w:val="single" w:sz="4" w:space="0" w:color="000000"/>
              <w:bottom w:val="single" w:sz="4" w:space="0" w:color="000000"/>
              <w:right w:val="single" w:sz="4" w:space="0" w:color="000000"/>
            </w:tcBorders>
          </w:tcPr>
          <w:p w14:paraId="0187402C" w14:textId="77777777" w:rsidR="00A7506D" w:rsidRDefault="00DF34F2">
            <w:pPr>
              <w:pBdr>
                <w:top w:val="nil"/>
                <w:left w:val="nil"/>
                <w:bottom w:val="nil"/>
                <w:right w:val="nil"/>
                <w:between w:val="nil"/>
              </w:pBdr>
              <w:rPr>
                <w:color w:val="444444"/>
              </w:rPr>
            </w:pPr>
            <w:r>
              <w:rPr>
                <w:color w:val="444444"/>
              </w:rPr>
              <w:t>Đang xử lý [Processing] / Xử lý xong [Processed] / Lỗi [Failed]. Editing is possible only when the file is Processed.</w:t>
            </w:r>
          </w:p>
        </w:tc>
      </w:tr>
      <w:tr w:rsidR="00A7506D" w14:paraId="0B6BF45E" w14:textId="77777777">
        <w:tc>
          <w:tcPr>
            <w:tcW w:w="2600" w:type="dxa"/>
            <w:tcBorders>
              <w:top w:val="single" w:sz="4" w:space="0" w:color="000000"/>
              <w:left w:val="single" w:sz="4" w:space="0" w:color="000000"/>
              <w:bottom w:val="single" w:sz="4" w:space="0" w:color="000000"/>
              <w:right w:val="single" w:sz="4" w:space="0" w:color="000000"/>
            </w:tcBorders>
          </w:tcPr>
          <w:p w14:paraId="1BE1FD79" w14:textId="77777777" w:rsidR="00A7506D" w:rsidRDefault="00DF34F2">
            <w:pPr>
              <w:pBdr>
                <w:top w:val="nil"/>
                <w:left w:val="nil"/>
                <w:bottom w:val="nil"/>
                <w:right w:val="nil"/>
                <w:between w:val="nil"/>
              </w:pBdr>
              <w:spacing w:line="240" w:lineRule="auto"/>
              <w:rPr>
                <w:color w:val="000000"/>
              </w:rPr>
            </w:pPr>
            <w:r>
              <w:rPr>
                <w:b/>
                <w:bCs/>
                <w:color w:val="000000"/>
              </w:rPr>
              <w:t>Tìm trong transcript [Search in transcript]</w:t>
            </w:r>
          </w:p>
        </w:tc>
        <w:tc>
          <w:tcPr>
            <w:tcW w:w="6462" w:type="dxa"/>
            <w:tcBorders>
              <w:top w:val="single" w:sz="4" w:space="0" w:color="000000"/>
              <w:left w:val="single" w:sz="4" w:space="0" w:color="000000"/>
              <w:bottom w:val="single" w:sz="4" w:space="0" w:color="000000"/>
              <w:right w:val="single" w:sz="4" w:space="0" w:color="000000"/>
            </w:tcBorders>
          </w:tcPr>
          <w:p w14:paraId="47C5D43D" w14:textId="77777777" w:rsidR="00A7506D" w:rsidRDefault="00DF34F2">
            <w:pPr>
              <w:pBdr>
                <w:top w:val="nil"/>
                <w:left w:val="nil"/>
                <w:bottom w:val="nil"/>
                <w:right w:val="nil"/>
                <w:between w:val="nil"/>
              </w:pBdr>
              <w:rPr>
                <w:color w:val="444444"/>
              </w:rPr>
            </w:pPr>
            <w:r>
              <w:rPr>
                <w:color w:val="444444"/>
              </w:rPr>
              <w:t>Text input; filters or highlights segments containing the keyword.</w:t>
            </w:r>
          </w:p>
        </w:tc>
      </w:tr>
      <w:tr w:rsidR="00A7506D" w14:paraId="3E9840B2" w14:textId="77777777">
        <w:tc>
          <w:tcPr>
            <w:tcW w:w="2600" w:type="dxa"/>
            <w:tcBorders>
              <w:top w:val="single" w:sz="4" w:space="0" w:color="000000"/>
              <w:left w:val="single" w:sz="4" w:space="0" w:color="000000"/>
              <w:bottom w:val="single" w:sz="4" w:space="0" w:color="000000"/>
              <w:right w:val="single" w:sz="4" w:space="0" w:color="000000"/>
            </w:tcBorders>
          </w:tcPr>
          <w:p w14:paraId="478A6336" w14:textId="77777777" w:rsidR="00A7506D" w:rsidRDefault="00DF34F2">
            <w:pPr>
              <w:pBdr>
                <w:top w:val="nil"/>
                <w:left w:val="nil"/>
                <w:bottom w:val="nil"/>
                <w:right w:val="nil"/>
                <w:between w:val="nil"/>
              </w:pBdr>
              <w:spacing w:line="240" w:lineRule="auto"/>
              <w:rPr>
                <w:color w:val="000000"/>
              </w:rPr>
            </w:pPr>
            <w:r>
              <w:rPr>
                <w:b/>
                <w:bCs/>
                <w:color w:val="000000"/>
              </w:rPr>
              <w:t>Tạo tóm tắt [Generate summary]</w:t>
            </w:r>
          </w:p>
        </w:tc>
        <w:tc>
          <w:tcPr>
            <w:tcW w:w="6462" w:type="dxa"/>
            <w:tcBorders>
              <w:top w:val="single" w:sz="4" w:space="0" w:color="000000"/>
              <w:left w:val="single" w:sz="4" w:space="0" w:color="000000"/>
              <w:bottom w:val="single" w:sz="4" w:space="0" w:color="000000"/>
              <w:right w:val="single" w:sz="4" w:space="0" w:color="000000"/>
            </w:tcBorders>
          </w:tcPr>
          <w:p w14:paraId="230CD6C6" w14:textId="77777777" w:rsidR="00A7506D" w:rsidRDefault="00DF34F2">
            <w:pPr>
              <w:pBdr>
                <w:top w:val="nil"/>
                <w:left w:val="nil"/>
                <w:bottom w:val="nil"/>
                <w:right w:val="nil"/>
                <w:between w:val="nil"/>
              </w:pBdr>
              <w:rPr>
                <w:color w:val="444444"/>
              </w:rPr>
            </w:pPr>
            <w:r>
              <w:rPr>
                <w:color w:val="444444"/>
              </w:rPr>
              <w:t>Primary button; sends the current edited transcript to the AI provider and opens the Meeting Summary tab with a new Draft (UC-47).</w:t>
            </w:r>
          </w:p>
        </w:tc>
      </w:tr>
      <w:tr w:rsidR="00A7506D" w14:paraId="143E9E23" w14:textId="77777777">
        <w:tc>
          <w:tcPr>
            <w:tcW w:w="2600" w:type="dxa"/>
            <w:tcBorders>
              <w:top w:val="single" w:sz="4" w:space="0" w:color="000000"/>
              <w:left w:val="single" w:sz="4" w:space="0" w:color="000000"/>
              <w:bottom w:val="single" w:sz="4" w:space="0" w:color="000000"/>
              <w:right w:val="single" w:sz="4" w:space="0" w:color="000000"/>
            </w:tcBorders>
          </w:tcPr>
          <w:p w14:paraId="71F6D38A" w14:textId="77777777" w:rsidR="00A7506D" w:rsidRDefault="00DF34F2">
            <w:pPr>
              <w:pBdr>
                <w:top w:val="nil"/>
                <w:left w:val="nil"/>
                <w:bottom w:val="nil"/>
                <w:right w:val="nil"/>
                <w:between w:val="nil"/>
              </w:pBdr>
              <w:spacing w:line="240" w:lineRule="auto"/>
              <w:rPr>
                <w:color w:val="000000"/>
              </w:rPr>
            </w:pPr>
            <w:r>
              <w:rPr>
                <w:b/>
                <w:bCs/>
                <w:color w:val="000000"/>
              </w:rPr>
              <w:t>Audio player</w:t>
            </w:r>
          </w:p>
        </w:tc>
        <w:tc>
          <w:tcPr>
            <w:tcW w:w="6462" w:type="dxa"/>
            <w:tcBorders>
              <w:top w:val="single" w:sz="4" w:space="0" w:color="000000"/>
              <w:left w:val="single" w:sz="4" w:space="0" w:color="000000"/>
              <w:bottom w:val="single" w:sz="4" w:space="0" w:color="000000"/>
              <w:right w:val="single" w:sz="4" w:space="0" w:color="000000"/>
            </w:tcBorders>
          </w:tcPr>
          <w:p w14:paraId="251E3E09" w14:textId="77777777" w:rsidR="00A7506D" w:rsidRDefault="00DF34F2">
            <w:pPr>
              <w:pBdr>
                <w:top w:val="nil"/>
                <w:left w:val="nil"/>
                <w:bottom w:val="nil"/>
                <w:right w:val="nil"/>
                <w:between w:val="nil"/>
              </w:pBdr>
              <w:rPr>
                <w:color w:val="444444"/>
              </w:rPr>
            </w:pPr>
            <w:r>
              <w:rPr>
                <w:color w:val="444444"/>
              </w:rPr>
              <w:t>Play/pause button, current position (e.g. 00:14:02), seek bar and total duration (e.g. 01:09:12) (UC-43b).</w:t>
            </w:r>
          </w:p>
        </w:tc>
      </w:tr>
      <w:tr w:rsidR="00A7506D" w14:paraId="7AC7F026" w14:textId="77777777">
        <w:tc>
          <w:tcPr>
            <w:tcW w:w="2600" w:type="dxa"/>
            <w:tcBorders>
              <w:top w:val="single" w:sz="4" w:space="0" w:color="000000"/>
              <w:left w:val="single" w:sz="4" w:space="0" w:color="000000"/>
              <w:bottom w:val="single" w:sz="4" w:space="0" w:color="000000"/>
              <w:right w:val="single" w:sz="4" w:space="0" w:color="000000"/>
            </w:tcBorders>
          </w:tcPr>
          <w:p w14:paraId="41456767" w14:textId="77777777" w:rsidR="00A7506D" w:rsidRDefault="00DF34F2">
            <w:pPr>
              <w:pBdr>
                <w:top w:val="nil"/>
                <w:left w:val="nil"/>
                <w:bottom w:val="nil"/>
                <w:right w:val="nil"/>
                <w:between w:val="nil"/>
              </w:pBdr>
              <w:spacing w:line="240" w:lineRule="auto"/>
              <w:rPr>
                <w:color w:val="000000"/>
              </w:rPr>
            </w:pPr>
            <w:r>
              <w:rPr>
                <w:b/>
                <w:bCs/>
                <w:color w:val="000000"/>
              </w:rPr>
              <w:t>Segment time</w:t>
            </w:r>
          </w:p>
        </w:tc>
        <w:tc>
          <w:tcPr>
            <w:tcW w:w="6462" w:type="dxa"/>
            <w:tcBorders>
              <w:top w:val="single" w:sz="4" w:space="0" w:color="000000"/>
              <w:left w:val="single" w:sz="4" w:space="0" w:color="000000"/>
              <w:bottom w:val="single" w:sz="4" w:space="0" w:color="000000"/>
              <w:right w:val="single" w:sz="4" w:space="0" w:color="000000"/>
            </w:tcBorders>
          </w:tcPr>
          <w:p w14:paraId="1E9CA739" w14:textId="77777777" w:rsidR="00A7506D" w:rsidRDefault="00DF34F2">
            <w:pPr>
              <w:pBdr>
                <w:top w:val="nil"/>
                <w:left w:val="nil"/>
                <w:bottom w:val="nil"/>
                <w:right w:val="nil"/>
                <w:between w:val="nil"/>
              </w:pBdr>
              <w:rPr>
                <w:color w:val="444444"/>
              </w:rPr>
            </w:pPr>
            <w:r>
              <w:rPr>
                <w:color w:val="444444"/>
              </w:rPr>
              <w:t>Start time of the segment (hh:mm:ss); clicking it moves the player to that point and plays it. The segment being played is highlighted.</w:t>
            </w:r>
          </w:p>
        </w:tc>
      </w:tr>
      <w:tr w:rsidR="00A7506D" w14:paraId="02BA8440" w14:textId="77777777">
        <w:tc>
          <w:tcPr>
            <w:tcW w:w="2600" w:type="dxa"/>
            <w:tcBorders>
              <w:top w:val="single" w:sz="4" w:space="0" w:color="000000"/>
              <w:left w:val="single" w:sz="4" w:space="0" w:color="000000"/>
              <w:bottom w:val="single" w:sz="4" w:space="0" w:color="000000"/>
              <w:right w:val="single" w:sz="4" w:space="0" w:color="000000"/>
            </w:tcBorders>
          </w:tcPr>
          <w:p w14:paraId="6354D5B8" w14:textId="77777777" w:rsidR="00A7506D" w:rsidRDefault="00DF34F2">
            <w:pPr>
              <w:pBdr>
                <w:top w:val="nil"/>
                <w:left w:val="nil"/>
                <w:bottom w:val="nil"/>
                <w:right w:val="nil"/>
                <w:between w:val="nil"/>
              </w:pBdr>
              <w:spacing w:line="240" w:lineRule="auto"/>
              <w:rPr>
                <w:color w:val="000000"/>
              </w:rPr>
            </w:pPr>
            <w:r>
              <w:rPr>
                <w:b/>
                <w:bCs/>
                <w:color w:val="000000"/>
              </w:rPr>
              <w:t>Speaker dropdown</w:t>
            </w:r>
          </w:p>
        </w:tc>
        <w:tc>
          <w:tcPr>
            <w:tcW w:w="6462" w:type="dxa"/>
            <w:tcBorders>
              <w:top w:val="single" w:sz="4" w:space="0" w:color="000000"/>
              <w:left w:val="single" w:sz="4" w:space="0" w:color="000000"/>
              <w:bottom w:val="single" w:sz="4" w:space="0" w:color="000000"/>
              <w:right w:val="single" w:sz="4" w:space="0" w:color="000000"/>
            </w:tcBorders>
          </w:tcPr>
          <w:p w14:paraId="4897CDAF" w14:textId="77777777" w:rsidR="00A7506D" w:rsidRDefault="00DF34F2">
            <w:pPr>
              <w:pBdr>
                <w:top w:val="nil"/>
                <w:left w:val="nil"/>
                <w:bottom w:val="nil"/>
                <w:right w:val="nil"/>
                <w:between w:val="nil"/>
              </w:pBdr>
              <w:rPr>
                <w:color w:val="444444"/>
              </w:rPr>
            </w:pPr>
            <w:r>
              <w:rPr>
                <w:color w:val="444444"/>
              </w:rPr>
              <w:t>Per segment; lists the meeting’s internal participants and Guests. Changing it affects only that segment. A name suggested by the system is shown as a suggestion until the Secretary confirms it. An unassigned voice is shown as “Người nói 3” [Speaker 3] with an amber border (UC-46).</w:t>
            </w:r>
          </w:p>
        </w:tc>
      </w:tr>
      <w:tr w:rsidR="00A7506D" w14:paraId="6D64BA92" w14:textId="77777777">
        <w:tc>
          <w:tcPr>
            <w:tcW w:w="2600" w:type="dxa"/>
            <w:tcBorders>
              <w:top w:val="single" w:sz="4" w:space="0" w:color="000000"/>
              <w:left w:val="single" w:sz="4" w:space="0" w:color="000000"/>
              <w:bottom w:val="single" w:sz="4" w:space="0" w:color="000000"/>
              <w:right w:val="single" w:sz="4" w:space="0" w:color="000000"/>
            </w:tcBorders>
          </w:tcPr>
          <w:p w14:paraId="48703E47" w14:textId="77777777" w:rsidR="00A7506D" w:rsidRDefault="00DF34F2">
            <w:pPr>
              <w:pBdr>
                <w:top w:val="nil"/>
                <w:left w:val="nil"/>
                <w:bottom w:val="nil"/>
                <w:right w:val="nil"/>
                <w:between w:val="nil"/>
              </w:pBdr>
              <w:spacing w:line="240" w:lineRule="auto"/>
              <w:rPr>
                <w:color w:val="000000"/>
              </w:rPr>
            </w:pPr>
            <w:r>
              <w:rPr>
                <w:b/>
                <w:bCs/>
                <w:color w:val="000000"/>
              </w:rPr>
              <w:t>Segment text</w:t>
            </w:r>
          </w:p>
        </w:tc>
        <w:tc>
          <w:tcPr>
            <w:tcW w:w="6462" w:type="dxa"/>
            <w:tcBorders>
              <w:top w:val="single" w:sz="4" w:space="0" w:color="000000"/>
              <w:left w:val="single" w:sz="4" w:space="0" w:color="000000"/>
              <w:bottom w:val="single" w:sz="4" w:space="0" w:color="000000"/>
              <w:right w:val="single" w:sz="4" w:space="0" w:color="000000"/>
            </w:tcBorders>
          </w:tcPr>
          <w:p w14:paraId="1511F806" w14:textId="77777777" w:rsidR="00A7506D" w:rsidRDefault="00DF34F2">
            <w:pPr>
              <w:pBdr>
                <w:top w:val="nil"/>
                <w:left w:val="nil"/>
                <w:bottom w:val="nil"/>
                <w:right w:val="nil"/>
                <w:between w:val="nil"/>
              </w:pBdr>
              <w:rPr>
                <w:color w:val="444444"/>
              </w:rPr>
            </w:pPr>
            <w:r>
              <w:rPr>
                <w:color w:val="444444"/>
              </w:rPr>
              <w:t>Transcribed text; click to edit inline, saved when leaving the field. The last-edit time is updated (UC-46).</w:t>
            </w:r>
          </w:p>
        </w:tc>
      </w:tr>
      <w:tr w:rsidR="00A7506D" w14:paraId="79E41BE1" w14:textId="77777777">
        <w:tc>
          <w:tcPr>
            <w:tcW w:w="2600" w:type="dxa"/>
            <w:tcBorders>
              <w:top w:val="single" w:sz="4" w:space="0" w:color="000000"/>
              <w:left w:val="single" w:sz="4" w:space="0" w:color="000000"/>
              <w:bottom w:val="single" w:sz="4" w:space="0" w:color="000000"/>
              <w:right w:val="single" w:sz="4" w:space="0" w:color="000000"/>
            </w:tcBorders>
          </w:tcPr>
          <w:p w14:paraId="4C565C50" w14:textId="77777777" w:rsidR="00A7506D" w:rsidRDefault="00DF34F2">
            <w:pPr>
              <w:pBdr>
                <w:top w:val="nil"/>
                <w:left w:val="nil"/>
                <w:bottom w:val="nil"/>
                <w:right w:val="nil"/>
                <w:between w:val="nil"/>
              </w:pBdr>
              <w:spacing w:line="240" w:lineRule="auto"/>
              <w:rPr>
                <w:color w:val="000000"/>
              </w:rPr>
            </w:pPr>
            <w:r>
              <w:rPr>
                <w:b/>
                <w:bCs/>
                <w:color w:val="000000"/>
              </w:rPr>
              <w:t>Gán “Người nói 3” [Assign “Speaker 3”] card</w:t>
            </w:r>
          </w:p>
        </w:tc>
        <w:tc>
          <w:tcPr>
            <w:tcW w:w="6462" w:type="dxa"/>
            <w:tcBorders>
              <w:top w:val="single" w:sz="4" w:space="0" w:color="000000"/>
              <w:left w:val="single" w:sz="4" w:space="0" w:color="000000"/>
              <w:bottom w:val="single" w:sz="4" w:space="0" w:color="000000"/>
              <w:right w:val="single" w:sz="4" w:space="0" w:color="000000"/>
            </w:tcBorders>
          </w:tcPr>
          <w:p w14:paraId="28204AD8" w14:textId="77777777" w:rsidR="00A7506D" w:rsidRDefault="00DF34F2">
            <w:pPr>
              <w:pBdr>
                <w:top w:val="nil"/>
                <w:left w:val="nil"/>
                <w:bottom w:val="nil"/>
                <w:right w:val="nil"/>
                <w:between w:val="nil"/>
              </w:pBdr>
              <w:rPr>
                <w:color w:val="444444"/>
              </w:rPr>
            </w:pPr>
            <w:r>
              <w:rPr>
                <w:color w:val="444444"/>
              </w:rPr>
              <w:t xml:space="preserve">Opened when an unassigned voice is selected; hint “Chọn trong danh sách tham dự. Áp dụng cho mọi đoạn của giọng này (12 đoạn).” [Choose from the attendee list. Applies to all segments of this voice </w:t>
            </w:r>
            <w:r>
              <w:rPr>
                <w:color w:val="444444"/>
              </w:rPr>
              <w:lastRenderedPageBreak/>
              <w:t>(12 segments).] Radio list of attendees, e.g. “Ngô Thanh Vân · khách” [Guest], “Phạm Đức Long”, “Lê Thu Hà”; one must be selected.</w:t>
            </w:r>
          </w:p>
        </w:tc>
      </w:tr>
      <w:tr w:rsidR="00A7506D" w14:paraId="1491EB46" w14:textId="77777777">
        <w:tc>
          <w:tcPr>
            <w:tcW w:w="2600" w:type="dxa"/>
            <w:tcBorders>
              <w:top w:val="single" w:sz="4" w:space="0" w:color="000000"/>
              <w:left w:val="single" w:sz="4" w:space="0" w:color="000000"/>
              <w:bottom w:val="single" w:sz="4" w:space="0" w:color="000000"/>
              <w:right w:val="single" w:sz="4" w:space="0" w:color="000000"/>
            </w:tcBorders>
          </w:tcPr>
          <w:p w14:paraId="3F0E77A8" w14:textId="77777777" w:rsidR="00A7506D" w:rsidRDefault="00DF34F2">
            <w:pPr>
              <w:pBdr>
                <w:top w:val="nil"/>
                <w:left w:val="nil"/>
                <w:bottom w:val="nil"/>
                <w:right w:val="nil"/>
                <w:between w:val="nil"/>
              </w:pBdr>
              <w:spacing w:line="240" w:lineRule="auto"/>
              <w:rPr>
                <w:color w:val="000000"/>
              </w:rPr>
            </w:pPr>
            <w:r>
              <w:rPr>
                <w:b/>
                <w:bCs/>
                <w:color w:val="000000"/>
              </w:rPr>
              <w:lastRenderedPageBreak/>
              <w:t>Gán cho 12 đoạn [Assign to 12 segments]</w:t>
            </w:r>
          </w:p>
        </w:tc>
        <w:tc>
          <w:tcPr>
            <w:tcW w:w="6462" w:type="dxa"/>
            <w:tcBorders>
              <w:top w:val="single" w:sz="4" w:space="0" w:color="000000"/>
              <w:left w:val="single" w:sz="4" w:space="0" w:color="000000"/>
              <w:bottom w:val="single" w:sz="4" w:space="0" w:color="000000"/>
              <w:right w:val="single" w:sz="4" w:space="0" w:color="000000"/>
            </w:tcBorders>
          </w:tcPr>
          <w:p w14:paraId="291137AF" w14:textId="77777777" w:rsidR="00A7506D" w:rsidRDefault="00DF34F2">
            <w:pPr>
              <w:pBdr>
                <w:top w:val="nil"/>
                <w:left w:val="nil"/>
                <w:bottom w:val="nil"/>
                <w:right w:val="nil"/>
                <w:between w:val="nil"/>
              </w:pBdr>
              <w:rPr>
                <w:color w:val="444444"/>
              </w:rPr>
            </w:pPr>
            <w:r>
              <w:rPr>
                <w:color w:val="444444"/>
              </w:rPr>
              <w:t>Primary button; assigns the selected attendee to every segment of that voice in one step and refreshes the transcript (UC-46).</w:t>
            </w:r>
          </w:p>
        </w:tc>
      </w:tr>
      <w:tr w:rsidR="00A7506D" w14:paraId="26D96493" w14:textId="77777777">
        <w:tc>
          <w:tcPr>
            <w:tcW w:w="2600" w:type="dxa"/>
            <w:tcBorders>
              <w:top w:val="single" w:sz="4" w:space="0" w:color="000000"/>
              <w:left w:val="single" w:sz="4" w:space="0" w:color="000000"/>
              <w:bottom w:val="single" w:sz="4" w:space="0" w:color="000000"/>
              <w:right w:val="single" w:sz="4" w:space="0" w:color="000000"/>
            </w:tcBorders>
          </w:tcPr>
          <w:p w14:paraId="3CFBA6D6" w14:textId="77777777" w:rsidR="00A7506D" w:rsidRDefault="00DF34F2">
            <w:pPr>
              <w:pBdr>
                <w:top w:val="nil"/>
                <w:left w:val="nil"/>
                <w:bottom w:val="nil"/>
                <w:right w:val="nil"/>
                <w:between w:val="nil"/>
              </w:pBdr>
              <w:spacing w:line="240" w:lineRule="auto"/>
              <w:rPr>
                <w:color w:val="000000"/>
              </w:rPr>
            </w:pPr>
            <w:r>
              <w:rPr>
                <w:b/>
                <w:bCs/>
                <w:color w:val="000000"/>
              </w:rPr>
              <w:t>Visibility rule</w:t>
            </w:r>
          </w:p>
        </w:tc>
        <w:tc>
          <w:tcPr>
            <w:tcW w:w="6462" w:type="dxa"/>
            <w:tcBorders>
              <w:top w:val="single" w:sz="4" w:space="0" w:color="000000"/>
              <w:left w:val="single" w:sz="4" w:space="0" w:color="000000"/>
              <w:bottom w:val="single" w:sz="4" w:space="0" w:color="000000"/>
              <w:right w:val="single" w:sz="4" w:space="0" w:color="000000"/>
            </w:tcBorders>
          </w:tcPr>
          <w:p w14:paraId="1D3C2162" w14:textId="77777777" w:rsidR="00A7506D" w:rsidRDefault="00DF34F2">
            <w:pPr>
              <w:pBdr>
                <w:top w:val="nil"/>
                <w:left w:val="nil"/>
                <w:bottom w:val="nil"/>
                <w:right w:val="nil"/>
                <w:between w:val="nil"/>
              </w:pBdr>
              <w:rPr>
                <w:color w:val="444444"/>
              </w:rPr>
            </w:pPr>
            <w:r>
              <w:rPr>
                <w:color w:val="444444"/>
              </w:rPr>
              <w:t>Viewing and editing the transcript is limited to the assigned Secretary of the meeting (permission matrix, Transcript – View / Edit).</w:t>
            </w:r>
          </w:p>
        </w:tc>
      </w:tr>
    </w:tbl>
    <w:p w14:paraId="7CF4292D" w14:textId="77777777" w:rsidR="00A7506D" w:rsidRDefault="00A7506D">
      <w:pPr>
        <w:pBdr>
          <w:top w:val="nil"/>
          <w:left w:val="nil"/>
          <w:bottom w:val="nil"/>
          <w:right w:val="nil"/>
          <w:between w:val="nil"/>
        </w:pBdr>
        <w:jc w:val="center"/>
        <w:rPr>
          <w:color w:val="000000"/>
        </w:rPr>
      </w:pPr>
    </w:p>
    <w:p w14:paraId="3DDC9204" w14:textId="77777777" w:rsidR="00A7506D" w:rsidRDefault="00DF34F2">
      <w:pPr>
        <w:pStyle w:val="Heading3"/>
      </w:pPr>
      <w:bookmarkStart w:id="167" w:name="_Toc244270604"/>
      <w:r>
        <w:t>10.2 Meeting Summary</w:t>
      </w:r>
      <w:bookmarkEnd w:id="167"/>
    </w:p>
    <w:p w14:paraId="51DA883B"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5A88CC32" wp14:editId="4D0E725B">
            <wp:extent cx="5669280" cy="3549205"/>
            <wp:effectExtent l="0" t="0" r="0" b="0"/>
            <wp:docPr id="2133590050"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74"/>
                    <a:srcRect/>
                    <a:stretch>
                      <a:fillRect/>
                    </a:stretch>
                  </pic:blipFill>
                  <pic:spPr>
                    <a:xfrm>
                      <a:off x="0" y="0"/>
                      <a:ext cx="5669280" cy="3549205"/>
                    </a:xfrm>
                    <a:prstGeom prst="rect">
                      <a:avLst/>
                    </a:prstGeom>
                    <a:ln/>
                  </pic:spPr>
                </pic:pic>
              </a:graphicData>
            </a:graphic>
          </wp:inline>
        </w:drawing>
      </w:r>
    </w:p>
    <w:p w14:paraId="47A92509" w14:textId="77777777" w:rsidR="00A7506D" w:rsidRDefault="00A7506D">
      <w:pPr>
        <w:pBdr>
          <w:top w:val="nil"/>
          <w:left w:val="nil"/>
          <w:bottom w:val="nil"/>
          <w:right w:val="nil"/>
          <w:between w:val="nil"/>
        </w:pBdr>
        <w:jc w:val="center"/>
        <w:rPr>
          <w:color w:val="000000"/>
        </w:rPr>
      </w:pPr>
    </w:p>
    <w:p w14:paraId="3EFEAFCC" w14:textId="77777777" w:rsidR="00A7506D" w:rsidRDefault="00DF34F2">
      <w:pPr>
        <w:pBdr>
          <w:top w:val="nil"/>
          <w:left w:val="nil"/>
          <w:bottom w:val="nil"/>
          <w:right w:val="nil"/>
          <w:between w:val="nil"/>
        </w:pBdr>
        <w:jc w:val="both"/>
        <w:rPr>
          <w:color w:val="000000"/>
        </w:rPr>
      </w:pPr>
      <w:r>
        <w:rPr>
          <w:color w:val="000000"/>
        </w:rPr>
        <w:t>The Meeting Summary tab [Tóm tắt] shows the summary that AI generated from the edited transcript of an Ended meeting. The summary goes through three states – Draft, Approved, Published – and approving and publishing are two separate actions of the Secretary: the Secretary reviews and edits the draft, approves it, and only then publishes it, which notifies the attendees. Action items in the summary are plain text with no assignee or deadline (UC-47, UC-48, UC-49, UC-50, UC-51).</w:t>
      </w:r>
    </w:p>
    <w:p w14:paraId="4BAB03AB" w14:textId="77777777" w:rsidR="00A7506D" w:rsidRDefault="00DF34F2">
      <w:pPr>
        <w:pBdr>
          <w:top w:val="nil"/>
          <w:left w:val="nil"/>
          <w:bottom w:val="nil"/>
          <w:right w:val="nil"/>
          <w:between w:val="nil"/>
        </w:pBdr>
        <w:spacing w:after="60" w:line="240" w:lineRule="auto"/>
        <w:rPr>
          <w:color w:val="000000"/>
        </w:rPr>
      </w:pPr>
      <w:r>
        <w:rPr>
          <w:color w:val="000000"/>
        </w:rPr>
        <w:t>This screen allows the Secretary to:</w:t>
      </w:r>
    </w:p>
    <w:p w14:paraId="7AB899CC"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Meeting Summary: </w:t>
      </w:r>
      <w:r>
        <w:rPr>
          <w:color w:val="000000"/>
        </w:rPr>
        <w:t>read the summary sections and see its source and status history (UC-48).</w:t>
      </w:r>
    </w:p>
    <w:p w14:paraId="16F12FC8"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Edit Meeting Summary: </w:t>
      </w:r>
      <w:r>
        <w:rPr>
          <w:color w:val="000000"/>
        </w:rPr>
        <w:t>correct the text of the draft summary before approving it (UC-49).</w:t>
      </w:r>
    </w:p>
    <w:p w14:paraId="3DC2CB1F"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Regenerate Meeting Summary: </w:t>
      </w:r>
      <w:r>
        <w:rPr>
          <w:color w:val="000000"/>
        </w:rPr>
        <w:t>click “Regenerate” to create a new AI draft from the current transcript (UC-47).</w:t>
      </w:r>
    </w:p>
    <w:p w14:paraId="74F73854"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Approve Meeting Summary: </w:t>
      </w:r>
      <w:r>
        <w:rPr>
          <w:color w:val="000000"/>
        </w:rPr>
        <w:t>click “Approve summary” to confirm the content (UC-50).</w:t>
      </w:r>
    </w:p>
    <w:p w14:paraId="4B38E71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Publish Meeting Summary: </w:t>
      </w:r>
      <w:r>
        <w:rPr>
          <w:color w:val="000000"/>
        </w:rPr>
        <w:t>click “Publish” after approval to release the summary and notify attendees (UC-51).</w:t>
      </w:r>
    </w:p>
    <w:p w14:paraId="6105A7C8"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411BB7B"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102825E" w14:textId="77777777" w:rsidR="00A7506D" w:rsidRDefault="00DF34F2">
            <w:pPr>
              <w:pBdr>
                <w:top w:val="nil"/>
                <w:left w:val="nil"/>
                <w:bottom w:val="nil"/>
                <w:right w:val="nil"/>
                <w:between w:val="nil"/>
              </w:pBdr>
              <w:spacing w:line="240" w:lineRule="auto"/>
              <w:rPr>
                <w:b/>
                <w:bCs/>
                <w:color w:val="843C0B"/>
              </w:rPr>
            </w:pPr>
            <w:r>
              <w:rPr>
                <w:b/>
                <w:bCs/>
                <w:color w:val="843C0B"/>
              </w:rPr>
              <w:lastRenderedPageBreak/>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8501A67"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7E1C647E" w14:textId="77777777">
        <w:tc>
          <w:tcPr>
            <w:tcW w:w="2600" w:type="dxa"/>
            <w:tcBorders>
              <w:top w:val="single" w:sz="4" w:space="0" w:color="000000"/>
              <w:left w:val="single" w:sz="4" w:space="0" w:color="000000"/>
              <w:bottom w:val="single" w:sz="4" w:space="0" w:color="000000"/>
              <w:right w:val="single" w:sz="4" w:space="0" w:color="000000"/>
            </w:tcBorders>
          </w:tcPr>
          <w:p w14:paraId="77524442" w14:textId="77777777" w:rsidR="00A7506D" w:rsidRDefault="00DF34F2">
            <w:pPr>
              <w:pBdr>
                <w:top w:val="nil"/>
                <w:left w:val="nil"/>
                <w:bottom w:val="nil"/>
                <w:right w:val="nil"/>
                <w:between w:val="nil"/>
              </w:pBdr>
              <w:spacing w:line="240" w:lineRule="auto"/>
              <w:rPr>
                <w:color w:val="000000"/>
              </w:rPr>
            </w:pPr>
            <w:r>
              <w:rPr>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2A118B5E" w14:textId="77777777" w:rsidR="00A7506D" w:rsidRDefault="00DF34F2">
            <w:pPr>
              <w:pBdr>
                <w:top w:val="nil"/>
                <w:left w:val="nil"/>
                <w:bottom w:val="nil"/>
                <w:right w:val="nil"/>
                <w:between w:val="nil"/>
              </w:pBdr>
              <w:rPr>
                <w:color w:val="444444"/>
              </w:rPr>
            </w:pPr>
            <w:r>
              <w:rPr>
                <w:color w:val="444444"/>
              </w:rPr>
              <w:t>Back link, meeting title, status chip Đã kết thúc [Ended], confidentiality chip, actual time and date, mode and location – as on the other detail tabs.</w:t>
            </w:r>
          </w:p>
        </w:tc>
      </w:tr>
      <w:tr w:rsidR="00A7506D" w14:paraId="0C41F1E6" w14:textId="77777777">
        <w:tc>
          <w:tcPr>
            <w:tcW w:w="2600" w:type="dxa"/>
            <w:tcBorders>
              <w:top w:val="single" w:sz="4" w:space="0" w:color="000000"/>
              <w:left w:val="single" w:sz="4" w:space="0" w:color="000000"/>
              <w:bottom w:val="single" w:sz="4" w:space="0" w:color="000000"/>
              <w:right w:val="single" w:sz="4" w:space="0" w:color="000000"/>
            </w:tcBorders>
          </w:tcPr>
          <w:p w14:paraId="224843B1" w14:textId="77777777" w:rsidR="00A7506D" w:rsidRDefault="00DF34F2">
            <w:pPr>
              <w:pBdr>
                <w:top w:val="nil"/>
                <w:left w:val="nil"/>
                <w:bottom w:val="nil"/>
                <w:right w:val="nil"/>
                <w:between w:val="nil"/>
              </w:pBdr>
              <w:spacing w:line="240" w:lineRule="auto"/>
              <w:rPr>
                <w:color w:val="000000"/>
              </w:rPr>
            </w:pPr>
            <w:r>
              <w:rPr>
                <w:b/>
                <w:bCs/>
                <w:color w:val="000000"/>
              </w:rPr>
              <w:t>Tạo lại [Regenerate]</w:t>
            </w:r>
          </w:p>
        </w:tc>
        <w:tc>
          <w:tcPr>
            <w:tcW w:w="6462" w:type="dxa"/>
            <w:tcBorders>
              <w:top w:val="single" w:sz="4" w:space="0" w:color="000000"/>
              <w:left w:val="single" w:sz="4" w:space="0" w:color="000000"/>
              <w:bottom w:val="single" w:sz="4" w:space="0" w:color="000000"/>
              <w:right w:val="single" w:sz="4" w:space="0" w:color="000000"/>
            </w:tcBorders>
          </w:tcPr>
          <w:p w14:paraId="495991FA" w14:textId="77777777" w:rsidR="00A7506D" w:rsidRDefault="00DF34F2">
            <w:pPr>
              <w:pBdr>
                <w:top w:val="nil"/>
                <w:left w:val="nil"/>
                <w:bottom w:val="nil"/>
                <w:right w:val="nil"/>
                <w:between w:val="nil"/>
              </w:pBdr>
              <w:rPr>
                <w:color w:val="444444"/>
              </w:rPr>
            </w:pPr>
            <w:r>
              <w:rPr>
                <w:color w:val="444444"/>
              </w:rPr>
              <w:t>Secondary button. Generates a new draft from the current edited transcript through the AI provider and replaces the current draft; the status returns to Draft (UC-47).</w:t>
            </w:r>
          </w:p>
        </w:tc>
      </w:tr>
      <w:tr w:rsidR="00A7506D" w14:paraId="1A210812" w14:textId="77777777">
        <w:tc>
          <w:tcPr>
            <w:tcW w:w="2600" w:type="dxa"/>
            <w:tcBorders>
              <w:top w:val="single" w:sz="4" w:space="0" w:color="000000"/>
              <w:left w:val="single" w:sz="4" w:space="0" w:color="000000"/>
              <w:bottom w:val="single" w:sz="4" w:space="0" w:color="000000"/>
              <w:right w:val="single" w:sz="4" w:space="0" w:color="000000"/>
            </w:tcBorders>
          </w:tcPr>
          <w:p w14:paraId="58E9C25F" w14:textId="77777777" w:rsidR="00A7506D" w:rsidRDefault="00DF34F2">
            <w:pPr>
              <w:pBdr>
                <w:top w:val="nil"/>
                <w:left w:val="nil"/>
                <w:bottom w:val="nil"/>
                <w:right w:val="nil"/>
                <w:between w:val="nil"/>
              </w:pBdr>
              <w:spacing w:line="240" w:lineRule="auto"/>
              <w:rPr>
                <w:color w:val="000000"/>
              </w:rPr>
            </w:pPr>
            <w:r>
              <w:rPr>
                <w:b/>
                <w:bCs/>
                <w:color w:val="000000"/>
              </w:rPr>
              <w:t>Duyệt tóm tắt [Approve summary]</w:t>
            </w:r>
          </w:p>
        </w:tc>
        <w:tc>
          <w:tcPr>
            <w:tcW w:w="6462" w:type="dxa"/>
            <w:tcBorders>
              <w:top w:val="single" w:sz="4" w:space="0" w:color="000000"/>
              <w:left w:val="single" w:sz="4" w:space="0" w:color="000000"/>
              <w:bottom w:val="single" w:sz="4" w:space="0" w:color="000000"/>
              <w:right w:val="single" w:sz="4" w:space="0" w:color="000000"/>
            </w:tcBorders>
          </w:tcPr>
          <w:p w14:paraId="1AD28ABC" w14:textId="77777777" w:rsidR="00A7506D" w:rsidRDefault="00DF34F2">
            <w:pPr>
              <w:pBdr>
                <w:top w:val="nil"/>
                <w:left w:val="nil"/>
                <w:bottom w:val="nil"/>
                <w:right w:val="nil"/>
                <w:between w:val="nil"/>
              </w:pBdr>
              <w:rPr>
                <w:color w:val="444444"/>
              </w:rPr>
            </w:pPr>
            <w:r>
              <w:rPr>
                <w:color w:val="444444"/>
              </w:rPr>
              <w:t>Secondary button, enabled while the summary is Draft. Sets the status to Approved and records approver and time (UC-50).</w:t>
            </w:r>
          </w:p>
        </w:tc>
      </w:tr>
      <w:tr w:rsidR="00A7506D" w14:paraId="75714580" w14:textId="77777777">
        <w:tc>
          <w:tcPr>
            <w:tcW w:w="2600" w:type="dxa"/>
            <w:tcBorders>
              <w:top w:val="single" w:sz="4" w:space="0" w:color="000000"/>
              <w:left w:val="single" w:sz="4" w:space="0" w:color="000000"/>
              <w:bottom w:val="single" w:sz="4" w:space="0" w:color="000000"/>
              <w:right w:val="single" w:sz="4" w:space="0" w:color="000000"/>
            </w:tcBorders>
          </w:tcPr>
          <w:p w14:paraId="003F4FBE" w14:textId="77777777" w:rsidR="00A7506D" w:rsidRDefault="00DF34F2">
            <w:pPr>
              <w:pBdr>
                <w:top w:val="nil"/>
                <w:left w:val="nil"/>
                <w:bottom w:val="nil"/>
                <w:right w:val="nil"/>
                <w:between w:val="nil"/>
              </w:pBdr>
              <w:spacing w:line="240" w:lineRule="auto"/>
              <w:rPr>
                <w:color w:val="000000"/>
              </w:rPr>
            </w:pPr>
            <w:r>
              <w:rPr>
                <w:b/>
                <w:bCs/>
                <w:color w:val="000000"/>
              </w:rPr>
              <w:t>Công bố [Publish]</w:t>
            </w:r>
          </w:p>
        </w:tc>
        <w:tc>
          <w:tcPr>
            <w:tcW w:w="6462" w:type="dxa"/>
            <w:tcBorders>
              <w:top w:val="single" w:sz="4" w:space="0" w:color="000000"/>
              <w:left w:val="single" w:sz="4" w:space="0" w:color="000000"/>
              <w:bottom w:val="single" w:sz="4" w:space="0" w:color="000000"/>
              <w:right w:val="single" w:sz="4" w:space="0" w:color="000000"/>
            </w:tcBorders>
          </w:tcPr>
          <w:p w14:paraId="17E2DE27" w14:textId="77777777" w:rsidR="00A7506D" w:rsidRDefault="00DF34F2">
            <w:pPr>
              <w:pBdr>
                <w:top w:val="nil"/>
                <w:left w:val="nil"/>
                <w:bottom w:val="nil"/>
                <w:right w:val="nil"/>
                <w:between w:val="nil"/>
              </w:pBdr>
              <w:rPr>
                <w:color w:val="444444"/>
              </w:rPr>
            </w:pPr>
            <w:r>
              <w:rPr>
                <w:color w:val="444444"/>
              </w:rPr>
              <w:t>Primary button, disabled (greyed) until the summary is Approved. Sets the status to Published and sends a notification to the attendees (UC-51).</w:t>
            </w:r>
          </w:p>
        </w:tc>
      </w:tr>
      <w:tr w:rsidR="00A7506D" w14:paraId="3A68AA0F" w14:textId="77777777">
        <w:tc>
          <w:tcPr>
            <w:tcW w:w="2600" w:type="dxa"/>
            <w:tcBorders>
              <w:top w:val="single" w:sz="4" w:space="0" w:color="000000"/>
              <w:left w:val="single" w:sz="4" w:space="0" w:color="000000"/>
              <w:bottom w:val="single" w:sz="4" w:space="0" w:color="000000"/>
              <w:right w:val="single" w:sz="4" w:space="0" w:color="000000"/>
            </w:tcBorders>
          </w:tcPr>
          <w:p w14:paraId="158424B6" w14:textId="77777777" w:rsidR="00A7506D" w:rsidRDefault="00DF34F2">
            <w:pPr>
              <w:pBdr>
                <w:top w:val="nil"/>
                <w:left w:val="nil"/>
                <w:bottom w:val="nil"/>
                <w:right w:val="nil"/>
                <w:between w:val="nil"/>
              </w:pBdr>
              <w:spacing w:line="240" w:lineRule="auto"/>
              <w:rPr>
                <w:color w:val="000000"/>
              </w:rPr>
            </w:pPr>
            <w:r>
              <w:rPr>
                <w:b/>
                <w:bCs/>
                <w:color w:val="000000"/>
              </w:rPr>
              <w:t>Bản nháp tóm tắt [Draft summary]</w:t>
            </w:r>
          </w:p>
        </w:tc>
        <w:tc>
          <w:tcPr>
            <w:tcW w:w="6462" w:type="dxa"/>
            <w:tcBorders>
              <w:top w:val="single" w:sz="4" w:space="0" w:color="000000"/>
              <w:left w:val="single" w:sz="4" w:space="0" w:color="000000"/>
              <w:bottom w:val="single" w:sz="4" w:space="0" w:color="000000"/>
              <w:right w:val="single" w:sz="4" w:space="0" w:color="000000"/>
            </w:tcBorders>
          </w:tcPr>
          <w:p w14:paraId="098124AD" w14:textId="77777777" w:rsidR="00A7506D" w:rsidRDefault="00DF34F2">
            <w:pPr>
              <w:pBdr>
                <w:top w:val="nil"/>
                <w:left w:val="nil"/>
                <w:bottom w:val="nil"/>
                <w:right w:val="nil"/>
                <w:between w:val="nil"/>
              </w:pBdr>
              <w:rPr>
                <w:color w:val="444444"/>
              </w:rPr>
            </w:pPr>
            <w:r>
              <w:rPr>
                <w:color w:val="444444"/>
              </w:rPr>
              <w:t>Card title with status chip Bản nháp [Draft] (amber), Đã duyệt [Approved] or Đã công bố [Published].</w:t>
            </w:r>
          </w:p>
        </w:tc>
      </w:tr>
      <w:tr w:rsidR="00A7506D" w14:paraId="07ABAD72" w14:textId="77777777">
        <w:tc>
          <w:tcPr>
            <w:tcW w:w="2600" w:type="dxa"/>
            <w:tcBorders>
              <w:top w:val="single" w:sz="4" w:space="0" w:color="000000"/>
              <w:left w:val="single" w:sz="4" w:space="0" w:color="000000"/>
              <w:bottom w:val="single" w:sz="4" w:space="0" w:color="000000"/>
              <w:right w:val="single" w:sz="4" w:space="0" w:color="000000"/>
            </w:tcBorders>
          </w:tcPr>
          <w:p w14:paraId="5C50D78A" w14:textId="77777777" w:rsidR="00A7506D" w:rsidRDefault="00DF34F2">
            <w:pPr>
              <w:pBdr>
                <w:top w:val="nil"/>
                <w:left w:val="nil"/>
                <w:bottom w:val="nil"/>
                <w:right w:val="nil"/>
                <w:between w:val="nil"/>
              </w:pBdr>
              <w:spacing w:line="240" w:lineRule="auto"/>
              <w:rPr>
                <w:color w:val="000000"/>
              </w:rPr>
            </w:pPr>
            <w:r>
              <w:rPr>
                <w:b/>
                <w:bCs/>
                <w:color w:val="000000"/>
              </w:rPr>
              <w:t>Nội dung chính [Main content]</w:t>
            </w:r>
          </w:p>
        </w:tc>
        <w:tc>
          <w:tcPr>
            <w:tcW w:w="6462" w:type="dxa"/>
            <w:tcBorders>
              <w:top w:val="single" w:sz="4" w:space="0" w:color="000000"/>
              <w:left w:val="single" w:sz="4" w:space="0" w:color="000000"/>
              <w:bottom w:val="single" w:sz="4" w:space="0" w:color="000000"/>
              <w:right w:val="single" w:sz="4" w:space="0" w:color="000000"/>
            </w:tcBorders>
          </w:tcPr>
          <w:p w14:paraId="2469BE06" w14:textId="77777777" w:rsidR="00A7506D" w:rsidRDefault="00DF34F2">
            <w:pPr>
              <w:pBdr>
                <w:top w:val="nil"/>
                <w:left w:val="nil"/>
                <w:bottom w:val="nil"/>
                <w:right w:val="nil"/>
                <w:between w:val="nil"/>
              </w:pBdr>
              <w:rPr>
                <w:color w:val="444444"/>
              </w:rPr>
            </w:pPr>
            <w:r>
              <w:rPr>
                <w:color w:val="444444"/>
              </w:rPr>
              <w:t>Summary text of the discussion, e.g. “Sprint 5 hoàn thành 18/21 story; …”. Editable by the Secretary while the summary is Draft (UC-49).</w:t>
            </w:r>
          </w:p>
        </w:tc>
      </w:tr>
      <w:tr w:rsidR="00A7506D" w14:paraId="67943F30" w14:textId="77777777">
        <w:tc>
          <w:tcPr>
            <w:tcW w:w="2600" w:type="dxa"/>
            <w:tcBorders>
              <w:top w:val="single" w:sz="4" w:space="0" w:color="000000"/>
              <w:left w:val="single" w:sz="4" w:space="0" w:color="000000"/>
              <w:bottom w:val="single" w:sz="4" w:space="0" w:color="000000"/>
              <w:right w:val="single" w:sz="4" w:space="0" w:color="000000"/>
            </w:tcBorders>
          </w:tcPr>
          <w:p w14:paraId="6029A9E8" w14:textId="77777777" w:rsidR="00A7506D" w:rsidRDefault="00DF34F2">
            <w:pPr>
              <w:pBdr>
                <w:top w:val="nil"/>
                <w:left w:val="nil"/>
                <w:bottom w:val="nil"/>
                <w:right w:val="nil"/>
                <w:between w:val="nil"/>
              </w:pBdr>
              <w:spacing w:line="240" w:lineRule="auto"/>
              <w:rPr>
                <w:color w:val="000000"/>
              </w:rPr>
            </w:pPr>
            <w:r>
              <w:rPr>
                <w:b/>
                <w:bCs/>
                <w:color w:val="000000"/>
              </w:rPr>
              <w:t>Kết luận [Conclusions]</w:t>
            </w:r>
          </w:p>
        </w:tc>
        <w:tc>
          <w:tcPr>
            <w:tcW w:w="6462" w:type="dxa"/>
            <w:tcBorders>
              <w:top w:val="single" w:sz="4" w:space="0" w:color="000000"/>
              <w:left w:val="single" w:sz="4" w:space="0" w:color="000000"/>
              <w:bottom w:val="single" w:sz="4" w:space="0" w:color="000000"/>
              <w:right w:val="single" w:sz="4" w:space="0" w:color="000000"/>
            </w:tcBorders>
          </w:tcPr>
          <w:p w14:paraId="39680BAA" w14:textId="77777777" w:rsidR="00A7506D" w:rsidRDefault="00DF34F2">
            <w:pPr>
              <w:pBdr>
                <w:top w:val="nil"/>
                <w:left w:val="nil"/>
                <w:bottom w:val="nil"/>
                <w:right w:val="nil"/>
                <w:between w:val="nil"/>
              </w:pBdr>
              <w:rPr>
                <w:color w:val="444444"/>
              </w:rPr>
            </w:pPr>
            <w:r>
              <w:rPr>
                <w:color w:val="444444"/>
              </w:rPr>
              <w:t>Text of the conclusions reached, e.g. “Mục 2: Thông qua phạm vi biểu quyết chỉ trong cuộc họp (3 đồng ý, 1 không ý kiến).” Editable while Draft.</w:t>
            </w:r>
          </w:p>
        </w:tc>
      </w:tr>
      <w:tr w:rsidR="00A7506D" w14:paraId="26803C13" w14:textId="77777777">
        <w:tc>
          <w:tcPr>
            <w:tcW w:w="2600" w:type="dxa"/>
            <w:tcBorders>
              <w:top w:val="single" w:sz="4" w:space="0" w:color="000000"/>
              <w:left w:val="single" w:sz="4" w:space="0" w:color="000000"/>
              <w:bottom w:val="single" w:sz="4" w:space="0" w:color="000000"/>
              <w:right w:val="single" w:sz="4" w:space="0" w:color="000000"/>
            </w:tcBorders>
          </w:tcPr>
          <w:p w14:paraId="3D490AC0" w14:textId="77777777" w:rsidR="00A7506D" w:rsidRDefault="00DF34F2">
            <w:pPr>
              <w:pBdr>
                <w:top w:val="nil"/>
                <w:left w:val="nil"/>
                <w:bottom w:val="nil"/>
                <w:right w:val="nil"/>
                <w:between w:val="nil"/>
              </w:pBdr>
              <w:spacing w:line="240" w:lineRule="auto"/>
              <w:rPr>
                <w:color w:val="000000"/>
              </w:rPr>
            </w:pPr>
            <w:r>
              <w:rPr>
                <w:b/>
                <w:bCs/>
                <w:color w:val="000000"/>
              </w:rPr>
              <w:t>Việc cần làm (văn bản) [Action items (text)]</w:t>
            </w:r>
          </w:p>
        </w:tc>
        <w:tc>
          <w:tcPr>
            <w:tcW w:w="6462" w:type="dxa"/>
            <w:tcBorders>
              <w:top w:val="single" w:sz="4" w:space="0" w:color="000000"/>
              <w:left w:val="single" w:sz="4" w:space="0" w:color="000000"/>
              <w:bottom w:val="single" w:sz="4" w:space="0" w:color="000000"/>
              <w:right w:val="single" w:sz="4" w:space="0" w:color="000000"/>
            </w:tcBorders>
          </w:tcPr>
          <w:p w14:paraId="362E3A52" w14:textId="77777777" w:rsidR="00A7506D" w:rsidRDefault="00DF34F2">
            <w:pPr>
              <w:pBdr>
                <w:top w:val="nil"/>
                <w:left w:val="nil"/>
                <w:bottom w:val="nil"/>
                <w:right w:val="nil"/>
                <w:between w:val="nil"/>
              </w:pBdr>
              <w:rPr>
                <w:color w:val="444444"/>
              </w:rPr>
            </w:pPr>
            <w:r>
              <w:rPr>
                <w:color w:val="444444"/>
              </w:rPr>
              <w:t>Free text only, e.g. “Cập nhật tài liệu FE-12; chốt lịch demo ngày 22/10.”; no assignee, deadline or task tracking.</w:t>
            </w:r>
          </w:p>
        </w:tc>
      </w:tr>
      <w:tr w:rsidR="00A7506D" w14:paraId="1BEA012F" w14:textId="77777777">
        <w:tc>
          <w:tcPr>
            <w:tcW w:w="2600" w:type="dxa"/>
            <w:tcBorders>
              <w:top w:val="single" w:sz="4" w:space="0" w:color="000000"/>
              <w:left w:val="single" w:sz="4" w:space="0" w:color="000000"/>
              <w:bottom w:val="single" w:sz="4" w:space="0" w:color="000000"/>
              <w:right w:val="single" w:sz="4" w:space="0" w:color="000000"/>
            </w:tcBorders>
          </w:tcPr>
          <w:p w14:paraId="208D680A" w14:textId="77777777" w:rsidR="00A7506D" w:rsidRDefault="00DF34F2">
            <w:pPr>
              <w:pBdr>
                <w:top w:val="nil"/>
                <w:left w:val="nil"/>
                <w:bottom w:val="nil"/>
                <w:right w:val="nil"/>
                <w:between w:val="nil"/>
              </w:pBdr>
              <w:spacing w:line="240" w:lineRule="auto"/>
              <w:rPr>
                <w:color w:val="000000"/>
              </w:rPr>
            </w:pPr>
            <w:r>
              <w:rPr>
                <w:b/>
                <w:bCs/>
                <w:color w:val="000000"/>
              </w:rPr>
              <w:t>Nguồn [Source]</w:t>
            </w:r>
          </w:p>
        </w:tc>
        <w:tc>
          <w:tcPr>
            <w:tcW w:w="6462" w:type="dxa"/>
            <w:tcBorders>
              <w:top w:val="single" w:sz="4" w:space="0" w:color="000000"/>
              <w:left w:val="single" w:sz="4" w:space="0" w:color="000000"/>
              <w:bottom w:val="single" w:sz="4" w:space="0" w:color="000000"/>
              <w:right w:val="single" w:sz="4" w:space="0" w:color="000000"/>
            </w:tcBorders>
          </w:tcPr>
          <w:p w14:paraId="6BDD17E1" w14:textId="77777777" w:rsidR="00A7506D" w:rsidRDefault="00DF34F2">
            <w:pPr>
              <w:pBdr>
                <w:top w:val="nil"/>
                <w:left w:val="nil"/>
                <w:bottom w:val="nil"/>
                <w:right w:val="nil"/>
                <w:between w:val="nil"/>
              </w:pBdr>
              <w:rPr>
                <w:color w:val="444444"/>
              </w:rPr>
            </w:pPr>
            <w:r>
              <w:rPr>
                <w:color w:val="444444"/>
              </w:rPr>
              <w:t>Read-only: “Transcript đã sửa · 214 đoạn” [Edited transcript · 214 segments] and “Tạo bởi AI lúc 15/10 10:31” [Generated by AI at].</w:t>
            </w:r>
          </w:p>
        </w:tc>
      </w:tr>
      <w:tr w:rsidR="00A7506D" w14:paraId="7815762E" w14:textId="77777777">
        <w:tc>
          <w:tcPr>
            <w:tcW w:w="2600" w:type="dxa"/>
            <w:tcBorders>
              <w:top w:val="single" w:sz="4" w:space="0" w:color="000000"/>
              <w:left w:val="single" w:sz="4" w:space="0" w:color="000000"/>
              <w:bottom w:val="single" w:sz="4" w:space="0" w:color="000000"/>
              <w:right w:val="single" w:sz="4" w:space="0" w:color="000000"/>
            </w:tcBorders>
          </w:tcPr>
          <w:p w14:paraId="7B3C3805" w14:textId="77777777" w:rsidR="00A7506D" w:rsidRDefault="00DF34F2">
            <w:pPr>
              <w:pBdr>
                <w:top w:val="nil"/>
                <w:left w:val="nil"/>
                <w:bottom w:val="nil"/>
                <w:right w:val="nil"/>
                <w:between w:val="nil"/>
              </w:pBdr>
              <w:spacing w:line="240" w:lineRule="auto"/>
              <w:rPr>
                <w:color w:val="000000"/>
              </w:rPr>
            </w:pPr>
            <w:r>
              <w:rPr>
                <w:b/>
                <w:bCs/>
                <w:color w:val="000000"/>
              </w:rPr>
              <w:t>Status timeline</w:t>
            </w:r>
          </w:p>
        </w:tc>
        <w:tc>
          <w:tcPr>
            <w:tcW w:w="6462" w:type="dxa"/>
            <w:tcBorders>
              <w:top w:val="single" w:sz="4" w:space="0" w:color="000000"/>
              <w:left w:val="single" w:sz="4" w:space="0" w:color="000000"/>
              <w:bottom w:val="single" w:sz="4" w:space="0" w:color="000000"/>
              <w:right w:val="single" w:sz="4" w:space="0" w:color="000000"/>
            </w:tcBorders>
          </w:tcPr>
          <w:p w14:paraId="503E10C0" w14:textId="77777777" w:rsidR="00A7506D" w:rsidRDefault="00DF34F2">
            <w:pPr>
              <w:pBdr>
                <w:top w:val="nil"/>
                <w:left w:val="nil"/>
                <w:bottom w:val="nil"/>
                <w:right w:val="nil"/>
                <w:between w:val="nil"/>
              </w:pBdr>
              <w:rPr>
                <w:color w:val="444444"/>
              </w:rPr>
            </w:pPr>
            <w:r>
              <w:rPr>
                <w:color w:val="444444"/>
              </w:rPr>
              <w:t>Read-only three steps with actor/time: Bản nháp [Draft] – “AI tạo · 15/10 10:31”; Đã duyệt [Approved] – “Chưa” [Not yet]; Đã công bố [Published] – “Chưa”. The current step is marked in amber.</w:t>
            </w:r>
          </w:p>
        </w:tc>
      </w:tr>
      <w:tr w:rsidR="00A7506D" w14:paraId="1D7CB323" w14:textId="77777777">
        <w:tc>
          <w:tcPr>
            <w:tcW w:w="2600" w:type="dxa"/>
            <w:tcBorders>
              <w:top w:val="single" w:sz="4" w:space="0" w:color="000000"/>
              <w:left w:val="single" w:sz="4" w:space="0" w:color="000000"/>
              <w:bottom w:val="single" w:sz="4" w:space="0" w:color="000000"/>
              <w:right w:val="single" w:sz="4" w:space="0" w:color="000000"/>
            </w:tcBorders>
          </w:tcPr>
          <w:p w14:paraId="6A63BA25" w14:textId="77777777" w:rsidR="00A7506D" w:rsidRDefault="00DF34F2">
            <w:pPr>
              <w:pBdr>
                <w:top w:val="nil"/>
                <w:left w:val="nil"/>
                <w:bottom w:val="nil"/>
                <w:right w:val="nil"/>
                <w:between w:val="nil"/>
              </w:pBdr>
              <w:spacing w:line="240" w:lineRule="auto"/>
              <w:rPr>
                <w:color w:val="000000"/>
              </w:rPr>
            </w:pPr>
            <w:r>
              <w:rPr>
                <w:b/>
                <w:bCs/>
                <w:color w:val="000000"/>
              </w:rPr>
              <w:t>Approval notice</w:t>
            </w:r>
          </w:p>
        </w:tc>
        <w:tc>
          <w:tcPr>
            <w:tcW w:w="6462" w:type="dxa"/>
            <w:tcBorders>
              <w:top w:val="single" w:sz="4" w:space="0" w:color="000000"/>
              <w:left w:val="single" w:sz="4" w:space="0" w:color="000000"/>
              <w:bottom w:val="single" w:sz="4" w:space="0" w:color="000000"/>
              <w:right w:val="single" w:sz="4" w:space="0" w:color="000000"/>
            </w:tcBorders>
          </w:tcPr>
          <w:p w14:paraId="0EE90BF7" w14:textId="77777777" w:rsidR="00A7506D" w:rsidRDefault="00DF34F2">
            <w:pPr>
              <w:pBdr>
                <w:top w:val="nil"/>
                <w:left w:val="nil"/>
                <w:bottom w:val="nil"/>
                <w:right w:val="nil"/>
                <w:between w:val="nil"/>
              </w:pBdr>
              <w:rPr>
                <w:color w:val="444444"/>
              </w:rPr>
            </w:pPr>
            <w:r>
              <w:rPr>
                <w:color w:val="444444"/>
              </w:rPr>
              <w:t>Read-only info box: “Duyệt xong mới công bố được. Công bố sẽ gửi thông báo cho người tham dự.” [The summary can be published only after approval. Publishing sends a notification to attendees.]</w:t>
            </w:r>
          </w:p>
        </w:tc>
      </w:tr>
      <w:tr w:rsidR="00A7506D" w14:paraId="7A6C5A52" w14:textId="77777777">
        <w:tc>
          <w:tcPr>
            <w:tcW w:w="2600" w:type="dxa"/>
            <w:tcBorders>
              <w:top w:val="single" w:sz="4" w:space="0" w:color="000000"/>
              <w:left w:val="single" w:sz="4" w:space="0" w:color="000000"/>
              <w:bottom w:val="single" w:sz="4" w:space="0" w:color="000000"/>
              <w:right w:val="single" w:sz="4" w:space="0" w:color="000000"/>
            </w:tcBorders>
          </w:tcPr>
          <w:p w14:paraId="53F1063A" w14:textId="77777777" w:rsidR="00A7506D" w:rsidRDefault="00DF34F2">
            <w:pPr>
              <w:pBdr>
                <w:top w:val="nil"/>
                <w:left w:val="nil"/>
                <w:bottom w:val="nil"/>
                <w:right w:val="nil"/>
                <w:between w:val="nil"/>
              </w:pBdr>
              <w:spacing w:line="240" w:lineRule="auto"/>
              <w:rPr>
                <w:color w:val="000000"/>
              </w:rPr>
            </w:pPr>
            <w:r>
              <w:rPr>
                <w:b/>
                <w:bCs/>
                <w:color w:val="000000"/>
              </w:rPr>
              <w:t>Visibility rule</w:t>
            </w:r>
          </w:p>
        </w:tc>
        <w:tc>
          <w:tcPr>
            <w:tcW w:w="6462" w:type="dxa"/>
            <w:tcBorders>
              <w:top w:val="single" w:sz="4" w:space="0" w:color="000000"/>
              <w:left w:val="single" w:sz="4" w:space="0" w:color="000000"/>
              <w:bottom w:val="single" w:sz="4" w:space="0" w:color="000000"/>
              <w:right w:val="single" w:sz="4" w:space="0" w:color="000000"/>
            </w:tcBorders>
          </w:tcPr>
          <w:p w14:paraId="6088C7F8" w14:textId="77777777" w:rsidR="00A7506D" w:rsidRDefault="00DF34F2">
            <w:pPr>
              <w:pBdr>
                <w:top w:val="nil"/>
                <w:left w:val="nil"/>
                <w:bottom w:val="nil"/>
                <w:right w:val="nil"/>
                <w:between w:val="nil"/>
              </w:pBdr>
              <w:rPr>
                <w:color w:val="444444"/>
              </w:rPr>
            </w:pPr>
            <w:r>
              <w:rPr>
                <w:color w:val="444444"/>
              </w:rPr>
              <w:t>Generating, viewing, editing, approving and publishing the summary are limited to the assigned Secretary (permission matrix, Summary).</w:t>
            </w:r>
          </w:p>
        </w:tc>
      </w:tr>
    </w:tbl>
    <w:p w14:paraId="29D1E4D7" w14:textId="77777777" w:rsidR="00A7506D" w:rsidRDefault="00A7506D">
      <w:pPr>
        <w:pBdr>
          <w:top w:val="nil"/>
          <w:left w:val="nil"/>
          <w:bottom w:val="nil"/>
          <w:right w:val="nil"/>
          <w:between w:val="nil"/>
        </w:pBdr>
        <w:jc w:val="center"/>
        <w:rPr>
          <w:color w:val="000000"/>
        </w:rPr>
      </w:pPr>
    </w:p>
    <w:p w14:paraId="7444D90E" w14:textId="77777777" w:rsidR="00A7506D" w:rsidRDefault="00DF34F2">
      <w:pPr>
        <w:pStyle w:val="Heading2"/>
      </w:pPr>
      <w:bookmarkStart w:id="168" w:name="_Toc244270605"/>
      <w:r>
        <w:t>11. FE-11 – Voting Management</w:t>
      </w:r>
      <w:bookmarkEnd w:id="168"/>
    </w:p>
    <w:p w14:paraId="1047DCD5" w14:textId="77777777" w:rsidR="00A7506D" w:rsidRDefault="00DF34F2">
      <w:r>
        <w:t>Scope: create/open/cast only while Meeting is InProgress. End Meeting is independent of Vote closure. Chair can close and tally existing Open Votes in InProgress or Ended, then record the conclusion. No post-meeting ballot casting, time-boxed voting or quorum. (BR-159, BR-160, BR-165)</w:t>
      </w:r>
    </w:p>
    <w:p w14:paraId="2FEF9CD7" w14:textId="77777777" w:rsidR="00A7506D" w:rsidRDefault="00DF34F2">
      <w:pPr>
        <w:pStyle w:val="Heading3"/>
      </w:pPr>
      <w:bookmarkStart w:id="169" w:name="_Toc244270606"/>
      <w:r>
        <w:lastRenderedPageBreak/>
        <w:t>11.1 Meeting Detail – Voting Tab</w:t>
      </w:r>
      <w:bookmarkEnd w:id="169"/>
    </w:p>
    <w:p w14:paraId="1660A632"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3E45DEE1" wp14:editId="19844511">
            <wp:extent cx="5669280" cy="3549205"/>
            <wp:effectExtent l="0" t="0" r="0" b="0"/>
            <wp:docPr id="2133590053"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75"/>
                    <a:srcRect/>
                    <a:stretch>
                      <a:fillRect/>
                    </a:stretch>
                  </pic:blipFill>
                  <pic:spPr>
                    <a:xfrm>
                      <a:off x="0" y="0"/>
                      <a:ext cx="5669280" cy="3549205"/>
                    </a:xfrm>
                    <a:prstGeom prst="rect">
                      <a:avLst/>
                    </a:prstGeom>
                    <a:ln/>
                  </pic:spPr>
                </pic:pic>
              </a:graphicData>
            </a:graphic>
          </wp:inline>
        </w:drawing>
      </w:r>
    </w:p>
    <w:p w14:paraId="14D48796" w14:textId="77777777" w:rsidR="00A7506D" w:rsidRDefault="00A7506D">
      <w:pPr>
        <w:pBdr>
          <w:top w:val="nil"/>
          <w:left w:val="nil"/>
          <w:bottom w:val="nil"/>
          <w:right w:val="nil"/>
          <w:between w:val="nil"/>
        </w:pBdr>
        <w:jc w:val="center"/>
        <w:rPr>
          <w:color w:val="000000"/>
        </w:rPr>
      </w:pPr>
    </w:p>
    <w:p w14:paraId="38623A8B" w14:textId="77777777" w:rsidR="00A7506D" w:rsidRDefault="00DF34F2">
      <w:pPr>
        <w:pBdr>
          <w:top w:val="nil"/>
          <w:left w:val="nil"/>
          <w:bottom w:val="nil"/>
          <w:right w:val="nil"/>
          <w:between w:val="nil"/>
        </w:pBdr>
        <w:jc w:val="both"/>
        <w:rPr>
          <w:color w:val="000000"/>
        </w:rPr>
      </w:pPr>
      <w:r>
        <w:t>The Meeting Detail – Voting tab [Biểu quyết] lists every Vote that belongs directly to the selected Meeting. It remains readable after Ended; casting stops at Meeting end. While InProgress, the header shows the actual start time, elapsed time and the current Agenda Item. The Chair creates/opens during InProgress, and may close outstanding Open Votes during InProgress or after Ended; other users involved in the Meeting see the same list read-only. Votes are never held before or after the Meeting and have no deadline or quorum (UC-52a, UC-52b, UC-53, UC-54, UC-56).</w:t>
      </w:r>
    </w:p>
    <w:p w14:paraId="2B6CB10D" w14:textId="77777777" w:rsidR="00A7506D" w:rsidRDefault="00DF34F2">
      <w:pPr>
        <w:pBdr>
          <w:top w:val="nil"/>
          <w:left w:val="nil"/>
          <w:bottom w:val="nil"/>
          <w:right w:val="nil"/>
          <w:between w:val="nil"/>
        </w:pBdr>
        <w:spacing w:after="60" w:line="240" w:lineRule="auto"/>
        <w:rPr>
          <w:color w:val="000000"/>
        </w:rPr>
      </w:pPr>
      <w:r>
        <w:rPr>
          <w:color w:val="000000"/>
        </w:rPr>
        <w:t>This screen allows the Chair to:</w:t>
      </w:r>
    </w:p>
    <w:p w14:paraId="03D10F4D"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Meeting Votes: </w:t>
      </w:r>
      <w:r>
        <w:rPr>
          <w:color w:val="000000"/>
        </w:rPr>
        <w:t>view all Votes of the Meeting with status, linked Agenda Item, ballot type and opening time (UC-52a).</w:t>
      </w:r>
    </w:p>
    <w:p w14:paraId="0644ACB5"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Vote Status: </w:t>
      </w:r>
      <w:r>
        <w:rPr>
          <w:color w:val="000000"/>
        </w:rPr>
        <w:t>follow the turnout of an open Vote (ballots cast / eligible voters) in real time (UC-52b).</w:t>
      </w:r>
    </w:p>
    <w:p w14:paraId="13A243EB"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Edit Draft Vote: </w:t>
      </w:r>
      <w:r>
        <w:rPr>
          <w:color w:val="000000"/>
        </w:rPr>
        <w:t>click “Edit” on a Draft Vote to change its content, options or ballot type in the Create &amp; Open Vote Dialog (UC-53).</w:t>
      </w:r>
    </w:p>
    <w:p w14:paraId="53144FA2"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Delete Draft Vote: </w:t>
      </w:r>
      <w:r>
        <w:rPr>
          <w:color w:val="000000"/>
        </w:rPr>
        <w:t>click “Delete” on a Draft Vote to remove it; an open or closed Vote cannot be deleted (UC-53).</w:t>
      </w:r>
    </w:p>
    <w:p w14:paraId="4D3FDBB5"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Open Vote: </w:t>
      </w:r>
      <w:r>
        <w:rPr>
          <w:color w:val="000000"/>
        </w:rPr>
        <w:t>click “Open vote” on a Draft Vote so that eligible people can cast their ballots (UC-54).</w:t>
      </w:r>
    </w:p>
    <w:p w14:paraId="25DC912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Close Vote: </w:t>
      </w:r>
      <w:r>
        <w:rPr>
          <w:color w:val="000000"/>
        </w:rPr>
        <w:t>click “Close voting” on an open Vote to stop balloting; the system tallies the result and the Vote moves to Vote Result &amp; Conclusion (UC-56).</w:t>
      </w:r>
    </w:p>
    <w:p w14:paraId="19B8B226"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5D972BC0"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Create Vote: </w:t>
      </w:r>
      <w:r>
        <w:rPr>
          <w:color w:val="000000"/>
        </w:rPr>
        <w:t>click “Create vote” to open the Create &amp; Open Vote Dialog for the current Agenda Item (UC-53).</w:t>
      </w:r>
    </w:p>
    <w:p w14:paraId="0B765DB0"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38D70B2"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6F4E2DB"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BAFD510"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3C5614D5" w14:textId="77777777">
        <w:tc>
          <w:tcPr>
            <w:tcW w:w="2600" w:type="dxa"/>
            <w:tcBorders>
              <w:top w:val="single" w:sz="4" w:space="0" w:color="000000"/>
              <w:left w:val="single" w:sz="4" w:space="0" w:color="000000"/>
              <w:bottom w:val="single" w:sz="4" w:space="0" w:color="000000"/>
              <w:right w:val="single" w:sz="4" w:space="0" w:color="000000"/>
            </w:tcBorders>
          </w:tcPr>
          <w:p w14:paraId="14294B1D" w14:textId="77777777" w:rsidR="00A7506D" w:rsidRDefault="00DF34F2">
            <w:pPr>
              <w:pBdr>
                <w:top w:val="nil"/>
                <w:left w:val="nil"/>
                <w:bottom w:val="nil"/>
                <w:right w:val="nil"/>
                <w:between w:val="nil"/>
              </w:pBdr>
              <w:spacing w:line="240" w:lineRule="auto"/>
              <w:rPr>
                <w:color w:val="000000"/>
              </w:rPr>
            </w:pPr>
            <w:r>
              <w:rPr>
                <w:b/>
                <w:bCs/>
                <w:color w:val="000000"/>
              </w:rPr>
              <w:lastRenderedPageBreak/>
              <w:t>Meeting header</w:t>
            </w:r>
          </w:p>
        </w:tc>
        <w:tc>
          <w:tcPr>
            <w:tcW w:w="6462" w:type="dxa"/>
            <w:tcBorders>
              <w:top w:val="single" w:sz="4" w:space="0" w:color="000000"/>
              <w:left w:val="single" w:sz="4" w:space="0" w:color="000000"/>
              <w:bottom w:val="single" w:sz="4" w:space="0" w:color="000000"/>
              <w:right w:val="single" w:sz="4" w:space="0" w:color="000000"/>
            </w:tcBorders>
          </w:tcPr>
          <w:p w14:paraId="0F334120" w14:textId="77777777" w:rsidR="00A7506D" w:rsidRDefault="00DF34F2">
            <w:pPr>
              <w:pBdr>
                <w:top w:val="nil"/>
                <w:left w:val="nil"/>
                <w:bottom w:val="nil"/>
                <w:right w:val="nil"/>
                <w:between w:val="nil"/>
              </w:pBdr>
              <w:rPr>
                <w:color w:val="444444"/>
              </w:rPr>
            </w:pPr>
            <w:r>
              <w:rPr>
                <w:color w:val="444444"/>
              </w:rPr>
              <w:t>Read-only: Meeting title, status chip InProgress [Đang họp], confidentiality chip (e.g. Normal [Thường]), actual start time and elapsed time (“Bắt đầu 08:32 · đã họp 22 phút”) and the current Agenda Item (“Mục hiện tại: 2. …”).</w:t>
            </w:r>
          </w:p>
        </w:tc>
      </w:tr>
      <w:tr w:rsidR="00A7506D" w14:paraId="6B53B470" w14:textId="77777777">
        <w:tc>
          <w:tcPr>
            <w:tcW w:w="2600" w:type="dxa"/>
            <w:tcBorders>
              <w:top w:val="single" w:sz="4" w:space="0" w:color="000000"/>
              <w:left w:val="single" w:sz="4" w:space="0" w:color="000000"/>
              <w:bottom w:val="single" w:sz="4" w:space="0" w:color="000000"/>
              <w:right w:val="single" w:sz="4" w:space="0" w:color="000000"/>
            </w:tcBorders>
          </w:tcPr>
          <w:p w14:paraId="4D6A0FA9" w14:textId="77777777" w:rsidR="00A7506D" w:rsidRDefault="00DF34F2">
            <w:pPr>
              <w:pBdr>
                <w:top w:val="nil"/>
                <w:left w:val="nil"/>
                <w:bottom w:val="nil"/>
                <w:right w:val="nil"/>
                <w:between w:val="nil"/>
              </w:pBdr>
              <w:spacing w:line="240" w:lineRule="auto"/>
              <w:rPr>
                <w:color w:val="000000"/>
              </w:rPr>
            </w:pPr>
            <w:r>
              <w:rPr>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78E7AFE4" w14:textId="77777777" w:rsidR="00A7506D" w:rsidRDefault="00DF34F2">
            <w:pPr>
              <w:pBdr>
                <w:top w:val="nil"/>
                <w:left w:val="nil"/>
                <w:bottom w:val="nil"/>
                <w:right w:val="nil"/>
                <w:between w:val="nil"/>
              </w:pBdr>
              <w:rPr>
                <w:color w:val="444444"/>
              </w:rPr>
            </w:pPr>
            <w:r>
              <w:rPr>
                <w:color w:val="444444"/>
              </w:rPr>
              <w:t>General Information · Participants · Meeting Agenda · Documents · Voting · Recordings · Summary · Minutes [Thông tin chung · Thành phần tham dự · Nội dung cuộc họp · Tài liệu · Biểu quyết · Bản ghi · Tóm tắt · Biên bản]; Voting is selected.</w:t>
            </w:r>
          </w:p>
        </w:tc>
      </w:tr>
      <w:tr w:rsidR="00A7506D" w14:paraId="23FF6191" w14:textId="77777777">
        <w:tc>
          <w:tcPr>
            <w:tcW w:w="2600" w:type="dxa"/>
            <w:tcBorders>
              <w:top w:val="single" w:sz="4" w:space="0" w:color="000000"/>
              <w:left w:val="single" w:sz="4" w:space="0" w:color="000000"/>
              <w:bottom w:val="single" w:sz="4" w:space="0" w:color="000000"/>
              <w:right w:val="single" w:sz="4" w:space="0" w:color="000000"/>
            </w:tcBorders>
          </w:tcPr>
          <w:p w14:paraId="053E1B36" w14:textId="77777777" w:rsidR="00A7506D" w:rsidRDefault="00DF34F2">
            <w:pPr>
              <w:pBdr>
                <w:top w:val="nil"/>
                <w:left w:val="nil"/>
                <w:bottom w:val="nil"/>
                <w:right w:val="nil"/>
                <w:between w:val="nil"/>
              </w:pBdr>
              <w:spacing w:line="240" w:lineRule="auto"/>
              <w:rPr>
                <w:color w:val="000000"/>
              </w:rPr>
            </w:pPr>
            <w:r>
              <w:rPr>
                <w:b/>
                <w:bCs/>
                <w:color w:val="000000"/>
              </w:rPr>
              <w:t>Vote count [n biểu quyết]</w:t>
            </w:r>
          </w:p>
        </w:tc>
        <w:tc>
          <w:tcPr>
            <w:tcW w:w="6462" w:type="dxa"/>
            <w:tcBorders>
              <w:top w:val="single" w:sz="4" w:space="0" w:color="000000"/>
              <w:left w:val="single" w:sz="4" w:space="0" w:color="000000"/>
              <w:bottom w:val="single" w:sz="4" w:space="0" w:color="000000"/>
              <w:right w:val="single" w:sz="4" w:space="0" w:color="000000"/>
            </w:tcBorders>
          </w:tcPr>
          <w:p w14:paraId="3AA69719" w14:textId="77777777" w:rsidR="00A7506D" w:rsidRDefault="00DF34F2">
            <w:pPr>
              <w:pBdr>
                <w:top w:val="nil"/>
                <w:left w:val="nil"/>
                <w:bottom w:val="nil"/>
                <w:right w:val="nil"/>
                <w:between w:val="nil"/>
              </w:pBdr>
              <w:rPr>
                <w:color w:val="444444"/>
              </w:rPr>
            </w:pPr>
            <w:r>
              <w:rPr>
                <w:color w:val="444444"/>
              </w:rPr>
              <w:t>Read-only number of Votes that belong to the Meeting.</w:t>
            </w:r>
          </w:p>
        </w:tc>
      </w:tr>
      <w:tr w:rsidR="00A7506D" w14:paraId="10361D89" w14:textId="77777777">
        <w:tc>
          <w:tcPr>
            <w:tcW w:w="2600" w:type="dxa"/>
            <w:tcBorders>
              <w:top w:val="single" w:sz="4" w:space="0" w:color="000000"/>
              <w:left w:val="single" w:sz="4" w:space="0" w:color="000000"/>
              <w:bottom w:val="single" w:sz="4" w:space="0" w:color="000000"/>
              <w:right w:val="single" w:sz="4" w:space="0" w:color="000000"/>
            </w:tcBorders>
          </w:tcPr>
          <w:p w14:paraId="174EB618" w14:textId="77777777" w:rsidR="00A7506D" w:rsidRDefault="00DF34F2">
            <w:pPr>
              <w:pBdr>
                <w:top w:val="nil"/>
                <w:left w:val="nil"/>
                <w:bottom w:val="nil"/>
                <w:right w:val="nil"/>
                <w:between w:val="nil"/>
              </w:pBdr>
              <w:spacing w:line="240" w:lineRule="auto"/>
              <w:rPr>
                <w:color w:val="000000"/>
              </w:rPr>
            </w:pPr>
            <w:r>
              <w:rPr>
                <w:b/>
                <w:bCs/>
                <w:color w:val="000000"/>
              </w:rPr>
              <w:t>Create vote [Tạo biểu quyết]</w:t>
            </w:r>
          </w:p>
        </w:tc>
        <w:tc>
          <w:tcPr>
            <w:tcW w:w="6462" w:type="dxa"/>
            <w:tcBorders>
              <w:top w:val="single" w:sz="4" w:space="0" w:color="000000"/>
              <w:left w:val="single" w:sz="4" w:space="0" w:color="000000"/>
              <w:bottom w:val="single" w:sz="4" w:space="0" w:color="000000"/>
              <w:right w:val="single" w:sz="4" w:space="0" w:color="000000"/>
            </w:tcBorders>
          </w:tcPr>
          <w:p w14:paraId="41AC75F5" w14:textId="77777777" w:rsidR="00A7506D" w:rsidRDefault="00DF34F2">
            <w:pPr>
              <w:pBdr>
                <w:top w:val="nil"/>
                <w:left w:val="nil"/>
                <w:bottom w:val="nil"/>
                <w:right w:val="nil"/>
                <w:between w:val="nil"/>
              </w:pBdr>
              <w:rPr>
                <w:color w:val="444444"/>
              </w:rPr>
            </w:pPr>
            <w:r>
              <w:rPr>
                <w:color w:val="444444"/>
              </w:rPr>
              <w:t>Primary button, visible only to the current Chair and enabled only while the Meeting is InProgress (BR-160, BR-165). Opens the Create &amp; Open Vote Dialog.</w:t>
            </w:r>
          </w:p>
        </w:tc>
      </w:tr>
      <w:tr w:rsidR="00A7506D" w14:paraId="3CB53473" w14:textId="77777777">
        <w:tc>
          <w:tcPr>
            <w:tcW w:w="2600" w:type="dxa"/>
            <w:tcBorders>
              <w:top w:val="single" w:sz="4" w:space="0" w:color="000000"/>
              <w:left w:val="single" w:sz="4" w:space="0" w:color="000000"/>
              <w:bottom w:val="single" w:sz="4" w:space="0" w:color="000000"/>
              <w:right w:val="single" w:sz="4" w:space="0" w:color="000000"/>
            </w:tcBorders>
          </w:tcPr>
          <w:p w14:paraId="0717C8F8" w14:textId="77777777" w:rsidR="00A7506D" w:rsidRDefault="00DF34F2">
            <w:pPr>
              <w:pBdr>
                <w:top w:val="nil"/>
                <w:left w:val="nil"/>
                <w:bottom w:val="nil"/>
                <w:right w:val="nil"/>
                <w:between w:val="nil"/>
              </w:pBdr>
              <w:spacing w:line="240" w:lineRule="auto"/>
              <w:rPr>
                <w:color w:val="000000"/>
              </w:rPr>
            </w:pPr>
            <w:r>
              <w:rPr>
                <w:b/>
                <w:bCs/>
                <w:color w:val="000000"/>
              </w:rPr>
              <w:t>Vote status chip</w:t>
            </w:r>
          </w:p>
        </w:tc>
        <w:tc>
          <w:tcPr>
            <w:tcW w:w="6462" w:type="dxa"/>
            <w:tcBorders>
              <w:top w:val="single" w:sz="4" w:space="0" w:color="000000"/>
              <w:left w:val="single" w:sz="4" w:space="0" w:color="000000"/>
              <w:bottom w:val="single" w:sz="4" w:space="0" w:color="000000"/>
              <w:right w:val="single" w:sz="4" w:space="0" w:color="000000"/>
            </w:tcBorders>
          </w:tcPr>
          <w:p w14:paraId="36858E69" w14:textId="77777777" w:rsidR="00A7506D" w:rsidRDefault="00DF34F2">
            <w:pPr>
              <w:pBdr>
                <w:top w:val="nil"/>
                <w:left w:val="nil"/>
                <w:bottom w:val="nil"/>
                <w:right w:val="nil"/>
                <w:between w:val="nil"/>
              </w:pBdr>
              <w:rPr>
                <w:color w:val="444444"/>
              </w:rPr>
            </w:pPr>
            <w:r>
              <w:rPr>
                <w:color w:val="444444"/>
              </w:rPr>
              <w:t>Draft [Nháp] (dashed card), Open [Đang mở], Closed [Đã đóng]; after the Chair records a conclusion the Vote shows its conclusion. Lifecycle: Draft → Open → Closed → Concluded.</w:t>
            </w:r>
          </w:p>
        </w:tc>
      </w:tr>
      <w:tr w:rsidR="00A7506D" w14:paraId="15775E70" w14:textId="77777777">
        <w:tc>
          <w:tcPr>
            <w:tcW w:w="2600" w:type="dxa"/>
            <w:tcBorders>
              <w:top w:val="single" w:sz="4" w:space="0" w:color="000000"/>
              <w:left w:val="single" w:sz="4" w:space="0" w:color="000000"/>
              <w:bottom w:val="single" w:sz="4" w:space="0" w:color="000000"/>
              <w:right w:val="single" w:sz="4" w:space="0" w:color="000000"/>
            </w:tcBorders>
          </w:tcPr>
          <w:p w14:paraId="0EAA059C" w14:textId="77777777" w:rsidR="00A7506D" w:rsidRDefault="00DF34F2">
            <w:pPr>
              <w:pBdr>
                <w:top w:val="nil"/>
                <w:left w:val="nil"/>
                <w:bottom w:val="nil"/>
                <w:right w:val="nil"/>
                <w:between w:val="nil"/>
              </w:pBdr>
              <w:spacing w:line="240" w:lineRule="auto"/>
              <w:rPr>
                <w:color w:val="000000"/>
              </w:rPr>
            </w:pPr>
            <w:r>
              <w:rPr>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2BA5DF61" w14:textId="77777777" w:rsidR="00A7506D" w:rsidRDefault="00DF34F2">
            <w:pPr>
              <w:pBdr>
                <w:top w:val="nil"/>
                <w:left w:val="nil"/>
                <w:bottom w:val="nil"/>
                <w:right w:val="nil"/>
                <w:between w:val="nil"/>
              </w:pBdr>
              <w:rPr>
                <w:color w:val="444444"/>
              </w:rPr>
            </w:pPr>
            <w:r>
              <w:rPr>
                <w:color w:val="444444"/>
              </w:rPr>
              <w:t>Bold text of the motion, e.g. “Thông qua phạm vi biểu quyết chỉ trong cuộc họp”.</w:t>
            </w:r>
          </w:p>
        </w:tc>
      </w:tr>
      <w:tr w:rsidR="00A7506D" w14:paraId="4B55E54F" w14:textId="77777777">
        <w:tc>
          <w:tcPr>
            <w:tcW w:w="2600" w:type="dxa"/>
            <w:tcBorders>
              <w:top w:val="single" w:sz="4" w:space="0" w:color="000000"/>
              <w:left w:val="single" w:sz="4" w:space="0" w:color="000000"/>
              <w:bottom w:val="single" w:sz="4" w:space="0" w:color="000000"/>
              <w:right w:val="single" w:sz="4" w:space="0" w:color="000000"/>
            </w:tcBorders>
          </w:tcPr>
          <w:p w14:paraId="1F6EAC22" w14:textId="77777777" w:rsidR="00A7506D" w:rsidRDefault="00DF34F2">
            <w:pPr>
              <w:pBdr>
                <w:top w:val="nil"/>
                <w:left w:val="nil"/>
                <w:bottom w:val="nil"/>
                <w:right w:val="nil"/>
                <w:between w:val="nil"/>
              </w:pBdr>
              <w:spacing w:line="240" w:lineRule="auto"/>
              <w:rPr>
                <w:color w:val="000000"/>
              </w:rPr>
            </w:pPr>
            <w:r>
              <w:rPr>
                <w:b/>
                <w:bCs/>
                <w:color w:val="000000"/>
              </w:rPr>
              <w:t>Vote meta</w:t>
            </w:r>
          </w:p>
        </w:tc>
        <w:tc>
          <w:tcPr>
            <w:tcW w:w="6462" w:type="dxa"/>
            <w:tcBorders>
              <w:top w:val="single" w:sz="4" w:space="0" w:color="000000"/>
              <w:left w:val="single" w:sz="4" w:space="0" w:color="000000"/>
              <w:bottom w:val="single" w:sz="4" w:space="0" w:color="000000"/>
              <w:right w:val="single" w:sz="4" w:space="0" w:color="000000"/>
            </w:tcBorders>
          </w:tcPr>
          <w:p w14:paraId="73CE45BA" w14:textId="77777777" w:rsidR="00A7506D" w:rsidRDefault="00DF34F2">
            <w:pPr>
              <w:pBdr>
                <w:top w:val="nil"/>
                <w:left w:val="nil"/>
                <w:bottom w:val="nil"/>
                <w:right w:val="nil"/>
                <w:between w:val="nil"/>
              </w:pBdr>
              <w:rPr>
                <w:color w:val="444444"/>
              </w:rPr>
            </w:pPr>
            <w:r>
              <w:rPr>
                <w:color w:val="444444"/>
              </w:rPr>
              <w:t>Read-only: linked Agenda Item (“Mục 2”), ballot type public [công khai] or secret [bỏ phiếu kín] and opening time (“mở 08:51”).</w:t>
            </w:r>
          </w:p>
        </w:tc>
      </w:tr>
      <w:tr w:rsidR="00A7506D" w14:paraId="1218843B" w14:textId="77777777">
        <w:tc>
          <w:tcPr>
            <w:tcW w:w="2600" w:type="dxa"/>
            <w:tcBorders>
              <w:top w:val="single" w:sz="4" w:space="0" w:color="000000"/>
              <w:left w:val="single" w:sz="4" w:space="0" w:color="000000"/>
              <w:bottom w:val="single" w:sz="4" w:space="0" w:color="000000"/>
              <w:right w:val="single" w:sz="4" w:space="0" w:color="000000"/>
            </w:tcBorders>
          </w:tcPr>
          <w:p w14:paraId="394AE18A" w14:textId="77777777" w:rsidR="00A7506D" w:rsidRDefault="00DF34F2">
            <w:pPr>
              <w:pBdr>
                <w:top w:val="nil"/>
                <w:left w:val="nil"/>
                <w:bottom w:val="nil"/>
                <w:right w:val="nil"/>
                <w:between w:val="nil"/>
              </w:pBdr>
              <w:spacing w:line="240" w:lineRule="auto"/>
              <w:rPr>
                <w:color w:val="000000"/>
              </w:rPr>
            </w:pPr>
            <w:r>
              <w:rPr>
                <w:b/>
                <w:bCs/>
                <w:color w:val="000000"/>
              </w:rPr>
              <w:t>Turnout bar [Đã bỏ phiếu]</w:t>
            </w:r>
          </w:p>
        </w:tc>
        <w:tc>
          <w:tcPr>
            <w:tcW w:w="6462" w:type="dxa"/>
            <w:tcBorders>
              <w:top w:val="single" w:sz="4" w:space="0" w:color="000000"/>
              <w:left w:val="single" w:sz="4" w:space="0" w:color="000000"/>
              <w:bottom w:val="single" w:sz="4" w:space="0" w:color="000000"/>
              <w:right w:val="single" w:sz="4" w:space="0" w:color="000000"/>
            </w:tcBorders>
          </w:tcPr>
          <w:p w14:paraId="08BB3CCF" w14:textId="77777777" w:rsidR="00A7506D" w:rsidRDefault="00DF34F2">
            <w:pPr>
              <w:pBdr>
                <w:top w:val="nil"/>
                <w:left w:val="nil"/>
                <w:bottom w:val="nil"/>
                <w:right w:val="nil"/>
                <w:between w:val="nil"/>
              </w:pBdr>
              <w:rPr>
                <w:color w:val="444444"/>
              </w:rPr>
            </w:pPr>
            <w:r>
              <w:rPr>
                <w:color w:val="444444"/>
              </w:rPr>
              <w:t>Progress bar with “cast / eligible” count (e.g. 3/5), shown for an open Vote and updated as ballots arrive. Individual choices are not shown while the Vote is open.</w:t>
            </w:r>
          </w:p>
        </w:tc>
      </w:tr>
      <w:tr w:rsidR="00A7506D" w14:paraId="3B1C19C3" w14:textId="77777777">
        <w:tc>
          <w:tcPr>
            <w:tcW w:w="2600" w:type="dxa"/>
            <w:tcBorders>
              <w:top w:val="single" w:sz="4" w:space="0" w:color="000000"/>
              <w:left w:val="single" w:sz="4" w:space="0" w:color="000000"/>
              <w:bottom w:val="single" w:sz="4" w:space="0" w:color="000000"/>
              <w:right w:val="single" w:sz="4" w:space="0" w:color="000000"/>
            </w:tcBorders>
          </w:tcPr>
          <w:p w14:paraId="5195734B" w14:textId="77777777" w:rsidR="00A7506D" w:rsidRDefault="00DF34F2">
            <w:pPr>
              <w:pBdr>
                <w:top w:val="nil"/>
                <w:left w:val="nil"/>
                <w:bottom w:val="nil"/>
                <w:right w:val="nil"/>
                <w:between w:val="nil"/>
              </w:pBdr>
              <w:spacing w:line="240" w:lineRule="auto"/>
              <w:rPr>
                <w:color w:val="000000"/>
              </w:rPr>
            </w:pPr>
            <w:r>
              <w:rPr>
                <w:b/>
                <w:bCs/>
                <w:color w:val="000000"/>
              </w:rPr>
              <w:t>Eligibility note</w:t>
            </w:r>
          </w:p>
        </w:tc>
        <w:tc>
          <w:tcPr>
            <w:tcW w:w="6462" w:type="dxa"/>
            <w:tcBorders>
              <w:top w:val="single" w:sz="4" w:space="0" w:color="000000"/>
              <w:left w:val="single" w:sz="4" w:space="0" w:color="000000"/>
              <w:bottom w:val="single" w:sz="4" w:space="0" w:color="000000"/>
              <w:right w:val="single" w:sz="4" w:space="0" w:color="000000"/>
            </w:tcBorders>
          </w:tcPr>
          <w:p w14:paraId="6D74F65C" w14:textId="77777777" w:rsidR="00A7506D" w:rsidRDefault="00DF34F2">
            <w:pPr>
              <w:pBdr>
                <w:top w:val="nil"/>
                <w:left w:val="nil"/>
                <w:bottom w:val="nil"/>
                <w:right w:val="nil"/>
                <w:between w:val="nil"/>
              </w:pBdr>
              <w:rPr>
                <w:color w:val="444444"/>
              </w:rPr>
            </w:pPr>
            <w:r>
              <w:rPr>
                <w:color w:val="444444"/>
              </w:rPr>
              <w:t>Read-only text, e.g. “5 người đủ điều kiện: Chủ trì, Thư ký, Thành viên, Khách mời.” Counts the current holders of the roles selected for this Vote; the list is fixed when the Vote opens, and attendance does not decide eligibility (BR-160, BR-181, BR-190).</w:t>
            </w:r>
          </w:p>
        </w:tc>
      </w:tr>
      <w:tr w:rsidR="00A7506D" w14:paraId="1FF5DFFF" w14:textId="77777777">
        <w:tc>
          <w:tcPr>
            <w:tcW w:w="2600" w:type="dxa"/>
            <w:tcBorders>
              <w:top w:val="single" w:sz="4" w:space="0" w:color="000000"/>
              <w:left w:val="single" w:sz="4" w:space="0" w:color="000000"/>
              <w:bottom w:val="single" w:sz="4" w:space="0" w:color="000000"/>
              <w:right w:val="single" w:sz="4" w:space="0" w:color="000000"/>
            </w:tcBorders>
          </w:tcPr>
          <w:p w14:paraId="40152EDF" w14:textId="77777777" w:rsidR="00A7506D" w:rsidRDefault="00DF34F2">
            <w:pPr>
              <w:pBdr>
                <w:top w:val="nil"/>
                <w:left w:val="nil"/>
                <w:bottom w:val="nil"/>
                <w:right w:val="nil"/>
                <w:between w:val="nil"/>
              </w:pBdr>
              <w:spacing w:line="240" w:lineRule="auto"/>
              <w:rPr>
                <w:color w:val="000000"/>
              </w:rPr>
            </w:pPr>
            <w:r>
              <w:rPr>
                <w:b/>
                <w:bCs/>
                <w:color w:val="000000"/>
              </w:rPr>
              <w:t>Close voting [Đóng phiếu]</w:t>
            </w:r>
          </w:p>
        </w:tc>
        <w:tc>
          <w:tcPr>
            <w:tcW w:w="6462" w:type="dxa"/>
            <w:tcBorders>
              <w:top w:val="single" w:sz="4" w:space="0" w:color="000000"/>
              <w:left w:val="single" w:sz="4" w:space="0" w:color="000000"/>
              <w:bottom w:val="single" w:sz="4" w:space="0" w:color="000000"/>
              <w:right w:val="single" w:sz="4" w:space="0" w:color="000000"/>
            </w:tcBorders>
          </w:tcPr>
          <w:p w14:paraId="07B40379" w14:textId="77777777" w:rsidR="00A7506D" w:rsidRDefault="00DF34F2">
            <w:pPr>
              <w:pBdr>
                <w:top w:val="nil"/>
                <w:left w:val="nil"/>
                <w:bottom w:val="nil"/>
                <w:right w:val="nil"/>
                <w:between w:val="nil"/>
              </w:pBdr>
              <w:rPr>
                <w:color w:val="444444"/>
              </w:rPr>
            </w:pPr>
            <w:r>
              <w:t>Chair only; close and tally an existing Open Vote while Meeting is InProgress or Ended. End Meeting is independently available and never requires this action. After Meeting Ended no new ballot is accepted, even if Vote remains Open. (BR-159–BR-161, BR-165)</w:t>
            </w:r>
          </w:p>
        </w:tc>
      </w:tr>
      <w:tr w:rsidR="00A7506D" w14:paraId="06B2901D" w14:textId="77777777">
        <w:tc>
          <w:tcPr>
            <w:tcW w:w="2600" w:type="dxa"/>
            <w:tcBorders>
              <w:top w:val="single" w:sz="4" w:space="0" w:color="000000"/>
              <w:left w:val="single" w:sz="4" w:space="0" w:color="000000"/>
              <w:bottom w:val="single" w:sz="4" w:space="0" w:color="000000"/>
              <w:right w:val="single" w:sz="4" w:space="0" w:color="000000"/>
            </w:tcBorders>
          </w:tcPr>
          <w:p w14:paraId="369F0577" w14:textId="77777777" w:rsidR="00A7506D" w:rsidRDefault="00DF34F2">
            <w:pPr>
              <w:pBdr>
                <w:top w:val="nil"/>
                <w:left w:val="nil"/>
                <w:bottom w:val="nil"/>
                <w:right w:val="nil"/>
                <w:between w:val="nil"/>
              </w:pBdr>
              <w:spacing w:line="240" w:lineRule="auto"/>
              <w:rPr>
                <w:color w:val="000000"/>
              </w:rPr>
            </w:pPr>
            <w:r>
              <w:rPr>
                <w:b/>
                <w:bCs/>
                <w:color w:val="000000"/>
              </w:rPr>
              <w:t>Edit [Sửa]</w:t>
            </w:r>
          </w:p>
        </w:tc>
        <w:tc>
          <w:tcPr>
            <w:tcW w:w="6462" w:type="dxa"/>
            <w:tcBorders>
              <w:top w:val="single" w:sz="4" w:space="0" w:color="000000"/>
              <w:left w:val="single" w:sz="4" w:space="0" w:color="000000"/>
              <w:bottom w:val="single" w:sz="4" w:space="0" w:color="000000"/>
              <w:right w:val="single" w:sz="4" w:space="0" w:color="000000"/>
            </w:tcBorders>
          </w:tcPr>
          <w:p w14:paraId="0DA1792E" w14:textId="77777777" w:rsidR="00A7506D" w:rsidRDefault="00DF34F2">
            <w:pPr>
              <w:pBdr>
                <w:top w:val="nil"/>
                <w:left w:val="nil"/>
                <w:bottom w:val="nil"/>
                <w:right w:val="nil"/>
                <w:between w:val="nil"/>
              </w:pBdr>
              <w:rPr>
                <w:color w:val="444444"/>
              </w:rPr>
            </w:pPr>
            <w:r>
              <w:rPr>
                <w:color w:val="444444"/>
              </w:rPr>
              <w:t>Button on a Draft Vote, Chair only; opens the dialog pre-filled. An open or closed Vote can no longer be edited.</w:t>
            </w:r>
          </w:p>
        </w:tc>
      </w:tr>
      <w:tr w:rsidR="00A7506D" w14:paraId="1527B573" w14:textId="77777777">
        <w:tc>
          <w:tcPr>
            <w:tcW w:w="2600" w:type="dxa"/>
            <w:tcBorders>
              <w:top w:val="single" w:sz="4" w:space="0" w:color="000000"/>
              <w:left w:val="single" w:sz="4" w:space="0" w:color="000000"/>
              <w:bottom w:val="single" w:sz="4" w:space="0" w:color="000000"/>
              <w:right w:val="single" w:sz="4" w:space="0" w:color="000000"/>
            </w:tcBorders>
          </w:tcPr>
          <w:p w14:paraId="0B4F5712" w14:textId="77777777" w:rsidR="00A7506D" w:rsidRDefault="00DF34F2">
            <w:pPr>
              <w:pBdr>
                <w:top w:val="nil"/>
                <w:left w:val="nil"/>
                <w:bottom w:val="nil"/>
                <w:right w:val="nil"/>
                <w:between w:val="nil"/>
              </w:pBdr>
              <w:spacing w:line="240" w:lineRule="auto"/>
              <w:rPr>
                <w:color w:val="000000"/>
              </w:rPr>
            </w:pPr>
            <w:r>
              <w:rPr>
                <w:b/>
                <w:bCs/>
                <w:color w:val="000000"/>
              </w:rPr>
              <w:t>Delete [Xoá]</w:t>
            </w:r>
          </w:p>
        </w:tc>
        <w:tc>
          <w:tcPr>
            <w:tcW w:w="6462" w:type="dxa"/>
            <w:tcBorders>
              <w:top w:val="single" w:sz="4" w:space="0" w:color="000000"/>
              <w:left w:val="single" w:sz="4" w:space="0" w:color="000000"/>
              <w:bottom w:val="single" w:sz="4" w:space="0" w:color="000000"/>
              <w:right w:val="single" w:sz="4" w:space="0" w:color="000000"/>
            </w:tcBorders>
          </w:tcPr>
          <w:p w14:paraId="7DCBF94B" w14:textId="77777777" w:rsidR="00A7506D" w:rsidRDefault="00DF34F2">
            <w:pPr>
              <w:pBdr>
                <w:top w:val="nil"/>
                <w:left w:val="nil"/>
                <w:bottom w:val="nil"/>
                <w:right w:val="nil"/>
                <w:between w:val="nil"/>
              </w:pBdr>
              <w:rPr>
                <w:color w:val="444444"/>
              </w:rPr>
            </w:pPr>
            <w:r>
              <w:rPr>
                <w:color w:val="444444"/>
              </w:rPr>
              <w:t>Button on a Draft Vote, Chair only; asks for confirmation and deletes the Draft Vote. An open or closed Vote cannot be deleted (UC-53, BR-189).</w:t>
            </w:r>
          </w:p>
        </w:tc>
      </w:tr>
      <w:tr w:rsidR="00A7506D" w14:paraId="2E5981D9" w14:textId="77777777">
        <w:tc>
          <w:tcPr>
            <w:tcW w:w="2600" w:type="dxa"/>
            <w:tcBorders>
              <w:top w:val="single" w:sz="4" w:space="0" w:color="000000"/>
              <w:left w:val="single" w:sz="4" w:space="0" w:color="000000"/>
              <w:bottom w:val="single" w:sz="4" w:space="0" w:color="000000"/>
              <w:right w:val="single" w:sz="4" w:space="0" w:color="000000"/>
            </w:tcBorders>
          </w:tcPr>
          <w:p w14:paraId="2F68B25A" w14:textId="77777777" w:rsidR="00A7506D" w:rsidRDefault="00DF34F2">
            <w:pPr>
              <w:pBdr>
                <w:top w:val="nil"/>
                <w:left w:val="nil"/>
                <w:bottom w:val="nil"/>
                <w:right w:val="nil"/>
                <w:between w:val="nil"/>
              </w:pBdr>
              <w:spacing w:line="240" w:lineRule="auto"/>
              <w:rPr>
                <w:color w:val="000000"/>
              </w:rPr>
            </w:pPr>
            <w:r>
              <w:rPr>
                <w:b/>
                <w:bCs/>
                <w:color w:val="000000"/>
              </w:rPr>
              <w:t>Open vote [Mở biểu quyết]</w:t>
            </w:r>
          </w:p>
        </w:tc>
        <w:tc>
          <w:tcPr>
            <w:tcW w:w="6462" w:type="dxa"/>
            <w:tcBorders>
              <w:top w:val="single" w:sz="4" w:space="0" w:color="000000"/>
              <w:left w:val="single" w:sz="4" w:space="0" w:color="000000"/>
              <w:bottom w:val="single" w:sz="4" w:space="0" w:color="000000"/>
              <w:right w:val="single" w:sz="4" w:space="0" w:color="000000"/>
            </w:tcBorders>
          </w:tcPr>
          <w:p w14:paraId="5E8EFBAA" w14:textId="77777777" w:rsidR="00A7506D" w:rsidRDefault="00DF34F2">
            <w:pPr>
              <w:pBdr>
                <w:top w:val="nil"/>
                <w:left w:val="nil"/>
                <w:bottom w:val="nil"/>
                <w:right w:val="nil"/>
                <w:between w:val="nil"/>
              </w:pBdr>
              <w:rPr>
                <w:color w:val="444444"/>
              </w:rPr>
            </w:pPr>
            <w:r>
              <w:rPr>
                <w:color w:val="444444"/>
              </w:rPr>
              <w:t>Primary button on a Draft Vote, Chair only, enabled while the Meeting is InProgress (BR-165). Eligible voters see the Vote immediately in Cast Vote.</w:t>
            </w:r>
          </w:p>
        </w:tc>
      </w:tr>
    </w:tbl>
    <w:p w14:paraId="3AD73A8C" w14:textId="77777777" w:rsidR="00A7506D" w:rsidRDefault="00A7506D">
      <w:pPr>
        <w:pBdr>
          <w:top w:val="nil"/>
          <w:left w:val="nil"/>
          <w:bottom w:val="nil"/>
          <w:right w:val="nil"/>
          <w:between w:val="nil"/>
        </w:pBdr>
        <w:jc w:val="center"/>
        <w:rPr>
          <w:color w:val="000000"/>
        </w:rPr>
      </w:pPr>
    </w:p>
    <w:p w14:paraId="6DEDE918" w14:textId="77777777" w:rsidR="00A7506D" w:rsidRDefault="00DF34F2">
      <w:pPr>
        <w:pStyle w:val="Heading3"/>
      </w:pPr>
      <w:bookmarkStart w:id="170" w:name="_Toc244270607"/>
      <w:r>
        <w:lastRenderedPageBreak/>
        <w:t>11.2 Create &amp; Open Vote Dialog</w:t>
      </w:r>
      <w:bookmarkEnd w:id="170"/>
    </w:p>
    <w:p w14:paraId="5B142E8F"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025A632A" wp14:editId="609AE865">
            <wp:extent cx="5669280" cy="3543300"/>
            <wp:effectExtent l="0" t="0" r="0" b="0"/>
            <wp:docPr id="2133590055"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76"/>
                    <a:srcRect/>
                    <a:stretch>
                      <a:fillRect/>
                    </a:stretch>
                  </pic:blipFill>
                  <pic:spPr>
                    <a:xfrm>
                      <a:off x="0" y="0"/>
                      <a:ext cx="5669280" cy="3543300"/>
                    </a:xfrm>
                    <a:prstGeom prst="rect">
                      <a:avLst/>
                    </a:prstGeom>
                    <a:ln/>
                  </pic:spPr>
                </pic:pic>
              </a:graphicData>
            </a:graphic>
          </wp:inline>
        </w:drawing>
      </w:r>
    </w:p>
    <w:p w14:paraId="304B1312" w14:textId="77777777" w:rsidR="00A7506D" w:rsidRDefault="00A7506D">
      <w:pPr>
        <w:pBdr>
          <w:top w:val="nil"/>
          <w:left w:val="nil"/>
          <w:bottom w:val="nil"/>
          <w:right w:val="nil"/>
          <w:between w:val="nil"/>
        </w:pBdr>
        <w:jc w:val="center"/>
        <w:rPr>
          <w:color w:val="000000"/>
        </w:rPr>
      </w:pPr>
    </w:p>
    <w:p w14:paraId="4B275B53" w14:textId="77777777" w:rsidR="00A7506D" w:rsidRDefault="00DF34F2">
      <w:pPr>
        <w:pBdr>
          <w:top w:val="nil"/>
          <w:left w:val="nil"/>
          <w:bottom w:val="nil"/>
          <w:right w:val="nil"/>
          <w:between w:val="nil"/>
        </w:pBdr>
        <w:jc w:val="both"/>
        <w:rPr>
          <w:color w:val="000000"/>
        </w:rPr>
      </w:pPr>
      <w:r>
        <w:rPr>
          <w:color w:val="000000"/>
        </w:rPr>
        <w:t>The Create &amp; Open Vote Dialog opens over the Voting tab when the Chair clicks “Create vote” (or “Edit” on a Draft Vote). The title shows the Agenda Item the Vote is linked to, normally the current item (“Tạo biểu quyết · Mục 2”). The Vote belongs directly to the Meeting, can only be created while the Meeting is InProgress and has no deadline or quorum (UC-53, UC-54).</w:t>
      </w:r>
    </w:p>
    <w:p w14:paraId="3FE76B6D" w14:textId="77777777" w:rsidR="00A7506D" w:rsidRDefault="00DF34F2">
      <w:pPr>
        <w:pBdr>
          <w:top w:val="nil"/>
          <w:left w:val="nil"/>
          <w:bottom w:val="nil"/>
          <w:right w:val="nil"/>
          <w:between w:val="nil"/>
        </w:pBdr>
        <w:spacing w:after="60" w:line="240" w:lineRule="auto"/>
        <w:rPr>
          <w:color w:val="000000"/>
        </w:rPr>
      </w:pPr>
      <w:r>
        <w:rPr>
          <w:color w:val="000000"/>
        </w:rPr>
        <w:t>This screen allows the Chair to:</w:t>
      </w:r>
    </w:p>
    <w:p w14:paraId="2C10FA22"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Create / Configure Vote: </w:t>
      </w:r>
      <w:r>
        <w:rPr>
          <w:color w:val="000000"/>
        </w:rPr>
        <w:t>enter the motion, define and order the voting options, choose public or secret ballot and the meeting roles allowed to vote (UC-53).</w:t>
      </w:r>
    </w:p>
    <w:p w14:paraId="2258B369"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Save as Draft: </w:t>
      </w:r>
      <w:r>
        <w:rPr>
          <w:color w:val="000000"/>
        </w:rPr>
        <w:t>click “Save draft” to keep the Vote in Draft status on the Voting tab for opening later (UC-53).</w:t>
      </w:r>
    </w:p>
    <w:p w14:paraId="3FE77A71"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Open Vote: </w:t>
      </w:r>
      <w:r>
        <w:rPr>
          <w:color w:val="000000"/>
        </w:rPr>
        <w:t>click “Open vote” to save the Vote and open it at once for eligible voters (UC-54).</w:t>
      </w:r>
    </w:p>
    <w:p w14:paraId="2E511CD7"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78CC2B22"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Cancel: </w:t>
      </w:r>
      <w:r>
        <w:rPr>
          <w:color w:val="000000"/>
        </w:rPr>
        <w:t>click “Cancel” to close the dialog without saving.</w:t>
      </w:r>
    </w:p>
    <w:p w14:paraId="4B9FBF0C"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1D27F8B"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A710766"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D35BE4D"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231D115C" w14:textId="77777777">
        <w:tc>
          <w:tcPr>
            <w:tcW w:w="2600" w:type="dxa"/>
            <w:tcBorders>
              <w:top w:val="single" w:sz="4" w:space="0" w:color="000000"/>
              <w:left w:val="single" w:sz="4" w:space="0" w:color="000000"/>
              <w:bottom w:val="single" w:sz="4" w:space="0" w:color="000000"/>
              <w:right w:val="single" w:sz="4" w:space="0" w:color="000000"/>
            </w:tcBorders>
          </w:tcPr>
          <w:p w14:paraId="4373BCCE" w14:textId="77777777" w:rsidR="00A7506D" w:rsidRDefault="00DF34F2">
            <w:pPr>
              <w:pBdr>
                <w:top w:val="nil"/>
                <w:left w:val="nil"/>
                <w:bottom w:val="nil"/>
                <w:right w:val="nil"/>
                <w:between w:val="nil"/>
              </w:pBdr>
              <w:spacing w:line="240" w:lineRule="auto"/>
              <w:rPr>
                <w:color w:val="000000"/>
              </w:rPr>
            </w:pPr>
            <w:r>
              <w:rPr>
                <w:b/>
                <w:bCs/>
                <w:color w:val="000000"/>
              </w:rPr>
              <w:t>Dialog title [Tạo biểu quyết · Mục n]</w:t>
            </w:r>
          </w:p>
        </w:tc>
        <w:tc>
          <w:tcPr>
            <w:tcW w:w="6462" w:type="dxa"/>
            <w:tcBorders>
              <w:top w:val="single" w:sz="4" w:space="0" w:color="000000"/>
              <w:left w:val="single" w:sz="4" w:space="0" w:color="000000"/>
              <w:bottom w:val="single" w:sz="4" w:space="0" w:color="000000"/>
              <w:right w:val="single" w:sz="4" w:space="0" w:color="000000"/>
            </w:tcBorders>
          </w:tcPr>
          <w:p w14:paraId="4A1F0559" w14:textId="77777777" w:rsidR="00A7506D" w:rsidRDefault="00DF34F2">
            <w:pPr>
              <w:pBdr>
                <w:top w:val="nil"/>
                <w:left w:val="nil"/>
                <w:bottom w:val="nil"/>
                <w:right w:val="nil"/>
                <w:between w:val="nil"/>
              </w:pBdr>
              <w:rPr>
                <w:color w:val="444444"/>
              </w:rPr>
            </w:pPr>
            <w:r>
              <w:rPr>
                <w:color w:val="444444"/>
              </w:rPr>
              <w:t>Read-only; shows the linked Agenda Item of the Meeting (by default the current Agenda Item).</w:t>
            </w:r>
          </w:p>
        </w:tc>
      </w:tr>
      <w:tr w:rsidR="00A7506D" w14:paraId="7E504D41" w14:textId="77777777">
        <w:tc>
          <w:tcPr>
            <w:tcW w:w="2600" w:type="dxa"/>
            <w:tcBorders>
              <w:top w:val="single" w:sz="4" w:space="0" w:color="000000"/>
              <w:left w:val="single" w:sz="4" w:space="0" w:color="000000"/>
              <w:bottom w:val="single" w:sz="4" w:space="0" w:color="000000"/>
              <w:right w:val="single" w:sz="4" w:space="0" w:color="000000"/>
            </w:tcBorders>
          </w:tcPr>
          <w:p w14:paraId="2D2FAAB9" w14:textId="77777777" w:rsidR="00A7506D" w:rsidRDefault="00DF34F2">
            <w:pPr>
              <w:pBdr>
                <w:top w:val="nil"/>
                <w:left w:val="nil"/>
                <w:bottom w:val="nil"/>
                <w:right w:val="nil"/>
                <w:between w:val="nil"/>
              </w:pBdr>
              <w:spacing w:line="240" w:lineRule="auto"/>
              <w:rPr>
                <w:color w:val="000000"/>
              </w:rPr>
            </w:pPr>
            <w:r>
              <w:rPr>
                <w:b/>
                <w:bCs/>
                <w:color w:val="000000"/>
              </w:rPr>
              <w:t>Vote content [Nội dung biểu quyết] *</w:t>
            </w:r>
          </w:p>
        </w:tc>
        <w:tc>
          <w:tcPr>
            <w:tcW w:w="6462" w:type="dxa"/>
            <w:tcBorders>
              <w:top w:val="single" w:sz="4" w:space="0" w:color="000000"/>
              <w:left w:val="single" w:sz="4" w:space="0" w:color="000000"/>
              <w:bottom w:val="single" w:sz="4" w:space="0" w:color="000000"/>
              <w:right w:val="single" w:sz="4" w:space="0" w:color="000000"/>
            </w:tcBorders>
          </w:tcPr>
          <w:p w14:paraId="18B54CCF" w14:textId="77777777" w:rsidR="00A7506D" w:rsidRDefault="00DF34F2">
            <w:pPr>
              <w:pBdr>
                <w:top w:val="nil"/>
                <w:left w:val="nil"/>
                <w:bottom w:val="nil"/>
                <w:right w:val="nil"/>
                <w:between w:val="nil"/>
              </w:pBdr>
              <w:rPr>
                <w:color w:val="444444"/>
              </w:rPr>
            </w:pPr>
            <w:r>
              <w:rPr>
                <w:color w:val="444444"/>
              </w:rPr>
              <w:t>Text input, required; the motion put to the vote, e.g. “Thông qua phạm vi biểu quyết chỉ trong cuộc họp”. Empty content blocks saving.</w:t>
            </w:r>
          </w:p>
        </w:tc>
      </w:tr>
      <w:tr w:rsidR="00A7506D" w14:paraId="2FFCE6C7" w14:textId="77777777">
        <w:tc>
          <w:tcPr>
            <w:tcW w:w="2600" w:type="dxa"/>
            <w:tcBorders>
              <w:top w:val="single" w:sz="4" w:space="0" w:color="000000"/>
              <w:left w:val="single" w:sz="4" w:space="0" w:color="000000"/>
              <w:bottom w:val="single" w:sz="4" w:space="0" w:color="000000"/>
              <w:right w:val="single" w:sz="4" w:space="0" w:color="000000"/>
            </w:tcBorders>
          </w:tcPr>
          <w:p w14:paraId="69B0AF52" w14:textId="77777777" w:rsidR="00A7506D" w:rsidRDefault="00DF34F2">
            <w:pPr>
              <w:pBdr>
                <w:top w:val="nil"/>
                <w:left w:val="nil"/>
                <w:bottom w:val="nil"/>
                <w:right w:val="nil"/>
                <w:between w:val="nil"/>
              </w:pBdr>
              <w:spacing w:line="240" w:lineRule="auto"/>
              <w:rPr>
                <w:color w:val="000000"/>
              </w:rPr>
            </w:pPr>
            <w:r>
              <w:rPr>
                <w:b/>
                <w:bCs/>
                <w:color w:val="000000"/>
              </w:rPr>
              <w:t>Options [Phương án]</w:t>
            </w:r>
          </w:p>
        </w:tc>
        <w:tc>
          <w:tcPr>
            <w:tcW w:w="6462" w:type="dxa"/>
            <w:tcBorders>
              <w:top w:val="single" w:sz="4" w:space="0" w:color="000000"/>
              <w:left w:val="single" w:sz="4" w:space="0" w:color="000000"/>
              <w:bottom w:val="single" w:sz="4" w:space="0" w:color="000000"/>
              <w:right w:val="single" w:sz="4" w:space="0" w:color="000000"/>
            </w:tcBorders>
          </w:tcPr>
          <w:p w14:paraId="3A42CE9B" w14:textId="77777777" w:rsidR="00A7506D" w:rsidRDefault="00DF34F2">
            <w:pPr>
              <w:pBdr>
                <w:top w:val="nil"/>
                <w:left w:val="nil"/>
                <w:bottom w:val="nil"/>
                <w:right w:val="nil"/>
                <w:between w:val="nil"/>
              </w:pBdr>
              <w:rPr>
                <w:color w:val="444444"/>
              </w:rPr>
            </w:pPr>
            <w:r>
              <w:rPr>
                <w:color w:val="444444"/>
              </w:rPr>
              <w:t>List of text inputs, pre-filled with Agree [Đồng ý], Disagree [Không đồng ý], Abstain [Không ý kiến]. Each option must be non-empty and options must be distinct; at least two options are required.</w:t>
            </w:r>
          </w:p>
        </w:tc>
      </w:tr>
      <w:tr w:rsidR="00A7506D" w14:paraId="0DF36539" w14:textId="77777777">
        <w:tc>
          <w:tcPr>
            <w:tcW w:w="2600" w:type="dxa"/>
            <w:tcBorders>
              <w:top w:val="single" w:sz="4" w:space="0" w:color="000000"/>
              <w:left w:val="single" w:sz="4" w:space="0" w:color="000000"/>
              <w:bottom w:val="single" w:sz="4" w:space="0" w:color="000000"/>
              <w:right w:val="single" w:sz="4" w:space="0" w:color="000000"/>
            </w:tcBorders>
          </w:tcPr>
          <w:p w14:paraId="142E2B4D" w14:textId="77777777" w:rsidR="00A7506D" w:rsidRDefault="00DF34F2">
            <w:pPr>
              <w:pBdr>
                <w:top w:val="nil"/>
                <w:left w:val="nil"/>
                <w:bottom w:val="nil"/>
                <w:right w:val="nil"/>
                <w:between w:val="nil"/>
              </w:pBdr>
              <w:spacing w:line="240" w:lineRule="auto"/>
              <w:rPr>
                <w:color w:val="000000"/>
              </w:rPr>
            </w:pPr>
            <w:r>
              <w:rPr>
                <w:b/>
                <w:bCs/>
                <w:color w:val="000000"/>
              </w:rPr>
              <w:lastRenderedPageBreak/>
              <w:t>Drag handle</w:t>
            </w:r>
          </w:p>
        </w:tc>
        <w:tc>
          <w:tcPr>
            <w:tcW w:w="6462" w:type="dxa"/>
            <w:tcBorders>
              <w:top w:val="single" w:sz="4" w:space="0" w:color="000000"/>
              <w:left w:val="single" w:sz="4" w:space="0" w:color="000000"/>
              <w:bottom w:val="single" w:sz="4" w:space="0" w:color="000000"/>
              <w:right w:val="single" w:sz="4" w:space="0" w:color="000000"/>
            </w:tcBorders>
          </w:tcPr>
          <w:p w14:paraId="4A3FD5A1" w14:textId="77777777" w:rsidR="00A7506D" w:rsidRDefault="00DF34F2">
            <w:pPr>
              <w:pBdr>
                <w:top w:val="nil"/>
                <w:left w:val="nil"/>
                <w:bottom w:val="nil"/>
                <w:right w:val="nil"/>
                <w:between w:val="nil"/>
              </w:pBdr>
              <w:rPr>
                <w:color w:val="444444"/>
              </w:rPr>
            </w:pPr>
            <w:r>
              <w:rPr>
                <w:color w:val="444444"/>
              </w:rPr>
              <w:t>Icon at the left of each option; drag to reorder the options shown to voters.</w:t>
            </w:r>
          </w:p>
        </w:tc>
      </w:tr>
      <w:tr w:rsidR="00A7506D" w14:paraId="24DCFF02" w14:textId="77777777">
        <w:tc>
          <w:tcPr>
            <w:tcW w:w="2600" w:type="dxa"/>
            <w:tcBorders>
              <w:top w:val="single" w:sz="4" w:space="0" w:color="000000"/>
              <w:left w:val="single" w:sz="4" w:space="0" w:color="000000"/>
              <w:bottom w:val="single" w:sz="4" w:space="0" w:color="000000"/>
              <w:right w:val="single" w:sz="4" w:space="0" w:color="000000"/>
            </w:tcBorders>
          </w:tcPr>
          <w:p w14:paraId="4D7EE61E" w14:textId="77777777" w:rsidR="00A7506D" w:rsidRDefault="00DF34F2">
            <w:pPr>
              <w:pBdr>
                <w:top w:val="nil"/>
                <w:left w:val="nil"/>
                <w:bottom w:val="nil"/>
                <w:right w:val="nil"/>
                <w:between w:val="nil"/>
              </w:pBdr>
              <w:spacing w:line="240" w:lineRule="auto"/>
              <w:rPr>
                <w:color w:val="000000"/>
              </w:rPr>
            </w:pPr>
            <w:r>
              <w:rPr>
                <w:b/>
                <w:bCs/>
                <w:color w:val="000000"/>
              </w:rPr>
              <w:t>Remove option</w:t>
            </w:r>
          </w:p>
        </w:tc>
        <w:tc>
          <w:tcPr>
            <w:tcW w:w="6462" w:type="dxa"/>
            <w:tcBorders>
              <w:top w:val="single" w:sz="4" w:space="0" w:color="000000"/>
              <w:left w:val="single" w:sz="4" w:space="0" w:color="000000"/>
              <w:bottom w:val="single" w:sz="4" w:space="0" w:color="000000"/>
              <w:right w:val="single" w:sz="4" w:space="0" w:color="000000"/>
            </w:tcBorders>
          </w:tcPr>
          <w:p w14:paraId="184EDF66" w14:textId="77777777" w:rsidR="00A7506D" w:rsidRDefault="00DF34F2">
            <w:pPr>
              <w:pBdr>
                <w:top w:val="nil"/>
                <w:left w:val="nil"/>
                <w:bottom w:val="nil"/>
                <w:right w:val="nil"/>
                <w:between w:val="nil"/>
              </w:pBdr>
              <w:rPr>
                <w:color w:val="444444"/>
              </w:rPr>
            </w:pPr>
            <w:r>
              <w:rPr>
                <w:color w:val="444444"/>
              </w:rPr>
              <w:t>Icon at the right of each option; removes that option (not allowed below two options).</w:t>
            </w:r>
          </w:p>
        </w:tc>
      </w:tr>
      <w:tr w:rsidR="00A7506D" w14:paraId="1C2247D7" w14:textId="77777777">
        <w:tc>
          <w:tcPr>
            <w:tcW w:w="2600" w:type="dxa"/>
            <w:tcBorders>
              <w:top w:val="single" w:sz="4" w:space="0" w:color="000000"/>
              <w:left w:val="single" w:sz="4" w:space="0" w:color="000000"/>
              <w:bottom w:val="single" w:sz="4" w:space="0" w:color="000000"/>
              <w:right w:val="single" w:sz="4" w:space="0" w:color="000000"/>
            </w:tcBorders>
          </w:tcPr>
          <w:p w14:paraId="4D2FB6FC" w14:textId="77777777" w:rsidR="00A7506D" w:rsidRDefault="00DF34F2">
            <w:pPr>
              <w:pBdr>
                <w:top w:val="nil"/>
                <w:left w:val="nil"/>
                <w:bottom w:val="nil"/>
                <w:right w:val="nil"/>
                <w:between w:val="nil"/>
              </w:pBdr>
              <w:spacing w:line="240" w:lineRule="auto"/>
              <w:rPr>
                <w:color w:val="000000"/>
              </w:rPr>
            </w:pPr>
            <w:r>
              <w:rPr>
                <w:b/>
                <w:bCs/>
                <w:color w:val="000000"/>
              </w:rPr>
              <w:t>Add option [+ Thêm phương án]</w:t>
            </w:r>
          </w:p>
        </w:tc>
        <w:tc>
          <w:tcPr>
            <w:tcW w:w="6462" w:type="dxa"/>
            <w:tcBorders>
              <w:top w:val="single" w:sz="4" w:space="0" w:color="000000"/>
              <w:left w:val="single" w:sz="4" w:space="0" w:color="000000"/>
              <w:bottom w:val="single" w:sz="4" w:space="0" w:color="000000"/>
              <w:right w:val="single" w:sz="4" w:space="0" w:color="000000"/>
            </w:tcBorders>
          </w:tcPr>
          <w:p w14:paraId="3A8BB16C" w14:textId="77777777" w:rsidR="00A7506D" w:rsidRDefault="00DF34F2">
            <w:pPr>
              <w:pBdr>
                <w:top w:val="nil"/>
                <w:left w:val="nil"/>
                <w:bottom w:val="nil"/>
                <w:right w:val="nil"/>
                <w:between w:val="nil"/>
              </w:pBdr>
              <w:rPr>
                <w:color w:val="444444"/>
              </w:rPr>
            </w:pPr>
            <w:r>
              <w:rPr>
                <w:color w:val="444444"/>
              </w:rPr>
              <w:t>Link button; appends an empty option row.</w:t>
            </w:r>
          </w:p>
        </w:tc>
      </w:tr>
      <w:tr w:rsidR="00A7506D" w14:paraId="191D3B73" w14:textId="77777777">
        <w:tc>
          <w:tcPr>
            <w:tcW w:w="2600" w:type="dxa"/>
            <w:tcBorders>
              <w:top w:val="single" w:sz="4" w:space="0" w:color="000000"/>
              <w:left w:val="single" w:sz="4" w:space="0" w:color="000000"/>
              <w:bottom w:val="single" w:sz="4" w:space="0" w:color="000000"/>
              <w:right w:val="single" w:sz="4" w:space="0" w:color="000000"/>
            </w:tcBorders>
          </w:tcPr>
          <w:p w14:paraId="6A2AC125" w14:textId="77777777" w:rsidR="00A7506D" w:rsidRDefault="00DF34F2">
            <w:pPr>
              <w:pBdr>
                <w:top w:val="nil"/>
                <w:left w:val="nil"/>
                <w:bottom w:val="nil"/>
                <w:right w:val="nil"/>
                <w:between w:val="nil"/>
              </w:pBdr>
              <w:spacing w:line="240" w:lineRule="auto"/>
              <w:rPr>
                <w:color w:val="000000"/>
              </w:rPr>
            </w:pPr>
            <w:r>
              <w:rPr>
                <w:b/>
                <w:bCs/>
                <w:color w:val="000000"/>
              </w:rPr>
              <w:t>Ballot type [Hình thức]</w:t>
            </w:r>
          </w:p>
        </w:tc>
        <w:tc>
          <w:tcPr>
            <w:tcW w:w="6462" w:type="dxa"/>
            <w:tcBorders>
              <w:top w:val="single" w:sz="4" w:space="0" w:color="000000"/>
              <w:left w:val="single" w:sz="4" w:space="0" w:color="000000"/>
              <w:bottom w:val="single" w:sz="4" w:space="0" w:color="000000"/>
              <w:right w:val="single" w:sz="4" w:space="0" w:color="000000"/>
            </w:tcBorders>
          </w:tcPr>
          <w:p w14:paraId="05409192" w14:textId="77777777" w:rsidR="00A7506D" w:rsidRDefault="00DF34F2">
            <w:pPr>
              <w:pBdr>
                <w:top w:val="nil"/>
                <w:left w:val="nil"/>
                <w:bottom w:val="nil"/>
                <w:right w:val="nil"/>
                <w:between w:val="nil"/>
              </w:pBdr>
              <w:rPr>
                <w:color w:val="444444"/>
              </w:rPr>
            </w:pPr>
            <w:r>
              <w:rPr>
                <w:color w:val="444444"/>
              </w:rPr>
              <w:t>Segmented control: Public [Công khai] (default) – each voter’s choice is shown with the result; Secret ballot [Bỏ phiếu kín] – only totals are shown.</w:t>
            </w:r>
          </w:p>
        </w:tc>
      </w:tr>
      <w:tr w:rsidR="00A7506D" w14:paraId="539542C1" w14:textId="77777777">
        <w:tc>
          <w:tcPr>
            <w:tcW w:w="2600" w:type="dxa"/>
            <w:tcBorders>
              <w:top w:val="single" w:sz="4" w:space="0" w:color="000000"/>
              <w:left w:val="single" w:sz="4" w:space="0" w:color="000000"/>
              <w:bottom w:val="single" w:sz="4" w:space="0" w:color="000000"/>
              <w:right w:val="single" w:sz="4" w:space="0" w:color="000000"/>
            </w:tcBorders>
          </w:tcPr>
          <w:p w14:paraId="117E611B" w14:textId="77777777" w:rsidR="00A7506D" w:rsidRDefault="00DF34F2">
            <w:pPr>
              <w:pBdr>
                <w:top w:val="nil"/>
                <w:left w:val="nil"/>
                <w:bottom w:val="nil"/>
                <w:right w:val="nil"/>
                <w:between w:val="nil"/>
              </w:pBdr>
              <w:spacing w:line="240" w:lineRule="auto"/>
              <w:rPr>
                <w:color w:val="000000"/>
              </w:rPr>
            </w:pPr>
            <w:r>
              <w:rPr>
                <w:b/>
                <w:bCs/>
                <w:color w:val="000000"/>
              </w:rPr>
              <w:t>Eligible voters [Người được bỏ phiếu]</w:t>
            </w:r>
          </w:p>
        </w:tc>
        <w:tc>
          <w:tcPr>
            <w:tcW w:w="6462" w:type="dxa"/>
            <w:tcBorders>
              <w:top w:val="single" w:sz="4" w:space="0" w:color="000000"/>
              <w:left w:val="single" w:sz="4" w:space="0" w:color="000000"/>
              <w:bottom w:val="single" w:sz="4" w:space="0" w:color="000000"/>
              <w:right w:val="single" w:sz="4" w:space="0" w:color="000000"/>
            </w:tcBorders>
          </w:tcPr>
          <w:p w14:paraId="385FF05F" w14:textId="77777777" w:rsidR="00A7506D" w:rsidRDefault="00DF34F2">
            <w:pPr>
              <w:pBdr>
                <w:top w:val="nil"/>
                <w:left w:val="nil"/>
                <w:bottom w:val="nil"/>
                <w:right w:val="nil"/>
                <w:between w:val="nil"/>
              </w:pBdr>
              <w:rPr>
                <w:color w:val="444444"/>
              </w:rPr>
            </w:pPr>
            <w:r>
              <w:rPr>
                <w:color w:val="444444"/>
              </w:rPr>
              <w:t>Multi-select of meeting roles: Chair [Chủ trì], Secretary [Thư ký], Member [Thành viên], Guest [Khách mời]; all selected by default and at least one required. Eligible voters are the current holders of the selected roles when the Vote opens; the list and its count are then fixed. A Guest votes with the invitation identity, not the display name or room connection. (BR-160, BR-181, BR-190)</w:t>
            </w:r>
          </w:p>
        </w:tc>
      </w:tr>
      <w:tr w:rsidR="00A7506D" w14:paraId="2CECE1A0" w14:textId="77777777">
        <w:tc>
          <w:tcPr>
            <w:tcW w:w="2600" w:type="dxa"/>
            <w:tcBorders>
              <w:top w:val="single" w:sz="4" w:space="0" w:color="000000"/>
              <w:left w:val="single" w:sz="4" w:space="0" w:color="000000"/>
              <w:bottom w:val="single" w:sz="4" w:space="0" w:color="000000"/>
              <w:right w:val="single" w:sz="4" w:space="0" w:color="000000"/>
            </w:tcBorders>
          </w:tcPr>
          <w:p w14:paraId="202EC294" w14:textId="77777777" w:rsidR="00A7506D" w:rsidRDefault="00DF34F2">
            <w:pPr>
              <w:pBdr>
                <w:top w:val="nil"/>
                <w:left w:val="nil"/>
                <w:bottom w:val="nil"/>
                <w:right w:val="nil"/>
                <w:between w:val="nil"/>
              </w:pBdr>
              <w:spacing w:line="240" w:lineRule="auto"/>
              <w:rPr>
                <w:color w:val="000000"/>
              </w:rPr>
            </w:pPr>
            <w:r>
              <w:rPr>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3CEB60C9" w14:textId="77777777" w:rsidR="00A7506D" w:rsidRDefault="00DF34F2">
            <w:pPr>
              <w:pBdr>
                <w:top w:val="nil"/>
                <w:left w:val="nil"/>
                <w:bottom w:val="nil"/>
                <w:right w:val="nil"/>
                <w:between w:val="nil"/>
              </w:pBdr>
              <w:rPr>
                <w:color w:val="444444"/>
              </w:rPr>
            </w:pPr>
            <w:r>
              <w:rPr>
                <w:color w:val="444444"/>
              </w:rPr>
              <w:t>Link button; closes the dialog, nothing is saved.</w:t>
            </w:r>
          </w:p>
        </w:tc>
      </w:tr>
      <w:tr w:rsidR="00A7506D" w14:paraId="4F6DFF9F" w14:textId="77777777">
        <w:tc>
          <w:tcPr>
            <w:tcW w:w="2600" w:type="dxa"/>
            <w:tcBorders>
              <w:top w:val="single" w:sz="4" w:space="0" w:color="000000"/>
              <w:left w:val="single" w:sz="4" w:space="0" w:color="000000"/>
              <w:bottom w:val="single" w:sz="4" w:space="0" w:color="000000"/>
              <w:right w:val="single" w:sz="4" w:space="0" w:color="000000"/>
            </w:tcBorders>
          </w:tcPr>
          <w:p w14:paraId="16989277" w14:textId="77777777" w:rsidR="00A7506D" w:rsidRDefault="00DF34F2">
            <w:pPr>
              <w:pBdr>
                <w:top w:val="nil"/>
                <w:left w:val="nil"/>
                <w:bottom w:val="nil"/>
                <w:right w:val="nil"/>
                <w:between w:val="nil"/>
              </w:pBdr>
              <w:spacing w:line="240" w:lineRule="auto"/>
              <w:rPr>
                <w:color w:val="000000"/>
              </w:rPr>
            </w:pPr>
            <w:r>
              <w:rPr>
                <w:b/>
                <w:bCs/>
                <w:color w:val="000000"/>
              </w:rPr>
              <w:t>Save draft [Lưu nháp]</w:t>
            </w:r>
          </w:p>
        </w:tc>
        <w:tc>
          <w:tcPr>
            <w:tcW w:w="6462" w:type="dxa"/>
            <w:tcBorders>
              <w:top w:val="single" w:sz="4" w:space="0" w:color="000000"/>
              <w:left w:val="single" w:sz="4" w:space="0" w:color="000000"/>
              <w:bottom w:val="single" w:sz="4" w:space="0" w:color="000000"/>
              <w:right w:val="single" w:sz="4" w:space="0" w:color="000000"/>
            </w:tcBorders>
          </w:tcPr>
          <w:p w14:paraId="7637A2D0" w14:textId="77777777" w:rsidR="00A7506D" w:rsidRDefault="00DF34F2">
            <w:pPr>
              <w:pBdr>
                <w:top w:val="nil"/>
                <w:left w:val="nil"/>
                <w:bottom w:val="nil"/>
                <w:right w:val="nil"/>
                <w:between w:val="nil"/>
              </w:pBdr>
              <w:rPr>
                <w:color w:val="444444"/>
              </w:rPr>
            </w:pPr>
            <w:r>
              <w:rPr>
                <w:color w:val="444444"/>
              </w:rPr>
              <w:t>Button; saves the Vote with status Draft. Allowed only while the Meeting is InProgress and the user is its current Chair (BR-165).</w:t>
            </w:r>
          </w:p>
        </w:tc>
      </w:tr>
      <w:tr w:rsidR="00A7506D" w14:paraId="283531B2" w14:textId="77777777">
        <w:tc>
          <w:tcPr>
            <w:tcW w:w="2600" w:type="dxa"/>
            <w:tcBorders>
              <w:top w:val="single" w:sz="4" w:space="0" w:color="000000"/>
              <w:left w:val="single" w:sz="4" w:space="0" w:color="000000"/>
              <w:bottom w:val="single" w:sz="4" w:space="0" w:color="000000"/>
              <w:right w:val="single" w:sz="4" w:space="0" w:color="000000"/>
            </w:tcBorders>
          </w:tcPr>
          <w:p w14:paraId="49F44C8E" w14:textId="77777777" w:rsidR="00A7506D" w:rsidRDefault="00DF34F2">
            <w:pPr>
              <w:pBdr>
                <w:top w:val="nil"/>
                <w:left w:val="nil"/>
                <w:bottom w:val="nil"/>
                <w:right w:val="nil"/>
                <w:between w:val="nil"/>
              </w:pBdr>
              <w:spacing w:line="240" w:lineRule="auto"/>
              <w:rPr>
                <w:color w:val="000000"/>
              </w:rPr>
            </w:pPr>
            <w:r>
              <w:rPr>
                <w:b/>
                <w:bCs/>
                <w:color w:val="000000"/>
              </w:rPr>
              <w:t>Open vote [Mở biểu quyết]</w:t>
            </w:r>
          </w:p>
        </w:tc>
        <w:tc>
          <w:tcPr>
            <w:tcW w:w="6462" w:type="dxa"/>
            <w:tcBorders>
              <w:top w:val="single" w:sz="4" w:space="0" w:color="000000"/>
              <w:left w:val="single" w:sz="4" w:space="0" w:color="000000"/>
              <w:bottom w:val="single" w:sz="4" w:space="0" w:color="000000"/>
              <w:right w:val="single" w:sz="4" w:space="0" w:color="000000"/>
            </w:tcBorders>
          </w:tcPr>
          <w:p w14:paraId="3C29BC9A" w14:textId="77777777" w:rsidR="00A7506D" w:rsidRDefault="00DF34F2">
            <w:pPr>
              <w:pBdr>
                <w:top w:val="nil"/>
                <w:left w:val="nil"/>
                <w:bottom w:val="nil"/>
                <w:right w:val="nil"/>
                <w:between w:val="nil"/>
              </w:pBdr>
              <w:rPr>
                <w:color w:val="444444"/>
              </w:rPr>
            </w:pPr>
            <w:r>
              <w:rPr>
                <w:color w:val="444444"/>
              </w:rPr>
              <w:t>Primary button; saves and opens the Vote (status Open, opening time recorded). If the Meeting is no longer InProgress the Vote is not created and the reason is shown (BR-160).</w:t>
            </w:r>
          </w:p>
        </w:tc>
      </w:tr>
    </w:tbl>
    <w:p w14:paraId="1BC033A9" w14:textId="77777777" w:rsidR="00A7506D" w:rsidRDefault="00A7506D">
      <w:pPr>
        <w:pBdr>
          <w:top w:val="nil"/>
          <w:left w:val="nil"/>
          <w:bottom w:val="nil"/>
          <w:right w:val="nil"/>
          <w:between w:val="nil"/>
        </w:pBdr>
        <w:jc w:val="center"/>
        <w:rPr>
          <w:color w:val="000000"/>
        </w:rPr>
      </w:pPr>
    </w:p>
    <w:p w14:paraId="378AA480" w14:textId="77777777" w:rsidR="00A7506D" w:rsidRDefault="00DF34F2">
      <w:pPr>
        <w:pStyle w:val="Heading3"/>
      </w:pPr>
      <w:bookmarkStart w:id="171" w:name="_Toc244270608"/>
      <w:r>
        <w:lastRenderedPageBreak/>
        <w:t>11.3 Cast Vote</w:t>
      </w:r>
      <w:bookmarkEnd w:id="171"/>
    </w:p>
    <w:p w14:paraId="5CD58EA0"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31D255FE" wp14:editId="6D39BFF2">
            <wp:extent cx="3960000" cy="7920000"/>
            <wp:effectExtent l="0" t="0" r="0" b="0"/>
            <wp:docPr id="2133590058"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77"/>
                    <a:srcRect/>
                    <a:stretch>
                      <a:fillRect/>
                    </a:stretch>
                  </pic:blipFill>
                  <pic:spPr>
                    <a:xfrm>
                      <a:off x="0" y="0"/>
                      <a:ext cx="3960000" cy="7920000"/>
                    </a:xfrm>
                    <a:prstGeom prst="rect">
                      <a:avLst/>
                    </a:prstGeom>
                    <a:ln/>
                  </pic:spPr>
                </pic:pic>
              </a:graphicData>
            </a:graphic>
          </wp:inline>
        </w:drawing>
      </w:r>
    </w:p>
    <w:p w14:paraId="07CD7EF3" w14:textId="77777777" w:rsidR="00A7506D" w:rsidRDefault="00A7506D">
      <w:pPr>
        <w:pBdr>
          <w:top w:val="nil"/>
          <w:left w:val="nil"/>
          <w:bottom w:val="nil"/>
          <w:right w:val="nil"/>
          <w:between w:val="nil"/>
        </w:pBdr>
        <w:jc w:val="center"/>
        <w:rPr>
          <w:color w:val="000000"/>
        </w:rPr>
      </w:pPr>
    </w:p>
    <w:p w14:paraId="718BD630" w14:textId="77777777" w:rsidR="00A7506D" w:rsidRDefault="00DF34F2">
      <w:pPr>
        <w:pBdr>
          <w:top w:val="nil"/>
          <w:left w:val="nil"/>
          <w:bottom w:val="nil"/>
          <w:right w:val="nil"/>
          <w:between w:val="nil"/>
        </w:pBdr>
        <w:jc w:val="both"/>
        <w:rPr>
          <w:color w:val="000000"/>
        </w:rPr>
      </w:pPr>
      <w:r>
        <w:rPr>
          <w:color w:val="000000"/>
        </w:rPr>
        <w:lastRenderedPageBreak/>
        <w:t>The Cast Vote screen (shown here in its compact/mobile layout) is opened by an eligible voter from the open Vote card, the Meeting Workspace, the Personal Dashboard or the in-room meeting panel. It shows one open Vote of the InProgress Meeting and lets the voter submit exactly one ballot (UC-55).</w:t>
      </w:r>
    </w:p>
    <w:p w14:paraId="1CA4EC32" w14:textId="77777777" w:rsidR="00A7506D" w:rsidRDefault="00DF34F2">
      <w:pPr>
        <w:pBdr>
          <w:top w:val="nil"/>
          <w:left w:val="nil"/>
          <w:bottom w:val="nil"/>
          <w:right w:val="nil"/>
          <w:between w:val="nil"/>
        </w:pBdr>
        <w:spacing w:after="60" w:line="240" w:lineRule="auto"/>
        <w:rPr>
          <w:color w:val="000000"/>
        </w:rPr>
      </w:pPr>
      <w:r>
        <w:rPr>
          <w:color w:val="000000"/>
        </w:rPr>
        <w:t>This screen allows the Chair, Secretary, Participant and verified Guest (eligible voters) to:</w:t>
      </w:r>
    </w:p>
    <w:p w14:paraId="7E05FE45"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Open Vote: </w:t>
      </w:r>
      <w:r>
        <w:rPr>
          <w:color w:val="000000"/>
        </w:rPr>
        <w:t>view the motion, the Meeting and Agenda Item it belongs to, the ballot type and the opening time (UC-52b).</w:t>
      </w:r>
    </w:p>
    <w:p w14:paraId="46F8A18A"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Cast Vote: </w:t>
      </w:r>
      <w:r>
        <w:rPr>
          <w:color w:val="000000"/>
        </w:rPr>
        <w:t>select one option and click “Submit ballot”; each eligible voter can vote only once and the ballot cannot be edited (UC-55).</w:t>
      </w:r>
    </w:p>
    <w:p w14:paraId="4B5A0A5E"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5836B10"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84C8CD1"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BC31182"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4ADADFAF" w14:textId="77777777">
        <w:tc>
          <w:tcPr>
            <w:tcW w:w="2600" w:type="dxa"/>
            <w:tcBorders>
              <w:top w:val="single" w:sz="4" w:space="0" w:color="000000"/>
              <w:left w:val="single" w:sz="4" w:space="0" w:color="000000"/>
              <w:bottom w:val="single" w:sz="4" w:space="0" w:color="000000"/>
              <w:right w:val="single" w:sz="4" w:space="0" w:color="000000"/>
            </w:tcBorders>
          </w:tcPr>
          <w:p w14:paraId="2DAF1F8D" w14:textId="77777777" w:rsidR="00A7506D" w:rsidRDefault="00DF34F2">
            <w:pPr>
              <w:pBdr>
                <w:top w:val="nil"/>
                <w:left w:val="nil"/>
                <w:bottom w:val="nil"/>
                <w:right w:val="nil"/>
                <w:between w:val="nil"/>
              </w:pBdr>
              <w:spacing w:line="240" w:lineRule="auto"/>
              <w:rPr>
                <w:color w:val="000000"/>
              </w:rPr>
            </w:pPr>
            <w:r>
              <w:rPr>
                <w:b/>
                <w:bCs/>
                <w:color w:val="000000"/>
              </w:rPr>
              <w:t>Screen title [Biểu quyết]</w:t>
            </w:r>
          </w:p>
        </w:tc>
        <w:tc>
          <w:tcPr>
            <w:tcW w:w="6462" w:type="dxa"/>
            <w:tcBorders>
              <w:top w:val="single" w:sz="4" w:space="0" w:color="000000"/>
              <w:left w:val="single" w:sz="4" w:space="0" w:color="000000"/>
              <w:bottom w:val="single" w:sz="4" w:space="0" w:color="000000"/>
              <w:right w:val="single" w:sz="4" w:space="0" w:color="000000"/>
            </w:tcBorders>
          </w:tcPr>
          <w:p w14:paraId="325A3CCA" w14:textId="77777777" w:rsidR="00A7506D" w:rsidRDefault="00DF34F2">
            <w:pPr>
              <w:pBdr>
                <w:top w:val="nil"/>
                <w:left w:val="nil"/>
                <w:bottom w:val="nil"/>
                <w:right w:val="nil"/>
                <w:between w:val="nil"/>
              </w:pBdr>
              <w:rPr>
                <w:color w:val="444444"/>
              </w:rPr>
            </w:pPr>
            <w:r>
              <w:rPr>
                <w:color w:val="444444"/>
              </w:rPr>
              <w:t>Read-only header.</w:t>
            </w:r>
          </w:p>
        </w:tc>
      </w:tr>
      <w:tr w:rsidR="00A7506D" w14:paraId="644B1C7C" w14:textId="77777777">
        <w:tc>
          <w:tcPr>
            <w:tcW w:w="2600" w:type="dxa"/>
            <w:tcBorders>
              <w:top w:val="single" w:sz="4" w:space="0" w:color="000000"/>
              <w:left w:val="single" w:sz="4" w:space="0" w:color="000000"/>
              <w:bottom w:val="single" w:sz="4" w:space="0" w:color="000000"/>
              <w:right w:val="single" w:sz="4" w:space="0" w:color="000000"/>
            </w:tcBorders>
          </w:tcPr>
          <w:p w14:paraId="49C40F4B" w14:textId="77777777" w:rsidR="00A7506D" w:rsidRDefault="00DF34F2">
            <w:pPr>
              <w:pBdr>
                <w:top w:val="nil"/>
                <w:left w:val="nil"/>
                <w:bottom w:val="nil"/>
                <w:right w:val="nil"/>
                <w:between w:val="nil"/>
              </w:pBdr>
              <w:spacing w:line="240" w:lineRule="auto"/>
              <w:rPr>
                <w:color w:val="000000"/>
              </w:rPr>
            </w:pPr>
            <w:r>
              <w:rPr>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018B9E78" w14:textId="77777777" w:rsidR="00A7506D" w:rsidRDefault="00DF34F2">
            <w:pPr>
              <w:pBdr>
                <w:top w:val="nil"/>
                <w:left w:val="nil"/>
                <w:bottom w:val="nil"/>
                <w:right w:val="nil"/>
                <w:between w:val="nil"/>
              </w:pBdr>
              <w:rPr>
                <w:color w:val="444444"/>
              </w:rPr>
            </w:pPr>
            <w:r>
              <w:rPr>
                <w:color w:val="444444"/>
              </w:rPr>
              <w:t>Open [Đang mở] with opening time (“Mở lúc 08:51”). When the Vote has been closed the options are disabled and the screen states that voting has ended.</w:t>
            </w:r>
          </w:p>
        </w:tc>
      </w:tr>
      <w:tr w:rsidR="00A7506D" w14:paraId="722B853C" w14:textId="77777777">
        <w:tc>
          <w:tcPr>
            <w:tcW w:w="2600" w:type="dxa"/>
            <w:tcBorders>
              <w:top w:val="single" w:sz="4" w:space="0" w:color="000000"/>
              <w:left w:val="single" w:sz="4" w:space="0" w:color="000000"/>
              <w:bottom w:val="single" w:sz="4" w:space="0" w:color="000000"/>
              <w:right w:val="single" w:sz="4" w:space="0" w:color="000000"/>
            </w:tcBorders>
          </w:tcPr>
          <w:p w14:paraId="3090B869" w14:textId="77777777" w:rsidR="00A7506D" w:rsidRDefault="00DF34F2">
            <w:pPr>
              <w:pBdr>
                <w:top w:val="nil"/>
                <w:left w:val="nil"/>
                <w:bottom w:val="nil"/>
                <w:right w:val="nil"/>
                <w:between w:val="nil"/>
              </w:pBdr>
              <w:spacing w:line="240" w:lineRule="auto"/>
              <w:rPr>
                <w:color w:val="000000"/>
              </w:rPr>
            </w:pPr>
            <w:r>
              <w:rPr>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3AFF60A6" w14:textId="77777777" w:rsidR="00A7506D" w:rsidRDefault="00DF34F2">
            <w:pPr>
              <w:pBdr>
                <w:top w:val="nil"/>
                <w:left w:val="nil"/>
                <w:bottom w:val="nil"/>
                <w:right w:val="nil"/>
                <w:between w:val="nil"/>
              </w:pBdr>
              <w:rPr>
                <w:color w:val="444444"/>
              </w:rPr>
            </w:pPr>
            <w:r>
              <w:rPr>
                <w:color w:val="444444"/>
              </w:rPr>
              <w:t>Read-only bold text of the motion.</w:t>
            </w:r>
          </w:p>
        </w:tc>
      </w:tr>
      <w:tr w:rsidR="00A7506D" w14:paraId="51CA9D9F" w14:textId="77777777">
        <w:tc>
          <w:tcPr>
            <w:tcW w:w="2600" w:type="dxa"/>
            <w:tcBorders>
              <w:top w:val="single" w:sz="4" w:space="0" w:color="000000"/>
              <w:left w:val="single" w:sz="4" w:space="0" w:color="000000"/>
              <w:bottom w:val="single" w:sz="4" w:space="0" w:color="000000"/>
              <w:right w:val="single" w:sz="4" w:space="0" w:color="000000"/>
            </w:tcBorders>
          </w:tcPr>
          <w:p w14:paraId="0AA35333" w14:textId="77777777" w:rsidR="00A7506D" w:rsidRDefault="00DF34F2">
            <w:pPr>
              <w:pBdr>
                <w:top w:val="nil"/>
                <w:left w:val="nil"/>
                <w:bottom w:val="nil"/>
                <w:right w:val="nil"/>
                <w:between w:val="nil"/>
              </w:pBdr>
              <w:spacing w:line="240" w:lineRule="auto"/>
              <w:rPr>
                <w:color w:val="000000"/>
              </w:rPr>
            </w:pPr>
            <w:r>
              <w:rPr>
                <w:b/>
                <w:bCs/>
                <w:color w:val="000000"/>
              </w:rPr>
              <w:t>Vote context</w:t>
            </w:r>
          </w:p>
        </w:tc>
        <w:tc>
          <w:tcPr>
            <w:tcW w:w="6462" w:type="dxa"/>
            <w:tcBorders>
              <w:top w:val="single" w:sz="4" w:space="0" w:color="000000"/>
              <w:left w:val="single" w:sz="4" w:space="0" w:color="000000"/>
              <w:bottom w:val="single" w:sz="4" w:space="0" w:color="000000"/>
              <w:right w:val="single" w:sz="4" w:space="0" w:color="000000"/>
            </w:tcBorders>
          </w:tcPr>
          <w:p w14:paraId="36BB7D81" w14:textId="77777777" w:rsidR="00A7506D" w:rsidRDefault="00DF34F2">
            <w:pPr>
              <w:pBdr>
                <w:top w:val="nil"/>
                <w:left w:val="nil"/>
                <w:bottom w:val="nil"/>
                <w:right w:val="nil"/>
                <w:between w:val="nil"/>
              </w:pBdr>
              <w:rPr>
                <w:color w:val="444444"/>
              </w:rPr>
            </w:pPr>
            <w:r>
              <w:rPr>
                <w:color w:val="444444"/>
              </w:rPr>
              <w:t>Read-only: Meeting title · Agenda Item · ballot type, e.g. “Họp kế hoạch Sprint 6 · Mục 2 · công khai”.</w:t>
            </w:r>
          </w:p>
        </w:tc>
      </w:tr>
      <w:tr w:rsidR="00A7506D" w14:paraId="338F9223" w14:textId="77777777">
        <w:tc>
          <w:tcPr>
            <w:tcW w:w="2600" w:type="dxa"/>
            <w:tcBorders>
              <w:top w:val="single" w:sz="4" w:space="0" w:color="000000"/>
              <w:left w:val="single" w:sz="4" w:space="0" w:color="000000"/>
              <w:bottom w:val="single" w:sz="4" w:space="0" w:color="000000"/>
              <w:right w:val="single" w:sz="4" w:space="0" w:color="000000"/>
            </w:tcBorders>
          </w:tcPr>
          <w:p w14:paraId="650DBBD8" w14:textId="77777777" w:rsidR="00A7506D" w:rsidRDefault="00DF34F2">
            <w:pPr>
              <w:pBdr>
                <w:top w:val="nil"/>
                <w:left w:val="nil"/>
                <w:bottom w:val="nil"/>
                <w:right w:val="nil"/>
                <w:between w:val="nil"/>
              </w:pBdr>
              <w:spacing w:line="240" w:lineRule="auto"/>
              <w:rPr>
                <w:color w:val="000000"/>
              </w:rPr>
            </w:pPr>
            <w:r>
              <w:rPr>
                <w:b/>
                <w:bCs/>
                <w:color w:val="000000"/>
              </w:rPr>
              <w:t>Options</w:t>
            </w:r>
          </w:p>
        </w:tc>
        <w:tc>
          <w:tcPr>
            <w:tcW w:w="6462" w:type="dxa"/>
            <w:tcBorders>
              <w:top w:val="single" w:sz="4" w:space="0" w:color="000000"/>
              <w:left w:val="single" w:sz="4" w:space="0" w:color="000000"/>
              <w:bottom w:val="single" w:sz="4" w:space="0" w:color="000000"/>
              <w:right w:val="single" w:sz="4" w:space="0" w:color="000000"/>
            </w:tcBorders>
          </w:tcPr>
          <w:p w14:paraId="5AEC3A90" w14:textId="77777777" w:rsidR="00A7506D" w:rsidRDefault="00DF34F2">
            <w:pPr>
              <w:pBdr>
                <w:top w:val="nil"/>
                <w:left w:val="nil"/>
                <w:bottom w:val="nil"/>
                <w:right w:val="nil"/>
                <w:between w:val="nil"/>
              </w:pBdr>
              <w:rPr>
                <w:color w:val="444444"/>
              </w:rPr>
            </w:pPr>
            <w:r>
              <w:rPr>
                <w:color w:val="444444"/>
              </w:rPr>
              <w:t>Radio group, required, one choice only; values are the options defined by the Chair (e.g. Agree [Đồng ý], Disagree [Không đồng ý], Abstain [Không ý kiến]). The selected option is highlighted.</w:t>
            </w:r>
          </w:p>
        </w:tc>
      </w:tr>
      <w:tr w:rsidR="00A7506D" w14:paraId="7FC96506" w14:textId="77777777">
        <w:tc>
          <w:tcPr>
            <w:tcW w:w="2600" w:type="dxa"/>
            <w:tcBorders>
              <w:top w:val="single" w:sz="4" w:space="0" w:color="000000"/>
              <w:left w:val="single" w:sz="4" w:space="0" w:color="000000"/>
              <w:bottom w:val="single" w:sz="4" w:space="0" w:color="000000"/>
              <w:right w:val="single" w:sz="4" w:space="0" w:color="000000"/>
            </w:tcBorders>
          </w:tcPr>
          <w:p w14:paraId="25E60ACE" w14:textId="77777777" w:rsidR="00A7506D" w:rsidRDefault="00DF34F2">
            <w:pPr>
              <w:pBdr>
                <w:top w:val="nil"/>
                <w:left w:val="nil"/>
                <w:bottom w:val="nil"/>
                <w:right w:val="nil"/>
                <w:between w:val="nil"/>
              </w:pBdr>
              <w:spacing w:line="240" w:lineRule="auto"/>
              <w:rPr>
                <w:color w:val="000000"/>
              </w:rPr>
            </w:pPr>
            <w:r>
              <w:rPr>
                <w:b/>
                <w:bCs/>
                <w:color w:val="000000"/>
              </w:rPr>
              <w:t>Submit ballot [Gửi phiếu]</w:t>
            </w:r>
          </w:p>
        </w:tc>
        <w:tc>
          <w:tcPr>
            <w:tcW w:w="6462" w:type="dxa"/>
            <w:tcBorders>
              <w:top w:val="single" w:sz="4" w:space="0" w:color="000000"/>
              <w:left w:val="single" w:sz="4" w:space="0" w:color="000000"/>
              <w:bottom w:val="single" w:sz="4" w:space="0" w:color="000000"/>
              <w:right w:val="single" w:sz="4" w:space="0" w:color="000000"/>
            </w:tcBorders>
          </w:tcPr>
          <w:p w14:paraId="05393C42" w14:textId="77777777" w:rsidR="00A7506D" w:rsidRDefault="00DF34F2">
            <w:pPr>
              <w:pBdr>
                <w:top w:val="nil"/>
                <w:left w:val="nil"/>
                <w:bottom w:val="nil"/>
                <w:right w:val="nil"/>
                <w:between w:val="nil"/>
              </w:pBdr>
              <w:rPr>
                <w:color w:val="444444"/>
              </w:rPr>
            </w:pPr>
            <w:r>
              <w:rPr>
                <w:color w:val="444444"/>
              </w:rPr>
              <w:t>Primary button, enabled when an option is selected. Accepted only while the Meeting is InProgress, the Vote is Open and the user is on the eligible list fixed when the Vote opened – a current Chair, Secretary, Participant or verified Guest in a selected role – and has not voted yet (BR-160, BR-165, BR-190). After submission the screen shows the recorded choice and the turnout.</w:t>
            </w:r>
          </w:p>
        </w:tc>
      </w:tr>
      <w:tr w:rsidR="00A7506D" w14:paraId="58B04111" w14:textId="77777777">
        <w:tc>
          <w:tcPr>
            <w:tcW w:w="2600" w:type="dxa"/>
            <w:tcBorders>
              <w:top w:val="single" w:sz="4" w:space="0" w:color="000000"/>
              <w:left w:val="single" w:sz="4" w:space="0" w:color="000000"/>
              <w:bottom w:val="single" w:sz="4" w:space="0" w:color="000000"/>
              <w:right w:val="single" w:sz="4" w:space="0" w:color="000000"/>
            </w:tcBorders>
          </w:tcPr>
          <w:p w14:paraId="6C358818" w14:textId="77777777" w:rsidR="00A7506D" w:rsidRDefault="00DF34F2">
            <w:pPr>
              <w:pBdr>
                <w:top w:val="nil"/>
                <w:left w:val="nil"/>
                <w:bottom w:val="nil"/>
                <w:right w:val="nil"/>
                <w:between w:val="nil"/>
              </w:pBdr>
              <w:spacing w:line="240" w:lineRule="auto"/>
              <w:rPr>
                <w:color w:val="000000"/>
              </w:rPr>
            </w:pPr>
            <w:r>
              <w:rPr>
                <w:b/>
                <w:bCs/>
                <w:color w:val="000000"/>
              </w:rPr>
              <w:t>Immutability note [Phiếu đã gửi không sửa được.]</w:t>
            </w:r>
          </w:p>
        </w:tc>
        <w:tc>
          <w:tcPr>
            <w:tcW w:w="6462" w:type="dxa"/>
            <w:tcBorders>
              <w:top w:val="single" w:sz="4" w:space="0" w:color="000000"/>
              <w:left w:val="single" w:sz="4" w:space="0" w:color="000000"/>
              <w:bottom w:val="single" w:sz="4" w:space="0" w:color="000000"/>
              <w:right w:val="single" w:sz="4" w:space="0" w:color="000000"/>
            </w:tcBorders>
          </w:tcPr>
          <w:p w14:paraId="5CB2F6BB" w14:textId="77777777" w:rsidR="00A7506D" w:rsidRDefault="00DF34F2">
            <w:pPr>
              <w:pBdr>
                <w:top w:val="nil"/>
                <w:left w:val="nil"/>
                <w:bottom w:val="nil"/>
                <w:right w:val="nil"/>
                <w:between w:val="nil"/>
              </w:pBdr>
              <w:rPr>
                <w:color w:val="444444"/>
              </w:rPr>
            </w:pPr>
            <w:r>
              <w:rPr>
                <w:color w:val="444444"/>
              </w:rPr>
              <w:t>Read-only hint: a submitted ballot cannot be changed or withdrawn.</w:t>
            </w:r>
          </w:p>
        </w:tc>
      </w:tr>
    </w:tbl>
    <w:p w14:paraId="7CBD20E8" w14:textId="77777777" w:rsidR="00A7506D" w:rsidRDefault="00A7506D">
      <w:pPr>
        <w:pBdr>
          <w:top w:val="nil"/>
          <w:left w:val="nil"/>
          <w:bottom w:val="nil"/>
          <w:right w:val="nil"/>
          <w:between w:val="nil"/>
        </w:pBdr>
        <w:jc w:val="center"/>
        <w:rPr>
          <w:color w:val="000000"/>
        </w:rPr>
      </w:pPr>
    </w:p>
    <w:p w14:paraId="7EA46E85" w14:textId="77777777" w:rsidR="00A7506D" w:rsidRDefault="00DF34F2">
      <w:pPr>
        <w:pStyle w:val="Heading3"/>
      </w:pPr>
      <w:bookmarkStart w:id="172" w:name="_Toc244270609"/>
      <w:r>
        <w:lastRenderedPageBreak/>
        <w:t>11.4 Vote Result &amp; Conclusion</w:t>
      </w:r>
      <w:bookmarkEnd w:id="172"/>
    </w:p>
    <w:p w14:paraId="0530E978"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5B859C7A" wp14:editId="2FD0CE03">
            <wp:extent cx="5669280" cy="3543300"/>
            <wp:effectExtent l="0" t="0" r="0" b="0"/>
            <wp:docPr id="2133590060"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78"/>
                    <a:srcRect/>
                    <a:stretch>
                      <a:fillRect/>
                    </a:stretch>
                  </pic:blipFill>
                  <pic:spPr>
                    <a:xfrm>
                      <a:off x="0" y="0"/>
                      <a:ext cx="5669280" cy="3543300"/>
                    </a:xfrm>
                    <a:prstGeom prst="rect">
                      <a:avLst/>
                    </a:prstGeom>
                    <a:ln/>
                  </pic:spPr>
                </pic:pic>
              </a:graphicData>
            </a:graphic>
          </wp:inline>
        </w:drawing>
      </w:r>
    </w:p>
    <w:p w14:paraId="40794B87" w14:textId="77777777" w:rsidR="00A7506D" w:rsidRDefault="00A7506D">
      <w:pPr>
        <w:pBdr>
          <w:top w:val="nil"/>
          <w:left w:val="nil"/>
          <w:bottom w:val="nil"/>
          <w:right w:val="nil"/>
          <w:between w:val="nil"/>
        </w:pBdr>
        <w:jc w:val="center"/>
        <w:rPr>
          <w:color w:val="000000"/>
        </w:rPr>
      </w:pPr>
    </w:p>
    <w:p w14:paraId="085356F5" w14:textId="77777777" w:rsidR="00A7506D" w:rsidRDefault="00DF34F2">
      <w:pPr>
        <w:pBdr>
          <w:top w:val="nil"/>
          <w:left w:val="nil"/>
          <w:bottom w:val="nil"/>
          <w:right w:val="nil"/>
          <w:between w:val="nil"/>
        </w:pBdr>
        <w:jc w:val="both"/>
        <w:rPr>
          <w:color w:val="000000"/>
        </w:rPr>
      </w:pPr>
      <w:r>
        <w:rPr>
          <w:color w:val="000000"/>
        </w:rPr>
        <w:t>The Vote Result &amp; Conclusion screen is shown on the Voting tab after the Chair closes a Vote. It presents the tally per option and, for a public Vote, each person’s choice. The Chair then records the conclusion Passed, NotPassed or Deferred; the tally and conclusion are carried into the Meeting Minutes (UC-52b, UC-57).</w:t>
      </w:r>
    </w:p>
    <w:p w14:paraId="003BB17A" w14:textId="77777777" w:rsidR="00A7506D" w:rsidRDefault="00DF34F2">
      <w:pPr>
        <w:pBdr>
          <w:top w:val="nil"/>
          <w:left w:val="nil"/>
          <w:bottom w:val="nil"/>
          <w:right w:val="nil"/>
          <w:between w:val="nil"/>
        </w:pBdr>
        <w:spacing w:after="60" w:line="240" w:lineRule="auto"/>
        <w:rPr>
          <w:color w:val="000000"/>
        </w:rPr>
      </w:pPr>
      <w:r>
        <w:rPr>
          <w:color w:val="000000"/>
        </w:rPr>
        <w:t>This screen allows the Chair to:</w:t>
      </w:r>
    </w:p>
    <w:p w14:paraId="0D1438D7"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Vote Result: </w:t>
      </w:r>
      <w:r>
        <w:rPr>
          <w:color w:val="000000"/>
        </w:rPr>
        <w:t>view the number of voters, ballot type, opening/closing time and the count and percentage of each option (UC-52b).</w:t>
      </w:r>
    </w:p>
    <w:p w14:paraId="5BD54754"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Public Ballots: </w:t>
      </w:r>
      <w:r>
        <w:rPr>
          <w:color w:val="000000"/>
        </w:rPr>
        <w:t>for a public Vote, see how each eligible person voted and who did not vote (UC-52b).</w:t>
      </w:r>
    </w:p>
    <w:p w14:paraId="201E44B7"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Record Vote Conclusion: </w:t>
      </w:r>
      <w:r>
        <w:rPr>
          <w:color w:val="000000"/>
        </w:rPr>
        <w:t>select Passed, NotPassed or Deferred, optionally add a note and click “Record conclusion” (UC-57).</w:t>
      </w:r>
    </w:p>
    <w:p w14:paraId="443ED78E"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E3CD11F"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9E02978"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7A3B3FD"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5059D296" w14:textId="77777777">
        <w:tc>
          <w:tcPr>
            <w:tcW w:w="2600" w:type="dxa"/>
            <w:tcBorders>
              <w:top w:val="single" w:sz="4" w:space="0" w:color="000000"/>
              <w:left w:val="single" w:sz="4" w:space="0" w:color="000000"/>
              <w:bottom w:val="single" w:sz="4" w:space="0" w:color="000000"/>
              <w:right w:val="single" w:sz="4" w:space="0" w:color="000000"/>
            </w:tcBorders>
          </w:tcPr>
          <w:p w14:paraId="4E2F4E6E" w14:textId="77777777" w:rsidR="00A7506D" w:rsidRDefault="00DF34F2">
            <w:pPr>
              <w:pBdr>
                <w:top w:val="nil"/>
                <w:left w:val="nil"/>
                <w:bottom w:val="nil"/>
                <w:right w:val="nil"/>
                <w:between w:val="nil"/>
              </w:pBdr>
              <w:spacing w:line="240" w:lineRule="auto"/>
              <w:rPr>
                <w:color w:val="000000"/>
              </w:rPr>
            </w:pPr>
            <w:r>
              <w:rPr>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07E0A655" w14:textId="77777777" w:rsidR="00A7506D" w:rsidRDefault="00DF34F2">
            <w:pPr>
              <w:pBdr>
                <w:top w:val="nil"/>
                <w:left w:val="nil"/>
                <w:bottom w:val="nil"/>
                <w:right w:val="nil"/>
                <w:between w:val="nil"/>
              </w:pBdr>
              <w:rPr>
                <w:color w:val="444444"/>
              </w:rPr>
            </w:pPr>
            <w:r>
              <w:rPr>
                <w:color w:val="444444"/>
              </w:rPr>
              <w:t>Read-only bold text of the motion.</w:t>
            </w:r>
          </w:p>
        </w:tc>
      </w:tr>
      <w:tr w:rsidR="00A7506D" w14:paraId="2822A220" w14:textId="77777777">
        <w:tc>
          <w:tcPr>
            <w:tcW w:w="2600" w:type="dxa"/>
            <w:tcBorders>
              <w:top w:val="single" w:sz="4" w:space="0" w:color="000000"/>
              <w:left w:val="single" w:sz="4" w:space="0" w:color="000000"/>
              <w:bottom w:val="single" w:sz="4" w:space="0" w:color="000000"/>
              <w:right w:val="single" w:sz="4" w:space="0" w:color="000000"/>
            </w:tcBorders>
          </w:tcPr>
          <w:p w14:paraId="20F097D1" w14:textId="77777777" w:rsidR="00A7506D" w:rsidRDefault="00DF34F2">
            <w:pPr>
              <w:pBdr>
                <w:top w:val="nil"/>
                <w:left w:val="nil"/>
                <w:bottom w:val="nil"/>
                <w:right w:val="nil"/>
                <w:between w:val="nil"/>
              </w:pBdr>
              <w:spacing w:line="240" w:lineRule="auto"/>
              <w:rPr>
                <w:color w:val="000000"/>
              </w:rPr>
            </w:pPr>
            <w:r>
              <w:rPr>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48FCDFCD" w14:textId="77777777" w:rsidR="00A7506D" w:rsidRDefault="00DF34F2">
            <w:pPr>
              <w:pBdr>
                <w:top w:val="nil"/>
                <w:left w:val="nil"/>
                <w:bottom w:val="nil"/>
                <w:right w:val="nil"/>
                <w:between w:val="nil"/>
              </w:pBdr>
              <w:rPr>
                <w:color w:val="444444"/>
              </w:rPr>
            </w:pPr>
            <w:r>
              <w:rPr>
                <w:color w:val="444444"/>
              </w:rPr>
              <w:t>Closed [Đã đóng]; after the conclusion is saved the chip shows the conclusion.</w:t>
            </w:r>
          </w:p>
        </w:tc>
      </w:tr>
      <w:tr w:rsidR="00A7506D" w14:paraId="286A38D6" w14:textId="77777777">
        <w:tc>
          <w:tcPr>
            <w:tcW w:w="2600" w:type="dxa"/>
            <w:tcBorders>
              <w:top w:val="single" w:sz="4" w:space="0" w:color="000000"/>
              <w:left w:val="single" w:sz="4" w:space="0" w:color="000000"/>
              <w:bottom w:val="single" w:sz="4" w:space="0" w:color="000000"/>
              <w:right w:val="single" w:sz="4" w:space="0" w:color="000000"/>
            </w:tcBorders>
          </w:tcPr>
          <w:p w14:paraId="53B2799E" w14:textId="77777777" w:rsidR="00A7506D" w:rsidRDefault="00DF34F2">
            <w:pPr>
              <w:pBdr>
                <w:top w:val="nil"/>
                <w:left w:val="nil"/>
                <w:bottom w:val="nil"/>
                <w:right w:val="nil"/>
                <w:between w:val="nil"/>
              </w:pBdr>
              <w:spacing w:line="240" w:lineRule="auto"/>
              <w:rPr>
                <w:color w:val="000000"/>
              </w:rPr>
            </w:pPr>
            <w:r>
              <w:rPr>
                <w:b/>
                <w:bCs/>
                <w:color w:val="000000"/>
              </w:rPr>
              <w:t>Result summary</w:t>
            </w:r>
          </w:p>
        </w:tc>
        <w:tc>
          <w:tcPr>
            <w:tcW w:w="6462" w:type="dxa"/>
            <w:tcBorders>
              <w:top w:val="single" w:sz="4" w:space="0" w:color="000000"/>
              <w:left w:val="single" w:sz="4" w:space="0" w:color="000000"/>
              <w:bottom w:val="single" w:sz="4" w:space="0" w:color="000000"/>
              <w:right w:val="single" w:sz="4" w:space="0" w:color="000000"/>
            </w:tcBorders>
          </w:tcPr>
          <w:p w14:paraId="00F093FE" w14:textId="77777777" w:rsidR="00A7506D" w:rsidRDefault="00DF34F2">
            <w:pPr>
              <w:pBdr>
                <w:top w:val="nil"/>
                <w:left w:val="nil"/>
                <w:bottom w:val="nil"/>
                <w:right w:val="nil"/>
                <w:between w:val="nil"/>
              </w:pBdr>
              <w:rPr>
                <w:color w:val="444444"/>
              </w:rPr>
            </w:pPr>
            <w:r>
              <w:rPr>
                <w:color w:val="444444"/>
              </w:rPr>
              <w:t>Read-only, e.g. “4/5 người đã bỏ phiếu · công khai · mở 08:51, đóng 08:55”: voters / eligible, ballot type, opening and closing time.</w:t>
            </w:r>
          </w:p>
        </w:tc>
      </w:tr>
      <w:tr w:rsidR="00A7506D" w14:paraId="3BAA339F" w14:textId="77777777">
        <w:tc>
          <w:tcPr>
            <w:tcW w:w="2600" w:type="dxa"/>
            <w:tcBorders>
              <w:top w:val="single" w:sz="4" w:space="0" w:color="000000"/>
              <w:left w:val="single" w:sz="4" w:space="0" w:color="000000"/>
              <w:bottom w:val="single" w:sz="4" w:space="0" w:color="000000"/>
              <w:right w:val="single" w:sz="4" w:space="0" w:color="000000"/>
            </w:tcBorders>
          </w:tcPr>
          <w:p w14:paraId="0E13411D" w14:textId="77777777" w:rsidR="00A7506D" w:rsidRDefault="00DF34F2">
            <w:pPr>
              <w:pBdr>
                <w:top w:val="nil"/>
                <w:left w:val="nil"/>
                <w:bottom w:val="nil"/>
                <w:right w:val="nil"/>
                <w:between w:val="nil"/>
              </w:pBdr>
              <w:spacing w:line="240" w:lineRule="auto"/>
              <w:rPr>
                <w:color w:val="000000"/>
              </w:rPr>
            </w:pPr>
            <w:r>
              <w:rPr>
                <w:b/>
                <w:bCs/>
                <w:color w:val="000000"/>
              </w:rPr>
              <w:t>Option result rows</w:t>
            </w:r>
          </w:p>
        </w:tc>
        <w:tc>
          <w:tcPr>
            <w:tcW w:w="6462" w:type="dxa"/>
            <w:tcBorders>
              <w:top w:val="single" w:sz="4" w:space="0" w:color="000000"/>
              <w:left w:val="single" w:sz="4" w:space="0" w:color="000000"/>
              <w:bottom w:val="single" w:sz="4" w:space="0" w:color="000000"/>
              <w:right w:val="single" w:sz="4" w:space="0" w:color="000000"/>
            </w:tcBorders>
          </w:tcPr>
          <w:p w14:paraId="13B5AC93" w14:textId="77777777" w:rsidR="00A7506D" w:rsidRDefault="00DF34F2">
            <w:pPr>
              <w:pBdr>
                <w:top w:val="nil"/>
                <w:left w:val="nil"/>
                <w:bottom w:val="nil"/>
                <w:right w:val="nil"/>
                <w:between w:val="nil"/>
              </w:pBdr>
              <w:rPr>
                <w:color w:val="444444"/>
              </w:rPr>
            </w:pPr>
            <w:r>
              <w:rPr>
                <w:color w:val="444444"/>
              </w:rPr>
              <w:t xml:space="preserve">One row per option: option label, bar and “count · percentage”, e.g. Agree 3 · 75%, Disagree 0 · 0%, Abstain 1 · 25%; percentages are </w:t>
            </w:r>
            <w:r>
              <w:rPr>
                <w:color w:val="444444"/>
              </w:rPr>
              <w:lastRenderedPageBreak/>
              <w:t>calculated on ballots cast. Calculated by the system when the Vote is closed (BR-161).</w:t>
            </w:r>
          </w:p>
        </w:tc>
      </w:tr>
      <w:tr w:rsidR="00A7506D" w14:paraId="735CE51B" w14:textId="77777777">
        <w:tc>
          <w:tcPr>
            <w:tcW w:w="2600" w:type="dxa"/>
            <w:tcBorders>
              <w:top w:val="single" w:sz="4" w:space="0" w:color="000000"/>
              <w:left w:val="single" w:sz="4" w:space="0" w:color="000000"/>
              <w:bottom w:val="single" w:sz="4" w:space="0" w:color="000000"/>
              <w:right w:val="single" w:sz="4" w:space="0" w:color="000000"/>
            </w:tcBorders>
          </w:tcPr>
          <w:p w14:paraId="0B8B1D0A" w14:textId="77777777" w:rsidR="00A7506D" w:rsidRDefault="00DF34F2">
            <w:pPr>
              <w:pBdr>
                <w:top w:val="nil"/>
                <w:left w:val="nil"/>
                <w:bottom w:val="nil"/>
                <w:right w:val="nil"/>
                <w:between w:val="nil"/>
              </w:pBdr>
              <w:spacing w:line="240" w:lineRule="auto"/>
              <w:rPr>
                <w:color w:val="000000"/>
              </w:rPr>
            </w:pPr>
            <w:r>
              <w:rPr>
                <w:b/>
                <w:bCs/>
                <w:color w:val="000000"/>
              </w:rPr>
              <w:lastRenderedPageBreak/>
              <w:t>Conclusion [Kết luận] *</w:t>
            </w:r>
          </w:p>
        </w:tc>
        <w:tc>
          <w:tcPr>
            <w:tcW w:w="6462" w:type="dxa"/>
            <w:tcBorders>
              <w:top w:val="single" w:sz="4" w:space="0" w:color="000000"/>
              <w:left w:val="single" w:sz="4" w:space="0" w:color="000000"/>
              <w:bottom w:val="single" w:sz="4" w:space="0" w:color="000000"/>
              <w:right w:val="single" w:sz="4" w:space="0" w:color="000000"/>
            </w:tcBorders>
          </w:tcPr>
          <w:p w14:paraId="72E5C253" w14:textId="77777777" w:rsidR="00A7506D" w:rsidRDefault="00DF34F2">
            <w:pPr>
              <w:pBdr>
                <w:top w:val="nil"/>
                <w:left w:val="nil"/>
                <w:bottom w:val="nil"/>
                <w:right w:val="nil"/>
                <w:between w:val="nil"/>
              </w:pBdr>
              <w:rPr>
                <w:color w:val="444444"/>
              </w:rPr>
            </w:pPr>
            <w:r>
              <w:rPr>
                <w:color w:val="444444"/>
              </w:rPr>
              <w:t>Segmented control, required: Passed [Thông qua], NotPassed [Không thông qua], Deferred [Hoãn]. Enabled only for the current Chair and only after the Vote is closed (BR-161, BR-165).</w:t>
            </w:r>
          </w:p>
        </w:tc>
      </w:tr>
      <w:tr w:rsidR="00A7506D" w14:paraId="228142F3" w14:textId="77777777">
        <w:tc>
          <w:tcPr>
            <w:tcW w:w="2600" w:type="dxa"/>
            <w:tcBorders>
              <w:top w:val="single" w:sz="4" w:space="0" w:color="000000"/>
              <w:left w:val="single" w:sz="4" w:space="0" w:color="000000"/>
              <w:bottom w:val="single" w:sz="4" w:space="0" w:color="000000"/>
              <w:right w:val="single" w:sz="4" w:space="0" w:color="000000"/>
            </w:tcBorders>
          </w:tcPr>
          <w:p w14:paraId="4DCE3FDC" w14:textId="77777777" w:rsidR="00A7506D" w:rsidRDefault="00DF34F2">
            <w:pPr>
              <w:pBdr>
                <w:top w:val="nil"/>
                <w:left w:val="nil"/>
                <w:bottom w:val="nil"/>
                <w:right w:val="nil"/>
                <w:between w:val="nil"/>
              </w:pBdr>
              <w:spacing w:line="240" w:lineRule="auto"/>
              <w:rPr>
                <w:color w:val="000000"/>
              </w:rPr>
            </w:pPr>
            <w:r>
              <w:rPr>
                <w:b/>
                <w:bCs/>
                <w:color w:val="000000"/>
              </w:rPr>
              <w:t>Conclusion note [Ghi chú kết luận]</w:t>
            </w:r>
          </w:p>
        </w:tc>
        <w:tc>
          <w:tcPr>
            <w:tcW w:w="6462" w:type="dxa"/>
            <w:tcBorders>
              <w:top w:val="single" w:sz="4" w:space="0" w:color="000000"/>
              <w:left w:val="single" w:sz="4" w:space="0" w:color="000000"/>
              <w:bottom w:val="single" w:sz="4" w:space="0" w:color="000000"/>
              <w:right w:val="single" w:sz="4" w:space="0" w:color="000000"/>
            </w:tcBorders>
          </w:tcPr>
          <w:p w14:paraId="7C74A8EB" w14:textId="77777777" w:rsidR="00A7506D" w:rsidRDefault="00DF34F2">
            <w:pPr>
              <w:pBdr>
                <w:top w:val="nil"/>
                <w:left w:val="nil"/>
                <w:bottom w:val="nil"/>
                <w:right w:val="nil"/>
                <w:between w:val="nil"/>
              </w:pBdr>
              <w:rPr>
                <w:color w:val="444444"/>
              </w:rPr>
            </w:pPr>
            <w:r>
              <w:rPr>
                <w:color w:val="444444"/>
              </w:rPr>
              <w:t>Text input, optional, e.g. “Áp dụng từ Sprint 6.”; included with the conclusion in the minutes.</w:t>
            </w:r>
          </w:p>
        </w:tc>
      </w:tr>
      <w:tr w:rsidR="00A7506D" w14:paraId="5AF16A98" w14:textId="77777777">
        <w:tc>
          <w:tcPr>
            <w:tcW w:w="2600" w:type="dxa"/>
            <w:tcBorders>
              <w:top w:val="single" w:sz="4" w:space="0" w:color="000000"/>
              <w:left w:val="single" w:sz="4" w:space="0" w:color="000000"/>
              <w:bottom w:val="single" w:sz="4" w:space="0" w:color="000000"/>
              <w:right w:val="single" w:sz="4" w:space="0" w:color="000000"/>
            </w:tcBorders>
          </w:tcPr>
          <w:p w14:paraId="53F21641" w14:textId="77777777" w:rsidR="00A7506D" w:rsidRDefault="00DF34F2">
            <w:pPr>
              <w:pBdr>
                <w:top w:val="nil"/>
                <w:left w:val="nil"/>
                <w:bottom w:val="nil"/>
                <w:right w:val="nil"/>
                <w:between w:val="nil"/>
              </w:pBdr>
              <w:spacing w:line="240" w:lineRule="auto"/>
              <w:rPr>
                <w:color w:val="000000"/>
              </w:rPr>
            </w:pPr>
            <w:r>
              <w:rPr>
                <w:b/>
                <w:bCs/>
                <w:color w:val="000000"/>
              </w:rPr>
              <w:t>Record conclusion [Ghi kết luận]</w:t>
            </w:r>
          </w:p>
        </w:tc>
        <w:tc>
          <w:tcPr>
            <w:tcW w:w="6462" w:type="dxa"/>
            <w:tcBorders>
              <w:top w:val="single" w:sz="4" w:space="0" w:color="000000"/>
              <w:left w:val="single" w:sz="4" w:space="0" w:color="000000"/>
              <w:bottom w:val="single" w:sz="4" w:space="0" w:color="000000"/>
              <w:right w:val="single" w:sz="4" w:space="0" w:color="000000"/>
            </w:tcBorders>
          </w:tcPr>
          <w:p w14:paraId="094C9B60" w14:textId="77777777" w:rsidR="00A7506D" w:rsidRDefault="00DF34F2">
            <w:pPr>
              <w:pBdr>
                <w:top w:val="nil"/>
                <w:left w:val="nil"/>
                <w:bottom w:val="nil"/>
                <w:right w:val="nil"/>
                <w:between w:val="nil"/>
              </w:pBdr>
              <w:rPr>
                <w:color w:val="444444"/>
              </w:rPr>
            </w:pPr>
            <w:r>
              <w:rPr>
                <w:color w:val="444444"/>
              </w:rPr>
              <w:t>Primary button, Chair only; saves the conclusion on the Vote. Other users see the conclusion read-only.</w:t>
            </w:r>
          </w:p>
        </w:tc>
      </w:tr>
      <w:tr w:rsidR="00A7506D" w14:paraId="5C1E74A0" w14:textId="77777777">
        <w:tc>
          <w:tcPr>
            <w:tcW w:w="2600" w:type="dxa"/>
            <w:tcBorders>
              <w:top w:val="single" w:sz="4" w:space="0" w:color="000000"/>
              <w:left w:val="single" w:sz="4" w:space="0" w:color="000000"/>
              <w:bottom w:val="single" w:sz="4" w:space="0" w:color="000000"/>
              <w:right w:val="single" w:sz="4" w:space="0" w:color="000000"/>
            </w:tcBorders>
          </w:tcPr>
          <w:p w14:paraId="7A933650" w14:textId="77777777" w:rsidR="00A7506D" w:rsidRDefault="00DF34F2">
            <w:pPr>
              <w:pBdr>
                <w:top w:val="nil"/>
                <w:left w:val="nil"/>
                <w:bottom w:val="nil"/>
                <w:right w:val="nil"/>
                <w:between w:val="nil"/>
              </w:pBdr>
              <w:spacing w:line="240" w:lineRule="auto"/>
              <w:rPr>
                <w:color w:val="000000"/>
              </w:rPr>
            </w:pPr>
            <w:r>
              <w:rPr>
                <w:b/>
                <w:bCs/>
                <w:color w:val="000000"/>
              </w:rPr>
              <w:t>Public ballots [Phiếu công khai]</w:t>
            </w:r>
          </w:p>
        </w:tc>
        <w:tc>
          <w:tcPr>
            <w:tcW w:w="6462" w:type="dxa"/>
            <w:tcBorders>
              <w:top w:val="single" w:sz="4" w:space="0" w:color="000000"/>
              <w:left w:val="single" w:sz="4" w:space="0" w:color="000000"/>
              <w:bottom w:val="single" w:sz="4" w:space="0" w:color="000000"/>
              <w:right w:val="single" w:sz="4" w:space="0" w:color="000000"/>
            </w:tcBorders>
          </w:tcPr>
          <w:p w14:paraId="7C9786E2" w14:textId="77777777" w:rsidR="00A7506D" w:rsidRDefault="00DF34F2">
            <w:pPr>
              <w:pBdr>
                <w:top w:val="nil"/>
                <w:left w:val="nil"/>
                <w:bottom w:val="nil"/>
                <w:right w:val="nil"/>
                <w:between w:val="nil"/>
              </w:pBdr>
              <w:rPr>
                <w:color w:val="444444"/>
              </w:rPr>
            </w:pPr>
            <w:r>
              <w:rPr>
                <w:color w:val="444444"/>
              </w:rPr>
              <w:t>For a public Vote, list every person on the eligible list, internal or Guest, with the saved choice, or “Không bỏ phiếu” [Did not vote] for someone who cast no ballot (e.g. Phạm Đức Long · Thành viên – Không bỏ phiếu). Guest uses the self-declared display profile without exposing a legal identity claim. Attendance is reference only. A secret Vote hides all voter-choice links. (BR-160, BR-165, BR-181)</w:t>
            </w:r>
          </w:p>
        </w:tc>
      </w:tr>
      <w:tr w:rsidR="00A7506D" w14:paraId="28C052F1" w14:textId="77777777">
        <w:tc>
          <w:tcPr>
            <w:tcW w:w="2600" w:type="dxa"/>
            <w:tcBorders>
              <w:top w:val="single" w:sz="4" w:space="0" w:color="000000"/>
              <w:left w:val="single" w:sz="4" w:space="0" w:color="000000"/>
              <w:bottom w:val="single" w:sz="4" w:space="0" w:color="000000"/>
              <w:right w:val="single" w:sz="4" w:space="0" w:color="000000"/>
            </w:tcBorders>
          </w:tcPr>
          <w:p w14:paraId="176D06F4" w14:textId="77777777" w:rsidR="00A7506D" w:rsidRDefault="00DF34F2">
            <w:pPr>
              <w:pBdr>
                <w:top w:val="nil"/>
                <w:left w:val="nil"/>
                <w:bottom w:val="nil"/>
                <w:right w:val="nil"/>
                <w:between w:val="nil"/>
              </w:pBdr>
              <w:spacing w:line="240" w:lineRule="auto"/>
              <w:rPr>
                <w:color w:val="000000"/>
              </w:rPr>
            </w:pPr>
            <w:r>
              <w:rPr>
                <w:b/>
                <w:bCs/>
                <w:color w:val="000000"/>
              </w:rPr>
              <w:t>Minutes note [Kết luận đưa vào biên bản (FE-12).]</w:t>
            </w:r>
          </w:p>
        </w:tc>
        <w:tc>
          <w:tcPr>
            <w:tcW w:w="6462" w:type="dxa"/>
            <w:tcBorders>
              <w:top w:val="single" w:sz="4" w:space="0" w:color="000000"/>
              <w:left w:val="single" w:sz="4" w:space="0" w:color="000000"/>
              <w:bottom w:val="single" w:sz="4" w:space="0" w:color="000000"/>
              <w:right w:val="single" w:sz="4" w:space="0" w:color="000000"/>
            </w:tcBorders>
          </w:tcPr>
          <w:p w14:paraId="4CB07689" w14:textId="77777777" w:rsidR="00A7506D" w:rsidRDefault="00DF34F2">
            <w:pPr>
              <w:pBdr>
                <w:top w:val="nil"/>
                <w:left w:val="nil"/>
                <w:bottom w:val="nil"/>
                <w:right w:val="nil"/>
                <w:between w:val="nil"/>
              </w:pBdr>
              <w:rPr>
                <w:color w:val="444444"/>
              </w:rPr>
            </w:pPr>
            <w:r>
              <w:rPr>
                <w:color w:val="444444"/>
              </w:rPr>
              <w:t>Read-only hint: the tally and the recorded conclusion are included in the Meeting Minutes; no separate resolution is created (BR-161).</w:t>
            </w:r>
          </w:p>
        </w:tc>
      </w:tr>
    </w:tbl>
    <w:p w14:paraId="753AB3FA" w14:textId="77777777" w:rsidR="00A7506D" w:rsidRDefault="00A7506D">
      <w:pPr>
        <w:pBdr>
          <w:top w:val="nil"/>
          <w:left w:val="nil"/>
          <w:bottom w:val="nil"/>
          <w:right w:val="nil"/>
          <w:between w:val="nil"/>
        </w:pBdr>
        <w:jc w:val="center"/>
        <w:rPr>
          <w:color w:val="000000"/>
        </w:rPr>
      </w:pPr>
    </w:p>
    <w:p w14:paraId="68176226" w14:textId="77777777" w:rsidR="00A7506D" w:rsidRDefault="00DF34F2">
      <w:pPr>
        <w:pStyle w:val="Heading2"/>
      </w:pPr>
      <w:bookmarkStart w:id="173" w:name="_Toc244270610"/>
      <w:r>
        <w:t>12. FE-12 – Meeting Minutes &amp; Digital Signing</w:t>
      </w:r>
      <w:bookmarkEnd w:id="173"/>
    </w:p>
    <w:p w14:paraId="641D2E09" w14:textId="77777777" w:rsidR="00A7506D" w:rsidRDefault="00DF34F2">
      <w:pPr>
        <w:pStyle w:val="Heading3"/>
      </w:pPr>
      <w:bookmarkStart w:id="174" w:name="_Toc244270611"/>
      <w:r>
        <w:t>12.1 Minutes Editor</w:t>
      </w:r>
      <w:bookmarkEnd w:id="174"/>
    </w:p>
    <w:p w14:paraId="4E7BEE21"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787C0CD2" wp14:editId="4A04DC49">
            <wp:extent cx="5669280" cy="3543300"/>
            <wp:effectExtent l="0" t="0" r="0" b="0"/>
            <wp:docPr id="2133590062"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79"/>
                    <a:srcRect/>
                    <a:stretch>
                      <a:fillRect/>
                    </a:stretch>
                  </pic:blipFill>
                  <pic:spPr>
                    <a:xfrm>
                      <a:off x="0" y="0"/>
                      <a:ext cx="5669280" cy="3543300"/>
                    </a:xfrm>
                    <a:prstGeom prst="rect">
                      <a:avLst/>
                    </a:prstGeom>
                    <a:ln/>
                  </pic:spPr>
                </pic:pic>
              </a:graphicData>
            </a:graphic>
          </wp:inline>
        </w:drawing>
      </w:r>
    </w:p>
    <w:p w14:paraId="036B402F" w14:textId="77777777" w:rsidR="00A7506D" w:rsidRDefault="00A7506D">
      <w:pPr>
        <w:pBdr>
          <w:top w:val="nil"/>
          <w:left w:val="nil"/>
          <w:bottom w:val="nil"/>
          <w:right w:val="nil"/>
          <w:between w:val="nil"/>
        </w:pBdr>
        <w:jc w:val="center"/>
        <w:rPr>
          <w:color w:val="000000"/>
        </w:rPr>
      </w:pPr>
    </w:p>
    <w:p w14:paraId="4489F688" w14:textId="77777777" w:rsidR="00A7506D" w:rsidRDefault="00DF34F2">
      <w:pPr>
        <w:pBdr>
          <w:top w:val="nil"/>
          <w:left w:val="nil"/>
          <w:bottom w:val="nil"/>
          <w:right w:val="nil"/>
          <w:between w:val="nil"/>
        </w:pBdr>
        <w:jc w:val="both"/>
        <w:rPr>
          <w:color w:val="000000"/>
        </w:rPr>
      </w:pPr>
      <w:r>
        <w:rPr>
          <w:color w:val="000000"/>
        </w:rPr>
        <w:lastRenderedPageBreak/>
        <w:t>The Minutes Editor is the Minutes tab [Biên bản] of an Ended Meeting as seen by the assigned Secretary while the minutes are Draft or Revision Requested. The draft is filled from the Meeting information, attendance, the published Meeting Summary and the Vote conclusions recorded by the Chair; the Secretary edits the wording and submits it to the designated signers (UC-58, UC-59, UC-60, UC-61).</w:t>
      </w:r>
    </w:p>
    <w:p w14:paraId="7BC3A6BB" w14:textId="77777777" w:rsidR="00A7506D" w:rsidRDefault="00DF34F2">
      <w:pPr>
        <w:pBdr>
          <w:top w:val="nil"/>
          <w:left w:val="nil"/>
          <w:bottom w:val="nil"/>
          <w:right w:val="nil"/>
          <w:between w:val="nil"/>
        </w:pBdr>
        <w:spacing w:after="60" w:line="240" w:lineRule="auto"/>
        <w:rPr>
          <w:color w:val="000000"/>
        </w:rPr>
      </w:pPr>
      <w:r>
        <w:rPr>
          <w:color w:val="000000"/>
        </w:rPr>
        <w:t>This screen allows the Secretary to:</w:t>
      </w:r>
    </w:p>
    <w:p w14:paraId="1BE04048"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Meeting Minutes: </w:t>
      </w:r>
      <w:r>
        <w:rPr>
          <w:color w:val="000000"/>
        </w:rPr>
        <w:t>view the current draft, its status, revision number and last auto-save time (UC-58).</w:t>
      </w:r>
    </w:p>
    <w:p w14:paraId="050ED6D0"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Generate Meeting Minutes: </w:t>
      </w:r>
      <w:r>
        <w:rPr>
          <w:color w:val="000000"/>
        </w:rPr>
        <w:t>click “Fill from meeting data” to (re)build the draft from the Meeting information, attendance, published summary and Vote results with conclusions (UC-59).</w:t>
      </w:r>
    </w:p>
    <w:p w14:paraId="25539612"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Edit Meeting Minutes: </w:t>
      </w:r>
      <w:r>
        <w:rPr>
          <w:color w:val="000000"/>
        </w:rPr>
        <w:t>edit the content in the rich-text editor; changes are saved automatically (UC-60).</w:t>
      </w:r>
    </w:p>
    <w:p w14:paraId="12B10656"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Submit Meeting Minutes for Signing: </w:t>
      </w:r>
      <w:r>
        <w:rPr>
          <w:color w:val="000000"/>
        </w:rPr>
        <w:t>click “Submit for signing” when all conditions are met; the minutes become Pending Signature and signers are notified (UC-61).</w:t>
      </w:r>
    </w:p>
    <w:p w14:paraId="2C4CC3E5"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1803F9F1"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Check Signers and Conditions: </w:t>
      </w:r>
      <w:r>
        <w:rPr>
          <w:color w:val="000000"/>
        </w:rPr>
        <w:t>review the designated signers and the checklist of conditions that must be met before submission.</w:t>
      </w:r>
    </w:p>
    <w:p w14:paraId="6B984C8B"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1933340"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CBD60F7"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83DAFEF"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36E8B3BD" w14:textId="77777777">
        <w:tc>
          <w:tcPr>
            <w:tcW w:w="2600" w:type="dxa"/>
            <w:tcBorders>
              <w:top w:val="single" w:sz="4" w:space="0" w:color="000000"/>
              <w:left w:val="single" w:sz="4" w:space="0" w:color="000000"/>
              <w:bottom w:val="single" w:sz="4" w:space="0" w:color="000000"/>
              <w:right w:val="single" w:sz="4" w:space="0" w:color="000000"/>
            </w:tcBorders>
          </w:tcPr>
          <w:p w14:paraId="5721E668" w14:textId="77777777" w:rsidR="00A7506D" w:rsidRDefault="00DF34F2">
            <w:pPr>
              <w:pBdr>
                <w:top w:val="nil"/>
                <w:left w:val="nil"/>
                <w:bottom w:val="nil"/>
                <w:right w:val="nil"/>
                <w:between w:val="nil"/>
              </w:pBdr>
              <w:spacing w:line="240" w:lineRule="auto"/>
              <w:rPr>
                <w:color w:val="000000"/>
              </w:rPr>
            </w:pPr>
            <w:r>
              <w:rPr>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4A90FA8C" w14:textId="77777777" w:rsidR="00A7506D" w:rsidRDefault="00DF34F2">
            <w:pPr>
              <w:pBdr>
                <w:top w:val="nil"/>
                <w:left w:val="nil"/>
                <w:bottom w:val="nil"/>
                <w:right w:val="nil"/>
                <w:between w:val="nil"/>
              </w:pBdr>
              <w:rPr>
                <w:color w:val="444444"/>
              </w:rPr>
            </w:pPr>
            <w:r>
              <w:rPr>
                <w:color w:val="444444"/>
              </w:rPr>
              <w:t>Read-only: Meeting title, status Ended [Đã kết thúc], confidentiality chip, actual time and date (“08:32–09:41 · 15/10/2026”), mode and location (“Kết hợp · Phòng 2.1, tầng 2”).</w:t>
            </w:r>
          </w:p>
        </w:tc>
      </w:tr>
      <w:tr w:rsidR="00A7506D" w14:paraId="325BD861" w14:textId="77777777">
        <w:tc>
          <w:tcPr>
            <w:tcW w:w="2600" w:type="dxa"/>
            <w:tcBorders>
              <w:top w:val="single" w:sz="4" w:space="0" w:color="000000"/>
              <w:left w:val="single" w:sz="4" w:space="0" w:color="000000"/>
              <w:bottom w:val="single" w:sz="4" w:space="0" w:color="000000"/>
              <w:right w:val="single" w:sz="4" w:space="0" w:color="000000"/>
            </w:tcBorders>
          </w:tcPr>
          <w:p w14:paraId="18441C33" w14:textId="77777777" w:rsidR="00A7506D" w:rsidRDefault="00DF34F2">
            <w:pPr>
              <w:pBdr>
                <w:top w:val="nil"/>
                <w:left w:val="nil"/>
                <w:bottom w:val="nil"/>
                <w:right w:val="nil"/>
                <w:between w:val="nil"/>
              </w:pBdr>
              <w:spacing w:line="240" w:lineRule="auto"/>
              <w:rPr>
                <w:color w:val="000000"/>
              </w:rPr>
            </w:pPr>
            <w:r>
              <w:rPr>
                <w:b/>
                <w:bCs/>
                <w:color w:val="000000"/>
              </w:rPr>
              <w:t>Minutes status chip</w:t>
            </w:r>
          </w:p>
        </w:tc>
        <w:tc>
          <w:tcPr>
            <w:tcW w:w="6462" w:type="dxa"/>
            <w:tcBorders>
              <w:top w:val="single" w:sz="4" w:space="0" w:color="000000"/>
              <w:left w:val="single" w:sz="4" w:space="0" w:color="000000"/>
              <w:bottom w:val="single" w:sz="4" w:space="0" w:color="000000"/>
              <w:right w:val="single" w:sz="4" w:space="0" w:color="000000"/>
            </w:tcBorders>
          </w:tcPr>
          <w:p w14:paraId="07FA8F65" w14:textId="77777777" w:rsidR="00A7506D" w:rsidRDefault="00000000">
            <w:pPr>
              <w:pBdr>
                <w:top w:val="nil"/>
                <w:left w:val="nil"/>
                <w:bottom w:val="nil"/>
                <w:right w:val="nil"/>
                <w:between w:val="nil"/>
              </w:pBdr>
              <w:rPr>
                <w:color w:val="444444"/>
              </w:rPr>
            </w:pPr>
            <w:sdt>
              <w:sdtPr>
                <w:tag w:val="goog_rdk_8"/>
                <w:id w:val="2117693242"/>
              </w:sdtPr>
              <w:sdtContent>
                <w:r w:rsidR="00DF34F2">
                  <w:rPr>
                    <w:color w:val="444444"/>
                  </w:rPr>
                  <w:t>Draft [Nháp] or Revision Requested; minutes lifecycle: Draft → Pending Signature → Revision Requested → Sealed. The Meeting itself stays Ended.</w:t>
                </w:r>
              </w:sdtContent>
            </w:sdt>
          </w:p>
        </w:tc>
      </w:tr>
      <w:tr w:rsidR="00A7506D" w14:paraId="77165A99" w14:textId="77777777">
        <w:tc>
          <w:tcPr>
            <w:tcW w:w="2600" w:type="dxa"/>
            <w:tcBorders>
              <w:top w:val="single" w:sz="4" w:space="0" w:color="000000"/>
              <w:left w:val="single" w:sz="4" w:space="0" w:color="000000"/>
              <w:bottom w:val="single" w:sz="4" w:space="0" w:color="000000"/>
              <w:right w:val="single" w:sz="4" w:space="0" w:color="000000"/>
            </w:tcBorders>
          </w:tcPr>
          <w:p w14:paraId="0888CE0B" w14:textId="77777777" w:rsidR="00A7506D" w:rsidRDefault="00DF34F2">
            <w:pPr>
              <w:pBdr>
                <w:top w:val="nil"/>
                <w:left w:val="nil"/>
                <w:bottom w:val="nil"/>
                <w:right w:val="nil"/>
                <w:between w:val="nil"/>
              </w:pBdr>
              <w:spacing w:line="240" w:lineRule="auto"/>
              <w:rPr>
                <w:color w:val="000000"/>
              </w:rPr>
            </w:pPr>
            <w:r>
              <w:rPr>
                <w:b/>
                <w:bCs/>
                <w:color w:val="000000"/>
              </w:rPr>
              <w:t>Revision &amp; auto-save</w:t>
            </w:r>
          </w:p>
        </w:tc>
        <w:tc>
          <w:tcPr>
            <w:tcW w:w="6462" w:type="dxa"/>
            <w:tcBorders>
              <w:top w:val="single" w:sz="4" w:space="0" w:color="000000"/>
              <w:left w:val="single" w:sz="4" w:space="0" w:color="000000"/>
              <w:bottom w:val="single" w:sz="4" w:space="0" w:color="000000"/>
              <w:right w:val="single" w:sz="4" w:space="0" w:color="000000"/>
            </w:tcBorders>
          </w:tcPr>
          <w:p w14:paraId="03553672" w14:textId="77777777" w:rsidR="00A7506D" w:rsidRDefault="00DF34F2">
            <w:pPr>
              <w:pBdr>
                <w:top w:val="nil"/>
                <w:left w:val="nil"/>
                <w:bottom w:val="nil"/>
                <w:right w:val="nil"/>
                <w:between w:val="nil"/>
              </w:pBdr>
              <w:rPr>
                <w:color w:val="444444"/>
              </w:rPr>
            </w:pPr>
            <w:r>
              <w:rPr>
                <w:color w:val="444444"/>
              </w:rPr>
              <w:t>Read-only, e.g. “Lần sửa 1 · tự lưu 10:42”: current revision number and time of the last automatic save.</w:t>
            </w:r>
          </w:p>
        </w:tc>
      </w:tr>
      <w:tr w:rsidR="00A7506D" w14:paraId="0E7D54F8" w14:textId="77777777">
        <w:tc>
          <w:tcPr>
            <w:tcW w:w="2600" w:type="dxa"/>
            <w:tcBorders>
              <w:top w:val="single" w:sz="4" w:space="0" w:color="000000"/>
              <w:left w:val="single" w:sz="4" w:space="0" w:color="000000"/>
              <w:bottom w:val="single" w:sz="4" w:space="0" w:color="000000"/>
              <w:right w:val="single" w:sz="4" w:space="0" w:color="000000"/>
            </w:tcBorders>
          </w:tcPr>
          <w:p w14:paraId="2F9E9FB7" w14:textId="77777777" w:rsidR="00A7506D" w:rsidRDefault="00DF34F2">
            <w:pPr>
              <w:pBdr>
                <w:top w:val="nil"/>
                <w:left w:val="nil"/>
                <w:bottom w:val="nil"/>
                <w:right w:val="nil"/>
                <w:between w:val="nil"/>
              </w:pBdr>
              <w:spacing w:line="240" w:lineRule="auto"/>
              <w:rPr>
                <w:color w:val="000000"/>
              </w:rPr>
            </w:pPr>
            <w:r>
              <w:rPr>
                <w:b/>
                <w:bCs/>
                <w:color w:val="000000"/>
              </w:rPr>
              <w:t>Fill from meeting data [Điền từ dữ liệu cuộc họp]</w:t>
            </w:r>
          </w:p>
        </w:tc>
        <w:tc>
          <w:tcPr>
            <w:tcW w:w="6462" w:type="dxa"/>
            <w:tcBorders>
              <w:top w:val="single" w:sz="4" w:space="0" w:color="000000"/>
              <w:left w:val="single" w:sz="4" w:space="0" w:color="000000"/>
              <w:bottom w:val="single" w:sz="4" w:space="0" w:color="000000"/>
              <w:right w:val="single" w:sz="4" w:space="0" w:color="000000"/>
            </w:tcBorders>
          </w:tcPr>
          <w:p w14:paraId="7361EAE5" w14:textId="77777777" w:rsidR="00A7506D" w:rsidRDefault="00DF34F2">
            <w:pPr>
              <w:pBdr>
                <w:top w:val="nil"/>
                <w:left w:val="nil"/>
                <w:bottom w:val="nil"/>
                <w:right w:val="nil"/>
                <w:between w:val="nil"/>
              </w:pBdr>
              <w:rPr>
                <w:color w:val="444444"/>
              </w:rPr>
            </w:pPr>
            <w:r>
              <w:rPr>
                <w:color w:val="444444"/>
              </w:rPr>
              <w:t>Button; generates the draft from Meeting information, attendance (FE-06), the published summary (FE-10) and closed Votes with conclusions (BR-161). Asks for confirmation before replacing edited text.</w:t>
            </w:r>
          </w:p>
        </w:tc>
      </w:tr>
      <w:tr w:rsidR="00A7506D" w14:paraId="454858FB" w14:textId="77777777">
        <w:tc>
          <w:tcPr>
            <w:tcW w:w="2600" w:type="dxa"/>
            <w:tcBorders>
              <w:top w:val="single" w:sz="4" w:space="0" w:color="000000"/>
              <w:left w:val="single" w:sz="4" w:space="0" w:color="000000"/>
              <w:bottom w:val="single" w:sz="4" w:space="0" w:color="000000"/>
              <w:right w:val="single" w:sz="4" w:space="0" w:color="000000"/>
            </w:tcBorders>
          </w:tcPr>
          <w:p w14:paraId="793178A5" w14:textId="77777777" w:rsidR="00A7506D" w:rsidRDefault="00DF34F2">
            <w:pPr>
              <w:pBdr>
                <w:top w:val="nil"/>
                <w:left w:val="nil"/>
                <w:bottom w:val="nil"/>
                <w:right w:val="nil"/>
                <w:between w:val="nil"/>
              </w:pBdr>
              <w:spacing w:line="240" w:lineRule="auto"/>
              <w:rPr>
                <w:color w:val="000000"/>
              </w:rPr>
            </w:pPr>
            <w:r>
              <w:rPr>
                <w:b/>
                <w:bCs/>
                <w:color w:val="000000"/>
              </w:rPr>
              <w:t>Submit for signing [Gửi ký]</w:t>
            </w:r>
          </w:p>
        </w:tc>
        <w:tc>
          <w:tcPr>
            <w:tcW w:w="6462" w:type="dxa"/>
            <w:tcBorders>
              <w:top w:val="single" w:sz="4" w:space="0" w:color="000000"/>
              <w:left w:val="single" w:sz="4" w:space="0" w:color="000000"/>
              <w:bottom w:val="single" w:sz="4" w:space="0" w:color="000000"/>
              <w:right w:val="single" w:sz="4" w:space="0" w:color="000000"/>
            </w:tcBorders>
          </w:tcPr>
          <w:p w14:paraId="79EE47E0" w14:textId="77777777" w:rsidR="00A7506D" w:rsidRDefault="00DF34F2">
            <w:pPr>
              <w:pBdr>
                <w:top w:val="nil"/>
                <w:left w:val="nil"/>
                <w:bottom w:val="nil"/>
                <w:right w:val="nil"/>
                <w:between w:val="nil"/>
              </w:pBdr>
              <w:rPr>
                <w:color w:val="444444"/>
              </w:rPr>
            </w:pPr>
            <w:r>
              <w:rPr>
                <w:color w:val="444444"/>
              </w:rPr>
              <w:t>Primary button; enabled only when every condition in “Conditions for signing” is met and the minutes are Draft or Revision Requested. Starts a new signing cycle on the current revision (BR-166).</w:t>
            </w:r>
          </w:p>
        </w:tc>
      </w:tr>
      <w:tr w:rsidR="00A7506D" w14:paraId="46DE0AA6" w14:textId="77777777">
        <w:tc>
          <w:tcPr>
            <w:tcW w:w="2600" w:type="dxa"/>
            <w:tcBorders>
              <w:top w:val="single" w:sz="4" w:space="0" w:color="000000"/>
              <w:left w:val="single" w:sz="4" w:space="0" w:color="000000"/>
              <w:bottom w:val="single" w:sz="4" w:space="0" w:color="000000"/>
              <w:right w:val="single" w:sz="4" w:space="0" w:color="000000"/>
            </w:tcBorders>
          </w:tcPr>
          <w:p w14:paraId="038A71B9" w14:textId="77777777" w:rsidR="00A7506D" w:rsidRDefault="00DF34F2">
            <w:pPr>
              <w:pBdr>
                <w:top w:val="nil"/>
                <w:left w:val="nil"/>
                <w:bottom w:val="nil"/>
                <w:right w:val="nil"/>
                <w:between w:val="nil"/>
              </w:pBdr>
              <w:spacing w:line="240" w:lineRule="auto"/>
              <w:rPr>
                <w:color w:val="000000"/>
              </w:rPr>
            </w:pPr>
            <w:r>
              <w:rPr>
                <w:b/>
                <w:bCs/>
                <w:color w:val="000000"/>
              </w:rPr>
              <w:t>Editor toolbar</w:t>
            </w:r>
          </w:p>
        </w:tc>
        <w:tc>
          <w:tcPr>
            <w:tcW w:w="6462" w:type="dxa"/>
            <w:tcBorders>
              <w:top w:val="single" w:sz="4" w:space="0" w:color="000000"/>
              <w:left w:val="single" w:sz="4" w:space="0" w:color="000000"/>
              <w:bottom w:val="single" w:sz="4" w:space="0" w:color="000000"/>
              <w:right w:val="single" w:sz="4" w:space="0" w:color="000000"/>
            </w:tcBorders>
          </w:tcPr>
          <w:p w14:paraId="71398631" w14:textId="77777777" w:rsidR="00A7506D" w:rsidRDefault="00DF34F2">
            <w:pPr>
              <w:pBdr>
                <w:top w:val="nil"/>
                <w:left w:val="nil"/>
                <w:bottom w:val="nil"/>
                <w:right w:val="nil"/>
                <w:between w:val="nil"/>
              </w:pBdr>
              <w:rPr>
                <w:color w:val="444444"/>
              </w:rPr>
            </w:pPr>
            <w:r>
              <w:rPr>
                <w:color w:val="444444"/>
              </w:rPr>
              <w:t>Buttons B, I, U, H1, H2, bulleted list, numbered list, Table [Bảng] for formatting the content.</w:t>
            </w:r>
          </w:p>
        </w:tc>
      </w:tr>
      <w:tr w:rsidR="00A7506D" w14:paraId="66C8F814" w14:textId="77777777">
        <w:tc>
          <w:tcPr>
            <w:tcW w:w="2600" w:type="dxa"/>
            <w:tcBorders>
              <w:top w:val="single" w:sz="4" w:space="0" w:color="000000"/>
              <w:left w:val="single" w:sz="4" w:space="0" w:color="000000"/>
              <w:bottom w:val="single" w:sz="4" w:space="0" w:color="000000"/>
              <w:right w:val="single" w:sz="4" w:space="0" w:color="000000"/>
            </w:tcBorders>
          </w:tcPr>
          <w:p w14:paraId="4F4B5E17" w14:textId="77777777" w:rsidR="00A7506D" w:rsidRDefault="00DF34F2">
            <w:pPr>
              <w:pBdr>
                <w:top w:val="nil"/>
                <w:left w:val="nil"/>
                <w:bottom w:val="nil"/>
                <w:right w:val="nil"/>
                <w:between w:val="nil"/>
              </w:pBdr>
              <w:spacing w:line="240" w:lineRule="auto"/>
              <w:rPr>
                <w:color w:val="000000"/>
              </w:rPr>
            </w:pPr>
            <w:r>
              <w:rPr>
                <w:b/>
                <w:bCs/>
                <w:color w:val="000000"/>
              </w:rPr>
              <w:t>Minutes content</w:t>
            </w:r>
          </w:p>
        </w:tc>
        <w:tc>
          <w:tcPr>
            <w:tcW w:w="6462" w:type="dxa"/>
            <w:tcBorders>
              <w:top w:val="single" w:sz="4" w:space="0" w:color="000000"/>
              <w:left w:val="single" w:sz="4" w:space="0" w:color="000000"/>
              <w:bottom w:val="single" w:sz="4" w:space="0" w:color="000000"/>
              <w:right w:val="single" w:sz="4" w:space="0" w:color="000000"/>
            </w:tcBorders>
          </w:tcPr>
          <w:p w14:paraId="196585C1" w14:textId="77777777" w:rsidR="00A7506D" w:rsidRDefault="00DF34F2">
            <w:pPr>
              <w:pBdr>
                <w:top w:val="nil"/>
                <w:left w:val="nil"/>
                <w:bottom w:val="nil"/>
                <w:right w:val="nil"/>
                <w:between w:val="nil"/>
              </w:pBdr>
              <w:rPr>
                <w:color w:val="444444"/>
              </w:rPr>
            </w:pPr>
            <w:r>
              <w:rPr>
                <w:color w:val="444444"/>
              </w:rPr>
              <w:t>Rich-text body: title “BIÊN BẢN CUỘC HỌP”, Meeting name/date/time, I. Attendance [Thành phần] (e.g. “Có mặt 4/5 (theo điểm danh) · Chủ trì … · Thư ký … · Vắng …”), II. Content [Nội dung] taken from the published summary, III. Vote conclusions [Kết luận biểu quyết] with tally and note per Vote. Editable only by the assigned Secretary while Draft or Revision Requested.</w:t>
            </w:r>
          </w:p>
        </w:tc>
      </w:tr>
      <w:tr w:rsidR="00A7506D" w14:paraId="7E543AD3" w14:textId="77777777">
        <w:tc>
          <w:tcPr>
            <w:tcW w:w="2600" w:type="dxa"/>
            <w:tcBorders>
              <w:top w:val="single" w:sz="4" w:space="0" w:color="000000"/>
              <w:left w:val="single" w:sz="4" w:space="0" w:color="000000"/>
              <w:bottom w:val="single" w:sz="4" w:space="0" w:color="000000"/>
              <w:right w:val="single" w:sz="4" w:space="0" w:color="000000"/>
            </w:tcBorders>
          </w:tcPr>
          <w:p w14:paraId="46E21598" w14:textId="77777777" w:rsidR="00A7506D" w:rsidRDefault="00DF34F2">
            <w:pPr>
              <w:pBdr>
                <w:top w:val="nil"/>
                <w:left w:val="nil"/>
                <w:bottom w:val="nil"/>
                <w:right w:val="nil"/>
                <w:between w:val="nil"/>
              </w:pBdr>
              <w:spacing w:line="240" w:lineRule="auto"/>
              <w:rPr>
                <w:color w:val="000000"/>
              </w:rPr>
            </w:pPr>
            <w:r>
              <w:rPr>
                <w:b/>
                <w:bCs/>
                <w:color w:val="000000"/>
              </w:rPr>
              <w:lastRenderedPageBreak/>
              <w:t>Signers [Người ký]</w:t>
            </w:r>
          </w:p>
        </w:tc>
        <w:tc>
          <w:tcPr>
            <w:tcW w:w="6462" w:type="dxa"/>
            <w:tcBorders>
              <w:top w:val="single" w:sz="4" w:space="0" w:color="000000"/>
              <w:left w:val="single" w:sz="4" w:space="0" w:color="000000"/>
              <w:bottom w:val="single" w:sz="4" w:space="0" w:color="000000"/>
              <w:right w:val="single" w:sz="4" w:space="0" w:color="000000"/>
            </w:tcBorders>
          </w:tcPr>
          <w:p w14:paraId="6A634B7F" w14:textId="77777777" w:rsidR="00A7506D" w:rsidRDefault="00DF34F2">
            <w:pPr>
              <w:pBdr>
                <w:top w:val="nil"/>
                <w:left w:val="nil"/>
                <w:bottom w:val="nil"/>
                <w:right w:val="nil"/>
                <w:between w:val="nil"/>
              </w:pBdr>
              <w:rPr>
                <w:color w:val="444444"/>
              </w:rPr>
            </w:pPr>
            <w:r>
              <w:rPr>
                <w:color w:val="444444"/>
              </w:rPr>
              <w:t>Panel listing designated signers with name, meeting role and “Required” [Bắt buộc] chip; the Chair and the Secretary are always required signers.</w:t>
            </w:r>
          </w:p>
        </w:tc>
      </w:tr>
      <w:tr w:rsidR="00A7506D" w14:paraId="5F7E264F" w14:textId="77777777">
        <w:tc>
          <w:tcPr>
            <w:tcW w:w="2600" w:type="dxa"/>
            <w:tcBorders>
              <w:top w:val="single" w:sz="4" w:space="0" w:color="000000"/>
              <w:left w:val="single" w:sz="4" w:space="0" w:color="000000"/>
              <w:bottom w:val="single" w:sz="4" w:space="0" w:color="000000"/>
              <w:right w:val="single" w:sz="4" w:space="0" w:color="000000"/>
            </w:tcBorders>
          </w:tcPr>
          <w:p w14:paraId="00619BE1" w14:textId="77777777" w:rsidR="00A7506D" w:rsidRDefault="00DF34F2">
            <w:pPr>
              <w:pBdr>
                <w:top w:val="nil"/>
                <w:left w:val="nil"/>
                <w:bottom w:val="nil"/>
                <w:right w:val="nil"/>
                <w:between w:val="nil"/>
              </w:pBdr>
              <w:spacing w:line="240" w:lineRule="auto"/>
              <w:rPr>
                <w:color w:val="000000"/>
              </w:rPr>
            </w:pPr>
            <w:r>
              <w:rPr>
                <w:b/>
                <w:bCs/>
                <w:color w:val="000000"/>
              </w:rPr>
              <w:t>Conditions for signing [Điều kiện gửi ký]</w:t>
            </w:r>
          </w:p>
        </w:tc>
        <w:tc>
          <w:tcPr>
            <w:tcW w:w="6462" w:type="dxa"/>
            <w:tcBorders>
              <w:top w:val="single" w:sz="4" w:space="0" w:color="000000"/>
              <w:left w:val="single" w:sz="4" w:space="0" w:color="000000"/>
              <w:bottom w:val="single" w:sz="4" w:space="0" w:color="000000"/>
              <w:right w:val="single" w:sz="4" w:space="0" w:color="000000"/>
            </w:tcBorders>
          </w:tcPr>
          <w:p w14:paraId="3BA5B784" w14:textId="77777777" w:rsidR="00A7506D" w:rsidRDefault="00DF34F2">
            <w:pPr>
              <w:pBdr>
                <w:top w:val="nil"/>
                <w:left w:val="nil"/>
                <w:bottom w:val="nil"/>
                <w:right w:val="nil"/>
                <w:between w:val="nil"/>
              </w:pBdr>
              <w:rPr>
                <w:color w:val="444444"/>
              </w:rPr>
            </w:pPr>
            <w:r>
              <w:rPr>
                <w:color w:val="444444"/>
              </w:rPr>
              <w:t>Checklist with green/red dots: Chair and Secretary are signers; the Meeting Summary has been published; every Vote is closed and has a conclusion. A red item explains why Submit for signing is disabled.</w:t>
            </w:r>
          </w:p>
        </w:tc>
      </w:tr>
    </w:tbl>
    <w:p w14:paraId="05908762" w14:textId="77777777" w:rsidR="00A7506D" w:rsidRDefault="00A7506D">
      <w:pPr>
        <w:pBdr>
          <w:top w:val="nil"/>
          <w:left w:val="nil"/>
          <w:bottom w:val="nil"/>
          <w:right w:val="nil"/>
          <w:between w:val="nil"/>
        </w:pBdr>
        <w:jc w:val="center"/>
        <w:rPr>
          <w:color w:val="000000"/>
        </w:rPr>
      </w:pPr>
    </w:p>
    <w:p w14:paraId="14A6768C" w14:textId="77777777" w:rsidR="00A7506D" w:rsidRDefault="00DF34F2">
      <w:pPr>
        <w:pStyle w:val="Heading3"/>
      </w:pPr>
      <w:bookmarkStart w:id="175" w:name="_Toc244270612"/>
      <w:r>
        <w:t>12.2 Sign Minutes Dialog</w:t>
      </w:r>
      <w:bookmarkEnd w:id="175"/>
    </w:p>
    <w:p w14:paraId="511E9853"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3783AA12" wp14:editId="51204E4D">
            <wp:extent cx="5669280" cy="3549205"/>
            <wp:effectExtent l="0" t="0" r="0" b="0"/>
            <wp:docPr id="2133590064"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80"/>
                    <a:srcRect/>
                    <a:stretch>
                      <a:fillRect/>
                    </a:stretch>
                  </pic:blipFill>
                  <pic:spPr>
                    <a:xfrm>
                      <a:off x="0" y="0"/>
                      <a:ext cx="5669280" cy="3549205"/>
                    </a:xfrm>
                    <a:prstGeom prst="rect">
                      <a:avLst/>
                    </a:prstGeom>
                    <a:ln/>
                  </pic:spPr>
                </pic:pic>
              </a:graphicData>
            </a:graphic>
          </wp:inline>
        </w:drawing>
      </w:r>
    </w:p>
    <w:p w14:paraId="1DC67C39" w14:textId="77777777" w:rsidR="00A7506D" w:rsidRDefault="00A7506D">
      <w:pPr>
        <w:pBdr>
          <w:top w:val="nil"/>
          <w:left w:val="nil"/>
          <w:bottom w:val="nil"/>
          <w:right w:val="nil"/>
          <w:between w:val="nil"/>
        </w:pBdr>
        <w:jc w:val="center"/>
        <w:rPr>
          <w:color w:val="000000"/>
        </w:rPr>
      </w:pPr>
    </w:p>
    <w:p w14:paraId="629868E7" w14:textId="77777777" w:rsidR="00A7506D" w:rsidRDefault="00DF34F2">
      <w:pPr>
        <w:pBdr>
          <w:top w:val="nil"/>
          <w:left w:val="nil"/>
          <w:bottom w:val="nil"/>
          <w:right w:val="nil"/>
          <w:between w:val="nil"/>
        </w:pBdr>
        <w:jc w:val="both"/>
        <w:rPr>
          <w:color w:val="000000"/>
        </w:rPr>
      </w:pPr>
      <w:r>
        <w:rPr>
          <w:color w:val="000000"/>
        </w:rPr>
        <w:t>The Sign Minutes screen is the Minutes tab of an Ended Meeting as seen by a designated signer (here the Chair) while the minutes are Pending Signature. It is opened from the signing notification, the Personal Dashboard or the Minutes tab. The signer reads the current revision and either signs it or requests a revision; a revision request voids all signatures and the Secretary must resubmit (UC-58, UC-62, UC-63, UC-65).</w:t>
      </w:r>
    </w:p>
    <w:p w14:paraId="0BFD49BA" w14:textId="77777777" w:rsidR="00A7506D" w:rsidRDefault="00DF34F2">
      <w:pPr>
        <w:pBdr>
          <w:top w:val="nil"/>
          <w:left w:val="nil"/>
          <w:bottom w:val="nil"/>
          <w:right w:val="nil"/>
          <w:between w:val="nil"/>
        </w:pBdr>
        <w:spacing w:after="60" w:line="240" w:lineRule="auto"/>
        <w:rPr>
          <w:color w:val="000000"/>
        </w:rPr>
      </w:pPr>
      <w:r>
        <w:rPr>
          <w:color w:val="000000"/>
        </w:rPr>
        <w:t>This screen allows the Chair, Secretary or Participant designated as a signer to:</w:t>
      </w:r>
    </w:p>
    <w:p w14:paraId="0F0215F4"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Meeting Minutes: </w:t>
      </w:r>
      <w:r>
        <w:rPr>
          <w:color w:val="000000"/>
        </w:rPr>
        <w:t>read the current revision of the minutes (UC-58).</w:t>
      </w:r>
    </w:p>
    <w:p w14:paraId="5E10D9A7"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Signature Status: </w:t>
      </w:r>
      <w:r>
        <w:rPr>
          <w:color w:val="000000"/>
        </w:rPr>
        <w:t>see how many signers have signed and when (UC-63).</w:t>
      </w:r>
    </w:p>
    <w:p w14:paraId="477AB55B"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Sign Meeting Minutes: </w:t>
      </w:r>
      <w:r>
        <w:rPr>
          <w:color w:val="000000"/>
        </w:rPr>
        <w:t>click “Sign minutes” and confirm to sign the current revision (UC-62).</w:t>
      </w:r>
    </w:p>
    <w:p w14:paraId="498C4E28"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Request Revision of Meeting Minutes: </w:t>
      </w:r>
      <w:r>
        <w:rPr>
          <w:color w:val="000000"/>
        </w:rPr>
        <w:t>click “Request revision”, enter a mandatory reason and submit; every signature already given becomes void (UC-65).</w:t>
      </w:r>
    </w:p>
    <w:p w14:paraId="269F362A"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6D0F08A"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4EDB6BC"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E881D17"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12D7AF76" w14:textId="77777777">
        <w:tc>
          <w:tcPr>
            <w:tcW w:w="2600" w:type="dxa"/>
            <w:tcBorders>
              <w:top w:val="single" w:sz="4" w:space="0" w:color="000000"/>
              <w:left w:val="single" w:sz="4" w:space="0" w:color="000000"/>
              <w:bottom w:val="single" w:sz="4" w:space="0" w:color="000000"/>
              <w:right w:val="single" w:sz="4" w:space="0" w:color="000000"/>
            </w:tcBorders>
          </w:tcPr>
          <w:p w14:paraId="48A8E1A2" w14:textId="77777777" w:rsidR="00A7506D" w:rsidRDefault="00DF34F2">
            <w:pPr>
              <w:pBdr>
                <w:top w:val="nil"/>
                <w:left w:val="nil"/>
                <w:bottom w:val="nil"/>
                <w:right w:val="nil"/>
                <w:between w:val="nil"/>
              </w:pBdr>
              <w:spacing w:line="240" w:lineRule="auto"/>
              <w:rPr>
                <w:color w:val="000000"/>
              </w:rPr>
            </w:pPr>
            <w:r>
              <w:rPr>
                <w:b/>
                <w:bCs/>
                <w:color w:val="000000"/>
              </w:rPr>
              <w:lastRenderedPageBreak/>
              <w:t>Request revision [Yêu cầu sửa]</w:t>
            </w:r>
          </w:p>
        </w:tc>
        <w:tc>
          <w:tcPr>
            <w:tcW w:w="6462" w:type="dxa"/>
            <w:tcBorders>
              <w:top w:val="single" w:sz="4" w:space="0" w:color="000000"/>
              <w:left w:val="single" w:sz="4" w:space="0" w:color="000000"/>
              <w:bottom w:val="single" w:sz="4" w:space="0" w:color="000000"/>
              <w:right w:val="single" w:sz="4" w:space="0" w:color="000000"/>
            </w:tcBorders>
          </w:tcPr>
          <w:p w14:paraId="11E4D54D" w14:textId="77777777" w:rsidR="00A7506D" w:rsidRDefault="00DF34F2">
            <w:pPr>
              <w:pBdr>
                <w:top w:val="nil"/>
                <w:left w:val="nil"/>
                <w:bottom w:val="nil"/>
                <w:right w:val="nil"/>
                <w:between w:val="nil"/>
              </w:pBdr>
              <w:rPr>
                <w:color w:val="444444"/>
              </w:rPr>
            </w:pPr>
            <w:r>
              <w:rPr>
                <w:color w:val="444444"/>
              </w:rPr>
              <w:t>Red outline button, visible only to designated signers while the minutes are Pending Signature. Opens a reason input (required). On submit the minutes become Revision Requested, existing signatures on this revision are invalidated and the Secretary is notified (BR-166).</w:t>
            </w:r>
          </w:p>
        </w:tc>
      </w:tr>
      <w:tr w:rsidR="00A7506D" w14:paraId="11A149E1" w14:textId="77777777">
        <w:tc>
          <w:tcPr>
            <w:tcW w:w="2600" w:type="dxa"/>
            <w:tcBorders>
              <w:top w:val="single" w:sz="4" w:space="0" w:color="000000"/>
              <w:left w:val="single" w:sz="4" w:space="0" w:color="000000"/>
              <w:bottom w:val="single" w:sz="4" w:space="0" w:color="000000"/>
              <w:right w:val="single" w:sz="4" w:space="0" w:color="000000"/>
            </w:tcBorders>
          </w:tcPr>
          <w:p w14:paraId="7772F617" w14:textId="77777777" w:rsidR="00A7506D" w:rsidRDefault="00DF34F2">
            <w:pPr>
              <w:pBdr>
                <w:top w:val="nil"/>
                <w:left w:val="nil"/>
                <w:bottom w:val="nil"/>
                <w:right w:val="nil"/>
                <w:between w:val="nil"/>
              </w:pBdr>
              <w:spacing w:line="240" w:lineRule="auto"/>
              <w:rPr>
                <w:color w:val="000000"/>
              </w:rPr>
            </w:pPr>
            <w:r>
              <w:rPr>
                <w:b/>
                <w:bCs/>
                <w:color w:val="000000"/>
              </w:rPr>
              <w:t>Sign minutes [Ký biên bản]</w:t>
            </w:r>
          </w:p>
        </w:tc>
        <w:tc>
          <w:tcPr>
            <w:tcW w:w="6462" w:type="dxa"/>
            <w:tcBorders>
              <w:top w:val="single" w:sz="4" w:space="0" w:color="000000"/>
              <w:left w:val="single" w:sz="4" w:space="0" w:color="000000"/>
              <w:bottom w:val="single" w:sz="4" w:space="0" w:color="000000"/>
              <w:right w:val="single" w:sz="4" w:space="0" w:color="000000"/>
            </w:tcBorders>
          </w:tcPr>
          <w:p w14:paraId="1057C15A" w14:textId="77777777" w:rsidR="00A7506D" w:rsidRDefault="00DF34F2">
            <w:pPr>
              <w:pBdr>
                <w:top w:val="nil"/>
                <w:left w:val="nil"/>
                <w:bottom w:val="nil"/>
                <w:right w:val="nil"/>
                <w:between w:val="nil"/>
              </w:pBdr>
              <w:rPr>
                <w:color w:val="444444"/>
              </w:rPr>
            </w:pPr>
            <w:r>
              <w:rPr>
                <w:color w:val="444444"/>
              </w:rPr>
              <w:t>Primary button, visible only to a designated signer who has not yet signed the current revision; asks for confirmation, then records the signature with timestamp.</w:t>
            </w:r>
          </w:p>
        </w:tc>
      </w:tr>
      <w:tr w:rsidR="00A7506D" w14:paraId="4CC4549D" w14:textId="77777777">
        <w:tc>
          <w:tcPr>
            <w:tcW w:w="2600" w:type="dxa"/>
            <w:tcBorders>
              <w:top w:val="single" w:sz="4" w:space="0" w:color="000000"/>
              <w:left w:val="single" w:sz="4" w:space="0" w:color="000000"/>
              <w:bottom w:val="single" w:sz="4" w:space="0" w:color="000000"/>
              <w:right w:val="single" w:sz="4" w:space="0" w:color="000000"/>
            </w:tcBorders>
          </w:tcPr>
          <w:p w14:paraId="739BE858" w14:textId="77777777" w:rsidR="00A7506D" w:rsidRDefault="00DF34F2">
            <w:pPr>
              <w:pBdr>
                <w:top w:val="nil"/>
                <w:left w:val="nil"/>
                <w:bottom w:val="nil"/>
                <w:right w:val="nil"/>
                <w:between w:val="nil"/>
              </w:pBdr>
              <w:spacing w:line="240" w:lineRule="auto"/>
              <w:rPr>
                <w:color w:val="000000"/>
              </w:rPr>
            </w:pPr>
            <w:r>
              <w:rPr>
                <w:b/>
                <w:bCs/>
                <w:color w:val="000000"/>
              </w:rPr>
              <w:t>Minutes header</w:t>
            </w:r>
          </w:p>
        </w:tc>
        <w:tc>
          <w:tcPr>
            <w:tcW w:w="6462" w:type="dxa"/>
            <w:tcBorders>
              <w:top w:val="single" w:sz="4" w:space="0" w:color="000000"/>
              <w:left w:val="single" w:sz="4" w:space="0" w:color="000000"/>
              <w:bottom w:val="single" w:sz="4" w:space="0" w:color="000000"/>
              <w:right w:val="single" w:sz="4" w:space="0" w:color="000000"/>
            </w:tcBorders>
          </w:tcPr>
          <w:p w14:paraId="3F2D6D3B" w14:textId="77777777" w:rsidR="00A7506D" w:rsidRDefault="00DF34F2">
            <w:pPr>
              <w:pBdr>
                <w:top w:val="nil"/>
                <w:left w:val="nil"/>
                <w:bottom w:val="nil"/>
                <w:right w:val="nil"/>
                <w:between w:val="nil"/>
              </w:pBdr>
              <w:rPr>
                <w:color w:val="444444"/>
              </w:rPr>
            </w:pPr>
            <w:r>
              <w:rPr>
                <w:color w:val="444444"/>
              </w:rPr>
              <w:t>Read-only “Biên bản · lần sửa 2” with status chip Pending Signature [Chờ ký].</w:t>
            </w:r>
          </w:p>
        </w:tc>
      </w:tr>
      <w:tr w:rsidR="00A7506D" w14:paraId="76DE9AF2" w14:textId="77777777">
        <w:tc>
          <w:tcPr>
            <w:tcW w:w="2600" w:type="dxa"/>
            <w:tcBorders>
              <w:top w:val="single" w:sz="4" w:space="0" w:color="000000"/>
              <w:left w:val="single" w:sz="4" w:space="0" w:color="000000"/>
              <w:bottom w:val="single" w:sz="4" w:space="0" w:color="000000"/>
              <w:right w:val="single" w:sz="4" w:space="0" w:color="000000"/>
            </w:tcBorders>
          </w:tcPr>
          <w:p w14:paraId="22EEDF42" w14:textId="77777777" w:rsidR="00A7506D" w:rsidRDefault="00DF34F2">
            <w:pPr>
              <w:pBdr>
                <w:top w:val="nil"/>
                <w:left w:val="nil"/>
                <w:bottom w:val="nil"/>
                <w:right w:val="nil"/>
                <w:between w:val="nil"/>
              </w:pBdr>
              <w:spacing w:line="240" w:lineRule="auto"/>
              <w:rPr>
                <w:color w:val="000000"/>
              </w:rPr>
            </w:pPr>
            <w:r>
              <w:rPr>
                <w:b/>
                <w:bCs/>
                <w:color w:val="000000"/>
              </w:rPr>
              <w:t>Minutes content</w:t>
            </w:r>
          </w:p>
        </w:tc>
        <w:tc>
          <w:tcPr>
            <w:tcW w:w="6462" w:type="dxa"/>
            <w:tcBorders>
              <w:top w:val="single" w:sz="4" w:space="0" w:color="000000"/>
              <w:left w:val="single" w:sz="4" w:space="0" w:color="000000"/>
              <w:bottom w:val="single" w:sz="4" w:space="0" w:color="000000"/>
              <w:right w:val="single" w:sz="4" w:space="0" w:color="000000"/>
            </w:tcBorders>
          </w:tcPr>
          <w:p w14:paraId="40F7A0BF" w14:textId="77777777" w:rsidR="00A7506D" w:rsidRDefault="00DF34F2">
            <w:pPr>
              <w:pBdr>
                <w:top w:val="nil"/>
                <w:left w:val="nil"/>
                <w:bottom w:val="nil"/>
                <w:right w:val="nil"/>
                <w:between w:val="nil"/>
              </w:pBdr>
              <w:rPr>
                <w:color w:val="444444"/>
              </w:rPr>
            </w:pPr>
            <w:r>
              <w:rPr>
                <w:color w:val="444444"/>
              </w:rPr>
              <w:t>Read-only document: title, Meeting name, date, time and location, Attendance [Thành phần], Content [Nội dung] (from the published summary), Vote conclusions [Kết luận biểu quyết] with tally.</w:t>
            </w:r>
          </w:p>
        </w:tc>
      </w:tr>
      <w:tr w:rsidR="00A7506D" w14:paraId="5EE79E44" w14:textId="77777777">
        <w:tc>
          <w:tcPr>
            <w:tcW w:w="2600" w:type="dxa"/>
            <w:tcBorders>
              <w:top w:val="single" w:sz="4" w:space="0" w:color="000000"/>
              <w:left w:val="single" w:sz="4" w:space="0" w:color="000000"/>
              <w:bottom w:val="single" w:sz="4" w:space="0" w:color="000000"/>
              <w:right w:val="single" w:sz="4" w:space="0" w:color="000000"/>
            </w:tcBorders>
          </w:tcPr>
          <w:p w14:paraId="54EB34C4" w14:textId="77777777" w:rsidR="00A7506D" w:rsidRDefault="00DF34F2">
            <w:pPr>
              <w:pBdr>
                <w:top w:val="nil"/>
                <w:left w:val="nil"/>
                <w:bottom w:val="nil"/>
                <w:right w:val="nil"/>
                <w:between w:val="nil"/>
              </w:pBdr>
              <w:spacing w:line="240" w:lineRule="auto"/>
              <w:rPr>
                <w:color w:val="000000"/>
              </w:rPr>
            </w:pPr>
            <w:r>
              <w:rPr>
                <w:b/>
                <w:bCs/>
                <w:color w:val="000000"/>
              </w:rPr>
              <w:t>Signatures [Chữ ký · n/m]</w:t>
            </w:r>
          </w:p>
        </w:tc>
        <w:tc>
          <w:tcPr>
            <w:tcW w:w="6462" w:type="dxa"/>
            <w:tcBorders>
              <w:top w:val="single" w:sz="4" w:space="0" w:color="000000"/>
              <w:left w:val="single" w:sz="4" w:space="0" w:color="000000"/>
              <w:bottom w:val="single" w:sz="4" w:space="0" w:color="000000"/>
              <w:right w:val="single" w:sz="4" w:space="0" w:color="000000"/>
            </w:tcBorders>
          </w:tcPr>
          <w:p w14:paraId="5E5430F9" w14:textId="77777777" w:rsidR="00A7506D" w:rsidRDefault="00DF34F2">
            <w:pPr>
              <w:pBdr>
                <w:top w:val="nil"/>
                <w:left w:val="nil"/>
                <w:bottom w:val="nil"/>
                <w:right w:val="nil"/>
                <w:between w:val="nil"/>
              </w:pBdr>
              <w:rPr>
                <w:color w:val="444444"/>
              </w:rPr>
            </w:pPr>
            <w:r>
              <w:rPr>
                <w:color w:val="444444"/>
              </w:rPr>
              <w:t>Panel with the number of signatures collected on the current revision, e.g. 1/2.</w:t>
            </w:r>
          </w:p>
        </w:tc>
      </w:tr>
      <w:tr w:rsidR="00A7506D" w14:paraId="0CAF39FC" w14:textId="77777777">
        <w:tc>
          <w:tcPr>
            <w:tcW w:w="2600" w:type="dxa"/>
            <w:tcBorders>
              <w:top w:val="single" w:sz="4" w:space="0" w:color="000000"/>
              <w:left w:val="single" w:sz="4" w:space="0" w:color="000000"/>
              <w:bottom w:val="single" w:sz="4" w:space="0" w:color="000000"/>
              <w:right w:val="single" w:sz="4" w:space="0" w:color="000000"/>
            </w:tcBorders>
          </w:tcPr>
          <w:p w14:paraId="76AF806D" w14:textId="77777777" w:rsidR="00A7506D" w:rsidRDefault="00DF34F2">
            <w:pPr>
              <w:pBdr>
                <w:top w:val="nil"/>
                <w:left w:val="nil"/>
                <w:bottom w:val="nil"/>
                <w:right w:val="nil"/>
                <w:between w:val="nil"/>
              </w:pBdr>
              <w:spacing w:line="240" w:lineRule="auto"/>
              <w:rPr>
                <w:color w:val="000000"/>
              </w:rPr>
            </w:pPr>
            <w:r>
              <w:rPr>
                <w:b/>
                <w:bCs/>
                <w:color w:val="000000"/>
              </w:rPr>
              <w:t>Signer rows</w:t>
            </w:r>
          </w:p>
        </w:tc>
        <w:tc>
          <w:tcPr>
            <w:tcW w:w="6462" w:type="dxa"/>
            <w:tcBorders>
              <w:top w:val="single" w:sz="4" w:space="0" w:color="000000"/>
              <w:left w:val="single" w:sz="4" w:space="0" w:color="000000"/>
              <w:bottom w:val="single" w:sz="4" w:space="0" w:color="000000"/>
              <w:right w:val="single" w:sz="4" w:space="0" w:color="000000"/>
            </w:tcBorders>
          </w:tcPr>
          <w:p w14:paraId="45DEBAC0" w14:textId="77777777" w:rsidR="00A7506D" w:rsidRDefault="00DF34F2">
            <w:pPr>
              <w:pBdr>
                <w:top w:val="nil"/>
                <w:left w:val="nil"/>
                <w:bottom w:val="nil"/>
                <w:right w:val="nil"/>
                <w:between w:val="nil"/>
              </w:pBdr>
              <w:rPr>
                <w:color w:val="444444"/>
              </w:rPr>
            </w:pPr>
            <w:r>
              <w:rPr>
                <w:color w:val="444444"/>
              </w:rPr>
              <w:t>Avatar, name and meeting role; status Waiting [Chờ ký] or Signed [Đã ký] chip with signing time (dd/mm hh:mm).</w:t>
            </w:r>
          </w:p>
        </w:tc>
      </w:tr>
      <w:tr w:rsidR="00A7506D" w14:paraId="592F4242" w14:textId="77777777">
        <w:tc>
          <w:tcPr>
            <w:tcW w:w="2600" w:type="dxa"/>
            <w:tcBorders>
              <w:top w:val="single" w:sz="4" w:space="0" w:color="000000"/>
              <w:left w:val="single" w:sz="4" w:space="0" w:color="000000"/>
              <w:bottom w:val="single" w:sz="4" w:space="0" w:color="000000"/>
              <w:right w:val="single" w:sz="4" w:space="0" w:color="000000"/>
            </w:tcBorders>
          </w:tcPr>
          <w:p w14:paraId="3950310B" w14:textId="77777777" w:rsidR="00A7506D" w:rsidRDefault="00DF34F2">
            <w:pPr>
              <w:pBdr>
                <w:top w:val="nil"/>
                <w:left w:val="nil"/>
                <w:bottom w:val="nil"/>
                <w:right w:val="nil"/>
                <w:between w:val="nil"/>
              </w:pBdr>
              <w:spacing w:line="240" w:lineRule="auto"/>
              <w:rPr>
                <w:color w:val="000000"/>
              </w:rPr>
            </w:pPr>
            <w:r>
              <w:rPr>
                <w:b/>
                <w:bCs/>
                <w:color w:val="000000"/>
              </w:rPr>
              <w:t>Information box</w:t>
            </w:r>
          </w:p>
        </w:tc>
        <w:tc>
          <w:tcPr>
            <w:tcW w:w="6462" w:type="dxa"/>
            <w:tcBorders>
              <w:top w:val="single" w:sz="4" w:space="0" w:color="000000"/>
              <w:left w:val="single" w:sz="4" w:space="0" w:color="000000"/>
              <w:bottom w:val="single" w:sz="4" w:space="0" w:color="000000"/>
              <w:right w:val="single" w:sz="4" w:space="0" w:color="000000"/>
            </w:tcBorders>
          </w:tcPr>
          <w:p w14:paraId="54764B30" w14:textId="77777777" w:rsidR="00A7506D" w:rsidRDefault="00DF34F2">
            <w:pPr>
              <w:pBdr>
                <w:top w:val="nil"/>
                <w:left w:val="nil"/>
                <w:bottom w:val="nil"/>
                <w:right w:val="nil"/>
                <w:between w:val="nil"/>
              </w:pBdr>
              <w:rPr>
                <w:color w:val="444444"/>
              </w:rPr>
            </w:pPr>
            <w:r>
              <w:rPr>
                <w:color w:val="444444"/>
              </w:rPr>
              <w:t>Read-only, e.g. “Thư ký niêm phong khi đủ 2/2 chữ ký. Lần sửa 1 đã bị huỷ chữ ký do yêu cầu sửa của Chủ trì.”: explains that only the Secretary seals after all signatures and why earlier signatures were voided (BR-166).</w:t>
            </w:r>
          </w:p>
        </w:tc>
      </w:tr>
      <w:tr w:rsidR="00A7506D" w14:paraId="31C0A14B" w14:textId="77777777">
        <w:tc>
          <w:tcPr>
            <w:tcW w:w="2600" w:type="dxa"/>
            <w:tcBorders>
              <w:top w:val="single" w:sz="4" w:space="0" w:color="000000"/>
              <w:left w:val="single" w:sz="4" w:space="0" w:color="000000"/>
              <w:bottom w:val="single" w:sz="4" w:space="0" w:color="000000"/>
              <w:right w:val="single" w:sz="4" w:space="0" w:color="000000"/>
            </w:tcBorders>
          </w:tcPr>
          <w:p w14:paraId="050DC54E" w14:textId="77777777" w:rsidR="00A7506D" w:rsidRDefault="00DF34F2">
            <w:pPr>
              <w:pBdr>
                <w:top w:val="nil"/>
                <w:left w:val="nil"/>
                <w:bottom w:val="nil"/>
                <w:right w:val="nil"/>
                <w:between w:val="nil"/>
              </w:pBdr>
              <w:spacing w:line="240" w:lineRule="auto"/>
              <w:rPr>
                <w:color w:val="000000"/>
              </w:rPr>
            </w:pPr>
            <w:r>
              <w:rPr>
                <w:b/>
                <w:bCs/>
                <w:color w:val="000000"/>
              </w:rPr>
              <w:t>Seal minutes [Niêm phong biên bản]</w:t>
            </w:r>
          </w:p>
        </w:tc>
        <w:tc>
          <w:tcPr>
            <w:tcW w:w="6462" w:type="dxa"/>
            <w:tcBorders>
              <w:top w:val="single" w:sz="4" w:space="0" w:color="000000"/>
              <w:left w:val="single" w:sz="4" w:space="0" w:color="000000"/>
              <w:bottom w:val="single" w:sz="4" w:space="0" w:color="000000"/>
              <w:right w:val="single" w:sz="4" w:space="0" w:color="000000"/>
            </w:tcBorders>
          </w:tcPr>
          <w:p w14:paraId="7C570751" w14:textId="77777777" w:rsidR="00A7506D" w:rsidRDefault="00DF34F2">
            <w:pPr>
              <w:pBdr>
                <w:top w:val="nil"/>
                <w:left w:val="nil"/>
                <w:bottom w:val="nil"/>
                <w:right w:val="nil"/>
                <w:between w:val="nil"/>
              </w:pBdr>
              <w:rPr>
                <w:color w:val="444444"/>
              </w:rPr>
            </w:pPr>
            <w:r>
              <w:rPr>
                <w:color w:val="444444"/>
              </w:rPr>
              <w:t>Button shown disabled to signers; only the assigned Secretary can seal, and only after all designated signers have signed (BR-166).</w:t>
            </w:r>
          </w:p>
        </w:tc>
      </w:tr>
    </w:tbl>
    <w:p w14:paraId="45F87F41" w14:textId="77777777" w:rsidR="00A7506D" w:rsidRDefault="00A7506D">
      <w:pPr>
        <w:pBdr>
          <w:top w:val="nil"/>
          <w:left w:val="nil"/>
          <w:bottom w:val="nil"/>
          <w:right w:val="nil"/>
          <w:between w:val="nil"/>
        </w:pBdr>
        <w:jc w:val="center"/>
        <w:rPr>
          <w:color w:val="000000"/>
        </w:rPr>
      </w:pPr>
    </w:p>
    <w:p w14:paraId="6936C59D" w14:textId="77777777" w:rsidR="00A7506D" w:rsidRDefault="00DF34F2">
      <w:pPr>
        <w:pStyle w:val="Heading3"/>
      </w:pPr>
      <w:bookmarkStart w:id="176" w:name="_Toc244270613"/>
      <w:r>
        <w:lastRenderedPageBreak/>
        <w:t>12.3 Signing Status &amp; Finalization</w:t>
      </w:r>
      <w:bookmarkEnd w:id="176"/>
    </w:p>
    <w:p w14:paraId="7548128A"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5F68D10A" wp14:editId="53284A24">
            <wp:extent cx="5669280" cy="3549205"/>
            <wp:effectExtent l="0" t="0" r="0" b="0"/>
            <wp:docPr id="2133590043"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81"/>
                    <a:srcRect/>
                    <a:stretch>
                      <a:fillRect/>
                    </a:stretch>
                  </pic:blipFill>
                  <pic:spPr>
                    <a:xfrm>
                      <a:off x="0" y="0"/>
                      <a:ext cx="5669280" cy="3549205"/>
                    </a:xfrm>
                    <a:prstGeom prst="rect">
                      <a:avLst/>
                    </a:prstGeom>
                    <a:ln/>
                  </pic:spPr>
                </pic:pic>
              </a:graphicData>
            </a:graphic>
          </wp:inline>
        </w:drawing>
      </w:r>
    </w:p>
    <w:p w14:paraId="68FC37A9" w14:textId="77777777" w:rsidR="00A7506D" w:rsidRDefault="00A7506D">
      <w:pPr>
        <w:pBdr>
          <w:top w:val="nil"/>
          <w:left w:val="nil"/>
          <w:bottom w:val="nil"/>
          <w:right w:val="nil"/>
          <w:between w:val="nil"/>
        </w:pBdr>
        <w:jc w:val="center"/>
        <w:rPr>
          <w:color w:val="000000"/>
        </w:rPr>
      </w:pPr>
    </w:p>
    <w:p w14:paraId="2EF02E3B" w14:textId="77777777" w:rsidR="00A7506D" w:rsidRDefault="00DF34F2">
      <w:pPr>
        <w:pBdr>
          <w:top w:val="nil"/>
          <w:left w:val="nil"/>
          <w:bottom w:val="nil"/>
          <w:right w:val="nil"/>
          <w:between w:val="nil"/>
        </w:pBdr>
        <w:jc w:val="both"/>
        <w:rPr>
          <w:color w:val="000000"/>
        </w:rPr>
      </w:pPr>
      <w:r>
        <w:rPr>
          <w:color w:val="000000"/>
        </w:rPr>
        <w:t>The Signing Status &amp; Finalization screen is the Minutes tab seen by the assigned Secretary after the minutes have been submitted for signing. It shows the signature of every designated signer on the current revision and a history grouped by revision, including revision requests and voided signatures. When all signers have signed, the Secretary seals the minutes (UC-63, UC-64, UC-61, UC-65).</w:t>
      </w:r>
    </w:p>
    <w:p w14:paraId="4F2A4D1F" w14:textId="77777777" w:rsidR="00A7506D" w:rsidRDefault="00DF34F2">
      <w:pPr>
        <w:pBdr>
          <w:top w:val="nil"/>
          <w:left w:val="nil"/>
          <w:bottom w:val="nil"/>
          <w:right w:val="nil"/>
          <w:between w:val="nil"/>
        </w:pBdr>
        <w:spacing w:after="60" w:line="240" w:lineRule="auto"/>
        <w:rPr>
          <w:color w:val="000000"/>
        </w:rPr>
      </w:pPr>
      <w:r>
        <w:rPr>
          <w:color w:val="000000"/>
        </w:rPr>
        <w:t>This screen allows the Secretary to:</w:t>
      </w:r>
    </w:p>
    <w:p w14:paraId="24DD873D"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Signature Status &amp; Audit Trail: </w:t>
      </w:r>
      <w:r>
        <w:rPr>
          <w:color w:val="000000"/>
        </w:rPr>
        <w:t>view each signer’s status and signing time on the current revision and the signing history of all revisions (UC-63).</w:t>
      </w:r>
    </w:p>
    <w:p w14:paraId="6199F4FE"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Finalize Meeting Minutes: </w:t>
      </w:r>
      <w:r>
        <w:rPr>
          <w:color w:val="000000"/>
        </w:rPr>
        <w:t>click “Seal minutes” and confirm, after all designated signers have signed, to lock the minutes as the official record (UC-64).</w:t>
      </w:r>
    </w:p>
    <w:p w14:paraId="6A58993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Review Revision Requests: </w:t>
      </w:r>
      <w:r>
        <w:rPr>
          <w:color w:val="000000"/>
        </w:rPr>
        <w:t>read who requested a revision, when and why, and resubmit the corrected minutes for signing from the Minutes Editor (UC-65, UC-61).</w:t>
      </w:r>
    </w:p>
    <w:p w14:paraId="63FA2D11"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0F9FC277"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Minutes: </w:t>
      </w:r>
      <w:r>
        <w:rPr>
          <w:color w:val="000000"/>
        </w:rPr>
        <w:t>click “View minutes” to read the signed revision (UC-58).</w:t>
      </w:r>
    </w:p>
    <w:p w14:paraId="7EF4082C"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B036FE3"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2EA81FB"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898015"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1ABB4ED9" w14:textId="77777777">
        <w:tc>
          <w:tcPr>
            <w:tcW w:w="2600" w:type="dxa"/>
            <w:tcBorders>
              <w:top w:val="single" w:sz="4" w:space="0" w:color="000000"/>
              <w:left w:val="single" w:sz="4" w:space="0" w:color="000000"/>
              <w:bottom w:val="single" w:sz="4" w:space="0" w:color="000000"/>
              <w:right w:val="single" w:sz="4" w:space="0" w:color="000000"/>
            </w:tcBorders>
          </w:tcPr>
          <w:p w14:paraId="6DE80B2A" w14:textId="77777777" w:rsidR="00A7506D" w:rsidRDefault="00DF34F2">
            <w:pPr>
              <w:pBdr>
                <w:top w:val="nil"/>
                <w:left w:val="nil"/>
                <w:bottom w:val="nil"/>
                <w:right w:val="nil"/>
                <w:between w:val="nil"/>
              </w:pBdr>
              <w:spacing w:line="240" w:lineRule="auto"/>
              <w:rPr>
                <w:color w:val="000000"/>
              </w:rPr>
            </w:pPr>
            <w:r>
              <w:rPr>
                <w:b/>
                <w:bCs/>
                <w:color w:val="000000"/>
              </w:rPr>
              <w:t>Signing status chip</w:t>
            </w:r>
          </w:p>
        </w:tc>
        <w:tc>
          <w:tcPr>
            <w:tcW w:w="6462" w:type="dxa"/>
            <w:tcBorders>
              <w:top w:val="single" w:sz="4" w:space="0" w:color="000000"/>
              <w:left w:val="single" w:sz="4" w:space="0" w:color="000000"/>
              <w:bottom w:val="single" w:sz="4" w:space="0" w:color="000000"/>
              <w:right w:val="single" w:sz="4" w:space="0" w:color="000000"/>
            </w:tcBorders>
          </w:tcPr>
          <w:p w14:paraId="7A0130D5" w14:textId="77777777" w:rsidR="00A7506D" w:rsidRDefault="00DF34F2">
            <w:pPr>
              <w:pBdr>
                <w:top w:val="nil"/>
                <w:left w:val="nil"/>
                <w:bottom w:val="nil"/>
                <w:right w:val="nil"/>
                <w:between w:val="nil"/>
              </w:pBdr>
              <w:rPr>
                <w:color w:val="444444"/>
              </w:rPr>
            </w:pPr>
            <w:r>
              <w:rPr>
                <w:color w:val="444444"/>
              </w:rPr>
              <w:t>Fully signed [Đã ký đủ] when all designated signers have signed, otherwise Pending Signature [Chờ ký].</w:t>
            </w:r>
          </w:p>
        </w:tc>
      </w:tr>
      <w:tr w:rsidR="00A7506D" w14:paraId="70CA94EE" w14:textId="77777777">
        <w:tc>
          <w:tcPr>
            <w:tcW w:w="2600" w:type="dxa"/>
            <w:tcBorders>
              <w:top w:val="single" w:sz="4" w:space="0" w:color="000000"/>
              <w:left w:val="single" w:sz="4" w:space="0" w:color="000000"/>
              <w:bottom w:val="single" w:sz="4" w:space="0" w:color="000000"/>
              <w:right w:val="single" w:sz="4" w:space="0" w:color="000000"/>
            </w:tcBorders>
          </w:tcPr>
          <w:p w14:paraId="1ECC8ADD" w14:textId="77777777" w:rsidR="00A7506D" w:rsidRDefault="00DF34F2">
            <w:pPr>
              <w:pBdr>
                <w:top w:val="nil"/>
                <w:left w:val="nil"/>
                <w:bottom w:val="nil"/>
                <w:right w:val="nil"/>
                <w:between w:val="nil"/>
              </w:pBdr>
              <w:spacing w:line="240" w:lineRule="auto"/>
              <w:rPr>
                <w:color w:val="000000"/>
              </w:rPr>
            </w:pPr>
            <w:r>
              <w:rPr>
                <w:b/>
                <w:bCs/>
                <w:color w:val="000000"/>
              </w:rPr>
              <w:t>Revision summary</w:t>
            </w:r>
          </w:p>
        </w:tc>
        <w:tc>
          <w:tcPr>
            <w:tcW w:w="6462" w:type="dxa"/>
            <w:tcBorders>
              <w:top w:val="single" w:sz="4" w:space="0" w:color="000000"/>
              <w:left w:val="single" w:sz="4" w:space="0" w:color="000000"/>
              <w:bottom w:val="single" w:sz="4" w:space="0" w:color="000000"/>
              <w:right w:val="single" w:sz="4" w:space="0" w:color="000000"/>
            </w:tcBorders>
          </w:tcPr>
          <w:p w14:paraId="27F80452" w14:textId="77777777" w:rsidR="00A7506D" w:rsidRDefault="00DF34F2">
            <w:pPr>
              <w:pBdr>
                <w:top w:val="nil"/>
                <w:left w:val="nil"/>
                <w:bottom w:val="nil"/>
                <w:right w:val="nil"/>
                <w:between w:val="nil"/>
              </w:pBdr>
              <w:rPr>
                <w:color w:val="444444"/>
              </w:rPr>
            </w:pPr>
            <w:r>
              <w:rPr>
                <w:color w:val="444444"/>
              </w:rPr>
              <w:t>Read-only, e.g. “Lần sửa 2 (hiện tại) · 2/2 người ký đã ký”.</w:t>
            </w:r>
          </w:p>
        </w:tc>
      </w:tr>
      <w:tr w:rsidR="00A7506D" w14:paraId="5F95722F" w14:textId="77777777">
        <w:tc>
          <w:tcPr>
            <w:tcW w:w="2600" w:type="dxa"/>
            <w:tcBorders>
              <w:top w:val="single" w:sz="4" w:space="0" w:color="000000"/>
              <w:left w:val="single" w:sz="4" w:space="0" w:color="000000"/>
              <w:bottom w:val="single" w:sz="4" w:space="0" w:color="000000"/>
              <w:right w:val="single" w:sz="4" w:space="0" w:color="000000"/>
            </w:tcBorders>
          </w:tcPr>
          <w:p w14:paraId="26C051D1" w14:textId="77777777" w:rsidR="00A7506D" w:rsidRDefault="00DF34F2">
            <w:pPr>
              <w:pBdr>
                <w:top w:val="nil"/>
                <w:left w:val="nil"/>
                <w:bottom w:val="nil"/>
                <w:right w:val="nil"/>
                <w:between w:val="nil"/>
              </w:pBdr>
              <w:spacing w:line="240" w:lineRule="auto"/>
              <w:rPr>
                <w:color w:val="000000"/>
              </w:rPr>
            </w:pPr>
            <w:r>
              <w:rPr>
                <w:b/>
                <w:bCs/>
                <w:color w:val="000000"/>
              </w:rPr>
              <w:t>View minutes [Xem biên bản]</w:t>
            </w:r>
          </w:p>
        </w:tc>
        <w:tc>
          <w:tcPr>
            <w:tcW w:w="6462" w:type="dxa"/>
            <w:tcBorders>
              <w:top w:val="single" w:sz="4" w:space="0" w:color="000000"/>
              <w:left w:val="single" w:sz="4" w:space="0" w:color="000000"/>
              <w:bottom w:val="single" w:sz="4" w:space="0" w:color="000000"/>
              <w:right w:val="single" w:sz="4" w:space="0" w:color="000000"/>
            </w:tcBorders>
          </w:tcPr>
          <w:p w14:paraId="3B0F935F" w14:textId="77777777" w:rsidR="00A7506D" w:rsidRDefault="00DF34F2">
            <w:pPr>
              <w:pBdr>
                <w:top w:val="nil"/>
                <w:left w:val="nil"/>
                <w:bottom w:val="nil"/>
                <w:right w:val="nil"/>
                <w:between w:val="nil"/>
              </w:pBdr>
              <w:rPr>
                <w:color w:val="444444"/>
              </w:rPr>
            </w:pPr>
            <w:r>
              <w:rPr>
                <w:color w:val="444444"/>
              </w:rPr>
              <w:t>Button; opens the read-only minutes of the current revision.</w:t>
            </w:r>
          </w:p>
        </w:tc>
      </w:tr>
      <w:tr w:rsidR="00A7506D" w14:paraId="1BCA5027" w14:textId="77777777">
        <w:tc>
          <w:tcPr>
            <w:tcW w:w="2600" w:type="dxa"/>
            <w:tcBorders>
              <w:top w:val="single" w:sz="4" w:space="0" w:color="000000"/>
              <w:left w:val="single" w:sz="4" w:space="0" w:color="000000"/>
              <w:bottom w:val="single" w:sz="4" w:space="0" w:color="000000"/>
              <w:right w:val="single" w:sz="4" w:space="0" w:color="000000"/>
            </w:tcBorders>
          </w:tcPr>
          <w:p w14:paraId="034A6AA4" w14:textId="77777777" w:rsidR="00A7506D" w:rsidRDefault="00DF34F2">
            <w:pPr>
              <w:pBdr>
                <w:top w:val="nil"/>
                <w:left w:val="nil"/>
                <w:bottom w:val="nil"/>
                <w:right w:val="nil"/>
                <w:between w:val="nil"/>
              </w:pBdr>
              <w:spacing w:line="240" w:lineRule="auto"/>
              <w:rPr>
                <w:color w:val="000000"/>
              </w:rPr>
            </w:pPr>
            <w:r>
              <w:rPr>
                <w:b/>
                <w:bCs/>
                <w:color w:val="000000"/>
              </w:rPr>
              <w:lastRenderedPageBreak/>
              <w:t>Seal minutes [Niêm phong biên bản]</w:t>
            </w:r>
          </w:p>
        </w:tc>
        <w:tc>
          <w:tcPr>
            <w:tcW w:w="6462" w:type="dxa"/>
            <w:tcBorders>
              <w:top w:val="single" w:sz="4" w:space="0" w:color="000000"/>
              <w:left w:val="single" w:sz="4" w:space="0" w:color="000000"/>
              <w:bottom w:val="single" w:sz="4" w:space="0" w:color="000000"/>
              <w:right w:val="single" w:sz="4" w:space="0" w:color="000000"/>
            </w:tcBorders>
          </w:tcPr>
          <w:p w14:paraId="58E9C8D4" w14:textId="77777777" w:rsidR="00A7506D" w:rsidRDefault="00DF34F2">
            <w:pPr>
              <w:pBdr>
                <w:top w:val="nil"/>
                <w:left w:val="nil"/>
                <w:bottom w:val="nil"/>
                <w:right w:val="nil"/>
                <w:between w:val="nil"/>
              </w:pBdr>
              <w:rPr>
                <w:color w:val="444444"/>
              </w:rPr>
            </w:pPr>
            <w:r>
              <w:rPr>
                <w:color w:val="444444"/>
              </w:rPr>
              <w:t>Primary button, Secretary only; enabled only when every designated signer has signed the current revision (BR-166). A confirmation dialog warns that sealing locks the minutes permanently.</w:t>
            </w:r>
          </w:p>
        </w:tc>
      </w:tr>
      <w:tr w:rsidR="00A7506D" w14:paraId="6A648B74" w14:textId="77777777">
        <w:tc>
          <w:tcPr>
            <w:tcW w:w="2600" w:type="dxa"/>
            <w:tcBorders>
              <w:top w:val="single" w:sz="4" w:space="0" w:color="000000"/>
              <w:left w:val="single" w:sz="4" w:space="0" w:color="000000"/>
              <w:bottom w:val="single" w:sz="4" w:space="0" w:color="000000"/>
              <w:right w:val="single" w:sz="4" w:space="0" w:color="000000"/>
            </w:tcBorders>
          </w:tcPr>
          <w:p w14:paraId="3B719833" w14:textId="77777777" w:rsidR="00A7506D" w:rsidRDefault="00DF34F2">
            <w:pPr>
              <w:pBdr>
                <w:top w:val="nil"/>
                <w:left w:val="nil"/>
                <w:bottom w:val="nil"/>
                <w:right w:val="nil"/>
                <w:between w:val="nil"/>
              </w:pBdr>
              <w:spacing w:line="240" w:lineRule="auto"/>
              <w:rPr>
                <w:color w:val="000000"/>
              </w:rPr>
            </w:pPr>
            <w:r>
              <w:rPr>
                <w:b/>
                <w:bCs/>
                <w:color w:val="000000"/>
              </w:rPr>
              <w:t>Signer table</w:t>
            </w:r>
          </w:p>
        </w:tc>
        <w:tc>
          <w:tcPr>
            <w:tcW w:w="6462" w:type="dxa"/>
            <w:tcBorders>
              <w:top w:val="single" w:sz="4" w:space="0" w:color="000000"/>
              <w:left w:val="single" w:sz="4" w:space="0" w:color="000000"/>
              <w:bottom w:val="single" w:sz="4" w:space="0" w:color="000000"/>
              <w:right w:val="single" w:sz="4" w:space="0" w:color="000000"/>
            </w:tcBorders>
          </w:tcPr>
          <w:p w14:paraId="0FE8A091" w14:textId="77777777" w:rsidR="00A7506D" w:rsidRDefault="00DF34F2">
            <w:pPr>
              <w:pBdr>
                <w:top w:val="nil"/>
                <w:left w:val="nil"/>
                <w:bottom w:val="nil"/>
                <w:right w:val="nil"/>
                <w:between w:val="nil"/>
              </w:pBdr>
              <w:rPr>
                <w:color w:val="444444"/>
              </w:rPr>
            </w:pPr>
            <w:r>
              <w:rPr>
                <w:color w:val="444444"/>
              </w:rPr>
              <w:t>Columns Signer [Người ký] (avatar, name), Role [Vai trò] (Chair / Secretary / …), Revision n [Lần sửa n] (Signed [Đã ký] / Waiting [Chờ ký] chip), Time [Thời điểm] (dd/mm hh:mm).</w:t>
            </w:r>
          </w:p>
        </w:tc>
      </w:tr>
      <w:tr w:rsidR="00A7506D" w14:paraId="009C3311" w14:textId="77777777">
        <w:tc>
          <w:tcPr>
            <w:tcW w:w="2600" w:type="dxa"/>
            <w:tcBorders>
              <w:top w:val="single" w:sz="4" w:space="0" w:color="000000"/>
              <w:left w:val="single" w:sz="4" w:space="0" w:color="000000"/>
              <w:bottom w:val="single" w:sz="4" w:space="0" w:color="000000"/>
              <w:right w:val="single" w:sz="4" w:space="0" w:color="000000"/>
            </w:tcBorders>
          </w:tcPr>
          <w:p w14:paraId="2E46C47F" w14:textId="77777777" w:rsidR="00A7506D" w:rsidRDefault="00DF34F2">
            <w:pPr>
              <w:pBdr>
                <w:top w:val="nil"/>
                <w:left w:val="nil"/>
                <w:bottom w:val="nil"/>
                <w:right w:val="nil"/>
                <w:between w:val="nil"/>
              </w:pBdr>
              <w:spacing w:line="240" w:lineRule="auto"/>
              <w:rPr>
                <w:color w:val="000000"/>
              </w:rPr>
            </w:pPr>
            <w:r>
              <w:rPr>
                <w:b/>
                <w:bCs/>
                <w:color w:val="000000"/>
              </w:rPr>
              <w:t>Signing history [Lịch sử ký]</w:t>
            </w:r>
          </w:p>
        </w:tc>
        <w:tc>
          <w:tcPr>
            <w:tcW w:w="6462" w:type="dxa"/>
            <w:tcBorders>
              <w:top w:val="single" w:sz="4" w:space="0" w:color="000000"/>
              <w:left w:val="single" w:sz="4" w:space="0" w:color="000000"/>
              <w:bottom w:val="single" w:sz="4" w:space="0" w:color="000000"/>
              <w:right w:val="single" w:sz="4" w:space="0" w:color="000000"/>
            </w:tcBorders>
          </w:tcPr>
          <w:p w14:paraId="6BED106E" w14:textId="77777777" w:rsidR="00A7506D" w:rsidRDefault="00DF34F2">
            <w:pPr>
              <w:pBdr>
                <w:top w:val="nil"/>
                <w:left w:val="nil"/>
                <w:bottom w:val="nil"/>
                <w:right w:val="nil"/>
                <w:between w:val="nil"/>
              </w:pBdr>
              <w:rPr>
                <w:color w:val="444444"/>
              </w:rPr>
            </w:pPr>
            <w:r>
              <w:rPr>
                <w:color w:val="444444"/>
              </w:rPr>
              <w:t>Read-only timeline grouped by revision, newest first. Current revision events (e.g. Chair signed, Secretary signed, Secretary resubmitted for signing); earlier revisions are labelled “signatures void” [chữ ký đã huỷ] and show events such as a revision request with its reason, the Secretary’s edit that voided all signatures, and the voided signatures (BR-166). History entries cannot be changed.</w:t>
            </w:r>
          </w:p>
        </w:tc>
      </w:tr>
    </w:tbl>
    <w:p w14:paraId="035FC442" w14:textId="77777777" w:rsidR="00A7506D" w:rsidRDefault="00A7506D">
      <w:pPr>
        <w:pBdr>
          <w:top w:val="nil"/>
          <w:left w:val="nil"/>
          <w:bottom w:val="nil"/>
          <w:right w:val="nil"/>
          <w:between w:val="nil"/>
        </w:pBdr>
        <w:jc w:val="center"/>
        <w:rPr>
          <w:color w:val="000000"/>
        </w:rPr>
      </w:pPr>
    </w:p>
    <w:p w14:paraId="0BF8CA7C" w14:textId="77777777" w:rsidR="00A7506D" w:rsidRDefault="00DF34F2">
      <w:pPr>
        <w:pStyle w:val="Heading3"/>
      </w:pPr>
      <w:bookmarkStart w:id="177" w:name="_Toc244270614"/>
      <w:r>
        <w:t>12.4 Finalized Meeting Minutes</w:t>
      </w:r>
      <w:bookmarkEnd w:id="177"/>
    </w:p>
    <w:p w14:paraId="627C9FFD"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4BB13B4B" wp14:editId="693C7B85">
            <wp:extent cx="5669280" cy="3543300"/>
            <wp:effectExtent l="0" t="0" r="0" b="0"/>
            <wp:docPr id="2133590022"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82"/>
                    <a:srcRect/>
                    <a:stretch>
                      <a:fillRect/>
                    </a:stretch>
                  </pic:blipFill>
                  <pic:spPr>
                    <a:xfrm>
                      <a:off x="0" y="0"/>
                      <a:ext cx="5669280" cy="3543300"/>
                    </a:xfrm>
                    <a:prstGeom prst="rect">
                      <a:avLst/>
                    </a:prstGeom>
                    <a:ln/>
                  </pic:spPr>
                </pic:pic>
              </a:graphicData>
            </a:graphic>
          </wp:inline>
        </w:drawing>
      </w:r>
    </w:p>
    <w:p w14:paraId="62129C88" w14:textId="77777777" w:rsidR="00A7506D" w:rsidRDefault="00A7506D">
      <w:pPr>
        <w:pBdr>
          <w:top w:val="nil"/>
          <w:left w:val="nil"/>
          <w:bottom w:val="nil"/>
          <w:right w:val="nil"/>
          <w:between w:val="nil"/>
        </w:pBdr>
        <w:jc w:val="center"/>
        <w:rPr>
          <w:color w:val="000000"/>
        </w:rPr>
      </w:pPr>
    </w:p>
    <w:p w14:paraId="7F0C07D6" w14:textId="77777777" w:rsidR="00A7506D" w:rsidRDefault="00DF34F2">
      <w:pPr>
        <w:pBdr>
          <w:top w:val="nil"/>
          <w:left w:val="nil"/>
          <w:bottom w:val="nil"/>
          <w:right w:val="nil"/>
          <w:between w:val="nil"/>
        </w:pBdr>
        <w:jc w:val="both"/>
        <w:rPr>
          <w:color w:val="000000"/>
        </w:rPr>
      </w:pPr>
      <w:r>
        <w:rPr>
          <w:color w:val="000000"/>
        </w:rPr>
        <w:t>The Finalized Meeting Minutes screen is the Minutes tab after the Secretary has sealed the minutes. The sealed minutes are the official record of the Meeting and can no longer be edited or resubmitted; the Meeting itself remains Ended. Every user allowed to view the Meeting’s minutes sees this read-only version (UC-58, UC-63, UC-64).</w:t>
      </w:r>
    </w:p>
    <w:p w14:paraId="0B95954E" w14:textId="77777777" w:rsidR="00A7506D" w:rsidRDefault="00DF34F2">
      <w:pPr>
        <w:pBdr>
          <w:top w:val="nil"/>
          <w:left w:val="nil"/>
          <w:bottom w:val="nil"/>
          <w:right w:val="nil"/>
          <w:between w:val="nil"/>
        </w:pBdr>
        <w:spacing w:after="60" w:line="240" w:lineRule="auto"/>
        <w:rPr>
          <w:color w:val="000000"/>
        </w:rPr>
      </w:pPr>
      <w:r>
        <w:rPr>
          <w:color w:val="000000"/>
        </w:rPr>
        <w:t>This screen allows the System Admin, Meeting Organizer, Meeting Approver, Chair, Secretary and Participant (within their meeting scope) to:</w:t>
      </w:r>
    </w:p>
    <w:p w14:paraId="048D8EDB"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Meeting Minutes: </w:t>
      </w:r>
      <w:r>
        <w:rPr>
          <w:color w:val="000000"/>
        </w:rPr>
        <w:t>read the sealed minutes with the signature block of every signer (UC-58).</w:t>
      </w:r>
    </w:p>
    <w:p w14:paraId="45AE1FE8"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lastRenderedPageBreak/>
        <w:t xml:space="preserve">View Signature Status &amp; Audit Trail: </w:t>
      </w:r>
      <w:r>
        <w:rPr>
          <w:color w:val="000000"/>
        </w:rPr>
        <w:t>click “View signing history” to open the signing history of all revisions (UC-63).</w:t>
      </w:r>
    </w:p>
    <w:p w14:paraId="440AD189"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6E154ED5"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Download PDF: </w:t>
      </w:r>
      <w:r>
        <w:rPr>
          <w:color w:val="000000"/>
        </w:rPr>
        <w:t>click “Download PDF” to save the sealed minutes as a PDF file.</w:t>
      </w:r>
    </w:p>
    <w:p w14:paraId="427E27F5"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603300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CCFAF1A"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67D7520"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68870DE0" w14:textId="77777777">
        <w:tc>
          <w:tcPr>
            <w:tcW w:w="2600" w:type="dxa"/>
            <w:tcBorders>
              <w:top w:val="single" w:sz="4" w:space="0" w:color="000000"/>
              <w:left w:val="single" w:sz="4" w:space="0" w:color="000000"/>
              <w:bottom w:val="single" w:sz="4" w:space="0" w:color="000000"/>
              <w:right w:val="single" w:sz="4" w:space="0" w:color="000000"/>
            </w:tcBorders>
          </w:tcPr>
          <w:p w14:paraId="53576459" w14:textId="77777777" w:rsidR="00A7506D" w:rsidRDefault="00DF34F2">
            <w:pPr>
              <w:pBdr>
                <w:top w:val="nil"/>
                <w:left w:val="nil"/>
                <w:bottom w:val="nil"/>
                <w:right w:val="nil"/>
                <w:between w:val="nil"/>
              </w:pBdr>
              <w:spacing w:line="240" w:lineRule="auto"/>
              <w:rPr>
                <w:color w:val="000000"/>
              </w:rPr>
            </w:pPr>
            <w:r>
              <w:rPr>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5AB18D50" w14:textId="77777777" w:rsidR="00A7506D" w:rsidRDefault="00DF34F2">
            <w:pPr>
              <w:pBdr>
                <w:top w:val="nil"/>
                <w:left w:val="nil"/>
                <w:bottom w:val="nil"/>
                <w:right w:val="nil"/>
                <w:between w:val="nil"/>
              </w:pBdr>
              <w:rPr>
                <w:color w:val="444444"/>
              </w:rPr>
            </w:pPr>
            <w:r>
              <w:rPr>
                <w:color w:val="444444"/>
              </w:rPr>
              <w:t>Sealed [Đã niêm phong].</w:t>
            </w:r>
          </w:p>
        </w:tc>
      </w:tr>
      <w:tr w:rsidR="00A7506D" w14:paraId="7B958DA2" w14:textId="77777777">
        <w:tc>
          <w:tcPr>
            <w:tcW w:w="2600" w:type="dxa"/>
            <w:tcBorders>
              <w:top w:val="single" w:sz="4" w:space="0" w:color="000000"/>
              <w:left w:val="single" w:sz="4" w:space="0" w:color="000000"/>
              <w:bottom w:val="single" w:sz="4" w:space="0" w:color="000000"/>
              <w:right w:val="single" w:sz="4" w:space="0" w:color="000000"/>
            </w:tcBorders>
          </w:tcPr>
          <w:p w14:paraId="202C4615" w14:textId="77777777" w:rsidR="00A7506D" w:rsidRDefault="00DF34F2">
            <w:pPr>
              <w:pBdr>
                <w:top w:val="nil"/>
                <w:left w:val="nil"/>
                <w:bottom w:val="nil"/>
                <w:right w:val="nil"/>
                <w:between w:val="nil"/>
              </w:pBdr>
              <w:spacing w:line="240" w:lineRule="auto"/>
              <w:rPr>
                <w:color w:val="000000"/>
              </w:rPr>
            </w:pPr>
            <w:r>
              <w:rPr>
                <w:b/>
                <w:bCs/>
                <w:color w:val="000000"/>
              </w:rPr>
              <w:t>Seal summary</w:t>
            </w:r>
          </w:p>
        </w:tc>
        <w:tc>
          <w:tcPr>
            <w:tcW w:w="6462" w:type="dxa"/>
            <w:tcBorders>
              <w:top w:val="single" w:sz="4" w:space="0" w:color="000000"/>
              <w:left w:val="single" w:sz="4" w:space="0" w:color="000000"/>
              <w:bottom w:val="single" w:sz="4" w:space="0" w:color="000000"/>
              <w:right w:val="single" w:sz="4" w:space="0" w:color="000000"/>
            </w:tcBorders>
          </w:tcPr>
          <w:p w14:paraId="5D896932" w14:textId="77777777" w:rsidR="00A7506D" w:rsidRDefault="00DF34F2">
            <w:pPr>
              <w:pBdr>
                <w:top w:val="nil"/>
                <w:left w:val="nil"/>
                <w:bottom w:val="nil"/>
                <w:right w:val="nil"/>
                <w:between w:val="nil"/>
              </w:pBdr>
              <w:rPr>
                <w:color w:val="444444"/>
              </w:rPr>
            </w:pPr>
            <w:r>
              <w:rPr>
                <w:color w:val="444444"/>
              </w:rPr>
              <w:t>Read-only, e.g. “Lần sửa 2 · niêm phong bởi Đỗ Hải Yến lúc 15/10/2026 14:40”: sealed revision, Secretary who sealed and seal time (UC-64).</w:t>
            </w:r>
          </w:p>
        </w:tc>
      </w:tr>
      <w:tr w:rsidR="00A7506D" w14:paraId="79C201A1" w14:textId="77777777">
        <w:tc>
          <w:tcPr>
            <w:tcW w:w="2600" w:type="dxa"/>
            <w:tcBorders>
              <w:top w:val="single" w:sz="4" w:space="0" w:color="000000"/>
              <w:left w:val="single" w:sz="4" w:space="0" w:color="000000"/>
              <w:bottom w:val="single" w:sz="4" w:space="0" w:color="000000"/>
              <w:right w:val="single" w:sz="4" w:space="0" w:color="000000"/>
            </w:tcBorders>
          </w:tcPr>
          <w:p w14:paraId="33678453" w14:textId="77777777" w:rsidR="00A7506D" w:rsidRDefault="00DF34F2">
            <w:pPr>
              <w:pBdr>
                <w:top w:val="nil"/>
                <w:left w:val="nil"/>
                <w:bottom w:val="nil"/>
                <w:right w:val="nil"/>
                <w:between w:val="nil"/>
              </w:pBdr>
              <w:spacing w:line="240" w:lineRule="auto"/>
              <w:rPr>
                <w:color w:val="000000"/>
              </w:rPr>
            </w:pPr>
            <w:r>
              <w:rPr>
                <w:b/>
                <w:bCs/>
                <w:color w:val="000000"/>
              </w:rPr>
              <w:t>View signing history [Xem lịch sử ký]</w:t>
            </w:r>
          </w:p>
        </w:tc>
        <w:tc>
          <w:tcPr>
            <w:tcW w:w="6462" w:type="dxa"/>
            <w:tcBorders>
              <w:top w:val="single" w:sz="4" w:space="0" w:color="000000"/>
              <w:left w:val="single" w:sz="4" w:space="0" w:color="000000"/>
              <w:bottom w:val="single" w:sz="4" w:space="0" w:color="000000"/>
              <w:right w:val="single" w:sz="4" w:space="0" w:color="000000"/>
            </w:tcBorders>
          </w:tcPr>
          <w:p w14:paraId="254C4363" w14:textId="77777777" w:rsidR="00A7506D" w:rsidRDefault="00DF34F2">
            <w:pPr>
              <w:pBdr>
                <w:top w:val="nil"/>
                <w:left w:val="nil"/>
                <w:bottom w:val="nil"/>
                <w:right w:val="nil"/>
                <w:between w:val="nil"/>
              </w:pBdr>
              <w:rPr>
                <w:color w:val="444444"/>
              </w:rPr>
            </w:pPr>
            <w:r>
              <w:rPr>
                <w:color w:val="444444"/>
              </w:rPr>
              <w:t>Button; opens the signing history timeline (as on Signing Status &amp; Finalization).</w:t>
            </w:r>
          </w:p>
        </w:tc>
      </w:tr>
      <w:tr w:rsidR="00A7506D" w14:paraId="2C838F81" w14:textId="77777777">
        <w:tc>
          <w:tcPr>
            <w:tcW w:w="2600" w:type="dxa"/>
            <w:tcBorders>
              <w:top w:val="single" w:sz="4" w:space="0" w:color="000000"/>
              <w:left w:val="single" w:sz="4" w:space="0" w:color="000000"/>
              <w:bottom w:val="single" w:sz="4" w:space="0" w:color="000000"/>
              <w:right w:val="single" w:sz="4" w:space="0" w:color="000000"/>
            </w:tcBorders>
          </w:tcPr>
          <w:p w14:paraId="22C5876F" w14:textId="77777777" w:rsidR="00A7506D" w:rsidRDefault="00DF34F2">
            <w:pPr>
              <w:pBdr>
                <w:top w:val="nil"/>
                <w:left w:val="nil"/>
                <w:bottom w:val="nil"/>
                <w:right w:val="nil"/>
                <w:between w:val="nil"/>
              </w:pBdr>
              <w:spacing w:line="240" w:lineRule="auto"/>
              <w:rPr>
                <w:color w:val="000000"/>
              </w:rPr>
            </w:pPr>
            <w:r>
              <w:rPr>
                <w:b/>
                <w:bCs/>
                <w:color w:val="000000"/>
              </w:rPr>
              <w:t>Download PDF [Tải PDF]</w:t>
            </w:r>
          </w:p>
        </w:tc>
        <w:tc>
          <w:tcPr>
            <w:tcW w:w="6462" w:type="dxa"/>
            <w:tcBorders>
              <w:top w:val="single" w:sz="4" w:space="0" w:color="000000"/>
              <w:left w:val="single" w:sz="4" w:space="0" w:color="000000"/>
              <w:bottom w:val="single" w:sz="4" w:space="0" w:color="000000"/>
              <w:right w:val="single" w:sz="4" w:space="0" w:color="000000"/>
            </w:tcBorders>
          </w:tcPr>
          <w:p w14:paraId="0EE9703D" w14:textId="77777777" w:rsidR="00A7506D" w:rsidRDefault="00DF34F2">
            <w:pPr>
              <w:pBdr>
                <w:top w:val="nil"/>
                <w:left w:val="nil"/>
                <w:bottom w:val="nil"/>
                <w:right w:val="nil"/>
                <w:between w:val="nil"/>
              </w:pBdr>
              <w:rPr>
                <w:color w:val="444444"/>
              </w:rPr>
            </w:pPr>
            <w:r>
              <w:rPr>
                <w:color w:val="444444"/>
              </w:rPr>
              <w:t>Button; downloads the sealed revision as PDF.</w:t>
            </w:r>
          </w:p>
        </w:tc>
      </w:tr>
      <w:tr w:rsidR="00A7506D" w14:paraId="405C1F13" w14:textId="77777777">
        <w:tc>
          <w:tcPr>
            <w:tcW w:w="2600" w:type="dxa"/>
            <w:tcBorders>
              <w:top w:val="single" w:sz="4" w:space="0" w:color="000000"/>
              <w:left w:val="single" w:sz="4" w:space="0" w:color="000000"/>
              <w:bottom w:val="single" w:sz="4" w:space="0" w:color="000000"/>
              <w:right w:val="single" w:sz="4" w:space="0" w:color="000000"/>
            </w:tcBorders>
          </w:tcPr>
          <w:p w14:paraId="4E251C4F" w14:textId="77777777" w:rsidR="00A7506D" w:rsidRDefault="00DF34F2">
            <w:pPr>
              <w:pBdr>
                <w:top w:val="nil"/>
                <w:left w:val="nil"/>
                <w:bottom w:val="nil"/>
                <w:right w:val="nil"/>
                <w:between w:val="nil"/>
              </w:pBdr>
              <w:spacing w:line="240" w:lineRule="auto"/>
              <w:rPr>
                <w:color w:val="000000"/>
              </w:rPr>
            </w:pPr>
            <w:r>
              <w:rPr>
                <w:b/>
                <w:bCs/>
                <w:color w:val="000000"/>
              </w:rPr>
              <w:t>Information banner</w:t>
            </w:r>
          </w:p>
        </w:tc>
        <w:tc>
          <w:tcPr>
            <w:tcW w:w="6462" w:type="dxa"/>
            <w:tcBorders>
              <w:top w:val="single" w:sz="4" w:space="0" w:color="000000"/>
              <w:left w:val="single" w:sz="4" w:space="0" w:color="000000"/>
              <w:bottom w:val="single" w:sz="4" w:space="0" w:color="000000"/>
              <w:right w:val="single" w:sz="4" w:space="0" w:color="000000"/>
            </w:tcBorders>
          </w:tcPr>
          <w:p w14:paraId="00BBD161" w14:textId="77777777" w:rsidR="00A7506D" w:rsidRDefault="00DF34F2">
            <w:pPr>
              <w:pBdr>
                <w:top w:val="nil"/>
                <w:left w:val="nil"/>
                <w:bottom w:val="nil"/>
                <w:right w:val="nil"/>
                <w:between w:val="nil"/>
              </w:pBdr>
              <w:rPr>
                <w:color w:val="444444"/>
              </w:rPr>
            </w:pPr>
            <w:r>
              <w:rPr>
                <w:color w:val="444444"/>
              </w:rPr>
              <w:t>Read-only: “Biên bản đã niêm phong là hồ sơ chính thức của cuộc họp: không sửa, không gửi ký lại được.” – editing, revision requests and resubmission are no longer available (BR-166).</w:t>
            </w:r>
          </w:p>
        </w:tc>
      </w:tr>
      <w:tr w:rsidR="00A7506D" w14:paraId="3BC95398" w14:textId="77777777">
        <w:tc>
          <w:tcPr>
            <w:tcW w:w="2600" w:type="dxa"/>
            <w:tcBorders>
              <w:top w:val="single" w:sz="4" w:space="0" w:color="000000"/>
              <w:left w:val="single" w:sz="4" w:space="0" w:color="000000"/>
              <w:bottom w:val="single" w:sz="4" w:space="0" w:color="000000"/>
              <w:right w:val="single" w:sz="4" w:space="0" w:color="000000"/>
            </w:tcBorders>
          </w:tcPr>
          <w:p w14:paraId="2920F585" w14:textId="77777777" w:rsidR="00A7506D" w:rsidRDefault="00DF34F2">
            <w:pPr>
              <w:pBdr>
                <w:top w:val="nil"/>
                <w:left w:val="nil"/>
                <w:bottom w:val="nil"/>
                <w:right w:val="nil"/>
                <w:between w:val="nil"/>
              </w:pBdr>
              <w:spacing w:line="240" w:lineRule="auto"/>
              <w:rPr>
                <w:color w:val="000000"/>
              </w:rPr>
            </w:pPr>
            <w:r>
              <w:rPr>
                <w:b/>
                <w:bCs/>
                <w:color w:val="000000"/>
              </w:rPr>
              <w:t>Minutes document</w:t>
            </w:r>
          </w:p>
        </w:tc>
        <w:tc>
          <w:tcPr>
            <w:tcW w:w="6462" w:type="dxa"/>
            <w:tcBorders>
              <w:top w:val="single" w:sz="4" w:space="0" w:color="000000"/>
              <w:left w:val="single" w:sz="4" w:space="0" w:color="000000"/>
              <w:bottom w:val="single" w:sz="4" w:space="0" w:color="000000"/>
              <w:right w:val="single" w:sz="4" w:space="0" w:color="000000"/>
            </w:tcBorders>
          </w:tcPr>
          <w:p w14:paraId="7077B78B" w14:textId="77777777" w:rsidR="00A7506D" w:rsidRDefault="00DF34F2">
            <w:pPr>
              <w:pBdr>
                <w:top w:val="nil"/>
                <w:left w:val="nil"/>
                <w:bottom w:val="nil"/>
                <w:right w:val="nil"/>
                <w:between w:val="nil"/>
              </w:pBdr>
              <w:rPr>
                <w:color w:val="444444"/>
              </w:rPr>
            </w:pPr>
            <w:r>
              <w:rPr>
                <w:color w:val="444444"/>
              </w:rPr>
              <w:t>Read-only page: title “BIÊN BẢN CUỘC HỌP”, Meeting name, date and actual time, full content (attendance, content from the published summary, vote conclusions).</w:t>
            </w:r>
          </w:p>
        </w:tc>
      </w:tr>
      <w:tr w:rsidR="00A7506D" w14:paraId="75AF5687" w14:textId="77777777">
        <w:tc>
          <w:tcPr>
            <w:tcW w:w="2600" w:type="dxa"/>
            <w:tcBorders>
              <w:top w:val="single" w:sz="4" w:space="0" w:color="000000"/>
              <w:left w:val="single" w:sz="4" w:space="0" w:color="000000"/>
              <w:bottom w:val="single" w:sz="4" w:space="0" w:color="000000"/>
              <w:right w:val="single" w:sz="4" w:space="0" w:color="000000"/>
            </w:tcBorders>
          </w:tcPr>
          <w:p w14:paraId="3598D10D" w14:textId="77777777" w:rsidR="00A7506D" w:rsidRDefault="00DF34F2">
            <w:pPr>
              <w:pBdr>
                <w:top w:val="nil"/>
                <w:left w:val="nil"/>
                <w:bottom w:val="nil"/>
                <w:right w:val="nil"/>
                <w:between w:val="nil"/>
              </w:pBdr>
              <w:spacing w:line="240" w:lineRule="auto"/>
              <w:rPr>
                <w:color w:val="000000"/>
              </w:rPr>
            </w:pPr>
            <w:r>
              <w:rPr>
                <w:b/>
                <w:bCs/>
                <w:color w:val="000000"/>
              </w:rPr>
              <w:t>Signature blocks</w:t>
            </w:r>
          </w:p>
        </w:tc>
        <w:tc>
          <w:tcPr>
            <w:tcW w:w="6462" w:type="dxa"/>
            <w:tcBorders>
              <w:top w:val="single" w:sz="4" w:space="0" w:color="000000"/>
              <w:left w:val="single" w:sz="4" w:space="0" w:color="000000"/>
              <w:bottom w:val="single" w:sz="4" w:space="0" w:color="000000"/>
              <w:right w:val="single" w:sz="4" w:space="0" w:color="000000"/>
            </w:tcBorders>
          </w:tcPr>
          <w:p w14:paraId="4298A99A" w14:textId="77777777" w:rsidR="00A7506D" w:rsidRDefault="00DF34F2">
            <w:pPr>
              <w:pBdr>
                <w:top w:val="nil"/>
                <w:left w:val="nil"/>
                <w:bottom w:val="nil"/>
                <w:right w:val="nil"/>
                <w:between w:val="nil"/>
              </w:pBdr>
              <w:rPr>
                <w:color w:val="444444"/>
              </w:rPr>
            </w:pPr>
            <w:r>
              <w:rPr>
                <w:color w:val="444444"/>
              </w:rPr>
              <w:t>One block per signer: meeting role (CHAIR [CHỦ TRÌ], SECRETARY [THƯ KÝ]), “Signed dd/mm hh:mm” [Đã ký …] and signer name.</w:t>
            </w:r>
          </w:p>
        </w:tc>
      </w:tr>
    </w:tbl>
    <w:p w14:paraId="62977439" w14:textId="77777777" w:rsidR="00A7506D" w:rsidRDefault="00A7506D">
      <w:pPr>
        <w:pBdr>
          <w:top w:val="nil"/>
          <w:left w:val="nil"/>
          <w:bottom w:val="nil"/>
          <w:right w:val="nil"/>
          <w:between w:val="nil"/>
        </w:pBdr>
        <w:jc w:val="center"/>
        <w:rPr>
          <w:color w:val="000000"/>
        </w:rPr>
      </w:pPr>
    </w:p>
    <w:p w14:paraId="6752A039" w14:textId="77777777" w:rsidR="00A7506D" w:rsidRDefault="00DF34F2">
      <w:pPr>
        <w:pStyle w:val="Heading2"/>
      </w:pPr>
      <w:bookmarkStart w:id="178" w:name="_Toc244270615"/>
      <w:r>
        <w:lastRenderedPageBreak/>
        <w:t>13. FE-13 – Email &amp; In-App Notification</w:t>
      </w:r>
      <w:bookmarkEnd w:id="178"/>
    </w:p>
    <w:p w14:paraId="67D98BAA" w14:textId="77777777" w:rsidR="00A7506D" w:rsidRDefault="00DF34F2">
      <w:pPr>
        <w:pStyle w:val="Heading3"/>
      </w:pPr>
      <w:bookmarkStart w:id="179" w:name="_Toc244270616"/>
      <w:r>
        <w:t>13.1 Notification Panel</w:t>
      </w:r>
      <w:bookmarkEnd w:id="179"/>
    </w:p>
    <w:p w14:paraId="1FCFD43F"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505B7DE6" wp14:editId="60F9BF90">
            <wp:extent cx="5669280" cy="3543300"/>
            <wp:effectExtent l="0" t="0" r="0" b="0"/>
            <wp:docPr id="2133590023"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83"/>
                    <a:srcRect/>
                    <a:stretch>
                      <a:fillRect/>
                    </a:stretch>
                  </pic:blipFill>
                  <pic:spPr>
                    <a:xfrm>
                      <a:off x="0" y="0"/>
                      <a:ext cx="5669280" cy="3543300"/>
                    </a:xfrm>
                    <a:prstGeom prst="rect">
                      <a:avLst/>
                    </a:prstGeom>
                    <a:ln/>
                  </pic:spPr>
                </pic:pic>
              </a:graphicData>
            </a:graphic>
          </wp:inline>
        </w:drawing>
      </w:r>
    </w:p>
    <w:p w14:paraId="030E466A" w14:textId="77777777" w:rsidR="00A7506D" w:rsidRDefault="00A7506D">
      <w:pPr>
        <w:pBdr>
          <w:top w:val="nil"/>
          <w:left w:val="nil"/>
          <w:bottom w:val="nil"/>
          <w:right w:val="nil"/>
          <w:between w:val="nil"/>
        </w:pBdr>
        <w:jc w:val="center"/>
        <w:rPr>
          <w:color w:val="000000"/>
        </w:rPr>
      </w:pPr>
    </w:p>
    <w:p w14:paraId="55AFF599" w14:textId="77777777" w:rsidR="00A7506D" w:rsidRDefault="00DF34F2">
      <w:pPr>
        <w:pBdr>
          <w:top w:val="nil"/>
          <w:left w:val="nil"/>
          <w:bottom w:val="nil"/>
          <w:right w:val="nil"/>
          <w:between w:val="nil"/>
        </w:pBdr>
        <w:jc w:val="both"/>
        <w:rPr>
          <w:color w:val="000000"/>
        </w:rPr>
      </w:pPr>
      <w:r>
        <w:rPr>
          <w:color w:val="000000"/>
        </w:rPr>
        <w:t>The Notification Panel opens from the bell at the bottom of the sidebar and is anchored next to it, over the current page. Every signed-in user uses it to read in-app notifications, mark them as read and open the related meeting (UC-66, UC-67a, UC-67b, UC-68).</w:t>
      </w:r>
    </w:p>
    <w:p w14:paraId="5A6DC50D" w14:textId="77777777" w:rsidR="00A7506D" w:rsidRDefault="00DF34F2">
      <w:pPr>
        <w:pBdr>
          <w:top w:val="nil"/>
          <w:left w:val="nil"/>
          <w:bottom w:val="nil"/>
          <w:right w:val="nil"/>
          <w:between w:val="nil"/>
        </w:pBdr>
        <w:spacing w:after="60" w:line="240" w:lineRule="auto"/>
        <w:rPr>
          <w:color w:val="000000"/>
        </w:rPr>
      </w:pPr>
      <w:r>
        <w:rPr>
          <w:color w:val="000000"/>
        </w:rPr>
        <w:t>This screen allows the Meeting Organizer, Meeting Approver, System Admin, Chair, Secretary and Participant to:</w:t>
      </w:r>
    </w:p>
    <w:p w14:paraId="402D65BB"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Notifications: </w:t>
      </w:r>
      <w:r>
        <w:rPr>
          <w:color w:val="000000"/>
        </w:rPr>
        <w:t>view personal notifications and the unread count; opening the panel does not mark anything as read (UC-66).</w:t>
      </w:r>
    </w:p>
    <w:p w14:paraId="28A480E4"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Mark Notification as Read: </w:t>
      </w:r>
      <w:r>
        <w:rPr>
          <w:color w:val="000000"/>
        </w:rPr>
        <w:t>mark a single unread notification as read (UC-67a).</w:t>
      </w:r>
    </w:p>
    <w:p w14:paraId="49F16905"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Mark All Notifications as Read: </w:t>
      </w:r>
      <w:r>
        <w:rPr>
          <w:color w:val="000000"/>
        </w:rPr>
        <w:t>mark all of the user’s unread notifications as read, including those not displayed (UC-67b).</w:t>
      </w:r>
    </w:p>
    <w:p w14:paraId="4D56B584"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Open Notification Target: </w:t>
      </w:r>
      <w:r>
        <w:rPr>
          <w:color w:val="000000"/>
        </w:rPr>
        <w:t>click a notification to mark it read and open the linked meeting (UC-68).</w:t>
      </w:r>
    </w:p>
    <w:p w14:paraId="127E547C"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B34EAD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37BD01F"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FEBFC26"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6D6B4091" w14:textId="77777777">
        <w:tc>
          <w:tcPr>
            <w:tcW w:w="2600" w:type="dxa"/>
            <w:tcBorders>
              <w:top w:val="single" w:sz="4" w:space="0" w:color="000000"/>
              <w:left w:val="single" w:sz="4" w:space="0" w:color="000000"/>
              <w:bottom w:val="single" w:sz="4" w:space="0" w:color="000000"/>
              <w:right w:val="single" w:sz="4" w:space="0" w:color="000000"/>
            </w:tcBorders>
          </w:tcPr>
          <w:p w14:paraId="6821F3F3" w14:textId="77777777" w:rsidR="00A7506D" w:rsidRDefault="00DF34F2">
            <w:pPr>
              <w:pBdr>
                <w:top w:val="nil"/>
                <w:left w:val="nil"/>
                <w:bottom w:val="nil"/>
                <w:right w:val="nil"/>
                <w:between w:val="nil"/>
              </w:pBdr>
              <w:spacing w:line="240" w:lineRule="auto"/>
              <w:rPr>
                <w:color w:val="000000"/>
              </w:rPr>
            </w:pPr>
            <w:r>
              <w:rPr>
                <w:b/>
                <w:bCs/>
                <w:color w:val="000000"/>
              </w:rPr>
              <w:t>Notification bell</w:t>
            </w:r>
          </w:p>
        </w:tc>
        <w:tc>
          <w:tcPr>
            <w:tcW w:w="6462" w:type="dxa"/>
            <w:tcBorders>
              <w:top w:val="single" w:sz="4" w:space="0" w:color="000000"/>
              <w:left w:val="single" w:sz="4" w:space="0" w:color="000000"/>
              <w:bottom w:val="single" w:sz="4" w:space="0" w:color="000000"/>
              <w:right w:val="single" w:sz="4" w:space="0" w:color="000000"/>
            </w:tcBorders>
          </w:tcPr>
          <w:p w14:paraId="799893CE" w14:textId="77777777" w:rsidR="00A7506D" w:rsidRDefault="00DF34F2">
            <w:pPr>
              <w:pBdr>
                <w:top w:val="nil"/>
                <w:left w:val="nil"/>
                <w:bottom w:val="nil"/>
                <w:right w:val="nil"/>
                <w:between w:val="nil"/>
              </w:pBdr>
              <w:rPr>
                <w:color w:val="444444"/>
              </w:rPr>
            </w:pPr>
            <w:r>
              <w:rPr>
                <w:color w:val="444444"/>
              </w:rPr>
              <w:t>Icon in the sidebar footer next to the user’s name, with a badge showing the unread count; updated in real time without reloading the page (BR-46, BR-48).</w:t>
            </w:r>
          </w:p>
        </w:tc>
      </w:tr>
      <w:tr w:rsidR="00A7506D" w14:paraId="66083EA5" w14:textId="77777777">
        <w:tc>
          <w:tcPr>
            <w:tcW w:w="2600" w:type="dxa"/>
            <w:tcBorders>
              <w:top w:val="single" w:sz="4" w:space="0" w:color="000000"/>
              <w:left w:val="single" w:sz="4" w:space="0" w:color="000000"/>
              <w:bottom w:val="single" w:sz="4" w:space="0" w:color="000000"/>
              <w:right w:val="single" w:sz="4" w:space="0" w:color="000000"/>
            </w:tcBorders>
          </w:tcPr>
          <w:p w14:paraId="4698E8E5" w14:textId="77777777" w:rsidR="00A7506D" w:rsidRDefault="00DF34F2">
            <w:pPr>
              <w:pBdr>
                <w:top w:val="nil"/>
                <w:left w:val="nil"/>
                <w:bottom w:val="nil"/>
                <w:right w:val="nil"/>
                <w:between w:val="nil"/>
              </w:pBdr>
              <w:spacing w:line="240" w:lineRule="auto"/>
              <w:rPr>
                <w:color w:val="000000"/>
              </w:rPr>
            </w:pPr>
            <w:r>
              <w:rPr>
                <w:b/>
                <w:bCs/>
                <w:color w:val="000000"/>
              </w:rPr>
              <w:t>Panel header [Thông báo]</w:t>
            </w:r>
          </w:p>
        </w:tc>
        <w:tc>
          <w:tcPr>
            <w:tcW w:w="6462" w:type="dxa"/>
            <w:tcBorders>
              <w:top w:val="single" w:sz="4" w:space="0" w:color="000000"/>
              <w:left w:val="single" w:sz="4" w:space="0" w:color="000000"/>
              <w:bottom w:val="single" w:sz="4" w:space="0" w:color="000000"/>
              <w:right w:val="single" w:sz="4" w:space="0" w:color="000000"/>
            </w:tcBorders>
          </w:tcPr>
          <w:p w14:paraId="732B7A85" w14:textId="77777777" w:rsidR="00A7506D" w:rsidRDefault="00DF34F2">
            <w:pPr>
              <w:pBdr>
                <w:top w:val="nil"/>
                <w:left w:val="nil"/>
                <w:bottom w:val="nil"/>
                <w:right w:val="nil"/>
                <w:between w:val="nil"/>
              </w:pBdr>
              <w:rPr>
                <w:color w:val="444444"/>
              </w:rPr>
            </w:pPr>
            <w:r>
              <w:rPr>
                <w:color w:val="444444"/>
              </w:rPr>
              <w:t>Title with “n new” chip [2 mới] = unread count. Opening the panel does not change any read status (BR-49).</w:t>
            </w:r>
          </w:p>
        </w:tc>
      </w:tr>
      <w:tr w:rsidR="00A7506D" w14:paraId="3A7664E9" w14:textId="77777777">
        <w:tc>
          <w:tcPr>
            <w:tcW w:w="2600" w:type="dxa"/>
            <w:tcBorders>
              <w:top w:val="single" w:sz="4" w:space="0" w:color="000000"/>
              <w:left w:val="single" w:sz="4" w:space="0" w:color="000000"/>
              <w:bottom w:val="single" w:sz="4" w:space="0" w:color="000000"/>
              <w:right w:val="single" w:sz="4" w:space="0" w:color="000000"/>
            </w:tcBorders>
          </w:tcPr>
          <w:p w14:paraId="6558235F" w14:textId="77777777" w:rsidR="00A7506D" w:rsidRDefault="00DF34F2">
            <w:pPr>
              <w:pBdr>
                <w:top w:val="nil"/>
                <w:left w:val="nil"/>
                <w:bottom w:val="nil"/>
                <w:right w:val="nil"/>
                <w:between w:val="nil"/>
              </w:pBdr>
              <w:spacing w:line="240" w:lineRule="auto"/>
              <w:rPr>
                <w:color w:val="000000"/>
              </w:rPr>
            </w:pPr>
            <w:r>
              <w:rPr>
                <w:b/>
                <w:bCs/>
                <w:color w:val="000000"/>
              </w:rPr>
              <w:lastRenderedPageBreak/>
              <w:t>Mark all as read [Đánh dấu tất cả đã đọc]</w:t>
            </w:r>
          </w:p>
        </w:tc>
        <w:tc>
          <w:tcPr>
            <w:tcW w:w="6462" w:type="dxa"/>
            <w:tcBorders>
              <w:top w:val="single" w:sz="4" w:space="0" w:color="000000"/>
              <w:left w:val="single" w:sz="4" w:space="0" w:color="000000"/>
              <w:bottom w:val="single" w:sz="4" w:space="0" w:color="000000"/>
              <w:right w:val="single" w:sz="4" w:space="0" w:color="000000"/>
            </w:tcBorders>
          </w:tcPr>
          <w:p w14:paraId="0151CEC7" w14:textId="77777777" w:rsidR="00A7506D" w:rsidRDefault="00DF34F2">
            <w:pPr>
              <w:pBdr>
                <w:top w:val="nil"/>
                <w:left w:val="nil"/>
                <w:bottom w:val="nil"/>
                <w:right w:val="nil"/>
                <w:between w:val="nil"/>
              </w:pBdr>
              <w:rPr>
                <w:color w:val="444444"/>
              </w:rPr>
            </w:pPr>
            <w:r>
              <w:rPr>
                <w:color w:val="444444"/>
              </w:rPr>
              <w:t>Link button; applies to all unread notifications of the user, including those not displayed (BR-47, BR-51); with no unread items the count simply stays 0.</w:t>
            </w:r>
          </w:p>
        </w:tc>
      </w:tr>
      <w:tr w:rsidR="00A7506D" w14:paraId="65A3F365" w14:textId="77777777">
        <w:tc>
          <w:tcPr>
            <w:tcW w:w="2600" w:type="dxa"/>
            <w:tcBorders>
              <w:top w:val="single" w:sz="4" w:space="0" w:color="000000"/>
              <w:left w:val="single" w:sz="4" w:space="0" w:color="000000"/>
              <w:bottom w:val="single" w:sz="4" w:space="0" w:color="000000"/>
              <w:right w:val="single" w:sz="4" w:space="0" w:color="000000"/>
            </w:tcBorders>
          </w:tcPr>
          <w:p w14:paraId="6B0A1676" w14:textId="77777777" w:rsidR="00A7506D" w:rsidRDefault="00DF34F2">
            <w:pPr>
              <w:pBdr>
                <w:top w:val="nil"/>
                <w:left w:val="nil"/>
                <w:bottom w:val="nil"/>
                <w:right w:val="nil"/>
                <w:between w:val="nil"/>
              </w:pBdr>
              <w:spacing w:line="240" w:lineRule="auto"/>
              <w:rPr>
                <w:color w:val="000000"/>
              </w:rPr>
            </w:pPr>
            <w:r>
              <w:rPr>
                <w:b/>
                <w:bCs/>
                <w:color w:val="000000"/>
              </w:rPr>
              <w:t>Notification icon</w:t>
            </w:r>
          </w:p>
        </w:tc>
        <w:tc>
          <w:tcPr>
            <w:tcW w:w="6462" w:type="dxa"/>
            <w:tcBorders>
              <w:top w:val="single" w:sz="4" w:space="0" w:color="000000"/>
              <w:left w:val="single" w:sz="4" w:space="0" w:color="000000"/>
              <w:bottom w:val="single" w:sz="4" w:space="0" w:color="000000"/>
              <w:right w:val="single" w:sz="4" w:space="0" w:color="000000"/>
            </w:tcBorders>
          </w:tcPr>
          <w:p w14:paraId="7D0C8DAC" w14:textId="77777777" w:rsidR="00A7506D" w:rsidRDefault="00DF34F2">
            <w:pPr>
              <w:pBdr>
                <w:top w:val="nil"/>
                <w:left w:val="nil"/>
                <w:bottom w:val="nil"/>
                <w:right w:val="nil"/>
                <w:between w:val="nil"/>
              </w:pBdr>
              <w:rPr>
                <w:color w:val="444444"/>
              </w:rPr>
            </w:pPr>
            <w:r>
              <w:rPr>
                <w:color w:val="444444"/>
              </w:rPr>
              <w:t>Icon at the left of each item indicating the event type.</w:t>
            </w:r>
          </w:p>
        </w:tc>
      </w:tr>
      <w:tr w:rsidR="00A7506D" w14:paraId="4195C2AD" w14:textId="77777777">
        <w:tc>
          <w:tcPr>
            <w:tcW w:w="2600" w:type="dxa"/>
            <w:tcBorders>
              <w:top w:val="single" w:sz="4" w:space="0" w:color="000000"/>
              <w:left w:val="single" w:sz="4" w:space="0" w:color="000000"/>
              <w:bottom w:val="single" w:sz="4" w:space="0" w:color="000000"/>
              <w:right w:val="single" w:sz="4" w:space="0" w:color="000000"/>
            </w:tcBorders>
          </w:tcPr>
          <w:p w14:paraId="5DBD69E4" w14:textId="77777777" w:rsidR="00A7506D" w:rsidRDefault="00DF34F2">
            <w:pPr>
              <w:pBdr>
                <w:top w:val="nil"/>
                <w:left w:val="nil"/>
                <w:bottom w:val="nil"/>
                <w:right w:val="nil"/>
                <w:between w:val="nil"/>
              </w:pBdr>
              <w:spacing w:line="240" w:lineRule="auto"/>
              <w:rPr>
                <w:color w:val="000000"/>
              </w:rPr>
            </w:pPr>
            <w:r>
              <w:rPr>
                <w:b/>
                <w:bCs/>
                <w:color w:val="000000"/>
              </w:rPr>
              <w:t>Notification title</w:t>
            </w:r>
          </w:p>
        </w:tc>
        <w:tc>
          <w:tcPr>
            <w:tcW w:w="6462" w:type="dxa"/>
            <w:tcBorders>
              <w:top w:val="single" w:sz="4" w:space="0" w:color="000000"/>
              <w:left w:val="single" w:sz="4" w:space="0" w:color="000000"/>
              <w:bottom w:val="single" w:sz="4" w:space="0" w:color="000000"/>
              <w:right w:val="single" w:sz="4" w:space="0" w:color="000000"/>
            </w:tcBorders>
          </w:tcPr>
          <w:p w14:paraId="469447DD" w14:textId="77777777" w:rsidR="00A7506D" w:rsidRDefault="00DF34F2">
            <w:pPr>
              <w:pBdr>
                <w:top w:val="nil"/>
                <w:left w:val="nil"/>
                <w:bottom w:val="nil"/>
                <w:right w:val="nil"/>
                <w:between w:val="nil"/>
              </w:pBdr>
              <w:rPr>
                <w:color w:val="444444"/>
              </w:rPr>
            </w:pPr>
            <w:r>
              <w:rPr>
                <w:color w:val="444444"/>
              </w:rPr>
              <w:t>Event name, e.g. Meeting published [Cuộc họp đã được công bố], Meeting approved [Cuộc họp đã được duyệt], Meeting rejected [Cuộc họp bị từ chối]; shown bold while unread.</w:t>
            </w:r>
          </w:p>
        </w:tc>
      </w:tr>
      <w:tr w:rsidR="00A7506D" w14:paraId="5E212A02" w14:textId="77777777">
        <w:tc>
          <w:tcPr>
            <w:tcW w:w="2600" w:type="dxa"/>
            <w:tcBorders>
              <w:top w:val="single" w:sz="4" w:space="0" w:color="000000"/>
              <w:left w:val="single" w:sz="4" w:space="0" w:color="000000"/>
              <w:bottom w:val="single" w:sz="4" w:space="0" w:color="000000"/>
              <w:right w:val="single" w:sz="4" w:space="0" w:color="000000"/>
            </w:tcBorders>
          </w:tcPr>
          <w:p w14:paraId="295A3513" w14:textId="77777777" w:rsidR="00A7506D" w:rsidRDefault="00DF34F2">
            <w:pPr>
              <w:pBdr>
                <w:top w:val="nil"/>
                <w:left w:val="nil"/>
                <w:bottom w:val="nil"/>
                <w:right w:val="nil"/>
                <w:between w:val="nil"/>
              </w:pBdr>
              <w:spacing w:line="240" w:lineRule="auto"/>
              <w:rPr>
                <w:color w:val="000000"/>
              </w:rPr>
            </w:pPr>
            <w:r>
              <w:rPr>
                <w:b/>
                <w:bCs/>
                <w:color w:val="000000"/>
              </w:rPr>
              <w:t>Notification message</w:t>
            </w:r>
          </w:p>
        </w:tc>
        <w:tc>
          <w:tcPr>
            <w:tcW w:w="6462" w:type="dxa"/>
            <w:tcBorders>
              <w:top w:val="single" w:sz="4" w:space="0" w:color="000000"/>
              <w:left w:val="single" w:sz="4" w:space="0" w:color="000000"/>
              <w:bottom w:val="single" w:sz="4" w:space="0" w:color="000000"/>
              <w:right w:val="single" w:sz="4" w:space="0" w:color="000000"/>
            </w:tcBorders>
          </w:tcPr>
          <w:p w14:paraId="04B2E5A9" w14:textId="77777777" w:rsidR="00A7506D" w:rsidRDefault="00DF34F2">
            <w:pPr>
              <w:pBdr>
                <w:top w:val="nil"/>
                <w:left w:val="nil"/>
                <w:bottom w:val="nil"/>
                <w:right w:val="nil"/>
                <w:between w:val="nil"/>
              </w:pBdr>
              <w:rPr>
                <w:color w:val="444444"/>
              </w:rPr>
            </w:pPr>
            <w:r>
              <w:rPr>
                <w:color w:val="444444"/>
              </w:rPr>
              <w:t>Detail text including the meeting name, e.g. “Bạn được mời tham dự cuộc họp ‘Họp Hội đồng quản trị quý IV’.”</w:t>
            </w:r>
          </w:p>
        </w:tc>
      </w:tr>
      <w:tr w:rsidR="00A7506D" w14:paraId="3F209572" w14:textId="77777777">
        <w:tc>
          <w:tcPr>
            <w:tcW w:w="2600" w:type="dxa"/>
            <w:tcBorders>
              <w:top w:val="single" w:sz="4" w:space="0" w:color="000000"/>
              <w:left w:val="single" w:sz="4" w:space="0" w:color="000000"/>
              <w:bottom w:val="single" w:sz="4" w:space="0" w:color="000000"/>
              <w:right w:val="single" w:sz="4" w:space="0" w:color="000000"/>
            </w:tcBorders>
          </w:tcPr>
          <w:p w14:paraId="39556F9C" w14:textId="77777777" w:rsidR="00A7506D" w:rsidRDefault="00DF34F2">
            <w:pPr>
              <w:pBdr>
                <w:top w:val="nil"/>
                <w:left w:val="nil"/>
                <w:bottom w:val="nil"/>
                <w:right w:val="nil"/>
                <w:between w:val="nil"/>
              </w:pBdr>
              <w:spacing w:line="240" w:lineRule="auto"/>
              <w:rPr>
                <w:color w:val="000000"/>
              </w:rPr>
            </w:pPr>
            <w:r>
              <w:rPr>
                <w:b/>
                <w:bCs/>
                <w:color w:val="000000"/>
              </w:rPr>
              <w:t>Time</w:t>
            </w:r>
          </w:p>
        </w:tc>
        <w:tc>
          <w:tcPr>
            <w:tcW w:w="6462" w:type="dxa"/>
            <w:tcBorders>
              <w:top w:val="single" w:sz="4" w:space="0" w:color="000000"/>
              <w:left w:val="single" w:sz="4" w:space="0" w:color="000000"/>
              <w:bottom w:val="single" w:sz="4" w:space="0" w:color="000000"/>
              <w:right w:val="single" w:sz="4" w:space="0" w:color="000000"/>
            </w:tcBorders>
          </w:tcPr>
          <w:p w14:paraId="1DA78832" w14:textId="77777777" w:rsidR="00A7506D" w:rsidRDefault="00DF34F2">
            <w:pPr>
              <w:pBdr>
                <w:top w:val="nil"/>
                <w:left w:val="nil"/>
                <w:bottom w:val="nil"/>
                <w:right w:val="nil"/>
                <w:between w:val="nil"/>
              </w:pBdr>
              <w:rPr>
                <w:color w:val="444444"/>
              </w:rPr>
            </w:pPr>
            <w:r>
              <w:rPr>
                <w:color w:val="444444"/>
              </w:rPr>
              <w:t>Relative time, e.g. “51 minutes ago” [51 phút trước], “3 hours ago” [3 giờ trước], “Yesterday” [Hôm qua].</w:t>
            </w:r>
          </w:p>
        </w:tc>
      </w:tr>
      <w:tr w:rsidR="00A7506D" w14:paraId="2352D073" w14:textId="77777777">
        <w:tc>
          <w:tcPr>
            <w:tcW w:w="2600" w:type="dxa"/>
            <w:tcBorders>
              <w:top w:val="single" w:sz="4" w:space="0" w:color="000000"/>
              <w:left w:val="single" w:sz="4" w:space="0" w:color="000000"/>
              <w:bottom w:val="single" w:sz="4" w:space="0" w:color="000000"/>
              <w:right w:val="single" w:sz="4" w:space="0" w:color="000000"/>
            </w:tcBorders>
          </w:tcPr>
          <w:p w14:paraId="6012017E" w14:textId="77777777" w:rsidR="00A7506D" w:rsidRDefault="00DF34F2">
            <w:pPr>
              <w:pBdr>
                <w:top w:val="nil"/>
                <w:left w:val="nil"/>
                <w:bottom w:val="nil"/>
                <w:right w:val="nil"/>
                <w:between w:val="nil"/>
              </w:pBdr>
              <w:spacing w:line="240" w:lineRule="auto"/>
              <w:rPr>
                <w:color w:val="000000"/>
              </w:rPr>
            </w:pPr>
            <w:r>
              <w:rPr>
                <w:b/>
                <w:bCs/>
                <w:color w:val="000000"/>
              </w:rPr>
              <w:t>Unread indicator</w:t>
            </w:r>
          </w:p>
        </w:tc>
        <w:tc>
          <w:tcPr>
            <w:tcW w:w="6462" w:type="dxa"/>
            <w:tcBorders>
              <w:top w:val="single" w:sz="4" w:space="0" w:color="000000"/>
              <w:left w:val="single" w:sz="4" w:space="0" w:color="000000"/>
              <w:bottom w:val="single" w:sz="4" w:space="0" w:color="000000"/>
              <w:right w:val="single" w:sz="4" w:space="0" w:color="000000"/>
            </w:tcBorders>
          </w:tcPr>
          <w:p w14:paraId="2DD018C4" w14:textId="77777777" w:rsidR="00A7506D" w:rsidRDefault="00DF34F2">
            <w:pPr>
              <w:pBdr>
                <w:top w:val="nil"/>
                <w:left w:val="nil"/>
                <w:bottom w:val="nil"/>
                <w:right w:val="nil"/>
                <w:between w:val="nil"/>
              </w:pBdr>
              <w:rPr>
                <w:color w:val="444444"/>
              </w:rPr>
            </w:pPr>
            <w:r>
              <w:rPr>
                <w:color w:val="444444"/>
              </w:rPr>
              <w:t>Blue dot and tinted background on unread items; removed when the item is read. Marking an already-read item leaves the count unchanged (BR-50).</w:t>
            </w:r>
          </w:p>
        </w:tc>
      </w:tr>
      <w:tr w:rsidR="00A7506D" w14:paraId="6881409C" w14:textId="77777777">
        <w:tc>
          <w:tcPr>
            <w:tcW w:w="2600" w:type="dxa"/>
            <w:tcBorders>
              <w:top w:val="single" w:sz="4" w:space="0" w:color="000000"/>
              <w:left w:val="single" w:sz="4" w:space="0" w:color="000000"/>
              <w:bottom w:val="single" w:sz="4" w:space="0" w:color="000000"/>
              <w:right w:val="single" w:sz="4" w:space="0" w:color="000000"/>
            </w:tcBorders>
          </w:tcPr>
          <w:p w14:paraId="3B139CED" w14:textId="77777777" w:rsidR="00A7506D" w:rsidRDefault="00DF34F2">
            <w:pPr>
              <w:pBdr>
                <w:top w:val="nil"/>
                <w:left w:val="nil"/>
                <w:bottom w:val="nil"/>
                <w:right w:val="nil"/>
                <w:between w:val="nil"/>
              </w:pBdr>
              <w:spacing w:line="240" w:lineRule="auto"/>
              <w:rPr>
                <w:color w:val="000000"/>
              </w:rPr>
            </w:pPr>
            <w:r>
              <w:rPr>
                <w:b/>
                <w:bCs/>
                <w:color w:val="000000"/>
              </w:rPr>
              <w:t>Notification item (click)</w:t>
            </w:r>
          </w:p>
        </w:tc>
        <w:tc>
          <w:tcPr>
            <w:tcW w:w="6462" w:type="dxa"/>
            <w:tcBorders>
              <w:top w:val="single" w:sz="4" w:space="0" w:color="000000"/>
              <w:left w:val="single" w:sz="4" w:space="0" w:color="000000"/>
              <w:bottom w:val="single" w:sz="4" w:space="0" w:color="000000"/>
              <w:right w:val="single" w:sz="4" w:space="0" w:color="000000"/>
            </w:tcBorders>
          </w:tcPr>
          <w:p w14:paraId="7A77FF12" w14:textId="77777777" w:rsidR="00A7506D" w:rsidRDefault="00DF34F2">
            <w:pPr>
              <w:pBdr>
                <w:top w:val="nil"/>
                <w:left w:val="nil"/>
                <w:bottom w:val="nil"/>
                <w:right w:val="nil"/>
                <w:between w:val="nil"/>
              </w:pBdr>
              <w:rPr>
                <w:color w:val="444444"/>
              </w:rPr>
            </w:pPr>
            <w:r>
              <w:rPr>
                <w:color w:val="444444"/>
              </w:rPr>
              <w:t>Marks the item as read if unread (BR-50, BR-53) and opens the linked meeting after re-checking the user’s access; protected content is not shown if access is denied (BR-29, BR-52). A failure to save the read status does not block opening an authorized meeting (BR-53).</w:t>
            </w:r>
          </w:p>
        </w:tc>
      </w:tr>
      <w:tr w:rsidR="00A7506D" w14:paraId="4B806905" w14:textId="77777777">
        <w:tc>
          <w:tcPr>
            <w:tcW w:w="2600" w:type="dxa"/>
            <w:tcBorders>
              <w:top w:val="single" w:sz="4" w:space="0" w:color="000000"/>
              <w:left w:val="single" w:sz="4" w:space="0" w:color="000000"/>
              <w:bottom w:val="single" w:sz="4" w:space="0" w:color="000000"/>
              <w:right w:val="single" w:sz="4" w:space="0" w:color="000000"/>
            </w:tcBorders>
          </w:tcPr>
          <w:p w14:paraId="4198903E" w14:textId="77777777" w:rsidR="00A7506D" w:rsidRDefault="00DF34F2">
            <w:pPr>
              <w:pBdr>
                <w:top w:val="nil"/>
                <w:left w:val="nil"/>
                <w:bottom w:val="nil"/>
                <w:right w:val="nil"/>
                <w:between w:val="nil"/>
              </w:pBdr>
              <w:spacing w:line="240" w:lineRule="auto"/>
              <w:rPr>
                <w:color w:val="000000"/>
              </w:rPr>
            </w:pPr>
            <w:r>
              <w:rPr>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14E25FC3" w14:textId="77777777" w:rsidR="00A7506D" w:rsidRDefault="00DF34F2">
            <w:pPr>
              <w:pBdr>
                <w:top w:val="nil"/>
                <w:left w:val="nil"/>
                <w:bottom w:val="nil"/>
                <w:right w:val="nil"/>
                <w:between w:val="nil"/>
              </w:pBdr>
              <w:rPr>
                <w:color w:val="444444"/>
              </w:rPr>
            </w:pPr>
            <w:r>
              <w:rPr>
                <w:color w:val="444444"/>
              </w:rPr>
              <w:t>MSG40 “Unable to load notifications. Please try again.”; MSG39 “The requested notification page is unavailable.”</w:t>
            </w:r>
          </w:p>
        </w:tc>
      </w:tr>
    </w:tbl>
    <w:p w14:paraId="1849D2F7" w14:textId="77777777" w:rsidR="00A7506D" w:rsidRDefault="00A7506D">
      <w:pPr>
        <w:pBdr>
          <w:top w:val="nil"/>
          <w:left w:val="nil"/>
          <w:bottom w:val="nil"/>
          <w:right w:val="nil"/>
          <w:between w:val="nil"/>
        </w:pBdr>
        <w:jc w:val="center"/>
        <w:rPr>
          <w:color w:val="000000"/>
        </w:rPr>
      </w:pPr>
    </w:p>
    <w:p w14:paraId="632F01A7" w14:textId="77777777" w:rsidR="00A7506D" w:rsidRDefault="00DF34F2">
      <w:pPr>
        <w:pStyle w:val="Heading3"/>
      </w:pPr>
      <w:bookmarkStart w:id="180" w:name="_Toc244270617"/>
      <w:r>
        <w:t>13.2 Meeting Invitation Email</w:t>
      </w:r>
      <w:bookmarkEnd w:id="180"/>
    </w:p>
    <w:p w14:paraId="1D5F5F27"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6836DD70" wp14:editId="1BDA01A2">
            <wp:extent cx="5669280" cy="3549205"/>
            <wp:effectExtent l="0" t="0" r="0" b="0"/>
            <wp:docPr id="2133590024"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84"/>
                    <a:srcRect/>
                    <a:stretch>
                      <a:fillRect/>
                    </a:stretch>
                  </pic:blipFill>
                  <pic:spPr>
                    <a:xfrm>
                      <a:off x="0" y="0"/>
                      <a:ext cx="5669280" cy="3549205"/>
                    </a:xfrm>
                    <a:prstGeom prst="rect">
                      <a:avLst/>
                    </a:prstGeom>
                    <a:ln/>
                  </pic:spPr>
                </pic:pic>
              </a:graphicData>
            </a:graphic>
          </wp:inline>
        </w:drawing>
      </w:r>
    </w:p>
    <w:p w14:paraId="6ED21BD4" w14:textId="77777777" w:rsidR="00A7506D" w:rsidRDefault="00A7506D">
      <w:pPr>
        <w:pBdr>
          <w:top w:val="nil"/>
          <w:left w:val="nil"/>
          <w:bottom w:val="nil"/>
          <w:right w:val="nil"/>
          <w:between w:val="nil"/>
        </w:pBdr>
        <w:jc w:val="center"/>
        <w:rPr>
          <w:color w:val="000000"/>
        </w:rPr>
      </w:pPr>
    </w:p>
    <w:p w14:paraId="0D828ADB" w14:textId="77777777" w:rsidR="00A7506D" w:rsidRDefault="00DF34F2">
      <w:pPr>
        <w:pBdr>
          <w:top w:val="nil"/>
          <w:left w:val="nil"/>
          <w:bottom w:val="nil"/>
          <w:right w:val="nil"/>
          <w:between w:val="nil"/>
        </w:pBdr>
        <w:jc w:val="both"/>
        <w:rPr>
          <w:color w:val="000000"/>
        </w:rPr>
      </w:pPr>
      <w:r>
        <w:rPr>
          <w:color w:val="000000"/>
        </w:rPr>
        <w:t>This email is sent asynchronously to internal participants and external Guests when a Meeting is published, or when a person is added to a Published or InProgress Meeting. Its buttons lead to the Invitation Response screen (6.4); a Guest first verifies the invited email with a one-time code on Guest Verification (1.3) (UC-29, UC-04).</w:t>
      </w:r>
    </w:p>
    <w:p w14:paraId="6415AA54" w14:textId="77777777" w:rsidR="00A7506D" w:rsidRDefault="00DF34F2">
      <w:pPr>
        <w:pBdr>
          <w:top w:val="nil"/>
          <w:left w:val="nil"/>
          <w:bottom w:val="nil"/>
          <w:right w:val="nil"/>
          <w:between w:val="nil"/>
        </w:pBdr>
        <w:spacing w:after="60" w:line="240" w:lineRule="auto"/>
        <w:rPr>
          <w:color w:val="000000"/>
        </w:rPr>
      </w:pPr>
      <w:r>
        <w:rPr>
          <w:color w:val="000000"/>
        </w:rPr>
        <w:t>This email allows the invited Chair, Secretary, Participant or Guest to:</w:t>
      </w:r>
    </w:p>
    <w:p w14:paraId="2E345041"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Read Invitation: </w:t>
      </w:r>
      <w:r>
        <w:rPr>
          <w:color w:val="000000"/>
        </w:rPr>
        <w:t>view the meeting name, the recipient’s meeting role and the planned time, location and Chair.</w:t>
      </w:r>
    </w:p>
    <w:p w14:paraId="27F78B22"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Respond to Meeting Invitation: </w:t>
      </w:r>
      <w:r>
        <w:rPr>
          <w:color w:val="000000"/>
        </w:rPr>
        <w:t>choose Attend or Decline, which opens the Invitation Response screen (6.4) with that choice pre-selected (UC-29). The answer is recorded once; the Chair is not asked to respond.</w:t>
      </w:r>
    </w:p>
    <w:p w14:paraId="5EA14FB2"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Details: </w:t>
      </w:r>
      <w:r>
        <w:rPr>
          <w:color w:val="000000"/>
        </w:rPr>
        <w:t>open the meeting details after signing in or after Guest verification.</w:t>
      </w:r>
    </w:p>
    <w:p w14:paraId="6D7B5047"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Access Meeting via Guest Invitation: </w:t>
      </w:r>
      <w:r>
        <w:rPr>
          <w:color w:val="000000"/>
        </w:rPr>
        <w:t>a Guest opens the meeting-specific link and verifies the email with a code before any access (UC-04).</w:t>
      </w:r>
    </w:p>
    <w:p w14:paraId="2EC3B439"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A3DBBF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4E5AF13"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A7A2081"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78B4926C" w14:textId="77777777">
        <w:tc>
          <w:tcPr>
            <w:tcW w:w="2600" w:type="dxa"/>
            <w:tcBorders>
              <w:top w:val="single" w:sz="4" w:space="0" w:color="000000"/>
              <w:left w:val="single" w:sz="4" w:space="0" w:color="000000"/>
              <w:bottom w:val="single" w:sz="4" w:space="0" w:color="000000"/>
              <w:right w:val="single" w:sz="4" w:space="0" w:color="000000"/>
            </w:tcBorders>
          </w:tcPr>
          <w:p w14:paraId="0D610166" w14:textId="77777777" w:rsidR="00A7506D" w:rsidRDefault="00DF34F2">
            <w:pPr>
              <w:pBdr>
                <w:top w:val="nil"/>
                <w:left w:val="nil"/>
                <w:bottom w:val="nil"/>
                <w:right w:val="nil"/>
                <w:between w:val="nil"/>
              </w:pBdr>
              <w:spacing w:line="240" w:lineRule="auto"/>
              <w:rPr>
                <w:color w:val="000000"/>
              </w:rPr>
            </w:pPr>
            <w:r>
              <w:rPr>
                <w:b/>
                <w:bCs/>
                <w:color w:val="000000"/>
              </w:rPr>
              <w:t>Subject / heading [Thư mời họp]</w:t>
            </w:r>
          </w:p>
        </w:tc>
        <w:tc>
          <w:tcPr>
            <w:tcW w:w="6462" w:type="dxa"/>
            <w:tcBorders>
              <w:top w:val="single" w:sz="4" w:space="0" w:color="000000"/>
              <w:left w:val="single" w:sz="4" w:space="0" w:color="000000"/>
              <w:bottom w:val="single" w:sz="4" w:space="0" w:color="000000"/>
              <w:right w:val="single" w:sz="4" w:space="0" w:color="000000"/>
            </w:tcBorders>
          </w:tcPr>
          <w:p w14:paraId="5D7F5389" w14:textId="77777777" w:rsidR="00A7506D" w:rsidRDefault="00DF34F2">
            <w:pPr>
              <w:pBdr>
                <w:top w:val="nil"/>
                <w:left w:val="nil"/>
                <w:bottom w:val="nil"/>
                <w:right w:val="nil"/>
                <w:between w:val="nil"/>
              </w:pBdr>
              <w:rPr>
                <w:color w:val="444444"/>
              </w:rPr>
            </w:pPr>
            <w:r>
              <w:rPr>
                <w:color w:val="444444"/>
              </w:rPr>
              <w:t>“Meeting invitation: &lt;meeting name&gt;”, e.g. “Thư mời họp: Họp Hội đồng quản trị quý IV”, under the TrustCabinet logo.</w:t>
            </w:r>
          </w:p>
        </w:tc>
      </w:tr>
      <w:tr w:rsidR="00A7506D" w14:paraId="5511B114" w14:textId="77777777">
        <w:tc>
          <w:tcPr>
            <w:tcW w:w="2600" w:type="dxa"/>
            <w:tcBorders>
              <w:top w:val="single" w:sz="4" w:space="0" w:color="000000"/>
              <w:left w:val="single" w:sz="4" w:space="0" w:color="000000"/>
              <w:bottom w:val="single" w:sz="4" w:space="0" w:color="000000"/>
              <w:right w:val="single" w:sz="4" w:space="0" w:color="000000"/>
            </w:tcBorders>
          </w:tcPr>
          <w:p w14:paraId="42622967" w14:textId="77777777" w:rsidR="00A7506D" w:rsidRDefault="00DF34F2">
            <w:pPr>
              <w:pBdr>
                <w:top w:val="nil"/>
                <w:left w:val="nil"/>
                <w:bottom w:val="nil"/>
                <w:right w:val="nil"/>
                <w:between w:val="nil"/>
              </w:pBdr>
              <w:spacing w:line="240" w:lineRule="auto"/>
              <w:rPr>
                <w:color w:val="000000"/>
              </w:rPr>
            </w:pPr>
            <w:r>
              <w:rPr>
                <w:b/>
                <w:bCs/>
                <w:color w:val="000000"/>
              </w:rPr>
              <w:t>Salutation</w:t>
            </w:r>
          </w:p>
        </w:tc>
        <w:tc>
          <w:tcPr>
            <w:tcW w:w="6462" w:type="dxa"/>
            <w:tcBorders>
              <w:top w:val="single" w:sz="4" w:space="0" w:color="000000"/>
              <w:left w:val="single" w:sz="4" w:space="0" w:color="000000"/>
              <w:bottom w:val="single" w:sz="4" w:space="0" w:color="000000"/>
              <w:right w:val="single" w:sz="4" w:space="0" w:color="000000"/>
            </w:tcBorders>
          </w:tcPr>
          <w:p w14:paraId="4ADB2B1C" w14:textId="77777777" w:rsidR="00A7506D" w:rsidRDefault="00DF34F2">
            <w:pPr>
              <w:pBdr>
                <w:top w:val="nil"/>
                <w:left w:val="nil"/>
                <w:bottom w:val="nil"/>
                <w:right w:val="nil"/>
                <w:between w:val="nil"/>
              </w:pBdr>
              <w:rPr>
                <w:color w:val="444444"/>
              </w:rPr>
            </w:pPr>
            <w:r>
              <w:rPr>
                <w:color w:val="444444"/>
              </w:rPr>
              <w:t>Recipient name and meeting role, e.g. “Kính gửi ông Ngô Đình Phúc, … với vai trò Khách mời” (Guest).</w:t>
            </w:r>
          </w:p>
        </w:tc>
      </w:tr>
      <w:tr w:rsidR="00A7506D" w14:paraId="6FBE4B15" w14:textId="77777777">
        <w:tc>
          <w:tcPr>
            <w:tcW w:w="2600" w:type="dxa"/>
            <w:tcBorders>
              <w:top w:val="single" w:sz="4" w:space="0" w:color="000000"/>
              <w:left w:val="single" w:sz="4" w:space="0" w:color="000000"/>
              <w:bottom w:val="single" w:sz="4" w:space="0" w:color="000000"/>
              <w:right w:val="single" w:sz="4" w:space="0" w:color="000000"/>
            </w:tcBorders>
          </w:tcPr>
          <w:p w14:paraId="22C3394A" w14:textId="77777777" w:rsidR="00A7506D" w:rsidRDefault="00DF34F2">
            <w:pPr>
              <w:pBdr>
                <w:top w:val="nil"/>
                <w:left w:val="nil"/>
                <w:bottom w:val="nil"/>
                <w:right w:val="nil"/>
                <w:between w:val="nil"/>
              </w:pBdr>
              <w:spacing w:line="240" w:lineRule="auto"/>
              <w:rPr>
                <w:color w:val="000000"/>
              </w:rPr>
            </w:pPr>
            <w:r>
              <w:rPr>
                <w:b/>
                <w:bCs/>
                <w:color w:val="000000"/>
              </w:rPr>
              <w:t>Meeting information</w:t>
            </w:r>
          </w:p>
        </w:tc>
        <w:tc>
          <w:tcPr>
            <w:tcW w:w="6462" w:type="dxa"/>
            <w:tcBorders>
              <w:top w:val="single" w:sz="4" w:space="0" w:color="000000"/>
              <w:left w:val="single" w:sz="4" w:space="0" w:color="000000"/>
              <w:bottom w:val="single" w:sz="4" w:space="0" w:color="000000"/>
              <w:right w:val="single" w:sz="4" w:space="0" w:color="000000"/>
            </w:tcBorders>
          </w:tcPr>
          <w:p w14:paraId="36798A60" w14:textId="77777777" w:rsidR="00A7506D" w:rsidRDefault="00DF34F2">
            <w:pPr>
              <w:pBdr>
                <w:top w:val="nil"/>
                <w:left w:val="nil"/>
                <w:bottom w:val="nil"/>
                <w:right w:val="nil"/>
                <w:between w:val="nil"/>
              </w:pBdr>
              <w:rPr>
                <w:color w:val="444444"/>
              </w:rPr>
            </w:pPr>
            <w:r>
              <w:rPr>
                <w:color w:val="444444"/>
              </w:rPr>
              <w:t>Box with the Meeting’s planned date and time range, location and Chair, e.g. “14/10/2026 · 13:00 – 15:00”, “Phòng họp A3, tầng 5”, “Chủ trì: Nguyễn Minh Châu”.</w:t>
            </w:r>
          </w:p>
        </w:tc>
      </w:tr>
      <w:tr w:rsidR="00A7506D" w14:paraId="039EF821" w14:textId="77777777">
        <w:tc>
          <w:tcPr>
            <w:tcW w:w="2600" w:type="dxa"/>
            <w:tcBorders>
              <w:top w:val="single" w:sz="4" w:space="0" w:color="000000"/>
              <w:left w:val="single" w:sz="4" w:space="0" w:color="000000"/>
              <w:bottom w:val="single" w:sz="4" w:space="0" w:color="000000"/>
              <w:right w:val="single" w:sz="4" w:space="0" w:color="000000"/>
            </w:tcBorders>
          </w:tcPr>
          <w:p w14:paraId="72534608" w14:textId="77777777" w:rsidR="00A7506D" w:rsidRDefault="00DF34F2">
            <w:pPr>
              <w:pBdr>
                <w:top w:val="nil"/>
                <w:left w:val="nil"/>
                <w:bottom w:val="nil"/>
                <w:right w:val="nil"/>
                <w:between w:val="nil"/>
              </w:pBdr>
              <w:spacing w:line="240" w:lineRule="auto"/>
              <w:rPr>
                <w:color w:val="000000"/>
              </w:rPr>
            </w:pPr>
            <w:r>
              <w:rPr>
                <w:b/>
                <w:bCs/>
                <w:color w:val="000000"/>
              </w:rPr>
              <w:t>Attend [Tham dự]</w:t>
            </w:r>
          </w:p>
        </w:tc>
        <w:tc>
          <w:tcPr>
            <w:tcW w:w="6462" w:type="dxa"/>
            <w:tcBorders>
              <w:top w:val="single" w:sz="4" w:space="0" w:color="000000"/>
              <w:left w:val="single" w:sz="4" w:space="0" w:color="000000"/>
              <w:bottom w:val="single" w:sz="4" w:space="0" w:color="000000"/>
              <w:right w:val="single" w:sz="4" w:space="0" w:color="000000"/>
            </w:tcBorders>
          </w:tcPr>
          <w:p w14:paraId="7FB2A633" w14:textId="77777777" w:rsidR="00A7506D" w:rsidRDefault="00DF34F2">
            <w:pPr>
              <w:pBdr>
                <w:top w:val="nil"/>
                <w:left w:val="nil"/>
                <w:bottom w:val="nil"/>
                <w:right w:val="nil"/>
                <w:between w:val="nil"/>
              </w:pBdr>
              <w:rPr>
                <w:color w:val="444444"/>
              </w:rPr>
            </w:pPr>
            <w:r>
              <w:rPr>
                <w:color w:val="444444"/>
              </w:rPr>
              <w:t>Primary button link; opens the Invitation Response screen with Attend pre-selected.</w:t>
            </w:r>
          </w:p>
        </w:tc>
      </w:tr>
      <w:tr w:rsidR="00A7506D" w14:paraId="45C809BE" w14:textId="77777777">
        <w:tc>
          <w:tcPr>
            <w:tcW w:w="2600" w:type="dxa"/>
            <w:tcBorders>
              <w:top w:val="single" w:sz="4" w:space="0" w:color="000000"/>
              <w:left w:val="single" w:sz="4" w:space="0" w:color="000000"/>
              <w:bottom w:val="single" w:sz="4" w:space="0" w:color="000000"/>
              <w:right w:val="single" w:sz="4" w:space="0" w:color="000000"/>
            </w:tcBorders>
          </w:tcPr>
          <w:p w14:paraId="04A1B85F" w14:textId="77777777" w:rsidR="00A7506D" w:rsidRDefault="00DF34F2">
            <w:pPr>
              <w:pBdr>
                <w:top w:val="nil"/>
                <w:left w:val="nil"/>
                <w:bottom w:val="nil"/>
                <w:right w:val="nil"/>
                <w:between w:val="nil"/>
              </w:pBdr>
              <w:spacing w:line="240" w:lineRule="auto"/>
              <w:rPr>
                <w:color w:val="000000"/>
              </w:rPr>
            </w:pPr>
            <w:r>
              <w:rPr>
                <w:b/>
                <w:bCs/>
                <w:color w:val="000000"/>
              </w:rPr>
              <w:t>Decline [Không tham dự]</w:t>
            </w:r>
          </w:p>
        </w:tc>
        <w:tc>
          <w:tcPr>
            <w:tcW w:w="6462" w:type="dxa"/>
            <w:tcBorders>
              <w:top w:val="single" w:sz="4" w:space="0" w:color="000000"/>
              <w:left w:val="single" w:sz="4" w:space="0" w:color="000000"/>
              <w:bottom w:val="single" w:sz="4" w:space="0" w:color="000000"/>
              <w:right w:val="single" w:sz="4" w:space="0" w:color="000000"/>
            </w:tcBorders>
          </w:tcPr>
          <w:p w14:paraId="4B2AD8B2" w14:textId="77777777" w:rsidR="00A7506D" w:rsidRDefault="00DF34F2">
            <w:pPr>
              <w:pBdr>
                <w:top w:val="nil"/>
                <w:left w:val="nil"/>
                <w:bottom w:val="nil"/>
                <w:right w:val="nil"/>
                <w:between w:val="nil"/>
              </w:pBdr>
              <w:rPr>
                <w:color w:val="444444"/>
              </w:rPr>
            </w:pPr>
            <w:r>
              <w:rPr>
                <w:color w:val="444444"/>
              </w:rPr>
              <w:t>Button link; opens the Invitation Response screen with Decline pre-selected. Internal participants other than the Chair and Guests answer once and cannot change the answer afterwards (BR-105, BR-106).</w:t>
            </w:r>
          </w:p>
        </w:tc>
      </w:tr>
      <w:tr w:rsidR="00A7506D" w14:paraId="30F3FA89" w14:textId="77777777">
        <w:tc>
          <w:tcPr>
            <w:tcW w:w="2600" w:type="dxa"/>
            <w:tcBorders>
              <w:top w:val="single" w:sz="4" w:space="0" w:color="000000"/>
              <w:left w:val="single" w:sz="4" w:space="0" w:color="000000"/>
              <w:bottom w:val="single" w:sz="4" w:space="0" w:color="000000"/>
              <w:right w:val="single" w:sz="4" w:space="0" w:color="000000"/>
            </w:tcBorders>
          </w:tcPr>
          <w:p w14:paraId="262A9923" w14:textId="77777777" w:rsidR="00A7506D" w:rsidRDefault="00DF34F2">
            <w:pPr>
              <w:pBdr>
                <w:top w:val="nil"/>
                <w:left w:val="nil"/>
                <w:bottom w:val="nil"/>
                <w:right w:val="nil"/>
                <w:between w:val="nil"/>
              </w:pBdr>
              <w:spacing w:line="240" w:lineRule="auto"/>
              <w:rPr>
                <w:color w:val="000000"/>
              </w:rPr>
            </w:pPr>
            <w:r>
              <w:rPr>
                <w:b/>
                <w:bCs/>
                <w:color w:val="000000"/>
              </w:rPr>
              <w:t>View details [Xem chi tiết]</w:t>
            </w:r>
          </w:p>
        </w:tc>
        <w:tc>
          <w:tcPr>
            <w:tcW w:w="6462" w:type="dxa"/>
            <w:tcBorders>
              <w:top w:val="single" w:sz="4" w:space="0" w:color="000000"/>
              <w:left w:val="single" w:sz="4" w:space="0" w:color="000000"/>
              <w:bottom w:val="single" w:sz="4" w:space="0" w:color="000000"/>
              <w:right w:val="single" w:sz="4" w:space="0" w:color="000000"/>
            </w:tcBorders>
          </w:tcPr>
          <w:p w14:paraId="4B41A8C2" w14:textId="77777777" w:rsidR="00A7506D" w:rsidRDefault="00DF34F2">
            <w:pPr>
              <w:pBdr>
                <w:top w:val="nil"/>
                <w:left w:val="nil"/>
                <w:bottom w:val="nil"/>
                <w:right w:val="nil"/>
                <w:between w:val="nil"/>
              </w:pBdr>
              <w:rPr>
                <w:color w:val="444444"/>
              </w:rPr>
            </w:pPr>
            <w:r>
              <w:rPr>
                <w:color w:val="444444"/>
              </w:rPr>
              <w:t>Link; opens the meeting details (after sign-in or Guest verification). Access is limited to the invited Meeting (BR-120, BR-154).</w:t>
            </w:r>
          </w:p>
        </w:tc>
      </w:tr>
      <w:tr w:rsidR="00A7506D" w14:paraId="1E514A04" w14:textId="77777777">
        <w:tc>
          <w:tcPr>
            <w:tcW w:w="2600" w:type="dxa"/>
            <w:tcBorders>
              <w:top w:val="single" w:sz="4" w:space="0" w:color="000000"/>
              <w:left w:val="single" w:sz="4" w:space="0" w:color="000000"/>
              <w:bottom w:val="single" w:sz="4" w:space="0" w:color="000000"/>
              <w:right w:val="single" w:sz="4" w:space="0" w:color="000000"/>
            </w:tcBorders>
          </w:tcPr>
          <w:p w14:paraId="1ADF2E5E" w14:textId="77777777" w:rsidR="00A7506D" w:rsidRDefault="00DF34F2">
            <w:pPr>
              <w:pBdr>
                <w:top w:val="nil"/>
                <w:left w:val="nil"/>
                <w:bottom w:val="nil"/>
                <w:right w:val="nil"/>
                <w:between w:val="nil"/>
              </w:pBdr>
              <w:spacing w:line="240" w:lineRule="auto"/>
              <w:rPr>
                <w:color w:val="000000"/>
              </w:rPr>
            </w:pPr>
            <w:r>
              <w:rPr>
                <w:b/>
                <w:bCs/>
                <w:color w:val="000000"/>
              </w:rPr>
              <w:t>Security note</w:t>
            </w:r>
          </w:p>
        </w:tc>
        <w:tc>
          <w:tcPr>
            <w:tcW w:w="6462" w:type="dxa"/>
            <w:tcBorders>
              <w:top w:val="single" w:sz="4" w:space="0" w:color="000000"/>
              <w:left w:val="single" w:sz="4" w:space="0" w:color="000000"/>
              <w:bottom w:val="single" w:sz="4" w:space="0" w:color="000000"/>
              <w:right w:val="single" w:sz="4" w:space="0" w:color="000000"/>
            </w:tcBorders>
          </w:tcPr>
          <w:p w14:paraId="7F028265" w14:textId="77777777" w:rsidR="00A7506D" w:rsidRDefault="00DF34F2">
            <w:pPr>
              <w:pBdr>
                <w:top w:val="nil"/>
                <w:left w:val="nil"/>
                <w:bottom w:val="nil"/>
                <w:right w:val="nil"/>
                <w:between w:val="nil"/>
              </w:pBdr>
              <w:rPr>
                <w:color w:val="444444"/>
              </w:rPr>
            </w:pPr>
            <w:r>
              <w:rPr>
                <w:color w:val="444444"/>
              </w:rPr>
              <w:t>“Link chỉ dùng cho địa chỉ email này. Khi mở, ông sẽ được yêu cầu nhập mã xác minh.” Guest links are meeting-specific, require email verification, expire after the configured period and stop working when the invitation is revoked (BR-152 – BR-157).</w:t>
            </w:r>
          </w:p>
        </w:tc>
      </w:tr>
      <w:tr w:rsidR="00A7506D" w14:paraId="7A3D6ADD" w14:textId="77777777">
        <w:tc>
          <w:tcPr>
            <w:tcW w:w="2600" w:type="dxa"/>
            <w:tcBorders>
              <w:top w:val="single" w:sz="4" w:space="0" w:color="000000"/>
              <w:left w:val="single" w:sz="4" w:space="0" w:color="000000"/>
              <w:bottom w:val="single" w:sz="4" w:space="0" w:color="000000"/>
              <w:right w:val="single" w:sz="4" w:space="0" w:color="000000"/>
            </w:tcBorders>
          </w:tcPr>
          <w:p w14:paraId="2F912F88" w14:textId="77777777" w:rsidR="00A7506D" w:rsidRDefault="00DF34F2">
            <w:pPr>
              <w:pBdr>
                <w:top w:val="nil"/>
                <w:left w:val="nil"/>
                <w:bottom w:val="nil"/>
                <w:right w:val="nil"/>
                <w:between w:val="nil"/>
              </w:pBdr>
              <w:spacing w:line="240" w:lineRule="auto"/>
              <w:rPr>
                <w:color w:val="000000"/>
              </w:rPr>
            </w:pPr>
            <w:r>
              <w:rPr>
                <w:b/>
                <w:bCs/>
                <w:color w:val="000000"/>
              </w:rPr>
              <w:t>Delivery</w:t>
            </w:r>
          </w:p>
        </w:tc>
        <w:tc>
          <w:tcPr>
            <w:tcW w:w="6462" w:type="dxa"/>
            <w:tcBorders>
              <w:top w:val="single" w:sz="4" w:space="0" w:color="000000"/>
              <w:left w:val="single" w:sz="4" w:space="0" w:color="000000"/>
              <w:bottom w:val="single" w:sz="4" w:space="0" w:color="000000"/>
              <w:right w:val="single" w:sz="4" w:space="0" w:color="000000"/>
            </w:tcBorders>
          </w:tcPr>
          <w:p w14:paraId="6FD93118" w14:textId="77777777" w:rsidR="00A7506D" w:rsidRDefault="00DF34F2">
            <w:pPr>
              <w:pBdr>
                <w:top w:val="nil"/>
                <w:left w:val="nil"/>
                <w:bottom w:val="nil"/>
                <w:right w:val="nil"/>
                <w:between w:val="nil"/>
              </w:pBdr>
              <w:rPr>
                <w:color w:val="444444"/>
              </w:rPr>
            </w:pPr>
            <w:r>
              <w:rPr>
                <w:color w:val="444444"/>
              </w:rPr>
              <w:t>Sent through a background queue; a delivery failure is retried and does not undo publishing or the roster change (BR-39, BR-40, BR-94).</w:t>
            </w:r>
          </w:p>
        </w:tc>
      </w:tr>
    </w:tbl>
    <w:p w14:paraId="213997F3" w14:textId="77777777" w:rsidR="00A7506D" w:rsidRDefault="00A7506D">
      <w:pPr>
        <w:pBdr>
          <w:top w:val="nil"/>
          <w:left w:val="nil"/>
          <w:bottom w:val="nil"/>
          <w:right w:val="nil"/>
          <w:between w:val="nil"/>
        </w:pBdr>
        <w:jc w:val="center"/>
        <w:rPr>
          <w:color w:val="000000"/>
        </w:rPr>
      </w:pPr>
    </w:p>
    <w:p w14:paraId="3986FBE7" w14:textId="77777777" w:rsidR="00A7506D" w:rsidRDefault="00DF34F2">
      <w:pPr>
        <w:pStyle w:val="Heading2"/>
      </w:pPr>
      <w:bookmarkStart w:id="181" w:name="_Toc244270618"/>
      <w:r>
        <w:lastRenderedPageBreak/>
        <w:t>14. FE-14 – Personal Dashboard &amp; Meeting Workspace</w:t>
      </w:r>
      <w:bookmarkEnd w:id="181"/>
    </w:p>
    <w:p w14:paraId="0A7A905B" w14:textId="77777777" w:rsidR="00A7506D" w:rsidRDefault="00DF34F2">
      <w:pPr>
        <w:pStyle w:val="Heading3"/>
      </w:pPr>
      <w:bookmarkStart w:id="182" w:name="_Toc244270619"/>
      <w:r>
        <w:t>14.1 Personal Dashboard</w:t>
      </w:r>
      <w:bookmarkEnd w:id="182"/>
    </w:p>
    <w:p w14:paraId="1B00B8D2"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157D6591" wp14:editId="06AE2A9F">
            <wp:extent cx="5669280" cy="3549205"/>
            <wp:effectExtent l="0" t="0" r="0" b="0"/>
            <wp:docPr id="2133590026"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85"/>
                    <a:srcRect/>
                    <a:stretch>
                      <a:fillRect/>
                    </a:stretch>
                  </pic:blipFill>
                  <pic:spPr>
                    <a:xfrm>
                      <a:off x="0" y="0"/>
                      <a:ext cx="5669280" cy="3549205"/>
                    </a:xfrm>
                    <a:prstGeom prst="rect">
                      <a:avLst/>
                    </a:prstGeom>
                    <a:ln/>
                  </pic:spPr>
                </pic:pic>
              </a:graphicData>
            </a:graphic>
          </wp:inline>
        </w:drawing>
      </w:r>
    </w:p>
    <w:p w14:paraId="05BF07E4" w14:textId="77777777" w:rsidR="00A7506D" w:rsidRDefault="00A7506D">
      <w:pPr>
        <w:pBdr>
          <w:top w:val="nil"/>
          <w:left w:val="nil"/>
          <w:bottom w:val="nil"/>
          <w:right w:val="nil"/>
          <w:between w:val="nil"/>
        </w:pBdr>
        <w:jc w:val="center"/>
        <w:rPr>
          <w:color w:val="000000"/>
        </w:rPr>
      </w:pPr>
    </w:p>
    <w:p w14:paraId="0C9E60C4" w14:textId="77777777" w:rsidR="00A7506D" w:rsidRDefault="00DF34F2">
      <w:pPr>
        <w:pBdr>
          <w:top w:val="nil"/>
          <w:left w:val="nil"/>
          <w:bottom w:val="nil"/>
          <w:right w:val="nil"/>
          <w:between w:val="nil"/>
        </w:pBdr>
        <w:jc w:val="both"/>
        <w:rPr>
          <w:color w:val="000000"/>
        </w:rPr>
      </w:pPr>
      <w:r>
        <w:rPr>
          <w:color w:val="000000"/>
        </w:rPr>
        <w:t>The Personal Dashboard [Tổng quan] is the landing page after sign-in, reached from Overview in the sidebar. It summarises the signed-in user’s own day: today’s Meetings and the tasks waiting for him/her, each with a shortcut to the screen where the task is done. Only items belonging to the user are shown (UC-69).</w:t>
      </w:r>
    </w:p>
    <w:p w14:paraId="32F2F5C1" w14:textId="77777777" w:rsidR="00A7506D" w:rsidRDefault="00DF34F2">
      <w:pPr>
        <w:pBdr>
          <w:top w:val="nil"/>
          <w:left w:val="nil"/>
          <w:bottom w:val="nil"/>
          <w:right w:val="nil"/>
          <w:between w:val="nil"/>
        </w:pBdr>
        <w:spacing w:after="60" w:line="240" w:lineRule="auto"/>
        <w:rPr>
          <w:color w:val="000000"/>
        </w:rPr>
      </w:pPr>
      <w:r>
        <w:rPr>
          <w:color w:val="000000"/>
        </w:rPr>
        <w:t>This screen allows the Meeting Organizer, Meeting Approver, System Admin, Chair, Secretary and Participant to:</w:t>
      </w:r>
    </w:p>
    <w:p w14:paraId="2DCAA995"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Personal Dashboard: </w:t>
      </w:r>
      <w:r>
        <w:rPr>
          <w:color w:val="000000"/>
        </w:rPr>
        <w:t>view the greeting, today’s date, the summary counters, today’s Meetings and the list of waiting tasks (UC-69).</w:t>
      </w:r>
    </w:p>
    <w:p w14:paraId="52D88302"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Open Filtered List: </w:t>
      </w:r>
      <w:r>
        <w:rPr>
          <w:color w:val="000000"/>
        </w:rPr>
        <w:t>click a counter tile to open the corresponding filtered list (UC-69).</w:t>
      </w:r>
    </w:p>
    <w:p w14:paraId="5726C150"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Open Waiting Task: </w:t>
      </w:r>
      <w:r>
        <w:rPr>
          <w:color w:val="000000"/>
        </w:rPr>
        <w:t>click the action of a task (Sign, Vote, Respond, Open) to go directly to the screen where it is completed (UC-69).</w:t>
      </w:r>
    </w:p>
    <w:p w14:paraId="04D2EEE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Join Meeting Room: </w:t>
      </w:r>
      <w:r>
        <w:rPr>
          <w:color w:val="000000"/>
        </w:rPr>
        <w:t>click “Join meeting room” on an InProgress Meeting of today (UC-37).</w:t>
      </w:r>
    </w:p>
    <w:p w14:paraId="2B231F42"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7D72E191"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Open Calendar: </w:t>
      </w:r>
      <w:r>
        <w:rPr>
          <w:color w:val="000000"/>
        </w:rPr>
        <w:t>click “Open calendar ›” to go to the Meeting Calendar (4.1) (UC-17).</w:t>
      </w:r>
    </w:p>
    <w:p w14:paraId="3B447987"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73A95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CF701A4"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B06C300"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06FD5387" w14:textId="77777777">
        <w:tc>
          <w:tcPr>
            <w:tcW w:w="2600" w:type="dxa"/>
            <w:tcBorders>
              <w:top w:val="single" w:sz="4" w:space="0" w:color="000000"/>
              <w:left w:val="single" w:sz="4" w:space="0" w:color="000000"/>
              <w:bottom w:val="single" w:sz="4" w:space="0" w:color="000000"/>
              <w:right w:val="single" w:sz="4" w:space="0" w:color="000000"/>
            </w:tcBorders>
          </w:tcPr>
          <w:p w14:paraId="293486B6" w14:textId="77777777" w:rsidR="00A7506D" w:rsidRDefault="00DF34F2">
            <w:pPr>
              <w:pBdr>
                <w:top w:val="nil"/>
                <w:left w:val="nil"/>
                <w:bottom w:val="nil"/>
                <w:right w:val="nil"/>
                <w:between w:val="nil"/>
              </w:pBdr>
              <w:spacing w:line="240" w:lineRule="auto"/>
              <w:rPr>
                <w:color w:val="000000"/>
              </w:rPr>
            </w:pPr>
            <w:r>
              <w:rPr>
                <w:b/>
                <w:bCs/>
                <w:color w:val="000000"/>
              </w:rPr>
              <w:t>Greeting</w:t>
            </w:r>
          </w:p>
        </w:tc>
        <w:tc>
          <w:tcPr>
            <w:tcW w:w="6462" w:type="dxa"/>
            <w:tcBorders>
              <w:top w:val="single" w:sz="4" w:space="0" w:color="000000"/>
              <w:left w:val="single" w:sz="4" w:space="0" w:color="000000"/>
              <w:bottom w:val="single" w:sz="4" w:space="0" w:color="000000"/>
              <w:right w:val="single" w:sz="4" w:space="0" w:color="000000"/>
            </w:tcBorders>
          </w:tcPr>
          <w:p w14:paraId="5F20C39D" w14:textId="77777777" w:rsidR="00A7506D" w:rsidRDefault="00DF34F2">
            <w:pPr>
              <w:pBdr>
                <w:top w:val="nil"/>
                <w:left w:val="nil"/>
                <w:bottom w:val="nil"/>
                <w:right w:val="nil"/>
                <w:between w:val="nil"/>
              </w:pBdr>
              <w:rPr>
                <w:color w:val="444444"/>
              </w:rPr>
            </w:pPr>
            <w:r>
              <w:rPr>
                <w:color w:val="444444"/>
              </w:rPr>
              <w:t>Read-only “Good morning, &lt;first name&gt;” [Chào buổi sáng, Thu Hà] with the current weekday and date (dd/mm/yyyy).</w:t>
            </w:r>
          </w:p>
        </w:tc>
      </w:tr>
      <w:tr w:rsidR="00A7506D" w14:paraId="1B65EDCC" w14:textId="77777777">
        <w:tc>
          <w:tcPr>
            <w:tcW w:w="2600" w:type="dxa"/>
            <w:tcBorders>
              <w:top w:val="single" w:sz="4" w:space="0" w:color="000000"/>
              <w:left w:val="single" w:sz="4" w:space="0" w:color="000000"/>
              <w:bottom w:val="single" w:sz="4" w:space="0" w:color="000000"/>
              <w:right w:val="single" w:sz="4" w:space="0" w:color="000000"/>
            </w:tcBorders>
          </w:tcPr>
          <w:p w14:paraId="3F7A0E53" w14:textId="77777777" w:rsidR="00A7506D" w:rsidRDefault="00DF34F2">
            <w:pPr>
              <w:pBdr>
                <w:top w:val="nil"/>
                <w:left w:val="nil"/>
                <w:bottom w:val="nil"/>
                <w:right w:val="nil"/>
                <w:between w:val="nil"/>
              </w:pBdr>
              <w:spacing w:line="240" w:lineRule="auto"/>
              <w:rPr>
                <w:color w:val="000000"/>
              </w:rPr>
            </w:pPr>
            <w:r>
              <w:rPr>
                <w:b/>
                <w:bCs/>
                <w:color w:val="000000"/>
              </w:rPr>
              <w:t>Pending invitations [Chờ tôi phản hồi lời mời]</w:t>
            </w:r>
          </w:p>
        </w:tc>
        <w:tc>
          <w:tcPr>
            <w:tcW w:w="6462" w:type="dxa"/>
            <w:tcBorders>
              <w:top w:val="single" w:sz="4" w:space="0" w:color="000000"/>
              <w:left w:val="single" w:sz="4" w:space="0" w:color="000000"/>
              <w:bottom w:val="single" w:sz="4" w:space="0" w:color="000000"/>
              <w:right w:val="single" w:sz="4" w:space="0" w:color="000000"/>
            </w:tcBorders>
          </w:tcPr>
          <w:p w14:paraId="48846D67" w14:textId="77777777" w:rsidR="00A7506D" w:rsidRDefault="00DF34F2">
            <w:pPr>
              <w:pBdr>
                <w:top w:val="nil"/>
                <w:left w:val="nil"/>
                <w:bottom w:val="nil"/>
                <w:right w:val="nil"/>
                <w:between w:val="nil"/>
              </w:pBdr>
              <w:rPr>
                <w:color w:val="444444"/>
              </w:rPr>
            </w:pPr>
            <w:r>
              <w:rPr>
                <w:color w:val="444444"/>
              </w:rPr>
              <w:t>Counter tile: number of the user’s invitations still Pending; click opens the filtered list.</w:t>
            </w:r>
          </w:p>
        </w:tc>
      </w:tr>
      <w:tr w:rsidR="00A7506D" w14:paraId="083C761E" w14:textId="77777777">
        <w:tc>
          <w:tcPr>
            <w:tcW w:w="2600" w:type="dxa"/>
            <w:tcBorders>
              <w:top w:val="single" w:sz="4" w:space="0" w:color="000000"/>
              <w:left w:val="single" w:sz="4" w:space="0" w:color="000000"/>
              <w:bottom w:val="single" w:sz="4" w:space="0" w:color="000000"/>
              <w:right w:val="single" w:sz="4" w:space="0" w:color="000000"/>
            </w:tcBorders>
          </w:tcPr>
          <w:p w14:paraId="30607BBC" w14:textId="77777777" w:rsidR="00A7506D" w:rsidRDefault="00DF34F2">
            <w:pPr>
              <w:pBdr>
                <w:top w:val="nil"/>
                <w:left w:val="nil"/>
                <w:bottom w:val="nil"/>
                <w:right w:val="nil"/>
                <w:between w:val="nil"/>
              </w:pBdr>
              <w:spacing w:line="240" w:lineRule="auto"/>
              <w:rPr>
                <w:color w:val="000000"/>
              </w:rPr>
            </w:pPr>
            <w:r>
              <w:rPr>
                <w:b/>
                <w:bCs/>
                <w:color w:val="000000"/>
              </w:rPr>
              <w:lastRenderedPageBreak/>
              <w:t>Open votes [Biểu quyết đang mở]</w:t>
            </w:r>
          </w:p>
        </w:tc>
        <w:tc>
          <w:tcPr>
            <w:tcW w:w="6462" w:type="dxa"/>
            <w:tcBorders>
              <w:top w:val="single" w:sz="4" w:space="0" w:color="000000"/>
              <w:left w:val="single" w:sz="4" w:space="0" w:color="000000"/>
              <w:bottom w:val="single" w:sz="4" w:space="0" w:color="000000"/>
              <w:right w:val="single" w:sz="4" w:space="0" w:color="000000"/>
            </w:tcBorders>
          </w:tcPr>
          <w:p w14:paraId="00779FDC" w14:textId="77777777" w:rsidR="00A7506D" w:rsidRDefault="00DF34F2">
            <w:pPr>
              <w:pBdr>
                <w:top w:val="nil"/>
                <w:left w:val="nil"/>
                <w:bottom w:val="nil"/>
                <w:right w:val="nil"/>
                <w:between w:val="nil"/>
              </w:pBdr>
              <w:rPr>
                <w:color w:val="444444"/>
              </w:rPr>
            </w:pPr>
            <w:r>
              <w:rPr>
                <w:color w:val="444444"/>
              </w:rPr>
              <w:t>Counter tile: open Votes in InProgress Meetings for which the user is eligible and has not voted yet.</w:t>
            </w:r>
          </w:p>
        </w:tc>
      </w:tr>
      <w:tr w:rsidR="00A7506D" w14:paraId="511A94A0" w14:textId="77777777">
        <w:tc>
          <w:tcPr>
            <w:tcW w:w="2600" w:type="dxa"/>
            <w:tcBorders>
              <w:top w:val="single" w:sz="4" w:space="0" w:color="000000"/>
              <w:left w:val="single" w:sz="4" w:space="0" w:color="000000"/>
              <w:bottom w:val="single" w:sz="4" w:space="0" w:color="000000"/>
              <w:right w:val="single" w:sz="4" w:space="0" w:color="000000"/>
            </w:tcBorders>
          </w:tcPr>
          <w:p w14:paraId="128C2369" w14:textId="77777777" w:rsidR="00A7506D" w:rsidRDefault="00DF34F2">
            <w:pPr>
              <w:pBdr>
                <w:top w:val="nil"/>
                <w:left w:val="nil"/>
                <w:bottom w:val="nil"/>
                <w:right w:val="nil"/>
                <w:between w:val="nil"/>
              </w:pBdr>
              <w:spacing w:line="240" w:lineRule="auto"/>
              <w:rPr>
                <w:color w:val="000000"/>
              </w:rPr>
            </w:pPr>
            <w:r>
              <w:rPr>
                <w:b/>
                <w:bCs/>
                <w:color w:val="000000"/>
              </w:rPr>
              <w:t>Minutes to sign [Biên bản chờ tôi ký]</w:t>
            </w:r>
          </w:p>
        </w:tc>
        <w:tc>
          <w:tcPr>
            <w:tcW w:w="6462" w:type="dxa"/>
            <w:tcBorders>
              <w:top w:val="single" w:sz="4" w:space="0" w:color="000000"/>
              <w:left w:val="single" w:sz="4" w:space="0" w:color="000000"/>
              <w:bottom w:val="single" w:sz="4" w:space="0" w:color="000000"/>
              <w:right w:val="single" w:sz="4" w:space="0" w:color="000000"/>
            </w:tcBorders>
          </w:tcPr>
          <w:p w14:paraId="25372F34" w14:textId="77777777" w:rsidR="00A7506D" w:rsidRDefault="00DF34F2">
            <w:pPr>
              <w:pBdr>
                <w:top w:val="nil"/>
                <w:left w:val="nil"/>
                <w:bottom w:val="nil"/>
                <w:right w:val="nil"/>
                <w:between w:val="nil"/>
              </w:pBdr>
              <w:rPr>
                <w:color w:val="444444"/>
              </w:rPr>
            </w:pPr>
            <w:r>
              <w:rPr>
                <w:color w:val="444444"/>
              </w:rPr>
              <w:t>Counter tile: minutes Pending Signature on which the user is a designated signer and has not signed.</w:t>
            </w:r>
          </w:p>
        </w:tc>
      </w:tr>
      <w:tr w:rsidR="00A7506D" w14:paraId="3533B352" w14:textId="77777777">
        <w:tc>
          <w:tcPr>
            <w:tcW w:w="2600" w:type="dxa"/>
            <w:tcBorders>
              <w:top w:val="single" w:sz="4" w:space="0" w:color="000000"/>
              <w:left w:val="single" w:sz="4" w:space="0" w:color="000000"/>
              <w:bottom w:val="single" w:sz="4" w:space="0" w:color="000000"/>
              <w:right w:val="single" w:sz="4" w:space="0" w:color="000000"/>
            </w:tcBorders>
          </w:tcPr>
          <w:p w14:paraId="03C49F33" w14:textId="77777777" w:rsidR="00A7506D" w:rsidRDefault="00DF34F2">
            <w:pPr>
              <w:pBdr>
                <w:top w:val="nil"/>
                <w:left w:val="nil"/>
                <w:bottom w:val="nil"/>
                <w:right w:val="nil"/>
                <w:between w:val="nil"/>
              </w:pBdr>
              <w:spacing w:line="240" w:lineRule="auto"/>
              <w:rPr>
                <w:color w:val="000000"/>
              </w:rPr>
            </w:pPr>
            <w:r>
              <w:rPr>
                <w:b/>
                <w:bCs/>
                <w:color w:val="000000"/>
              </w:rPr>
              <w:t>Meetings this week [Cuộc họp tuần này]</w:t>
            </w:r>
          </w:p>
        </w:tc>
        <w:tc>
          <w:tcPr>
            <w:tcW w:w="6462" w:type="dxa"/>
            <w:tcBorders>
              <w:top w:val="single" w:sz="4" w:space="0" w:color="000000"/>
              <w:left w:val="single" w:sz="4" w:space="0" w:color="000000"/>
              <w:bottom w:val="single" w:sz="4" w:space="0" w:color="000000"/>
              <w:right w:val="single" w:sz="4" w:space="0" w:color="000000"/>
            </w:tcBorders>
          </w:tcPr>
          <w:p w14:paraId="291C13E3" w14:textId="77777777" w:rsidR="00A7506D" w:rsidRDefault="00DF34F2">
            <w:pPr>
              <w:pBdr>
                <w:top w:val="nil"/>
                <w:left w:val="nil"/>
                <w:bottom w:val="nil"/>
                <w:right w:val="nil"/>
                <w:between w:val="nil"/>
              </w:pBdr>
              <w:rPr>
                <w:color w:val="444444"/>
              </w:rPr>
            </w:pPr>
            <w:r>
              <w:rPr>
                <w:color w:val="444444"/>
              </w:rPr>
              <w:t>Counter tile: Meetings the user is involved in that are planned in the current week.</w:t>
            </w:r>
          </w:p>
        </w:tc>
      </w:tr>
      <w:tr w:rsidR="00A7506D" w14:paraId="0213D577" w14:textId="77777777">
        <w:tc>
          <w:tcPr>
            <w:tcW w:w="2600" w:type="dxa"/>
            <w:tcBorders>
              <w:top w:val="single" w:sz="4" w:space="0" w:color="000000"/>
              <w:left w:val="single" w:sz="4" w:space="0" w:color="000000"/>
              <w:bottom w:val="single" w:sz="4" w:space="0" w:color="000000"/>
              <w:right w:val="single" w:sz="4" w:space="0" w:color="000000"/>
            </w:tcBorders>
          </w:tcPr>
          <w:p w14:paraId="1B73320C" w14:textId="77777777" w:rsidR="00A7506D" w:rsidRDefault="00DF34F2">
            <w:pPr>
              <w:pBdr>
                <w:top w:val="nil"/>
                <w:left w:val="nil"/>
                <w:bottom w:val="nil"/>
                <w:right w:val="nil"/>
                <w:between w:val="nil"/>
              </w:pBdr>
              <w:spacing w:line="240" w:lineRule="auto"/>
              <w:rPr>
                <w:color w:val="000000"/>
              </w:rPr>
            </w:pPr>
            <w:r>
              <w:rPr>
                <w:b/>
                <w:bCs/>
                <w:color w:val="000000"/>
              </w:rPr>
              <w:t>Today [Hôm nay]</w:t>
            </w:r>
          </w:p>
        </w:tc>
        <w:tc>
          <w:tcPr>
            <w:tcW w:w="6462" w:type="dxa"/>
            <w:tcBorders>
              <w:top w:val="single" w:sz="4" w:space="0" w:color="000000"/>
              <w:left w:val="single" w:sz="4" w:space="0" w:color="000000"/>
              <w:bottom w:val="single" w:sz="4" w:space="0" w:color="000000"/>
              <w:right w:val="single" w:sz="4" w:space="0" w:color="000000"/>
            </w:tcBorders>
          </w:tcPr>
          <w:p w14:paraId="2D53C75C" w14:textId="77777777" w:rsidR="00A7506D" w:rsidRDefault="00DF34F2">
            <w:pPr>
              <w:pBdr>
                <w:top w:val="nil"/>
                <w:left w:val="nil"/>
                <w:bottom w:val="nil"/>
                <w:right w:val="nil"/>
                <w:between w:val="nil"/>
              </w:pBdr>
              <w:rPr>
                <w:color w:val="444444"/>
              </w:rPr>
            </w:pPr>
            <w:r>
              <w:rPr>
                <w:color w:val="444444"/>
              </w:rPr>
              <w:t>Panel of today’s Meetings the user may view (BR-29): planned time range, Meeting title, mode/location and status chip (e.g. Pending Approval [Chờ duyệt], InProgress [Đang họp]).</w:t>
            </w:r>
          </w:p>
        </w:tc>
      </w:tr>
      <w:tr w:rsidR="00A7506D" w14:paraId="34429ECC" w14:textId="77777777">
        <w:tc>
          <w:tcPr>
            <w:tcW w:w="2600" w:type="dxa"/>
            <w:tcBorders>
              <w:top w:val="single" w:sz="4" w:space="0" w:color="000000"/>
              <w:left w:val="single" w:sz="4" w:space="0" w:color="000000"/>
              <w:bottom w:val="single" w:sz="4" w:space="0" w:color="000000"/>
              <w:right w:val="single" w:sz="4" w:space="0" w:color="000000"/>
            </w:tcBorders>
          </w:tcPr>
          <w:p w14:paraId="4DF0DCD1" w14:textId="77777777" w:rsidR="00A7506D" w:rsidRDefault="00DF34F2">
            <w:pPr>
              <w:pBdr>
                <w:top w:val="nil"/>
                <w:left w:val="nil"/>
                <w:bottom w:val="nil"/>
                <w:right w:val="nil"/>
                <w:between w:val="nil"/>
              </w:pBdr>
              <w:spacing w:line="240" w:lineRule="auto"/>
              <w:rPr>
                <w:color w:val="000000"/>
              </w:rPr>
            </w:pPr>
            <w:r>
              <w:rPr>
                <w:b/>
                <w:bCs/>
                <w:color w:val="000000"/>
              </w:rPr>
              <w:t>Join meeting room [Vào phòng họp]</w:t>
            </w:r>
          </w:p>
        </w:tc>
        <w:tc>
          <w:tcPr>
            <w:tcW w:w="6462" w:type="dxa"/>
            <w:tcBorders>
              <w:top w:val="single" w:sz="4" w:space="0" w:color="000000"/>
              <w:left w:val="single" w:sz="4" w:space="0" w:color="000000"/>
              <w:bottom w:val="single" w:sz="4" w:space="0" w:color="000000"/>
              <w:right w:val="single" w:sz="4" w:space="0" w:color="000000"/>
            </w:tcBorders>
          </w:tcPr>
          <w:p w14:paraId="2C542CAC" w14:textId="77777777" w:rsidR="00A7506D" w:rsidRDefault="00DF34F2">
            <w:pPr>
              <w:pBdr>
                <w:top w:val="nil"/>
                <w:left w:val="nil"/>
                <w:bottom w:val="nil"/>
                <w:right w:val="nil"/>
                <w:between w:val="nil"/>
              </w:pBdr>
              <w:rPr>
                <w:color w:val="444444"/>
              </w:rPr>
            </w:pPr>
            <w:r>
              <w:rPr>
                <w:color w:val="444444"/>
              </w:rPr>
              <w:t>Primary button on a row whose Meeting is InProgress; opens the Meeting Lobby (8.1). Room entry follows the Meeting mode and the user’s access (UC-37).</w:t>
            </w:r>
          </w:p>
        </w:tc>
      </w:tr>
      <w:tr w:rsidR="00A7506D" w14:paraId="0EDA7811" w14:textId="77777777">
        <w:tc>
          <w:tcPr>
            <w:tcW w:w="2600" w:type="dxa"/>
            <w:tcBorders>
              <w:top w:val="single" w:sz="4" w:space="0" w:color="000000"/>
              <w:left w:val="single" w:sz="4" w:space="0" w:color="000000"/>
              <w:bottom w:val="single" w:sz="4" w:space="0" w:color="000000"/>
              <w:right w:val="single" w:sz="4" w:space="0" w:color="000000"/>
            </w:tcBorders>
          </w:tcPr>
          <w:p w14:paraId="7AD2C98E" w14:textId="77777777" w:rsidR="00A7506D" w:rsidRDefault="00DF34F2">
            <w:pPr>
              <w:pBdr>
                <w:top w:val="nil"/>
                <w:left w:val="nil"/>
                <w:bottom w:val="nil"/>
                <w:right w:val="nil"/>
                <w:between w:val="nil"/>
              </w:pBdr>
              <w:spacing w:line="240" w:lineRule="auto"/>
              <w:rPr>
                <w:color w:val="000000"/>
              </w:rPr>
            </w:pPr>
            <w:r>
              <w:rPr>
                <w:b/>
                <w:bCs/>
                <w:color w:val="000000"/>
              </w:rPr>
              <w:t>Open calendar [Mở lịch ›]</w:t>
            </w:r>
          </w:p>
        </w:tc>
        <w:tc>
          <w:tcPr>
            <w:tcW w:w="6462" w:type="dxa"/>
            <w:tcBorders>
              <w:top w:val="single" w:sz="4" w:space="0" w:color="000000"/>
              <w:left w:val="single" w:sz="4" w:space="0" w:color="000000"/>
              <w:bottom w:val="single" w:sz="4" w:space="0" w:color="000000"/>
              <w:right w:val="single" w:sz="4" w:space="0" w:color="000000"/>
            </w:tcBorders>
          </w:tcPr>
          <w:p w14:paraId="038B3770" w14:textId="77777777" w:rsidR="00A7506D" w:rsidRDefault="00DF34F2">
            <w:pPr>
              <w:pBdr>
                <w:top w:val="nil"/>
                <w:left w:val="nil"/>
                <w:bottom w:val="nil"/>
                <w:right w:val="nil"/>
                <w:between w:val="nil"/>
              </w:pBdr>
              <w:rPr>
                <w:color w:val="444444"/>
              </w:rPr>
            </w:pPr>
            <w:r>
              <w:rPr>
                <w:color w:val="444444"/>
              </w:rPr>
              <w:t>Link; opens the Meeting Calendar – Calendar View.</w:t>
            </w:r>
          </w:p>
        </w:tc>
      </w:tr>
      <w:tr w:rsidR="00A7506D" w14:paraId="24BC21EE" w14:textId="77777777">
        <w:tc>
          <w:tcPr>
            <w:tcW w:w="2600" w:type="dxa"/>
            <w:tcBorders>
              <w:top w:val="single" w:sz="4" w:space="0" w:color="000000"/>
              <w:left w:val="single" w:sz="4" w:space="0" w:color="000000"/>
              <w:bottom w:val="single" w:sz="4" w:space="0" w:color="000000"/>
              <w:right w:val="single" w:sz="4" w:space="0" w:color="000000"/>
            </w:tcBorders>
          </w:tcPr>
          <w:p w14:paraId="6E3CD660" w14:textId="77777777" w:rsidR="00A7506D" w:rsidRDefault="00DF34F2">
            <w:pPr>
              <w:pBdr>
                <w:top w:val="nil"/>
                <w:left w:val="nil"/>
                <w:bottom w:val="nil"/>
                <w:right w:val="nil"/>
                <w:between w:val="nil"/>
              </w:pBdr>
              <w:spacing w:line="240" w:lineRule="auto"/>
              <w:rPr>
                <w:color w:val="000000"/>
              </w:rPr>
            </w:pPr>
            <w:r>
              <w:rPr>
                <w:b/>
                <w:bCs/>
                <w:color w:val="000000"/>
              </w:rPr>
              <w:t>Waiting tasks [Việc đang chờ bạn]</w:t>
            </w:r>
          </w:p>
        </w:tc>
        <w:tc>
          <w:tcPr>
            <w:tcW w:w="6462" w:type="dxa"/>
            <w:tcBorders>
              <w:top w:val="single" w:sz="4" w:space="0" w:color="000000"/>
              <w:left w:val="single" w:sz="4" w:space="0" w:color="000000"/>
              <w:bottom w:val="single" w:sz="4" w:space="0" w:color="000000"/>
              <w:right w:val="single" w:sz="4" w:space="0" w:color="000000"/>
            </w:tcBorders>
          </w:tcPr>
          <w:p w14:paraId="2EF9158A" w14:textId="77777777" w:rsidR="00A7506D" w:rsidRDefault="00000000">
            <w:pPr>
              <w:pBdr>
                <w:top w:val="nil"/>
                <w:left w:val="nil"/>
                <w:bottom w:val="nil"/>
                <w:right w:val="nil"/>
                <w:between w:val="nil"/>
              </w:pBdr>
              <w:rPr>
                <w:color w:val="444444"/>
              </w:rPr>
            </w:pPr>
            <w:sdt>
              <w:sdtPr>
                <w:tag w:val="goog_rdk_9"/>
                <w:id w:val="1098692865"/>
              </w:sdtPr>
              <w:sdtContent>
                <w:r w:rsidR="00DF34F2">
                  <w:rPr>
                    <w:color w:val="444444"/>
                  </w:rPr>
                  <w:t>List of the user’s own pending actions, each with title, context and action button: Sign minutes [Ký biên bản] → Sign [Ký] (12.2); Vote [Bỏ phiếu] → Vote (11.3); Respond to invitation [Phản hồi lời mời] → Respond [Phản hồi] (6.4); Assign speakers [Gán người nói] → Open [Mở] (10.1). Only tasks of the signed-in user are listed.</w:t>
                </w:r>
              </w:sdtContent>
            </w:sdt>
          </w:p>
        </w:tc>
      </w:tr>
      <w:tr w:rsidR="00A7506D" w14:paraId="49121D67" w14:textId="77777777">
        <w:tc>
          <w:tcPr>
            <w:tcW w:w="2600" w:type="dxa"/>
            <w:tcBorders>
              <w:top w:val="single" w:sz="4" w:space="0" w:color="000000"/>
              <w:left w:val="single" w:sz="4" w:space="0" w:color="000000"/>
              <w:bottom w:val="single" w:sz="4" w:space="0" w:color="000000"/>
              <w:right w:val="single" w:sz="4" w:space="0" w:color="000000"/>
            </w:tcBorders>
          </w:tcPr>
          <w:p w14:paraId="606E7649" w14:textId="77777777" w:rsidR="00A7506D" w:rsidRDefault="00DF34F2">
            <w:pPr>
              <w:pBdr>
                <w:top w:val="nil"/>
                <w:left w:val="nil"/>
                <w:bottom w:val="nil"/>
                <w:right w:val="nil"/>
                <w:between w:val="nil"/>
              </w:pBdr>
              <w:spacing w:line="240" w:lineRule="auto"/>
              <w:rPr>
                <w:color w:val="000000"/>
              </w:rPr>
            </w:pPr>
            <w:r>
              <w:rPr>
                <w:b/>
                <w:bCs/>
                <w:color w:val="000000"/>
              </w:rPr>
              <w:t>Empty state</w:t>
            </w:r>
          </w:p>
        </w:tc>
        <w:tc>
          <w:tcPr>
            <w:tcW w:w="6462" w:type="dxa"/>
            <w:tcBorders>
              <w:top w:val="single" w:sz="4" w:space="0" w:color="000000"/>
              <w:left w:val="single" w:sz="4" w:space="0" w:color="000000"/>
              <w:bottom w:val="single" w:sz="4" w:space="0" w:color="000000"/>
              <w:right w:val="single" w:sz="4" w:space="0" w:color="000000"/>
            </w:tcBorders>
          </w:tcPr>
          <w:p w14:paraId="08BCABA9" w14:textId="77777777" w:rsidR="00A7506D" w:rsidRDefault="00DF34F2">
            <w:pPr>
              <w:pBdr>
                <w:top w:val="nil"/>
                <w:left w:val="nil"/>
                <w:bottom w:val="nil"/>
                <w:right w:val="nil"/>
                <w:between w:val="nil"/>
              </w:pBdr>
              <w:rPr>
                <w:color w:val="444444"/>
              </w:rPr>
            </w:pPr>
            <w:r>
              <w:rPr>
                <w:color w:val="444444"/>
              </w:rPr>
              <w:t>When a panel has nothing to show it displays a short “nothing waiting” text instead of the list.</w:t>
            </w:r>
          </w:p>
        </w:tc>
      </w:tr>
    </w:tbl>
    <w:p w14:paraId="56FEDC4C" w14:textId="77777777" w:rsidR="00A7506D" w:rsidRDefault="00A7506D">
      <w:pPr>
        <w:pBdr>
          <w:top w:val="nil"/>
          <w:left w:val="nil"/>
          <w:bottom w:val="nil"/>
          <w:right w:val="nil"/>
          <w:between w:val="nil"/>
        </w:pBdr>
        <w:jc w:val="center"/>
        <w:rPr>
          <w:color w:val="000000"/>
        </w:rPr>
      </w:pPr>
    </w:p>
    <w:p w14:paraId="0A562E53" w14:textId="77777777" w:rsidR="00A7506D" w:rsidRDefault="00DF34F2">
      <w:pPr>
        <w:pStyle w:val="Heading3"/>
      </w:pPr>
      <w:bookmarkStart w:id="183" w:name="_Toc244270620"/>
      <w:r>
        <w:t>14.2 Meeting Workspace</w:t>
      </w:r>
      <w:bookmarkEnd w:id="183"/>
    </w:p>
    <w:p w14:paraId="273BCA0B"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62A5B90D" wp14:editId="0AB916C5">
            <wp:extent cx="5669280" cy="3543300"/>
            <wp:effectExtent l="0" t="0" r="0" b="0"/>
            <wp:docPr id="2133590028"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86"/>
                    <a:srcRect/>
                    <a:stretch>
                      <a:fillRect/>
                    </a:stretch>
                  </pic:blipFill>
                  <pic:spPr>
                    <a:xfrm>
                      <a:off x="0" y="0"/>
                      <a:ext cx="5669280" cy="3543300"/>
                    </a:xfrm>
                    <a:prstGeom prst="rect">
                      <a:avLst/>
                    </a:prstGeom>
                    <a:ln/>
                  </pic:spPr>
                </pic:pic>
              </a:graphicData>
            </a:graphic>
          </wp:inline>
        </w:drawing>
      </w:r>
    </w:p>
    <w:p w14:paraId="3BC2E20F" w14:textId="77777777" w:rsidR="00A7506D" w:rsidRDefault="00A7506D">
      <w:pPr>
        <w:pBdr>
          <w:top w:val="nil"/>
          <w:left w:val="nil"/>
          <w:bottom w:val="nil"/>
          <w:right w:val="nil"/>
          <w:between w:val="nil"/>
        </w:pBdr>
        <w:jc w:val="center"/>
        <w:rPr>
          <w:color w:val="000000"/>
        </w:rPr>
      </w:pPr>
    </w:p>
    <w:p w14:paraId="3E674007" w14:textId="77777777" w:rsidR="00A7506D" w:rsidRDefault="00DF34F2">
      <w:pPr>
        <w:pBdr>
          <w:top w:val="nil"/>
          <w:left w:val="nil"/>
          <w:bottom w:val="nil"/>
          <w:right w:val="nil"/>
          <w:between w:val="nil"/>
        </w:pBdr>
        <w:jc w:val="both"/>
        <w:rPr>
          <w:color w:val="000000"/>
        </w:rPr>
      </w:pPr>
      <w:r>
        <w:rPr>
          <w:color w:val="000000"/>
        </w:rPr>
        <w:t>When a Meeting is InProgress, its General Information tab turns into the Meeting Workspace. It is designed mainly for people attending in the meeting room in person, without joining the online room: it shows the Agenda Item being discussed, its documents, the next item and any open Vote, and offers a private note pad. Online attendees can join the room from the same screen (UC-69, UC-26, UC-32c, UC-52a, UC-55, UC-37).</w:t>
      </w:r>
    </w:p>
    <w:p w14:paraId="1A101992" w14:textId="77777777" w:rsidR="00A7506D" w:rsidRDefault="00DF34F2">
      <w:pPr>
        <w:pBdr>
          <w:top w:val="nil"/>
          <w:left w:val="nil"/>
          <w:bottom w:val="nil"/>
          <w:right w:val="nil"/>
          <w:between w:val="nil"/>
        </w:pBdr>
        <w:spacing w:after="60" w:line="240" w:lineRule="auto"/>
        <w:rPr>
          <w:color w:val="000000"/>
        </w:rPr>
      </w:pPr>
      <w:r>
        <w:rPr>
          <w:color w:val="000000"/>
        </w:rPr>
        <w:t>This screen allows the Chair, Secretary and Participant to:</w:t>
      </w:r>
    </w:p>
    <w:p w14:paraId="76B1C56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Meeting Workspace: </w:t>
      </w:r>
      <w:r>
        <w:rPr>
          <w:color w:val="000000"/>
        </w:rPr>
        <w:t>view the live status, actual start time and elapsed time of the Meeting (UC-69).</w:t>
      </w:r>
    </w:p>
    <w:p w14:paraId="1CEE4E85"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Current Agenda Item: </w:t>
      </w:r>
      <w:r>
        <w:rPr>
          <w:color w:val="000000"/>
        </w:rPr>
        <w:t>view the item being discussed, its presenter, planned duration and actual start, and the next item (UC-26).</w:t>
      </w:r>
    </w:p>
    <w:p w14:paraId="7D46F8FD"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Open Agenda Item Documents: </w:t>
      </w:r>
      <w:r>
        <w:rPr>
          <w:color w:val="000000"/>
        </w:rPr>
        <w:t>click a document chip to open it in the Document Viewer (UC-32c).</w:t>
      </w:r>
    </w:p>
    <w:p w14:paraId="26CAF65A"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Cast Vote: </w:t>
      </w:r>
      <w:r>
        <w:rPr>
          <w:color w:val="000000"/>
        </w:rPr>
        <w:t>see the open Vote and click “Vote” to cast a ballot (UC-52a, UC-55).</w:t>
      </w:r>
    </w:p>
    <w:p w14:paraId="535998A9"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Join Meeting Room: </w:t>
      </w:r>
      <w:r>
        <w:rPr>
          <w:color w:val="000000"/>
        </w:rPr>
        <w:t>click “Join meeting room” to enter the online room (UC-37).</w:t>
      </w:r>
    </w:p>
    <w:p w14:paraId="2F426D8D"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2271921E"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Write Personal Notes: </w:t>
      </w:r>
      <w:r>
        <w:rPr>
          <w:color w:val="000000"/>
        </w:rPr>
        <w:t>type private notes in “My notes”, visible only to the author.</w:t>
      </w:r>
    </w:p>
    <w:p w14:paraId="79FF3ED8"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F4DA00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01ADC47"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1817AB8"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38FB8A16" w14:textId="77777777">
        <w:tc>
          <w:tcPr>
            <w:tcW w:w="2600" w:type="dxa"/>
            <w:tcBorders>
              <w:top w:val="single" w:sz="4" w:space="0" w:color="000000"/>
              <w:left w:val="single" w:sz="4" w:space="0" w:color="000000"/>
              <w:bottom w:val="single" w:sz="4" w:space="0" w:color="000000"/>
              <w:right w:val="single" w:sz="4" w:space="0" w:color="000000"/>
            </w:tcBorders>
          </w:tcPr>
          <w:p w14:paraId="70016623" w14:textId="77777777" w:rsidR="00A7506D" w:rsidRDefault="00DF34F2">
            <w:pPr>
              <w:pBdr>
                <w:top w:val="nil"/>
                <w:left w:val="nil"/>
                <w:bottom w:val="nil"/>
                <w:right w:val="nil"/>
                <w:between w:val="nil"/>
              </w:pBdr>
              <w:spacing w:line="240" w:lineRule="auto"/>
              <w:rPr>
                <w:color w:val="000000"/>
              </w:rPr>
            </w:pPr>
            <w:r>
              <w:rPr>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0B84A00" w14:textId="77777777" w:rsidR="00A7506D" w:rsidRDefault="00DF34F2">
            <w:pPr>
              <w:pBdr>
                <w:top w:val="nil"/>
                <w:left w:val="nil"/>
                <w:bottom w:val="nil"/>
                <w:right w:val="nil"/>
                <w:between w:val="nil"/>
              </w:pBdr>
              <w:rPr>
                <w:color w:val="444444"/>
              </w:rPr>
            </w:pPr>
            <w:r>
              <w:rPr>
                <w:color w:val="444444"/>
              </w:rPr>
              <w:t>Read-only: Meeting title, status InProgress [Đang họp], confidentiality chip (e.g. Confidential [Mật]), actual start time, mode and location (“Trực tiếp · Phòng họp A3, tầng 5”).</w:t>
            </w:r>
          </w:p>
        </w:tc>
      </w:tr>
      <w:tr w:rsidR="00A7506D" w14:paraId="77D4A45F" w14:textId="77777777">
        <w:tc>
          <w:tcPr>
            <w:tcW w:w="2600" w:type="dxa"/>
            <w:tcBorders>
              <w:top w:val="single" w:sz="4" w:space="0" w:color="000000"/>
              <w:left w:val="single" w:sz="4" w:space="0" w:color="000000"/>
              <w:bottom w:val="single" w:sz="4" w:space="0" w:color="000000"/>
              <w:right w:val="single" w:sz="4" w:space="0" w:color="000000"/>
            </w:tcBorders>
          </w:tcPr>
          <w:p w14:paraId="24ED4EA7" w14:textId="77777777" w:rsidR="00A7506D" w:rsidRDefault="00DF34F2">
            <w:pPr>
              <w:pBdr>
                <w:top w:val="nil"/>
                <w:left w:val="nil"/>
                <w:bottom w:val="nil"/>
                <w:right w:val="nil"/>
                <w:between w:val="nil"/>
              </w:pBdr>
              <w:spacing w:line="240" w:lineRule="auto"/>
              <w:rPr>
                <w:color w:val="000000"/>
              </w:rPr>
            </w:pPr>
            <w:r>
              <w:rPr>
                <w:b/>
                <w:bCs/>
                <w:color w:val="000000"/>
              </w:rPr>
              <w:t>Live banner</w:t>
            </w:r>
          </w:p>
        </w:tc>
        <w:tc>
          <w:tcPr>
            <w:tcW w:w="6462" w:type="dxa"/>
            <w:tcBorders>
              <w:top w:val="single" w:sz="4" w:space="0" w:color="000000"/>
              <w:left w:val="single" w:sz="4" w:space="0" w:color="000000"/>
              <w:bottom w:val="single" w:sz="4" w:space="0" w:color="000000"/>
              <w:right w:val="single" w:sz="4" w:space="0" w:color="000000"/>
            </w:tcBorders>
          </w:tcPr>
          <w:p w14:paraId="3EEF27BF" w14:textId="77777777" w:rsidR="00A7506D" w:rsidRDefault="00DF34F2">
            <w:pPr>
              <w:pBdr>
                <w:top w:val="nil"/>
                <w:left w:val="nil"/>
                <w:bottom w:val="nil"/>
                <w:right w:val="nil"/>
                <w:between w:val="nil"/>
              </w:pBdr>
              <w:rPr>
                <w:color w:val="444444"/>
              </w:rPr>
            </w:pPr>
            <w:r>
              <w:rPr>
                <w:color w:val="444444"/>
              </w:rPr>
              <w:t>Status chip InProgress with “Bắt đầu 13:02 · đã họp 45 phút” (actual start and elapsed time, updated live).</w:t>
            </w:r>
          </w:p>
        </w:tc>
      </w:tr>
      <w:tr w:rsidR="00A7506D" w14:paraId="68086123" w14:textId="77777777">
        <w:tc>
          <w:tcPr>
            <w:tcW w:w="2600" w:type="dxa"/>
            <w:tcBorders>
              <w:top w:val="single" w:sz="4" w:space="0" w:color="000000"/>
              <w:left w:val="single" w:sz="4" w:space="0" w:color="000000"/>
              <w:bottom w:val="single" w:sz="4" w:space="0" w:color="000000"/>
              <w:right w:val="single" w:sz="4" w:space="0" w:color="000000"/>
            </w:tcBorders>
          </w:tcPr>
          <w:p w14:paraId="33B2D67C" w14:textId="77777777" w:rsidR="00A7506D" w:rsidRDefault="00DF34F2">
            <w:pPr>
              <w:pBdr>
                <w:top w:val="nil"/>
                <w:left w:val="nil"/>
                <w:bottom w:val="nil"/>
                <w:right w:val="nil"/>
                <w:between w:val="nil"/>
              </w:pBdr>
              <w:spacing w:line="240" w:lineRule="auto"/>
              <w:rPr>
                <w:color w:val="000000"/>
              </w:rPr>
            </w:pPr>
            <w:r>
              <w:rPr>
                <w:b/>
                <w:bCs/>
                <w:color w:val="000000"/>
              </w:rPr>
              <w:t>Join meeting room [Vào phòng họp]</w:t>
            </w:r>
          </w:p>
        </w:tc>
        <w:tc>
          <w:tcPr>
            <w:tcW w:w="6462" w:type="dxa"/>
            <w:tcBorders>
              <w:top w:val="single" w:sz="4" w:space="0" w:color="000000"/>
              <w:left w:val="single" w:sz="4" w:space="0" w:color="000000"/>
              <w:bottom w:val="single" w:sz="4" w:space="0" w:color="000000"/>
              <w:right w:val="single" w:sz="4" w:space="0" w:color="000000"/>
            </w:tcBorders>
          </w:tcPr>
          <w:p w14:paraId="6EDB2431" w14:textId="77777777" w:rsidR="00A7506D" w:rsidRDefault="00DF34F2">
            <w:pPr>
              <w:pBdr>
                <w:top w:val="nil"/>
                <w:left w:val="nil"/>
                <w:bottom w:val="nil"/>
                <w:right w:val="nil"/>
                <w:between w:val="nil"/>
              </w:pBdr>
              <w:rPr>
                <w:color w:val="444444"/>
              </w:rPr>
            </w:pPr>
            <w:r>
              <w:rPr>
                <w:color w:val="444444"/>
              </w:rPr>
              <w:t>Primary button; opens the Meeting Lobby (8.1). Available only for an Online or Hybrid Meeting the user is invited to (UC-37).</w:t>
            </w:r>
          </w:p>
        </w:tc>
      </w:tr>
      <w:tr w:rsidR="00A7506D" w14:paraId="01DE8601" w14:textId="77777777">
        <w:tc>
          <w:tcPr>
            <w:tcW w:w="2600" w:type="dxa"/>
            <w:tcBorders>
              <w:top w:val="single" w:sz="4" w:space="0" w:color="000000"/>
              <w:left w:val="single" w:sz="4" w:space="0" w:color="000000"/>
              <w:bottom w:val="single" w:sz="4" w:space="0" w:color="000000"/>
              <w:right w:val="single" w:sz="4" w:space="0" w:color="000000"/>
            </w:tcBorders>
          </w:tcPr>
          <w:p w14:paraId="248366F0" w14:textId="77777777" w:rsidR="00A7506D" w:rsidRDefault="00DF34F2">
            <w:pPr>
              <w:pBdr>
                <w:top w:val="nil"/>
                <w:left w:val="nil"/>
                <w:bottom w:val="nil"/>
                <w:right w:val="nil"/>
                <w:between w:val="nil"/>
              </w:pBdr>
              <w:spacing w:line="240" w:lineRule="auto"/>
              <w:rPr>
                <w:color w:val="000000"/>
              </w:rPr>
            </w:pPr>
            <w:r>
              <w:rPr>
                <w:b/>
                <w:bCs/>
                <w:color w:val="000000"/>
              </w:rPr>
              <w:t>Current item [Mục đang thảo luận]</w:t>
            </w:r>
          </w:p>
        </w:tc>
        <w:tc>
          <w:tcPr>
            <w:tcW w:w="6462" w:type="dxa"/>
            <w:tcBorders>
              <w:top w:val="single" w:sz="4" w:space="0" w:color="000000"/>
              <w:left w:val="single" w:sz="4" w:space="0" w:color="000000"/>
              <w:bottom w:val="single" w:sz="4" w:space="0" w:color="000000"/>
              <w:right w:val="single" w:sz="4" w:space="0" w:color="000000"/>
            </w:tcBorders>
          </w:tcPr>
          <w:p w14:paraId="6010DC41" w14:textId="77777777" w:rsidR="00A7506D" w:rsidRDefault="00DF34F2">
            <w:pPr>
              <w:pBdr>
                <w:top w:val="nil"/>
                <w:left w:val="nil"/>
                <w:bottom w:val="nil"/>
                <w:right w:val="nil"/>
                <w:between w:val="nil"/>
              </w:pBdr>
              <w:rPr>
                <w:color w:val="444444"/>
              </w:rPr>
            </w:pPr>
            <w:r>
              <w:rPr>
                <w:color w:val="444444"/>
              </w:rPr>
              <w:t>Read-only: order and title of the current Agenda Item set by the Chair, presenter, planned duration and actual start (“Phạm Thị Lan · 40 phút · bắt đầu 13:12”).</w:t>
            </w:r>
          </w:p>
        </w:tc>
      </w:tr>
      <w:tr w:rsidR="00A7506D" w14:paraId="6EF72AC3" w14:textId="77777777">
        <w:tc>
          <w:tcPr>
            <w:tcW w:w="2600" w:type="dxa"/>
            <w:tcBorders>
              <w:top w:val="single" w:sz="4" w:space="0" w:color="000000"/>
              <w:left w:val="single" w:sz="4" w:space="0" w:color="000000"/>
              <w:bottom w:val="single" w:sz="4" w:space="0" w:color="000000"/>
              <w:right w:val="single" w:sz="4" w:space="0" w:color="000000"/>
            </w:tcBorders>
          </w:tcPr>
          <w:p w14:paraId="50C7866A" w14:textId="77777777" w:rsidR="00A7506D" w:rsidRDefault="00DF34F2">
            <w:pPr>
              <w:pBdr>
                <w:top w:val="nil"/>
                <w:left w:val="nil"/>
                <w:bottom w:val="nil"/>
                <w:right w:val="nil"/>
                <w:between w:val="nil"/>
              </w:pBdr>
              <w:spacing w:line="240" w:lineRule="auto"/>
              <w:rPr>
                <w:color w:val="000000"/>
              </w:rPr>
            </w:pPr>
            <w:r>
              <w:rPr>
                <w:b/>
                <w:bCs/>
                <w:color w:val="000000"/>
              </w:rPr>
              <w:t>Item documents</w:t>
            </w:r>
          </w:p>
        </w:tc>
        <w:tc>
          <w:tcPr>
            <w:tcW w:w="6462" w:type="dxa"/>
            <w:tcBorders>
              <w:top w:val="single" w:sz="4" w:space="0" w:color="000000"/>
              <w:left w:val="single" w:sz="4" w:space="0" w:color="000000"/>
              <w:bottom w:val="single" w:sz="4" w:space="0" w:color="000000"/>
              <w:right w:val="single" w:sz="4" w:space="0" w:color="000000"/>
            </w:tcBorders>
          </w:tcPr>
          <w:p w14:paraId="117C773D" w14:textId="77777777" w:rsidR="00A7506D" w:rsidRDefault="00DF34F2">
            <w:pPr>
              <w:pBdr>
                <w:top w:val="nil"/>
                <w:left w:val="nil"/>
                <w:bottom w:val="nil"/>
                <w:right w:val="nil"/>
                <w:between w:val="nil"/>
              </w:pBdr>
              <w:rPr>
                <w:color w:val="444444"/>
              </w:rPr>
            </w:pPr>
            <w:r>
              <w:rPr>
                <w:color w:val="444444"/>
              </w:rPr>
              <w:t>Chips with file name (e.g. “Ke-hoach-kinh-doanh-2027.docx”); click opens the Document Viewer – Preview &amp; Comments.</w:t>
            </w:r>
          </w:p>
        </w:tc>
      </w:tr>
      <w:tr w:rsidR="00A7506D" w14:paraId="2DE5D213" w14:textId="77777777">
        <w:tc>
          <w:tcPr>
            <w:tcW w:w="2600" w:type="dxa"/>
            <w:tcBorders>
              <w:top w:val="single" w:sz="4" w:space="0" w:color="000000"/>
              <w:left w:val="single" w:sz="4" w:space="0" w:color="000000"/>
              <w:bottom w:val="single" w:sz="4" w:space="0" w:color="000000"/>
              <w:right w:val="single" w:sz="4" w:space="0" w:color="000000"/>
            </w:tcBorders>
          </w:tcPr>
          <w:p w14:paraId="1B305F3F" w14:textId="77777777" w:rsidR="00A7506D" w:rsidRDefault="00DF34F2">
            <w:pPr>
              <w:pBdr>
                <w:top w:val="nil"/>
                <w:left w:val="nil"/>
                <w:bottom w:val="nil"/>
                <w:right w:val="nil"/>
                <w:between w:val="nil"/>
              </w:pBdr>
              <w:spacing w:line="240" w:lineRule="auto"/>
              <w:rPr>
                <w:color w:val="000000"/>
              </w:rPr>
            </w:pPr>
            <w:r>
              <w:rPr>
                <w:b/>
                <w:bCs/>
                <w:color w:val="000000"/>
              </w:rPr>
              <w:t>Next [Tiếp theo]</w:t>
            </w:r>
          </w:p>
        </w:tc>
        <w:tc>
          <w:tcPr>
            <w:tcW w:w="6462" w:type="dxa"/>
            <w:tcBorders>
              <w:top w:val="single" w:sz="4" w:space="0" w:color="000000"/>
              <w:left w:val="single" w:sz="4" w:space="0" w:color="000000"/>
              <w:bottom w:val="single" w:sz="4" w:space="0" w:color="000000"/>
              <w:right w:val="single" w:sz="4" w:space="0" w:color="000000"/>
            </w:tcBorders>
          </w:tcPr>
          <w:p w14:paraId="29C2B6A6" w14:textId="77777777" w:rsidR="00A7506D" w:rsidRDefault="00DF34F2">
            <w:pPr>
              <w:pBdr>
                <w:top w:val="nil"/>
                <w:left w:val="nil"/>
                <w:bottom w:val="nil"/>
                <w:right w:val="nil"/>
                <w:between w:val="nil"/>
              </w:pBdr>
              <w:rPr>
                <w:color w:val="444444"/>
              </w:rPr>
            </w:pPr>
            <w:r>
              <w:rPr>
                <w:color w:val="444444"/>
              </w:rPr>
              <w:t>Read-only: order, title and presenter of the next Agenda Item.</w:t>
            </w:r>
          </w:p>
        </w:tc>
      </w:tr>
      <w:tr w:rsidR="00A7506D" w14:paraId="23E0FBE7" w14:textId="77777777">
        <w:tc>
          <w:tcPr>
            <w:tcW w:w="2600" w:type="dxa"/>
            <w:tcBorders>
              <w:top w:val="single" w:sz="4" w:space="0" w:color="000000"/>
              <w:left w:val="single" w:sz="4" w:space="0" w:color="000000"/>
              <w:bottom w:val="single" w:sz="4" w:space="0" w:color="000000"/>
              <w:right w:val="single" w:sz="4" w:space="0" w:color="000000"/>
            </w:tcBorders>
          </w:tcPr>
          <w:p w14:paraId="64B8FF96" w14:textId="77777777" w:rsidR="00A7506D" w:rsidRDefault="00DF34F2">
            <w:pPr>
              <w:pBdr>
                <w:top w:val="nil"/>
                <w:left w:val="nil"/>
                <w:bottom w:val="nil"/>
                <w:right w:val="nil"/>
                <w:between w:val="nil"/>
              </w:pBdr>
              <w:spacing w:line="240" w:lineRule="auto"/>
              <w:rPr>
                <w:color w:val="000000"/>
              </w:rPr>
            </w:pPr>
            <w:r>
              <w:rPr>
                <w:b/>
                <w:bCs/>
                <w:color w:val="000000"/>
              </w:rPr>
              <w:t>Open vote card [Biểu quyết]</w:t>
            </w:r>
          </w:p>
        </w:tc>
        <w:tc>
          <w:tcPr>
            <w:tcW w:w="6462" w:type="dxa"/>
            <w:tcBorders>
              <w:top w:val="single" w:sz="4" w:space="0" w:color="000000"/>
              <w:left w:val="single" w:sz="4" w:space="0" w:color="000000"/>
              <w:bottom w:val="single" w:sz="4" w:space="0" w:color="000000"/>
              <w:right w:val="single" w:sz="4" w:space="0" w:color="000000"/>
            </w:tcBorders>
          </w:tcPr>
          <w:p w14:paraId="283211C8" w14:textId="77777777" w:rsidR="00A7506D" w:rsidRDefault="00DF34F2">
            <w:pPr>
              <w:pBdr>
                <w:top w:val="nil"/>
                <w:left w:val="nil"/>
                <w:bottom w:val="nil"/>
                <w:right w:val="nil"/>
                <w:between w:val="nil"/>
              </w:pBdr>
              <w:rPr>
                <w:color w:val="444444"/>
              </w:rPr>
            </w:pPr>
            <w:r>
              <w:rPr>
                <w:color w:val="444444"/>
              </w:rPr>
              <w:t>Shown only while a Vote is Open: chip Open [Đang mở] and the motion text.</w:t>
            </w:r>
          </w:p>
        </w:tc>
      </w:tr>
      <w:tr w:rsidR="00A7506D" w14:paraId="3C8B6759" w14:textId="77777777">
        <w:tc>
          <w:tcPr>
            <w:tcW w:w="2600" w:type="dxa"/>
            <w:tcBorders>
              <w:top w:val="single" w:sz="4" w:space="0" w:color="000000"/>
              <w:left w:val="single" w:sz="4" w:space="0" w:color="000000"/>
              <w:bottom w:val="single" w:sz="4" w:space="0" w:color="000000"/>
              <w:right w:val="single" w:sz="4" w:space="0" w:color="000000"/>
            </w:tcBorders>
          </w:tcPr>
          <w:p w14:paraId="092C8305" w14:textId="77777777" w:rsidR="00A7506D" w:rsidRDefault="00DF34F2">
            <w:pPr>
              <w:pBdr>
                <w:top w:val="nil"/>
                <w:left w:val="nil"/>
                <w:bottom w:val="nil"/>
                <w:right w:val="nil"/>
                <w:between w:val="nil"/>
              </w:pBdr>
              <w:spacing w:line="240" w:lineRule="auto"/>
              <w:rPr>
                <w:color w:val="000000"/>
              </w:rPr>
            </w:pPr>
            <w:r>
              <w:rPr>
                <w:b/>
                <w:bCs/>
                <w:color w:val="000000"/>
              </w:rPr>
              <w:t>Vote [Bỏ phiếu]</w:t>
            </w:r>
          </w:p>
        </w:tc>
        <w:tc>
          <w:tcPr>
            <w:tcW w:w="6462" w:type="dxa"/>
            <w:tcBorders>
              <w:top w:val="single" w:sz="4" w:space="0" w:color="000000"/>
              <w:left w:val="single" w:sz="4" w:space="0" w:color="000000"/>
              <w:bottom w:val="single" w:sz="4" w:space="0" w:color="000000"/>
              <w:right w:val="single" w:sz="4" w:space="0" w:color="000000"/>
            </w:tcBorders>
          </w:tcPr>
          <w:p w14:paraId="0BAB0FD7" w14:textId="77777777" w:rsidR="00A7506D" w:rsidRDefault="00DF34F2">
            <w:pPr>
              <w:pBdr>
                <w:top w:val="nil"/>
                <w:left w:val="nil"/>
                <w:bottom w:val="nil"/>
                <w:right w:val="nil"/>
                <w:between w:val="nil"/>
              </w:pBdr>
              <w:rPr>
                <w:color w:val="444444"/>
              </w:rPr>
            </w:pPr>
            <w:r>
              <w:rPr>
                <w:color w:val="444444"/>
              </w:rPr>
              <w:t>Primary button, shown only to users on the eligible list fixed when the Vote opened (current holders of the meeting roles the Chair selected, verified Guests included when Guest is selected) who have not voted yet; opens Cast Vote (11.3) (BR-160, BR-165, BR-190).</w:t>
            </w:r>
          </w:p>
        </w:tc>
      </w:tr>
      <w:tr w:rsidR="00A7506D" w14:paraId="597A243C" w14:textId="77777777">
        <w:tc>
          <w:tcPr>
            <w:tcW w:w="2600" w:type="dxa"/>
            <w:tcBorders>
              <w:top w:val="single" w:sz="4" w:space="0" w:color="000000"/>
              <w:left w:val="single" w:sz="4" w:space="0" w:color="000000"/>
              <w:bottom w:val="single" w:sz="4" w:space="0" w:color="000000"/>
              <w:right w:val="single" w:sz="4" w:space="0" w:color="000000"/>
            </w:tcBorders>
          </w:tcPr>
          <w:p w14:paraId="4B089CAB" w14:textId="77777777" w:rsidR="00A7506D" w:rsidRDefault="00DF34F2">
            <w:pPr>
              <w:pBdr>
                <w:top w:val="nil"/>
                <w:left w:val="nil"/>
                <w:bottom w:val="nil"/>
                <w:right w:val="nil"/>
                <w:between w:val="nil"/>
              </w:pBdr>
              <w:spacing w:line="240" w:lineRule="auto"/>
              <w:rPr>
                <w:color w:val="000000"/>
              </w:rPr>
            </w:pPr>
            <w:r>
              <w:rPr>
                <w:b/>
                <w:bCs/>
                <w:color w:val="000000"/>
              </w:rPr>
              <w:t>My notes [Ghi chú của tôi]</w:t>
            </w:r>
          </w:p>
        </w:tc>
        <w:tc>
          <w:tcPr>
            <w:tcW w:w="6462" w:type="dxa"/>
            <w:tcBorders>
              <w:top w:val="single" w:sz="4" w:space="0" w:color="000000"/>
              <w:left w:val="single" w:sz="4" w:space="0" w:color="000000"/>
              <w:bottom w:val="single" w:sz="4" w:space="0" w:color="000000"/>
              <w:right w:val="single" w:sz="4" w:space="0" w:color="000000"/>
            </w:tcBorders>
          </w:tcPr>
          <w:p w14:paraId="246F3612" w14:textId="77777777" w:rsidR="00A7506D" w:rsidRDefault="00DF34F2">
            <w:pPr>
              <w:pBdr>
                <w:top w:val="nil"/>
                <w:left w:val="nil"/>
                <w:bottom w:val="nil"/>
                <w:right w:val="nil"/>
                <w:between w:val="nil"/>
              </w:pBdr>
              <w:rPr>
                <w:color w:val="444444"/>
              </w:rPr>
            </w:pPr>
            <w:r>
              <w:rPr>
                <w:color w:val="444444"/>
              </w:rPr>
              <w:t>Multi-line text input, optional, saved automatically; hint “Chỉ mình bạn thấy.” – visible only to the author and not part of the minutes.</w:t>
            </w:r>
          </w:p>
        </w:tc>
      </w:tr>
    </w:tbl>
    <w:p w14:paraId="3DCCE784" w14:textId="77777777" w:rsidR="00A7506D" w:rsidRDefault="00A7506D">
      <w:pPr>
        <w:pBdr>
          <w:top w:val="nil"/>
          <w:left w:val="nil"/>
          <w:bottom w:val="nil"/>
          <w:right w:val="nil"/>
          <w:between w:val="nil"/>
        </w:pBdr>
        <w:jc w:val="center"/>
        <w:rPr>
          <w:color w:val="000000"/>
        </w:rPr>
      </w:pPr>
    </w:p>
    <w:p w14:paraId="78DA84FF" w14:textId="77777777" w:rsidR="00A7506D" w:rsidRDefault="00DF34F2">
      <w:pPr>
        <w:pStyle w:val="Heading2"/>
      </w:pPr>
      <w:bookmarkStart w:id="184" w:name="_Toc244270621"/>
      <w:r>
        <w:lastRenderedPageBreak/>
        <w:t>15. FE-15 – Reporting &amp; Statistics</w:t>
      </w:r>
      <w:bookmarkEnd w:id="184"/>
    </w:p>
    <w:p w14:paraId="722D26DD" w14:textId="77777777" w:rsidR="00A7506D" w:rsidRDefault="00DF34F2">
      <w:pPr>
        <w:pStyle w:val="Heading3"/>
      </w:pPr>
      <w:bookmarkStart w:id="185" w:name="_Toc244270622"/>
      <w:r>
        <w:t>15.1 Reports &amp; Statistics</w:t>
      </w:r>
      <w:bookmarkEnd w:id="185"/>
    </w:p>
    <w:p w14:paraId="4938F2C8"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79AB3E62" wp14:editId="398525FF">
            <wp:extent cx="5669280" cy="3549205"/>
            <wp:effectExtent l="0" t="0" r="0" b="0"/>
            <wp:docPr id="2133590030"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87"/>
                    <a:srcRect/>
                    <a:stretch>
                      <a:fillRect/>
                    </a:stretch>
                  </pic:blipFill>
                  <pic:spPr>
                    <a:xfrm>
                      <a:off x="0" y="0"/>
                      <a:ext cx="5669280" cy="3549205"/>
                    </a:xfrm>
                    <a:prstGeom prst="rect">
                      <a:avLst/>
                    </a:prstGeom>
                    <a:ln/>
                  </pic:spPr>
                </pic:pic>
              </a:graphicData>
            </a:graphic>
          </wp:inline>
        </w:drawing>
      </w:r>
    </w:p>
    <w:p w14:paraId="28C6BE4C" w14:textId="77777777" w:rsidR="00A7506D" w:rsidRDefault="00A7506D">
      <w:pPr>
        <w:pBdr>
          <w:top w:val="nil"/>
          <w:left w:val="nil"/>
          <w:bottom w:val="nil"/>
          <w:right w:val="nil"/>
          <w:between w:val="nil"/>
        </w:pBdr>
        <w:jc w:val="center"/>
        <w:rPr>
          <w:color w:val="000000"/>
        </w:rPr>
      </w:pPr>
    </w:p>
    <w:p w14:paraId="6B7F22B4" w14:textId="77777777" w:rsidR="00A7506D" w:rsidRDefault="00DF34F2">
      <w:pPr>
        <w:pBdr>
          <w:top w:val="nil"/>
          <w:left w:val="nil"/>
          <w:bottom w:val="nil"/>
          <w:right w:val="nil"/>
          <w:between w:val="nil"/>
        </w:pBdr>
        <w:jc w:val="both"/>
        <w:rPr>
          <w:color w:val="000000"/>
        </w:rPr>
      </w:pPr>
      <w:r>
        <w:rPr>
          <w:color w:val="000000"/>
        </w:rPr>
        <w:t>The Reports &amp; Statistics screen is reached from Reports [Báo cáo] in the sidebar. It shows key figures on Meetings for a selected period, a monthly chart and a breakdown by Meeting status, and exports the same report. The System Admin sees system-wide data; other users see only Meetings within their own scope (UC-70a, UC-70b).</w:t>
      </w:r>
    </w:p>
    <w:p w14:paraId="07633CF8" w14:textId="77777777" w:rsidR="00A7506D" w:rsidRDefault="00DF34F2">
      <w:pPr>
        <w:pBdr>
          <w:top w:val="nil"/>
          <w:left w:val="nil"/>
          <w:bottom w:val="nil"/>
          <w:right w:val="nil"/>
          <w:between w:val="nil"/>
        </w:pBdr>
        <w:spacing w:after="60" w:line="240" w:lineRule="auto"/>
        <w:rPr>
          <w:color w:val="000000"/>
        </w:rPr>
      </w:pPr>
      <w:r>
        <w:rPr>
          <w:color w:val="000000"/>
        </w:rPr>
        <w:t>This screen allows the System Admin, Meeting Organizer, Meeting Approver, Chair, Secretary and Participant (within their own scope) to:</w:t>
      </w:r>
    </w:p>
    <w:p w14:paraId="0526A707"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Reports &amp; Statistics: </w:t>
      </w:r>
      <w:r>
        <w:rPr>
          <w:color w:val="000000"/>
        </w:rPr>
        <w:t>view the key figures, the meetings-per-month chart and the status breakdown for the selected period (UC-70a).</w:t>
      </w:r>
    </w:p>
    <w:p w14:paraId="36E25C1C"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Change Report Period: </w:t>
      </w:r>
      <w:r>
        <w:rPr>
          <w:color w:val="000000"/>
        </w:rPr>
        <w:t>pick a start and end date; all figures are recalculated (UC-70a).</w:t>
      </w:r>
    </w:p>
    <w:p w14:paraId="24F46A3A"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Export Report: </w:t>
      </w:r>
      <w:r>
        <w:rPr>
          <w:color w:val="000000"/>
        </w:rPr>
        <w:t>click “Export Excel” or “Export PDF” to download the report for the current period (UC-70b).</w:t>
      </w:r>
    </w:p>
    <w:p w14:paraId="4F9BF48F"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E78B24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D01E259"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C55465A"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5C42A8CD" w14:textId="77777777">
        <w:tc>
          <w:tcPr>
            <w:tcW w:w="2600" w:type="dxa"/>
            <w:tcBorders>
              <w:top w:val="single" w:sz="4" w:space="0" w:color="000000"/>
              <w:left w:val="single" w:sz="4" w:space="0" w:color="000000"/>
              <w:bottom w:val="single" w:sz="4" w:space="0" w:color="000000"/>
              <w:right w:val="single" w:sz="4" w:space="0" w:color="000000"/>
            </w:tcBorders>
          </w:tcPr>
          <w:p w14:paraId="675B2CFF" w14:textId="77777777" w:rsidR="00A7506D" w:rsidRDefault="00DF34F2">
            <w:pPr>
              <w:pBdr>
                <w:top w:val="nil"/>
                <w:left w:val="nil"/>
                <w:bottom w:val="nil"/>
                <w:right w:val="nil"/>
                <w:between w:val="nil"/>
              </w:pBdr>
              <w:spacing w:line="240" w:lineRule="auto"/>
              <w:rPr>
                <w:color w:val="000000"/>
              </w:rPr>
            </w:pPr>
            <w:r>
              <w:rPr>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2FDA141F" w14:textId="77777777" w:rsidR="00A7506D" w:rsidRDefault="00DF34F2">
            <w:pPr>
              <w:pBdr>
                <w:top w:val="nil"/>
                <w:left w:val="nil"/>
                <w:bottom w:val="nil"/>
                <w:right w:val="nil"/>
                <w:between w:val="nil"/>
              </w:pBdr>
              <w:rPr>
                <w:color w:val="444444"/>
              </w:rPr>
            </w:pPr>
            <w:r>
              <w:rPr>
                <w:color w:val="444444"/>
              </w:rPr>
              <w:t>Title “Reports &amp; Statistics” [Báo cáo &amp; thống kê] with the period covered, e.g. “Số liệu từ 01/05/2026 đến 14/10/2026”.</w:t>
            </w:r>
          </w:p>
        </w:tc>
      </w:tr>
      <w:tr w:rsidR="00A7506D" w14:paraId="4CB363F0" w14:textId="77777777">
        <w:tc>
          <w:tcPr>
            <w:tcW w:w="2600" w:type="dxa"/>
            <w:tcBorders>
              <w:top w:val="single" w:sz="4" w:space="0" w:color="000000"/>
              <w:left w:val="single" w:sz="4" w:space="0" w:color="000000"/>
              <w:bottom w:val="single" w:sz="4" w:space="0" w:color="000000"/>
              <w:right w:val="single" w:sz="4" w:space="0" w:color="000000"/>
            </w:tcBorders>
          </w:tcPr>
          <w:p w14:paraId="04529B84" w14:textId="77777777" w:rsidR="00A7506D" w:rsidRDefault="00DF34F2">
            <w:pPr>
              <w:pBdr>
                <w:top w:val="nil"/>
                <w:left w:val="nil"/>
                <w:bottom w:val="nil"/>
                <w:right w:val="nil"/>
                <w:between w:val="nil"/>
              </w:pBdr>
              <w:spacing w:line="240" w:lineRule="auto"/>
              <w:rPr>
                <w:color w:val="000000"/>
              </w:rPr>
            </w:pPr>
            <w:r>
              <w:rPr>
                <w:b/>
                <w:bCs/>
                <w:color w:val="000000"/>
              </w:rPr>
              <w:t>Period [01/05/2026 – 14/10/2026]</w:t>
            </w:r>
          </w:p>
        </w:tc>
        <w:tc>
          <w:tcPr>
            <w:tcW w:w="6462" w:type="dxa"/>
            <w:tcBorders>
              <w:top w:val="single" w:sz="4" w:space="0" w:color="000000"/>
              <w:left w:val="single" w:sz="4" w:space="0" w:color="000000"/>
              <w:bottom w:val="single" w:sz="4" w:space="0" w:color="000000"/>
              <w:right w:val="single" w:sz="4" w:space="0" w:color="000000"/>
            </w:tcBorders>
          </w:tcPr>
          <w:p w14:paraId="7024BEAA" w14:textId="77777777" w:rsidR="00A7506D" w:rsidRDefault="00DF34F2">
            <w:pPr>
              <w:pBdr>
                <w:top w:val="nil"/>
                <w:left w:val="nil"/>
                <w:bottom w:val="nil"/>
                <w:right w:val="nil"/>
                <w:between w:val="nil"/>
              </w:pBdr>
              <w:rPr>
                <w:color w:val="444444"/>
              </w:rPr>
            </w:pPr>
            <w:r>
              <w:rPr>
                <w:color w:val="444444"/>
              </w:rPr>
              <w:t>Date-range picker (dd/mm/yyyy – dd/mm/yyyy), required; the end date must not be before the start date. A Meeting is counted when its planned time overlaps the period.</w:t>
            </w:r>
          </w:p>
        </w:tc>
      </w:tr>
      <w:tr w:rsidR="00A7506D" w14:paraId="2E322976" w14:textId="77777777">
        <w:tc>
          <w:tcPr>
            <w:tcW w:w="2600" w:type="dxa"/>
            <w:tcBorders>
              <w:top w:val="single" w:sz="4" w:space="0" w:color="000000"/>
              <w:left w:val="single" w:sz="4" w:space="0" w:color="000000"/>
              <w:bottom w:val="single" w:sz="4" w:space="0" w:color="000000"/>
              <w:right w:val="single" w:sz="4" w:space="0" w:color="000000"/>
            </w:tcBorders>
          </w:tcPr>
          <w:p w14:paraId="190DC27C" w14:textId="77777777" w:rsidR="00A7506D" w:rsidRDefault="00DF34F2">
            <w:pPr>
              <w:pBdr>
                <w:top w:val="nil"/>
                <w:left w:val="nil"/>
                <w:bottom w:val="nil"/>
                <w:right w:val="nil"/>
                <w:between w:val="nil"/>
              </w:pBdr>
              <w:spacing w:line="240" w:lineRule="auto"/>
              <w:rPr>
                <w:color w:val="000000"/>
              </w:rPr>
            </w:pPr>
            <w:r>
              <w:rPr>
                <w:b/>
                <w:bCs/>
                <w:color w:val="000000"/>
              </w:rPr>
              <w:t>Export Excel [Xuất Excel]</w:t>
            </w:r>
          </w:p>
        </w:tc>
        <w:tc>
          <w:tcPr>
            <w:tcW w:w="6462" w:type="dxa"/>
            <w:tcBorders>
              <w:top w:val="single" w:sz="4" w:space="0" w:color="000000"/>
              <w:left w:val="single" w:sz="4" w:space="0" w:color="000000"/>
              <w:bottom w:val="single" w:sz="4" w:space="0" w:color="000000"/>
              <w:right w:val="single" w:sz="4" w:space="0" w:color="000000"/>
            </w:tcBorders>
          </w:tcPr>
          <w:p w14:paraId="3FEACFC9" w14:textId="77777777" w:rsidR="00A7506D" w:rsidRDefault="00DF34F2">
            <w:pPr>
              <w:pBdr>
                <w:top w:val="nil"/>
                <w:left w:val="nil"/>
                <w:bottom w:val="nil"/>
                <w:right w:val="nil"/>
                <w:between w:val="nil"/>
              </w:pBdr>
              <w:rPr>
                <w:color w:val="444444"/>
              </w:rPr>
            </w:pPr>
            <w:r>
              <w:rPr>
                <w:color w:val="444444"/>
              </w:rPr>
              <w:t>Button; downloads the report for the current period and scope as an Excel file (UC-70b).</w:t>
            </w:r>
          </w:p>
        </w:tc>
      </w:tr>
      <w:tr w:rsidR="00A7506D" w14:paraId="7C35F068" w14:textId="77777777">
        <w:tc>
          <w:tcPr>
            <w:tcW w:w="2600" w:type="dxa"/>
            <w:tcBorders>
              <w:top w:val="single" w:sz="4" w:space="0" w:color="000000"/>
              <w:left w:val="single" w:sz="4" w:space="0" w:color="000000"/>
              <w:bottom w:val="single" w:sz="4" w:space="0" w:color="000000"/>
              <w:right w:val="single" w:sz="4" w:space="0" w:color="000000"/>
            </w:tcBorders>
          </w:tcPr>
          <w:p w14:paraId="556D6CBB" w14:textId="77777777" w:rsidR="00A7506D" w:rsidRDefault="00DF34F2">
            <w:pPr>
              <w:pBdr>
                <w:top w:val="nil"/>
                <w:left w:val="nil"/>
                <w:bottom w:val="nil"/>
                <w:right w:val="nil"/>
                <w:between w:val="nil"/>
              </w:pBdr>
              <w:spacing w:line="240" w:lineRule="auto"/>
              <w:rPr>
                <w:color w:val="000000"/>
              </w:rPr>
            </w:pPr>
            <w:r>
              <w:rPr>
                <w:b/>
                <w:bCs/>
                <w:color w:val="000000"/>
              </w:rPr>
              <w:lastRenderedPageBreak/>
              <w:t>Export PDF [Xuất PDF]</w:t>
            </w:r>
          </w:p>
        </w:tc>
        <w:tc>
          <w:tcPr>
            <w:tcW w:w="6462" w:type="dxa"/>
            <w:tcBorders>
              <w:top w:val="single" w:sz="4" w:space="0" w:color="000000"/>
              <w:left w:val="single" w:sz="4" w:space="0" w:color="000000"/>
              <w:bottom w:val="single" w:sz="4" w:space="0" w:color="000000"/>
              <w:right w:val="single" w:sz="4" w:space="0" w:color="000000"/>
            </w:tcBorders>
          </w:tcPr>
          <w:p w14:paraId="61F12C1B" w14:textId="77777777" w:rsidR="00A7506D" w:rsidRDefault="00DF34F2">
            <w:pPr>
              <w:pBdr>
                <w:top w:val="nil"/>
                <w:left w:val="nil"/>
                <w:bottom w:val="nil"/>
                <w:right w:val="nil"/>
                <w:between w:val="nil"/>
              </w:pBdr>
              <w:rPr>
                <w:color w:val="444444"/>
              </w:rPr>
            </w:pPr>
            <w:r>
              <w:rPr>
                <w:color w:val="444444"/>
              </w:rPr>
              <w:t>Button; downloads the same report as a PDF file (UC-70b).</w:t>
            </w:r>
          </w:p>
        </w:tc>
      </w:tr>
      <w:tr w:rsidR="00A7506D" w14:paraId="2912EBA9" w14:textId="77777777">
        <w:tc>
          <w:tcPr>
            <w:tcW w:w="2600" w:type="dxa"/>
            <w:tcBorders>
              <w:top w:val="single" w:sz="4" w:space="0" w:color="000000"/>
              <w:left w:val="single" w:sz="4" w:space="0" w:color="000000"/>
              <w:bottom w:val="single" w:sz="4" w:space="0" w:color="000000"/>
              <w:right w:val="single" w:sz="4" w:space="0" w:color="000000"/>
            </w:tcBorders>
          </w:tcPr>
          <w:p w14:paraId="3C54B580" w14:textId="77777777" w:rsidR="00A7506D" w:rsidRDefault="00DF34F2">
            <w:pPr>
              <w:pBdr>
                <w:top w:val="nil"/>
                <w:left w:val="nil"/>
                <w:bottom w:val="nil"/>
                <w:right w:val="nil"/>
                <w:between w:val="nil"/>
              </w:pBdr>
              <w:spacing w:line="240" w:lineRule="auto"/>
              <w:rPr>
                <w:color w:val="000000"/>
              </w:rPr>
            </w:pPr>
            <w:r>
              <w:rPr>
                <w:b/>
                <w:bCs/>
                <w:color w:val="000000"/>
              </w:rPr>
              <w:t>Meetings [Cuộc họp]</w:t>
            </w:r>
          </w:p>
        </w:tc>
        <w:tc>
          <w:tcPr>
            <w:tcW w:w="6462" w:type="dxa"/>
            <w:tcBorders>
              <w:top w:val="single" w:sz="4" w:space="0" w:color="000000"/>
              <w:left w:val="single" w:sz="4" w:space="0" w:color="000000"/>
              <w:bottom w:val="single" w:sz="4" w:space="0" w:color="000000"/>
              <w:right w:val="single" w:sz="4" w:space="0" w:color="000000"/>
            </w:tcBorders>
          </w:tcPr>
          <w:p w14:paraId="18C3C2C0" w14:textId="77777777" w:rsidR="00A7506D" w:rsidRDefault="00DF34F2">
            <w:pPr>
              <w:pBdr>
                <w:top w:val="nil"/>
                <w:left w:val="nil"/>
                <w:bottom w:val="nil"/>
                <w:right w:val="nil"/>
                <w:between w:val="nil"/>
              </w:pBdr>
              <w:rPr>
                <w:color w:val="444444"/>
              </w:rPr>
            </w:pPr>
            <w:r>
              <w:rPr>
                <w:color w:val="444444"/>
              </w:rPr>
              <w:t>KPI tile: number of Meetings in the period, e.g. 75.</w:t>
            </w:r>
          </w:p>
        </w:tc>
      </w:tr>
      <w:tr w:rsidR="00A7506D" w14:paraId="5543A741" w14:textId="77777777">
        <w:tc>
          <w:tcPr>
            <w:tcW w:w="2600" w:type="dxa"/>
            <w:tcBorders>
              <w:top w:val="single" w:sz="4" w:space="0" w:color="000000"/>
              <w:left w:val="single" w:sz="4" w:space="0" w:color="000000"/>
              <w:bottom w:val="single" w:sz="4" w:space="0" w:color="000000"/>
              <w:right w:val="single" w:sz="4" w:space="0" w:color="000000"/>
            </w:tcBorders>
          </w:tcPr>
          <w:p w14:paraId="55E776CE" w14:textId="77777777" w:rsidR="00A7506D" w:rsidRDefault="00DF34F2">
            <w:pPr>
              <w:pBdr>
                <w:top w:val="nil"/>
                <w:left w:val="nil"/>
                <w:bottom w:val="nil"/>
                <w:right w:val="nil"/>
                <w:between w:val="nil"/>
              </w:pBdr>
              <w:spacing w:line="240" w:lineRule="auto"/>
              <w:rPr>
                <w:color w:val="000000"/>
              </w:rPr>
            </w:pPr>
            <w:r>
              <w:rPr>
                <w:b/>
                <w:bCs/>
                <w:color w:val="000000"/>
              </w:rPr>
              <w:t>Attendance rate [Tỉ lệ tham dự]</w:t>
            </w:r>
          </w:p>
        </w:tc>
        <w:tc>
          <w:tcPr>
            <w:tcW w:w="6462" w:type="dxa"/>
            <w:tcBorders>
              <w:top w:val="single" w:sz="4" w:space="0" w:color="000000"/>
              <w:left w:val="single" w:sz="4" w:space="0" w:color="000000"/>
              <w:bottom w:val="single" w:sz="4" w:space="0" w:color="000000"/>
              <w:right w:val="single" w:sz="4" w:space="0" w:color="000000"/>
            </w:tcBorders>
          </w:tcPr>
          <w:p w14:paraId="2BC59075" w14:textId="77777777" w:rsidR="00A7506D" w:rsidRDefault="00DF34F2">
            <w:pPr>
              <w:pBdr>
                <w:top w:val="nil"/>
                <w:left w:val="nil"/>
                <w:bottom w:val="nil"/>
                <w:right w:val="nil"/>
                <w:between w:val="nil"/>
              </w:pBdr>
              <w:rPr>
                <w:color w:val="444444"/>
              </w:rPr>
            </w:pPr>
            <w:r>
              <w:rPr>
                <w:color w:val="444444"/>
              </w:rPr>
              <w:t>KPI tile: share of invitees recorded Present in attendance of Ended Meetings, e.g. 87%; based on attendance, not on invitation responses (BR-116). Unmarked invitees are not Absent; display an unmarked count so incomplete attendance is visible.</w:t>
            </w:r>
          </w:p>
        </w:tc>
      </w:tr>
      <w:tr w:rsidR="00A7506D" w14:paraId="1A3E1950" w14:textId="77777777">
        <w:tc>
          <w:tcPr>
            <w:tcW w:w="2600" w:type="dxa"/>
            <w:tcBorders>
              <w:top w:val="single" w:sz="4" w:space="0" w:color="000000"/>
              <w:left w:val="single" w:sz="4" w:space="0" w:color="000000"/>
              <w:bottom w:val="single" w:sz="4" w:space="0" w:color="000000"/>
              <w:right w:val="single" w:sz="4" w:space="0" w:color="000000"/>
            </w:tcBorders>
          </w:tcPr>
          <w:p w14:paraId="1F743EC8" w14:textId="77777777" w:rsidR="00A7506D" w:rsidRDefault="00DF34F2">
            <w:pPr>
              <w:pBdr>
                <w:top w:val="nil"/>
                <w:left w:val="nil"/>
                <w:bottom w:val="nil"/>
                <w:right w:val="nil"/>
                <w:between w:val="nil"/>
              </w:pBdr>
              <w:spacing w:line="240" w:lineRule="auto"/>
              <w:rPr>
                <w:color w:val="000000"/>
              </w:rPr>
            </w:pPr>
            <w:r>
              <w:rPr>
                <w:b/>
                <w:bCs/>
                <w:color w:val="000000"/>
              </w:rPr>
              <w:t>Average duration [Thời lượng trung bình]</w:t>
            </w:r>
          </w:p>
        </w:tc>
        <w:tc>
          <w:tcPr>
            <w:tcW w:w="6462" w:type="dxa"/>
            <w:tcBorders>
              <w:top w:val="single" w:sz="4" w:space="0" w:color="000000"/>
              <w:left w:val="single" w:sz="4" w:space="0" w:color="000000"/>
              <w:bottom w:val="single" w:sz="4" w:space="0" w:color="000000"/>
              <w:right w:val="single" w:sz="4" w:space="0" w:color="000000"/>
            </w:tcBorders>
          </w:tcPr>
          <w:p w14:paraId="49995426" w14:textId="77777777" w:rsidR="00A7506D" w:rsidRDefault="00000000">
            <w:pPr>
              <w:pBdr>
                <w:top w:val="nil"/>
                <w:left w:val="nil"/>
                <w:bottom w:val="nil"/>
                <w:right w:val="nil"/>
                <w:between w:val="nil"/>
              </w:pBdr>
              <w:rPr>
                <w:color w:val="444444"/>
              </w:rPr>
            </w:pPr>
            <w:sdt>
              <w:sdtPr>
                <w:tag w:val="goog_rdk_10"/>
                <w:id w:val="654431808"/>
              </w:sdtPr>
              <w:sdtContent>
                <w:r w:rsidR="00DF34F2">
                  <w:rPr>
                    <w:color w:val="444444"/>
                  </w:rPr>
                  <w:t>KPI tile: average actual duration (actual end − actual start) of Ended Meetings, e.g. “1 giờ 48”.</w:t>
                </w:r>
              </w:sdtContent>
            </w:sdt>
          </w:p>
        </w:tc>
      </w:tr>
      <w:tr w:rsidR="00A7506D" w14:paraId="200FDBFB" w14:textId="77777777">
        <w:tc>
          <w:tcPr>
            <w:tcW w:w="2600" w:type="dxa"/>
            <w:tcBorders>
              <w:top w:val="single" w:sz="4" w:space="0" w:color="000000"/>
              <w:left w:val="single" w:sz="4" w:space="0" w:color="000000"/>
              <w:bottom w:val="single" w:sz="4" w:space="0" w:color="000000"/>
              <w:right w:val="single" w:sz="4" w:space="0" w:color="000000"/>
            </w:tcBorders>
          </w:tcPr>
          <w:p w14:paraId="5B5DCDEE" w14:textId="77777777" w:rsidR="00A7506D" w:rsidRDefault="00DF34F2">
            <w:pPr>
              <w:pBdr>
                <w:top w:val="nil"/>
                <w:left w:val="nil"/>
                <w:bottom w:val="nil"/>
                <w:right w:val="nil"/>
                <w:between w:val="nil"/>
              </w:pBdr>
              <w:spacing w:line="240" w:lineRule="auto"/>
              <w:rPr>
                <w:color w:val="000000"/>
              </w:rPr>
            </w:pPr>
            <w:r>
              <w:rPr>
                <w:b/>
                <w:bCs/>
                <w:color w:val="000000"/>
              </w:rPr>
              <w:t>Minutes sealed within 3 days [Biên bản niêm phong trong 3 ngày]</w:t>
            </w:r>
          </w:p>
        </w:tc>
        <w:tc>
          <w:tcPr>
            <w:tcW w:w="6462" w:type="dxa"/>
            <w:tcBorders>
              <w:top w:val="single" w:sz="4" w:space="0" w:color="000000"/>
              <w:left w:val="single" w:sz="4" w:space="0" w:color="000000"/>
              <w:bottom w:val="single" w:sz="4" w:space="0" w:color="000000"/>
              <w:right w:val="single" w:sz="4" w:space="0" w:color="000000"/>
            </w:tcBorders>
          </w:tcPr>
          <w:p w14:paraId="38B20252" w14:textId="77777777" w:rsidR="00A7506D" w:rsidRDefault="00DF34F2">
            <w:pPr>
              <w:pBdr>
                <w:top w:val="nil"/>
                <w:left w:val="nil"/>
                <w:bottom w:val="nil"/>
                <w:right w:val="nil"/>
                <w:between w:val="nil"/>
              </w:pBdr>
              <w:rPr>
                <w:color w:val="444444"/>
              </w:rPr>
            </w:pPr>
            <w:r>
              <w:rPr>
                <w:color w:val="444444"/>
              </w:rPr>
              <w:t>KPI tile: share of Ended Meetings whose minutes were sealed within 3 days of the Meeting end, e.g. 81%.</w:t>
            </w:r>
          </w:p>
        </w:tc>
      </w:tr>
      <w:tr w:rsidR="00A7506D" w14:paraId="4AC67349" w14:textId="77777777">
        <w:tc>
          <w:tcPr>
            <w:tcW w:w="2600" w:type="dxa"/>
            <w:tcBorders>
              <w:top w:val="single" w:sz="4" w:space="0" w:color="000000"/>
              <w:left w:val="single" w:sz="4" w:space="0" w:color="000000"/>
              <w:bottom w:val="single" w:sz="4" w:space="0" w:color="000000"/>
              <w:right w:val="single" w:sz="4" w:space="0" w:color="000000"/>
            </w:tcBorders>
          </w:tcPr>
          <w:p w14:paraId="1B76FE02" w14:textId="77777777" w:rsidR="00A7506D" w:rsidRDefault="00DF34F2">
            <w:pPr>
              <w:pBdr>
                <w:top w:val="nil"/>
                <w:left w:val="nil"/>
                <w:bottom w:val="nil"/>
                <w:right w:val="nil"/>
                <w:between w:val="nil"/>
              </w:pBdr>
              <w:spacing w:line="240" w:lineRule="auto"/>
              <w:rPr>
                <w:color w:val="000000"/>
              </w:rPr>
            </w:pPr>
            <w:r>
              <w:rPr>
                <w:b/>
                <w:bCs/>
                <w:color w:val="000000"/>
              </w:rPr>
              <w:t>Meetings per month [Số cuộc họp theo tháng]</w:t>
            </w:r>
          </w:p>
        </w:tc>
        <w:tc>
          <w:tcPr>
            <w:tcW w:w="6462" w:type="dxa"/>
            <w:tcBorders>
              <w:top w:val="single" w:sz="4" w:space="0" w:color="000000"/>
              <w:left w:val="single" w:sz="4" w:space="0" w:color="000000"/>
              <w:bottom w:val="single" w:sz="4" w:space="0" w:color="000000"/>
              <w:right w:val="single" w:sz="4" w:space="0" w:color="000000"/>
            </w:tcBorders>
          </w:tcPr>
          <w:p w14:paraId="3EFB53B1" w14:textId="77777777" w:rsidR="00A7506D" w:rsidRDefault="00DF34F2">
            <w:pPr>
              <w:pBdr>
                <w:top w:val="nil"/>
                <w:left w:val="nil"/>
                <w:bottom w:val="nil"/>
                <w:right w:val="nil"/>
                <w:between w:val="nil"/>
              </w:pBdr>
              <w:rPr>
                <w:color w:val="444444"/>
              </w:rPr>
            </w:pPr>
            <w:r>
              <w:rPr>
                <w:color w:val="444444"/>
              </w:rPr>
              <w:t>Bar chart, one bar per month of the period (T5…T10) with the value above each bar; the current, incomplete month is drawn lighter with the note “Tháng 10 tính tới ngày 14.”</w:t>
            </w:r>
          </w:p>
        </w:tc>
      </w:tr>
      <w:tr w:rsidR="00A7506D" w14:paraId="0E4EF993" w14:textId="77777777">
        <w:tc>
          <w:tcPr>
            <w:tcW w:w="2600" w:type="dxa"/>
            <w:tcBorders>
              <w:top w:val="single" w:sz="4" w:space="0" w:color="000000"/>
              <w:left w:val="single" w:sz="4" w:space="0" w:color="000000"/>
              <w:bottom w:val="single" w:sz="4" w:space="0" w:color="000000"/>
              <w:right w:val="single" w:sz="4" w:space="0" w:color="000000"/>
            </w:tcBorders>
          </w:tcPr>
          <w:p w14:paraId="3A418406" w14:textId="77777777" w:rsidR="00A7506D" w:rsidRDefault="00DF34F2">
            <w:pPr>
              <w:pBdr>
                <w:top w:val="nil"/>
                <w:left w:val="nil"/>
                <w:bottom w:val="nil"/>
                <w:right w:val="nil"/>
                <w:between w:val="nil"/>
              </w:pBdr>
              <w:spacing w:line="240" w:lineRule="auto"/>
              <w:rPr>
                <w:color w:val="000000"/>
              </w:rPr>
            </w:pPr>
            <w:r>
              <w:rPr>
                <w:b/>
                <w:bCs/>
                <w:color w:val="000000"/>
              </w:rPr>
              <w:t>By status [Theo trạng thái]</w:t>
            </w:r>
          </w:p>
        </w:tc>
        <w:tc>
          <w:tcPr>
            <w:tcW w:w="6462" w:type="dxa"/>
            <w:tcBorders>
              <w:top w:val="single" w:sz="4" w:space="0" w:color="000000"/>
              <w:left w:val="single" w:sz="4" w:space="0" w:color="000000"/>
              <w:bottom w:val="single" w:sz="4" w:space="0" w:color="000000"/>
              <w:right w:val="single" w:sz="4" w:space="0" w:color="000000"/>
            </w:tcBorders>
          </w:tcPr>
          <w:p w14:paraId="7E729F1C" w14:textId="77777777" w:rsidR="00A7506D" w:rsidRDefault="00DF34F2">
            <w:pPr>
              <w:pBdr>
                <w:top w:val="nil"/>
                <w:left w:val="nil"/>
                <w:bottom w:val="nil"/>
                <w:right w:val="nil"/>
                <w:between w:val="nil"/>
              </w:pBdr>
              <w:rPr>
                <w:color w:val="444444"/>
              </w:rPr>
            </w:pPr>
            <w:r>
              <w:rPr>
                <w:color w:val="444444"/>
              </w:rPr>
              <w:t>Table with columns Status [Trạng thái] (chip, e.g. Ended, Published, Pending Approval, Draft), Count [Số] and % of all Meetings in the period.</w:t>
            </w:r>
          </w:p>
        </w:tc>
      </w:tr>
      <w:tr w:rsidR="00A7506D" w14:paraId="3282FBB9" w14:textId="77777777">
        <w:tc>
          <w:tcPr>
            <w:tcW w:w="2600" w:type="dxa"/>
            <w:tcBorders>
              <w:top w:val="single" w:sz="4" w:space="0" w:color="000000"/>
              <w:left w:val="single" w:sz="4" w:space="0" w:color="000000"/>
              <w:bottom w:val="single" w:sz="4" w:space="0" w:color="000000"/>
              <w:right w:val="single" w:sz="4" w:space="0" w:color="000000"/>
            </w:tcBorders>
          </w:tcPr>
          <w:p w14:paraId="06C92E62" w14:textId="77777777" w:rsidR="00A7506D" w:rsidRDefault="00DF34F2">
            <w:pPr>
              <w:pBdr>
                <w:top w:val="nil"/>
                <w:left w:val="nil"/>
                <w:bottom w:val="nil"/>
                <w:right w:val="nil"/>
                <w:between w:val="nil"/>
              </w:pBdr>
              <w:spacing w:line="240" w:lineRule="auto"/>
              <w:rPr>
                <w:color w:val="000000"/>
              </w:rPr>
            </w:pPr>
            <w:r>
              <w:rPr>
                <w:b/>
                <w:bCs/>
                <w:color w:val="000000"/>
              </w:rPr>
              <w:t>Scope and errors</w:t>
            </w:r>
          </w:p>
        </w:tc>
        <w:tc>
          <w:tcPr>
            <w:tcW w:w="6462" w:type="dxa"/>
            <w:tcBorders>
              <w:top w:val="single" w:sz="4" w:space="0" w:color="000000"/>
              <w:left w:val="single" w:sz="4" w:space="0" w:color="000000"/>
              <w:bottom w:val="single" w:sz="4" w:space="0" w:color="000000"/>
              <w:right w:val="single" w:sz="4" w:space="0" w:color="000000"/>
            </w:tcBorders>
          </w:tcPr>
          <w:p w14:paraId="6F051EFE" w14:textId="77777777" w:rsidR="00A7506D" w:rsidRDefault="00DF34F2">
            <w:pPr>
              <w:pBdr>
                <w:top w:val="nil"/>
                <w:left w:val="nil"/>
                <w:bottom w:val="nil"/>
                <w:right w:val="nil"/>
                <w:between w:val="nil"/>
              </w:pBdr>
              <w:rPr>
                <w:color w:val="444444"/>
              </w:rPr>
            </w:pPr>
            <w:r>
              <w:rPr>
                <w:color w:val="444444"/>
              </w:rPr>
              <w:t>Figures and exports include only Meetings the user may access; System Admin sees all. If statistics cannot be loaded or the export fails, an error message with a retry option is shown and no file is produced.</w:t>
            </w:r>
          </w:p>
        </w:tc>
      </w:tr>
    </w:tbl>
    <w:p w14:paraId="65FFAF03" w14:textId="77777777" w:rsidR="00A7506D" w:rsidRDefault="00A7506D">
      <w:pPr>
        <w:pBdr>
          <w:top w:val="nil"/>
          <w:left w:val="nil"/>
          <w:bottom w:val="nil"/>
          <w:right w:val="nil"/>
          <w:between w:val="nil"/>
        </w:pBdr>
        <w:jc w:val="center"/>
        <w:rPr>
          <w:color w:val="000000"/>
        </w:rPr>
      </w:pPr>
    </w:p>
    <w:p w14:paraId="1CE9F8E2" w14:textId="77777777" w:rsidR="00A7506D" w:rsidRDefault="00DF34F2">
      <w:pPr>
        <w:pStyle w:val="Heading2"/>
      </w:pPr>
      <w:bookmarkStart w:id="186" w:name="_Toc244270623"/>
      <w:r>
        <w:t>16. Background Job Inventory</w:t>
      </w:r>
      <w:bookmarkEnd w:id="186"/>
    </w:p>
    <w:p w14:paraId="56FDB411" w14:textId="77777777" w:rsidR="00A7506D" w:rsidRDefault="00DF34F2">
      <w:pPr>
        <w:pStyle w:val="Heading3"/>
      </w:pPr>
      <w:bookmarkStart w:id="187" w:name="_Toc244270624"/>
      <w:r>
        <w:t>16.1 Process Notifications (JOB-01)</w:t>
      </w:r>
      <w:bookmarkEnd w:id="187"/>
    </w:p>
    <w:p w14:paraId="5DF1D255" w14:textId="77777777" w:rsidR="00A7506D" w:rsidRDefault="00DF34F2">
      <w:r>
        <w:t>Runs inside the backend every 5 seconds. Each cycle creates the “meeting starting soon” reminder, once per recipient, for Meetings that start within the next 15 minutes, then pushes up to 100 pending in-app notifications to their recipients over the notification hub and marks them as pushed; deactivated users receive no push. A missed push is not lost, because the notification list is read from the database (UC-66). A failed cycle is logged and retried on the next tick.</w:t>
      </w:r>
    </w:p>
    <w:p w14:paraId="211EDEC6" w14:textId="77777777" w:rsidR="00A7506D" w:rsidRDefault="00DF34F2">
      <w:pPr>
        <w:pStyle w:val="Heading3"/>
      </w:pPr>
      <w:bookmarkStart w:id="188" w:name="_Toc244270625"/>
      <w:r>
        <w:t>16.2 Deliver Meeting Invitation Emails (JOB-02)</w:t>
      </w:r>
      <w:bookmarkEnd w:id="188"/>
    </w:p>
    <w:p w14:paraId="385507E1" w14:textId="77777777" w:rsidR="00A7506D" w:rsidRDefault="00DF34F2">
      <w:r>
        <w:t xml:space="preserve">Runs inside the backend only when SMTP is enabled. It queues the invitation emails of Published Meetings that have not been queued yet, then sends queued emails one at a time from the email queue, and waits before polling again when the queue is empty. A failed email is retried with exponential back-off up to the configured number of attempts (8 by default) and then marked permanently failed (API-03, 17.3).</w:t>
      </w:r>
    </w:p>
    <w:p w14:paraId="311C1430" w14:textId="77777777" w:rsidR="00A7506D" w:rsidRDefault="00DF34F2">
      <w:pPr>
        <w:pStyle w:val="Heading2"/>
      </w:pPr>
      <w:bookmarkStart w:id="189" w:name="_Toc244270626"/>
      <w:r>
        <w:t>17. External API Inventory</w:t>
      </w:r>
      <w:bookmarkEnd w:id="189"/>
    </w:p>
    <w:p w14:paraId="1D3F39ED" w14:textId="77777777" w:rsidR="00A7506D" w:rsidRDefault="00DF34F2">
      <w:pPr>
        <w:pStyle w:val="Heading3"/>
      </w:pPr>
      <w:bookmarkStart w:id="190" w:name="_Toc244270627"/>
      <w:r>
        <w:t>17.1 Google Identity Services – Sign in with Google (API-01)</w:t>
      </w:r>
      <w:bookmarkEnd w:id="190"/>
    </w:p>
    <w:tbl>
      <w:tblPr>
        <w:tblStyle w:val="afffffffffffffffffffffffffffffffffffffffffffffffffffff"/>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5DE8F632" w14:textId="77777777">
        <w:tc>
          <w:tcPr>
            <w:tcW w:w="1700" w:type="dxa"/>
            <w:tcBorders>
              <w:top w:val="single" w:sz="4" w:space="0" w:color="000000"/>
              <w:left w:val="single" w:sz="4" w:space="0" w:color="000000"/>
              <w:bottom w:val="single" w:sz="4" w:space="0" w:color="000000"/>
              <w:right w:val="single" w:sz="4" w:space="0" w:color="000000"/>
            </w:tcBorders>
          </w:tcPr>
          <w:p w14:paraId="1D9DED53" w14:textId="77777777" w:rsidR="00A7506D" w:rsidRDefault="00DF34F2">
            <w:pPr>
              <w:pBdr>
                <w:top w:val="nil"/>
                <w:left w:val="nil"/>
                <w:bottom w:val="nil"/>
                <w:right w:val="nil"/>
                <w:between w:val="nil"/>
              </w:pBdr>
              <w:spacing w:line="240" w:lineRule="auto"/>
              <w:rPr>
                <w:b/>
                <w:bCs/>
                <w:i/>
                <w:iCs/>
                <w:color w:val="000000"/>
              </w:rPr>
            </w:pPr>
            <w:r>
              <w:rPr>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4EA653C8" w14:textId="77777777" w:rsidR="00A7506D" w:rsidRDefault="00DF34F2">
            <w:pPr>
              <w:pBdr>
                <w:top w:val="nil"/>
                <w:left w:val="nil"/>
                <w:bottom w:val="nil"/>
                <w:right w:val="nil"/>
                <w:between w:val="nil"/>
              </w:pBdr>
              <w:spacing w:line="240" w:lineRule="auto"/>
              <w:rPr>
                <w:color w:val="000000"/>
              </w:rPr>
            </w:pPr>
            <w:r>
              <w:rPr>
                <w:color w:val="000000"/>
              </w:rPr>
              <w:t>Browser loads https://accounts.google.com/gsi/client (Google Identity Services JavaScript SDK)</w:t>
            </w:r>
          </w:p>
        </w:tc>
      </w:tr>
      <w:tr w:rsidR="00A7506D" w14:paraId="35348A29" w14:textId="77777777">
        <w:tc>
          <w:tcPr>
            <w:tcW w:w="1700" w:type="dxa"/>
            <w:tcBorders>
              <w:top w:val="single" w:sz="4" w:space="0" w:color="000000"/>
              <w:left w:val="single" w:sz="4" w:space="0" w:color="000000"/>
              <w:bottom w:val="single" w:sz="4" w:space="0" w:color="000000"/>
              <w:right w:val="single" w:sz="4" w:space="0" w:color="000000"/>
            </w:tcBorders>
          </w:tcPr>
          <w:p w14:paraId="4D39D480" w14:textId="77777777" w:rsidR="00A7506D" w:rsidRDefault="00DF34F2">
            <w:pPr>
              <w:pBdr>
                <w:top w:val="nil"/>
                <w:left w:val="nil"/>
                <w:bottom w:val="nil"/>
                <w:right w:val="nil"/>
                <w:between w:val="nil"/>
              </w:pBdr>
              <w:spacing w:line="240" w:lineRule="auto"/>
              <w:rPr>
                <w:b/>
                <w:bCs/>
                <w:i/>
                <w:iCs/>
                <w:color w:val="000000"/>
              </w:rPr>
            </w:pPr>
            <w:r>
              <w:rPr>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3E9A0166" w14:textId="77777777" w:rsidR="00A7506D" w:rsidRDefault="00DF34F2">
            <w:pPr>
              <w:pBdr>
                <w:top w:val="nil"/>
                <w:left w:val="nil"/>
                <w:bottom w:val="nil"/>
                <w:right w:val="nil"/>
                <w:between w:val="nil"/>
              </w:pBdr>
              <w:spacing w:line="240" w:lineRule="auto"/>
              <w:rPr>
                <w:color w:val="000000"/>
              </w:rPr>
            </w:pPr>
            <w:r>
              <w:rPr>
                <w:color w:val="000000"/>
              </w:rPr>
              <w:t>Lets a user prove their Google identity in a Google popup so the SPA receives a signed Google ID token.</w:t>
            </w:r>
          </w:p>
        </w:tc>
      </w:tr>
      <w:tr w:rsidR="00A7506D" w14:paraId="4DB48EDA" w14:textId="77777777">
        <w:tc>
          <w:tcPr>
            <w:tcW w:w="1700" w:type="dxa"/>
            <w:tcBorders>
              <w:top w:val="single" w:sz="4" w:space="0" w:color="000000"/>
              <w:left w:val="single" w:sz="4" w:space="0" w:color="000000"/>
              <w:bottom w:val="single" w:sz="4" w:space="0" w:color="000000"/>
              <w:right w:val="single" w:sz="4" w:space="0" w:color="000000"/>
            </w:tcBorders>
          </w:tcPr>
          <w:p w14:paraId="3BA51425" w14:textId="77777777" w:rsidR="00A7506D" w:rsidRDefault="00DF34F2">
            <w:pPr>
              <w:pBdr>
                <w:top w:val="nil"/>
                <w:left w:val="nil"/>
                <w:bottom w:val="nil"/>
                <w:right w:val="nil"/>
                <w:between w:val="nil"/>
              </w:pBdr>
              <w:spacing w:line="240" w:lineRule="auto"/>
              <w:rPr>
                <w:b/>
                <w:bCs/>
                <w:i/>
                <w:iCs/>
                <w:color w:val="000000"/>
              </w:rPr>
            </w:pPr>
            <w:r>
              <w:rPr>
                <w:b/>
                <w:bCs/>
                <w:i/>
                <w:iCs/>
                <w:color w:val="000000"/>
              </w:rPr>
              <w:lastRenderedPageBreak/>
              <w:t>Caller</w:t>
            </w:r>
          </w:p>
        </w:tc>
        <w:tc>
          <w:tcPr>
            <w:tcW w:w="7338" w:type="dxa"/>
            <w:tcBorders>
              <w:top w:val="single" w:sz="4" w:space="0" w:color="000000"/>
              <w:left w:val="single" w:sz="4" w:space="0" w:color="000000"/>
              <w:bottom w:val="single" w:sz="4" w:space="0" w:color="000000"/>
              <w:right w:val="single" w:sz="4" w:space="0" w:color="000000"/>
            </w:tcBorders>
          </w:tcPr>
          <w:p w14:paraId="4702B3B2" w14:textId="77777777" w:rsidR="00A7506D" w:rsidRDefault="00000000">
            <w:pPr>
              <w:pBdr>
                <w:top w:val="nil"/>
                <w:left w:val="nil"/>
                <w:bottom w:val="nil"/>
                <w:right w:val="nil"/>
                <w:between w:val="nil"/>
              </w:pBdr>
              <w:spacing w:line="240" w:lineRule="auto"/>
              <w:rPr>
                <w:color w:val="000000"/>
              </w:rPr>
            </w:pPr>
            <w:sdt>
              <w:sdtPr>
                <w:tag w:val="goog_rdk_11"/>
                <w:id w:val="-1500706996"/>
              </w:sdtPr>
              <w:sdtContent>
                <w:r w:rsidR="00DF34F2">
                  <w:rPr>
                    <w:color w:val="000000"/>
                  </w:rPr>
                  <w:t xml:space="preserve">TrustCabinet frontend → Google Identity Services; the backend is not involved at this step.</w:t>
                </w:r>
              </w:sdtContent>
            </w:sdt>
          </w:p>
        </w:tc>
      </w:tr>
      <w:tr w:rsidR="00A7506D" w14:paraId="51F16AC5" w14:textId="77777777">
        <w:tc>
          <w:tcPr>
            <w:tcW w:w="1700" w:type="dxa"/>
            <w:tcBorders>
              <w:top w:val="single" w:sz="4" w:space="0" w:color="000000"/>
              <w:left w:val="single" w:sz="4" w:space="0" w:color="000000"/>
              <w:bottom w:val="single" w:sz="4" w:space="0" w:color="000000"/>
              <w:right w:val="single" w:sz="4" w:space="0" w:color="000000"/>
            </w:tcBorders>
          </w:tcPr>
          <w:p w14:paraId="22D91D36" w14:textId="77777777" w:rsidR="00A7506D" w:rsidRDefault="00DF34F2">
            <w:pPr>
              <w:pBdr>
                <w:top w:val="nil"/>
                <w:left w:val="nil"/>
                <w:bottom w:val="nil"/>
                <w:right w:val="nil"/>
                <w:between w:val="nil"/>
              </w:pBdr>
              <w:spacing w:line="240" w:lineRule="auto"/>
              <w:rPr>
                <w:b/>
                <w:bCs/>
                <w:i/>
                <w:iCs/>
                <w:color w:val="000000"/>
              </w:rPr>
            </w:pPr>
            <w:r>
              <w:rPr>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7E425630" w14:textId="77777777" w:rsidR="00A7506D" w:rsidRDefault="00DF34F2">
            <w:pPr>
              <w:pBdr>
                <w:top w:val="nil"/>
                <w:left w:val="nil"/>
                <w:bottom w:val="nil"/>
                <w:right w:val="nil"/>
                <w:between w:val="nil"/>
              </w:pBdr>
              <w:spacing w:line="240" w:lineRule="auto"/>
              <w:rPr>
                <w:color w:val="000000"/>
              </w:rPr>
            </w:pPr>
            <w:r>
              <w:rPr>
                <w:color w:val="000000"/>
              </w:rPr>
              <w:t xml:space="preserve">Public OAuth 2.0 Client ID only; no client secret is used by this flow.</w:t>
            </w:r>
          </w:p>
        </w:tc>
      </w:tr>
      <w:tr w:rsidR="00A7506D" w14:paraId="49750068" w14:textId="77777777">
        <w:tc>
          <w:tcPr>
            <w:tcW w:w="1700" w:type="dxa"/>
            <w:tcBorders>
              <w:top w:val="single" w:sz="4" w:space="0" w:color="000000"/>
              <w:left w:val="single" w:sz="4" w:space="0" w:color="000000"/>
              <w:bottom w:val="single" w:sz="4" w:space="0" w:color="000000"/>
              <w:right w:val="single" w:sz="4" w:space="0" w:color="000000"/>
            </w:tcBorders>
          </w:tcPr>
          <w:p w14:paraId="3599E0CF" w14:textId="77777777" w:rsidR="00A7506D" w:rsidRDefault="00DF34F2">
            <w:pPr>
              <w:pBdr>
                <w:top w:val="nil"/>
                <w:left w:val="nil"/>
                <w:bottom w:val="nil"/>
                <w:right w:val="nil"/>
                <w:between w:val="nil"/>
              </w:pBdr>
              <w:spacing w:line="240" w:lineRule="auto"/>
              <w:rPr>
                <w:b/>
                <w:bCs/>
                <w:i/>
                <w:iCs/>
                <w:color w:val="000000"/>
              </w:rPr>
            </w:pPr>
            <w:r>
              <w:rPr>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6B52257C" w14:textId="77777777" w:rsidR="00A7506D" w:rsidRDefault="00DF34F2">
            <w:pPr>
              <w:pBdr>
                <w:top w:val="nil"/>
                <w:left w:val="nil"/>
                <w:bottom w:val="nil"/>
                <w:right w:val="nil"/>
                <w:between w:val="nil"/>
              </w:pBdr>
              <w:spacing w:line="240" w:lineRule="auto"/>
              <w:rPr>
                <w:color w:val="000000"/>
              </w:rPr>
            </w:pPr>
            <w:r>
              <w:rPr>
                <w:color w:val="000000"/>
              </w:rPr>
              <w:t>In: client_id. Out: callback with response.credential = Google ID token (JWT); a cancelled popup or Google error yields no credential and the login page shows MSG03 itself.</w:t>
            </w:r>
          </w:p>
        </w:tc>
      </w:tr>
      <w:tr w:rsidR="00A7506D" w14:paraId="461E54ED" w14:textId="77777777">
        <w:tc>
          <w:tcPr>
            <w:tcW w:w="1700" w:type="dxa"/>
            <w:tcBorders>
              <w:top w:val="single" w:sz="4" w:space="0" w:color="000000"/>
              <w:left w:val="single" w:sz="4" w:space="0" w:color="000000"/>
              <w:bottom w:val="single" w:sz="4" w:space="0" w:color="000000"/>
              <w:right w:val="single" w:sz="4" w:space="0" w:color="000000"/>
            </w:tcBorders>
          </w:tcPr>
          <w:p w14:paraId="289D6116" w14:textId="77777777" w:rsidR="00A7506D" w:rsidRDefault="00DF34F2">
            <w:pPr>
              <w:pBdr>
                <w:top w:val="nil"/>
                <w:left w:val="nil"/>
                <w:bottom w:val="nil"/>
                <w:right w:val="nil"/>
                <w:between w:val="nil"/>
              </w:pBdr>
              <w:spacing w:line="240" w:lineRule="auto"/>
              <w:rPr>
                <w:b/>
                <w:bCs/>
                <w:i/>
                <w:iCs/>
                <w:color w:val="000000"/>
              </w:rPr>
            </w:pPr>
            <w:r>
              <w:rPr>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38A25186" w14:textId="77777777" w:rsidR="00A7506D" w:rsidRDefault="00DF34F2">
            <w:pPr>
              <w:pBdr>
                <w:top w:val="nil"/>
                <w:left w:val="nil"/>
                <w:bottom w:val="nil"/>
                <w:right w:val="nil"/>
                <w:between w:val="nil"/>
              </w:pBdr>
              <w:spacing w:line="240" w:lineRule="auto"/>
              <w:rPr>
                <w:color w:val="000000"/>
              </w:rPr>
            </w:pPr>
            <w:r>
              <w:rPr>
                <w:color w:val="000000"/>
              </w:rPr>
              <w:t>If the GIS script fails to load or no credential is returned, the SPA shows 'Đăng nhập bằng Google không thành công' (MSG03) without calling the backend.</w:t>
            </w:r>
          </w:p>
        </w:tc>
      </w:tr>
      <w:tr w:rsidR="00A7506D" w14:paraId="74A85B5A" w14:textId="77777777">
        <w:tc>
          <w:tcPr>
            <w:tcW w:w="1700" w:type="dxa"/>
            <w:tcBorders>
              <w:top w:val="single" w:sz="4" w:space="0" w:color="000000"/>
              <w:left w:val="single" w:sz="4" w:space="0" w:color="000000"/>
              <w:bottom w:val="single" w:sz="4" w:space="0" w:color="000000"/>
              <w:right w:val="single" w:sz="4" w:space="0" w:color="000000"/>
            </w:tcBorders>
          </w:tcPr>
          <w:p w14:paraId="14ACDA5F" w14:textId="77777777" w:rsidR="00A7506D" w:rsidRDefault="00DF34F2">
            <w:pPr>
              <w:pBdr>
                <w:top w:val="nil"/>
                <w:left w:val="nil"/>
                <w:bottom w:val="nil"/>
                <w:right w:val="nil"/>
                <w:between w:val="nil"/>
              </w:pBdr>
              <w:spacing w:line="240" w:lineRule="auto"/>
              <w:rPr>
                <w:b/>
                <w:bCs/>
                <w:i/>
                <w:iCs/>
                <w:color w:val="000000"/>
              </w:rPr>
            </w:pPr>
            <w:r>
              <w:rPr>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464232EC" w14:textId="77777777" w:rsidR="00A7506D" w:rsidRDefault="00DF34F2">
            <w:pPr>
              <w:pBdr>
                <w:top w:val="nil"/>
                <w:left w:val="nil"/>
                <w:bottom w:val="nil"/>
                <w:right w:val="nil"/>
                <w:between w:val="nil"/>
              </w:pBdr>
              <w:spacing w:line="240" w:lineRule="auto"/>
              <w:rPr>
                <w:color w:val="000000"/>
              </w:rPr>
            </w:pPr>
            <w:r>
              <w:rPr>
                <w:color w:val="000000"/>
              </w:rPr>
              <w:t xml:space="preserve">The public Google Client ID, which must be the same in the frontend and the backend.</w:t>
            </w:r>
          </w:p>
        </w:tc>
      </w:tr>
    </w:tbl>
    <w:p w14:paraId="79C580CE" w14:textId="77777777" w:rsidR="00A7506D" w:rsidRDefault="00DF34F2">
      <w:pPr>
        <w:pStyle w:val="Heading3"/>
      </w:pPr>
      <w:bookmarkStart w:id="191" w:name="_Toc244270628"/>
      <w:r>
        <w:t>17.2 POST: /api/auth/google – Google ID token verification (API-02)</w:t>
      </w:r>
      <w:bookmarkEnd w:id="191"/>
    </w:p>
    <w:tbl>
      <w:tblPr>
        <w:tblStyle w:val="afffffffffffffffffffffffffffffffffffffffffffffffffffff0"/>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291192D9" w14:textId="77777777">
        <w:tc>
          <w:tcPr>
            <w:tcW w:w="1700" w:type="dxa"/>
            <w:tcBorders>
              <w:top w:val="single" w:sz="4" w:space="0" w:color="000000"/>
              <w:left w:val="single" w:sz="4" w:space="0" w:color="000000"/>
              <w:bottom w:val="single" w:sz="4" w:space="0" w:color="000000"/>
              <w:right w:val="single" w:sz="4" w:space="0" w:color="000000"/>
            </w:tcBorders>
          </w:tcPr>
          <w:p w14:paraId="28EB5B72" w14:textId="77777777" w:rsidR="00A7506D" w:rsidRDefault="00DF34F2">
            <w:pPr>
              <w:pBdr>
                <w:top w:val="nil"/>
                <w:left w:val="nil"/>
                <w:bottom w:val="nil"/>
                <w:right w:val="nil"/>
                <w:between w:val="nil"/>
              </w:pBdr>
              <w:spacing w:line="240" w:lineRule="auto"/>
              <w:rPr>
                <w:b/>
                <w:bCs/>
                <w:i/>
                <w:iCs/>
                <w:color w:val="000000"/>
              </w:rPr>
            </w:pPr>
            <w:r>
              <w:rPr>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681FDA96" w14:textId="77777777" w:rsidR="00A7506D" w:rsidRDefault="00DF34F2">
            <w:pPr>
              <w:pBdr>
                <w:top w:val="nil"/>
                <w:left w:val="nil"/>
                <w:bottom w:val="nil"/>
                <w:right w:val="nil"/>
                <w:between w:val="nil"/>
              </w:pBdr>
              <w:spacing w:line="240" w:lineRule="auto"/>
              <w:rPr>
                <w:color w:val="000000"/>
              </w:rPr>
            </w:pPr>
            <w:r>
              <w:rPr>
                <w:color w:val="000000"/>
              </w:rPr>
              <w:t xml:space="preserve">POST: /api/auth/google (inbound from SPA); outbound: Google's published OAuth 2.0 signing certificates</w:t>
            </w:r>
          </w:p>
        </w:tc>
      </w:tr>
      <w:tr w:rsidR="00A7506D" w14:paraId="2F4E9520" w14:textId="77777777">
        <w:tc>
          <w:tcPr>
            <w:tcW w:w="1700" w:type="dxa"/>
            <w:tcBorders>
              <w:top w:val="single" w:sz="4" w:space="0" w:color="000000"/>
              <w:left w:val="single" w:sz="4" w:space="0" w:color="000000"/>
              <w:bottom w:val="single" w:sz="4" w:space="0" w:color="000000"/>
              <w:right w:val="single" w:sz="4" w:space="0" w:color="000000"/>
            </w:tcBorders>
          </w:tcPr>
          <w:p w14:paraId="223B46F5" w14:textId="77777777" w:rsidR="00A7506D" w:rsidRDefault="00DF34F2">
            <w:pPr>
              <w:pBdr>
                <w:top w:val="nil"/>
                <w:left w:val="nil"/>
                <w:bottom w:val="nil"/>
                <w:right w:val="nil"/>
                <w:between w:val="nil"/>
              </w:pBdr>
              <w:spacing w:line="240" w:lineRule="auto"/>
              <w:rPr>
                <w:b/>
                <w:bCs/>
                <w:i/>
                <w:iCs/>
                <w:color w:val="000000"/>
              </w:rPr>
            </w:pPr>
            <w:r>
              <w:rPr>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571DDA5A" w14:textId="77777777" w:rsidR="00A7506D" w:rsidRDefault="00DF34F2">
            <w:pPr>
              <w:pBdr>
                <w:top w:val="nil"/>
                <w:left w:val="nil"/>
                <w:bottom w:val="nil"/>
                <w:right w:val="nil"/>
                <w:between w:val="nil"/>
              </w:pBdr>
              <w:spacing w:line="240" w:lineRule="auto"/>
              <w:rPr>
                <w:color w:val="000000"/>
              </w:rPr>
            </w:pPr>
            <w:r>
              <w:rPr>
                <w:color w:val="000000"/>
              </w:rPr>
              <w:t>Signs a user in with a verified Google account and issues TrustCabinet's own access and refresh tokens.</w:t>
            </w:r>
          </w:p>
        </w:tc>
      </w:tr>
      <w:tr w:rsidR="00A7506D" w14:paraId="3C60906B" w14:textId="77777777">
        <w:tc>
          <w:tcPr>
            <w:tcW w:w="1700" w:type="dxa"/>
            <w:tcBorders>
              <w:top w:val="single" w:sz="4" w:space="0" w:color="000000"/>
              <w:left w:val="single" w:sz="4" w:space="0" w:color="000000"/>
              <w:bottom w:val="single" w:sz="4" w:space="0" w:color="000000"/>
              <w:right w:val="single" w:sz="4" w:space="0" w:color="000000"/>
            </w:tcBorders>
          </w:tcPr>
          <w:p w14:paraId="74BBABB6" w14:textId="77777777" w:rsidR="00A7506D" w:rsidRDefault="00DF34F2">
            <w:pPr>
              <w:pBdr>
                <w:top w:val="nil"/>
                <w:left w:val="nil"/>
                <w:bottom w:val="nil"/>
                <w:right w:val="nil"/>
                <w:between w:val="nil"/>
              </w:pBdr>
              <w:spacing w:line="240" w:lineRule="auto"/>
              <w:rPr>
                <w:b/>
                <w:bCs/>
                <w:i/>
                <w:iCs/>
                <w:color w:val="000000"/>
              </w:rPr>
            </w:pPr>
            <w:r>
              <w:rPr>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5EB76312" w14:textId="77777777" w:rsidR="00A7506D" w:rsidRDefault="00000000">
            <w:pPr>
              <w:pBdr>
                <w:top w:val="nil"/>
                <w:left w:val="nil"/>
                <w:bottom w:val="nil"/>
                <w:right w:val="nil"/>
                <w:between w:val="nil"/>
              </w:pBdr>
              <w:spacing w:line="240" w:lineRule="auto"/>
              <w:rPr>
                <w:color w:val="000000"/>
              </w:rPr>
            </w:pPr>
            <w:sdt>
              <w:sdtPr>
                <w:tag w:val="goog_rdk_12"/>
                <w:id w:val="1872232829"/>
              </w:sdtPr>
              <w:sdtContent>
                <w:r w:rsidR="00DF34F2">
                  <w:rPr>
                    <w:color w:val="000000"/>
                  </w:rPr>
                  <w:t xml:space="preserve">SPA → TrustCabinet backend; backend → Google Identity Platform.</w:t>
                </w:r>
              </w:sdtContent>
            </w:sdt>
          </w:p>
        </w:tc>
      </w:tr>
      <w:tr w:rsidR="00A7506D" w14:paraId="7D8517C6" w14:textId="77777777">
        <w:tc>
          <w:tcPr>
            <w:tcW w:w="1700" w:type="dxa"/>
            <w:tcBorders>
              <w:top w:val="single" w:sz="4" w:space="0" w:color="000000"/>
              <w:left w:val="single" w:sz="4" w:space="0" w:color="000000"/>
              <w:bottom w:val="single" w:sz="4" w:space="0" w:color="000000"/>
              <w:right w:val="single" w:sz="4" w:space="0" w:color="000000"/>
            </w:tcBorders>
          </w:tcPr>
          <w:p w14:paraId="5F911B68" w14:textId="77777777" w:rsidR="00A7506D" w:rsidRDefault="00DF34F2">
            <w:pPr>
              <w:pBdr>
                <w:top w:val="nil"/>
                <w:left w:val="nil"/>
                <w:bottom w:val="nil"/>
                <w:right w:val="nil"/>
                <w:between w:val="nil"/>
              </w:pBdr>
              <w:spacing w:line="240" w:lineRule="auto"/>
              <w:rPr>
                <w:b/>
                <w:bCs/>
                <w:i/>
                <w:iCs/>
                <w:color w:val="000000"/>
              </w:rPr>
            </w:pPr>
            <w:r>
              <w:rPr>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5CD54A02" w14:textId="77777777" w:rsidR="00A7506D" w:rsidRDefault="00DF34F2">
            <w:pPr>
              <w:pBdr>
                <w:top w:val="nil"/>
                <w:left w:val="nil"/>
                <w:bottom w:val="nil"/>
                <w:right w:val="nil"/>
                <w:between w:val="nil"/>
              </w:pBdr>
              <w:spacing w:line="240" w:lineRule="auto"/>
              <w:rPr>
                <w:color w:val="000000"/>
              </w:rPr>
            </w:pPr>
            <w:r>
              <w:rPr>
                <w:color w:val="000000"/>
              </w:rPr>
              <w:t>Anonymous endpoint; the Google ID token in the body is the credential. Token must be signed by Google, audience = configured Client ID, not expired, email_verified = true, non-empty sub.</w:t>
            </w:r>
          </w:p>
        </w:tc>
      </w:tr>
      <w:tr w:rsidR="00A7506D" w14:paraId="3181278A" w14:textId="77777777">
        <w:tc>
          <w:tcPr>
            <w:tcW w:w="1700" w:type="dxa"/>
            <w:tcBorders>
              <w:top w:val="single" w:sz="4" w:space="0" w:color="000000"/>
              <w:left w:val="single" w:sz="4" w:space="0" w:color="000000"/>
              <w:bottom w:val="single" w:sz="4" w:space="0" w:color="000000"/>
              <w:right w:val="single" w:sz="4" w:space="0" w:color="000000"/>
            </w:tcBorders>
          </w:tcPr>
          <w:p w14:paraId="75EDFA17" w14:textId="77777777" w:rsidR="00A7506D" w:rsidRDefault="00DF34F2">
            <w:pPr>
              <w:pBdr>
                <w:top w:val="nil"/>
                <w:left w:val="nil"/>
                <w:bottom w:val="nil"/>
                <w:right w:val="nil"/>
                <w:between w:val="nil"/>
              </w:pBdr>
              <w:spacing w:line="240" w:lineRule="auto"/>
              <w:rPr>
                <w:b/>
                <w:bCs/>
                <w:i/>
                <w:iCs/>
                <w:color w:val="000000"/>
              </w:rPr>
            </w:pPr>
            <w:r>
              <w:rPr>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45A04B9A" w14:textId="77777777" w:rsidR="00A7506D" w:rsidRDefault="00DF34F2">
            <w:pPr>
              <w:pBdr>
                <w:top w:val="nil"/>
                <w:left w:val="nil"/>
                <w:bottom w:val="nil"/>
                <w:right w:val="nil"/>
                <w:between w:val="nil"/>
              </w:pBdr>
              <w:spacing w:line="240" w:lineRule="auto"/>
              <w:rPr>
                <w:color w:val="000000"/>
              </w:rPr>
            </w:pPr>
            <w:r>
              <w:rPr>
                <w:color w:val="000000"/>
              </w:rPr>
              <w:t>Request: { idToken }. 200: access token + user in body, refresh token in HttpOnly/Secure/SameSite=Strict cookie tc_refresh_token (Path=/api/auth). 401 + MSG03 (invalid token), MSG05 (Google account not linked/authorised), MSG02 (account deactivated). 404 when Google sign-in is disabled.</w:t>
            </w:r>
          </w:p>
        </w:tc>
      </w:tr>
      <w:tr w:rsidR="00A7506D" w14:paraId="277D3556" w14:textId="77777777">
        <w:tc>
          <w:tcPr>
            <w:tcW w:w="1700" w:type="dxa"/>
            <w:tcBorders>
              <w:top w:val="single" w:sz="4" w:space="0" w:color="000000"/>
              <w:left w:val="single" w:sz="4" w:space="0" w:color="000000"/>
              <w:bottom w:val="single" w:sz="4" w:space="0" w:color="000000"/>
              <w:right w:val="single" w:sz="4" w:space="0" w:color="000000"/>
            </w:tcBorders>
          </w:tcPr>
          <w:p w14:paraId="42D6B5BF" w14:textId="77777777" w:rsidR="00A7506D" w:rsidRDefault="00DF34F2">
            <w:pPr>
              <w:pBdr>
                <w:top w:val="nil"/>
                <w:left w:val="nil"/>
                <w:bottom w:val="nil"/>
                <w:right w:val="nil"/>
                <w:between w:val="nil"/>
              </w:pBdr>
              <w:spacing w:line="240" w:lineRule="auto"/>
              <w:rPr>
                <w:b/>
                <w:bCs/>
                <w:i/>
                <w:iCs/>
                <w:color w:val="000000"/>
              </w:rPr>
            </w:pPr>
            <w:r>
              <w:rPr>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42072758" w14:textId="77777777" w:rsidR="00A7506D" w:rsidRDefault="00DF34F2">
            <w:pPr>
              <w:pBdr>
                <w:top w:val="nil"/>
                <w:left w:val="nil"/>
                <w:bottom w:val="nil"/>
                <w:right w:val="nil"/>
                <w:between w:val="nil"/>
              </w:pBdr>
              <w:spacing w:line="240" w:lineRule="auto"/>
              <w:rPr>
                <w:color w:val="000000"/>
              </w:rPr>
            </w:pPr>
            <w:r>
              <w:rPr>
                <w:color w:val="000000"/>
              </w:rPr>
              <w:t xml:space="preserve">Invalid/malformed tokens collapse to MSG03 and are logged without the token. First sign-in auto-links the account by verified email and writes an audit entry. Network failure fetching Google certificates is not caught (surfaces as HTTP 500).</w:t>
            </w:r>
          </w:p>
        </w:tc>
      </w:tr>
      <w:tr w:rsidR="00A7506D" w14:paraId="3E942D10" w14:textId="77777777">
        <w:tc>
          <w:tcPr>
            <w:tcW w:w="1700" w:type="dxa"/>
            <w:tcBorders>
              <w:top w:val="single" w:sz="4" w:space="0" w:color="000000"/>
              <w:left w:val="single" w:sz="4" w:space="0" w:color="000000"/>
              <w:bottom w:val="single" w:sz="4" w:space="0" w:color="000000"/>
              <w:right w:val="single" w:sz="4" w:space="0" w:color="000000"/>
            </w:tcBorders>
          </w:tcPr>
          <w:p w14:paraId="0973D9F8" w14:textId="77777777" w:rsidR="00A7506D" w:rsidRDefault="00DF34F2">
            <w:pPr>
              <w:pBdr>
                <w:top w:val="nil"/>
                <w:left w:val="nil"/>
                <w:bottom w:val="nil"/>
                <w:right w:val="nil"/>
                <w:between w:val="nil"/>
              </w:pBdr>
              <w:spacing w:line="240" w:lineRule="auto"/>
              <w:rPr>
                <w:b/>
                <w:bCs/>
                <w:i/>
                <w:iCs/>
                <w:color w:val="000000"/>
              </w:rPr>
            </w:pPr>
            <w:r>
              <w:rPr>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3C7DBBA3" w14:textId="77777777" w:rsidR="00A7506D" w:rsidRDefault="00DF34F2">
            <w:pPr>
              <w:pBdr>
                <w:top w:val="nil"/>
                <w:left w:val="nil"/>
                <w:bottom w:val="nil"/>
                <w:right w:val="nil"/>
                <w:between w:val="nil"/>
              </w:pBdr>
              <w:spacing w:line="240" w:lineRule="auto"/>
              <w:rPr>
                <w:color w:val="000000"/>
              </w:rPr>
            </w:pPr>
            <w:r>
              <w:rPr>
                <w:color w:val="000000"/>
              </w:rPr>
              <w:t xml:space="preserve">Google sign-in can be switched on or off, and the Google Client ID is set by configuration; the system checks it at startup when sign-in is enabled.</w:t>
            </w:r>
          </w:p>
        </w:tc>
      </w:tr>
    </w:tbl>
    <w:p w14:paraId="55919847" w14:textId="77777777" w:rsidR="00A7506D" w:rsidRDefault="00DF34F2">
      <w:pPr>
        <w:pStyle w:val="Heading3"/>
      </w:pPr>
      <w:bookmarkStart w:id="192" w:name="_Toc244270629"/>
      <w:r>
        <w:t>17.3 SMTP mail server – outbound email (API-03)</w:t>
      </w:r>
      <w:bookmarkEnd w:id="192"/>
    </w:p>
    <w:tbl>
      <w:tblPr>
        <w:tblStyle w:val="afffffffffffffffffffffffffffffffffffffffffffffffffffff1"/>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566F1DD9" w14:textId="77777777">
        <w:tc>
          <w:tcPr>
            <w:tcW w:w="1700" w:type="dxa"/>
            <w:tcBorders>
              <w:top w:val="single" w:sz="4" w:space="0" w:color="000000"/>
              <w:left w:val="single" w:sz="4" w:space="0" w:color="000000"/>
              <w:bottom w:val="single" w:sz="4" w:space="0" w:color="000000"/>
              <w:right w:val="single" w:sz="4" w:space="0" w:color="000000"/>
            </w:tcBorders>
          </w:tcPr>
          <w:p w14:paraId="4D8BB0FC" w14:textId="77777777" w:rsidR="00A7506D" w:rsidRDefault="00DF34F2">
            <w:pPr>
              <w:pBdr>
                <w:top w:val="nil"/>
                <w:left w:val="nil"/>
                <w:bottom w:val="nil"/>
                <w:right w:val="nil"/>
                <w:between w:val="nil"/>
              </w:pBdr>
              <w:spacing w:line="240" w:lineRule="auto"/>
              <w:rPr>
                <w:b/>
                <w:bCs/>
                <w:i/>
                <w:iCs/>
                <w:color w:val="000000"/>
              </w:rPr>
            </w:pPr>
            <w:r>
              <w:rPr>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0311A18C" w14:textId="77777777" w:rsidR="00A7506D" w:rsidRDefault="00DF34F2">
            <w:pPr>
              <w:pBdr>
                <w:top w:val="nil"/>
                <w:left w:val="nil"/>
                <w:bottom w:val="nil"/>
                <w:right w:val="nil"/>
                <w:between w:val="nil"/>
              </w:pBdr>
              <w:spacing w:line="240" w:lineRule="auto"/>
              <w:rPr>
                <w:color w:val="000000"/>
              </w:rPr>
            </w:pPr>
            <w:r>
              <w:rPr>
                <w:color w:val="000000"/>
              </w:rPr>
              <w:t xml:space="preserve">The configured SMTP host and port (default port 587; provider-neutral)</w:t>
            </w:r>
          </w:p>
        </w:tc>
      </w:tr>
      <w:tr w:rsidR="00A7506D" w14:paraId="51E05814" w14:textId="77777777">
        <w:tc>
          <w:tcPr>
            <w:tcW w:w="1700" w:type="dxa"/>
            <w:tcBorders>
              <w:top w:val="single" w:sz="4" w:space="0" w:color="000000"/>
              <w:left w:val="single" w:sz="4" w:space="0" w:color="000000"/>
              <w:bottom w:val="single" w:sz="4" w:space="0" w:color="000000"/>
              <w:right w:val="single" w:sz="4" w:space="0" w:color="000000"/>
            </w:tcBorders>
          </w:tcPr>
          <w:p w14:paraId="7FD8EB31" w14:textId="77777777" w:rsidR="00A7506D" w:rsidRDefault="00DF34F2">
            <w:pPr>
              <w:pBdr>
                <w:top w:val="nil"/>
                <w:left w:val="nil"/>
                <w:bottom w:val="nil"/>
                <w:right w:val="nil"/>
                <w:between w:val="nil"/>
              </w:pBdr>
              <w:spacing w:line="240" w:lineRule="auto"/>
              <w:rPr>
                <w:b/>
                <w:bCs/>
                <w:i/>
                <w:iCs/>
                <w:color w:val="000000"/>
              </w:rPr>
            </w:pPr>
            <w:r>
              <w:rPr>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3FC3B415" w14:textId="77777777" w:rsidR="00A7506D" w:rsidRDefault="00DF34F2">
            <w:pPr>
              <w:pBdr>
                <w:top w:val="nil"/>
                <w:left w:val="nil"/>
                <w:bottom w:val="nil"/>
                <w:right w:val="nil"/>
                <w:between w:val="nil"/>
              </w:pBdr>
              <w:spacing w:line="240" w:lineRule="auto"/>
              <w:rPr>
                <w:color w:val="000000"/>
              </w:rPr>
            </w:pPr>
            <w:r>
              <w:rPr>
                <w:color w:val="000000"/>
              </w:rPr>
              <w:t>Delivers meeting invitation emails with an .ics calendar invite and password-reset link emails.</w:t>
            </w:r>
          </w:p>
        </w:tc>
      </w:tr>
      <w:tr w:rsidR="00A7506D" w14:paraId="63DD4E1F" w14:textId="77777777">
        <w:tc>
          <w:tcPr>
            <w:tcW w:w="1700" w:type="dxa"/>
            <w:tcBorders>
              <w:top w:val="single" w:sz="4" w:space="0" w:color="000000"/>
              <w:left w:val="single" w:sz="4" w:space="0" w:color="000000"/>
              <w:bottom w:val="single" w:sz="4" w:space="0" w:color="000000"/>
              <w:right w:val="single" w:sz="4" w:space="0" w:color="000000"/>
            </w:tcBorders>
          </w:tcPr>
          <w:p w14:paraId="269FD7ED" w14:textId="77777777" w:rsidR="00A7506D" w:rsidRDefault="00DF34F2">
            <w:pPr>
              <w:pBdr>
                <w:top w:val="nil"/>
                <w:left w:val="nil"/>
                <w:bottom w:val="nil"/>
                <w:right w:val="nil"/>
                <w:between w:val="nil"/>
              </w:pBdr>
              <w:spacing w:line="240" w:lineRule="auto"/>
              <w:rPr>
                <w:b/>
                <w:bCs/>
                <w:i/>
                <w:iCs/>
                <w:color w:val="000000"/>
              </w:rPr>
            </w:pPr>
            <w:r>
              <w:rPr>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5D2B5EB6" w14:textId="77777777" w:rsidR="00A7506D" w:rsidRDefault="00000000">
            <w:pPr>
              <w:pBdr>
                <w:top w:val="nil"/>
                <w:left w:val="nil"/>
                <w:bottom w:val="nil"/>
                <w:right w:val="nil"/>
                <w:between w:val="nil"/>
              </w:pBdr>
              <w:spacing w:line="240" w:lineRule="auto"/>
              <w:rPr>
                <w:color w:val="000000"/>
              </w:rPr>
            </w:pPr>
            <w:sdt>
              <w:sdtPr>
                <w:tag w:val="goog_rdk_13"/>
                <w:id w:val="-142721569"/>
              </w:sdtPr>
              <w:sdtContent>
                <w:r w:rsidR="00DF34F2">
                  <w:rPr>
                    <w:color w:val="000000"/>
                  </w:rPr>
                  <w:t xml:space="preserve">TrustCabinet backend (invitation email delivery and password-reset email) → SMTP server.</w:t>
                </w:r>
              </w:sdtContent>
            </w:sdt>
          </w:p>
        </w:tc>
      </w:tr>
      <w:tr w:rsidR="00A7506D" w14:paraId="3494277D" w14:textId="77777777">
        <w:tc>
          <w:tcPr>
            <w:tcW w:w="1700" w:type="dxa"/>
            <w:tcBorders>
              <w:top w:val="single" w:sz="4" w:space="0" w:color="000000"/>
              <w:left w:val="single" w:sz="4" w:space="0" w:color="000000"/>
              <w:bottom w:val="single" w:sz="4" w:space="0" w:color="000000"/>
              <w:right w:val="single" w:sz="4" w:space="0" w:color="000000"/>
            </w:tcBorders>
          </w:tcPr>
          <w:p w14:paraId="3C0AEB94" w14:textId="77777777" w:rsidR="00A7506D" w:rsidRDefault="00DF34F2">
            <w:pPr>
              <w:pBdr>
                <w:top w:val="nil"/>
                <w:left w:val="nil"/>
                <w:bottom w:val="nil"/>
                <w:right w:val="nil"/>
                <w:between w:val="nil"/>
              </w:pBdr>
              <w:spacing w:line="240" w:lineRule="auto"/>
              <w:rPr>
                <w:b/>
                <w:bCs/>
                <w:i/>
                <w:iCs/>
                <w:color w:val="000000"/>
              </w:rPr>
            </w:pPr>
            <w:r>
              <w:rPr>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09FC7153" w14:textId="77777777" w:rsidR="00A7506D" w:rsidRDefault="00DF34F2">
            <w:pPr>
              <w:pBdr>
                <w:top w:val="nil"/>
                <w:left w:val="nil"/>
                <w:bottom w:val="nil"/>
                <w:right w:val="nil"/>
                <w:between w:val="nil"/>
              </w:pBdr>
              <w:spacing w:line="240" w:lineRule="auto"/>
              <w:rPr>
                <w:color w:val="000000"/>
              </w:rPr>
            </w:pPr>
            <w:r>
              <w:rPr>
                <w:color w:val="000000"/>
              </w:rPr>
              <w:t>SMTP username/password over STARTTLS (default), SSL-on-connect or none (internal relay only); credentials kept in user-secrets/environment variables.</w:t>
            </w:r>
          </w:p>
        </w:tc>
      </w:tr>
      <w:tr w:rsidR="00A7506D" w14:paraId="3164BE02" w14:textId="77777777">
        <w:tc>
          <w:tcPr>
            <w:tcW w:w="1700" w:type="dxa"/>
            <w:tcBorders>
              <w:top w:val="single" w:sz="4" w:space="0" w:color="000000"/>
              <w:left w:val="single" w:sz="4" w:space="0" w:color="000000"/>
              <w:bottom w:val="single" w:sz="4" w:space="0" w:color="000000"/>
              <w:right w:val="single" w:sz="4" w:space="0" w:color="000000"/>
            </w:tcBorders>
          </w:tcPr>
          <w:p w14:paraId="32BBB1F0" w14:textId="77777777" w:rsidR="00A7506D" w:rsidRDefault="00DF34F2">
            <w:pPr>
              <w:pBdr>
                <w:top w:val="nil"/>
                <w:left w:val="nil"/>
                <w:bottom w:val="nil"/>
                <w:right w:val="nil"/>
                <w:between w:val="nil"/>
              </w:pBdr>
              <w:spacing w:line="240" w:lineRule="auto"/>
              <w:rPr>
                <w:b/>
                <w:bCs/>
                <w:i/>
                <w:iCs/>
                <w:color w:val="000000"/>
              </w:rPr>
            </w:pPr>
            <w:r>
              <w:rPr>
                <w:b/>
                <w:bCs/>
                <w:i/>
                <w:iCs/>
                <w:color w:val="000000"/>
              </w:rPr>
              <w:lastRenderedPageBreak/>
              <w:t>Request / Response</w:t>
            </w:r>
          </w:p>
        </w:tc>
        <w:tc>
          <w:tcPr>
            <w:tcW w:w="7338" w:type="dxa"/>
            <w:tcBorders>
              <w:top w:val="single" w:sz="4" w:space="0" w:color="000000"/>
              <w:left w:val="single" w:sz="4" w:space="0" w:color="000000"/>
              <w:bottom w:val="single" w:sz="4" w:space="0" w:color="000000"/>
              <w:right w:val="single" w:sz="4" w:space="0" w:color="000000"/>
            </w:tcBorders>
          </w:tcPr>
          <w:p w14:paraId="65A6219F" w14:textId="77777777" w:rsidR="00A7506D" w:rsidRDefault="00DF34F2">
            <w:pPr>
              <w:pBdr>
                <w:top w:val="nil"/>
                <w:left w:val="nil"/>
                <w:bottom w:val="nil"/>
                <w:right w:val="nil"/>
                <w:between w:val="nil"/>
              </w:pBdr>
              <w:spacing w:line="240" w:lineRule="auto"/>
              <w:rPr>
                <w:color w:val="000000"/>
              </w:rPr>
            </w:pPr>
            <w:r>
              <w:rPr>
                <w:color w:val="000000"/>
              </w:rPr>
              <w:t>MIME message: From (FromName/FromAddress), To, Subject, plain-text body; invitations add text/calendar METHOD:REQUEST attachment 'thu-moi-hop.ics'. Reset links are {ApplicationBaseUrl}/reset-password#token=… (token in URL fragment).</w:t>
            </w:r>
          </w:p>
        </w:tc>
      </w:tr>
      <w:tr w:rsidR="00A7506D" w14:paraId="1D900521" w14:textId="77777777">
        <w:tc>
          <w:tcPr>
            <w:tcW w:w="1700" w:type="dxa"/>
            <w:tcBorders>
              <w:top w:val="single" w:sz="4" w:space="0" w:color="000000"/>
              <w:left w:val="single" w:sz="4" w:space="0" w:color="000000"/>
              <w:bottom w:val="single" w:sz="4" w:space="0" w:color="000000"/>
              <w:right w:val="single" w:sz="4" w:space="0" w:color="000000"/>
            </w:tcBorders>
          </w:tcPr>
          <w:p w14:paraId="00DA2620" w14:textId="77777777" w:rsidR="00A7506D" w:rsidRDefault="00DF34F2">
            <w:pPr>
              <w:pBdr>
                <w:top w:val="nil"/>
                <w:left w:val="nil"/>
                <w:bottom w:val="nil"/>
                <w:right w:val="nil"/>
                <w:between w:val="nil"/>
              </w:pBdr>
              <w:spacing w:line="240" w:lineRule="auto"/>
              <w:rPr>
                <w:b/>
                <w:bCs/>
                <w:i/>
                <w:iCs/>
                <w:color w:val="000000"/>
              </w:rPr>
            </w:pPr>
            <w:r>
              <w:rPr>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4BF55378" w14:textId="77777777" w:rsidR="00A7506D" w:rsidRDefault="00DF34F2">
            <w:pPr>
              <w:pBdr>
                <w:top w:val="nil"/>
                <w:left w:val="nil"/>
                <w:bottom w:val="nil"/>
                <w:right w:val="nil"/>
                <w:between w:val="nil"/>
              </w:pBdr>
              <w:spacing w:line="240" w:lineRule="auto"/>
              <w:rPr>
                <w:color w:val="000000"/>
              </w:rPr>
            </w:pPr>
            <w:r>
              <w:rPr>
                <w:color w:val="000000"/>
              </w:rPr>
              <w:t xml:space="preserve">Invitations are queued and retried: up to 8 attempts with exponential back-off, then marked permanently failed. Password-reset emails are sent immediately; a failure is reported to the administrator (MSG15). Delivery only runs when SMTP is enabled.</w:t>
            </w:r>
          </w:p>
        </w:tc>
      </w:tr>
      <w:tr w:rsidR="00A7506D" w14:paraId="115A8290" w14:textId="77777777">
        <w:tc>
          <w:tcPr>
            <w:tcW w:w="1700" w:type="dxa"/>
            <w:tcBorders>
              <w:top w:val="single" w:sz="4" w:space="0" w:color="000000"/>
              <w:left w:val="single" w:sz="4" w:space="0" w:color="000000"/>
              <w:bottom w:val="single" w:sz="4" w:space="0" w:color="000000"/>
              <w:right w:val="single" w:sz="4" w:space="0" w:color="000000"/>
            </w:tcBorders>
          </w:tcPr>
          <w:p w14:paraId="39217C76" w14:textId="77777777" w:rsidR="00A7506D" w:rsidRDefault="00DF34F2">
            <w:pPr>
              <w:pBdr>
                <w:top w:val="nil"/>
                <w:left w:val="nil"/>
                <w:bottom w:val="nil"/>
                <w:right w:val="nil"/>
                <w:between w:val="nil"/>
              </w:pBdr>
              <w:spacing w:line="240" w:lineRule="auto"/>
              <w:rPr>
                <w:b/>
                <w:bCs/>
                <w:i/>
                <w:iCs/>
                <w:color w:val="000000"/>
              </w:rPr>
            </w:pPr>
            <w:r>
              <w:rPr>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54B07A8E" w14:textId="77777777" w:rsidR="00A7506D" w:rsidRDefault="00DF34F2">
            <w:pPr>
              <w:pBdr>
                <w:top w:val="nil"/>
                <w:left w:val="nil"/>
                <w:bottom w:val="nil"/>
                <w:right w:val="nil"/>
                <w:between w:val="nil"/>
              </w:pBdr>
              <w:spacing w:line="240" w:lineRule="auto"/>
              <w:rPr>
                <w:color w:val="000000"/>
              </w:rPr>
            </w:pPr>
            <w:r>
              <w:rPr>
                <w:color w:val="000000"/>
              </w:rPr>
              <w:t xml:space="preserve">SMTP host, port, security mode, credentials, sender address and name, retry limits and timeouts, and the application base URL used in links; set by configuration, with credentials kept out of the code base.</w:t>
            </w:r>
          </w:p>
        </w:tc>
      </w:tr>
    </w:tbl>
    <w:p w14:paraId="584F9425" w14:textId="77777777" w:rsidR="00A7506D" w:rsidRDefault="00DF34F2">
      <w:pPr>
        <w:pStyle w:val="Heading3"/>
      </w:pPr>
      <w:bookmarkStart w:id="193" w:name="_Toc244270630"/>
      <w:r>
        <w:t>17.4 LiveKit server – RoomService API and access tokens (API-04) – planned</w:t>
      </w:r>
      <w:bookmarkEnd w:id="193"/>
    </w:p>
    <w:tbl>
      <w:tblPr>
        <w:tblStyle w:val="afffffffffffffffffffffffffffffffffffffffffffffffffffff2"/>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46A7565F" w14:textId="77777777">
        <w:tc>
          <w:tcPr>
            <w:tcW w:w="1700" w:type="dxa"/>
            <w:tcBorders>
              <w:top w:val="single" w:sz="4" w:space="0" w:color="000000"/>
              <w:left w:val="single" w:sz="4" w:space="0" w:color="000000"/>
              <w:bottom w:val="single" w:sz="4" w:space="0" w:color="000000"/>
              <w:right w:val="single" w:sz="4" w:space="0" w:color="000000"/>
            </w:tcBorders>
          </w:tcPr>
          <w:p w14:paraId="7FF3345E" w14:textId="77777777" w:rsidR="00A7506D" w:rsidRDefault="00DF34F2">
            <w:pPr>
              <w:pBdr>
                <w:top w:val="nil"/>
                <w:left w:val="nil"/>
                <w:bottom w:val="nil"/>
                <w:right w:val="nil"/>
                <w:between w:val="nil"/>
              </w:pBdr>
              <w:spacing w:line="240" w:lineRule="auto"/>
              <w:rPr>
                <w:b/>
                <w:bCs/>
                <w:i/>
                <w:iCs/>
                <w:color w:val="000000"/>
              </w:rPr>
            </w:pPr>
            <w:r>
              <w:rPr>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302CEDB0" w14:textId="77777777" w:rsidR="00A7506D" w:rsidRDefault="00000000">
            <w:pPr>
              <w:pBdr>
                <w:top w:val="nil"/>
                <w:left w:val="nil"/>
                <w:bottom w:val="nil"/>
                <w:right w:val="nil"/>
                <w:between w:val="nil"/>
              </w:pBdr>
              <w:spacing w:line="240" w:lineRule="auto"/>
              <w:rPr>
                <w:color w:val="000000"/>
              </w:rPr>
            </w:pPr>
            <w:sdt>
              <w:sdtPr>
                <w:tag w:val="goog_rdk_14"/>
                <w:id w:val="1277775509"/>
              </w:sdtPr>
              <w:sdtContent>
                <w:r w:rsidR="00DF34F2">
                  <w:rPr>
                    <w:color w:val="000000"/>
                  </w:rPr>
                  <w:t xml:space="preserve">Backend → the LiveKit server's management API (list participants, mute a track, remove a participant, close a room); browser → the LiveKit server's real-time connection. Exposed through the planned meeting room endpoints (view room, join, mute a participant).</w:t>
                </w:r>
              </w:sdtContent>
            </w:sdt>
          </w:p>
        </w:tc>
      </w:tr>
      <w:tr w:rsidR="00A7506D" w14:paraId="1C715B39" w14:textId="77777777">
        <w:tc>
          <w:tcPr>
            <w:tcW w:w="1700" w:type="dxa"/>
            <w:tcBorders>
              <w:top w:val="single" w:sz="4" w:space="0" w:color="000000"/>
              <w:left w:val="single" w:sz="4" w:space="0" w:color="000000"/>
              <w:bottom w:val="single" w:sz="4" w:space="0" w:color="000000"/>
              <w:right w:val="single" w:sz="4" w:space="0" w:color="000000"/>
            </w:tcBorders>
          </w:tcPr>
          <w:p w14:paraId="1CA967C2" w14:textId="77777777" w:rsidR="00A7506D" w:rsidRDefault="00DF34F2">
            <w:pPr>
              <w:pBdr>
                <w:top w:val="nil"/>
                <w:left w:val="nil"/>
                <w:bottom w:val="nil"/>
                <w:right w:val="nil"/>
                <w:between w:val="nil"/>
              </w:pBdr>
              <w:spacing w:line="240" w:lineRule="auto"/>
              <w:rPr>
                <w:b/>
                <w:bCs/>
                <w:i/>
                <w:iCs/>
                <w:color w:val="000000"/>
              </w:rPr>
            </w:pPr>
            <w:r>
              <w:rPr>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29FE50E0" w14:textId="77777777" w:rsidR="00A7506D" w:rsidRDefault="00DF34F2">
            <w:pPr>
              <w:pBdr>
                <w:top w:val="nil"/>
                <w:left w:val="nil"/>
                <w:bottom w:val="nil"/>
                <w:right w:val="nil"/>
                <w:between w:val="nil"/>
              </w:pBdr>
              <w:spacing w:line="240" w:lineRule="auto"/>
              <w:rPr>
                <w:color w:val="000000"/>
              </w:rPr>
            </w:pPr>
            <w:r>
              <w:rPr>
                <w:color w:val="000000"/>
              </w:rPr>
              <w:t>Runs the online meeting room on a self-hosted LiveKit SFU while the backend decides who may join and enforces chair controls.</w:t>
            </w:r>
          </w:p>
        </w:tc>
      </w:tr>
      <w:tr w:rsidR="00A7506D" w14:paraId="2EB2D518" w14:textId="77777777">
        <w:tc>
          <w:tcPr>
            <w:tcW w:w="1700" w:type="dxa"/>
            <w:tcBorders>
              <w:top w:val="single" w:sz="4" w:space="0" w:color="000000"/>
              <w:left w:val="single" w:sz="4" w:space="0" w:color="000000"/>
              <w:bottom w:val="single" w:sz="4" w:space="0" w:color="000000"/>
              <w:right w:val="single" w:sz="4" w:space="0" w:color="000000"/>
            </w:tcBorders>
          </w:tcPr>
          <w:p w14:paraId="43C555E0" w14:textId="77777777" w:rsidR="00A7506D" w:rsidRDefault="00DF34F2">
            <w:pPr>
              <w:pBdr>
                <w:top w:val="nil"/>
                <w:left w:val="nil"/>
                <w:bottom w:val="nil"/>
                <w:right w:val="nil"/>
                <w:between w:val="nil"/>
              </w:pBdr>
              <w:spacing w:line="240" w:lineRule="auto"/>
              <w:rPr>
                <w:b/>
                <w:bCs/>
                <w:i/>
                <w:iCs/>
                <w:color w:val="000000"/>
              </w:rPr>
            </w:pPr>
            <w:r>
              <w:rPr>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047C46C0" w14:textId="77777777" w:rsidR="00A7506D" w:rsidRDefault="00000000">
            <w:pPr>
              <w:pBdr>
                <w:top w:val="nil"/>
                <w:left w:val="nil"/>
                <w:bottom w:val="nil"/>
                <w:right w:val="nil"/>
                <w:between w:val="nil"/>
              </w:pBdr>
              <w:spacing w:line="240" w:lineRule="auto"/>
              <w:rPr>
                <w:color w:val="000000"/>
              </w:rPr>
            </w:pPr>
            <w:sdt>
              <w:sdtPr>
                <w:tag w:val="goog_rdk_15"/>
                <w:id w:val="996260382"/>
              </w:sdtPr>
              <w:sdtContent>
                <w:r w:rsidR="00DF34F2">
                  <w:rPr>
                    <w:color w:val="000000"/>
                  </w:rPr>
                  <w:t xml:space="preserve">TrustCabinet backend → LiveKit server; browser (livekit-client) → LiveKit server with a backend-issued token.</w:t>
                </w:r>
              </w:sdtContent>
            </w:sdt>
          </w:p>
        </w:tc>
      </w:tr>
      <w:tr w:rsidR="00A7506D" w14:paraId="32FB3EAA" w14:textId="77777777">
        <w:tc>
          <w:tcPr>
            <w:tcW w:w="1700" w:type="dxa"/>
            <w:tcBorders>
              <w:top w:val="single" w:sz="4" w:space="0" w:color="000000"/>
              <w:left w:val="single" w:sz="4" w:space="0" w:color="000000"/>
              <w:bottom w:val="single" w:sz="4" w:space="0" w:color="000000"/>
              <w:right w:val="single" w:sz="4" w:space="0" w:color="000000"/>
            </w:tcBorders>
          </w:tcPr>
          <w:p w14:paraId="1DA5CD0B" w14:textId="77777777" w:rsidR="00A7506D" w:rsidRDefault="00DF34F2">
            <w:pPr>
              <w:pBdr>
                <w:top w:val="nil"/>
                <w:left w:val="nil"/>
                <w:bottom w:val="nil"/>
                <w:right w:val="nil"/>
                <w:between w:val="nil"/>
              </w:pBdr>
              <w:spacing w:line="240" w:lineRule="auto"/>
              <w:rPr>
                <w:b/>
                <w:bCs/>
                <w:i/>
                <w:iCs/>
                <w:color w:val="000000"/>
              </w:rPr>
            </w:pPr>
            <w:r>
              <w:rPr>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7CB7D1DE" w14:textId="77777777" w:rsidR="00A7506D" w:rsidRDefault="00DF34F2">
            <w:pPr>
              <w:pBdr>
                <w:top w:val="nil"/>
                <w:left w:val="nil"/>
                <w:bottom w:val="nil"/>
                <w:right w:val="nil"/>
                <w:between w:val="nil"/>
              </w:pBdr>
              <w:spacing w:line="240" w:lineRule="auto"/>
              <w:rPr>
                <w:color w:val="000000"/>
              </w:rPr>
            </w:pPr>
            <w:r>
              <w:rPr>
                <w:color w:val="000000"/>
              </w:rPr>
              <w:t xml:space="preserve">LiveKit API key and secret; the backend issues short-lived access tokens (about 10 minutes) that identify the user and the Meeting room; the secret is kept outside the code base.</w:t>
            </w:r>
          </w:p>
        </w:tc>
      </w:tr>
      <w:tr w:rsidR="00A7506D" w14:paraId="733BEB76" w14:textId="77777777">
        <w:tc>
          <w:tcPr>
            <w:tcW w:w="1700" w:type="dxa"/>
            <w:tcBorders>
              <w:top w:val="single" w:sz="4" w:space="0" w:color="000000"/>
              <w:left w:val="single" w:sz="4" w:space="0" w:color="000000"/>
              <w:bottom w:val="single" w:sz="4" w:space="0" w:color="000000"/>
              <w:right w:val="single" w:sz="4" w:space="0" w:color="000000"/>
            </w:tcBorders>
          </w:tcPr>
          <w:p w14:paraId="6B9FD3E6" w14:textId="77777777" w:rsidR="00A7506D" w:rsidRDefault="00DF34F2">
            <w:pPr>
              <w:pBdr>
                <w:top w:val="nil"/>
                <w:left w:val="nil"/>
                <w:bottom w:val="nil"/>
                <w:right w:val="nil"/>
                <w:between w:val="nil"/>
              </w:pBdr>
              <w:spacing w:line="240" w:lineRule="auto"/>
              <w:rPr>
                <w:b/>
                <w:bCs/>
                <w:i/>
                <w:iCs/>
                <w:color w:val="000000"/>
              </w:rPr>
            </w:pPr>
            <w:r>
              <w:rPr>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6D911E15" w14:textId="77777777" w:rsidR="00A7506D" w:rsidRDefault="00DF34F2">
            <w:pPr>
              <w:pBdr>
                <w:top w:val="nil"/>
                <w:left w:val="nil"/>
                <w:bottom w:val="nil"/>
                <w:right w:val="nil"/>
                <w:between w:val="nil"/>
              </w:pBdr>
              <w:spacing w:line="240" w:lineRule="auto"/>
              <w:rPr>
                <w:color w:val="000000"/>
              </w:rPr>
            </w:pPr>
            <w:r>
              <w:rPr>
                <w:color w:val="000000"/>
              </w:rPr>
              <w:t xml:space="preserve">Planned: the backend still starts without LiveKit configuration and the room endpoints answer 503; LiveKit errors or timeouts answer 502; a periodic check reconciles room state.</w:t>
            </w:r>
          </w:p>
        </w:tc>
      </w:tr>
      <w:tr w:rsidR="00A7506D" w14:paraId="19A8D0EE" w14:textId="77777777">
        <w:tc>
          <w:tcPr>
            <w:tcW w:w="1700" w:type="dxa"/>
            <w:tcBorders>
              <w:top w:val="single" w:sz="4" w:space="0" w:color="000000"/>
              <w:left w:val="single" w:sz="4" w:space="0" w:color="000000"/>
              <w:bottom w:val="single" w:sz="4" w:space="0" w:color="000000"/>
              <w:right w:val="single" w:sz="4" w:space="0" w:color="000000"/>
            </w:tcBorders>
          </w:tcPr>
          <w:p w14:paraId="5CC4F3FE" w14:textId="77777777" w:rsidR="00A7506D" w:rsidRDefault="00DF34F2">
            <w:pPr>
              <w:pBdr>
                <w:top w:val="nil"/>
                <w:left w:val="nil"/>
                <w:bottom w:val="nil"/>
                <w:right w:val="nil"/>
                <w:between w:val="nil"/>
              </w:pBdr>
              <w:spacing w:line="240" w:lineRule="auto"/>
              <w:rPr>
                <w:b/>
                <w:bCs/>
                <w:i/>
                <w:iCs/>
                <w:color w:val="000000"/>
              </w:rPr>
            </w:pPr>
            <w:r>
              <w:rPr>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0AD1474B" w14:textId="77777777" w:rsidR="00A7506D" w:rsidRDefault="00DF34F2">
            <w:pPr>
              <w:pBdr>
                <w:top w:val="nil"/>
                <w:left w:val="nil"/>
                <w:bottom w:val="nil"/>
                <w:right w:val="nil"/>
                <w:between w:val="nil"/>
              </w:pBdr>
              <w:spacing w:line="240" w:lineRule="auto"/>
              <w:rPr>
                <w:color w:val="000000"/>
              </w:rPr>
            </w:pPr>
            <w:r>
              <w:rPr>
                <w:color w:val="000000"/>
              </w:rPr>
              <w:t xml:space="preserve">LiveKit addresses, API key and secret, token lifetime and whether the roster is enforced; set by configuration (planned).</w:t>
            </w:r>
          </w:p>
        </w:tc>
      </w:tr>
      <w:tr w:rsidR="00A7506D" w14:paraId="33F91799" w14:textId="77777777">
        <w:tc>
          <w:tcPr>
            <w:tcW w:w="1700" w:type="dxa"/>
            <w:tcBorders>
              <w:top w:val="single" w:sz="4" w:space="0" w:color="000000"/>
              <w:left w:val="single" w:sz="4" w:space="0" w:color="000000"/>
              <w:bottom w:val="single" w:sz="4" w:space="0" w:color="000000"/>
              <w:right w:val="single" w:sz="4" w:space="0" w:color="000000"/>
            </w:tcBorders>
          </w:tcPr>
          <w:p w14:paraId="7C63F547" w14:textId="77777777" w:rsidR="00A7506D" w:rsidRDefault="00DF34F2">
            <w:pPr>
              <w:pBdr>
                <w:top w:val="nil"/>
                <w:left w:val="nil"/>
                <w:bottom w:val="nil"/>
                <w:right w:val="nil"/>
                <w:between w:val="nil"/>
              </w:pBdr>
              <w:spacing w:line="240" w:lineRule="auto"/>
              <w:rPr>
                <w:b/>
                <w:bCs/>
                <w:i/>
                <w:iCs/>
                <w:color w:val="000000"/>
              </w:rPr>
            </w:pPr>
            <w:r>
              <w:rPr>
                <w:b/>
                <w:bCs/>
                <w:i/>
                <w:iCs/>
                <w:color w:val="000000"/>
              </w:rPr>
              <w:t>Status</w:t>
            </w:r>
          </w:p>
        </w:tc>
        <w:tc>
          <w:tcPr>
            <w:tcW w:w="7338" w:type="dxa"/>
            <w:tcBorders>
              <w:top w:val="single" w:sz="4" w:space="0" w:color="000000"/>
              <w:left w:val="single" w:sz="4" w:space="0" w:color="000000"/>
              <w:bottom w:val="single" w:sz="4" w:space="0" w:color="000000"/>
              <w:right w:val="single" w:sz="4" w:space="0" w:color="000000"/>
            </w:tcBorders>
          </w:tcPr>
          <w:p w14:paraId="21C59530" w14:textId="77777777" w:rsidR="00A7506D" w:rsidRDefault="00DF34F2">
            <w:pPr>
              <w:pBdr>
                <w:top w:val="nil"/>
                <w:left w:val="nil"/>
                <w:bottom w:val="nil"/>
                <w:right w:val="nil"/>
                <w:between w:val="nil"/>
              </w:pBdr>
              <w:spacing w:line="240" w:lineRule="auto"/>
              <w:rPr>
                <w:color w:val="000000"/>
              </w:rPr>
            </w:pPr>
            <w:r>
              <w:rPr>
                <w:color w:val="000000"/>
              </w:rPr>
              <w:t xml:space="preserve">Planned.</w:t>
            </w:r>
          </w:p>
        </w:tc>
      </w:tr>
    </w:tbl>
    <w:p w14:paraId="760B1528" w14:textId="77777777" w:rsidR="00A7506D" w:rsidRDefault="00DF34F2">
      <w:pPr>
        <w:pStyle w:val="Heading3"/>
      </w:pPr>
      <w:bookmarkStart w:id="194" w:name="_Toc244270631"/>
      <w:r>
        <w:t>17.5 POST: /api/livekit/webhook – LiveKit webhook (API-05) – planned</w:t>
      </w:r>
      <w:bookmarkEnd w:id="194"/>
    </w:p>
    <w:tbl>
      <w:tblPr>
        <w:tblStyle w:val="afffffffffffffffffffffffffffffffffffffffffffffffffffff3"/>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E8CB3B0" w14:textId="77777777">
        <w:tc>
          <w:tcPr>
            <w:tcW w:w="1700" w:type="dxa"/>
            <w:tcBorders>
              <w:top w:val="single" w:sz="4" w:space="0" w:color="000000"/>
              <w:left w:val="single" w:sz="4" w:space="0" w:color="000000"/>
              <w:bottom w:val="single" w:sz="4" w:space="0" w:color="000000"/>
              <w:right w:val="single" w:sz="4" w:space="0" w:color="000000"/>
            </w:tcBorders>
          </w:tcPr>
          <w:p w14:paraId="223791CD" w14:textId="77777777" w:rsidR="00A7506D" w:rsidRDefault="00DF34F2">
            <w:pPr>
              <w:pBdr>
                <w:top w:val="nil"/>
                <w:left w:val="nil"/>
                <w:bottom w:val="nil"/>
                <w:right w:val="nil"/>
                <w:between w:val="nil"/>
              </w:pBdr>
              <w:spacing w:line="240" w:lineRule="auto"/>
              <w:rPr>
                <w:b/>
                <w:bCs/>
                <w:i/>
                <w:iCs/>
                <w:color w:val="000000"/>
              </w:rPr>
            </w:pPr>
            <w:r>
              <w:rPr>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48E11919" w14:textId="77777777" w:rsidR="00A7506D" w:rsidRDefault="00DF34F2">
            <w:pPr>
              <w:pBdr>
                <w:top w:val="nil"/>
                <w:left w:val="nil"/>
                <w:bottom w:val="nil"/>
                <w:right w:val="nil"/>
                <w:between w:val="nil"/>
              </w:pBdr>
              <w:spacing w:line="240" w:lineRule="auto"/>
              <w:rPr>
                <w:color w:val="000000"/>
              </w:rPr>
            </w:pPr>
            <w:r>
              <w:rPr>
                <w:color w:val="000000"/>
              </w:rPr>
              <w:t>POST: /api/livekit/webhook</w:t>
            </w:r>
          </w:p>
        </w:tc>
      </w:tr>
      <w:tr w:rsidR="00A7506D" w14:paraId="1E4800C5" w14:textId="77777777">
        <w:tc>
          <w:tcPr>
            <w:tcW w:w="1700" w:type="dxa"/>
            <w:tcBorders>
              <w:top w:val="single" w:sz="4" w:space="0" w:color="000000"/>
              <w:left w:val="single" w:sz="4" w:space="0" w:color="000000"/>
              <w:bottom w:val="single" w:sz="4" w:space="0" w:color="000000"/>
              <w:right w:val="single" w:sz="4" w:space="0" w:color="000000"/>
            </w:tcBorders>
          </w:tcPr>
          <w:p w14:paraId="76D65E72" w14:textId="77777777" w:rsidR="00A7506D" w:rsidRDefault="00DF34F2">
            <w:pPr>
              <w:pBdr>
                <w:top w:val="nil"/>
                <w:left w:val="nil"/>
                <w:bottom w:val="nil"/>
                <w:right w:val="nil"/>
                <w:between w:val="nil"/>
              </w:pBdr>
              <w:spacing w:line="240" w:lineRule="auto"/>
              <w:rPr>
                <w:b/>
                <w:bCs/>
                <w:i/>
                <w:iCs/>
                <w:color w:val="000000"/>
              </w:rPr>
            </w:pPr>
            <w:r>
              <w:rPr>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18F230D4" w14:textId="77777777" w:rsidR="00A7506D" w:rsidRDefault="00DF34F2">
            <w:pPr>
              <w:pBdr>
                <w:top w:val="nil"/>
                <w:left w:val="nil"/>
                <w:bottom w:val="nil"/>
                <w:right w:val="nil"/>
                <w:between w:val="nil"/>
              </w:pBdr>
              <w:spacing w:line="240" w:lineRule="auto"/>
              <w:rPr>
                <w:color w:val="000000"/>
              </w:rPr>
            </w:pPr>
            <w:r>
              <w:rPr>
                <w:color w:val="000000"/>
              </w:rPr>
              <w:t>Receives room events from LiveKit so the system can record who joined/left the online meeting and close finished rooms.</w:t>
            </w:r>
          </w:p>
        </w:tc>
      </w:tr>
      <w:tr w:rsidR="00A7506D" w14:paraId="4FA6B7C2" w14:textId="77777777">
        <w:tc>
          <w:tcPr>
            <w:tcW w:w="1700" w:type="dxa"/>
            <w:tcBorders>
              <w:top w:val="single" w:sz="4" w:space="0" w:color="000000"/>
              <w:left w:val="single" w:sz="4" w:space="0" w:color="000000"/>
              <w:bottom w:val="single" w:sz="4" w:space="0" w:color="000000"/>
              <w:right w:val="single" w:sz="4" w:space="0" w:color="000000"/>
            </w:tcBorders>
          </w:tcPr>
          <w:p w14:paraId="4B52518B" w14:textId="77777777" w:rsidR="00A7506D" w:rsidRDefault="00DF34F2">
            <w:pPr>
              <w:pBdr>
                <w:top w:val="nil"/>
                <w:left w:val="nil"/>
                <w:bottom w:val="nil"/>
                <w:right w:val="nil"/>
                <w:between w:val="nil"/>
              </w:pBdr>
              <w:spacing w:line="240" w:lineRule="auto"/>
              <w:rPr>
                <w:b/>
                <w:bCs/>
                <w:i/>
                <w:iCs/>
                <w:color w:val="000000"/>
              </w:rPr>
            </w:pPr>
            <w:r>
              <w:rPr>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300F2261" w14:textId="77777777" w:rsidR="00A7506D" w:rsidRDefault="00000000">
            <w:pPr>
              <w:pBdr>
                <w:top w:val="nil"/>
                <w:left w:val="nil"/>
                <w:bottom w:val="nil"/>
                <w:right w:val="nil"/>
                <w:between w:val="nil"/>
              </w:pBdr>
              <w:spacing w:line="240" w:lineRule="auto"/>
              <w:rPr>
                <w:color w:val="000000"/>
              </w:rPr>
            </w:pPr>
            <w:sdt>
              <w:sdtPr>
                <w:tag w:val="goog_rdk_16"/>
                <w:id w:val="-307392886"/>
              </w:sdtPr>
              <w:sdtContent>
                <w:r w:rsidR="00DF34F2">
                  <w:rPr>
                    <w:color w:val="000000"/>
                  </w:rPr>
                  <w:t xml:space="preserve">LiveKit server → TrustCabinet backend (planned).</w:t>
                </w:r>
              </w:sdtContent>
            </w:sdt>
          </w:p>
        </w:tc>
      </w:tr>
      <w:tr w:rsidR="00A7506D" w14:paraId="05784E99" w14:textId="77777777">
        <w:tc>
          <w:tcPr>
            <w:tcW w:w="1700" w:type="dxa"/>
            <w:tcBorders>
              <w:top w:val="single" w:sz="4" w:space="0" w:color="000000"/>
              <w:left w:val="single" w:sz="4" w:space="0" w:color="000000"/>
              <w:bottom w:val="single" w:sz="4" w:space="0" w:color="000000"/>
              <w:right w:val="single" w:sz="4" w:space="0" w:color="000000"/>
            </w:tcBorders>
          </w:tcPr>
          <w:p w14:paraId="49E4631F" w14:textId="77777777" w:rsidR="00A7506D" w:rsidRDefault="00DF34F2">
            <w:pPr>
              <w:pBdr>
                <w:top w:val="nil"/>
                <w:left w:val="nil"/>
                <w:bottom w:val="nil"/>
                <w:right w:val="nil"/>
                <w:between w:val="nil"/>
              </w:pBdr>
              <w:spacing w:line="240" w:lineRule="auto"/>
              <w:rPr>
                <w:b/>
                <w:bCs/>
                <w:i/>
                <w:iCs/>
                <w:color w:val="000000"/>
              </w:rPr>
            </w:pPr>
            <w:r>
              <w:rPr>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59BB6757" w14:textId="77777777" w:rsidR="00A7506D" w:rsidRDefault="00DF34F2">
            <w:pPr>
              <w:pBdr>
                <w:top w:val="nil"/>
                <w:left w:val="nil"/>
                <w:bottom w:val="nil"/>
                <w:right w:val="nil"/>
                <w:between w:val="nil"/>
              </w:pBdr>
              <w:spacing w:line="240" w:lineRule="auto"/>
              <w:rPr>
                <w:color w:val="000000"/>
              </w:rPr>
            </w:pPr>
            <w:r>
              <w:rPr>
                <w:color w:val="000000"/>
              </w:rPr>
              <w:t xml:space="preserve">Anonymous route verified by signature: the request carries a token signed with the LiveKit API secret that covers the request body.</w:t>
            </w:r>
          </w:p>
        </w:tc>
      </w:tr>
      <w:tr w:rsidR="00A7506D" w14:paraId="755E744E" w14:textId="77777777">
        <w:tc>
          <w:tcPr>
            <w:tcW w:w="1700" w:type="dxa"/>
            <w:tcBorders>
              <w:top w:val="single" w:sz="4" w:space="0" w:color="000000"/>
              <w:left w:val="single" w:sz="4" w:space="0" w:color="000000"/>
              <w:bottom w:val="single" w:sz="4" w:space="0" w:color="000000"/>
              <w:right w:val="single" w:sz="4" w:space="0" w:color="000000"/>
            </w:tcBorders>
          </w:tcPr>
          <w:p w14:paraId="736BFCD3" w14:textId="77777777" w:rsidR="00A7506D" w:rsidRDefault="00DF34F2">
            <w:pPr>
              <w:pBdr>
                <w:top w:val="nil"/>
                <w:left w:val="nil"/>
                <w:bottom w:val="nil"/>
                <w:right w:val="nil"/>
                <w:between w:val="nil"/>
              </w:pBdr>
              <w:spacing w:line="240" w:lineRule="auto"/>
              <w:rPr>
                <w:b/>
                <w:bCs/>
                <w:i/>
                <w:iCs/>
                <w:color w:val="000000"/>
              </w:rPr>
            </w:pPr>
            <w:r>
              <w:rPr>
                <w:b/>
                <w:bCs/>
                <w:i/>
                <w:iCs/>
                <w:color w:val="000000"/>
              </w:rPr>
              <w:lastRenderedPageBreak/>
              <w:t>Request / Response</w:t>
            </w:r>
          </w:p>
        </w:tc>
        <w:tc>
          <w:tcPr>
            <w:tcW w:w="7338" w:type="dxa"/>
            <w:tcBorders>
              <w:top w:val="single" w:sz="4" w:space="0" w:color="000000"/>
              <w:left w:val="single" w:sz="4" w:space="0" w:color="000000"/>
              <w:bottom w:val="single" w:sz="4" w:space="0" w:color="000000"/>
              <w:right w:val="single" w:sz="4" w:space="0" w:color="000000"/>
            </w:tcBorders>
          </w:tcPr>
          <w:p w14:paraId="10CF222B" w14:textId="77777777" w:rsidR="00A7506D" w:rsidRDefault="00DF34F2">
            <w:pPr>
              <w:pBdr>
                <w:top w:val="nil"/>
                <w:left w:val="nil"/>
                <w:bottom w:val="nil"/>
                <w:right w:val="nil"/>
                <w:between w:val="nil"/>
              </w:pBdr>
              <w:spacing w:line="240" w:lineRule="auto"/>
              <w:rPr>
                <w:color w:val="000000"/>
              </w:rPr>
            </w:pPr>
            <w:r>
              <w:rPr>
                <w:color w:val="000000"/>
              </w:rPr>
              <w:t>Events: participant_joined, participant_left, participant_connection_aborted, room_finished, track_published (SCREEN_SHARE). 200 OK; 401 bad signature; 503 not configured; 500 on database error so LiveKit retries.</w:t>
            </w:r>
          </w:p>
        </w:tc>
      </w:tr>
      <w:tr w:rsidR="00A7506D" w14:paraId="0704E1A3" w14:textId="77777777">
        <w:tc>
          <w:tcPr>
            <w:tcW w:w="1700" w:type="dxa"/>
            <w:tcBorders>
              <w:top w:val="single" w:sz="4" w:space="0" w:color="000000"/>
              <w:left w:val="single" w:sz="4" w:space="0" w:color="000000"/>
              <w:bottom w:val="single" w:sz="4" w:space="0" w:color="000000"/>
              <w:right w:val="single" w:sz="4" w:space="0" w:color="000000"/>
            </w:tcBorders>
          </w:tcPr>
          <w:p w14:paraId="43A0C660" w14:textId="77777777" w:rsidR="00A7506D" w:rsidRDefault="00DF34F2">
            <w:pPr>
              <w:pBdr>
                <w:top w:val="nil"/>
                <w:left w:val="nil"/>
                <w:bottom w:val="nil"/>
                <w:right w:val="nil"/>
                <w:between w:val="nil"/>
              </w:pBdr>
              <w:spacing w:line="240" w:lineRule="auto"/>
              <w:rPr>
                <w:b/>
                <w:bCs/>
                <w:i/>
                <w:iCs/>
                <w:color w:val="000000"/>
              </w:rPr>
            </w:pPr>
            <w:r>
              <w:rPr>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09E73C67" w14:textId="77777777" w:rsidR="00A7506D" w:rsidRDefault="00DF34F2">
            <w:pPr>
              <w:pBdr>
                <w:top w:val="nil"/>
                <w:left w:val="nil"/>
                <w:bottom w:val="nil"/>
                <w:right w:val="nil"/>
                <w:between w:val="nil"/>
              </w:pBdr>
              <w:spacing w:line="240" w:lineRule="auto"/>
              <w:rPr>
                <w:color w:val="000000"/>
              </w:rPr>
            </w:pPr>
            <w:r>
              <w:rPr>
                <w:color w:val="000000"/>
              </w:rPr>
              <w:t xml:space="preserve">Handlers are idempotent; timestamps taken from the payload; lost webhooks are compensated by a periodic reconciliation.</w:t>
            </w:r>
          </w:p>
        </w:tc>
      </w:tr>
      <w:tr w:rsidR="00A7506D" w14:paraId="2EE45A2F" w14:textId="77777777">
        <w:tc>
          <w:tcPr>
            <w:tcW w:w="1700" w:type="dxa"/>
            <w:tcBorders>
              <w:top w:val="single" w:sz="4" w:space="0" w:color="000000"/>
              <w:left w:val="single" w:sz="4" w:space="0" w:color="000000"/>
              <w:bottom w:val="single" w:sz="4" w:space="0" w:color="000000"/>
              <w:right w:val="single" w:sz="4" w:space="0" w:color="000000"/>
            </w:tcBorders>
          </w:tcPr>
          <w:p w14:paraId="6150CFC1" w14:textId="77777777" w:rsidR="00A7506D" w:rsidRDefault="00DF34F2">
            <w:pPr>
              <w:pBdr>
                <w:top w:val="nil"/>
                <w:left w:val="nil"/>
                <w:bottom w:val="nil"/>
                <w:right w:val="nil"/>
                <w:between w:val="nil"/>
              </w:pBdr>
              <w:spacing w:line="240" w:lineRule="auto"/>
              <w:rPr>
                <w:b/>
                <w:bCs/>
                <w:i/>
                <w:iCs/>
                <w:color w:val="000000"/>
              </w:rPr>
            </w:pPr>
            <w:r>
              <w:rPr>
                <w:b/>
                <w:bCs/>
                <w:i/>
                <w:iCs/>
                <w:color w:val="000000"/>
              </w:rPr>
              <w:t>Status</w:t>
            </w:r>
          </w:p>
        </w:tc>
        <w:tc>
          <w:tcPr>
            <w:tcW w:w="7338" w:type="dxa"/>
            <w:tcBorders>
              <w:top w:val="single" w:sz="4" w:space="0" w:color="000000"/>
              <w:left w:val="single" w:sz="4" w:space="0" w:color="000000"/>
              <w:bottom w:val="single" w:sz="4" w:space="0" w:color="000000"/>
              <w:right w:val="single" w:sz="4" w:space="0" w:color="000000"/>
            </w:tcBorders>
          </w:tcPr>
          <w:p w14:paraId="743EF906" w14:textId="77777777" w:rsidR="00A7506D" w:rsidRDefault="00DF34F2">
            <w:pPr>
              <w:pBdr>
                <w:top w:val="nil"/>
                <w:left w:val="nil"/>
                <w:bottom w:val="nil"/>
                <w:right w:val="nil"/>
                <w:between w:val="nil"/>
              </w:pBdr>
              <w:spacing w:line="240" w:lineRule="auto"/>
              <w:rPr>
                <w:color w:val="000000"/>
              </w:rPr>
            </w:pPr>
            <w:r>
              <w:rPr>
                <w:color w:val="000000"/>
              </w:rPr>
              <w:t xml:space="preserve">Planned.</w:t>
            </w:r>
          </w:p>
        </w:tc>
      </w:tr>
    </w:tbl>
    <w:p w14:paraId="0964926C" w14:textId="77777777" w:rsidR="00A7506D" w:rsidRDefault="00DF34F2">
      <w:pPr>
        <w:pStyle w:val="Heading3"/>
      </w:pPr>
      <w:bookmarkStart w:id="195" w:name="_Toc244270632"/>
      <w:r>
        <w:t>17.6 AI / Speech Processing Provider – transcription, diarization and summary (API-06) – planned</w:t>
      </w:r>
      <w:bookmarkEnd w:id="195"/>
    </w:p>
    <w:tbl>
      <w:tblPr>
        <w:tblStyle w:val="afffffffffffffffffffffffffffffffffffffffffffffffffffff4"/>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30063215" w14:textId="77777777">
        <w:tc>
          <w:tcPr>
            <w:tcW w:w="1700" w:type="dxa"/>
            <w:tcBorders>
              <w:top w:val="single" w:sz="4" w:space="0" w:color="000000"/>
              <w:left w:val="single" w:sz="4" w:space="0" w:color="000000"/>
              <w:bottom w:val="single" w:sz="4" w:space="0" w:color="000000"/>
              <w:right w:val="single" w:sz="4" w:space="0" w:color="000000"/>
            </w:tcBorders>
          </w:tcPr>
          <w:p w14:paraId="7251E870" w14:textId="77777777" w:rsidR="00A7506D" w:rsidRDefault="00DF34F2">
            <w:pPr>
              <w:pBdr>
                <w:top w:val="nil"/>
                <w:left w:val="nil"/>
                <w:bottom w:val="nil"/>
                <w:right w:val="nil"/>
                <w:between w:val="nil"/>
              </w:pBdr>
              <w:spacing w:line="240" w:lineRule="auto"/>
              <w:rPr>
                <w:b/>
                <w:bCs/>
                <w:i/>
                <w:iCs/>
                <w:color w:val="000000"/>
              </w:rPr>
            </w:pPr>
            <w:r>
              <w:rPr>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4B4EFB29" w14:textId="77777777" w:rsidR="00A7506D" w:rsidRDefault="00DF34F2">
            <w:pPr>
              <w:pBdr>
                <w:top w:val="nil"/>
                <w:left w:val="nil"/>
                <w:bottom w:val="nil"/>
                <w:right w:val="nil"/>
                <w:between w:val="nil"/>
              </w:pBdr>
              <w:spacing w:line="240" w:lineRule="auto"/>
              <w:rPr>
                <w:color w:val="000000"/>
              </w:rPr>
            </w:pPr>
            <w:r>
              <w:rPr>
                <w:color w:val="000000"/>
              </w:rPr>
              <w:t xml:space="preserve">An in-house speech-processing service inside the system boundary; no external endpoint.</w:t>
            </w:r>
          </w:p>
        </w:tc>
      </w:tr>
      <w:tr w:rsidR="00A7506D" w14:paraId="5B452C1B" w14:textId="77777777">
        <w:tc>
          <w:tcPr>
            <w:tcW w:w="1700" w:type="dxa"/>
            <w:tcBorders>
              <w:top w:val="single" w:sz="4" w:space="0" w:color="000000"/>
              <w:left w:val="single" w:sz="4" w:space="0" w:color="000000"/>
              <w:bottom w:val="single" w:sz="4" w:space="0" w:color="000000"/>
              <w:right w:val="single" w:sz="4" w:space="0" w:color="000000"/>
            </w:tcBorders>
          </w:tcPr>
          <w:p w14:paraId="78BC0F77" w14:textId="77777777" w:rsidR="00A7506D" w:rsidRDefault="00DF34F2">
            <w:pPr>
              <w:pBdr>
                <w:top w:val="nil"/>
                <w:left w:val="nil"/>
                <w:bottom w:val="nil"/>
                <w:right w:val="nil"/>
                <w:between w:val="nil"/>
              </w:pBdr>
              <w:spacing w:line="240" w:lineRule="auto"/>
              <w:rPr>
                <w:b/>
                <w:bCs/>
                <w:i/>
                <w:iCs/>
                <w:color w:val="000000"/>
              </w:rPr>
            </w:pPr>
            <w:r>
              <w:rPr>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61AA3F24" w14:textId="77777777" w:rsidR="00A7506D" w:rsidRDefault="00DF34F2">
            <w:pPr>
              <w:pBdr>
                <w:top w:val="nil"/>
                <w:left w:val="nil"/>
                <w:bottom w:val="nil"/>
                <w:right w:val="nil"/>
                <w:between w:val="nil"/>
              </w:pBdr>
              <w:spacing w:line="240" w:lineRule="auto"/>
              <w:rPr>
                <w:color w:val="000000"/>
              </w:rPr>
            </w:pPr>
            <w:r>
              <w:rPr>
                <w:color w:val="000000"/>
              </w:rPr>
              <w:t>Turns meeting audio uploaded by the Secretary into a speaker-attributed transcript and a draft meeting summary.</w:t>
            </w:r>
          </w:p>
        </w:tc>
      </w:tr>
      <w:tr w:rsidR="00A7506D" w14:paraId="5A4218C4" w14:textId="77777777">
        <w:tc>
          <w:tcPr>
            <w:tcW w:w="1700" w:type="dxa"/>
            <w:tcBorders>
              <w:top w:val="single" w:sz="4" w:space="0" w:color="000000"/>
              <w:left w:val="single" w:sz="4" w:space="0" w:color="000000"/>
              <w:bottom w:val="single" w:sz="4" w:space="0" w:color="000000"/>
              <w:right w:val="single" w:sz="4" w:space="0" w:color="000000"/>
            </w:tcBorders>
          </w:tcPr>
          <w:p w14:paraId="07B9F475" w14:textId="77777777" w:rsidR="00A7506D" w:rsidRDefault="00DF34F2">
            <w:pPr>
              <w:pBdr>
                <w:top w:val="nil"/>
                <w:left w:val="nil"/>
                <w:bottom w:val="nil"/>
                <w:right w:val="nil"/>
                <w:between w:val="nil"/>
              </w:pBdr>
              <w:spacing w:line="240" w:lineRule="auto"/>
              <w:rPr>
                <w:b/>
                <w:bCs/>
                <w:i/>
                <w:iCs/>
                <w:color w:val="000000"/>
              </w:rPr>
            </w:pPr>
            <w:r>
              <w:rPr>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03E3EE85" w14:textId="77777777" w:rsidR="00A7506D" w:rsidRDefault="00000000">
            <w:pPr>
              <w:pBdr>
                <w:top w:val="nil"/>
                <w:left w:val="nil"/>
                <w:bottom w:val="nil"/>
                <w:right w:val="nil"/>
                <w:between w:val="nil"/>
              </w:pBdr>
              <w:spacing w:line="240" w:lineRule="auto"/>
              <w:rPr>
                <w:color w:val="000000"/>
              </w:rPr>
            </w:pPr>
            <w:sdt>
              <w:sdtPr>
                <w:tag w:val="goog_rdk_17"/>
                <w:id w:val="-1988258841"/>
              </w:sdtPr>
              <w:sdtContent>
                <w:r w:rsidR="00DF34F2">
                  <w:rPr>
                    <w:color w:val="000000"/>
                  </w:rPr>
                  <w:t>TrustCabinet backend background processing (planned) → AI / Speech Processing Provider.</w:t>
                </w:r>
              </w:sdtContent>
            </w:sdt>
          </w:p>
        </w:tc>
      </w:tr>
      <w:tr w:rsidR="00A7506D" w14:paraId="073F5D34" w14:textId="77777777">
        <w:tc>
          <w:tcPr>
            <w:tcW w:w="1700" w:type="dxa"/>
            <w:tcBorders>
              <w:top w:val="single" w:sz="4" w:space="0" w:color="000000"/>
              <w:left w:val="single" w:sz="4" w:space="0" w:color="000000"/>
              <w:bottom w:val="single" w:sz="4" w:space="0" w:color="000000"/>
              <w:right w:val="single" w:sz="4" w:space="0" w:color="000000"/>
            </w:tcBorders>
          </w:tcPr>
          <w:p w14:paraId="34BCF6BD" w14:textId="77777777" w:rsidR="00A7506D" w:rsidRDefault="00DF34F2">
            <w:pPr>
              <w:pBdr>
                <w:top w:val="nil"/>
                <w:left w:val="nil"/>
                <w:bottom w:val="nil"/>
                <w:right w:val="nil"/>
                <w:between w:val="nil"/>
              </w:pBdr>
              <w:spacing w:line="240" w:lineRule="auto"/>
              <w:rPr>
                <w:b/>
                <w:bCs/>
                <w:i/>
                <w:iCs/>
                <w:color w:val="000000"/>
              </w:rPr>
            </w:pPr>
            <w:r>
              <w:rPr>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50527AD7" w14:textId="77777777" w:rsidR="00A7506D" w:rsidRDefault="00DF34F2">
            <w:pPr>
              <w:pBdr>
                <w:top w:val="nil"/>
                <w:left w:val="nil"/>
                <w:bottom w:val="nil"/>
                <w:right w:val="nil"/>
                <w:between w:val="nil"/>
              </w:pBdr>
              <w:spacing w:line="240" w:lineRule="auto"/>
              <w:rPr>
                <w:color w:val="000000"/>
              </w:rPr>
            </w:pPr>
            <w:r>
              <w:rPr>
                <w:color w:val="000000"/>
              </w:rPr>
              <w:t xml:space="preserve">Internal network access only.</w:t>
            </w:r>
          </w:p>
        </w:tc>
      </w:tr>
      <w:tr w:rsidR="00A7506D" w14:paraId="10210D15" w14:textId="77777777">
        <w:tc>
          <w:tcPr>
            <w:tcW w:w="1700" w:type="dxa"/>
            <w:tcBorders>
              <w:top w:val="single" w:sz="4" w:space="0" w:color="000000"/>
              <w:left w:val="single" w:sz="4" w:space="0" w:color="000000"/>
              <w:bottom w:val="single" w:sz="4" w:space="0" w:color="000000"/>
              <w:right w:val="single" w:sz="4" w:space="0" w:color="000000"/>
            </w:tcBorders>
          </w:tcPr>
          <w:p w14:paraId="24E7583A" w14:textId="77777777" w:rsidR="00A7506D" w:rsidRDefault="00DF34F2">
            <w:pPr>
              <w:pBdr>
                <w:top w:val="nil"/>
                <w:left w:val="nil"/>
                <w:bottom w:val="nil"/>
                <w:right w:val="nil"/>
                <w:between w:val="nil"/>
              </w:pBdr>
              <w:spacing w:line="240" w:lineRule="auto"/>
              <w:rPr>
                <w:b/>
                <w:bCs/>
                <w:i/>
                <w:iCs/>
                <w:color w:val="000000"/>
              </w:rPr>
            </w:pPr>
            <w:r>
              <w:rPr>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5A3075B8" w14:textId="77777777" w:rsidR="00A7506D" w:rsidRDefault="00DF34F2">
            <w:pPr>
              <w:pBdr>
                <w:top w:val="nil"/>
                <w:left w:val="nil"/>
                <w:bottom w:val="nil"/>
                <w:right w:val="nil"/>
                <w:between w:val="nil"/>
              </w:pBdr>
              <w:spacing w:line="240" w:lineRule="auto"/>
              <w:rPr>
                <w:color w:val="000000"/>
              </w:rPr>
            </w:pPr>
            <w:r>
              <w:rPr>
                <w:color w:val="000000"/>
              </w:rPr>
              <w:t xml:space="preserve">Input: uploaded audio of a Recording (language default 'vi'). Output: Transcript with timed TranscriptSegments per speaker, and a MeetingSummary draft; the provider name and model are stored per result.</w:t>
            </w:r>
          </w:p>
        </w:tc>
      </w:tr>
      <w:tr w:rsidR="00A7506D" w14:paraId="61A6DCFA" w14:textId="77777777">
        <w:tc>
          <w:tcPr>
            <w:tcW w:w="1700" w:type="dxa"/>
            <w:tcBorders>
              <w:top w:val="single" w:sz="4" w:space="0" w:color="000000"/>
              <w:left w:val="single" w:sz="4" w:space="0" w:color="000000"/>
              <w:bottom w:val="single" w:sz="4" w:space="0" w:color="000000"/>
              <w:right w:val="single" w:sz="4" w:space="0" w:color="000000"/>
            </w:tcBorders>
          </w:tcPr>
          <w:p w14:paraId="5EFF8E0F" w14:textId="77777777" w:rsidR="00A7506D" w:rsidRDefault="00DF34F2">
            <w:pPr>
              <w:pBdr>
                <w:top w:val="nil"/>
                <w:left w:val="nil"/>
                <w:bottom w:val="nil"/>
                <w:right w:val="nil"/>
                <w:between w:val="nil"/>
              </w:pBdr>
              <w:spacing w:line="240" w:lineRule="auto"/>
              <w:rPr>
                <w:b/>
                <w:bCs/>
                <w:i/>
                <w:iCs/>
                <w:color w:val="000000"/>
              </w:rPr>
            </w:pPr>
            <w:r>
              <w:rPr>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0CF9AE78" w14:textId="77777777" w:rsidR="00A7506D" w:rsidRDefault="00DF34F2">
            <w:pPr>
              <w:pBdr>
                <w:top w:val="nil"/>
                <w:left w:val="nil"/>
                <w:bottom w:val="nil"/>
                <w:right w:val="nil"/>
                <w:between w:val="nil"/>
              </w:pBdr>
              <w:spacing w:line="240" w:lineRule="auto"/>
              <w:rPr>
                <w:color w:val="000000"/>
              </w:rPr>
            </w:pPr>
            <w:r>
              <w:rPr>
                <w:color w:val="000000"/>
              </w:rPr>
              <w:t>Transcript has status Pending/Processing/Completed/Failed, ProgressPercent and ErrorMessage so a failure is shown and can be re-run; the AI never writes formal minutes and summaries stay marked unreviewed until the Secretary reviews them.</w:t>
            </w:r>
          </w:p>
        </w:tc>
      </w:tr>
      <w:tr w:rsidR="00A7506D" w14:paraId="6309EF0D" w14:textId="77777777">
        <w:tc>
          <w:tcPr>
            <w:tcW w:w="1700" w:type="dxa"/>
            <w:tcBorders>
              <w:top w:val="single" w:sz="4" w:space="0" w:color="000000"/>
              <w:left w:val="single" w:sz="4" w:space="0" w:color="000000"/>
              <w:bottom w:val="single" w:sz="4" w:space="0" w:color="000000"/>
              <w:right w:val="single" w:sz="4" w:space="0" w:color="000000"/>
            </w:tcBorders>
          </w:tcPr>
          <w:p w14:paraId="5978432D" w14:textId="77777777" w:rsidR="00A7506D" w:rsidRDefault="00DF34F2">
            <w:pPr>
              <w:pBdr>
                <w:top w:val="nil"/>
                <w:left w:val="nil"/>
                <w:bottom w:val="nil"/>
                <w:right w:val="nil"/>
                <w:between w:val="nil"/>
              </w:pBdr>
              <w:spacing w:line="240" w:lineRule="auto"/>
              <w:rPr>
                <w:b/>
                <w:bCs/>
                <w:i/>
                <w:iCs/>
                <w:color w:val="000000"/>
              </w:rPr>
            </w:pPr>
            <w:r>
              <w:rPr>
                <w:b/>
                <w:bCs/>
                <w:i/>
                <w:iCs/>
                <w:color w:val="000000"/>
              </w:rPr>
              <w:t>Status</w:t>
            </w:r>
          </w:p>
        </w:tc>
        <w:tc>
          <w:tcPr>
            <w:tcW w:w="7338" w:type="dxa"/>
            <w:tcBorders>
              <w:top w:val="single" w:sz="4" w:space="0" w:color="000000"/>
              <w:left w:val="single" w:sz="4" w:space="0" w:color="000000"/>
              <w:bottom w:val="single" w:sz="4" w:space="0" w:color="000000"/>
              <w:right w:val="single" w:sz="4" w:space="0" w:color="000000"/>
            </w:tcBorders>
          </w:tcPr>
          <w:p w14:paraId="75B605D0" w14:textId="77777777" w:rsidR="00A7506D" w:rsidRDefault="00DF34F2">
            <w:pPr>
              <w:pBdr>
                <w:top w:val="nil"/>
                <w:left w:val="nil"/>
                <w:bottom w:val="nil"/>
                <w:right w:val="nil"/>
                <w:between w:val="nil"/>
              </w:pBdr>
              <w:spacing w:line="240" w:lineRule="auto"/>
              <w:rPr>
                <w:color w:val="000000"/>
              </w:rPr>
            </w:pPr>
            <w:r>
              <w:rPr>
                <w:color w:val="000000"/>
              </w:rPr>
              <w:t xml:space="preserve">Planned (FE-10, UC-44 to UC-47); runs in-house, so voice data does not leave the system, and the provider and model are still recorded per result.</w:t>
            </w:r>
          </w:p>
        </w:tc>
      </w:tr>
    </w:tbl>
    <w:p w14:paraId="0F24B48B" w14:textId="77777777" w:rsidR="00A7506D" w:rsidRDefault="00A7506D">
      <w:pPr>
        <w:pBdr>
          <w:top w:val="nil"/>
          <w:left w:val="nil"/>
          <w:bottom w:val="nil"/>
          <w:right w:val="nil"/>
          <w:between w:val="nil"/>
        </w:pBdr>
        <w:rPr>
          <w:color w:val="000000"/>
        </w:rPr>
      </w:pPr>
    </w:p>
    <w:p w14:paraId="0E2F04C7" w14:textId="77777777" w:rsidR="00A7506D" w:rsidRDefault="00DF34F2">
      <w:pPr>
        <w:pStyle w:val="Heading1"/>
      </w:pPr>
      <w:bookmarkStart w:id="196" w:name="_Toc244270633"/>
      <w:r>
        <w:t>IV. Non-Functional Requirements</w:t>
      </w:r>
      <w:bookmarkEnd w:id="196"/>
    </w:p>
    <w:p w14:paraId="3CD6F653" w14:textId="77777777" w:rsidR="00A7506D" w:rsidRDefault="00DF34F2">
      <w:pPr>
        <w:pStyle w:val="Heading2"/>
        <w:rPr>
          <w:b w:val="0"/>
          <w:bCs w:val="0"/>
          <w:i/>
          <w:iCs/>
          <w:color w:val="0000FF"/>
          <w:sz w:val="22"/>
          <w:szCs w:val="22"/>
        </w:rPr>
      </w:pPr>
      <w:bookmarkStart w:id="197" w:name="_Toc244270634"/>
      <w:r>
        <w:t>1. External Interfaces</w:t>
      </w:r>
      <w:bookmarkEnd w:id="197"/>
    </w:p>
    <w:p w14:paraId="1DB49231" w14:textId="77777777" w:rsidR="00A7506D" w:rsidRDefault="00DF34F2">
      <w:pPr>
        <w:pBdr>
          <w:top w:val="nil"/>
          <w:left w:val="nil"/>
          <w:bottom w:val="nil"/>
          <w:right w:val="nil"/>
          <w:between w:val="nil"/>
        </w:pBdr>
        <w:jc w:val="both"/>
        <w:rPr>
          <w:color w:val="000000"/>
        </w:rPr>
      </w:pPr>
      <w:r>
        <w:rPr>
          <w:color w:val="000000"/>
        </w:rPr>
        <w:t>TrustCabinet is a self-hosted web application installed for a single organisation (TrustSoft) on its own infrastructure. Users interact with it only through a web browser; the server communicates with a small number of backing services and external systems. This section states what each interface must provide so that the system communicates correctly with its users and with the hardware and software around it. Detailed protocols and APIs are given in Section I.5.2 (External API Inventory) and in Report 4 (SDS).</w:t>
      </w:r>
    </w:p>
    <w:p w14:paraId="33591295"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User interface: </w:t>
      </w:r>
      <w:r>
        <w:rPr>
          <w:color w:val="000000"/>
        </w:rPr>
        <w:t>A single-page web application opened in a standard web browser; no client installation, plug-in or browser extension is required. All screens, labels, system messages (catalogued in Section V.2 with MSGnn codes), notifications and emails are in Vietnamese in v1. Dates are shown as dd/MM/yyyy and times in 24-hour format in Vietnam time (UTC+7). The interface is designed desktop-first (laptop and desktop screens of 1280 px width or more) and remains usable at 1024 px; the external-Guest invitation and email-verification screens, invitation response, voting, notifications and document viewing are also usable on mobile browsers (360 px width or more). Native mobile apps are out of scope (Report 1, LI-10).</w:t>
      </w:r>
    </w:p>
    <w:p w14:paraId="7B2A9B1E"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lastRenderedPageBreak/>
        <w:t xml:space="preserve">Hardware interface: </w:t>
      </w:r>
      <w:r>
        <w:rPr>
          <w:color w:val="000000"/>
        </w:rPr>
        <w:t>The system requires no special-purpose hardware. Clients: any PC, laptop, tablet or phone able to run a supported browser; joining the online meeting room additionally requires a microphone and speakers/headset, and optionally a camera, granted to the browser by the user. The system never activates a user's microphone or camera on its own and never records the meeting (Report 1, LI-01). Server: a single x86-64 host (physical or virtual) running Linux inside TrustSoft's network; recommended baseline 8 vCPU, 16 GB RAM and 500 GB of storage for documents and meeting audio, excluding speech/AI processing. If the speech-processing model is self-hosted, additional compute (possibly a GPU) is sized once the processing environment is decided (Report 2, risk R03).</w:t>
      </w:r>
    </w:p>
    <w:p w14:paraId="2C8DC88F"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Software interfaces: </w:t>
      </w:r>
      <w:r>
        <w:rPr>
          <w:color w:val="000000"/>
        </w:rPr>
        <w:t>(1) PostgreSQL 17 - the system's single relational data store for all business data, audit log and outbox queues. (2) Redis - short-lived security data (refresh-session and password-reset credentials) with automatic expiry. (3) SMTP mail server (any standards-compliant provider configured by TrustSoft) - outgoing invitation (with .ics calendar attachment), reminder, approval, signing and password-reset emails. (4) Google Identity Services / Google OpenID Connect - optional 'Sign in with Google' for internal users whose Google email is linked to an existing account; email/password sign-in must remain available when Google is unreachable. (5) Self-hosted media server (LiveKit SFU, planned) - audio, video and screen-sharing for the online meeting room. (6) Speech-processing and summarisation provider - converts uploaded meeting audio into a speaker-attributed Vietnamese transcript and a draft summary. Whether this runs self-hosted or as an external API is not yet decided; the provider must be reachable through one internal interface so it can be replaced without changing the rest of the system, and the provider/model used is recorded with every result. No other third-party system (HRM, ERP, calendar, chat) is integrated in v1 (Report 1, LI-07).</w:t>
      </w:r>
    </w:p>
    <w:p w14:paraId="5653D6C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Communication interfaces: </w:t>
      </w:r>
      <w:r>
        <w:rPr>
          <w:color w:val="000000"/>
        </w:rPr>
        <w:t>All browser-server traffic uses HTTPS (TLS 1.2 or later) on a single origin; plain HTTP is redirected to HTTPS or refused. Data is exchanged as JSON (UTF-8) over a REST-style API. Real-time in-app notifications, agenda and vote updates use a WebSocket channel secured with TLS (WSS) and fall back to automatic reconnection when the connection drops. Online meeting media is transmitted with WebRTC and is always encrypted in transit (DTLS-SRTP); a relay (TURN) path over TLS is available for clients behind restrictive firewalls. Outgoing email is sent over SMTP with TLS (implicit TLS or STARTTLS). Calls from the server to Google and to any external speech/AI provider use HTTPS only. A health-check endpoint is exposed for monitoring the running instance.</w:t>
      </w:r>
    </w:p>
    <w:p w14:paraId="6962D53F" w14:textId="77777777" w:rsidR="00A7506D" w:rsidRDefault="00DF34F2">
      <w:pPr>
        <w:pStyle w:val="Heading2"/>
        <w:rPr>
          <w:b w:val="0"/>
          <w:bCs w:val="0"/>
          <w:i/>
          <w:iCs/>
          <w:color w:val="0000FF"/>
          <w:sz w:val="22"/>
          <w:szCs w:val="22"/>
        </w:rPr>
      </w:pPr>
      <w:bookmarkStart w:id="198" w:name="_Toc244270635"/>
      <w:r>
        <w:t>2. Quality Attributes</w:t>
      </w:r>
      <w:bookmarkEnd w:id="198"/>
    </w:p>
    <w:p w14:paraId="0F9BCCFF" w14:textId="77777777" w:rsidR="00A7506D" w:rsidRDefault="00DF34F2">
      <w:pPr>
        <w:pBdr>
          <w:top w:val="nil"/>
          <w:left w:val="nil"/>
          <w:bottom w:val="nil"/>
          <w:right w:val="nil"/>
          <w:between w:val="nil"/>
        </w:pBdr>
        <w:jc w:val="both"/>
        <w:rPr>
          <w:color w:val="000000"/>
        </w:rPr>
      </w:pPr>
      <w:r>
        <w:rPr>
          <w:color w:val="000000"/>
        </w:rPr>
        <w:t>The quality attributes below are stated as measurable targets for a single-organisation, self-hosted deployment of TrustCabinet serving up to about 200 internal users, and will be verified in Report 5.3/5.4 (System Test) and Report 5.5 (Acceptance Test).</w:t>
      </w:r>
    </w:p>
    <w:p w14:paraId="671416D2" w14:textId="77777777" w:rsidR="00A7506D" w:rsidRDefault="00DF34F2">
      <w:pPr>
        <w:pStyle w:val="Heading3"/>
      </w:pPr>
      <w:bookmarkStart w:id="199" w:name="_Toc244270636"/>
      <w:r>
        <w:t>2.1 Usability</w:t>
      </w:r>
      <w:bookmarkEnd w:id="199"/>
      <w:r>
        <w:t xml:space="preserve"> </w:t>
      </w:r>
    </w:p>
    <w:p w14:paraId="08BC5B5F" w14:textId="77777777" w:rsidR="00A7506D" w:rsidRDefault="00A7506D"/>
    <w:tbl>
      <w:tblPr>
        <w:tblStyle w:val="afffffffffffffffffffffffffffffffffffffffffffffffffffff5"/>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265E92A9"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3D0A0043"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3B8DF62"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Description</w:t>
            </w:r>
          </w:p>
        </w:tc>
      </w:tr>
      <w:tr w:rsidR="00A7506D" w14:paraId="129F42A4" w14:textId="77777777">
        <w:trPr>
          <w:trHeight w:val="525"/>
        </w:trPr>
        <w:tc>
          <w:tcPr>
            <w:tcW w:w="2600" w:type="dxa"/>
            <w:tcBorders>
              <w:left w:val="single" w:sz="4" w:space="0" w:color="000000"/>
              <w:bottom w:val="single" w:sz="4" w:space="0" w:color="000000"/>
              <w:right w:val="single" w:sz="4" w:space="0" w:color="000000"/>
            </w:tcBorders>
          </w:tcPr>
          <w:p w14:paraId="152D31FE"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Learnability and training time</w:t>
            </w:r>
          </w:p>
        </w:tc>
        <w:tc>
          <w:tcPr>
            <w:tcW w:w="6668" w:type="dxa"/>
            <w:tcBorders>
              <w:bottom w:val="single" w:sz="4" w:space="0" w:color="000000"/>
              <w:right w:val="single" w:sz="4" w:space="0" w:color="000000"/>
            </w:tcBorders>
          </w:tcPr>
          <w:p w14:paraId="01E39387"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An internal Member with basic computer skills must be able to find an upcoming meeting, respond to an invitation, open a meeting document, cast a vote and sign minutes after a guided introduction of no more than 30 minutes. A Meeting Organizer, Secretary, Chair or System Admin must be able to complete their full role workflow (e.g. create, submit and publish a meeting; manage sessions, agenda and participants; upload audio and approve the summary; seal minutes) after no more than 2 hours of training. An external Guest must be able to verify their email and respond to an invitation without any training.</w:t>
            </w:r>
          </w:p>
        </w:tc>
      </w:tr>
      <w:tr w:rsidR="00A7506D" w14:paraId="2B0C5467" w14:textId="77777777">
        <w:trPr>
          <w:trHeight w:val="525"/>
        </w:trPr>
        <w:tc>
          <w:tcPr>
            <w:tcW w:w="2600" w:type="dxa"/>
            <w:tcBorders>
              <w:left w:val="single" w:sz="4" w:space="0" w:color="000000"/>
              <w:bottom w:val="single" w:sz="4" w:space="0" w:color="000000"/>
              <w:right w:val="single" w:sz="4" w:space="0" w:color="000000"/>
            </w:tcBorders>
          </w:tcPr>
          <w:p w14:paraId="02CC4196"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Vietnamese user interface</w:t>
            </w:r>
          </w:p>
        </w:tc>
        <w:tc>
          <w:tcPr>
            <w:tcW w:w="6668" w:type="dxa"/>
            <w:tcBorders>
              <w:bottom w:val="single" w:sz="4" w:space="0" w:color="000000"/>
              <w:right w:val="single" w:sz="4" w:space="0" w:color="000000"/>
            </w:tcBorders>
          </w:tcPr>
          <w:p w14:paraId="70FCBDDA"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 xml:space="preserve">All user-facing text - menus, labels, buttons, field hints, validation and system messages, notifications, emails and exported reports - is in Vietnamese with correct diacritics (UTF-8). Searches must handle Vietnamese text with diacritics </w:t>
            </w:r>
            <w:r>
              <w:rPr>
                <w:color w:val="333333"/>
                <w:sz w:val="20"/>
                <w:szCs w:val="20"/>
              </w:rPr>
              <w:lastRenderedPageBreak/>
              <w:t>correctly. Terminology must be consistent with the glossary of this SRS (e.g. the same Vietnamese term for Meeting, Agenda Item, Secretary throughout).</w:t>
            </w:r>
          </w:p>
        </w:tc>
      </w:tr>
      <w:tr w:rsidR="00A7506D" w14:paraId="65DD8E06" w14:textId="77777777">
        <w:trPr>
          <w:trHeight w:val="525"/>
        </w:trPr>
        <w:tc>
          <w:tcPr>
            <w:tcW w:w="2600" w:type="dxa"/>
            <w:tcBorders>
              <w:left w:val="single" w:sz="4" w:space="0" w:color="000000"/>
              <w:bottom w:val="single" w:sz="4" w:space="0" w:color="000000"/>
              <w:right w:val="single" w:sz="4" w:space="0" w:color="000000"/>
            </w:tcBorders>
          </w:tcPr>
          <w:p w14:paraId="130EB5BC"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lastRenderedPageBreak/>
              <w:t>Consistency</w:t>
            </w:r>
          </w:p>
        </w:tc>
        <w:tc>
          <w:tcPr>
            <w:tcW w:w="6668" w:type="dxa"/>
            <w:tcBorders>
              <w:bottom w:val="single" w:sz="4" w:space="0" w:color="000000"/>
              <w:right w:val="single" w:sz="4" w:space="0" w:color="000000"/>
            </w:tcBorders>
          </w:tcPr>
          <w:p w14:paraId="365E9742"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All screens share the same layout (navigation menu, header with notification bell and user menu, content area), the same placement of primary and secondary actions, the same date/time format, and the same visual badge for each lifecycle status (meeting, session, agenda item, vote, minutes). Lists use the same search, filter, sort and pagination controls (BR-11, BR-31, BR-32), and empty results show a no-results message rather than an error (BR-12).</w:t>
            </w:r>
          </w:p>
        </w:tc>
      </w:tr>
      <w:tr w:rsidR="00A7506D" w14:paraId="583A628F" w14:textId="77777777">
        <w:trPr>
          <w:trHeight w:val="525"/>
        </w:trPr>
        <w:tc>
          <w:tcPr>
            <w:tcW w:w="2600" w:type="dxa"/>
            <w:tcBorders>
              <w:left w:val="single" w:sz="4" w:space="0" w:color="000000"/>
              <w:bottom w:val="single" w:sz="4" w:space="0" w:color="000000"/>
              <w:right w:val="single" w:sz="4" w:space="0" w:color="000000"/>
            </w:tcBorders>
          </w:tcPr>
          <w:p w14:paraId="7F9E6E38"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Responsive, desktop-first layout</w:t>
            </w:r>
          </w:p>
        </w:tc>
        <w:tc>
          <w:tcPr>
            <w:tcW w:w="6668" w:type="dxa"/>
            <w:tcBorders>
              <w:bottom w:val="single" w:sz="4" w:space="0" w:color="000000"/>
              <w:right w:val="single" w:sz="4" w:space="0" w:color="000000"/>
            </w:tcBorders>
          </w:tcPr>
          <w:p w14:paraId="7BF745B6"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All features are fully usable on desktop/laptop screens of 1280 px width or more and remain usable at 1024 px. The external-Guest invitation and email-verification screens, Respond to Meeting Invitation, voting, notification list and document viewing must be usable on mobile browsers of 360 px width or more without horizontal scrolling or loss of function.</w:t>
            </w:r>
          </w:p>
        </w:tc>
      </w:tr>
      <w:tr w:rsidR="00A7506D" w14:paraId="511C6882" w14:textId="77777777">
        <w:trPr>
          <w:trHeight w:val="525"/>
        </w:trPr>
        <w:tc>
          <w:tcPr>
            <w:tcW w:w="2600" w:type="dxa"/>
            <w:tcBorders>
              <w:left w:val="single" w:sz="4" w:space="0" w:color="000000"/>
              <w:bottom w:val="single" w:sz="4" w:space="0" w:color="000000"/>
              <w:right w:val="single" w:sz="4" w:space="0" w:color="000000"/>
            </w:tcBorders>
          </w:tcPr>
          <w:p w14:paraId="52E3E323"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Browser support</w:t>
            </w:r>
          </w:p>
        </w:tc>
        <w:tc>
          <w:tcPr>
            <w:tcW w:w="6668" w:type="dxa"/>
            <w:tcBorders>
              <w:bottom w:val="single" w:sz="4" w:space="0" w:color="000000"/>
              <w:right w:val="single" w:sz="4" w:space="0" w:color="000000"/>
            </w:tcBorders>
          </w:tcPr>
          <w:p w14:paraId="0B8D91BB"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The application must work correctly on the two most recent stable versions of Google Chrome, Microsoft Edge, Mozilla Firefox and Safari (desktop), and on Chrome for Android and Safari on iOS for the mobile-capable screens. The online meeting room requires a WebRTC-capable browser; when the browser or device permissions are not suitable, the system tells the user what is missing instead of failing silently.</w:t>
            </w:r>
          </w:p>
        </w:tc>
      </w:tr>
      <w:tr w:rsidR="00A7506D" w14:paraId="4CA10954" w14:textId="77777777">
        <w:trPr>
          <w:trHeight w:val="525"/>
        </w:trPr>
        <w:tc>
          <w:tcPr>
            <w:tcW w:w="2600" w:type="dxa"/>
            <w:tcBorders>
              <w:left w:val="single" w:sz="4" w:space="0" w:color="000000"/>
              <w:bottom w:val="single" w:sz="4" w:space="0" w:color="000000"/>
              <w:right w:val="single" w:sz="4" w:space="0" w:color="000000"/>
            </w:tcBorders>
          </w:tcPr>
          <w:p w14:paraId="49E21832"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Accessibility basics</w:t>
            </w:r>
          </w:p>
        </w:tc>
        <w:tc>
          <w:tcPr>
            <w:tcW w:w="6668" w:type="dxa"/>
            <w:tcBorders>
              <w:bottom w:val="single" w:sz="4" w:space="0" w:color="000000"/>
              <w:right w:val="single" w:sz="4" w:space="0" w:color="000000"/>
            </w:tcBorders>
          </w:tcPr>
          <w:p w14:paraId="01C70F42"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Screens should follow the basic WCAG 2.1 Level AA practices: every form field has a visible label, all functions are reachable with the keyboard with a visible focus indicator, text has a contrast ratio of at least 4.5:1, status and errors are not conveyed by colour alone, and pages remain usable when the browser zoom is set to 200%.</w:t>
            </w:r>
          </w:p>
        </w:tc>
      </w:tr>
      <w:tr w:rsidR="00A7506D" w14:paraId="0512D520" w14:textId="77777777">
        <w:trPr>
          <w:trHeight w:val="525"/>
        </w:trPr>
        <w:tc>
          <w:tcPr>
            <w:tcW w:w="2600" w:type="dxa"/>
            <w:tcBorders>
              <w:left w:val="single" w:sz="4" w:space="0" w:color="000000"/>
              <w:bottom w:val="single" w:sz="4" w:space="0" w:color="000000"/>
              <w:right w:val="single" w:sz="4" w:space="0" w:color="000000"/>
            </w:tcBorders>
          </w:tcPr>
          <w:p w14:paraId="58EFB7C1"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Clear error messages with codes</w:t>
            </w:r>
          </w:p>
        </w:tc>
        <w:tc>
          <w:tcPr>
            <w:tcW w:w="6668" w:type="dxa"/>
            <w:tcBorders>
              <w:bottom w:val="single" w:sz="4" w:space="0" w:color="000000"/>
              <w:right w:val="single" w:sz="4" w:space="0" w:color="000000"/>
            </w:tcBorders>
          </w:tcPr>
          <w:p w14:paraId="7F694897"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Every error or warning shown to a user uses the wording and code defined in the System Messages catalogue (Section V.2, MSGnn), explains in plain Vietnamese what happened and what the user can do next, is displayed next to the affected field when it concerns a field, and never shows stack traces or technical internals. Data already entered in a form is preserved after a validation error.</w:t>
            </w:r>
          </w:p>
        </w:tc>
      </w:tr>
      <w:tr w:rsidR="00A7506D" w14:paraId="1AFA518B" w14:textId="77777777">
        <w:trPr>
          <w:trHeight w:val="525"/>
        </w:trPr>
        <w:tc>
          <w:tcPr>
            <w:tcW w:w="2600" w:type="dxa"/>
            <w:tcBorders>
              <w:left w:val="single" w:sz="4" w:space="0" w:color="000000"/>
              <w:bottom w:val="single" w:sz="4" w:space="0" w:color="000000"/>
              <w:right w:val="single" w:sz="4" w:space="0" w:color="000000"/>
            </w:tcBorders>
          </w:tcPr>
          <w:p w14:paraId="3E86E14D"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Confirmation of destructive and irreversible actions</w:t>
            </w:r>
          </w:p>
        </w:tc>
        <w:tc>
          <w:tcPr>
            <w:tcW w:w="6668" w:type="dxa"/>
            <w:tcBorders>
              <w:bottom w:val="single" w:sz="4" w:space="0" w:color="000000"/>
              <w:right w:val="single" w:sz="4" w:space="0" w:color="000000"/>
            </w:tcBorders>
          </w:tcPr>
          <w:p w14:paraId="577E150C"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Before any action that deletes, cancels, revokes or cannot be undone - e.g. deleting an agenda item or document, cancelling a session, removing a participant or revoking a Guest, deactivating an account, rejecting a meeting, closing a vote, signing or sealing minutes - the system asks the user to confirm in a dialog that names the affected object and states the consequence. Actions that cannot be reversed must say so explicitly.</w:t>
            </w:r>
          </w:p>
        </w:tc>
      </w:tr>
      <w:tr w:rsidR="00A7506D" w14:paraId="3EDCB394" w14:textId="77777777">
        <w:trPr>
          <w:trHeight w:val="525"/>
        </w:trPr>
        <w:tc>
          <w:tcPr>
            <w:tcW w:w="2600" w:type="dxa"/>
            <w:tcBorders>
              <w:left w:val="single" w:sz="4" w:space="0" w:color="000000"/>
              <w:bottom w:val="single" w:sz="4" w:space="0" w:color="000000"/>
              <w:right w:val="single" w:sz="4" w:space="0" w:color="000000"/>
            </w:tcBorders>
          </w:tcPr>
          <w:p w14:paraId="1016EF5B"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Feedback on long-running operations</w:t>
            </w:r>
          </w:p>
        </w:tc>
        <w:tc>
          <w:tcPr>
            <w:tcW w:w="6668" w:type="dxa"/>
            <w:tcBorders>
              <w:bottom w:val="single" w:sz="4" w:space="0" w:color="000000"/>
              <w:right w:val="single" w:sz="4" w:space="0" w:color="000000"/>
            </w:tcBorders>
          </w:tcPr>
          <w:p w14:paraId="5AE92FD4"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Any operation that takes longer than 1 second shows a loading indicator, and the user cannot submit the same form twice. File uploads show progress, and audio processing (transcription and summary generation) shows its current status (e.g. queued, processing, completed, failed) so that the Secretary does not need to wait on the page.</w:t>
            </w:r>
          </w:p>
        </w:tc>
      </w:tr>
    </w:tbl>
    <w:p w14:paraId="33E20D42" w14:textId="77777777" w:rsidR="00A7506D" w:rsidRDefault="00DF34F2">
      <w:pPr>
        <w:pStyle w:val="Heading3"/>
      </w:pPr>
      <w:bookmarkStart w:id="200" w:name="_Toc244270637"/>
      <w:r>
        <w:t>2.2 Performance</w:t>
      </w:r>
      <w:bookmarkEnd w:id="200"/>
    </w:p>
    <w:p w14:paraId="02236450" w14:textId="77777777" w:rsidR="00A7506D" w:rsidRDefault="00A7506D">
      <w:pPr>
        <w:pBdr>
          <w:top w:val="nil"/>
          <w:left w:val="nil"/>
          <w:bottom w:val="nil"/>
          <w:right w:val="nil"/>
          <w:between w:val="nil"/>
        </w:pBdr>
        <w:spacing w:after="60" w:line="240" w:lineRule="auto"/>
        <w:rPr>
          <w:i/>
          <w:iCs/>
          <w:color w:val="0000FF"/>
        </w:rPr>
      </w:pPr>
    </w:p>
    <w:tbl>
      <w:tblPr>
        <w:tblStyle w:val="afffffffffffffffffffffffffffffffffffffffffffffffffffff6"/>
        <w:tblW w:w="9067"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6"/>
        <w:gridCol w:w="3402"/>
        <w:gridCol w:w="3829"/>
      </w:tblGrid>
      <w:tr w:rsidR="00A7506D" w14:paraId="1CF9127C" w14:textId="77777777">
        <w:trPr>
          <w:trHeight w:val="278"/>
        </w:trPr>
        <w:tc>
          <w:tcPr>
            <w:tcW w:w="1836" w:type="dxa"/>
            <w:tcBorders>
              <w:top w:val="single" w:sz="4" w:space="0" w:color="000000"/>
              <w:left w:val="single" w:sz="4" w:space="0" w:color="000000"/>
              <w:bottom w:val="single" w:sz="4" w:space="0" w:color="000000"/>
              <w:right w:val="single" w:sz="4" w:space="0" w:color="000000"/>
            </w:tcBorders>
            <w:shd w:val="clear" w:color="auto" w:fill="FCE4D6"/>
          </w:tcPr>
          <w:p w14:paraId="22CC018B"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Requirement</w:t>
            </w:r>
          </w:p>
        </w:tc>
        <w:tc>
          <w:tcPr>
            <w:tcW w:w="3402" w:type="dxa"/>
            <w:tcBorders>
              <w:top w:val="single" w:sz="4" w:space="0" w:color="000000"/>
              <w:bottom w:val="single" w:sz="4" w:space="0" w:color="000000"/>
              <w:right w:val="single" w:sz="4" w:space="0" w:color="000000"/>
            </w:tcBorders>
            <w:shd w:val="clear" w:color="auto" w:fill="FCE4D6"/>
          </w:tcPr>
          <w:p w14:paraId="0763F8FC"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Target</w:t>
            </w:r>
          </w:p>
        </w:tc>
        <w:tc>
          <w:tcPr>
            <w:tcW w:w="3829" w:type="dxa"/>
            <w:tcBorders>
              <w:top w:val="single" w:sz="4" w:space="0" w:color="000000"/>
              <w:bottom w:val="single" w:sz="4" w:space="0" w:color="000000"/>
              <w:right w:val="single" w:sz="4" w:space="0" w:color="000000"/>
            </w:tcBorders>
            <w:shd w:val="clear" w:color="auto" w:fill="FCE4D6"/>
          </w:tcPr>
          <w:p w14:paraId="21538A9B"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Condition</w:t>
            </w:r>
          </w:p>
        </w:tc>
      </w:tr>
      <w:tr w:rsidR="00A7506D" w14:paraId="21425A15" w14:textId="77777777">
        <w:trPr>
          <w:trHeight w:val="278"/>
        </w:trPr>
        <w:tc>
          <w:tcPr>
            <w:tcW w:w="1836" w:type="dxa"/>
            <w:tcBorders>
              <w:left w:val="single" w:sz="4" w:space="0" w:color="000000"/>
              <w:bottom w:val="single" w:sz="4" w:space="0" w:color="000000"/>
              <w:right w:val="single" w:sz="4" w:space="0" w:color="000000"/>
            </w:tcBorders>
          </w:tcPr>
          <w:p w14:paraId="1A46DF0A"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Page load time</w:t>
            </w:r>
          </w:p>
        </w:tc>
        <w:tc>
          <w:tcPr>
            <w:tcW w:w="3402" w:type="dxa"/>
            <w:tcBorders>
              <w:bottom w:val="single" w:sz="4" w:space="0" w:color="000000"/>
              <w:right w:val="single" w:sz="4" w:space="0" w:color="000000"/>
            </w:tcBorders>
          </w:tcPr>
          <w:p w14:paraId="2BE73AC1" w14:textId="77777777" w:rsidR="00A7506D" w:rsidRDefault="00000000">
            <w:pPr>
              <w:pBdr>
                <w:top w:val="nil"/>
                <w:left w:val="nil"/>
                <w:bottom w:val="nil"/>
                <w:right w:val="nil"/>
                <w:between w:val="nil"/>
              </w:pBdr>
              <w:spacing w:after="0" w:line="240" w:lineRule="auto"/>
              <w:rPr>
                <w:color w:val="333333"/>
                <w:sz w:val="20"/>
                <w:szCs w:val="20"/>
              </w:rPr>
            </w:pPr>
            <w:sdt>
              <w:sdtPr>
                <w:tag w:val="goog_rdk_18"/>
                <w:id w:val="-1384456970"/>
              </w:sdtPr>
              <w:sdtContent>
                <w:r w:rsidR="00DF34F2">
                  <w:rPr>
                    <w:color w:val="333333"/>
                    <w:sz w:val="20"/>
                    <w:szCs w:val="20"/>
                  </w:rPr>
                  <w:t>Initial load of the application ≤ 3 s; navigation between screens and display of a screen's data ≤ 2 s for 95% of requests</w:t>
                </w:r>
              </w:sdtContent>
            </w:sdt>
          </w:p>
        </w:tc>
        <w:tc>
          <w:tcPr>
            <w:tcW w:w="3829" w:type="dxa"/>
            <w:tcBorders>
              <w:bottom w:val="single" w:sz="4" w:space="0" w:color="000000"/>
              <w:right w:val="single" w:sz="4" w:space="0" w:color="000000"/>
            </w:tcBorders>
          </w:tcPr>
          <w:p w14:paraId="60C5D9D3" w14:textId="77777777" w:rsidR="00A7506D" w:rsidRDefault="00000000">
            <w:pPr>
              <w:pBdr>
                <w:top w:val="nil"/>
                <w:left w:val="nil"/>
                <w:bottom w:val="nil"/>
                <w:right w:val="nil"/>
                <w:between w:val="nil"/>
              </w:pBdr>
              <w:spacing w:after="0" w:line="240" w:lineRule="auto"/>
              <w:rPr>
                <w:color w:val="333333"/>
                <w:sz w:val="20"/>
                <w:szCs w:val="20"/>
              </w:rPr>
            </w:pPr>
            <w:sdt>
              <w:sdtPr>
                <w:tag w:val="goog_rdk_19"/>
                <w:id w:val="1122469774"/>
              </w:sdtPr>
              <w:sdtContent>
                <w:r w:rsidR="00DF34F2">
                  <w:rPr>
                    <w:color w:val="333333"/>
                    <w:sz w:val="20"/>
                    <w:szCs w:val="20"/>
                  </w:rPr>
                  <w:t>Internal network ≥ 10 Mbps, up to 100 users active simultaneously</w:t>
                </w:r>
              </w:sdtContent>
            </w:sdt>
          </w:p>
        </w:tc>
      </w:tr>
      <w:tr w:rsidR="00A7506D" w14:paraId="0CF09A8F" w14:textId="77777777">
        <w:trPr>
          <w:trHeight w:val="278"/>
        </w:trPr>
        <w:tc>
          <w:tcPr>
            <w:tcW w:w="1836" w:type="dxa"/>
            <w:tcBorders>
              <w:left w:val="single" w:sz="4" w:space="0" w:color="000000"/>
              <w:bottom w:val="single" w:sz="4" w:space="0" w:color="000000"/>
              <w:right w:val="single" w:sz="4" w:space="0" w:color="000000"/>
            </w:tcBorders>
          </w:tcPr>
          <w:p w14:paraId="098696B9"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Server response time</w:t>
            </w:r>
          </w:p>
        </w:tc>
        <w:tc>
          <w:tcPr>
            <w:tcW w:w="3402" w:type="dxa"/>
            <w:tcBorders>
              <w:bottom w:val="single" w:sz="4" w:space="0" w:color="000000"/>
              <w:right w:val="single" w:sz="4" w:space="0" w:color="000000"/>
            </w:tcBorders>
          </w:tcPr>
          <w:p w14:paraId="0B50E870"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95% of API requests (view, create, update, approve, respond, vote) complete within 1 s; no ordinary form submission takes longer than 3 s</w:t>
            </w:r>
          </w:p>
        </w:tc>
        <w:tc>
          <w:tcPr>
            <w:tcW w:w="3829" w:type="dxa"/>
            <w:tcBorders>
              <w:bottom w:val="single" w:sz="4" w:space="0" w:color="000000"/>
              <w:right w:val="single" w:sz="4" w:space="0" w:color="000000"/>
            </w:tcBorders>
          </w:tcPr>
          <w:p w14:paraId="39F1D120"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Up to 100 users active simultaneously, excluding file transfer time and AI processing</w:t>
            </w:r>
          </w:p>
        </w:tc>
      </w:tr>
      <w:tr w:rsidR="00A7506D" w14:paraId="79E49EB3" w14:textId="77777777">
        <w:trPr>
          <w:trHeight w:val="278"/>
        </w:trPr>
        <w:tc>
          <w:tcPr>
            <w:tcW w:w="1836" w:type="dxa"/>
            <w:tcBorders>
              <w:left w:val="single" w:sz="4" w:space="0" w:color="000000"/>
              <w:bottom w:val="single" w:sz="4" w:space="0" w:color="000000"/>
              <w:right w:val="single" w:sz="4" w:space="0" w:color="000000"/>
            </w:tcBorders>
          </w:tcPr>
          <w:p w14:paraId="056622F0"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Search and list views</w:t>
            </w:r>
          </w:p>
        </w:tc>
        <w:tc>
          <w:tcPr>
            <w:tcW w:w="3402" w:type="dxa"/>
            <w:tcBorders>
              <w:bottom w:val="single" w:sz="4" w:space="0" w:color="000000"/>
              <w:right w:val="single" w:sz="4" w:space="0" w:color="000000"/>
            </w:tcBorders>
          </w:tcPr>
          <w:p w14:paraId="3A571380"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 xml:space="preserve">Paginated meeting, document, user, notification and audit-log lists, including search, filter and sort, return </w:t>
            </w:r>
            <w:r>
              <w:rPr>
                <w:color w:val="333333"/>
                <w:sz w:val="20"/>
                <w:szCs w:val="20"/>
              </w:rPr>
              <w:lastRenderedPageBreak/>
              <w:t>the first page within 2 s for 95% of requests</w:t>
            </w:r>
          </w:p>
        </w:tc>
        <w:tc>
          <w:tcPr>
            <w:tcW w:w="3829" w:type="dxa"/>
            <w:tcBorders>
              <w:bottom w:val="single" w:sz="4" w:space="0" w:color="000000"/>
              <w:right w:val="single" w:sz="4" w:space="0" w:color="000000"/>
            </w:tcBorders>
          </w:tcPr>
          <w:p w14:paraId="3993E5D3"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lastRenderedPageBreak/>
              <w:t>Data volume up to 10,000 meetings, 50,000 documents and 1,000,000 audit-log entries</w:t>
            </w:r>
          </w:p>
        </w:tc>
      </w:tr>
      <w:tr w:rsidR="00A7506D" w14:paraId="05080F37" w14:textId="77777777">
        <w:trPr>
          <w:trHeight w:val="278"/>
        </w:trPr>
        <w:tc>
          <w:tcPr>
            <w:tcW w:w="1836" w:type="dxa"/>
            <w:tcBorders>
              <w:left w:val="single" w:sz="4" w:space="0" w:color="000000"/>
              <w:bottom w:val="single" w:sz="4" w:space="0" w:color="000000"/>
              <w:right w:val="single" w:sz="4" w:space="0" w:color="000000"/>
            </w:tcBorders>
          </w:tcPr>
          <w:p w14:paraId="52A92B11"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Document upload and preview</w:t>
            </w:r>
          </w:p>
        </w:tc>
        <w:tc>
          <w:tcPr>
            <w:tcW w:w="3402" w:type="dxa"/>
            <w:tcBorders>
              <w:bottom w:val="single" w:sz="4" w:space="0" w:color="000000"/>
              <w:right w:val="single" w:sz="4" w:space="0" w:color="000000"/>
            </w:tcBorders>
          </w:tcPr>
          <w:p w14:paraId="3EE616B3"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Documents up to 50 MB per file are accepted; after the transfer completes the file is stored and listed within 5 s; in-browser preview of a document up to 10 MB opens within 3 s</w:t>
            </w:r>
          </w:p>
        </w:tc>
        <w:tc>
          <w:tcPr>
            <w:tcW w:w="3829" w:type="dxa"/>
            <w:tcBorders>
              <w:bottom w:val="single" w:sz="4" w:space="0" w:color="000000"/>
              <w:right w:val="single" w:sz="4" w:space="0" w:color="000000"/>
            </w:tcBorders>
          </w:tcPr>
          <w:p w14:paraId="1C019D9B"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Up to 10 simultaneous uploads; transfer time depends on the user's network</w:t>
            </w:r>
          </w:p>
        </w:tc>
      </w:tr>
      <w:tr w:rsidR="00A7506D" w14:paraId="7691EA16" w14:textId="77777777">
        <w:trPr>
          <w:trHeight w:val="278"/>
        </w:trPr>
        <w:tc>
          <w:tcPr>
            <w:tcW w:w="1836" w:type="dxa"/>
            <w:tcBorders>
              <w:left w:val="single" w:sz="4" w:space="0" w:color="000000"/>
              <w:bottom w:val="single" w:sz="4" w:space="0" w:color="000000"/>
              <w:right w:val="single" w:sz="4" w:space="0" w:color="000000"/>
            </w:tcBorders>
          </w:tcPr>
          <w:p w14:paraId="213C6489"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Meeting audio upload and AI processing</w:t>
            </w:r>
          </w:p>
        </w:tc>
        <w:tc>
          <w:tcPr>
            <w:tcW w:w="3402" w:type="dxa"/>
            <w:tcBorders>
              <w:bottom w:val="single" w:sz="4" w:space="0" w:color="000000"/>
              <w:right w:val="single" w:sz="4" w:space="0" w:color="000000"/>
            </w:tcBorders>
          </w:tcPr>
          <w:p w14:paraId="24E98E0C"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Audio files up to 500 MB and up to 4 hours long are accepted. The upload is acknowledged and the file queued within 5 s after transfer. The speaker-attributed transcript is ready within 1.5 x the audio duration (e.g. a 60-minute recording within 90 minutes) after processing starts, and a summary is generated within 5 minutes of the Secretary's request</w:t>
            </w:r>
          </w:p>
        </w:tc>
        <w:tc>
          <w:tcPr>
            <w:tcW w:w="3829" w:type="dxa"/>
            <w:tcBorders>
              <w:bottom w:val="single" w:sz="4" w:space="0" w:color="000000"/>
              <w:right w:val="single" w:sz="4" w:space="0" w:color="000000"/>
            </w:tcBorders>
          </w:tcPr>
          <w:p w14:paraId="2EFB37A1"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One recording processed at a time per processing worker; targets apply whichever processing environment (self-hosted or external) is selected; queued jobs wait their turn without blocking other functions</w:t>
            </w:r>
          </w:p>
        </w:tc>
      </w:tr>
      <w:tr w:rsidR="00A7506D" w14:paraId="797432EC" w14:textId="77777777">
        <w:trPr>
          <w:trHeight w:val="278"/>
        </w:trPr>
        <w:tc>
          <w:tcPr>
            <w:tcW w:w="1836" w:type="dxa"/>
            <w:tcBorders>
              <w:left w:val="single" w:sz="4" w:space="0" w:color="000000"/>
              <w:bottom w:val="single" w:sz="4" w:space="0" w:color="000000"/>
              <w:right w:val="single" w:sz="4" w:space="0" w:color="000000"/>
            </w:tcBorders>
          </w:tcPr>
          <w:p w14:paraId="56CE3C96"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Notification and real-time update latency</w:t>
            </w:r>
          </w:p>
        </w:tc>
        <w:tc>
          <w:tcPr>
            <w:tcW w:w="3402" w:type="dxa"/>
            <w:tcBorders>
              <w:bottom w:val="single" w:sz="4" w:space="0" w:color="000000"/>
              <w:right w:val="single" w:sz="4" w:space="0" w:color="000000"/>
            </w:tcBorders>
          </w:tcPr>
          <w:p w14:paraId="40F7243A"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In-app notifications and the unread count reach a connected recipient within 10 s of the triggering event; current-agenda and vote-status changes are visible to other users in the same session within 2 s (BR-73); an email is handed to the SMTP server within 2 minutes; 'starting soon' reminders are sent 15 minutes (± 1 minute) before a session starts</w:t>
            </w:r>
          </w:p>
        </w:tc>
        <w:tc>
          <w:tcPr>
            <w:tcW w:w="3829" w:type="dxa"/>
            <w:tcBorders>
              <w:bottom w:val="single" w:sz="4" w:space="0" w:color="000000"/>
              <w:right w:val="single" w:sz="4" w:space="0" w:color="000000"/>
            </w:tcBorders>
          </w:tcPr>
          <w:p w14:paraId="6435A7D3"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Normal operation, mail server reachable; email retries do not delay in-app delivery</w:t>
            </w:r>
          </w:p>
        </w:tc>
      </w:tr>
      <w:tr w:rsidR="00A7506D" w14:paraId="569D2873" w14:textId="77777777">
        <w:trPr>
          <w:trHeight w:val="278"/>
        </w:trPr>
        <w:tc>
          <w:tcPr>
            <w:tcW w:w="1836" w:type="dxa"/>
            <w:tcBorders>
              <w:left w:val="single" w:sz="4" w:space="0" w:color="000000"/>
              <w:bottom w:val="single" w:sz="4" w:space="0" w:color="000000"/>
              <w:right w:val="single" w:sz="4" w:space="0" w:color="000000"/>
            </w:tcBorders>
          </w:tcPr>
          <w:p w14:paraId="79D28FCD"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Concurrent users</w:t>
            </w:r>
          </w:p>
        </w:tc>
        <w:tc>
          <w:tcPr>
            <w:tcW w:w="3402" w:type="dxa"/>
            <w:tcBorders>
              <w:bottom w:val="single" w:sz="4" w:space="0" w:color="000000"/>
              <w:right w:val="single" w:sz="4" w:space="0" w:color="000000"/>
            </w:tcBorders>
          </w:tcPr>
          <w:p w14:paraId="1DE3A648"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The system remains fully functional with 200 signed-in users, of whom up to 100 perform operations at the same time, without errors or time-outs and within the response-time targets above</w:t>
            </w:r>
          </w:p>
        </w:tc>
        <w:tc>
          <w:tcPr>
            <w:tcW w:w="3829" w:type="dxa"/>
            <w:tcBorders>
              <w:bottom w:val="single" w:sz="4" w:space="0" w:color="000000"/>
              <w:right w:val="single" w:sz="4" w:space="0" w:color="000000"/>
            </w:tcBorders>
          </w:tcPr>
          <w:p w14:paraId="416EE6E8"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Single-server Docker deployment with the recommended baseline hardware</w:t>
            </w:r>
          </w:p>
        </w:tc>
      </w:tr>
      <w:tr w:rsidR="00A7506D" w14:paraId="49FC93ED" w14:textId="77777777">
        <w:trPr>
          <w:trHeight w:val="278"/>
        </w:trPr>
        <w:tc>
          <w:tcPr>
            <w:tcW w:w="1836" w:type="dxa"/>
            <w:tcBorders>
              <w:left w:val="single" w:sz="4" w:space="0" w:color="000000"/>
              <w:bottom w:val="single" w:sz="4" w:space="0" w:color="000000"/>
              <w:right w:val="single" w:sz="4" w:space="0" w:color="000000"/>
            </w:tcBorders>
          </w:tcPr>
          <w:p w14:paraId="66259945"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Online meeting room capacity</w:t>
            </w:r>
          </w:p>
        </w:tc>
        <w:tc>
          <w:tcPr>
            <w:tcW w:w="3402" w:type="dxa"/>
            <w:tcBorders>
              <w:bottom w:val="single" w:sz="4" w:space="0" w:color="000000"/>
              <w:right w:val="single" w:sz="4" w:space="0" w:color="000000"/>
            </w:tcBorders>
          </w:tcPr>
          <w:p w14:paraId="4B75CF92" w14:textId="77777777" w:rsidR="00A7506D" w:rsidRDefault="00000000">
            <w:pPr>
              <w:pBdr>
                <w:top w:val="nil"/>
                <w:left w:val="nil"/>
                <w:bottom w:val="nil"/>
                <w:right w:val="nil"/>
                <w:between w:val="nil"/>
              </w:pBdr>
              <w:spacing w:after="0" w:line="240" w:lineRule="auto"/>
              <w:rPr>
                <w:color w:val="333333"/>
                <w:sz w:val="20"/>
                <w:szCs w:val="20"/>
              </w:rPr>
            </w:pPr>
            <w:sdt>
              <w:sdtPr>
                <w:tag w:val="goog_rdk_20"/>
                <w:id w:val="2054278933"/>
              </w:sdtPr>
              <w:sdtContent>
                <w:r w:rsidR="00DF34F2">
                  <w:rPr>
                    <w:color w:val="333333"/>
                    <w:sz w:val="20"/>
                    <w:szCs w:val="20"/>
                  </w:rPr>
                  <w:t>Each meeting room supports up to 30 participants with audio and video plus one screen share, with a hard limit of 50 connected users; joining the room takes ≤ 5 s; mouth-to-ear audio delay ≤ 400 ms; at least 3 rooms can run at the same time</w:t>
                </w:r>
              </w:sdtContent>
            </w:sdt>
          </w:p>
        </w:tc>
        <w:tc>
          <w:tcPr>
            <w:tcW w:w="3829" w:type="dxa"/>
            <w:tcBorders>
              <w:bottom w:val="single" w:sz="4" w:space="0" w:color="000000"/>
              <w:right w:val="single" w:sz="4" w:space="0" w:color="000000"/>
            </w:tcBorders>
          </w:tcPr>
          <w:p w14:paraId="01A8F646" w14:textId="77777777" w:rsidR="00A7506D" w:rsidRDefault="00000000">
            <w:pPr>
              <w:pBdr>
                <w:top w:val="nil"/>
                <w:left w:val="nil"/>
                <w:bottom w:val="nil"/>
                <w:right w:val="nil"/>
                <w:between w:val="nil"/>
              </w:pBdr>
              <w:spacing w:after="0" w:line="240" w:lineRule="auto"/>
              <w:rPr>
                <w:color w:val="333333"/>
                <w:sz w:val="20"/>
                <w:szCs w:val="20"/>
              </w:rPr>
            </w:pPr>
            <w:sdt>
              <w:sdtPr>
                <w:tag w:val="goog_rdk_21"/>
                <w:id w:val="520366001"/>
              </w:sdtPr>
              <w:sdtContent>
                <w:r w:rsidR="00DF34F2">
                  <w:rPr>
                    <w:color w:val="333333"/>
                    <w:sz w:val="20"/>
                    <w:szCs w:val="20"/>
                  </w:rPr>
                  <w:t>Participants inside the company network or on a stable connection of ≥ 2 Mbps per participant; self-hosted media server on the deployment host</w:t>
                </w:r>
              </w:sdtContent>
            </w:sdt>
          </w:p>
        </w:tc>
      </w:tr>
      <w:tr w:rsidR="00A7506D" w14:paraId="5A34D8F8" w14:textId="77777777">
        <w:trPr>
          <w:trHeight w:val="278"/>
        </w:trPr>
        <w:tc>
          <w:tcPr>
            <w:tcW w:w="1836" w:type="dxa"/>
            <w:tcBorders>
              <w:left w:val="single" w:sz="4" w:space="0" w:color="000000"/>
              <w:bottom w:val="single" w:sz="4" w:space="0" w:color="000000"/>
              <w:right w:val="single" w:sz="4" w:space="0" w:color="000000"/>
            </w:tcBorders>
          </w:tcPr>
          <w:p w14:paraId="79C3C349"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Report generation and export</w:t>
            </w:r>
          </w:p>
        </w:tc>
        <w:tc>
          <w:tcPr>
            <w:tcW w:w="3402" w:type="dxa"/>
            <w:tcBorders>
              <w:bottom w:val="single" w:sz="4" w:space="0" w:color="000000"/>
              <w:right w:val="single" w:sz="4" w:space="0" w:color="000000"/>
            </w:tcBorders>
          </w:tcPr>
          <w:p w14:paraId="6627CB2B"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 statistics report covering up to 12 months of data is displayed within 5 s and exported to a file within 10 s</w:t>
            </w:r>
          </w:p>
        </w:tc>
        <w:tc>
          <w:tcPr>
            <w:tcW w:w="3829" w:type="dxa"/>
            <w:tcBorders>
              <w:bottom w:val="single" w:sz="4" w:space="0" w:color="000000"/>
              <w:right w:val="single" w:sz="4" w:space="0" w:color="000000"/>
            </w:tcBorders>
          </w:tcPr>
          <w:p w14:paraId="1FAA1002"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Data volume as in 'Search and list views'; up to 5 users generating reports at the same time</w:t>
            </w:r>
          </w:p>
        </w:tc>
      </w:tr>
    </w:tbl>
    <w:p w14:paraId="38747D6F" w14:textId="77777777" w:rsidR="00A7506D" w:rsidRDefault="00DF34F2">
      <w:pPr>
        <w:pStyle w:val="Heading3"/>
      </w:pPr>
      <w:bookmarkStart w:id="201" w:name="_Toc244270638"/>
      <w:r>
        <w:t>2.3 Security</w:t>
      </w:r>
      <w:bookmarkEnd w:id="201"/>
    </w:p>
    <w:p w14:paraId="67FCCEE8" w14:textId="77777777" w:rsidR="00A7506D" w:rsidRDefault="00A7506D"/>
    <w:tbl>
      <w:tblPr>
        <w:tblStyle w:val="afffffffffffffffffffffffffffffffffffffffffffffffffffff7"/>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773B7932"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689A9456"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0D39A354"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Description</w:t>
            </w:r>
          </w:p>
        </w:tc>
      </w:tr>
      <w:tr w:rsidR="00A7506D" w14:paraId="097C5B38" w14:textId="77777777">
        <w:trPr>
          <w:trHeight w:val="525"/>
        </w:trPr>
        <w:tc>
          <w:tcPr>
            <w:tcW w:w="2600" w:type="dxa"/>
            <w:tcBorders>
              <w:left w:val="single" w:sz="4" w:space="0" w:color="000000"/>
              <w:bottom w:val="single" w:sz="4" w:space="0" w:color="000000"/>
              <w:right w:val="single" w:sz="4" w:space="0" w:color="000000"/>
            </w:tcBorders>
          </w:tcPr>
          <w:p w14:paraId="3FA56F65"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Authentication required</w:t>
            </w:r>
          </w:p>
        </w:tc>
        <w:tc>
          <w:tcPr>
            <w:tcW w:w="6668" w:type="dxa"/>
            <w:tcBorders>
              <w:bottom w:val="single" w:sz="4" w:space="0" w:color="000000"/>
              <w:right w:val="single" w:sz="4" w:space="0" w:color="000000"/>
            </w:tcBorders>
          </w:tcPr>
          <w:p w14:paraId="48AF55D3"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Every page and API function requires a signed-in internal user, except the sign-in page, the password-reset page reached from a valid reset link, the external-Guest invitation and email-verification pages, and the health check. Sign-in with Google is accepted only after Google's identity assertion has been verified and only for an existing, linked internal account; it never creates an account (BR-05, BR-06, BR-07). Sign-in failure messages must not reveal whether an account or email exists (BR-02).</w:t>
            </w:r>
          </w:p>
        </w:tc>
      </w:tr>
      <w:tr w:rsidR="00A7506D" w14:paraId="223A9FBB" w14:textId="77777777">
        <w:trPr>
          <w:trHeight w:val="525"/>
        </w:trPr>
        <w:tc>
          <w:tcPr>
            <w:tcW w:w="2600" w:type="dxa"/>
            <w:tcBorders>
              <w:left w:val="single" w:sz="4" w:space="0" w:color="000000"/>
              <w:bottom w:val="single" w:sz="4" w:space="0" w:color="000000"/>
              <w:right w:val="single" w:sz="4" w:space="0" w:color="000000"/>
            </w:tcBorders>
          </w:tcPr>
          <w:p w14:paraId="02C4257A"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Password policy and protection</w:t>
            </w:r>
          </w:p>
        </w:tc>
        <w:tc>
          <w:tcPr>
            <w:tcW w:w="6668" w:type="dxa"/>
            <w:tcBorders>
              <w:bottom w:val="single" w:sz="4" w:space="0" w:color="000000"/>
              <w:right w:val="single" w:sz="4" w:space="0" w:color="000000"/>
            </w:tcBorders>
          </w:tcPr>
          <w:p w14:paraId="39DE5A4A"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 xml:space="preserve">Passwords must be at least 12 characters long; no mandatory character-class rules are imposed, and long passphrases must be accepted. Passwords are never stored or logged in a readable or reversible form and are never displayed, </w:t>
            </w:r>
            <w:r>
              <w:rPr>
                <w:color w:val="333333"/>
                <w:sz w:val="20"/>
                <w:szCs w:val="20"/>
              </w:rPr>
              <w:lastRenderedPageBreak/>
              <w:t>including to administrators (BR-01, BR-10, BR-21). A password-reset link is valid for at most 60 minutes and can be used only once (BR-20).</w:t>
            </w:r>
          </w:p>
        </w:tc>
      </w:tr>
      <w:tr w:rsidR="00A7506D" w14:paraId="55726589" w14:textId="77777777">
        <w:trPr>
          <w:trHeight w:val="525"/>
        </w:trPr>
        <w:tc>
          <w:tcPr>
            <w:tcW w:w="2600" w:type="dxa"/>
            <w:tcBorders>
              <w:left w:val="single" w:sz="4" w:space="0" w:color="000000"/>
              <w:bottom w:val="single" w:sz="4" w:space="0" w:color="000000"/>
              <w:right w:val="single" w:sz="4" w:space="0" w:color="000000"/>
            </w:tcBorders>
          </w:tcPr>
          <w:p w14:paraId="3E0E810E"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lastRenderedPageBreak/>
              <w:t>Account lockout</w:t>
            </w:r>
          </w:p>
        </w:tc>
        <w:tc>
          <w:tcPr>
            <w:tcW w:w="6668" w:type="dxa"/>
            <w:tcBorders>
              <w:bottom w:val="single" w:sz="4" w:space="0" w:color="000000"/>
              <w:right w:val="single" w:sz="4" w:space="0" w:color="000000"/>
            </w:tcBorders>
          </w:tcPr>
          <w:p w14:paraId="4D79D1CC"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After 5 consecutive failed password sign-in attempts the account is placed in Locked status for 15 minutes, after which it is unlocked automatically; a System Admin can unlock it earlier (UC-55). Lockout and unlock events are recorded in the audit log, and the message shown does not reveal the failure count. Repeated failed attempts against guest-verification codes and password-reset requests are limited in the same way.</w:t>
            </w:r>
          </w:p>
        </w:tc>
      </w:tr>
      <w:tr w:rsidR="00A7506D" w14:paraId="35447269" w14:textId="77777777">
        <w:trPr>
          <w:trHeight w:val="525"/>
        </w:trPr>
        <w:tc>
          <w:tcPr>
            <w:tcW w:w="2600" w:type="dxa"/>
            <w:tcBorders>
              <w:left w:val="single" w:sz="4" w:space="0" w:color="000000"/>
              <w:bottom w:val="single" w:sz="4" w:space="0" w:color="000000"/>
              <w:right w:val="single" w:sz="4" w:space="0" w:color="000000"/>
            </w:tcBorders>
          </w:tcPr>
          <w:p w14:paraId="20AE1E3A"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Session and token expiry</w:t>
            </w:r>
          </w:p>
        </w:tc>
        <w:tc>
          <w:tcPr>
            <w:tcW w:w="6668" w:type="dxa"/>
            <w:tcBorders>
              <w:bottom w:val="single" w:sz="4" w:space="0" w:color="000000"/>
              <w:right w:val="single" w:sz="4" w:space="0" w:color="000000"/>
            </w:tcBorders>
          </w:tcPr>
          <w:p w14:paraId="52CA484C"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Short-lived access credentials expire after at most 15 minutes and are renewed silently while the user remains signed in; after at most 7 days the user must sign in again. Signing out immediately ends the session (BR-09). Deactivating an account terminates all its active sessions (BR-18), and changes to a user's roles or status take effect on the user's next request. Session credentials must not be readable by page scripts and must not be sent to other sites.</w:t>
            </w:r>
          </w:p>
        </w:tc>
      </w:tr>
      <w:tr w:rsidR="00A7506D" w14:paraId="0C2041EE" w14:textId="77777777">
        <w:trPr>
          <w:trHeight w:val="525"/>
        </w:trPr>
        <w:tc>
          <w:tcPr>
            <w:tcW w:w="2600" w:type="dxa"/>
            <w:tcBorders>
              <w:left w:val="single" w:sz="4" w:space="0" w:color="000000"/>
              <w:bottom w:val="single" w:sz="4" w:space="0" w:color="000000"/>
              <w:right w:val="single" w:sz="4" w:space="0" w:color="000000"/>
            </w:tcBorders>
          </w:tcPr>
          <w:p w14:paraId="1DE60814"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Role-based access control and least privilege</w:t>
            </w:r>
          </w:p>
        </w:tc>
        <w:tc>
          <w:tcPr>
            <w:tcW w:w="6668" w:type="dxa"/>
            <w:tcBorders>
              <w:bottom w:val="single" w:sz="4" w:space="0" w:color="000000"/>
              <w:right w:val="single" w:sz="4" w:space="0" w:color="000000"/>
            </w:tcBorders>
          </w:tcPr>
          <w:p w14:paraId="1CD0AA41"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Every request is authorised on the server against the user's current system-role permissions and their relationship with the meeting (Organizer, Approver, Chair, Secretary, Member or Guest) (BR-29, BR-117, BR-119); anything not explicitly permitted is denied. Hiding a button in the user interface is never the only protection. A user who is not authorised for a meeting is told it is not found, so its existence is not disclosed. Only the System Admin can change role-permission configuration, and every change is audited (BR-16, BR-23).</w:t>
            </w:r>
          </w:p>
        </w:tc>
      </w:tr>
      <w:tr w:rsidR="00A7506D" w14:paraId="77B33B32" w14:textId="77777777">
        <w:trPr>
          <w:trHeight w:val="525"/>
        </w:trPr>
        <w:tc>
          <w:tcPr>
            <w:tcW w:w="2600" w:type="dxa"/>
            <w:tcBorders>
              <w:left w:val="single" w:sz="4" w:space="0" w:color="000000"/>
              <w:bottom w:val="single" w:sz="4" w:space="0" w:color="000000"/>
              <w:right w:val="single" w:sz="4" w:space="0" w:color="000000"/>
            </w:tcBorders>
          </w:tcPr>
          <w:p w14:paraId="4C8DF16C"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Document security levels</w:t>
            </w:r>
          </w:p>
        </w:tc>
        <w:tc>
          <w:tcPr>
            <w:tcW w:w="6668" w:type="dxa"/>
            <w:tcBorders>
              <w:bottom w:val="single" w:sz="4" w:space="0" w:color="000000"/>
              <w:right w:val="single" w:sz="4" w:space="0" w:color="000000"/>
            </w:tcBorders>
          </w:tcPr>
          <w:p w14:paraId="7C738B48"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Every document carries one security level: Normal, Internal, Confidential or Secret. Access to view, preview, download, comment on or attach a document is granted only when both the user's relationship with the document (owner or authorised meeting relationship) and the document's level permit it; documents a user may not access never appear in their search results, lists, notifications or emails. Viewing or downloading a Confidential or Secret document is recorded in the audit log, and Secret content is never included in email bodies or attachments.</w:t>
            </w:r>
          </w:p>
        </w:tc>
      </w:tr>
      <w:tr w:rsidR="00A7506D" w14:paraId="720A07B9" w14:textId="77777777">
        <w:trPr>
          <w:trHeight w:val="525"/>
        </w:trPr>
        <w:tc>
          <w:tcPr>
            <w:tcW w:w="2600" w:type="dxa"/>
            <w:tcBorders>
              <w:left w:val="single" w:sz="4" w:space="0" w:color="000000"/>
              <w:bottom w:val="single" w:sz="4" w:space="0" w:color="000000"/>
              <w:right w:val="single" w:sz="4" w:space="0" w:color="000000"/>
            </w:tcBorders>
          </w:tcPr>
          <w:p w14:paraId="31F2D8B0"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External Guest access scope</w:t>
            </w:r>
          </w:p>
        </w:tc>
        <w:tc>
          <w:tcPr>
            <w:tcW w:w="6668" w:type="dxa"/>
            <w:tcBorders>
              <w:bottom w:val="single" w:sz="4" w:space="0" w:color="000000"/>
              <w:right w:val="single" w:sz="4" w:space="0" w:color="000000"/>
            </w:tcBorders>
          </w:tcPr>
          <w:p w14:paraId="4C6FA497"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 Guest requires a secure current Meeting invitation and invited-email verification by a one-time code expiring within 10 minutes. After providing self-declared display information, the Guest uses Member participation rights only in this Meeting, including all attached documents, comments, voting and room controls. Access expires and revocation takes effect on each protected request. No internal account, Chair/Secretary role, delegated authority, room moderation or personal library is granted. (BR-150, BR-152–BR-157, BR-180, BR-181)</w:t>
            </w:r>
          </w:p>
        </w:tc>
      </w:tr>
      <w:tr w:rsidR="00A7506D" w14:paraId="2DDA5217" w14:textId="77777777">
        <w:trPr>
          <w:trHeight w:val="525"/>
        </w:trPr>
        <w:tc>
          <w:tcPr>
            <w:tcW w:w="2600" w:type="dxa"/>
            <w:tcBorders>
              <w:left w:val="single" w:sz="4" w:space="0" w:color="000000"/>
              <w:bottom w:val="single" w:sz="4" w:space="0" w:color="000000"/>
              <w:right w:val="single" w:sz="4" w:space="0" w:color="000000"/>
            </w:tcBorders>
          </w:tcPr>
          <w:p w14:paraId="05D7405E"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Encryption of data in transit</w:t>
            </w:r>
          </w:p>
        </w:tc>
        <w:tc>
          <w:tcPr>
            <w:tcW w:w="6668" w:type="dxa"/>
            <w:tcBorders>
              <w:bottom w:val="single" w:sz="4" w:space="0" w:color="000000"/>
              <w:right w:val="single" w:sz="4" w:space="0" w:color="000000"/>
            </w:tcBorders>
          </w:tcPr>
          <w:p w14:paraId="2DCD08E0"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All communication between browsers and the server, between the server and external services (Google, SMTP, any external speech/AI provider) and all meeting media must be encrypted in transit (TLS 1.2 or later; encrypted WebRTC media). The system must not be served over unencrypted HTTP in production.</w:t>
            </w:r>
          </w:p>
        </w:tc>
      </w:tr>
      <w:tr w:rsidR="00A7506D" w14:paraId="455020A2" w14:textId="77777777">
        <w:trPr>
          <w:trHeight w:val="525"/>
        </w:trPr>
        <w:tc>
          <w:tcPr>
            <w:tcW w:w="2600" w:type="dxa"/>
            <w:tcBorders>
              <w:left w:val="single" w:sz="4" w:space="0" w:color="000000"/>
              <w:bottom w:val="single" w:sz="4" w:space="0" w:color="000000"/>
              <w:right w:val="single" w:sz="4" w:space="0" w:color="000000"/>
            </w:tcBorders>
          </w:tcPr>
          <w:p w14:paraId="2B8C1898"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Protection of stored data and backups</w:t>
            </w:r>
          </w:p>
        </w:tc>
        <w:tc>
          <w:tcPr>
            <w:tcW w:w="6668" w:type="dxa"/>
            <w:tcBorders>
              <w:bottom w:val="single" w:sz="4" w:space="0" w:color="000000"/>
              <w:right w:val="single" w:sz="4" w:space="0" w:color="000000"/>
            </w:tcBorders>
          </w:tcPr>
          <w:p w14:paraId="389849B3"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Uploaded documents and meeting audio are stored only on TrustSoft's own infrastructure and are reachable only through the application's access checks, never through a public or guessable URL. Secrets (signing keys, database, Redis and SMTP credentials) are kept out of the source code and configuration repository. The database and file storage are backed up at least daily; backups are stored separately from the production host with access restricted to authorised administrators.</w:t>
            </w:r>
          </w:p>
        </w:tc>
      </w:tr>
      <w:tr w:rsidR="00A7506D" w14:paraId="631D964C" w14:textId="77777777">
        <w:trPr>
          <w:trHeight w:val="525"/>
        </w:trPr>
        <w:tc>
          <w:tcPr>
            <w:tcW w:w="2600" w:type="dxa"/>
            <w:tcBorders>
              <w:left w:val="single" w:sz="4" w:space="0" w:color="000000"/>
              <w:bottom w:val="single" w:sz="4" w:space="0" w:color="000000"/>
              <w:right w:val="single" w:sz="4" w:space="0" w:color="000000"/>
            </w:tcBorders>
          </w:tcPr>
          <w:p w14:paraId="2E00C111"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Audit logging</w:t>
            </w:r>
          </w:p>
        </w:tc>
        <w:tc>
          <w:tcPr>
            <w:tcW w:w="6668" w:type="dxa"/>
            <w:tcBorders>
              <w:bottom w:val="single" w:sz="4" w:space="0" w:color="000000"/>
              <w:right w:val="single" w:sz="4" w:space="0" w:color="000000"/>
            </w:tcBorders>
          </w:tcPr>
          <w:p w14:paraId="6DFB7753"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The system records security and governance events - sign-in success/failure, lockout and unlock, password reset, Google account linking, user and role changes, meeting lifecycle transitions, access to Confidential/Secret documents, audio upload and deletion, summary approval, vote closing, minutes signing and sealing - with actor, time, action, target object and source IP address (BR-16, BR-38). Audit entries cannot be modified or deleted through the application; only the System Admin can view and search them (UC-92). Passwords, tokens and verification codes are never written to any log.</w:t>
            </w:r>
          </w:p>
        </w:tc>
      </w:tr>
      <w:tr w:rsidR="00A7506D" w14:paraId="316A772F" w14:textId="77777777">
        <w:trPr>
          <w:trHeight w:val="525"/>
        </w:trPr>
        <w:tc>
          <w:tcPr>
            <w:tcW w:w="2600" w:type="dxa"/>
            <w:tcBorders>
              <w:left w:val="single" w:sz="4" w:space="0" w:color="000000"/>
              <w:bottom w:val="single" w:sz="4" w:space="0" w:color="000000"/>
              <w:right w:val="single" w:sz="4" w:space="0" w:color="000000"/>
            </w:tcBorders>
          </w:tcPr>
          <w:p w14:paraId="011BD83A"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lastRenderedPageBreak/>
              <w:t>Personal data protection and audio consent (Decree 13/2023/ND-CP)</w:t>
            </w:r>
          </w:p>
        </w:tc>
        <w:tc>
          <w:tcPr>
            <w:tcW w:w="6668" w:type="dxa"/>
            <w:tcBorders>
              <w:bottom w:val="single" w:sz="4" w:space="0" w:color="000000"/>
              <w:right w:val="single" w:sz="4" w:space="0" w:color="000000"/>
            </w:tcBorders>
          </w:tcPr>
          <w:p w14:paraId="2442CACA"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Personal data (account details, Guest name and email, voices in meeting audio, attendance) is processed only for the stated meeting-management purpose. A meeting audio file can be uploaded only after the Secretary confirms that participants were informed and consented and states the purpose; each recording has a retention date, after which (or on a justified request) it is erased and the erasure is recorded. The online meeting room stores only join/leave times, never media or chat content. If an external speech/AI provider is selected, audio and transcripts are sent only to that provider, only for processing, and must not be retained or used by it for other purposes.</w:t>
            </w:r>
          </w:p>
        </w:tc>
      </w:tr>
      <w:tr w:rsidR="00A7506D" w14:paraId="1577CCCD" w14:textId="77777777">
        <w:trPr>
          <w:trHeight w:val="525"/>
        </w:trPr>
        <w:tc>
          <w:tcPr>
            <w:tcW w:w="2600" w:type="dxa"/>
            <w:tcBorders>
              <w:left w:val="single" w:sz="4" w:space="0" w:color="000000"/>
              <w:bottom w:val="single" w:sz="4" w:space="0" w:color="000000"/>
              <w:right w:val="single" w:sz="4" w:space="0" w:color="000000"/>
            </w:tcBorders>
          </w:tcPr>
          <w:p w14:paraId="5C6B1635"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Integrity of signed minutes, vote conclusions and stored documents</w:t>
            </w:r>
          </w:p>
        </w:tc>
        <w:tc>
          <w:tcPr>
            <w:tcW w:w="6668" w:type="dxa"/>
            <w:tcBorders>
              <w:bottom w:val="single" w:sz="4" w:space="0" w:color="000000"/>
              <w:right w:val="single" w:sz="4" w:space="0" w:color="000000"/>
            </w:tcBorders>
          </w:tcPr>
          <w:p w14:paraId="133FE66E"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Once a Vote Conclusion is recorded or minutes are sealed, their content cannot be changed by anyone, including administrators; any change to minutes before sealing invalidates signatures collected for the previous content version. Each signature is bound to the exact content version signed so that later tampering is detectable, and each stored document version can be verified against the fingerprint taken at upload. Because v1 uses internal electronic signatures without a certification authority (Report 1, LI-06), the user interface must state that the signature has no legal weight outside TrustCabinet.</w:t>
            </w:r>
          </w:p>
        </w:tc>
      </w:tr>
      <w:tr w:rsidR="00A7506D" w14:paraId="54EFA85B" w14:textId="77777777">
        <w:trPr>
          <w:trHeight w:val="525"/>
        </w:trPr>
        <w:tc>
          <w:tcPr>
            <w:tcW w:w="2600" w:type="dxa"/>
            <w:tcBorders>
              <w:left w:val="single" w:sz="4" w:space="0" w:color="000000"/>
              <w:bottom w:val="single" w:sz="4" w:space="0" w:color="000000"/>
              <w:right w:val="single" w:sz="4" w:space="0" w:color="000000"/>
            </w:tcBorders>
          </w:tcPr>
          <w:p w14:paraId="2FF888D9"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Upload safety</w:t>
            </w:r>
          </w:p>
        </w:tc>
        <w:tc>
          <w:tcPr>
            <w:tcW w:w="6668" w:type="dxa"/>
            <w:tcBorders>
              <w:bottom w:val="single" w:sz="4" w:space="0" w:color="000000"/>
              <w:right w:val="single" w:sz="4" w:space="0" w:color="000000"/>
            </w:tcBorders>
          </w:tcPr>
          <w:p w14:paraId="6CA6C565"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Uploaded files are accepted only within the allowed size limits and file types; the file type is determined from the file content, not from its name. Files are never executed by the server, and audio uploads accept audio formats only (no video, Report 1, LI-03).</w:t>
            </w:r>
          </w:p>
        </w:tc>
      </w:tr>
    </w:tbl>
    <w:p w14:paraId="091A7DDC" w14:textId="77777777" w:rsidR="00A7506D" w:rsidRDefault="00DF34F2">
      <w:pPr>
        <w:pStyle w:val="Heading3"/>
      </w:pPr>
      <w:bookmarkStart w:id="202" w:name="_Toc244270639"/>
      <w:r>
        <w:t>2.4 Reliability</w:t>
      </w:r>
      <w:bookmarkEnd w:id="202"/>
    </w:p>
    <w:tbl>
      <w:tblPr>
        <w:tblStyle w:val="afffffffffffffffffffffffffffffffffffffffffffffffffffff8"/>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57121108"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585B0962"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3783D1BD"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Description</w:t>
            </w:r>
          </w:p>
        </w:tc>
      </w:tr>
      <w:tr w:rsidR="00A7506D" w14:paraId="3D445430" w14:textId="77777777">
        <w:trPr>
          <w:trHeight w:val="525"/>
        </w:trPr>
        <w:tc>
          <w:tcPr>
            <w:tcW w:w="2600" w:type="dxa"/>
            <w:tcBorders>
              <w:left w:val="single" w:sz="4" w:space="0" w:color="000000"/>
              <w:bottom w:val="single" w:sz="4" w:space="0" w:color="000000"/>
              <w:right w:val="single" w:sz="4" w:space="0" w:color="000000"/>
            </w:tcBorders>
          </w:tcPr>
          <w:p w14:paraId="6B2443C9"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No loss of committed data</w:t>
            </w:r>
          </w:p>
        </w:tc>
        <w:tc>
          <w:tcPr>
            <w:tcW w:w="6668" w:type="dxa"/>
            <w:tcBorders>
              <w:bottom w:val="single" w:sz="4" w:space="0" w:color="000000"/>
              <w:right w:val="single" w:sz="4" w:space="0" w:color="000000"/>
            </w:tcBorders>
          </w:tcPr>
          <w:p w14:paraId="694954BA"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 business operation (e.g. approving a meeting, recording a vote, signing minutes) is either completed in full or not at all; a failure part-way never leaves partially saved data. After an unplanned restart no confirmed transaction is lost.</w:t>
            </w:r>
          </w:p>
        </w:tc>
      </w:tr>
      <w:tr w:rsidR="00A7506D" w14:paraId="4CA6B44B" w14:textId="77777777">
        <w:trPr>
          <w:trHeight w:val="525"/>
        </w:trPr>
        <w:tc>
          <w:tcPr>
            <w:tcW w:w="2600" w:type="dxa"/>
            <w:tcBorders>
              <w:left w:val="single" w:sz="4" w:space="0" w:color="000000"/>
              <w:bottom w:val="single" w:sz="4" w:space="0" w:color="000000"/>
              <w:right w:val="single" w:sz="4" w:space="0" w:color="000000"/>
            </w:tcBorders>
          </w:tcPr>
          <w:p w14:paraId="015E8F81"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Reliable asynchronous delivery</w:t>
            </w:r>
          </w:p>
        </w:tc>
        <w:tc>
          <w:tcPr>
            <w:tcW w:w="6668" w:type="dxa"/>
            <w:tcBorders>
              <w:bottom w:val="single" w:sz="4" w:space="0" w:color="000000"/>
              <w:right w:val="single" w:sz="4" w:space="0" w:color="000000"/>
            </w:tcBorders>
          </w:tcPr>
          <w:p w14:paraId="23B40814"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Invitation and notification emails are queued and retried automatically (up to 8 attempts with increasing intervals) until delivered or marked failed; a failure to deliver never reverts the meeting state that triggered it (BR-39, BR-40, BR-94). Delivery status is traceable (BR-43).</w:t>
            </w:r>
          </w:p>
        </w:tc>
      </w:tr>
      <w:tr w:rsidR="00A7506D" w14:paraId="74CD749B" w14:textId="77777777">
        <w:trPr>
          <w:trHeight w:val="525"/>
        </w:trPr>
        <w:tc>
          <w:tcPr>
            <w:tcW w:w="2600" w:type="dxa"/>
            <w:tcBorders>
              <w:left w:val="single" w:sz="4" w:space="0" w:color="000000"/>
              <w:bottom w:val="single" w:sz="4" w:space="0" w:color="000000"/>
              <w:right w:val="single" w:sz="4" w:space="0" w:color="000000"/>
            </w:tcBorders>
          </w:tcPr>
          <w:p w14:paraId="325F7C19"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Recoverable AI processing</w:t>
            </w:r>
          </w:p>
        </w:tc>
        <w:tc>
          <w:tcPr>
            <w:tcW w:w="6668" w:type="dxa"/>
            <w:tcBorders>
              <w:bottom w:val="single" w:sz="4" w:space="0" w:color="000000"/>
              <w:right w:val="single" w:sz="4" w:space="0" w:color="000000"/>
            </w:tcBorders>
          </w:tcPr>
          <w:p w14:paraId="14289AF5"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If transcription or summary generation fails or the provider is unavailable, the uploaded audio is kept, the job is marked failed with a reason, and the Secretary can retry without re-uploading. AI output is always a draft until reviewed and approved by the Secretary.</w:t>
            </w:r>
          </w:p>
        </w:tc>
      </w:tr>
      <w:tr w:rsidR="00A7506D" w14:paraId="31CE034B" w14:textId="77777777">
        <w:trPr>
          <w:trHeight w:val="525"/>
        </w:trPr>
        <w:tc>
          <w:tcPr>
            <w:tcW w:w="2600" w:type="dxa"/>
            <w:tcBorders>
              <w:left w:val="single" w:sz="4" w:space="0" w:color="000000"/>
              <w:bottom w:val="single" w:sz="4" w:space="0" w:color="000000"/>
              <w:right w:val="single" w:sz="4" w:space="0" w:color="000000"/>
            </w:tcBorders>
          </w:tcPr>
          <w:p w14:paraId="08FF42B7"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Defect target</w:t>
            </w:r>
          </w:p>
        </w:tc>
        <w:tc>
          <w:tcPr>
            <w:tcW w:w="6668" w:type="dxa"/>
            <w:tcBorders>
              <w:bottom w:val="single" w:sz="4" w:space="0" w:color="000000"/>
              <w:right w:val="single" w:sz="4" w:space="0" w:color="000000"/>
            </w:tcBorders>
          </w:tcPr>
          <w:p w14:paraId="43AF293E"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No Critical defect may remain open at acceptance (Report 2 quality objectives); system-level defects are tracked in Reports 5.3-5.5.</w:t>
            </w:r>
          </w:p>
        </w:tc>
      </w:tr>
    </w:tbl>
    <w:p w14:paraId="476130EF" w14:textId="77777777" w:rsidR="00A7506D" w:rsidRDefault="00DF34F2">
      <w:pPr>
        <w:pStyle w:val="Heading3"/>
      </w:pPr>
      <w:bookmarkStart w:id="203" w:name="_Toc244270640"/>
      <w:r>
        <w:t>2.5 Availability</w:t>
      </w:r>
      <w:bookmarkEnd w:id="203"/>
    </w:p>
    <w:tbl>
      <w:tblPr>
        <w:tblStyle w:val="afffffffffffffffffffffffffffffffffffffffffffffffffffff9"/>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288A39D0"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769F0EBF"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F05B1FE"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Description</w:t>
            </w:r>
          </w:p>
        </w:tc>
      </w:tr>
      <w:tr w:rsidR="00A7506D" w14:paraId="5B913E77" w14:textId="77777777">
        <w:trPr>
          <w:trHeight w:val="525"/>
        </w:trPr>
        <w:tc>
          <w:tcPr>
            <w:tcW w:w="2600" w:type="dxa"/>
            <w:tcBorders>
              <w:left w:val="single" w:sz="4" w:space="0" w:color="000000"/>
              <w:bottom w:val="single" w:sz="4" w:space="0" w:color="000000"/>
              <w:right w:val="single" w:sz="4" w:space="0" w:color="000000"/>
            </w:tcBorders>
          </w:tcPr>
          <w:p w14:paraId="59D8A08D"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Service availability</w:t>
            </w:r>
          </w:p>
        </w:tc>
        <w:tc>
          <w:tcPr>
            <w:tcW w:w="6668" w:type="dxa"/>
            <w:tcBorders>
              <w:bottom w:val="single" w:sz="4" w:space="0" w:color="000000"/>
              <w:right w:val="single" w:sz="4" w:space="0" w:color="000000"/>
            </w:tcBorders>
          </w:tcPr>
          <w:p w14:paraId="66941FB5"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The system is available at least 99% of the time during TrustSoft working hours (Monday-Friday, 08:00-18:00, UTC+7), excluding planned maintenance announced to users at least 24 hours in advance and performed outside working hours where possible.</w:t>
            </w:r>
          </w:p>
        </w:tc>
      </w:tr>
      <w:tr w:rsidR="00A7506D" w14:paraId="7B15FFC9" w14:textId="77777777">
        <w:trPr>
          <w:trHeight w:val="525"/>
        </w:trPr>
        <w:tc>
          <w:tcPr>
            <w:tcW w:w="2600" w:type="dxa"/>
            <w:tcBorders>
              <w:left w:val="single" w:sz="4" w:space="0" w:color="000000"/>
              <w:bottom w:val="single" w:sz="4" w:space="0" w:color="000000"/>
              <w:right w:val="single" w:sz="4" w:space="0" w:color="000000"/>
            </w:tcBorders>
          </w:tcPr>
          <w:p w14:paraId="6E1641A8"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Recovery time and data loss</w:t>
            </w:r>
          </w:p>
        </w:tc>
        <w:tc>
          <w:tcPr>
            <w:tcW w:w="6668" w:type="dxa"/>
            <w:tcBorders>
              <w:bottom w:val="single" w:sz="4" w:space="0" w:color="000000"/>
              <w:right w:val="single" w:sz="4" w:space="0" w:color="000000"/>
            </w:tcBorders>
          </w:tcPr>
          <w:p w14:paraId="66E1AF7B"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After a server failure the service can be restored from backup within 4 hours (RTO), losing at most the last 24 hours of data (RPO).</w:t>
            </w:r>
          </w:p>
        </w:tc>
      </w:tr>
      <w:tr w:rsidR="00A7506D" w14:paraId="44DA9719" w14:textId="77777777">
        <w:trPr>
          <w:trHeight w:val="525"/>
        </w:trPr>
        <w:tc>
          <w:tcPr>
            <w:tcW w:w="2600" w:type="dxa"/>
            <w:tcBorders>
              <w:left w:val="single" w:sz="4" w:space="0" w:color="000000"/>
              <w:bottom w:val="single" w:sz="4" w:space="0" w:color="000000"/>
              <w:right w:val="single" w:sz="4" w:space="0" w:color="000000"/>
            </w:tcBorders>
          </w:tcPr>
          <w:p w14:paraId="1602B6C3"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Graceful degradation</w:t>
            </w:r>
          </w:p>
        </w:tc>
        <w:tc>
          <w:tcPr>
            <w:tcW w:w="6668" w:type="dxa"/>
            <w:tcBorders>
              <w:bottom w:val="single" w:sz="4" w:space="0" w:color="000000"/>
              <w:right w:val="single" w:sz="4" w:space="0" w:color="000000"/>
            </w:tcBorders>
          </w:tcPr>
          <w:p w14:paraId="012A0A52"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If Google sign-in, the mail server, the media server or the speech/AI provider is unavailable, the rest of the system keeps working: users can still sign in with email and password, emails are queued for later delivery, and meeting, document, voting and minutes functions remain usable.</w:t>
            </w:r>
          </w:p>
        </w:tc>
      </w:tr>
      <w:tr w:rsidR="00A7506D" w14:paraId="0A251E0B" w14:textId="77777777">
        <w:trPr>
          <w:trHeight w:val="525"/>
        </w:trPr>
        <w:tc>
          <w:tcPr>
            <w:tcW w:w="2600" w:type="dxa"/>
            <w:tcBorders>
              <w:left w:val="single" w:sz="4" w:space="0" w:color="000000"/>
              <w:bottom w:val="single" w:sz="4" w:space="0" w:color="000000"/>
              <w:right w:val="single" w:sz="4" w:space="0" w:color="000000"/>
            </w:tcBorders>
          </w:tcPr>
          <w:p w14:paraId="10E3737A"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Health monitoring</w:t>
            </w:r>
          </w:p>
        </w:tc>
        <w:tc>
          <w:tcPr>
            <w:tcW w:w="6668" w:type="dxa"/>
            <w:tcBorders>
              <w:bottom w:val="single" w:sz="4" w:space="0" w:color="000000"/>
              <w:right w:val="single" w:sz="4" w:space="0" w:color="000000"/>
            </w:tcBorders>
          </w:tcPr>
          <w:p w14:paraId="00D1C2A6"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The running instance exposes a health check reporting status and version so that operators can detect an outage within 5 minutes.</w:t>
            </w:r>
          </w:p>
        </w:tc>
      </w:tr>
    </w:tbl>
    <w:p w14:paraId="4CFE4744" w14:textId="77777777" w:rsidR="00A7506D" w:rsidRDefault="00DF34F2">
      <w:pPr>
        <w:pStyle w:val="Heading3"/>
      </w:pPr>
      <w:bookmarkStart w:id="204" w:name="_Toc244270641"/>
      <w:r>
        <w:t>2.6 Maintainability</w:t>
      </w:r>
      <w:bookmarkEnd w:id="204"/>
    </w:p>
    <w:tbl>
      <w:tblPr>
        <w:tblStyle w:val="afffffffffffffffffffffffffffffffffffffffffffffffffffffa"/>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6BADA455"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5200D4AE"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04EBF89F"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Description</w:t>
            </w:r>
          </w:p>
        </w:tc>
      </w:tr>
      <w:tr w:rsidR="00A7506D" w14:paraId="108B0D66" w14:textId="77777777">
        <w:trPr>
          <w:trHeight w:val="525"/>
        </w:trPr>
        <w:tc>
          <w:tcPr>
            <w:tcW w:w="2600" w:type="dxa"/>
            <w:tcBorders>
              <w:left w:val="single" w:sz="4" w:space="0" w:color="000000"/>
              <w:bottom w:val="single" w:sz="4" w:space="0" w:color="000000"/>
              <w:right w:val="single" w:sz="4" w:space="0" w:color="000000"/>
            </w:tcBorders>
          </w:tcPr>
          <w:p w14:paraId="7F863009"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Layered, replaceable design</w:t>
            </w:r>
          </w:p>
        </w:tc>
        <w:tc>
          <w:tcPr>
            <w:tcW w:w="6668" w:type="dxa"/>
            <w:tcBorders>
              <w:bottom w:val="single" w:sz="4" w:space="0" w:color="000000"/>
              <w:right w:val="single" w:sz="4" w:space="0" w:color="000000"/>
            </w:tcBorders>
          </w:tcPr>
          <w:p w14:paraId="59EDBD7B"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 xml:space="preserve">The code is organised in separate presentation, application, domain and infrastructure layers; external services (email, Google identity, media server, </w:t>
            </w:r>
            <w:r>
              <w:rPr>
                <w:color w:val="333333"/>
                <w:sz w:val="20"/>
                <w:szCs w:val="20"/>
              </w:rPr>
              <w:lastRenderedPageBreak/>
              <w:t>speech/AI provider) sit behind internal interfaces so that one can be replaced without changing business logic (Report 2, R03 mitigation).</w:t>
            </w:r>
          </w:p>
        </w:tc>
      </w:tr>
      <w:tr w:rsidR="00A7506D" w14:paraId="59EB2EA5" w14:textId="77777777">
        <w:trPr>
          <w:trHeight w:val="525"/>
        </w:trPr>
        <w:tc>
          <w:tcPr>
            <w:tcW w:w="2600" w:type="dxa"/>
            <w:tcBorders>
              <w:left w:val="single" w:sz="4" w:space="0" w:color="000000"/>
              <w:bottom w:val="single" w:sz="4" w:space="0" w:color="000000"/>
              <w:right w:val="single" w:sz="4" w:space="0" w:color="000000"/>
            </w:tcBorders>
          </w:tcPr>
          <w:p w14:paraId="418DC33E"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lastRenderedPageBreak/>
              <w:t>Code quality and test coverage</w:t>
            </w:r>
          </w:p>
        </w:tc>
        <w:tc>
          <w:tcPr>
            <w:tcW w:w="6668" w:type="dxa"/>
            <w:tcBorders>
              <w:bottom w:val="single" w:sz="4" w:space="0" w:color="000000"/>
              <w:right w:val="single" w:sz="4" w:space="0" w:color="000000"/>
            </w:tcBorders>
          </w:tcPr>
          <w:p w14:paraId="7687FC69"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Unit-test coverage of core backend business logic is at least 70% (Report 2); every change passes the automated CI pipeline (build with warnings treated as errors, linting, type checking and tests) before it is merged to the main branch.</w:t>
            </w:r>
          </w:p>
        </w:tc>
      </w:tr>
      <w:tr w:rsidR="00A7506D" w14:paraId="4A66B7CA" w14:textId="77777777">
        <w:trPr>
          <w:trHeight w:val="525"/>
        </w:trPr>
        <w:tc>
          <w:tcPr>
            <w:tcW w:w="2600" w:type="dxa"/>
            <w:tcBorders>
              <w:left w:val="single" w:sz="4" w:space="0" w:color="000000"/>
              <w:bottom w:val="single" w:sz="4" w:space="0" w:color="000000"/>
              <w:right w:val="single" w:sz="4" w:space="0" w:color="000000"/>
            </w:tcBorders>
          </w:tcPr>
          <w:p w14:paraId="2E695C5D"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Configurability without code change</w:t>
            </w:r>
          </w:p>
        </w:tc>
        <w:tc>
          <w:tcPr>
            <w:tcW w:w="6668" w:type="dxa"/>
            <w:tcBorders>
              <w:bottom w:val="single" w:sz="4" w:space="0" w:color="000000"/>
              <w:right w:val="single" w:sz="4" w:space="0" w:color="000000"/>
            </w:tcBorders>
          </w:tcPr>
          <w:p w14:paraId="1B092F42"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Operational values - token lifetimes, lockout threshold and duration, Guest access validity, upload size limits, email retry policy, reminder lead time, audio retention period - are configurable through settings or environment variables, with safe defaults validated at start-up.</w:t>
            </w:r>
          </w:p>
        </w:tc>
      </w:tr>
      <w:tr w:rsidR="00A7506D" w14:paraId="3804F3F6" w14:textId="77777777">
        <w:trPr>
          <w:trHeight w:val="525"/>
        </w:trPr>
        <w:tc>
          <w:tcPr>
            <w:tcW w:w="2600" w:type="dxa"/>
            <w:tcBorders>
              <w:left w:val="single" w:sz="4" w:space="0" w:color="000000"/>
              <w:bottom w:val="single" w:sz="4" w:space="0" w:color="000000"/>
              <w:right w:val="single" w:sz="4" w:space="0" w:color="000000"/>
            </w:tcBorders>
          </w:tcPr>
          <w:p w14:paraId="61A59ECA"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Schema evolution and documentation</w:t>
            </w:r>
          </w:p>
        </w:tc>
        <w:tc>
          <w:tcPr>
            <w:tcW w:w="6668" w:type="dxa"/>
            <w:tcBorders>
              <w:bottom w:val="single" w:sz="4" w:space="0" w:color="000000"/>
              <w:right w:val="single" w:sz="4" w:space="0" w:color="000000"/>
            </w:tcBorders>
          </w:tcPr>
          <w:p w14:paraId="29C9A67E"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Database changes are applied through versioned migrations; APIs, message codes and architectural decisions are documented in the repository and kept consistent with Reports 3 and 4.</w:t>
            </w:r>
          </w:p>
        </w:tc>
      </w:tr>
    </w:tbl>
    <w:p w14:paraId="310FE315" w14:textId="77777777" w:rsidR="00A7506D" w:rsidRDefault="00DF34F2">
      <w:pPr>
        <w:pStyle w:val="Heading3"/>
      </w:pPr>
      <w:bookmarkStart w:id="205" w:name="_Toc244270642"/>
      <w:r>
        <w:t>2.7 Portability / Deployability</w:t>
      </w:r>
      <w:bookmarkEnd w:id="205"/>
    </w:p>
    <w:tbl>
      <w:tblPr>
        <w:tblStyle w:val="afffffffffffffffffffffffffffffffffffffffffffffffffffffb"/>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21DC313C"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498777BE"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6D098911"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Description</w:t>
            </w:r>
          </w:p>
        </w:tc>
      </w:tr>
      <w:tr w:rsidR="00A7506D" w14:paraId="13AC074B" w14:textId="77777777">
        <w:trPr>
          <w:trHeight w:val="525"/>
        </w:trPr>
        <w:tc>
          <w:tcPr>
            <w:tcW w:w="2600" w:type="dxa"/>
            <w:tcBorders>
              <w:left w:val="single" w:sz="4" w:space="0" w:color="000000"/>
              <w:bottom w:val="single" w:sz="4" w:space="0" w:color="000000"/>
              <w:right w:val="single" w:sz="4" w:space="0" w:color="000000"/>
            </w:tcBorders>
          </w:tcPr>
          <w:p w14:paraId="17599F8B"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Self-hosted containerised deployment</w:t>
            </w:r>
          </w:p>
        </w:tc>
        <w:tc>
          <w:tcPr>
            <w:tcW w:w="6668" w:type="dxa"/>
            <w:tcBorders>
              <w:bottom w:val="single" w:sz="4" w:space="0" w:color="000000"/>
              <w:right w:val="single" w:sz="4" w:space="0" w:color="000000"/>
            </w:tcBorders>
          </w:tcPr>
          <w:p w14:paraId="644A5BAE"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The complete system (application, PostgreSQL, Redis and media server) can be deployed on a single Linux host inside TrustSoft's network using Docker Compose, without any paid or cloud-only service (Report 2, constraints 2 and 5).</w:t>
            </w:r>
          </w:p>
        </w:tc>
      </w:tr>
      <w:tr w:rsidR="00A7506D" w14:paraId="5EE14E44" w14:textId="77777777">
        <w:trPr>
          <w:trHeight w:val="525"/>
        </w:trPr>
        <w:tc>
          <w:tcPr>
            <w:tcW w:w="2600" w:type="dxa"/>
            <w:tcBorders>
              <w:left w:val="single" w:sz="4" w:space="0" w:color="000000"/>
              <w:bottom w:val="single" w:sz="4" w:space="0" w:color="000000"/>
              <w:right w:val="single" w:sz="4" w:space="0" w:color="000000"/>
            </w:tcBorders>
          </w:tcPr>
          <w:p w14:paraId="49A07CFF"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Single deployable application</w:t>
            </w:r>
          </w:p>
        </w:tc>
        <w:tc>
          <w:tcPr>
            <w:tcW w:w="6668" w:type="dxa"/>
            <w:tcBorders>
              <w:bottom w:val="single" w:sz="4" w:space="0" w:color="000000"/>
              <w:right w:val="single" w:sz="4" w:space="0" w:color="000000"/>
            </w:tcBorders>
          </w:tcPr>
          <w:p w14:paraId="2CE817AF"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The web front end and the API are delivered as one application served from the same origin; a new environment can be installed from the documented procedure within 1 working day by a person with basic Linux and Docker knowledge.</w:t>
            </w:r>
          </w:p>
        </w:tc>
      </w:tr>
      <w:tr w:rsidR="00A7506D" w14:paraId="4152CCAF" w14:textId="77777777">
        <w:trPr>
          <w:trHeight w:val="525"/>
        </w:trPr>
        <w:tc>
          <w:tcPr>
            <w:tcW w:w="2600" w:type="dxa"/>
            <w:tcBorders>
              <w:left w:val="single" w:sz="4" w:space="0" w:color="000000"/>
              <w:bottom w:val="single" w:sz="4" w:space="0" w:color="000000"/>
              <w:right w:val="single" w:sz="4" w:space="0" w:color="000000"/>
            </w:tcBorders>
          </w:tcPr>
          <w:p w14:paraId="048481AA"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Environment independence</w:t>
            </w:r>
          </w:p>
        </w:tc>
        <w:tc>
          <w:tcPr>
            <w:tcW w:w="6668" w:type="dxa"/>
            <w:tcBorders>
              <w:bottom w:val="single" w:sz="4" w:space="0" w:color="000000"/>
              <w:right w:val="single" w:sz="4" w:space="0" w:color="000000"/>
            </w:tcBorders>
          </w:tcPr>
          <w:p w14:paraId="6A6F0D01"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All environment-specific values (URLs, credentials, SMTP and Google settings, speech/AI provider endpoint) are supplied by configuration, so the same build runs in development, test and production.</w:t>
            </w:r>
          </w:p>
        </w:tc>
      </w:tr>
    </w:tbl>
    <w:p w14:paraId="20832FF1" w14:textId="77777777" w:rsidR="00A7506D" w:rsidRDefault="00DF34F2">
      <w:pPr>
        <w:pStyle w:val="Heading3"/>
      </w:pPr>
      <w:bookmarkStart w:id="206" w:name="_Toc244270643"/>
      <w:r>
        <w:t>2.8 Compliance</w:t>
      </w:r>
      <w:bookmarkEnd w:id="206"/>
    </w:p>
    <w:tbl>
      <w:tblPr>
        <w:tblStyle w:val="afffffffffffffffffffffffffffffffffffffffffffffffffffffc"/>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193C2A18"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63D2E646"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2CD8EE56"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Description</w:t>
            </w:r>
          </w:p>
        </w:tc>
      </w:tr>
      <w:tr w:rsidR="00A7506D" w14:paraId="66CC0AAD" w14:textId="77777777">
        <w:trPr>
          <w:trHeight w:val="525"/>
        </w:trPr>
        <w:tc>
          <w:tcPr>
            <w:tcW w:w="2600" w:type="dxa"/>
            <w:tcBorders>
              <w:left w:val="single" w:sz="4" w:space="0" w:color="000000"/>
              <w:bottom w:val="single" w:sz="4" w:space="0" w:color="000000"/>
              <w:right w:val="single" w:sz="4" w:space="0" w:color="000000"/>
            </w:tcBorders>
          </w:tcPr>
          <w:p w14:paraId="34278DD2"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Personal data protection</w:t>
            </w:r>
          </w:p>
        </w:tc>
        <w:tc>
          <w:tcPr>
            <w:tcW w:w="6668" w:type="dxa"/>
            <w:tcBorders>
              <w:bottom w:val="single" w:sz="4" w:space="0" w:color="000000"/>
              <w:right w:val="single" w:sz="4" w:space="0" w:color="000000"/>
            </w:tcBorders>
          </w:tcPr>
          <w:p w14:paraId="6C78867B"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Processing of personal data, including voices in uploaded meeting audio, complies with Decree 13/2023/ND-CP on personal data protection: stated purpose, recorded consent, defined retention and recorded erasure.</w:t>
            </w:r>
          </w:p>
        </w:tc>
      </w:tr>
      <w:tr w:rsidR="00A7506D" w14:paraId="206402C4" w14:textId="77777777">
        <w:trPr>
          <w:trHeight w:val="525"/>
        </w:trPr>
        <w:tc>
          <w:tcPr>
            <w:tcW w:w="2600" w:type="dxa"/>
            <w:tcBorders>
              <w:left w:val="single" w:sz="4" w:space="0" w:color="000000"/>
              <w:bottom w:val="single" w:sz="4" w:space="0" w:color="000000"/>
              <w:right w:val="single" w:sz="4" w:space="0" w:color="000000"/>
            </w:tcBorders>
          </w:tcPr>
          <w:p w14:paraId="3CC28190"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Electronic signatures and records</w:t>
            </w:r>
          </w:p>
        </w:tc>
        <w:tc>
          <w:tcPr>
            <w:tcW w:w="6668" w:type="dxa"/>
            <w:tcBorders>
              <w:bottom w:val="single" w:sz="4" w:space="0" w:color="000000"/>
              <w:right w:val="single" w:sz="4" w:space="0" w:color="000000"/>
            </w:tcBorders>
          </w:tcPr>
          <w:p w14:paraId="0CF14EAD"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Minutes signing in v1 is an internal electronic-signature workflow with a complete audit trail; it does not claim the legal status of a CA-issued digital signature (Report 1, LI-06). Sealed minutes, vote conclusions and lifecycle histories are retained as immutable records.</w:t>
            </w:r>
          </w:p>
        </w:tc>
      </w:tr>
      <w:tr w:rsidR="00A7506D" w14:paraId="1E76E4E2" w14:textId="77777777">
        <w:trPr>
          <w:trHeight w:val="525"/>
        </w:trPr>
        <w:tc>
          <w:tcPr>
            <w:tcW w:w="2600" w:type="dxa"/>
            <w:tcBorders>
              <w:left w:val="single" w:sz="4" w:space="0" w:color="000000"/>
              <w:bottom w:val="single" w:sz="4" w:space="0" w:color="000000"/>
              <w:right w:val="single" w:sz="4" w:space="0" w:color="000000"/>
            </w:tcBorders>
          </w:tcPr>
          <w:p w14:paraId="37CACA5B"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Licensing</w:t>
            </w:r>
          </w:p>
        </w:tc>
        <w:tc>
          <w:tcPr>
            <w:tcW w:w="6668" w:type="dxa"/>
            <w:tcBorders>
              <w:bottom w:val="single" w:sz="4" w:space="0" w:color="000000"/>
              <w:right w:val="single" w:sz="4" w:space="0" w:color="000000"/>
            </w:tcBorders>
          </w:tcPr>
          <w:p w14:paraId="79C1E4E4"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All third-party libraries, tools and services used must be free, open-source or student-licensed, with licences compatible with internal deployment at TrustSoft (Report 2, constraint 2).</w:t>
            </w:r>
          </w:p>
        </w:tc>
      </w:tr>
    </w:tbl>
    <w:p w14:paraId="523774DD" w14:textId="77777777" w:rsidR="00A7506D" w:rsidRDefault="00DF34F2">
      <w:pPr>
        <w:pStyle w:val="Heading1"/>
      </w:pPr>
      <w:bookmarkStart w:id="207" w:name="_Toc244270644"/>
      <w:r>
        <w:t>V. Requirement Appendix</w:t>
      </w:r>
      <w:bookmarkEnd w:id="207"/>
    </w:p>
    <w:p w14:paraId="348B160E" w14:textId="77777777" w:rsidR="00A7506D" w:rsidRDefault="00DF34F2">
      <w:pPr>
        <w:pStyle w:val="Heading2"/>
      </w:pPr>
      <w:bookmarkStart w:id="208" w:name="_Toc244270645"/>
      <w:r>
        <w:t>1. Business Rules</w:t>
      </w:r>
      <w:bookmarkEnd w:id="208"/>
    </w:p>
    <w:tbl>
      <w:tblPr>
        <w:tblStyle w:val="afffffffffffffffffffffffffffffffffffffffffffffffffffffd"/>
        <w:tblW w:w="906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88"/>
        <w:gridCol w:w="2409"/>
        <w:gridCol w:w="1549"/>
        <w:gridCol w:w="1710"/>
        <w:gridCol w:w="2411"/>
      </w:tblGrid>
      <w:tr w:rsidR="00A7506D" w14:paraId="02C47329" w14:textId="77777777">
        <w:trPr>
          <w:trHeight w:val="278"/>
          <w:tblHeader/>
          <w:jc w:val="center"/>
        </w:trPr>
        <w:tc>
          <w:tcPr>
            <w:tcW w:w="988"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6D9F3C5" w14:textId="77777777" w:rsidR="00A7506D" w:rsidRDefault="00DF34F2">
            <w:pPr>
              <w:pBdr>
                <w:top w:val="nil"/>
                <w:left w:val="nil"/>
                <w:bottom w:val="nil"/>
                <w:right w:val="nil"/>
                <w:between w:val="nil"/>
              </w:pBdr>
              <w:rPr>
                <w:color w:val="000000"/>
              </w:rPr>
            </w:pPr>
            <w:r>
              <w:rPr>
                <w:color w:val="000000"/>
              </w:rPr>
              <w:t>BR-ID</w:t>
            </w:r>
          </w:p>
        </w:tc>
        <w:tc>
          <w:tcPr>
            <w:tcW w:w="2409" w:type="dxa"/>
            <w:tcBorders>
              <w:top w:val="single" w:sz="4" w:space="0" w:color="000000"/>
              <w:bottom w:val="single" w:sz="4" w:space="0" w:color="000000"/>
              <w:right w:val="single" w:sz="4" w:space="0" w:color="000000"/>
            </w:tcBorders>
            <w:shd w:val="clear" w:color="auto" w:fill="FCE4D6"/>
            <w:vAlign w:val="center"/>
          </w:tcPr>
          <w:p w14:paraId="0269C0DC" w14:textId="77777777" w:rsidR="00A7506D" w:rsidRDefault="00DF34F2">
            <w:pPr>
              <w:pBdr>
                <w:top w:val="nil"/>
                <w:left w:val="nil"/>
                <w:bottom w:val="nil"/>
                <w:right w:val="nil"/>
                <w:between w:val="nil"/>
              </w:pBdr>
              <w:rPr>
                <w:color w:val="000000"/>
              </w:rPr>
            </w:pPr>
            <w:r>
              <w:rPr>
                <w:color w:val="000000"/>
              </w:rPr>
              <w:t>Rule Statement</w:t>
            </w:r>
          </w:p>
        </w:tc>
        <w:tc>
          <w:tcPr>
            <w:tcW w:w="1549" w:type="dxa"/>
            <w:tcBorders>
              <w:top w:val="single" w:sz="4" w:space="0" w:color="000000"/>
              <w:bottom w:val="single" w:sz="4" w:space="0" w:color="000000"/>
              <w:right w:val="single" w:sz="4" w:space="0" w:color="000000"/>
            </w:tcBorders>
            <w:shd w:val="clear" w:color="auto" w:fill="FCE4D6"/>
            <w:vAlign w:val="center"/>
          </w:tcPr>
          <w:p w14:paraId="2E1867CD" w14:textId="77777777" w:rsidR="00A7506D" w:rsidRDefault="00DF34F2">
            <w:pPr>
              <w:pBdr>
                <w:top w:val="nil"/>
                <w:left w:val="nil"/>
                <w:bottom w:val="nil"/>
                <w:right w:val="nil"/>
                <w:between w:val="nil"/>
              </w:pBdr>
              <w:rPr>
                <w:color w:val="000000"/>
              </w:rPr>
            </w:pPr>
            <w:r>
              <w:rPr>
                <w:color w:val="000000"/>
              </w:rPr>
              <w:t>Applies To</w:t>
            </w:r>
          </w:p>
        </w:tc>
        <w:tc>
          <w:tcPr>
            <w:tcW w:w="1710" w:type="dxa"/>
            <w:tcBorders>
              <w:top w:val="single" w:sz="4" w:space="0" w:color="000000"/>
              <w:bottom w:val="single" w:sz="4" w:space="0" w:color="000000"/>
              <w:right w:val="single" w:sz="4" w:space="0" w:color="000000"/>
            </w:tcBorders>
            <w:shd w:val="clear" w:color="auto" w:fill="FCE4D6"/>
            <w:vAlign w:val="center"/>
          </w:tcPr>
          <w:p w14:paraId="7952FFEF" w14:textId="77777777" w:rsidR="00A7506D" w:rsidRDefault="00DF34F2">
            <w:pPr>
              <w:pBdr>
                <w:top w:val="nil"/>
                <w:left w:val="nil"/>
                <w:bottom w:val="nil"/>
                <w:right w:val="nil"/>
                <w:between w:val="nil"/>
              </w:pBdr>
              <w:rPr>
                <w:color w:val="000000"/>
              </w:rPr>
            </w:pPr>
            <w:r>
              <w:rPr>
                <w:color w:val="000000"/>
              </w:rPr>
              <w:t>Rationale</w:t>
            </w:r>
          </w:p>
        </w:tc>
        <w:tc>
          <w:tcPr>
            <w:tcW w:w="2411" w:type="dxa"/>
            <w:tcBorders>
              <w:top w:val="single" w:sz="4" w:space="0" w:color="000000"/>
              <w:bottom w:val="single" w:sz="4" w:space="0" w:color="000000"/>
              <w:right w:val="single" w:sz="4" w:space="0" w:color="000000"/>
            </w:tcBorders>
            <w:shd w:val="clear" w:color="auto" w:fill="FCE4D6"/>
            <w:vAlign w:val="center"/>
          </w:tcPr>
          <w:p w14:paraId="00316A37" w14:textId="77777777" w:rsidR="00A7506D" w:rsidRDefault="00DF34F2">
            <w:pPr>
              <w:pBdr>
                <w:top w:val="nil"/>
                <w:left w:val="nil"/>
                <w:bottom w:val="nil"/>
                <w:right w:val="nil"/>
                <w:between w:val="nil"/>
              </w:pBdr>
              <w:rPr>
                <w:color w:val="000000"/>
              </w:rPr>
            </w:pPr>
            <w:r>
              <w:rPr>
                <w:color w:val="000000"/>
              </w:rPr>
              <w:t>Enforced By</w:t>
            </w:r>
          </w:p>
        </w:tc>
      </w:tr>
      <w:tr w:rsidR="00A7506D" w14:paraId="0C53FDA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582A1B2" w14:textId="77777777" w:rsidR="00A7506D" w:rsidRDefault="00DF34F2">
            <w:pPr>
              <w:pBdr>
                <w:top w:val="nil"/>
                <w:left w:val="nil"/>
                <w:bottom w:val="nil"/>
                <w:right w:val="nil"/>
                <w:between w:val="nil"/>
              </w:pBdr>
              <w:rPr>
                <w:color w:val="000000"/>
              </w:rPr>
            </w:pPr>
            <w:r>
              <w:rPr>
                <w:color w:val="000000"/>
              </w:rPr>
              <w:t>BR-01</w:t>
            </w:r>
          </w:p>
        </w:tc>
        <w:tc>
          <w:tcPr>
            <w:tcW w:w="2409" w:type="dxa"/>
            <w:tcBorders>
              <w:bottom w:val="single" w:sz="4" w:space="0" w:color="000000"/>
              <w:right w:val="single" w:sz="4" w:space="0" w:color="000000"/>
            </w:tcBorders>
            <w:vAlign w:val="center"/>
          </w:tcPr>
          <w:p w14:paraId="3F81FB8D" w14:textId="77777777" w:rsidR="00A7506D" w:rsidRDefault="00DF34F2">
            <w:pPr>
              <w:pBdr>
                <w:top w:val="nil"/>
                <w:left w:val="nil"/>
                <w:bottom w:val="nil"/>
                <w:right w:val="nil"/>
                <w:between w:val="nil"/>
              </w:pBdr>
              <w:rPr>
                <w:color w:val="000000"/>
              </w:rPr>
            </w:pPr>
            <w:r>
              <w:rPr>
                <w:color w:val="000000"/>
              </w:rPr>
              <w:t>Passwords must never be stored in plain text. Password-based credentials must be protected using a secure salted password-hashing mechanism.</w:t>
            </w:r>
          </w:p>
        </w:tc>
        <w:tc>
          <w:tcPr>
            <w:tcW w:w="1549" w:type="dxa"/>
            <w:tcBorders>
              <w:bottom w:val="single" w:sz="4" w:space="0" w:color="000000"/>
              <w:right w:val="single" w:sz="4" w:space="0" w:color="000000"/>
            </w:tcBorders>
            <w:vAlign w:val="center"/>
          </w:tcPr>
          <w:p w14:paraId="789C183A" w14:textId="77777777" w:rsidR="00A7506D" w:rsidRDefault="00DF34F2">
            <w:pPr>
              <w:pBdr>
                <w:top w:val="nil"/>
                <w:left w:val="nil"/>
                <w:bottom w:val="nil"/>
                <w:right w:val="nil"/>
                <w:between w:val="nil"/>
              </w:pBdr>
              <w:rPr>
                <w:color w:val="000000"/>
              </w:rPr>
            </w:pPr>
            <w:r>
              <w:rPr>
                <w:color w:val="000000"/>
              </w:rPr>
              <w:t>UC-01, UC-07</w:t>
            </w:r>
          </w:p>
        </w:tc>
        <w:tc>
          <w:tcPr>
            <w:tcW w:w="1710" w:type="dxa"/>
            <w:tcBorders>
              <w:bottom w:val="single" w:sz="4" w:space="0" w:color="000000"/>
              <w:right w:val="single" w:sz="4" w:space="0" w:color="000000"/>
            </w:tcBorders>
            <w:vAlign w:val="center"/>
          </w:tcPr>
          <w:p w14:paraId="175A5844"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7FF8F174" w14:textId="77777777" w:rsidR="00A7506D" w:rsidRDefault="00A7506D">
            <w:pPr>
              <w:pBdr>
                <w:top w:val="nil"/>
                <w:left w:val="nil"/>
                <w:bottom w:val="nil"/>
                <w:right w:val="nil"/>
                <w:between w:val="nil"/>
              </w:pBdr>
              <w:rPr>
                <w:color w:val="000000"/>
              </w:rPr>
            </w:pPr>
          </w:p>
        </w:tc>
      </w:tr>
      <w:tr w:rsidR="00A7506D" w14:paraId="707CCB2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D36DC18" w14:textId="77777777" w:rsidR="00A7506D" w:rsidRDefault="00DF34F2">
            <w:pPr>
              <w:pBdr>
                <w:top w:val="nil"/>
                <w:left w:val="nil"/>
                <w:bottom w:val="nil"/>
                <w:right w:val="nil"/>
                <w:between w:val="nil"/>
              </w:pBdr>
              <w:rPr>
                <w:color w:val="000000"/>
              </w:rPr>
            </w:pPr>
            <w:r>
              <w:rPr>
                <w:color w:val="000000"/>
              </w:rPr>
              <w:t>BR-02</w:t>
            </w:r>
          </w:p>
        </w:tc>
        <w:tc>
          <w:tcPr>
            <w:tcW w:w="2409" w:type="dxa"/>
            <w:tcBorders>
              <w:bottom w:val="single" w:sz="4" w:space="0" w:color="000000"/>
              <w:right w:val="single" w:sz="4" w:space="0" w:color="000000"/>
            </w:tcBorders>
            <w:vAlign w:val="center"/>
          </w:tcPr>
          <w:p w14:paraId="0CA631D4" w14:textId="77777777" w:rsidR="00A7506D" w:rsidRDefault="00DF34F2">
            <w:pPr>
              <w:pBdr>
                <w:top w:val="nil"/>
                <w:left w:val="nil"/>
                <w:bottom w:val="nil"/>
                <w:right w:val="nil"/>
                <w:between w:val="nil"/>
              </w:pBdr>
              <w:rPr>
                <w:color w:val="000000"/>
              </w:rPr>
            </w:pPr>
            <w:r>
              <w:rPr>
                <w:color w:val="000000"/>
              </w:rPr>
              <w:t xml:space="preserve">Authentication failure messages must not reveal whether a specific </w:t>
            </w:r>
            <w:r>
              <w:rPr>
                <w:color w:val="000000"/>
              </w:rPr>
              <w:lastRenderedPageBreak/>
              <w:t>username or email exists in the system.</w:t>
            </w:r>
          </w:p>
        </w:tc>
        <w:tc>
          <w:tcPr>
            <w:tcW w:w="1549" w:type="dxa"/>
            <w:tcBorders>
              <w:bottom w:val="single" w:sz="4" w:space="0" w:color="000000"/>
              <w:right w:val="single" w:sz="4" w:space="0" w:color="000000"/>
            </w:tcBorders>
            <w:vAlign w:val="center"/>
          </w:tcPr>
          <w:p w14:paraId="5ED252D4" w14:textId="77777777" w:rsidR="00A7506D" w:rsidRDefault="00DF34F2">
            <w:pPr>
              <w:pBdr>
                <w:top w:val="nil"/>
                <w:left w:val="nil"/>
                <w:bottom w:val="nil"/>
                <w:right w:val="nil"/>
                <w:between w:val="nil"/>
              </w:pBdr>
              <w:rPr>
                <w:color w:val="000000"/>
              </w:rPr>
            </w:pPr>
            <w:r>
              <w:rPr>
                <w:color w:val="000000"/>
              </w:rPr>
              <w:lastRenderedPageBreak/>
              <w:t>UC-01</w:t>
            </w:r>
          </w:p>
        </w:tc>
        <w:tc>
          <w:tcPr>
            <w:tcW w:w="1710" w:type="dxa"/>
            <w:tcBorders>
              <w:bottom w:val="single" w:sz="4" w:space="0" w:color="000000"/>
              <w:right w:val="single" w:sz="4" w:space="0" w:color="000000"/>
            </w:tcBorders>
            <w:vAlign w:val="center"/>
          </w:tcPr>
          <w:p w14:paraId="45C06D6D"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0232C358" w14:textId="77777777" w:rsidR="00A7506D" w:rsidRDefault="00A7506D">
            <w:pPr>
              <w:pBdr>
                <w:top w:val="nil"/>
                <w:left w:val="nil"/>
                <w:bottom w:val="nil"/>
                <w:right w:val="nil"/>
                <w:between w:val="nil"/>
              </w:pBdr>
              <w:rPr>
                <w:color w:val="000000"/>
              </w:rPr>
            </w:pPr>
          </w:p>
        </w:tc>
      </w:tr>
      <w:tr w:rsidR="00A7506D" w14:paraId="61F9D64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E8A7C3F" w14:textId="77777777" w:rsidR="00A7506D" w:rsidRDefault="00DF34F2">
            <w:pPr>
              <w:pBdr>
                <w:top w:val="nil"/>
                <w:left w:val="nil"/>
                <w:bottom w:val="nil"/>
                <w:right w:val="nil"/>
                <w:between w:val="nil"/>
              </w:pBdr>
              <w:rPr>
                <w:color w:val="000000"/>
              </w:rPr>
            </w:pPr>
            <w:r>
              <w:rPr>
                <w:color w:val="000000"/>
              </w:rPr>
              <w:t>BR-03</w:t>
            </w:r>
          </w:p>
        </w:tc>
        <w:tc>
          <w:tcPr>
            <w:tcW w:w="2409" w:type="dxa"/>
            <w:tcBorders>
              <w:bottom w:val="single" w:sz="4" w:space="0" w:color="000000"/>
              <w:right w:val="single" w:sz="4" w:space="0" w:color="000000"/>
            </w:tcBorders>
            <w:vAlign w:val="center"/>
          </w:tcPr>
          <w:p w14:paraId="21CD6F01" w14:textId="77777777" w:rsidR="00A7506D" w:rsidRDefault="00DF34F2">
            <w:pPr>
              <w:pBdr>
                <w:top w:val="nil"/>
                <w:left w:val="nil"/>
                <w:bottom w:val="nil"/>
                <w:right w:val="nil"/>
                <w:between w:val="nil"/>
              </w:pBdr>
              <w:rPr>
                <w:color w:val="000000"/>
              </w:rPr>
            </w:pPr>
            <w:r>
              <w:rPr>
                <w:color w:val="000000"/>
              </w:rPr>
              <w:t>A deactivated user account must not be allowed to sign in or access authenticated system functions.</w:t>
            </w:r>
          </w:p>
        </w:tc>
        <w:tc>
          <w:tcPr>
            <w:tcW w:w="1549" w:type="dxa"/>
            <w:tcBorders>
              <w:bottom w:val="single" w:sz="4" w:space="0" w:color="000000"/>
              <w:right w:val="single" w:sz="4" w:space="0" w:color="000000"/>
            </w:tcBorders>
            <w:vAlign w:val="center"/>
          </w:tcPr>
          <w:p w14:paraId="6128456A" w14:textId="77777777" w:rsidR="00A7506D" w:rsidRDefault="00DF34F2">
            <w:pPr>
              <w:pBdr>
                <w:top w:val="nil"/>
                <w:left w:val="nil"/>
                <w:bottom w:val="nil"/>
                <w:right w:val="nil"/>
                <w:between w:val="nil"/>
              </w:pBdr>
              <w:rPr>
                <w:color w:val="000000"/>
              </w:rPr>
            </w:pPr>
            <w:r>
              <w:rPr>
                <w:color w:val="000000"/>
              </w:rPr>
              <w:t>UC-01, UC-02, UC-06c, UC-07</w:t>
            </w:r>
          </w:p>
        </w:tc>
        <w:tc>
          <w:tcPr>
            <w:tcW w:w="1710" w:type="dxa"/>
            <w:tcBorders>
              <w:bottom w:val="single" w:sz="4" w:space="0" w:color="000000"/>
              <w:right w:val="single" w:sz="4" w:space="0" w:color="000000"/>
            </w:tcBorders>
            <w:vAlign w:val="center"/>
          </w:tcPr>
          <w:p w14:paraId="60FBDB5B"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391B28D2" w14:textId="77777777" w:rsidR="00A7506D" w:rsidRDefault="00A7506D">
            <w:pPr>
              <w:pBdr>
                <w:top w:val="nil"/>
                <w:left w:val="nil"/>
                <w:bottom w:val="nil"/>
                <w:right w:val="nil"/>
                <w:between w:val="nil"/>
              </w:pBdr>
              <w:rPr>
                <w:color w:val="000000"/>
              </w:rPr>
            </w:pPr>
          </w:p>
        </w:tc>
      </w:tr>
      <w:tr w:rsidR="00A7506D" w14:paraId="5876DD9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89F5C41" w14:textId="77777777" w:rsidR="00A7506D" w:rsidRDefault="00DF34F2">
            <w:pPr>
              <w:pBdr>
                <w:top w:val="nil"/>
                <w:left w:val="nil"/>
                <w:bottom w:val="nil"/>
                <w:right w:val="nil"/>
                <w:between w:val="nil"/>
              </w:pBdr>
              <w:rPr>
                <w:color w:val="000000"/>
              </w:rPr>
            </w:pPr>
            <w:r>
              <w:rPr>
                <w:color w:val="000000"/>
              </w:rPr>
              <w:t>BR-04</w:t>
            </w:r>
          </w:p>
        </w:tc>
        <w:tc>
          <w:tcPr>
            <w:tcW w:w="2409" w:type="dxa"/>
            <w:tcBorders>
              <w:bottom w:val="single" w:sz="4" w:space="0" w:color="000000"/>
              <w:right w:val="single" w:sz="4" w:space="0" w:color="000000"/>
            </w:tcBorders>
            <w:vAlign w:val="center"/>
          </w:tcPr>
          <w:p w14:paraId="24A3155D" w14:textId="77777777" w:rsidR="00A7506D" w:rsidRDefault="00DF34F2">
            <w:pPr>
              <w:pBdr>
                <w:top w:val="nil"/>
                <w:left w:val="nil"/>
                <w:bottom w:val="nil"/>
                <w:right w:val="nil"/>
                <w:between w:val="nil"/>
              </w:pBdr>
              <w:rPr>
                <w:color w:val="000000"/>
              </w:rPr>
            </w:pPr>
            <w:r>
              <w:rPr>
                <w:color w:val="000000"/>
              </w:rPr>
              <w:t>A user without active system access or the required active role/permission must not be allowed to access the system.</w:t>
            </w:r>
          </w:p>
        </w:tc>
        <w:tc>
          <w:tcPr>
            <w:tcW w:w="1549" w:type="dxa"/>
            <w:tcBorders>
              <w:bottom w:val="single" w:sz="4" w:space="0" w:color="000000"/>
              <w:right w:val="single" w:sz="4" w:space="0" w:color="000000"/>
            </w:tcBorders>
            <w:vAlign w:val="center"/>
          </w:tcPr>
          <w:p w14:paraId="1F774BE8" w14:textId="77777777" w:rsidR="00A7506D" w:rsidRDefault="00DF34F2">
            <w:pPr>
              <w:pBdr>
                <w:top w:val="nil"/>
                <w:left w:val="nil"/>
                <w:bottom w:val="nil"/>
                <w:right w:val="nil"/>
                <w:between w:val="nil"/>
              </w:pBdr>
              <w:rPr>
                <w:color w:val="000000"/>
              </w:rPr>
            </w:pPr>
            <w:r>
              <w:rPr>
                <w:color w:val="000000"/>
              </w:rPr>
              <w:t>UC-01, UC-02</w:t>
            </w:r>
          </w:p>
        </w:tc>
        <w:tc>
          <w:tcPr>
            <w:tcW w:w="1710" w:type="dxa"/>
            <w:tcBorders>
              <w:bottom w:val="single" w:sz="4" w:space="0" w:color="000000"/>
              <w:right w:val="single" w:sz="4" w:space="0" w:color="000000"/>
            </w:tcBorders>
            <w:vAlign w:val="center"/>
          </w:tcPr>
          <w:p w14:paraId="3EA7C2D2"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44E9CD54" w14:textId="77777777" w:rsidR="00A7506D" w:rsidRDefault="00A7506D">
            <w:pPr>
              <w:pBdr>
                <w:top w:val="nil"/>
                <w:left w:val="nil"/>
                <w:bottom w:val="nil"/>
                <w:right w:val="nil"/>
                <w:between w:val="nil"/>
              </w:pBdr>
              <w:rPr>
                <w:color w:val="000000"/>
              </w:rPr>
            </w:pPr>
          </w:p>
        </w:tc>
      </w:tr>
      <w:tr w:rsidR="00A7506D" w14:paraId="3196E9E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31FCE08" w14:textId="77777777" w:rsidR="00A7506D" w:rsidRDefault="00DF34F2">
            <w:pPr>
              <w:pBdr>
                <w:top w:val="nil"/>
                <w:left w:val="nil"/>
                <w:bottom w:val="nil"/>
                <w:right w:val="nil"/>
                <w:between w:val="nil"/>
              </w:pBdr>
              <w:rPr>
                <w:color w:val="000000"/>
              </w:rPr>
            </w:pPr>
            <w:r>
              <w:rPr>
                <w:color w:val="000000"/>
              </w:rPr>
              <w:t>BR-05</w:t>
            </w:r>
          </w:p>
        </w:tc>
        <w:tc>
          <w:tcPr>
            <w:tcW w:w="2409" w:type="dxa"/>
            <w:tcBorders>
              <w:bottom w:val="single" w:sz="4" w:space="0" w:color="000000"/>
              <w:right w:val="single" w:sz="4" w:space="0" w:color="000000"/>
            </w:tcBorders>
            <w:vAlign w:val="center"/>
          </w:tcPr>
          <w:p w14:paraId="5630037D" w14:textId="77777777" w:rsidR="00A7506D" w:rsidRDefault="00DF34F2">
            <w:pPr>
              <w:pBdr>
                <w:top w:val="nil"/>
                <w:left w:val="nil"/>
                <w:bottom w:val="nil"/>
                <w:right w:val="nil"/>
                <w:between w:val="nil"/>
              </w:pBdr>
              <w:rPr>
                <w:color w:val="000000"/>
              </w:rPr>
            </w:pPr>
            <w:r>
              <w:rPr>
                <w:color w:val="000000"/>
              </w:rPr>
              <w:t>Identity information returned by Google must be successfully verified before it can be used for authentication.</w:t>
            </w:r>
          </w:p>
        </w:tc>
        <w:tc>
          <w:tcPr>
            <w:tcW w:w="1549" w:type="dxa"/>
            <w:tcBorders>
              <w:bottom w:val="single" w:sz="4" w:space="0" w:color="000000"/>
              <w:right w:val="single" w:sz="4" w:space="0" w:color="000000"/>
            </w:tcBorders>
            <w:vAlign w:val="center"/>
          </w:tcPr>
          <w:p w14:paraId="0B02B28C" w14:textId="77777777" w:rsidR="00A7506D" w:rsidRDefault="00DF34F2">
            <w:pPr>
              <w:pBdr>
                <w:top w:val="nil"/>
                <w:left w:val="nil"/>
                <w:bottom w:val="nil"/>
                <w:right w:val="nil"/>
                <w:between w:val="nil"/>
              </w:pBdr>
              <w:rPr>
                <w:color w:val="000000"/>
              </w:rPr>
            </w:pPr>
            <w:r>
              <w:rPr>
                <w:color w:val="000000"/>
              </w:rPr>
              <w:t>UC-02</w:t>
            </w:r>
          </w:p>
        </w:tc>
        <w:tc>
          <w:tcPr>
            <w:tcW w:w="1710" w:type="dxa"/>
            <w:tcBorders>
              <w:bottom w:val="single" w:sz="4" w:space="0" w:color="000000"/>
              <w:right w:val="single" w:sz="4" w:space="0" w:color="000000"/>
            </w:tcBorders>
            <w:vAlign w:val="center"/>
          </w:tcPr>
          <w:p w14:paraId="01885A10"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66F3C9F0" w14:textId="77777777" w:rsidR="00A7506D" w:rsidRDefault="00A7506D">
            <w:pPr>
              <w:pBdr>
                <w:top w:val="nil"/>
                <w:left w:val="nil"/>
                <w:bottom w:val="nil"/>
                <w:right w:val="nil"/>
                <w:between w:val="nil"/>
              </w:pBdr>
              <w:rPr>
                <w:color w:val="000000"/>
              </w:rPr>
            </w:pPr>
          </w:p>
        </w:tc>
      </w:tr>
      <w:tr w:rsidR="00A7506D" w14:paraId="04AF848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5976569" w14:textId="77777777" w:rsidR="00A7506D" w:rsidRDefault="00DF34F2">
            <w:pPr>
              <w:pBdr>
                <w:top w:val="nil"/>
                <w:left w:val="nil"/>
                <w:bottom w:val="nil"/>
                <w:right w:val="nil"/>
                <w:between w:val="nil"/>
              </w:pBdr>
              <w:rPr>
                <w:color w:val="000000"/>
              </w:rPr>
            </w:pPr>
            <w:r>
              <w:rPr>
                <w:color w:val="000000"/>
              </w:rPr>
              <w:t>BR-06</w:t>
            </w:r>
          </w:p>
        </w:tc>
        <w:tc>
          <w:tcPr>
            <w:tcW w:w="2409" w:type="dxa"/>
            <w:tcBorders>
              <w:bottom w:val="single" w:sz="4" w:space="0" w:color="000000"/>
              <w:right w:val="single" w:sz="4" w:space="0" w:color="000000"/>
            </w:tcBorders>
            <w:vAlign w:val="center"/>
          </w:tcPr>
          <w:p w14:paraId="1C1A2C9C" w14:textId="77777777" w:rsidR="00A7506D" w:rsidRDefault="00DF34F2">
            <w:pPr>
              <w:pBdr>
                <w:top w:val="nil"/>
                <w:left w:val="nil"/>
                <w:bottom w:val="nil"/>
                <w:right w:val="nil"/>
                <w:between w:val="nil"/>
              </w:pBdr>
              <w:rPr>
                <w:color w:val="000000"/>
              </w:rPr>
            </w:pPr>
            <w:r>
              <w:rPr>
                <w:color w:val="000000"/>
              </w:rPr>
              <w:t>A Google-authenticated email may be used to sign in only when it is linked to an existing internal user account.</w:t>
            </w:r>
          </w:p>
        </w:tc>
        <w:tc>
          <w:tcPr>
            <w:tcW w:w="1549" w:type="dxa"/>
            <w:tcBorders>
              <w:bottom w:val="single" w:sz="4" w:space="0" w:color="000000"/>
              <w:right w:val="single" w:sz="4" w:space="0" w:color="000000"/>
            </w:tcBorders>
            <w:vAlign w:val="center"/>
          </w:tcPr>
          <w:p w14:paraId="332E30BE" w14:textId="77777777" w:rsidR="00A7506D" w:rsidRDefault="00DF34F2">
            <w:pPr>
              <w:pBdr>
                <w:top w:val="nil"/>
                <w:left w:val="nil"/>
                <w:bottom w:val="nil"/>
                <w:right w:val="nil"/>
                <w:between w:val="nil"/>
              </w:pBdr>
              <w:rPr>
                <w:color w:val="000000"/>
              </w:rPr>
            </w:pPr>
            <w:r>
              <w:rPr>
                <w:color w:val="000000"/>
              </w:rPr>
              <w:t>UC-02</w:t>
            </w:r>
          </w:p>
        </w:tc>
        <w:tc>
          <w:tcPr>
            <w:tcW w:w="1710" w:type="dxa"/>
            <w:tcBorders>
              <w:bottom w:val="single" w:sz="4" w:space="0" w:color="000000"/>
              <w:right w:val="single" w:sz="4" w:space="0" w:color="000000"/>
            </w:tcBorders>
            <w:vAlign w:val="center"/>
          </w:tcPr>
          <w:p w14:paraId="0E10BB39"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32EB3726" w14:textId="77777777" w:rsidR="00A7506D" w:rsidRDefault="00A7506D">
            <w:pPr>
              <w:pBdr>
                <w:top w:val="nil"/>
                <w:left w:val="nil"/>
                <w:bottom w:val="nil"/>
                <w:right w:val="nil"/>
                <w:between w:val="nil"/>
              </w:pBdr>
              <w:rPr>
                <w:color w:val="000000"/>
              </w:rPr>
            </w:pPr>
          </w:p>
        </w:tc>
      </w:tr>
      <w:tr w:rsidR="00A7506D" w14:paraId="37D13A2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C7CBD3C" w14:textId="77777777" w:rsidR="00A7506D" w:rsidRDefault="00DF34F2">
            <w:pPr>
              <w:pBdr>
                <w:top w:val="nil"/>
                <w:left w:val="nil"/>
                <w:bottom w:val="nil"/>
                <w:right w:val="nil"/>
                <w:between w:val="nil"/>
              </w:pBdr>
              <w:rPr>
                <w:color w:val="000000"/>
              </w:rPr>
            </w:pPr>
            <w:r>
              <w:rPr>
                <w:color w:val="000000"/>
              </w:rPr>
              <w:t>BR-07</w:t>
            </w:r>
          </w:p>
        </w:tc>
        <w:tc>
          <w:tcPr>
            <w:tcW w:w="2409" w:type="dxa"/>
            <w:tcBorders>
              <w:bottom w:val="single" w:sz="4" w:space="0" w:color="000000"/>
              <w:right w:val="single" w:sz="4" w:space="0" w:color="000000"/>
            </w:tcBorders>
            <w:vAlign w:val="center"/>
          </w:tcPr>
          <w:p w14:paraId="3874807D" w14:textId="77777777" w:rsidR="00A7506D" w:rsidRDefault="00DF34F2">
            <w:pPr>
              <w:pBdr>
                <w:top w:val="nil"/>
                <w:left w:val="nil"/>
                <w:bottom w:val="nil"/>
                <w:right w:val="nil"/>
                <w:between w:val="nil"/>
              </w:pBdr>
              <w:rPr>
                <w:color w:val="000000"/>
              </w:rPr>
            </w:pPr>
            <w:r>
              <w:rPr>
                <w:color w:val="000000"/>
              </w:rPr>
              <w:t>Signing in with Google must not automatically create a new internal user account.</w:t>
            </w:r>
          </w:p>
        </w:tc>
        <w:tc>
          <w:tcPr>
            <w:tcW w:w="1549" w:type="dxa"/>
            <w:tcBorders>
              <w:bottom w:val="single" w:sz="4" w:space="0" w:color="000000"/>
              <w:right w:val="single" w:sz="4" w:space="0" w:color="000000"/>
            </w:tcBorders>
            <w:vAlign w:val="center"/>
          </w:tcPr>
          <w:p w14:paraId="6871FF25" w14:textId="77777777" w:rsidR="00A7506D" w:rsidRDefault="00DF34F2">
            <w:pPr>
              <w:pBdr>
                <w:top w:val="nil"/>
                <w:left w:val="nil"/>
                <w:bottom w:val="nil"/>
                <w:right w:val="nil"/>
                <w:between w:val="nil"/>
              </w:pBdr>
              <w:rPr>
                <w:color w:val="000000"/>
              </w:rPr>
            </w:pPr>
            <w:r>
              <w:t>UC-02</w:t>
            </w:r>
          </w:p>
        </w:tc>
        <w:tc>
          <w:tcPr>
            <w:tcW w:w="1710" w:type="dxa"/>
            <w:tcBorders>
              <w:bottom w:val="single" w:sz="4" w:space="0" w:color="000000"/>
              <w:right w:val="single" w:sz="4" w:space="0" w:color="000000"/>
            </w:tcBorders>
            <w:vAlign w:val="center"/>
          </w:tcPr>
          <w:p w14:paraId="78561012"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18B37662" w14:textId="77777777" w:rsidR="00A7506D" w:rsidRDefault="00A7506D">
            <w:pPr>
              <w:pBdr>
                <w:top w:val="nil"/>
                <w:left w:val="nil"/>
                <w:bottom w:val="nil"/>
                <w:right w:val="nil"/>
                <w:between w:val="nil"/>
              </w:pBdr>
              <w:rPr>
                <w:color w:val="000000"/>
              </w:rPr>
            </w:pPr>
          </w:p>
        </w:tc>
      </w:tr>
      <w:tr w:rsidR="00A7506D" w14:paraId="19A44F1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0B1F9D5" w14:textId="77777777" w:rsidR="00A7506D" w:rsidRDefault="00DF34F2">
            <w:pPr>
              <w:pBdr>
                <w:top w:val="nil"/>
                <w:left w:val="nil"/>
                <w:bottom w:val="nil"/>
                <w:right w:val="nil"/>
                <w:between w:val="nil"/>
              </w:pBdr>
              <w:rPr>
                <w:color w:val="000000"/>
              </w:rPr>
            </w:pPr>
            <w:r>
              <w:rPr>
                <w:color w:val="000000"/>
              </w:rPr>
              <w:t>BR-08</w:t>
            </w:r>
          </w:p>
        </w:tc>
        <w:tc>
          <w:tcPr>
            <w:tcW w:w="2409" w:type="dxa"/>
            <w:tcBorders>
              <w:bottom w:val="single" w:sz="4" w:space="0" w:color="000000"/>
              <w:right w:val="single" w:sz="4" w:space="0" w:color="000000"/>
            </w:tcBorders>
            <w:vAlign w:val="center"/>
          </w:tcPr>
          <w:p w14:paraId="76CA5BA2" w14:textId="77777777" w:rsidR="00A7506D" w:rsidRDefault="00DF34F2">
            <w:pPr>
              <w:pBdr>
                <w:top w:val="nil"/>
                <w:left w:val="nil"/>
                <w:bottom w:val="nil"/>
                <w:right w:val="nil"/>
                <w:between w:val="nil"/>
              </w:pBdr>
              <w:rPr>
                <w:color w:val="000000"/>
              </w:rPr>
            </w:pPr>
            <w:r>
              <w:rPr>
                <w:color w:val="000000"/>
              </w:rPr>
              <w:t>User permissions are determined by the system and must not be selected manually during the sign-in process.</w:t>
            </w:r>
          </w:p>
        </w:tc>
        <w:tc>
          <w:tcPr>
            <w:tcW w:w="1549" w:type="dxa"/>
            <w:tcBorders>
              <w:bottom w:val="single" w:sz="4" w:space="0" w:color="000000"/>
              <w:right w:val="single" w:sz="4" w:space="0" w:color="000000"/>
            </w:tcBorders>
            <w:vAlign w:val="center"/>
          </w:tcPr>
          <w:p w14:paraId="4C2A4E69" w14:textId="77777777" w:rsidR="00A7506D" w:rsidRDefault="00DF34F2">
            <w:pPr>
              <w:pBdr>
                <w:top w:val="nil"/>
                <w:left w:val="nil"/>
                <w:bottom w:val="nil"/>
                <w:right w:val="nil"/>
                <w:between w:val="nil"/>
              </w:pBdr>
              <w:rPr>
                <w:color w:val="000000"/>
              </w:rPr>
            </w:pPr>
            <w:r>
              <w:t>UC-01, UC-02</w:t>
            </w:r>
          </w:p>
        </w:tc>
        <w:tc>
          <w:tcPr>
            <w:tcW w:w="1710" w:type="dxa"/>
            <w:tcBorders>
              <w:bottom w:val="single" w:sz="4" w:space="0" w:color="000000"/>
              <w:right w:val="single" w:sz="4" w:space="0" w:color="000000"/>
            </w:tcBorders>
            <w:vAlign w:val="center"/>
          </w:tcPr>
          <w:p w14:paraId="0E0EF607"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6F0122E3" w14:textId="77777777" w:rsidR="00A7506D" w:rsidRDefault="00A7506D">
            <w:pPr>
              <w:pBdr>
                <w:top w:val="nil"/>
                <w:left w:val="nil"/>
                <w:bottom w:val="nil"/>
                <w:right w:val="nil"/>
                <w:between w:val="nil"/>
              </w:pBdr>
              <w:rPr>
                <w:color w:val="000000"/>
              </w:rPr>
            </w:pPr>
          </w:p>
        </w:tc>
      </w:tr>
      <w:tr w:rsidR="00A7506D" w14:paraId="742C59B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F7AB2C4" w14:textId="77777777" w:rsidR="00A7506D" w:rsidRDefault="00DF34F2">
            <w:pPr>
              <w:pBdr>
                <w:top w:val="nil"/>
                <w:left w:val="nil"/>
                <w:bottom w:val="nil"/>
                <w:right w:val="nil"/>
                <w:between w:val="nil"/>
              </w:pBdr>
              <w:rPr>
                <w:color w:val="000000"/>
              </w:rPr>
            </w:pPr>
            <w:r>
              <w:rPr>
                <w:color w:val="000000"/>
              </w:rPr>
              <w:t>BR-09</w:t>
            </w:r>
          </w:p>
        </w:tc>
        <w:tc>
          <w:tcPr>
            <w:tcW w:w="2409" w:type="dxa"/>
            <w:tcBorders>
              <w:bottom w:val="single" w:sz="4" w:space="0" w:color="000000"/>
              <w:right w:val="single" w:sz="4" w:space="0" w:color="000000"/>
            </w:tcBorders>
            <w:vAlign w:val="center"/>
          </w:tcPr>
          <w:p w14:paraId="3128F6C0" w14:textId="77777777" w:rsidR="00A7506D" w:rsidRDefault="00DF34F2">
            <w:pPr>
              <w:pBdr>
                <w:top w:val="nil"/>
                <w:left w:val="nil"/>
                <w:bottom w:val="nil"/>
                <w:right w:val="nil"/>
                <w:between w:val="nil"/>
              </w:pBdr>
              <w:rPr>
                <w:color w:val="000000"/>
              </w:rPr>
            </w:pPr>
            <w:r>
              <w:rPr>
                <w:color w:val="000000"/>
              </w:rPr>
              <w:t xml:space="preserve">After a successful sign-out, the current authentication state must no longer grant access to protected system functions. The user must authenticate again before protected </w:t>
            </w:r>
            <w:r>
              <w:rPr>
                <w:color w:val="000000"/>
              </w:rPr>
              <w:lastRenderedPageBreak/>
              <w:t>functions can be accessed.</w:t>
            </w:r>
          </w:p>
        </w:tc>
        <w:tc>
          <w:tcPr>
            <w:tcW w:w="1549" w:type="dxa"/>
            <w:tcBorders>
              <w:bottom w:val="single" w:sz="4" w:space="0" w:color="000000"/>
              <w:right w:val="single" w:sz="4" w:space="0" w:color="000000"/>
            </w:tcBorders>
            <w:vAlign w:val="center"/>
          </w:tcPr>
          <w:p w14:paraId="0B8EECA9" w14:textId="77777777" w:rsidR="00A7506D" w:rsidRDefault="00DF34F2">
            <w:pPr>
              <w:pBdr>
                <w:top w:val="nil"/>
                <w:left w:val="nil"/>
                <w:bottom w:val="nil"/>
                <w:right w:val="nil"/>
                <w:between w:val="nil"/>
              </w:pBdr>
              <w:rPr>
                <w:color w:val="000000"/>
              </w:rPr>
            </w:pPr>
            <w:r>
              <w:rPr>
                <w:color w:val="000000"/>
              </w:rPr>
              <w:lastRenderedPageBreak/>
              <w:t>UC-03</w:t>
            </w:r>
          </w:p>
        </w:tc>
        <w:tc>
          <w:tcPr>
            <w:tcW w:w="1710" w:type="dxa"/>
            <w:tcBorders>
              <w:bottom w:val="single" w:sz="4" w:space="0" w:color="000000"/>
              <w:right w:val="single" w:sz="4" w:space="0" w:color="000000"/>
            </w:tcBorders>
            <w:vAlign w:val="center"/>
          </w:tcPr>
          <w:p w14:paraId="0519B8C2"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46D1A824" w14:textId="77777777" w:rsidR="00A7506D" w:rsidRDefault="00A7506D">
            <w:pPr>
              <w:pBdr>
                <w:top w:val="nil"/>
                <w:left w:val="nil"/>
                <w:bottom w:val="nil"/>
                <w:right w:val="nil"/>
                <w:between w:val="nil"/>
              </w:pBdr>
              <w:rPr>
                <w:color w:val="000000"/>
              </w:rPr>
            </w:pPr>
          </w:p>
        </w:tc>
      </w:tr>
      <w:tr w:rsidR="00A7506D" w14:paraId="4DD5235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47AF695" w14:textId="77777777" w:rsidR="00A7506D" w:rsidRDefault="00DF34F2">
            <w:pPr>
              <w:pBdr>
                <w:top w:val="nil"/>
                <w:left w:val="nil"/>
                <w:bottom w:val="nil"/>
                <w:right w:val="nil"/>
                <w:between w:val="nil"/>
              </w:pBdr>
              <w:rPr>
                <w:color w:val="000000"/>
              </w:rPr>
            </w:pPr>
            <w:r>
              <w:rPr>
                <w:color w:val="000000"/>
              </w:rPr>
              <w:t>BR-10</w:t>
            </w:r>
          </w:p>
        </w:tc>
        <w:tc>
          <w:tcPr>
            <w:tcW w:w="2409" w:type="dxa"/>
            <w:tcBorders>
              <w:bottom w:val="single" w:sz="4" w:space="0" w:color="000000"/>
              <w:right w:val="single" w:sz="4" w:space="0" w:color="000000"/>
            </w:tcBorders>
            <w:vAlign w:val="center"/>
          </w:tcPr>
          <w:p w14:paraId="5C528D04" w14:textId="77777777" w:rsidR="00A7506D" w:rsidRDefault="00DF34F2">
            <w:pPr>
              <w:pBdr>
                <w:top w:val="nil"/>
                <w:left w:val="nil"/>
                <w:bottom w:val="nil"/>
                <w:right w:val="nil"/>
                <w:between w:val="nil"/>
              </w:pBdr>
              <w:rPr>
                <w:color w:val="000000"/>
              </w:rPr>
            </w:pPr>
            <w:r>
              <w:rPr>
                <w:color w:val="000000"/>
              </w:rPr>
              <w:t>Sensitive authentication information, including passwords, password hashes, reset credentials, and authentication tokens, must not be displayed in User Management.</w:t>
            </w:r>
          </w:p>
        </w:tc>
        <w:tc>
          <w:tcPr>
            <w:tcW w:w="1549" w:type="dxa"/>
            <w:tcBorders>
              <w:bottom w:val="single" w:sz="4" w:space="0" w:color="000000"/>
              <w:right w:val="single" w:sz="4" w:space="0" w:color="000000"/>
            </w:tcBorders>
            <w:vAlign w:val="center"/>
          </w:tcPr>
          <w:p w14:paraId="65F8B8F4" w14:textId="77777777" w:rsidR="00A7506D" w:rsidRDefault="00DF34F2">
            <w:pPr>
              <w:pBdr>
                <w:top w:val="nil"/>
                <w:left w:val="nil"/>
                <w:bottom w:val="nil"/>
                <w:right w:val="nil"/>
                <w:between w:val="nil"/>
              </w:pBdr>
              <w:rPr>
                <w:color w:val="000000"/>
              </w:rPr>
            </w:pPr>
            <w:r>
              <w:rPr>
                <w:color w:val="000000"/>
              </w:rPr>
              <w:t>UC-07</w:t>
            </w:r>
          </w:p>
        </w:tc>
        <w:tc>
          <w:tcPr>
            <w:tcW w:w="1710" w:type="dxa"/>
            <w:tcBorders>
              <w:bottom w:val="single" w:sz="4" w:space="0" w:color="000000"/>
              <w:right w:val="single" w:sz="4" w:space="0" w:color="000000"/>
            </w:tcBorders>
            <w:vAlign w:val="center"/>
          </w:tcPr>
          <w:p w14:paraId="11DC5511"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4CB81A48" w14:textId="77777777" w:rsidR="00A7506D" w:rsidRDefault="00A7506D">
            <w:pPr>
              <w:pBdr>
                <w:top w:val="nil"/>
                <w:left w:val="nil"/>
                <w:bottom w:val="nil"/>
                <w:right w:val="nil"/>
                <w:between w:val="nil"/>
              </w:pBdr>
              <w:rPr>
                <w:color w:val="000000"/>
              </w:rPr>
            </w:pPr>
          </w:p>
        </w:tc>
      </w:tr>
      <w:tr w:rsidR="00A7506D" w14:paraId="1D69F9A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4B9524B" w14:textId="77777777" w:rsidR="00A7506D" w:rsidRDefault="00DF34F2">
            <w:pPr>
              <w:pBdr>
                <w:top w:val="nil"/>
                <w:left w:val="nil"/>
                <w:bottom w:val="nil"/>
                <w:right w:val="nil"/>
                <w:between w:val="nil"/>
              </w:pBdr>
              <w:rPr>
                <w:color w:val="000000"/>
              </w:rPr>
            </w:pPr>
            <w:r>
              <w:rPr>
                <w:color w:val="000000"/>
              </w:rPr>
              <w:t>BR-11</w:t>
            </w:r>
          </w:p>
        </w:tc>
        <w:tc>
          <w:tcPr>
            <w:tcW w:w="2409" w:type="dxa"/>
            <w:tcBorders>
              <w:bottom w:val="single" w:sz="4" w:space="0" w:color="000000"/>
              <w:right w:val="single" w:sz="4" w:space="0" w:color="000000"/>
            </w:tcBorders>
            <w:vAlign w:val="center"/>
          </w:tcPr>
          <w:p w14:paraId="5496B5A0" w14:textId="77777777" w:rsidR="00A7506D" w:rsidRDefault="00DF34F2">
            <w:pPr>
              <w:pBdr>
                <w:top w:val="nil"/>
                <w:left w:val="nil"/>
                <w:bottom w:val="nil"/>
                <w:right w:val="nil"/>
                <w:between w:val="nil"/>
              </w:pBdr>
              <w:rPr>
                <w:color w:val="000000"/>
              </w:rPr>
            </w:pPr>
            <w:r>
              <w:rPr>
                <w:color w:val="000000"/>
              </w:rPr>
              <w:t>List views must support pagination when the number of records exceeds the configured page size.</w:t>
            </w:r>
          </w:p>
        </w:tc>
        <w:tc>
          <w:tcPr>
            <w:tcW w:w="1549" w:type="dxa"/>
            <w:tcBorders>
              <w:bottom w:val="single" w:sz="4" w:space="0" w:color="000000"/>
              <w:right w:val="single" w:sz="4" w:space="0" w:color="000000"/>
            </w:tcBorders>
            <w:vAlign w:val="center"/>
          </w:tcPr>
          <w:p w14:paraId="34C2A5AD" w14:textId="77777777" w:rsidR="00A7506D" w:rsidRDefault="00DF34F2">
            <w:pPr>
              <w:pBdr>
                <w:top w:val="nil"/>
                <w:left w:val="nil"/>
                <w:bottom w:val="nil"/>
                <w:right w:val="nil"/>
                <w:between w:val="nil"/>
              </w:pBdr>
              <w:rPr>
                <w:color w:val="000000"/>
              </w:rPr>
            </w:pPr>
            <w:r>
              <w:t>UC-05, UC-17, UC-66</w:t>
            </w:r>
          </w:p>
        </w:tc>
        <w:tc>
          <w:tcPr>
            <w:tcW w:w="1710" w:type="dxa"/>
            <w:tcBorders>
              <w:bottom w:val="single" w:sz="4" w:space="0" w:color="000000"/>
              <w:right w:val="single" w:sz="4" w:space="0" w:color="000000"/>
            </w:tcBorders>
            <w:vAlign w:val="center"/>
          </w:tcPr>
          <w:p w14:paraId="2A5A9C90"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71351B6C" w14:textId="77777777" w:rsidR="00A7506D" w:rsidRDefault="00A7506D">
            <w:pPr>
              <w:pBdr>
                <w:top w:val="nil"/>
                <w:left w:val="nil"/>
                <w:bottom w:val="nil"/>
                <w:right w:val="nil"/>
                <w:between w:val="nil"/>
              </w:pBdr>
              <w:rPr>
                <w:color w:val="000000"/>
              </w:rPr>
            </w:pPr>
          </w:p>
        </w:tc>
      </w:tr>
      <w:tr w:rsidR="00A7506D" w14:paraId="1D4E1A3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59AE8B7" w14:textId="77777777" w:rsidR="00A7506D" w:rsidRDefault="00DF34F2">
            <w:pPr>
              <w:pBdr>
                <w:top w:val="nil"/>
                <w:left w:val="nil"/>
                <w:bottom w:val="nil"/>
                <w:right w:val="nil"/>
                <w:between w:val="nil"/>
              </w:pBdr>
              <w:rPr>
                <w:color w:val="000000"/>
              </w:rPr>
            </w:pPr>
            <w:r>
              <w:rPr>
                <w:color w:val="000000"/>
              </w:rPr>
              <w:t>BR-12</w:t>
            </w:r>
          </w:p>
        </w:tc>
        <w:tc>
          <w:tcPr>
            <w:tcW w:w="2409" w:type="dxa"/>
            <w:tcBorders>
              <w:bottom w:val="single" w:sz="4" w:space="0" w:color="000000"/>
              <w:right w:val="single" w:sz="4" w:space="0" w:color="000000"/>
            </w:tcBorders>
            <w:vAlign w:val="center"/>
          </w:tcPr>
          <w:p w14:paraId="22DE69AF" w14:textId="77777777" w:rsidR="00A7506D" w:rsidRDefault="00DF34F2">
            <w:pPr>
              <w:pBdr>
                <w:top w:val="nil"/>
                <w:left w:val="nil"/>
                <w:bottom w:val="nil"/>
                <w:right w:val="nil"/>
                <w:between w:val="nil"/>
              </w:pBdr>
              <w:rPr>
                <w:color w:val="000000"/>
              </w:rPr>
            </w:pPr>
            <w:r>
              <w:rPr>
                <w:color w:val="000000"/>
              </w:rPr>
              <w:t>When a search or filter returns no matching records, the system must display an appropriate no-results message instead of treating the result as a system error.</w:t>
            </w:r>
          </w:p>
        </w:tc>
        <w:tc>
          <w:tcPr>
            <w:tcW w:w="1549" w:type="dxa"/>
            <w:tcBorders>
              <w:bottom w:val="single" w:sz="4" w:space="0" w:color="000000"/>
              <w:right w:val="single" w:sz="4" w:space="0" w:color="000000"/>
            </w:tcBorders>
            <w:vAlign w:val="center"/>
          </w:tcPr>
          <w:p w14:paraId="498910B3" w14:textId="77777777" w:rsidR="00A7506D" w:rsidRDefault="00DF34F2">
            <w:pPr>
              <w:pBdr>
                <w:top w:val="nil"/>
                <w:left w:val="nil"/>
                <w:bottom w:val="nil"/>
                <w:right w:val="nil"/>
                <w:between w:val="nil"/>
              </w:pBdr>
              <w:rPr>
                <w:color w:val="000000"/>
              </w:rPr>
            </w:pPr>
            <w:r>
              <w:rPr>
                <w:color w:val="000000"/>
              </w:rPr>
              <w:t>UC-05, UC-17</w:t>
            </w:r>
          </w:p>
        </w:tc>
        <w:tc>
          <w:tcPr>
            <w:tcW w:w="1710" w:type="dxa"/>
            <w:tcBorders>
              <w:bottom w:val="single" w:sz="4" w:space="0" w:color="000000"/>
              <w:right w:val="single" w:sz="4" w:space="0" w:color="000000"/>
            </w:tcBorders>
            <w:vAlign w:val="center"/>
          </w:tcPr>
          <w:p w14:paraId="2A5290B9"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3C86E00D" w14:textId="77777777" w:rsidR="00A7506D" w:rsidRDefault="00A7506D">
            <w:pPr>
              <w:pBdr>
                <w:top w:val="nil"/>
                <w:left w:val="nil"/>
                <w:bottom w:val="nil"/>
                <w:right w:val="nil"/>
                <w:between w:val="nil"/>
              </w:pBdr>
              <w:rPr>
                <w:color w:val="000000"/>
              </w:rPr>
            </w:pPr>
          </w:p>
        </w:tc>
      </w:tr>
      <w:tr w:rsidR="00A7506D" w14:paraId="289E7C7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5021AB" w14:textId="77777777" w:rsidR="00A7506D" w:rsidRDefault="00DF34F2">
            <w:pPr>
              <w:pBdr>
                <w:top w:val="nil"/>
                <w:left w:val="nil"/>
                <w:bottom w:val="nil"/>
                <w:right w:val="nil"/>
                <w:between w:val="nil"/>
              </w:pBdr>
              <w:rPr>
                <w:color w:val="000000"/>
              </w:rPr>
            </w:pPr>
            <w:r>
              <w:rPr>
                <w:color w:val="000000"/>
              </w:rPr>
              <w:t>BR-13</w:t>
            </w:r>
          </w:p>
        </w:tc>
        <w:tc>
          <w:tcPr>
            <w:tcW w:w="2409" w:type="dxa"/>
            <w:tcBorders>
              <w:bottom w:val="single" w:sz="4" w:space="0" w:color="000000"/>
              <w:right w:val="single" w:sz="4" w:space="0" w:color="000000"/>
            </w:tcBorders>
            <w:vAlign w:val="center"/>
          </w:tcPr>
          <w:p w14:paraId="152882BA" w14:textId="77777777" w:rsidR="00A7506D" w:rsidRDefault="00DF34F2">
            <w:pPr>
              <w:pBdr>
                <w:top w:val="nil"/>
                <w:left w:val="nil"/>
                <w:bottom w:val="nil"/>
                <w:right w:val="nil"/>
                <w:between w:val="nil"/>
              </w:pBdr>
              <w:rPr>
                <w:color w:val="000000"/>
              </w:rPr>
            </w:pPr>
            <w:r>
              <w:rPr>
                <w:color w:val="000000"/>
              </w:rPr>
              <w:t>Username and email must each be unique across user accounts.</w:t>
            </w:r>
          </w:p>
        </w:tc>
        <w:tc>
          <w:tcPr>
            <w:tcW w:w="1549" w:type="dxa"/>
            <w:tcBorders>
              <w:bottom w:val="single" w:sz="4" w:space="0" w:color="000000"/>
              <w:right w:val="single" w:sz="4" w:space="0" w:color="000000"/>
            </w:tcBorders>
            <w:vAlign w:val="center"/>
          </w:tcPr>
          <w:p w14:paraId="4E2BD8BC" w14:textId="77777777" w:rsidR="00A7506D" w:rsidRDefault="00DF34F2">
            <w:pPr>
              <w:pBdr>
                <w:top w:val="nil"/>
                <w:left w:val="nil"/>
                <w:bottom w:val="nil"/>
                <w:right w:val="nil"/>
                <w:between w:val="nil"/>
              </w:pBdr>
              <w:rPr>
                <w:color w:val="000000"/>
              </w:rPr>
            </w:pPr>
            <w:r>
              <w:rPr>
                <w:color w:val="000000"/>
              </w:rPr>
              <w:t>UC-06a</w:t>
            </w:r>
          </w:p>
        </w:tc>
        <w:tc>
          <w:tcPr>
            <w:tcW w:w="1710" w:type="dxa"/>
            <w:tcBorders>
              <w:bottom w:val="single" w:sz="4" w:space="0" w:color="000000"/>
              <w:right w:val="single" w:sz="4" w:space="0" w:color="000000"/>
            </w:tcBorders>
            <w:vAlign w:val="center"/>
          </w:tcPr>
          <w:p w14:paraId="032682DC"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7776EE3C" w14:textId="77777777" w:rsidR="00A7506D" w:rsidRDefault="00A7506D">
            <w:pPr>
              <w:pBdr>
                <w:top w:val="nil"/>
                <w:left w:val="nil"/>
                <w:bottom w:val="nil"/>
                <w:right w:val="nil"/>
                <w:between w:val="nil"/>
              </w:pBdr>
              <w:rPr>
                <w:color w:val="000000"/>
              </w:rPr>
            </w:pPr>
          </w:p>
        </w:tc>
      </w:tr>
      <w:tr w:rsidR="00A7506D" w14:paraId="030416C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319DE22" w14:textId="77777777" w:rsidR="00A7506D" w:rsidRDefault="00DF34F2">
            <w:pPr>
              <w:pBdr>
                <w:top w:val="nil"/>
                <w:left w:val="nil"/>
                <w:bottom w:val="nil"/>
                <w:right w:val="nil"/>
                <w:between w:val="nil"/>
              </w:pBdr>
              <w:rPr>
                <w:color w:val="000000"/>
              </w:rPr>
            </w:pPr>
            <w:r>
              <w:rPr>
                <w:color w:val="000000"/>
              </w:rPr>
              <w:t>BR-14</w:t>
            </w:r>
          </w:p>
        </w:tc>
        <w:tc>
          <w:tcPr>
            <w:tcW w:w="2409" w:type="dxa"/>
            <w:tcBorders>
              <w:bottom w:val="single" w:sz="4" w:space="0" w:color="000000"/>
              <w:right w:val="single" w:sz="4" w:space="0" w:color="000000"/>
            </w:tcBorders>
            <w:vAlign w:val="center"/>
          </w:tcPr>
          <w:p w14:paraId="726BB6AF" w14:textId="77777777" w:rsidR="00A7506D" w:rsidRDefault="00DF34F2">
            <w:pPr>
              <w:pBdr>
                <w:top w:val="nil"/>
                <w:left w:val="nil"/>
                <w:bottom w:val="nil"/>
                <w:right w:val="nil"/>
                <w:between w:val="nil"/>
              </w:pBdr>
              <w:rPr>
                <w:color w:val="000000"/>
              </w:rPr>
            </w:pPr>
            <w:r>
              <w:rPr>
                <w:color w:val="000000"/>
              </w:rPr>
              <w:t>All mandatory user-account information must be provided and valid before an account can be created or updated.</w:t>
            </w:r>
          </w:p>
        </w:tc>
        <w:tc>
          <w:tcPr>
            <w:tcW w:w="1549" w:type="dxa"/>
            <w:tcBorders>
              <w:bottom w:val="single" w:sz="4" w:space="0" w:color="000000"/>
              <w:right w:val="single" w:sz="4" w:space="0" w:color="000000"/>
            </w:tcBorders>
            <w:vAlign w:val="center"/>
          </w:tcPr>
          <w:p w14:paraId="294C4CD7" w14:textId="77777777" w:rsidR="00A7506D" w:rsidRDefault="00DF34F2">
            <w:pPr>
              <w:pBdr>
                <w:top w:val="nil"/>
                <w:left w:val="nil"/>
                <w:bottom w:val="nil"/>
                <w:right w:val="nil"/>
                <w:between w:val="nil"/>
              </w:pBdr>
              <w:rPr>
                <w:color w:val="000000"/>
              </w:rPr>
            </w:pPr>
            <w:r>
              <w:rPr>
                <w:color w:val="000000"/>
              </w:rPr>
              <w:t>UC-06a, UC-06b</w:t>
            </w:r>
          </w:p>
        </w:tc>
        <w:tc>
          <w:tcPr>
            <w:tcW w:w="1710" w:type="dxa"/>
            <w:tcBorders>
              <w:bottom w:val="single" w:sz="4" w:space="0" w:color="000000"/>
              <w:right w:val="single" w:sz="4" w:space="0" w:color="000000"/>
            </w:tcBorders>
            <w:vAlign w:val="center"/>
          </w:tcPr>
          <w:p w14:paraId="6F2C91EB"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1BE6DEF5" w14:textId="77777777" w:rsidR="00A7506D" w:rsidRDefault="00A7506D">
            <w:pPr>
              <w:pBdr>
                <w:top w:val="nil"/>
                <w:left w:val="nil"/>
                <w:bottom w:val="nil"/>
                <w:right w:val="nil"/>
                <w:between w:val="nil"/>
              </w:pBdr>
              <w:rPr>
                <w:color w:val="000000"/>
              </w:rPr>
            </w:pPr>
          </w:p>
        </w:tc>
      </w:tr>
      <w:tr w:rsidR="00A7506D" w14:paraId="2FD6DAF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EEA857E" w14:textId="77777777" w:rsidR="00A7506D" w:rsidRDefault="00DF34F2">
            <w:pPr>
              <w:pBdr>
                <w:top w:val="nil"/>
                <w:left w:val="nil"/>
                <w:bottom w:val="nil"/>
                <w:right w:val="nil"/>
                <w:between w:val="nil"/>
              </w:pBdr>
              <w:rPr>
                <w:color w:val="000000"/>
              </w:rPr>
            </w:pPr>
            <w:r>
              <w:rPr>
                <w:color w:val="000000"/>
              </w:rPr>
              <w:t>BR-15</w:t>
            </w:r>
          </w:p>
        </w:tc>
        <w:tc>
          <w:tcPr>
            <w:tcW w:w="2409" w:type="dxa"/>
            <w:tcBorders>
              <w:bottom w:val="single" w:sz="4" w:space="0" w:color="000000"/>
              <w:right w:val="single" w:sz="4" w:space="0" w:color="000000"/>
            </w:tcBorders>
            <w:vAlign w:val="center"/>
          </w:tcPr>
          <w:p w14:paraId="16100B45" w14:textId="77777777" w:rsidR="00A7506D" w:rsidRDefault="00DF34F2">
            <w:pPr>
              <w:pBdr>
                <w:top w:val="nil"/>
                <w:left w:val="nil"/>
                <w:bottom w:val="nil"/>
                <w:right w:val="nil"/>
                <w:between w:val="nil"/>
              </w:pBdr>
              <w:rPr>
                <w:color w:val="000000"/>
              </w:rPr>
            </w:pPr>
            <w:r>
              <w:rPr>
                <w:color w:val="000000"/>
              </w:rPr>
              <w:t>A newly created user account must have Active status by default.</w:t>
            </w:r>
          </w:p>
        </w:tc>
        <w:tc>
          <w:tcPr>
            <w:tcW w:w="1549" w:type="dxa"/>
            <w:tcBorders>
              <w:bottom w:val="single" w:sz="4" w:space="0" w:color="000000"/>
              <w:right w:val="single" w:sz="4" w:space="0" w:color="000000"/>
            </w:tcBorders>
            <w:vAlign w:val="center"/>
          </w:tcPr>
          <w:p w14:paraId="008D0E0B" w14:textId="77777777" w:rsidR="00A7506D" w:rsidRDefault="00DF34F2">
            <w:pPr>
              <w:pBdr>
                <w:top w:val="nil"/>
                <w:left w:val="nil"/>
                <w:bottom w:val="nil"/>
                <w:right w:val="nil"/>
                <w:between w:val="nil"/>
              </w:pBdr>
              <w:rPr>
                <w:color w:val="000000"/>
              </w:rPr>
            </w:pPr>
            <w:r>
              <w:rPr>
                <w:color w:val="000000"/>
              </w:rPr>
              <w:t>UC-06a</w:t>
            </w:r>
          </w:p>
        </w:tc>
        <w:tc>
          <w:tcPr>
            <w:tcW w:w="1710" w:type="dxa"/>
            <w:tcBorders>
              <w:bottom w:val="single" w:sz="4" w:space="0" w:color="000000"/>
              <w:right w:val="single" w:sz="4" w:space="0" w:color="000000"/>
            </w:tcBorders>
            <w:vAlign w:val="center"/>
          </w:tcPr>
          <w:p w14:paraId="3E606369"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12D27B74" w14:textId="77777777" w:rsidR="00A7506D" w:rsidRDefault="00A7506D">
            <w:pPr>
              <w:pBdr>
                <w:top w:val="nil"/>
                <w:left w:val="nil"/>
                <w:bottom w:val="nil"/>
                <w:right w:val="nil"/>
                <w:between w:val="nil"/>
              </w:pBdr>
              <w:rPr>
                <w:color w:val="000000"/>
              </w:rPr>
            </w:pPr>
          </w:p>
        </w:tc>
      </w:tr>
      <w:tr w:rsidR="00A7506D" w14:paraId="2BCA49B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09A4C88" w14:textId="77777777" w:rsidR="00A7506D" w:rsidRDefault="00DF34F2">
            <w:pPr>
              <w:pBdr>
                <w:top w:val="nil"/>
                <w:left w:val="nil"/>
                <w:bottom w:val="nil"/>
                <w:right w:val="nil"/>
                <w:between w:val="nil"/>
              </w:pBdr>
              <w:rPr>
                <w:color w:val="000000"/>
              </w:rPr>
            </w:pPr>
            <w:r>
              <w:rPr>
                <w:color w:val="000000"/>
              </w:rPr>
              <w:t>BR-16</w:t>
            </w:r>
          </w:p>
        </w:tc>
        <w:tc>
          <w:tcPr>
            <w:tcW w:w="2409" w:type="dxa"/>
            <w:tcBorders>
              <w:bottom w:val="single" w:sz="4" w:space="0" w:color="000000"/>
              <w:right w:val="single" w:sz="4" w:space="0" w:color="000000"/>
            </w:tcBorders>
            <w:vAlign w:val="center"/>
          </w:tcPr>
          <w:p w14:paraId="1A76D659" w14:textId="77777777" w:rsidR="00A7506D" w:rsidRDefault="00DF34F2">
            <w:pPr>
              <w:pBdr>
                <w:top w:val="nil"/>
                <w:left w:val="nil"/>
                <w:bottom w:val="nil"/>
                <w:right w:val="nil"/>
                <w:between w:val="nil"/>
              </w:pBdr>
              <w:rPr>
                <w:color w:val="000000"/>
              </w:rPr>
            </w:pPr>
            <w:r>
              <w:rPr>
                <w:color w:val="000000"/>
              </w:rPr>
              <w:t>Successful administrative changes to user accounts or role-permission configuration must be recorded in the audit log.</w:t>
            </w:r>
          </w:p>
        </w:tc>
        <w:tc>
          <w:tcPr>
            <w:tcW w:w="1549" w:type="dxa"/>
            <w:tcBorders>
              <w:bottom w:val="single" w:sz="4" w:space="0" w:color="000000"/>
              <w:right w:val="single" w:sz="4" w:space="0" w:color="000000"/>
            </w:tcBorders>
            <w:vAlign w:val="center"/>
          </w:tcPr>
          <w:p w14:paraId="5C09DF1C" w14:textId="77777777" w:rsidR="00A7506D" w:rsidRDefault="00DF34F2">
            <w:pPr>
              <w:pBdr>
                <w:top w:val="nil"/>
                <w:left w:val="nil"/>
                <w:bottom w:val="nil"/>
                <w:right w:val="nil"/>
                <w:between w:val="nil"/>
              </w:pBdr>
              <w:rPr>
                <w:color w:val="000000"/>
              </w:rPr>
            </w:pPr>
            <w:r>
              <w:rPr>
                <w:color w:val="000000"/>
              </w:rPr>
              <w:t>UC-06a, UC-06b, UC-06c, UC-07, UC-11, UC-12a, UC-12b, UC-12c</w:t>
            </w:r>
          </w:p>
        </w:tc>
        <w:tc>
          <w:tcPr>
            <w:tcW w:w="1710" w:type="dxa"/>
            <w:tcBorders>
              <w:bottom w:val="single" w:sz="4" w:space="0" w:color="000000"/>
              <w:right w:val="single" w:sz="4" w:space="0" w:color="000000"/>
            </w:tcBorders>
            <w:vAlign w:val="center"/>
          </w:tcPr>
          <w:p w14:paraId="01C119A8"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6801E565" w14:textId="77777777" w:rsidR="00A7506D" w:rsidRDefault="00A7506D">
            <w:pPr>
              <w:pBdr>
                <w:top w:val="nil"/>
                <w:left w:val="nil"/>
                <w:bottom w:val="nil"/>
                <w:right w:val="nil"/>
                <w:between w:val="nil"/>
              </w:pBdr>
              <w:rPr>
                <w:color w:val="000000"/>
              </w:rPr>
            </w:pPr>
          </w:p>
        </w:tc>
      </w:tr>
      <w:tr w:rsidR="00A7506D" w14:paraId="585470E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A7A7275" w14:textId="77777777" w:rsidR="00A7506D" w:rsidRDefault="00DF34F2">
            <w:pPr>
              <w:pBdr>
                <w:top w:val="nil"/>
                <w:left w:val="nil"/>
                <w:bottom w:val="nil"/>
                <w:right w:val="nil"/>
                <w:between w:val="nil"/>
              </w:pBdr>
              <w:rPr>
                <w:color w:val="000000"/>
              </w:rPr>
            </w:pPr>
            <w:r>
              <w:rPr>
                <w:color w:val="000000"/>
              </w:rPr>
              <w:lastRenderedPageBreak/>
              <w:t>BR-17</w:t>
            </w:r>
          </w:p>
        </w:tc>
        <w:tc>
          <w:tcPr>
            <w:tcW w:w="2409" w:type="dxa"/>
            <w:tcBorders>
              <w:bottom w:val="single" w:sz="4" w:space="0" w:color="000000"/>
              <w:right w:val="single" w:sz="4" w:space="0" w:color="000000"/>
            </w:tcBorders>
            <w:vAlign w:val="center"/>
          </w:tcPr>
          <w:p w14:paraId="1685B3D8" w14:textId="77777777" w:rsidR="00A7506D" w:rsidRDefault="00DF34F2">
            <w:pPr>
              <w:pBdr>
                <w:top w:val="nil"/>
                <w:left w:val="nil"/>
                <w:bottom w:val="nil"/>
                <w:right w:val="nil"/>
                <w:between w:val="nil"/>
              </w:pBdr>
              <w:rPr>
                <w:color w:val="000000"/>
              </w:rPr>
            </w:pPr>
            <w:r>
              <w:rPr>
                <w:color w:val="000000"/>
              </w:rPr>
              <w:t>General user-account updates may modify Full Name, Job Title, and Contact Information. Email, System Role, and password credentials must be managed separately.</w:t>
            </w:r>
          </w:p>
        </w:tc>
        <w:tc>
          <w:tcPr>
            <w:tcW w:w="1549" w:type="dxa"/>
            <w:tcBorders>
              <w:bottom w:val="single" w:sz="4" w:space="0" w:color="000000"/>
              <w:right w:val="single" w:sz="4" w:space="0" w:color="000000"/>
            </w:tcBorders>
            <w:vAlign w:val="center"/>
          </w:tcPr>
          <w:p w14:paraId="225127EF" w14:textId="77777777" w:rsidR="00A7506D" w:rsidRDefault="00DF34F2">
            <w:pPr>
              <w:pBdr>
                <w:top w:val="nil"/>
                <w:left w:val="nil"/>
                <w:bottom w:val="nil"/>
                <w:right w:val="nil"/>
                <w:between w:val="nil"/>
              </w:pBdr>
              <w:rPr>
                <w:color w:val="000000"/>
              </w:rPr>
            </w:pPr>
            <w:r>
              <w:rPr>
                <w:color w:val="000000"/>
              </w:rPr>
              <w:t>UC-06b</w:t>
            </w:r>
          </w:p>
        </w:tc>
        <w:tc>
          <w:tcPr>
            <w:tcW w:w="1710" w:type="dxa"/>
            <w:tcBorders>
              <w:bottom w:val="single" w:sz="4" w:space="0" w:color="000000"/>
              <w:right w:val="single" w:sz="4" w:space="0" w:color="000000"/>
            </w:tcBorders>
            <w:vAlign w:val="center"/>
          </w:tcPr>
          <w:p w14:paraId="1E75B3B9"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247C8704" w14:textId="77777777" w:rsidR="00A7506D" w:rsidRDefault="00A7506D">
            <w:pPr>
              <w:pBdr>
                <w:top w:val="nil"/>
                <w:left w:val="nil"/>
                <w:bottom w:val="nil"/>
                <w:right w:val="nil"/>
                <w:between w:val="nil"/>
              </w:pBdr>
              <w:rPr>
                <w:color w:val="000000"/>
              </w:rPr>
            </w:pPr>
          </w:p>
        </w:tc>
      </w:tr>
      <w:tr w:rsidR="00A7506D" w14:paraId="4424F1E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A7B4C11" w14:textId="77777777" w:rsidR="00A7506D" w:rsidRDefault="00DF34F2">
            <w:pPr>
              <w:pBdr>
                <w:top w:val="nil"/>
                <w:left w:val="nil"/>
                <w:bottom w:val="nil"/>
                <w:right w:val="nil"/>
                <w:between w:val="nil"/>
              </w:pBdr>
              <w:rPr>
                <w:color w:val="000000"/>
              </w:rPr>
            </w:pPr>
            <w:r>
              <w:rPr>
                <w:color w:val="000000"/>
              </w:rPr>
              <w:t>BR-18</w:t>
            </w:r>
          </w:p>
        </w:tc>
        <w:tc>
          <w:tcPr>
            <w:tcW w:w="2409" w:type="dxa"/>
            <w:tcBorders>
              <w:bottom w:val="single" w:sz="4" w:space="0" w:color="000000"/>
              <w:right w:val="single" w:sz="4" w:space="0" w:color="000000"/>
            </w:tcBorders>
            <w:vAlign w:val="center"/>
          </w:tcPr>
          <w:p w14:paraId="27220A55" w14:textId="77777777" w:rsidR="00A7506D" w:rsidRDefault="00DF34F2">
            <w:pPr>
              <w:pBdr>
                <w:top w:val="nil"/>
                <w:left w:val="nil"/>
                <w:bottom w:val="nil"/>
                <w:right w:val="nil"/>
                <w:between w:val="nil"/>
              </w:pBdr>
              <w:rPr>
                <w:color w:val="000000"/>
              </w:rPr>
            </w:pPr>
            <w:r>
              <w:rPr>
                <w:color w:val="000000"/>
              </w:rPr>
              <w:t>When a user account is deactivated, all active authenticated sessions for that account must be terminated.</w:t>
            </w:r>
          </w:p>
        </w:tc>
        <w:tc>
          <w:tcPr>
            <w:tcW w:w="1549" w:type="dxa"/>
            <w:tcBorders>
              <w:bottom w:val="single" w:sz="4" w:space="0" w:color="000000"/>
              <w:right w:val="single" w:sz="4" w:space="0" w:color="000000"/>
            </w:tcBorders>
            <w:vAlign w:val="center"/>
          </w:tcPr>
          <w:p w14:paraId="5FF336C5" w14:textId="77777777" w:rsidR="00A7506D" w:rsidRDefault="00DF34F2">
            <w:pPr>
              <w:pBdr>
                <w:top w:val="nil"/>
                <w:left w:val="nil"/>
                <w:bottom w:val="nil"/>
                <w:right w:val="nil"/>
                <w:between w:val="nil"/>
              </w:pBdr>
              <w:rPr>
                <w:color w:val="000000"/>
              </w:rPr>
            </w:pPr>
            <w:r>
              <w:rPr>
                <w:color w:val="000000"/>
              </w:rPr>
              <w:t>UC-06c</w:t>
            </w:r>
          </w:p>
        </w:tc>
        <w:tc>
          <w:tcPr>
            <w:tcW w:w="1710" w:type="dxa"/>
            <w:tcBorders>
              <w:bottom w:val="single" w:sz="4" w:space="0" w:color="000000"/>
              <w:right w:val="single" w:sz="4" w:space="0" w:color="000000"/>
            </w:tcBorders>
            <w:vAlign w:val="center"/>
          </w:tcPr>
          <w:p w14:paraId="1088FFE2"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72CD2C2F" w14:textId="77777777" w:rsidR="00A7506D" w:rsidRDefault="00A7506D">
            <w:pPr>
              <w:pBdr>
                <w:top w:val="nil"/>
                <w:left w:val="nil"/>
                <w:bottom w:val="nil"/>
                <w:right w:val="nil"/>
                <w:between w:val="nil"/>
              </w:pBdr>
              <w:rPr>
                <w:color w:val="000000"/>
              </w:rPr>
            </w:pPr>
          </w:p>
        </w:tc>
      </w:tr>
      <w:tr w:rsidR="00A7506D" w14:paraId="4FF007F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61C579" w14:textId="77777777" w:rsidR="00A7506D" w:rsidRDefault="00DF34F2">
            <w:pPr>
              <w:pBdr>
                <w:top w:val="nil"/>
                <w:left w:val="nil"/>
                <w:bottom w:val="nil"/>
                <w:right w:val="nil"/>
                <w:between w:val="nil"/>
              </w:pBdr>
              <w:rPr>
                <w:color w:val="000000"/>
              </w:rPr>
            </w:pPr>
            <w:r>
              <w:rPr>
                <w:color w:val="000000"/>
              </w:rPr>
              <w:t>BR-19</w:t>
            </w:r>
          </w:p>
        </w:tc>
        <w:tc>
          <w:tcPr>
            <w:tcW w:w="2409" w:type="dxa"/>
            <w:tcBorders>
              <w:bottom w:val="single" w:sz="4" w:space="0" w:color="000000"/>
              <w:right w:val="single" w:sz="4" w:space="0" w:color="000000"/>
            </w:tcBorders>
            <w:vAlign w:val="center"/>
          </w:tcPr>
          <w:p w14:paraId="39E18B86" w14:textId="77777777" w:rsidR="00A7506D" w:rsidRDefault="00DF34F2">
            <w:pPr>
              <w:pBdr>
                <w:top w:val="nil"/>
                <w:left w:val="nil"/>
                <w:bottom w:val="nil"/>
                <w:right w:val="nil"/>
                <w:between w:val="nil"/>
              </w:pBdr>
              <w:rPr>
                <w:color w:val="000000"/>
              </w:rPr>
            </w:pPr>
            <w:r>
              <w:rPr>
                <w:color w:val="000000"/>
              </w:rPr>
              <w:t>Deactivating a user account must not delete historical records associated with that user.</w:t>
            </w:r>
          </w:p>
        </w:tc>
        <w:tc>
          <w:tcPr>
            <w:tcW w:w="1549" w:type="dxa"/>
            <w:tcBorders>
              <w:bottom w:val="single" w:sz="4" w:space="0" w:color="000000"/>
              <w:right w:val="single" w:sz="4" w:space="0" w:color="000000"/>
            </w:tcBorders>
            <w:vAlign w:val="center"/>
          </w:tcPr>
          <w:p w14:paraId="1CB261FB" w14:textId="77777777" w:rsidR="00A7506D" w:rsidRDefault="00DF34F2">
            <w:pPr>
              <w:pBdr>
                <w:top w:val="nil"/>
                <w:left w:val="nil"/>
                <w:bottom w:val="nil"/>
                <w:right w:val="nil"/>
                <w:between w:val="nil"/>
              </w:pBdr>
              <w:rPr>
                <w:color w:val="000000"/>
              </w:rPr>
            </w:pPr>
            <w:r>
              <w:t>UC-06c</w:t>
            </w:r>
          </w:p>
        </w:tc>
        <w:tc>
          <w:tcPr>
            <w:tcW w:w="1710" w:type="dxa"/>
            <w:tcBorders>
              <w:bottom w:val="single" w:sz="4" w:space="0" w:color="000000"/>
              <w:right w:val="single" w:sz="4" w:space="0" w:color="000000"/>
            </w:tcBorders>
            <w:vAlign w:val="center"/>
          </w:tcPr>
          <w:p w14:paraId="0265ACE9"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11A70824" w14:textId="77777777" w:rsidR="00A7506D" w:rsidRDefault="00A7506D">
            <w:pPr>
              <w:pBdr>
                <w:top w:val="nil"/>
                <w:left w:val="nil"/>
                <w:bottom w:val="nil"/>
                <w:right w:val="nil"/>
                <w:between w:val="nil"/>
              </w:pBdr>
              <w:rPr>
                <w:color w:val="000000"/>
              </w:rPr>
            </w:pPr>
          </w:p>
        </w:tc>
      </w:tr>
      <w:tr w:rsidR="00A7506D" w14:paraId="582501A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66EC375" w14:textId="77777777" w:rsidR="00A7506D" w:rsidRDefault="00DF34F2">
            <w:pPr>
              <w:pBdr>
                <w:top w:val="nil"/>
                <w:left w:val="nil"/>
                <w:bottom w:val="nil"/>
                <w:right w:val="nil"/>
                <w:between w:val="nil"/>
              </w:pBdr>
              <w:rPr>
                <w:color w:val="000000"/>
              </w:rPr>
            </w:pPr>
            <w:r>
              <w:rPr>
                <w:color w:val="000000"/>
              </w:rPr>
              <w:t>BR-20</w:t>
            </w:r>
          </w:p>
        </w:tc>
        <w:tc>
          <w:tcPr>
            <w:tcW w:w="2409" w:type="dxa"/>
            <w:tcBorders>
              <w:bottom w:val="single" w:sz="4" w:space="0" w:color="000000"/>
              <w:right w:val="single" w:sz="4" w:space="0" w:color="000000"/>
            </w:tcBorders>
            <w:vAlign w:val="center"/>
          </w:tcPr>
          <w:p w14:paraId="224D3DD7" w14:textId="77777777" w:rsidR="00A7506D" w:rsidRDefault="00DF34F2">
            <w:pPr>
              <w:pBdr>
                <w:top w:val="nil"/>
                <w:left w:val="nil"/>
                <w:bottom w:val="nil"/>
                <w:right w:val="nil"/>
                <w:between w:val="nil"/>
              </w:pBdr>
              <w:rPr>
                <w:color w:val="000000"/>
              </w:rPr>
            </w:pPr>
            <w:r>
              <w:rPr>
                <w:color w:val="000000"/>
              </w:rPr>
              <w:t>A password-reset link must have a limited validity period and must not be reusable after a successful password reset.</w:t>
            </w:r>
          </w:p>
        </w:tc>
        <w:tc>
          <w:tcPr>
            <w:tcW w:w="1549" w:type="dxa"/>
            <w:tcBorders>
              <w:bottom w:val="single" w:sz="4" w:space="0" w:color="000000"/>
              <w:right w:val="single" w:sz="4" w:space="0" w:color="000000"/>
            </w:tcBorders>
            <w:vAlign w:val="center"/>
          </w:tcPr>
          <w:p w14:paraId="084A2EE2" w14:textId="77777777" w:rsidR="00A7506D" w:rsidRDefault="00DF34F2">
            <w:pPr>
              <w:pBdr>
                <w:top w:val="nil"/>
                <w:left w:val="nil"/>
                <w:bottom w:val="nil"/>
                <w:right w:val="nil"/>
                <w:between w:val="nil"/>
              </w:pBdr>
              <w:rPr>
                <w:color w:val="000000"/>
              </w:rPr>
            </w:pPr>
            <w:r>
              <w:rPr>
                <w:color w:val="000000"/>
              </w:rPr>
              <w:t>UC-07</w:t>
            </w:r>
          </w:p>
        </w:tc>
        <w:tc>
          <w:tcPr>
            <w:tcW w:w="1710" w:type="dxa"/>
            <w:tcBorders>
              <w:bottom w:val="single" w:sz="4" w:space="0" w:color="000000"/>
              <w:right w:val="single" w:sz="4" w:space="0" w:color="000000"/>
            </w:tcBorders>
            <w:vAlign w:val="center"/>
          </w:tcPr>
          <w:p w14:paraId="20F55C69"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7FE6E67B" w14:textId="77777777" w:rsidR="00A7506D" w:rsidRDefault="00A7506D">
            <w:pPr>
              <w:pBdr>
                <w:top w:val="nil"/>
                <w:left w:val="nil"/>
                <w:bottom w:val="nil"/>
                <w:right w:val="nil"/>
                <w:between w:val="nil"/>
              </w:pBdr>
              <w:rPr>
                <w:color w:val="000000"/>
              </w:rPr>
            </w:pPr>
          </w:p>
        </w:tc>
      </w:tr>
      <w:tr w:rsidR="00A7506D" w14:paraId="286D774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EBE59F0" w14:textId="77777777" w:rsidR="00A7506D" w:rsidRDefault="00DF34F2">
            <w:pPr>
              <w:pBdr>
                <w:top w:val="nil"/>
                <w:left w:val="nil"/>
                <w:bottom w:val="nil"/>
                <w:right w:val="nil"/>
                <w:between w:val="nil"/>
              </w:pBdr>
              <w:rPr>
                <w:color w:val="000000"/>
              </w:rPr>
            </w:pPr>
            <w:r>
              <w:rPr>
                <w:color w:val="000000"/>
              </w:rPr>
              <w:t>BR-21</w:t>
            </w:r>
          </w:p>
        </w:tc>
        <w:tc>
          <w:tcPr>
            <w:tcW w:w="2409" w:type="dxa"/>
            <w:tcBorders>
              <w:bottom w:val="single" w:sz="4" w:space="0" w:color="000000"/>
              <w:right w:val="single" w:sz="4" w:space="0" w:color="000000"/>
            </w:tcBorders>
            <w:vAlign w:val="center"/>
          </w:tcPr>
          <w:p w14:paraId="078D0AFB" w14:textId="77777777" w:rsidR="00A7506D" w:rsidRDefault="00DF34F2">
            <w:pPr>
              <w:pBdr>
                <w:top w:val="nil"/>
                <w:left w:val="nil"/>
                <w:bottom w:val="nil"/>
                <w:right w:val="nil"/>
                <w:between w:val="nil"/>
              </w:pBdr>
              <w:rPr>
                <w:color w:val="000000"/>
              </w:rPr>
            </w:pPr>
            <w:r>
              <w:rPr>
                <w:color w:val="000000"/>
              </w:rPr>
              <w:t>An administrator must not be able to view a user's existing password.</w:t>
            </w:r>
          </w:p>
        </w:tc>
        <w:tc>
          <w:tcPr>
            <w:tcW w:w="1549" w:type="dxa"/>
            <w:tcBorders>
              <w:bottom w:val="single" w:sz="4" w:space="0" w:color="000000"/>
              <w:right w:val="single" w:sz="4" w:space="0" w:color="000000"/>
            </w:tcBorders>
            <w:vAlign w:val="center"/>
          </w:tcPr>
          <w:p w14:paraId="48EAFAE7" w14:textId="77777777" w:rsidR="00A7506D" w:rsidRDefault="00DF34F2">
            <w:pPr>
              <w:pBdr>
                <w:top w:val="nil"/>
                <w:left w:val="nil"/>
                <w:bottom w:val="nil"/>
                <w:right w:val="nil"/>
                <w:between w:val="nil"/>
              </w:pBdr>
              <w:rPr>
                <w:color w:val="000000"/>
              </w:rPr>
            </w:pPr>
            <w:r>
              <w:rPr>
                <w:color w:val="000000"/>
              </w:rPr>
              <w:t>UC-07</w:t>
            </w:r>
          </w:p>
        </w:tc>
        <w:tc>
          <w:tcPr>
            <w:tcW w:w="1710" w:type="dxa"/>
            <w:tcBorders>
              <w:bottom w:val="single" w:sz="4" w:space="0" w:color="000000"/>
              <w:right w:val="single" w:sz="4" w:space="0" w:color="000000"/>
            </w:tcBorders>
            <w:vAlign w:val="center"/>
          </w:tcPr>
          <w:p w14:paraId="79A840D6"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46CC588A" w14:textId="77777777" w:rsidR="00A7506D" w:rsidRDefault="00A7506D">
            <w:pPr>
              <w:pBdr>
                <w:top w:val="nil"/>
                <w:left w:val="nil"/>
                <w:bottom w:val="nil"/>
                <w:right w:val="nil"/>
                <w:between w:val="nil"/>
              </w:pBdr>
              <w:rPr>
                <w:color w:val="000000"/>
              </w:rPr>
            </w:pPr>
          </w:p>
        </w:tc>
      </w:tr>
      <w:tr w:rsidR="00A7506D" w14:paraId="3974C5A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A85D422" w14:textId="77777777" w:rsidR="00A7506D" w:rsidRDefault="00DF34F2">
            <w:pPr>
              <w:pBdr>
                <w:top w:val="nil"/>
                <w:left w:val="nil"/>
                <w:bottom w:val="nil"/>
                <w:right w:val="nil"/>
                <w:between w:val="nil"/>
              </w:pBdr>
              <w:rPr>
                <w:color w:val="000000"/>
              </w:rPr>
            </w:pPr>
            <w:r>
              <w:rPr>
                <w:color w:val="000000"/>
              </w:rPr>
              <w:t>BR-22</w:t>
            </w:r>
          </w:p>
        </w:tc>
        <w:tc>
          <w:tcPr>
            <w:tcW w:w="2409" w:type="dxa"/>
            <w:tcBorders>
              <w:bottom w:val="single" w:sz="4" w:space="0" w:color="000000"/>
              <w:right w:val="single" w:sz="4" w:space="0" w:color="000000"/>
            </w:tcBorders>
            <w:vAlign w:val="center"/>
          </w:tcPr>
          <w:p w14:paraId="4B27E10F" w14:textId="77777777" w:rsidR="00A7506D" w:rsidRDefault="00DF34F2">
            <w:pPr>
              <w:pBdr>
                <w:top w:val="nil"/>
                <w:left w:val="nil"/>
                <w:bottom w:val="nil"/>
                <w:right w:val="nil"/>
                <w:between w:val="nil"/>
              </w:pBdr>
              <w:rPr>
                <w:color w:val="000000"/>
              </w:rPr>
            </w:pPr>
            <w:r>
              <w:rPr>
                <w:color w:val="000000"/>
              </w:rPr>
              <w:t>Password reset may only be initiated for an account that is eligible to use password-based authentication.</w:t>
            </w:r>
          </w:p>
        </w:tc>
        <w:tc>
          <w:tcPr>
            <w:tcW w:w="1549" w:type="dxa"/>
            <w:tcBorders>
              <w:bottom w:val="single" w:sz="4" w:space="0" w:color="000000"/>
              <w:right w:val="single" w:sz="4" w:space="0" w:color="000000"/>
            </w:tcBorders>
            <w:vAlign w:val="center"/>
          </w:tcPr>
          <w:p w14:paraId="53F1EBF1" w14:textId="77777777" w:rsidR="00A7506D" w:rsidRDefault="00DF34F2">
            <w:pPr>
              <w:pBdr>
                <w:top w:val="nil"/>
                <w:left w:val="nil"/>
                <w:bottom w:val="nil"/>
                <w:right w:val="nil"/>
                <w:between w:val="nil"/>
              </w:pBdr>
              <w:rPr>
                <w:color w:val="000000"/>
              </w:rPr>
            </w:pPr>
            <w:r>
              <w:rPr>
                <w:color w:val="000000"/>
              </w:rPr>
              <w:t>UC-07</w:t>
            </w:r>
          </w:p>
        </w:tc>
        <w:tc>
          <w:tcPr>
            <w:tcW w:w="1710" w:type="dxa"/>
            <w:tcBorders>
              <w:bottom w:val="single" w:sz="4" w:space="0" w:color="000000"/>
              <w:right w:val="single" w:sz="4" w:space="0" w:color="000000"/>
            </w:tcBorders>
            <w:vAlign w:val="center"/>
          </w:tcPr>
          <w:p w14:paraId="02F5612F"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1A9DF961" w14:textId="77777777" w:rsidR="00A7506D" w:rsidRDefault="00A7506D">
            <w:pPr>
              <w:pBdr>
                <w:top w:val="nil"/>
                <w:left w:val="nil"/>
                <w:bottom w:val="nil"/>
                <w:right w:val="nil"/>
                <w:between w:val="nil"/>
              </w:pBdr>
              <w:rPr>
                <w:color w:val="000000"/>
              </w:rPr>
            </w:pPr>
          </w:p>
        </w:tc>
      </w:tr>
      <w:tr w:rsidR="00A7506D" w14:paraId="76E1F87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FCF3FC1" w14:textId="77777777" w:rsidR="00A7506D" w:rsidRDefault="00DF34F2">
            <w:pPr>
              <w:pBdr>
                <w:top w:val="nil"/>
                <w:left w:val="nil"/>
                <w:bottom w:val="nil"/>
                <w:right w:val="nil"/>
                <w:between w:val="nil"/>
              </w:pBdr>
              <w:rPr>
                <w:color w:val="000000"/>
              </w:rPr>
            </w:pPr>
            <w:r>
              <w:rPr>
                <w:color w:val="000000"/>
              </w:rPr>
              <w:t>BR-23</w:t>
            </w:r>
          </w:p>
        </w:tc>
        <w:tc>
          <w:tcPr>
            <w:tcW w:w="2409" w:type="dxa"/>
            <w:tcBorders>
              <w:bottom w:val="single" w:sz="4" w:space="0" w:color="000000"/>
              <w:right w:val="single" w:sz="4" w:space="0" w:color="000000"/>
            </w:tcBorders>
            <w:vAlign w:val="center"/>
          </w:tcPr>
          <w:p w14:paraId="5CCDAFC5" w14:textId="77777777" w:rsidR="00A7506D" w:rsidRDefault="00DF34F2">
            <w:pPr>
              <w:pBdr>
                <w:top w:val="nil"/>
                <w:left w:val="nil"/>
                <w:bottom w:val="nil"/>
                <w:right w:val="nil"/>
                <w:between w:val="nil"/>
              </w:pBdr>
              <w:rPr>
                <w:color w:val="000000"/>
              </w:rPr>
            </w:pPr>
            <w:r>
              <w:rPr>
                <w:color w:val="000000"/>
              </w:rPr>
              <w:t>A role-permission configuration may contain only permissions defined by the system and must satisfy the system's permission-configuration rules before it can be applied.</w:t>
            </w:r>
          </w:p>
        </w:tc>
        <w:tc>
          <w:tcPr>
            <w:tcW w:w="1549" w:type="dxa"/>
            <w:tcBorders>
              <w:bottom w:val="single" w:sz="4" w:space="0" w:color="000000"/>
              <w:right w:val="single" w:sz="4" w:space="0" w:color="000000"/>
            </w:tcBorders>
            <w:vAlign w:val="center"/>
          </w:tcPr>
          <w:p w14:paraId="59DCFE8B" w14:textId="77777777" w:rsidR="00A7506D" w:rsidRDefault="00DF34F2">
            <w:pPr>
              <w:pBdr>
                <w:top w:val="nil"/>
                <w:left w:val="nil"/>
                <w:bottom w:val="nil"/>
                <w:right w:val="nil"/>
                <w:between w:val="nil"/>
              </w:pBdr>
              <w:rPr>
                <w:color w:val="000000"/>
              </w:rPr>
            </w:pPr>
            <w:r>
              <w:rPr>
                <w:color w:val="000000"/>
              </w:rPr>
              <w:t>UC-11</w:t>
            </w:r>
          </w:p>
        </w:tc>
        <w:tc>
          <w:tcPr>
            <w:tcW w:w="1710" w:type="dxa"/>
            <w:tcBorders>
              <w:bottom w:val="single" w:sz="4" w:space="0" w:color="000000"/>
              <w:right w:val="single" w:sz="4" w:space="0" w:color="000000"/>
            </w:tcBorders>
            <w:vAlign w:val="center"/>
          </w:tcPr>
          <w:p w14:paraId="0E1DFC81"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2F6CAAD2" w14:textId="77777777" w:rsidR="00A7506D" w:rsidRDefault="00A7506D">
            <w:pPr>
              <w:pBdr>
                <w:top w:val="nil"/>
                <w:left w:val="nil"/>
                <w:bottom w:val="nil"/>
                <w:right w:val="nil"/>
                <w:between w:val="nil"/>
              </w:pBdr>
              <w:rPr>
                <w:color w:val="000000"/>
              </w:rPr>
            </w:pPr>
          </w:p>
        </w:tc>
      </w:tr>
      <w:tr w:rsidR="00A7506D" w14:paraId="571EADD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6065761" w14:textId="77777777" w:rsidR="00A7506D" w:rsidRDefault="00DF34F2">
            <w:pPr>
              <w:pBdr>
                <w:top w:val="nil"/>
                <w:left w:val="nil"/>
                <w:bottom w:val="nil"/>
                <w:right w:val="nil"/>
                <w:between w:val="nil"/>
              </w:pBdr>
              <w:rPr>
                <w:color w:val="000000"/>
              </w:rPr>
            </w:pPr>
            <w:r>
              <w:rPr>
                <w:color w:val="000000"/>
              </w:rPr>
              <w:lastRenderedPageBreak/>
              <w:t>BR-24</w:t>
            </w:r>
          </w:p>
        </w:tc>
        <w:tc>
          <w:tcPr>
            <w:tcW w:w="2409" w:type="dxa"/>
            <w:tcBorders>
              <w:bottom w:val="single" w:sz="4" w:space="0" w:color="000000"/>
              <w:right w:val="single" w:sz="4" w:space="0" w:color="000000"/>
            </w:tcBorders>
            <w:vAlign w:val="center"/>
          </w:tcPr>
          <w:p w14:paraId="4C531634" w14:textId="77777777" w:rsidR="00A7506D" w:rsidRDefault="00DF34F2">
            <w:pPr>
              <w:pBdr>
                <w:top w:val="nil"/>
                <w:left w:val="nil"/>
                <w:bottom w:val="nil"/>
                <w:right w:val="nil"/>
                <w:between w:val="nil"/>
              </w:pBdr>
              <w:rPr>
                <w:color w:val="000000"/>
              </w:rPr>
            </w:pPr>
            <w:r>
              <w:rPr>
                <w:color w:val="000000"/>
              </w:rPr>
              <w:t>All required meeting information must be provided before a meeting can be created. Planned End Time must be after Planned Start Time.</w:t>
            </w:r>
          </w:p>
        </w:tc>
        <w:tc>
          <w:tcPr>
            <w:tcW w:w="1549" w:type="dxa"/>
            <w:tcBorders>
              <w:bottom w:val="single" w:sz="4" w:space="0" w:color="000000"/>
              <w:right w:val="single" w:sz="4" w:space="0" w:color="000000"/>
            </w:tcBorders>
            <w:vAlign w:val="center"/>
          </w:tcPr>
          <w:p w14:paraId="2A87AD4C" w14:textId="77777777" w:rsidR="00A7506D" w:rsidRDefault="00DF34F2">
            <w:pPr>
              <w:pBdr>
                <w:top w:val="nil"/>
                <w:left w:val="nil"/>
                <w:bottom w:val="nil"/>
                <w:right w:val="nil"/>
                <w:between w:val="nil"/>
              </w:pBdr>
              <w:rPr>
                <w:color w:val="000000"/>
              </w:rPr>
            </w:pPr>
            <w:r>
              <w:rPr>
                <w:color w:val="000000"/>
              </w:rPr>
              <w:t>UC-14</w:t>
            </w:r>
          </w:p>
        </w:tc>
        <w:tc>
          <w:tcPr>
            <w:tcW w:w="1710" w:type="dxa"/>
            <w:tcBorders>
              <w:bottom w:val="single" w:sz="4" w:space="0" w:color="000000"/>
              <w:right w:val="single" w:sz="4" w:space="0" w:color="000000"/>
            </w:tcBorders>
            <w:vAlign w:val="center"/>
          </w:tcPr>
          <w:p w14:paraId="320FFF5F"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2AC4B348" w14:textId="77777777" w:rsidR="00A7506D" w:rsidRDefault="00A7506D">
            <w:pPr>
              <w:pBdr>
                <w:top w:val="nil"/>
                <w:left w:val="nil"/>
                <w:bottom w:val="nil"/>
                <w:right w:val="nil"/>
                <w:between w:val="nil"/>
              </w:pBdr>
              <w:rPr>
                <w:color w:val="000000"/>
              </w:rPr>
            </w:pPr>
          </w:p>
        </w:tc>
      </w:tr>
      <w:tr w:rsidR="00A7506D" w14:paraId="6850710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F000565" w14:textId="77777777" w:rsidR="00A7506D" w:rsidRDefault="00DF34F2">
            <w:pPr>
              <w:pBdr>
                <w:top w:val="nil"/>
                <w:left w:val="nil"/>
                <w:bottom w:val="nil"/>
                <w:right w:val="nil"/>
                <w:between w:val="nil"/>
              </w:pBdr>
              <w:rPr>
                <w:color w:val="000000"/>
              </w:rPr>
            </w:pPr>
            <w:r>
              <w:rPr>
                <w:color w:val="000000"/>
              </w:rPr>
              <w:t>BR-25</w:t>
            </w:r>
          </w:p>
        </w:tc>
        <w:tc>
          <w:tcPr>
            <w:tcW w:w="2409" w:type="dxa"/>
            <w:tcBorders>
              <w:bottom w:val="single" w:sz="4" w:space="0" w:color="000000"/>
              <w:right w:val="single" w:sz="4" w:space="0" w:color="000000"/>
            </w:tcBorders>
            <w:vAlign w:val="center"/>
          </w:tcPr>
          <w:p w14:paraId="4EDBC9EF" w14:textId="77777777" w:rsidR="00A7506D" w:rsidRDefault="00DF34F2">
            <w:pPr>
              <w:pBdr>
                <w:top w:val="nil"/>
                <w:left w:val="nil"/>
                <w:bottom w:val="nil"/>
                <w:right w:val="nil"/>
                <w:between w:val="nil"/>
              </w:pBdr>
              <w:rPr>
                <w:color w:val="000000"/>
              </w:rPr>
            </w:pPr>
            <w:r>
              <w:rPr>
                <w:color w:val="000000"/>
              </w:rPr>
              <w:t>Planned Start Time and Planned End Time are required meeting-level schedule fields; each Meeting represents one sitting.</w:t>
            </w:r>
          </w:p>
        </w:tc>
        <w:tc>
          <w:tcPr>
            <w:tcW w:w="1549" w:type="dxa"/>
            <w:tcBorders>
              <w:bottom w:val="single" w:sz="4" w:space="0" w:color="000000"/>
              <w:right w:val="single" w:sz="4" w:space="0" w:color="000000"/>
            </w:tcBorders>
            <w:vAlign w:val="center"/>
          </w:tcPr>
          <w:p w14:paraId="60DEB249" w14:textId="77777777" w:rsidR="00A7506D" w:rsidRDefault="00DF34F2">
            <w:pPr>
              <w:pBdr>
                <w:top w:val="nil"/>
                <w:left w:val="nil"/>
                <w:bottom w:val="nil"/>
                <w:right w:val="nil"/>
                <w:between w:val="nil"/>
              </w:pBdr>
              <w:rPr>
                <w:color w:val="000000"/>
              </w:rPr>
            </w:pPr>
            <w:r>
              <w:rPr>
                <w:color w:val="000000"/>
              </w:rPr>
              <w:t>UC-14, UC-15, UC-16, UC-17, UC-18, UC-20</w:t>
            </w:r>
          </w:p>
        </w:tc>
        <w:tc>
          <w:tcPr>
            <w:tcW w:w="1710" w:type="dxa"/>
            <w:tcBorders>
              <w:bottom w:val="single" w:sz="4" w:space="0" w:color="000000"/>
              <w:right w:val="single" w:sz="4" w:space="0" w:color="000000"/>
            </w:tcBorders>
            <w:vAlign w:val="center"/>
          </w:tcPr>
          <w:p w14:paraId="5A6A79E7"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41D37586" w14:textId="77777777" w:rsidR="00A7506D" w:rsidRDefault="00A7506D">
            <w:pPr>
              <w:pBdr>
                <w:top w:val="nil"/>
                <w:left w:val="nil"/>
                <w:bottom w:val="nil"/>
                <w:right w:val="nil"/>
                <w:between w:val="nil"/>
              </w:pBdr>
              <w:rPr>
                <w:color w:val="000000"/>
              </w:rPr>
            </w:pPr>
          </w:p>
        </w:tc>
      </w:tr>
      <w:tr w:rsidR="00A7506D" w14:paraId="434E4F8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10C9066" w14:textId="77777777" w:rsidR="00A7506D" w:rsidRDefault="00DF34F2">
            <w:pPr>
              <w:pBdr>
                <w:top w:val="nil"/>
                <w:left w:val="nil"/>
                <w:bottom w:val="nil"/>
                <w:right w:val="nil"/>
                <w:between w:val="nil"/>
              </w:pBdr>
              <w:rPr>
                <w:color w:val="000000"/>
              </w:rPr>
            </w:pPr>
            <w:r>
              <w:rPr>
                <w:color w:val="000000"/>
              </w:rPr>
              <w:t>BR-26</w:t>
            </w:r>
          </w:p>
        </w:tc>
        <w:tc>
          <w:tcPr>
            <w:tcW w:w="2409" w:type="dxa"/>
            <w:tcBorders>
              <w:bottom w:val="single" w:sz="4" w:space="0" w:color="000000"/>
              <w:right w:val="single" w:sz="4" w:space="0" w:color="000000"/>
            </w:tcBorders>
            <w:vAlign w:val="center"/>
          </w:tcPr>
          <w:p w14:paraId="0A0C931E" w14:textId="77777777" w:rsidR="00A7506D" w:rsidRDefault="00DF34F2">
            <w:pPr>
              <w:pBdr>
                <w:top w:val="nil"/>
                <w:left w:val="nil"/>
                <w:bottom w:val="nil"/>
                <w:right w:val="nil"/>
                <w:between w:val="nil"/>
              </w:pBdr>
              <w:rPr>
                <w:color w:val="000000"/>
              </w:rPr>
            </w:pPr>
            <w:r>
              <w:rPr>
                <w:color w:val="000000"/>
              </w:rPr>
              <w:t>A newly created meeting must have Draft status.</w:t>
            </w:r>
          </w:p>
        </w:tc>
        <w:tc>
          <w:tcPr>
            <w:tcW w:w="1549" w:type="dxa"/>
            <w:tcBorders>
              <w:bottom w:val="single" w:sz="4" w:space="0" w:color="000000"/>
              <w:right w:val="single" w:sz="4" w:space="0" w:color="000000"/>
            </w:tcBorders>
            <w:vAlign w:val="center"/>
          </w:tcPr>
          <w:p w14:paraId="1F749555" w14:textId="77777777" w:rsidR="00A7506D" w:rsidRDefault="00DF34F2">
            <w:pPr>
              <w:pBdr>
                <w:top w:val="nil"/>
                <w:left w:val="nil"/>
                <w:bottom w:val="nil"/>
                <w:right w:val="nil"/>
                <w:between w:val="nil"/>
              </w:pBdr>
              <w:rPr>
                <w:color w:val="000000"/>
              </w:rPr>
            </w:pPr>
            <w:r>
              <w:rPr>
                <w:color w:val="000000"/>
              </w:rPr>
              <w:t>UC-14</w:t>
            </w:r>
          </w:p>
        </w:tc>
        <w:tc>
          <w:tcPr>
            <w:tcW w:w="1710" w:type="dxa"/>
            <w:tcBorders>
              <w:bottom w:val="single" w:sz="4" w:space="0" w:color="000000"/>
              <w:right w:val="single" w:sz="4" w:space="0" w:color="000000"/>
            </w:tcBorders>
            <w:vAlign w:val="center"/>
          </w:tcPr>
          <w:p w14:paraId="56919088"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29628328" w14:textId="77777777" w:rsidR="00A7506D" w:rsidRDefault="00A7506D">
            <w:pPr>
              <w:pBdr>
                <w:top w:val="nil"/>
                <w:left w:val="nil"/>
                <w:bottom w:val="nil"/>
                <w:right w:val="nil"/>
                <w:between w:val="nil"/>
              </w:pBdr>
              <w:rPr>
                <w:color w:val="000000"/>
              </w:rPr>
            </w:pPr>
          </w:p>
        </w:tc>
      </w:tr>
      <w:tr w:rsidR="00A7506D" w14:paraId="222780C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E4DB826" w14:textId="77777777" w:rsidR="00A7506D" w:rsidRDefault="00DF34F2">
            <w:pPr>
              <w:pBdr>
                <w:top w:val="nil"/>
                <w:left w:val="nil"/>
                <w:bottom w:val="nil"/>
                <w:right w:val="nil"/>
                <w:between w:val="nil"/>
              </w:pBdr>
              <w:rPr>
                <w:color w:val="000000"/>
              </w:rPr>
            </w:pPr>
            <w:r>
              <w:rPr>
                <w:color w:val="000000"/>
              </w:rPr>
              <w:t>BR-27</w:t>
            </w:r>
          </w:p>
        </w:tc>
        <w:tc>
          <w:tcPr>
            <w:tcW w:w="2409" w:type="dxa"/>
            <w:tcBorders>
              <w:bottom w:val="single" w:sz="4" w:space="0" w:color="000000"/>
              <w:right w:val="single" w:sz="4" w:space="0" w:color="000000"/>
            </w:tcBorders>
            <w:vAlign w:val="center"/>
          </w:tcPr>
          <w:p w14:paraId="769E55EE" w14:textId="77777777" w:rsidR="00A7506D" w:rsidRDefault="00DF34F2">
            <w:pPr>
              <w:pBdr>
                <w:top w:val="nil"/>
                <w:left w:val="nil"/>
                <w:bottom w:val="nil"/>
                <w:right w:val="nil"/>
                <w:between w:val="nil"/>
              </w:pBdr>
              <w:rPr>
                <w:color w:val="000000"/>
              </w:rPr>
            </w:pPr>
            <w:r>
              <w:rPr>
                <w:color w:val="000000"/>
              </w:rPr>
              <w:t>Meeting information may be edited in Draft or Rejected; in Published, the Meeting Organizer may reschedule only times or location.</w:t>
            </w:r>
          </w:p>
        </w:tc>
        <w:tc>
          <w:tcPr>
            <w:tcW w:w="1549" w:type="dxa"/>
            <w:tcBorders>
              <w:bottom w:val="single" w:sz="4" w:space="0" w:color="000000"/>
              <w:right w:val="single" w:sz="4" w:space="0" w:color="000000"/>
            </w:tcBorders>
            <w:vAlign w:val="center"/>
          </w:tcPr>
          <w:p w14:paraId="33537A48" w14:textId="77777777" w:rsidR="00A7506D" w:rsidRDefault="00DF34F2">
            <w:pPr>
              <w:pBdr>
                <w:top w:val="nil"/>
                <w:left w:val="nil"/>
                <w:bottom w:val="nil"/>
                <w:right w:val="nil"/>
                <w:between w:val="nil"/>
              </w:pBdr>
              <w:rPr>
                <w:color w:val="000000"/>
              </w:rPr>
            </w:pPr>
            <w:r>
              <w:rPr>
                <w:color w:val="000000"/>
              </w:rPr>
              <w:t>UC-15</w:t>
            </w:r>
          </w:p>
        </w:tc>
        <w:tc>
          <w:tcPr>
            <w:tcW w:w="1710" w:type="dxa"/>
            <w:tcBorders>
              <w:bottom w:val="single" w:sz="4" w:space="0" w:color="000000"/>
              <w:right w:val="single" w:sz="4" w:space="0" w:color="000000"/>
            </w:tcBorders>
            <w:vAlign w:val="center"/>
          </w:tcPr>
          <w:p w14:paraId="2486E883"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6692A096" w14:textId="77777777" w:rsidR="00A7506D" w:rsidRDefault="00A7506D">
            <w:pPr>
              <w:pBdr>
                <w:top w:val="nil"/>
                <w:left w:val="nil"/>
                <w:bottom w:val="nil"/>
                <w:right w:val="nil"/>
                <w:between w:val="nil"/>
              </w:pBdr>
              <w:rPr>
                <w:color w:val="000000"/>
              </w:rPr>
            </w:pPr>
          </w:p>
        </w:tc>
      </w:tr>
      <w:tr w:rsidR="00A7506D" w14:paraId="0BD00E3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083DD15" w14:textId="77777777" w:rsidR="00A7506D" w:rsidRDefault="00DF34F2">
            <w:pPr>
              <w:pBdr>
                <w:top w:val="nil"/>
                <w:left w:val="nil"/>
                <w:bottom w:val="nil"/>
                <w:right w:val="nil"/>
                <w:between w:val="nil"/>
              </w:pBdr>
              <w:rPr>
                <w:color w:val="000000"/>
              </w:rPr>
            </w:pPr>
            <w:r>
              <w:rPr>
                <w:color w:val="000000"/>
              </w:rPr>
              <w:t>BR-28</w:t>
            </w:r>
          </w:p>
        </w:tc>
        <w:tc>
          <w:tcPr>
            <w:tcW w:w="2409" w:type="dxa"/>
            <w:tcBorders>
              <w:bottom w:val="single" w:sz="4" w:space="0" w:color="000000"/>
              <w:right w:val="single" w:sz="4" w:space="0" w:color="000000"/>
            </w:tcBorders>
            <w:vAlign w:val="center"/>
          </w:tcPr>
          <w:p w14:paraId="3DC54E76" w14:textId="77777777" w:rsidR="00A7506D" w:rsidRDefault="00DF34F2">
            <w:pPr>
              <w:pBdr>
                <w:top w:val="nil"/>
                <w:left w:val="nil"/>
                <w:bottom w:val="nil"/>
                <w:right w:val="nil"/>
                <w:between w:val="nil"/>
              </w:pBdr>
              <w:rPr>
                <w:color w:val="000000"/>
              </w:rPr>
            </w:pPr>
            <w:r>
              <w:rPr>
                <w:color w:val="000000"/>
              </w:rPr>
              <w:t>Updating meeting information must not implicitly change the meeting lifecycle status.</w:t>
            </w:r>
          </w:p>
        </w:tc>
        <w:tc>
          <w:tcPr>
            <w:tcW w:w="1549" w:type="dxa"/>
            <w:tcBorders>
              <w:bottom w:val="single" w:sz="4" w:space="0" w:color="000000"/>
              <w:right w:val="single" w:sz="4" w:space="0" w:color="000000"/>
            </w:tcBorders>
            <w:vAlign w:val="center"/>
          </w:tcPr>
          <w:p w14:paraId="555FEAEB" w14:textId="77777777" w:rsidR="00A7506D" w:rsidRDefault="00DF34F2">
            <w:pPr>
              <w:pBdr>
                <w:top w:val="nil"/>
                <w:left w:val="nil"/>
                <w:bottom w:val="nil"/>
                <w:right w:val="nil"/>
                <w:between w:val="nil"/>
              </w:pBdr>
              <w:rPr>
                <w:color w:val="000000"/>
              </w:rPr>
            </w:pPr>
            <w:r>
              <w:rPr>
                <w:color w:val="000000"/>
              </w:rPr>
              <w:t>UC-15</w:t>
            </w:r>
          </w:p>
        </w:tc>
        <w:tc>
          <w:tcPr>
            <w:tcW w:w="1710" w:type="dxa"/>
            <w:tcBorders>
              <w:bottom w:val="single" w:sz="4" w:space="0" w:color="000000"/>
              <w:right w:val="single" w:sz="4" w:space="0" w:color="000000"/>
            </w:tcBorders>
            <w:vAlign w:val="center"/>
          </w:tcPr>
          <w:p w14:paraId="5BC42258"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0E66762B" w14:textId="77777777" w:rsidR="00A7506D" w:rsidRDefault="00A7506D">
            <w:pPr>
              <w:pBdr>
                <w:top w:val="nil"/>
                <w:left w:val="nil"/>
                <w:bottom w:val="nil"/>
                <w:right w:val="nil"/>
                <w:between w:val="nil"/>
              </w:pBdr>
              <w:rPr>
                <w:color w:val="000000"/>
              </w:rPr>
            </w:pPr>
          </w:p>
        </w:tc>
      </w:tr>
      <w:tr w:rsidR="00A7506D" w14:paraId="05A3BC8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7BD149D" w14:textId="77777777" w:rsidR="00A7506D" w:rsidRDefault="00DF34F2">
            <w:pPr>
              <w:pBdr>
                <w:top w:val="nil"/>
                <w:left w:val="nil"/>
                <w:bottom w:val="nil"/>
                <w:right w:val="nil"/>
                <w:between w:val="nil"/>
              </w:pBdr>
              <w:rPr>
                <w:color w:val="000000"/>
              </w:rPr>
            </w:pPr>
            <w:r>
              <w:rPr>
                <w:color w:val="000000"/>
              </w:rPr>
              <w:t>BR-29</w:t>
            </w:r>
          </w:p>
        </w:tc>
        <w:tc>
          <w:tcPr>
            <w:tcW w:w="2409" w:type="dxa"/>
            <w:tcBorders>
              <w:bottom w:val="single" w:sz="4" w:space="0" w:color="000000"/>
              <w:right w:val="single" w:sz="4" w:space="0" w:color="000000"/>
            </w:tcBorders>
            <w:vAlign w:val="center"/>
          </w:tcPr>
          <w:p w14:paraId="3BCCA852" w14:textId="77777777" w:rsidR="00A7506D" w:rsidRDefault="00DF34F2">
            <w:pPr>
              <w:pBdr>
                <w:top w:val="nil"/>
                <w:left w:val="nil"/>
                <w:bottom w:val="nil"/>
                <w:right w:val="nil"/>
                <w:between w:val="nil"/>
              </w:pBdr>
              <w:rPr>
                <w:color w:val="000000"/>
              </w:rPr>
            </w:pPr>
            <w:r>
              <w:rPr>
                <w:color w:val="000000"/>
              </w:rPr>
              <w:t>A user may access a meeting only when the user has an authorized relationship with that meeting as its Meeting Organizer, assigned Meeting Approver, Chair, Secretary, or Participant. Authentication alone does not grant access to a meeting.</w:t>
            </w:r>
          </w:p>
        </w:tc>
        <w:tc>
          <w:tcPr>
            <w:tcW w:w="1549" w:type="dxa"/>
            <w:tcBorders>
              <w:bottom w:val="single" w:sz="4" w:space="0" w:color="000000"/>
              <w:right w:val="single" w:sz="4" w:space="0" w:color="000000"/>
            </w:tcBorders>
            <w:vAlign w:val="center"/>
          </w:tcPr>
          <w:p w14:paraId="35623119" w14:textId="77777777" w:rsidR="00A7506D" w:rsidRDefault="00DF34F2">
            <w:pPr>
              <w:pBdr>
                <w:top w:val="nil"/>
                <w:left w:val="nil"/>
                <w:bottom w:val="nil"/>
                <w:right w:val="nil"/>
                <w:between w:val="nil"/>
              </w:pBdr>
              <w:rPr>
                <w:color w:val="000000"/>
              </w:rPr>
            </w:pPr>
            <w:r>
              <w:rPr>
                <w:color w:val="000000"/>
              </w:rPr>
              <w:t>UC-16, UC-17, UC-26, UC-27, UC-30, UC-32a, UC-37, UC-68</w:t>
            </w:r>
          </w:p>
        </w:tc>
        <w:tc>
          <w:tcPr>
            <w:tcW w:w="1710" w:type="dxa"/>
            <w:tcBorders>
              <w:bottom w:val="single" w:sz="4" w:space="0" w:color="000000"/>
              <w:right w:val="single" w:sz="4" w:space="0" w:color="000000"/>
            </w:tcBorders>
            <w:vAlign w:val="center"/>
          </w:tcPr>
          <w:p w14:paraId="130267B9"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5E51DD4D" w14:textId="77777777" w:rsidR="00A7506D" w:rsidRDefault="00A7506D">
            <w:pPr>
              <w:pBdr>
                <w:top w:val="nil"/>
                <w:left w:val="nil"/>
                <w:bottom w:val="nil"/>
                <w:right w:val="nil"/>
                <w:between w:val="nil"/>
              </w:pBdr>
              <w:rPr>
                <w:color w:val="000000"/>
              </w:rPr>
            </w:pPr>
          </w:p>
        </w:tc>
      </w:tr>
      <w:tr w:rsidR="00A7506D" w14:paraId="3799D93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5851E13" w14:textId="77777777" w:rsidR="00A7506D" w:rsidRDefault="00DF34F2">
            <w:pPr>
              <w:pBdr>
                <w:top w:val="nil"/>
                <w:left w:val="nil"/>
                <w:bottom w:val="nil"/>
                <w:right w:val="nil"/>
                <w:between w:val="nil"/>
              </w:pBdr>
              <w:rPr>
                <w:color w:val="000000"/>
              </w:rPr>
            </w:pPr>
            <w:r>
              <w:rPr>
                <w:color w:val="000000"/>
              </w:rPr>
              <w:t>BR-30</w:t>
            </w:r>
          </w:p>
        </w:tc>
        <w:tc>
          <w:tcPr>
            <w:tcW w:w="2409" w:type="dxa"/>
            <w:tcBorders>
              <w:bottom w:val="single" w:sz="4" w:space="0" w:color="000000"/>
              <w:right w:val="single" w:sz="4" w:space="0" w:color="000000"/>
            </w:tcBorders>
            <w:vAlign w:val="center"/>
          </w:tcPr>
          <w:p w14:paraId="0EDFA93B" w14:textId="77777777" w:rsidR="00A7506D" w:rsidRDefault="00DF34F2">
            <w:pPr>
              <w:pBdr>
                <w:top w:val="nil"/>
                <w:left w:val="nil"/>
                <w:bottom w:val="nil"/>
                <w:right w:val="nil"/>
                <w:between w:val="nil"/>
              </w:pBdr>
              <w:rPr>
                <w:color w:val="000000"/>
              </w:rPr>
            </w:pPr>
            <w:r>
              <w:rPr>
                <w:color w:val="000000"/>
              </w:rPr>
              <w:t xml:space="preserve">The Meeting list offers fixed time choices. Today and This week match a Meeting whose </w:t>
            </w:r>
            <w:r>
              <w:rPr>
                <w:color w:val="000000"/>
              </w:rPr>
              <w:lastRenderedPageBreak/>
              <w:t>own planned start/end interval overlaps that day or week in the viewer's time zone. Not yet held matches a Meeting whose planned start time is later than the current time; Already held matches a Meeting whose planned start time is the current time or earlier, so a Meeting in progress counts as Already held.</w:t>
            </w:r>
          </w:p>
        </w:tc>
        <w:tc>
          <w:tcPr>
            <w:tcW w:w="1549" w:type="dxa"/>
            <w:tcBorders>
              <w:bottom w:val="single" w:sz="4" w:space="0" w:color="000000"/>
              <w:right w:val="single" w:sz="4" w:space="0" w:color="000000"/>
            </w:tcBorders>
            <w:vAlign w:val="center"/>
          </w:tcPr>
          <w:p w14:paraId="356BE652" w14:textId="77777777" w:rsidR="00A7506D" w:rsidRDefault="00DF34F2">
            <w:pPr>
              <w:pBdr>
                <w:top w:val="nil"/>
                <w:left w:val="nil"/>
                <w:bottom w:val="nil"/>
                <w:right w:val="nil"/>
                <w:between w:val="nil"/>
              </w:pBdr>
              <w:rPr>
                <w:color w:val="000000"/>
              </w:rPr>
            </w:pPr>
            <w:r>
              <w:rPr>
                <w:color w:val="000000"/>
              </w:rPr>
              <w:lastRenderedPageBreak/>
              <w:t>UC-17</w:t>
            </w:r>
          </w:p>
        </w:tc>
        <w:tc>
          <w:tcPr>
            <w:tcW w:w="1710" w:type="dxa"/>
            <w:tcBorders>
              <w:bottom w:val="single" w:sz="4" w:space="0" w:color="000000"/>
              <w:right w:val="single" w:sz="4" w:space="0" w:color="000000"/>
            </w:tcBorders>
            <w:vAlign w:val="center"/>
          </w:tcPr>
          <w:p w14:paraId="076F9FE0" w14:textId="77777777" w:rsidR="00A7506D" w:rsidRDefault="00A7506D">
            <w:pPr>
              <w:pBdr>
                <w:top w:val="nil"/>
                <w:left w:val="nil"/>
                <w:bottom w:val="nil"/>
                <w:right w:val="nil"/>
                <w:between w:val="nil"/>
              </w:pBdr>
              <w:rPr>
                <w:color w:val="000000"/>
              </w:rPr>
            </w:pPr>
            <w:r>
              <w:rPr>
                <w:color w:val="000000"/>
              </w:rPr>
              <w:t xml:space="preserve">SCRUM-18 (PR #111) — fixed time choices</w:t>
            </w:r>
          </w:p>
        </w:tc>
        <w:tc>
          <w:tcPr>
            <w:tcW w:w="2411" w:type="dxa"/>
            <w:tcBorders>
              <w:bottom w:val="single" w:sz="4" w:space="0" w:color="000000"/>
              <w:right w:val="single" w:sz="4" w:space="0" w:color="000000"/>
            </w:tcBorders>
            <w:vAlign w:val="center"/>
          </w:tcPr>
          <w:p w14:paraId="6054FDCF" w14:textId="77777777" w:rsidR="00A7506D" w:rsidRDefault="00A7506D">
            <w:pPr>
              <w:pBdr>
                <w:top w:val="nil"/>
                <w:left w:val="nil"/>
                <w:bottom w:val="nil"/>
                <w:right w:val="nil"/>
                <w:between w:val="nil"/>
              </w:pBdr>
              <w:rPr>
                <w:color w:val="000000"/>
              </w:rPr>
            </w:pPr>
          </w:p>
        </w:tc>
      </w:tr>
      <w:tr w:rsidR="00A7506D" w14:paraId="0B21949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42E3BB1" w14:textId="77777777" w:rsidR="00A7506D" w:rsidRDefault="00DF34F2">
            <w:pPr>
              <w:pBdr>
                <w:top w:val="nil"/>
                <w:left w:val="nil"/>
                <w:bottom w:val="nil"/>
                <w:right w:val="nil"/>
                <w:between w:val="nil"/>
              </w:pBdr>
              <w:rPr>
                <w:color w:val="000000"/>
              </w:rPr>
            </w:pPr>
            <w:r>
              <w:rPr>
                <w:color w:val="000000"/>
              </w:rPr>
              <w:t>BR-31</w:t>
            </w:r>
          </w:p>
        </w:tc>
        <w:tc>
          <w:tcPr>
            <w:tcW w:w="2409" w:type="dxa"/>
            <w:tcBorders>
              <w:bottom w:val="single" w:sz="4" w:space="0" w:color="000000"/>
              <w:right w:val="single" w:sz="4" w:space="0" w:color="000000"/>
            </w:tcBorders>
            <w:vAlign w:val="center"/>
          </w:tcPr>
          <w:p w14:paraId="1CB4B7B1" w14:textId="77777777" w:rsidR="00A7506D" w:rsidRDefault="00DF34F2">
            <w:pPr>
              <w:pBdr>
                <w:top w:val="nil"/>
                <w:left w:val="nil"/>
                <w:bottom w:val="nil"/>
                <w:right w:val="nil"/>
                <w:between w:val="nil"/>
              </w:pBdr>
              <w:rPr>
                <w:color w:val="000000"/>
              </w:rPr>
            </w:pPr>
            <w:r>
              <w:rPr>
                <w:color w:val="000000"/>
              </w:rPr>
              <w:t>When multiple search or filter criteria are applied, a record must satisfy all applicable criteria to appear in the result.</w:t>
            </w:r>
          </w:p>
        </w:tc>
        <w:tc>
          <w:tcPr>
            <w:tcW w:w="1549" w:type="dxa"/>
            <w:tcBorders>
              <w:bottom w:val="single" w:sz="4" w:space="0" w:color="000000"/>
              <w:right w:val="single" w:sz="4" w:space="0" w:color="000000"/>
            </w:tcBorders>
            <w:vAlign w:val="center"/>
          </w:tcPr>
          <w:p w14:paraId="5BF7B23A" w14:textId="77777777" w:rsidR="00A7506D" w:rsidRDefault="00DF34F2">
            <w:pPr>
              <w:pBdr>
                <w:top w:val="nil"/>
                <w:left w:val="nil"/>
                <w:bottom w:val="nil"/>
                <w:right w:val="nil"/>
                <w:between w:val="nil"/>
              </w:pBdr>
              <w:rPr>
                <w:color w:val="000000"/>
              </w:rPr>
            </w:pPr>
            <w:r>
              <w:t>UC-05, UC-17</w:t>
            </w:r>
          </w:p>
        </w:tc>
        <w:tc>
          <w:tcPr>
            <w:tcW w:w="1710" w:type="dxa"/>
            <w:tcBorders>
              <w:bottom w:val="single" w:sz="4" w:space="0" w:color="000000"/>
              <w:right w:val="single" w:sz="4" w:space="0" w:color="000000"/>
            </w:tcBorders>
            <w:vAlign w:val="center"/>
          </w:tcPr>
          <w:p w14:paraId="487D4C5D"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09E757D7" w14:textId="77777777" w:rsidR="00A7506D" w:rsidRDefault="00A7506D">
            <w:pPr>
              <w:pBdr>
                <w:top w:val="nil"/>
                <w:left w:val="nil"/>
                <w:bottom w:val="nil"/>
                <w:right w:val="nil"/>
                <w:between w:val="nil"/>
              </w:pBdr>
              <w:rPr>
                <w:color w:val="000000"/>
              </w:rPr>
            </w:pPr>
          </w:p>
        </w:tc>
      </w:tr>
      <w:tr w:rsidR="00A7506D" w14:paraId="0F0399A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24E5B9E" w14:textId="77777777" w:rsidR="00A7506D" w:rsidRDefault="00DF34F2">
            <w:pPr>
              <w:pBdr>
                <w:top w:val="nil"/>
                <w:left w:val="nil"/>
                <w:bottom w:val="nil"/>
                <w:right w:val="nil"/>
                <w:between w:val="nil"/>
              </w:pBdr>
              <w:rPr>
                <w:color w:val="000000"/>
              </w:rPr>
            </w:pPr>
            <w:r>
              <w:rPr>
                <w:color w:val="000000"/>
              </w:rPr>
              <w:t>BR-32</w:t>
            </w:r>
          </w:p>
        </w:tc>
        <w:tc>
          <w:tcPr>
            <w:tcW w:w="2409" w:type="dxa"/>
            <w:tcBorders>
              <w:bottom w:val="single" w:sz="4" w:space="0" w:color="000000"/>
              <w:right w:val="single" w:sz="4" w:space="0" w:color="000000"/>
            </w:tcBorders>
            <w:vAlign w:val="center"/>
          </w:tcPr>
          <w:p w14:paraId="331D926B" w14:textId="77777777" w:rsidR="00A7506D" w:rsidRDefault="00DF34F2">
            <w:pPr>
              <w:pBdr>
                <w:top w:val="nil"/>
                <w:left w:val="nil"/>
                <w:bottom w:val="nil"/>
                <w:right w:val="nil"/>
                <w:between w:val="nil"/>
              </w:pBdr>
              <w:rPr>
                <w:color w:val="000000"/>
              </w:rPr>
            </w:pPr>
            <w:r>
              <w:rPr>
                <w:color w:val="000000"/>
              </w:rPr>
              <w:t>The meeting list must support sorting, and the current search, filter, and sorting criteria must be preserved when navigating between pages.</w:t>
            </w:r>
          </w:p>
        </w:tc>
        <w:tc>
          <w:tcPr>
            <w:tcW w:w="1549" w:type="dxa"/>
            <w:tcBorders>
              <w:bottom w:val="single" w:sz="4" w:space="0" w:color="000000"/>
              <w:right w:val="single" w:sz="4" w:space="0" w:color="000000"/>
            </w:tcBorders>
            <w:vAlign w:val="center"/>
          </w:tcPr>
          <w:p w14:paraId="1086DA6E" w14:textId="77777777" w:rsidR="00A7506D" w:rsidRDefault="00DF34F2">
            <w:pPr>
              <w:pBdr>
                <w:top w:val="nil"/>
                <w:left w:val="nil"/>
                <w:bottom w:val="nil"/>
                <w:right w:val="nil"/>
                <w:between w:val="nil"/>
              </w:pBdr>
              <w:rPr>
                <w:color w:val="000000"/>
              </w:rPr>
            </w:pPr>
            <w:r>
              <w:t>UC-17</w:t>
            </w:r>
          </w:p>
        </w:tc>
        <w:tc>
          <w:tcPr>
            <w:tcW w:w="1710" w:type="dxa"/>
            <w:tcBorders>
              <w:bottom w:val="single" w:sz="4" w:space="0" w:color="000000"/>
              <w:right w:val="single" w:sz="4" w:space="0" w:color="000000"/>
            </w:tcBorders>
            <w:vAlign w:val="center"/>
          </w:tcPr>
          <w:p w14:paraId="20767359"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7B33D872" w14:textId="77777777" w:rsidR="00A7506D" w:rsidRDefault="00A7506D">
            <w:pPr>
              <w:pBdr>
                <w:top w:val="nil"/>
                <w:left w:val="nil"/>
                <w:bottom w:val="nil"/>
                <w:right w:val="nil"/>
                <w:between w:val="nil"/>
              </w:pBdr>
              <w:rPr>
                <w:color w:val="000000"/>
              </w:rPr>
            </w:pPr>
          </w:p>
        </w:tc>
      </w:tr>
      <w:tr w:rsidR="00A7506D" w14:paraId="695F158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82B8340" w14:textId="77777777" w:rsidR="00A7506D" w:rsidRDefault="00DF34F2">
            <w:pPr>
              <w:pBdr>
                <w:top w:val="nil"/>
                <w:left w:val="nil"/>
                <w:bottom w:val="nil"/>
                <w:right w:val="nil"/>
                <w:between w:val="nil"/>
              </w:pBdr>
              <w:rPr>
                <w:color w:val="000000"/>
              </w:rPr>
            </w:pPr>
            <w:r>
              <w:rPr>
                <w:color w:val="000000"/>
              </w:rPr>
              <w:t>BR-33</w:t>
            </w:r>
          </w:p>
        </w:tc>
        <w:tc>
          <w:tcPr>
            <w:tcW w:w="2409" w:type="dxa"/>
            <w:tcBorders>
              <w:bottom w:val="single" w:sz="4" w:space="0" w:color="000000"/>
              <w:right w:val="single" w:sz="4" w:space="0" w:color="000000"/>
            </w:tcBorders>
            <w:vAlign w:val="center"/>
          </w:tcPr>
          <w:p w14:paraId="5856FC53" w14:textId="77777777" w:rsidR="00A7506D" w:rsidRDefault="00DF34F2">
            <w:pPr>
              <w:pBdr>
                <w:top w:val="nil"/>
                <w:left w:val="nil"/>
                <w:bottom w:val="nil"/>
                <w:right w:val="nil"/>
                <w:between w:val="nil"/>
              </w:pBdr>
              <w:rPr>
                <w:color w:val="000000"/>
              </w:rPr>
            </w:pPr>
            <w:r>
              <w:rPr>
                <w:color w:val="000000"/>
              </w:rPr>
              <w:t>Meeting approval submission requires all mandatory information including the planned schedule and Draft or Rejected status.</w:t>
            </w:r>
          </w:p>
        </w:tc>
        <w:tc>
          <w:tcPr>
            <w:tcW w:w="1549" w:type="dxa"/>
            <w:tcBorders>
              <w:bottom w:val="single" w:sz="4" w:space="0" w:color="000000"/>
              <w:right w:val="single" w:sz="4" w:space="0" w:color="000000"/>
            </w:tcBorders>
            <w:vAlign w:val="center"/>
          </w:tcPr>
          <w:p w14:paraId="1C1AE056" w14:textId="77777777" w:rsidR="00A7506D" w:rsidRDefault="00DF34F2">
            <w:pPr>
              <w:pBdr>
                <w:top w:val="nil"/>
                <w:left w:val="nil"/>
                <w:bottom w:val="nil"/>
                <w:right w:val="nil"/>
                <w:between w:val="nil"/>
              </w:pBdr>
              <w:rPr>
                <w:color w:val="000000"/>
              </w:rPr>
            </w:pPr>
            <w:r>
              <w:rPr>
                <w:color w:val="000000"/>
              </w:rPr>
              <w:t>UC-18</w:t>
            </w:r>
          </w:p>
        </w:tc>
        <w:tc>
          <w:tcPr>
            <w:tcW w:w="1710" w:type="dxa"/>
            <w:tcBorders>
              <w:bottom w:val="single" w:sz="4" w:space="0" w:color="000000"/>
              <w:right w:val="single" w:sz="4" w:space="0" w:color="000000"/>
            </w:tcBorders>
            <w:vAlign w:val="center"/>
          </w:tcPr>
          <w:p w14:paraId="4E1CF119"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475A2C37" w14:textId="77777777" w:rsidR="00A7506D" w:rsidRDefault="00A7506D">
            <w:pPr>
              <w:pBdr>
                <w:top w:val="nil"/>
                <w:left w:val="nil"/>
                <w:bottom w:val="nil"/>
                <w:right w:val="nil"/>
                <w:between w:val="nil"/>
              </w:pBdr>
              <w:rPr>
                <w:color w:val="000000"/>
              </w:rPr>
            </w:pPr>
          </w:p>
        </w:tc>
      </w:tr>
      <w:tr w:rsidR="00A7506D" w14:paraId="692DDB4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FCA4DFC" w14:textId="77777777" w:rsidR="00A7506D" w:rsidRDefault="00DF34F2">
            <w:pPr>
              <w:pBdr>
                <w:top w:val="nil"/>
                <w:left w:val="nil"/>
                <w:bottom w:val="nil"/>
                <w:right w:val="nil"/>
                <w:between w:val="nil"/>
              </w:pBdr>
              <w:rPr>
                <w:color w:val="000000"/>
              </w:rPr>
            </w:pPr>
            <w:r>
              <w:rPr>
                <w:color w:val="000000"/>
              </w:rPr>
              <w:t>BR-34</w:t>
            </w:r>
          </w:p>
        </w:tc>
        <w:tc>
          <w:tcPr>
            <w:tcW w:w="2409" w:type="dxa"/>
            <w:tcBorders>
              <w:bottom w:val="single" w:sz="4" w:space="0" w:color="000000"/>
              <w:right w:val="single" w:sz="4" w:space="0" w:color="000000"/>
            </w:tcBorders>
            <w:vAlign w:val="center"/>
          </w:tcPr>
          <w:p w14:paraId="0F1EAA3F" w14:textId="77777777" w:rsidR="00A7506D" w:rsidRDefault="00DF34F2">
            <w:pPr>
              <w:pBdr>
                <w:top w:val="nil"/>
                <w:left w:val="nil"/>
                <w:bottom w:val="nil"/>
                <w:right w:val="nil"/>
                <w:between w:val="nil"/>
              </w:pBdr>
              <w:rPr>
                <w:color w:val="000000"/>
              </w:rPr>
            </w:pPr>
            <w:r>
              <w:rPr>
                <w:color w:val="000000"/>
              </w:rPr>
              <w:t xml:space="preserve">Submitting a Draft or Rejected Meeting for approval changes its status to WaitingApproval. General Meeting information cannot be edited until an approval decision is made. This restriction does not apply to Agenda Management: the assigned Secretary may </w:t>
            </w:r>
            <w:r>
              <w:rPr>
                <w:color w:val="000000"/>
              </w:rPr>
              <w:lastRenderedPageBreak/>
              <w:t>create, update, delete and reorder Agenda Items under BR-65, BR-68 and BR-74.</w:t>
            </w:r>
          </w:p>
        </w:tc>
        <w:tc>
          <w:tcPr>
            <w:tcW w:w="1549" w:type="dxa"/>
            <w:tcBorders>
              <w:bottom w:val="single" w:sz="4" w:space="0" w:color="000000"/>
              <w:right w:val="single" w:sz="4" w:space="0" w:color="000000"/>
            </w:tcBorders>
            <w:vAlign w:val="center"/>
          </w:tcPr>
          <w:p w14:paraId="2675E35E" w14:textId="77777777" w:rsidR="00A7506D" w:rsidRDefault="00DF34F2">
            <w:pPr>
              <w:pBdr>
                <w:top w:val="nil"/>
                <w:left w:val="nil"/>
                <w:bottom w:val="nil"/>
                <w:right w:val="nil"/>
                <w:between w:val="nil"/>
              </w:pBdr>
              <w:rPr>
                <w:color w:val="000000"/>
              </w:rPr>
            </w:pPr>
            <w:r>
              <w:rPr>
                <w:color w:val="000000"/>
              </w:rPr>
              <w:lastRenderedPageBreak/>
              <w:t>UC-15, UC-18, UC-23a, UC-23b, UC-23c, UC-23d</w:t>
            </w:r>
          </w:p>
        </w:tc>
        <w:tc>
          <w:tcPr>
            <w:tcW w:w="1710" w:type="dxa"/>
            <w:tcBorders>
              <w:bottom w:val="single" w:sz="4" w:space="0" w:color="000000"/>
              <w:right w:val="single" w:sz="4" w:space="0" w:color="000000"/>
            </w:tcBorders>
            <w:vAlign w:val="center"/>
          </w:tcPr>
          <w:p w14:paraId="13A054A2"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08DB8945" w14:textId="77777777" w:rsidR="00A7506D" w:rsidRDefault="00A7506D">
            <w:pPr>
              <w:pBdr>
                <w:top w:val="nil"/>
                <w:left w:val="nil"/>
                <w:bottom w:val="nil"/>
                <w:right w:val="nil"/>
                <w:between w:val="nil"/>
              </w:pBdr>
              <w:rPr>
                <w:color w:val="000000"/>
              </w:rPr>
            </w:pPr>
          </w:p>
        </w:tc>
      </w:tr>
      <w:tr w:rsidR="00A7506D" w14:paraId="2B247EF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F4324DE" w14:textId="77777777" w:rsidR="00A7506D" w:rsidRDefault="00DF34F2">
            <w:pPr>
              <w:pBdr>
                <w:top w:val="nil"/>
                <w:left w:val="nil"/>
                <w:bottom w:val="nil"/>
                <w:right w:val="nil"/>
                <w:between w:val="nil"/>
              </w:pBdr>
              <w:rPr>
                <w:color w:val="000000"/>
              </w:rPr>
            </w:pPr>
            <w:r>
              <w:rPr>
                <w:color w:val="000000"/>
              </w:rPr>
              <w:t>BR-35</w:t>
            </w:r>
          </w:p>
        </w:tc>
        <w:tc>
          <w:tcPr>
            <w:tcW w:w="2409" w:type="dxa"/>
            <w:tcBorders>
              <w:bottom w:val="single" w:sz="4" w:space="0" w:color="000000"/>
              <w:right w:val="single" w:sz="4" w:space="0" w:color="000000"/>
            </w:tcBorders>
            <w:vAlign w:val="center"/>
          </w:tcPr>
          <w:p w14:paraId="6DEA10D8" w14:textId="77777777" w:rsidR="00A7506D" w:rsidRDefault="00DF34F2">
            <w:pPr>
              <w:pBdr>
                <w:top w:val="nil"/>
                <w:left w:val="nil"/>
                <w:bottom w:val="nil"/>
                <w:right w:val="nil"/>
                <w:between w:val="nil"/>
              </w:pBdr>
              <w:rPr>
                <w:color w:val="000000"/>
              </w:rPr>
            </w:pPr>
            <w:r>
              <w:rPr>
                <w:color w:val="000000"/>
              </w:rPr>
              <w:t>For each approval cycle, an eligible Meeting Approver must be assigned. If no eligible approver is available, submission cannot proceed: the Meeting remains Draft or Rejected, its existing assignment and history are unchanged, and no submission notification is issued. Only the currently assigned Meeting Approver with the required permission may approve or reject the Meeting.</w:t>
            </w:r>
          </w:p>
        </w:tc>
        <w:tc>
          <w:tcPr>
            <w:tcW w:w="1549" w:type="dxa"/>
            <w:tcBorders>
              <w:bottom w:val="single" w:sz="4" w:space="0" w:color="000000"/>
              <w:right w:val="single" w:sz="4" w:space="0" w:color="000000"/>
            </w:tcBorders>
            <w:vAlign w:val="center"/>
          </w:tcPr>
          <w:p w14:paraId="47951126" w14:textId="77777777" w:rsidR="00A7506D" w:rsidRDefault="00DF34F2">
            <w:pPr>
              <w:pBdr>
                <w:top w:val="nil"/>
                <w:left w:val="nil"/>
                <w:bottom w:val="nil"/>
                <w:right w:val="nil"/>
                <w:between w:val="nil"/>
              </w:pBdr>
              <w:rPr>
                <w:color w:val="000000"/>
              </w:rPr>
            </w:pPr>
            <w:r>
              <w:rPr>
                <w:color w:val="000000"/>
              </w:rPr>
              <w:t>UC-18, UC-19</w:t>
            </w:r>
          </w:p>
        </w:tc>
        <w:tc>
          <w:tcPr>
            <w:tcW w:w="1710" w:type="dxa"/>
            <w:tcBorders>
              <w:bottom w:val="single" w:sz="4" w:space="0" w:color="000000"/>
              <w:right w:val="single" w:sz="4" w:space="0" w:color="000000"/>
            </w:tcBorders>
            <w:vAlign w:val="center"/>
          </w:tcPr>
          <w:p w14:paraId="3CBFC130"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236314DF" w14:textId="77777777" w:rsidR="00A7506D" w:rsidRDefault="00A7506D">
            <w:pPr>
              <w:pBdr>
                <w:top w:val="nil"/>
                <w:left w:val="nil"/>
                <w:bottom w:val="nil"/>
                <w:right w:val="nil"/>
                <w:between w:val="nil"/>
              </w:pBdr>
              <w:rPr>
                <w:color w:val="000000"/>
              </w:rPr>
            </w:pPr>
          </w:p>
        </w:tc>
      </w:tr>
      <w:tr w:rsidR="00A7506D" w14:paraId="6C24712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22775F0" w14:textId="77777777" w:rsidR="00A7506D" w:rsidRDefault="00DF34F2">
            <w:pPr>
              <w:pBdr>
                <w:top w:val="nil"/>
                <w:left w:val="nil"/>
                <w:bottom w:val="nil"/>
                <w:right w:val="nil"/>
                <w:between w:val="nil"/>
              </w:pBdr>
              <w:rPr>
                <w:color w:val="000000"/>
              </w:rPr>
            </w:pPr>
            <w:r>
              <w:rPr>
                <w:color w:val="000000"/>
              </w:rPr>
              <w:t>BR-36</w:t>
            </w:r>
          </w:p>
        </w:tc>
        <w:tc>
          <w:tcPr>
            <w:tcW w:w="2409" w:type="dxa"/>
            <w:tcBorders>
              <w:bottom w:val="single" w:sz="4" w:space="0" w:color="000000"/>
              <w:right w:val="single" w:sz="4" w:space="0" w:color="000000"/>
            </w:tcBorders>
            <w:vAlign w:val="center"/>
          </w:tcPr>
          <w:p w14:paraId="2EE45879" w14:textId="77777777" w:rsidR="00A7506D" w:rsidRDefault="00DF34F2">
            <w:pPr>
              <w:pBdr>
                <w:top w:val="nil"/>
                <w:left w:val="nil"/>
                <w:bottom w:val="nil"/>
                <w:right w:val="nil"/>
                <w:between w:val="nil"/>
              </w:pBdr>
              <w:rPr>
                <w:color w:val="000000"/>
              </w:rPr>
            </w:pPr>
            <w:r>
              <w:rPr>
                <w:color w:val="000000"/>
              </w:rPr>
              <w:t>Approving a meeting changes its status from WaitingApproval to Approved. Rejecting a meeting changes its status from WaitingApproval to Rejected. A rejection reason is mandatory.</w:t>
            </w:r>
          </w:p>
        </w:tc>
        <w:tc>
          <w:tcPr>
            <w:tcW w:w="1549" w:type="dxa"/>
            <w:tcBorders>
              <w:bottom w:val="single" w:sz="4" w:space="0" w:color="000000"/>
              <w:right w:val="single" w:sz="4" w:space="0" w:color="000000"/>
            </w:tcBorders>
            <w:vAlign w:val="center"/>
          </w:tcPr>
          <w:p w14:paraId="0922DD19" w14:textId="77777777" w:rsidR="00A7506D" w:rsidRDefault="00DF34F2">
            <w:pPr>
              <w:pBdr>
                <w:top w:val="nil"/>
                <w:left w:val="nil"/>
                <w:bottom w:val="nil"/>
                <w:right w:val="nil"/>
                <w:between w:val="nil"/>
              </w:pBdr>
              <w:rPr>
                <w:color w:val="000000"/>
              </w:rPr>
            </w:pPr>
            <w:r>
              <w:rPr>
                <w:color w:val="000000"/>
              </w:rPr>
              <w:t>UC-19</w:t>
            </w:r>
          </w:p>
        </w:tc>
        <w:tc>
          <w:tcPr>
            <w:tcW w:w="1710" w:type="dxa"/>
            <w:tcBorders>
              <w:bottom w:val="single" w:sz="4" w:space="0" w:color="000000"/>
              <w:right w:val="single" w:sz="4" w:space="0" w:color="000000"/>
            </w:tcBorders>
            <w:vAlign w:val="center"/>
          </w:tcPr>
          <w:p w14:paraId="1988B1F8"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2C203F2D" w14:textId="77777777" w:rsidR="00A7506D" w:rsidRDefault="00A7506D">
            <w:pPr>
              <w:pBdr>
                <w:top w:val="nil"/>
                <w:left w:val="nil"/>
                <w:bottom w:val="nil"/>
                <w:right w:val="nil"/>
                <w:between w:val="nil"/>
              </w:pBdr>
              <w:rPr>
                <w:color w:val="000000"/>
              </w:rPr>
            </w:pPr>
          </w:p>
        </w:tc>
      </w:tr>
      <w:tr w:rsidR="00A7506D" w14:paraId="328D923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D158370" w14:textId="77777777" w:rsidR="00A7506D" w:rsidRDefault="00DF34F2">
            <w:pPr>
              <w:pBdr>
                <w:top w:val="nil"/>
                <w:left w:val="nil"/>
                <w:bottom w:val="nil"/>
                <w:right w:val="nil"/>
                <w:between w:val="nil"/>
              </w:pBdr>
              <w:rPr>
                <w:color w:val="000000"/>
              </w:rPr>
            </w:pPr>
            <w:r>
              <w:rPr>
                <w:color w:val="000000"/>
              </w:rPr>
              <w:t>BR-37</w:t>
            </w:r>
          </w:p>
        </w:tc>
        <w:tc>
          <w:tcPr>
            <w:tcW w:w="2409" w:type="dxa"/>
            <w:tcBorders>
              <w:bottom w:val="single" w:sz="4" w:space="0" w:color="000000"/>
              <w:right w:val="single" w:sz="4" w:space="0" w:color="000000"/>
            </w:tcBorders>
            <w:vAlign w:val="center"/>
          </w:tcPr>
          <w:p w14:paraId="4D604836" w14:textId="77777777" w:rsidR="00A7506D" w:rsidRDefault="00DF34F2">
            <w:pPr>
              <w:pBdr>
                <w:top w:val="nil"/>
                <w:left w:val="nil"/>
                <w:bottom w:val="nil"/>
                <w:right w:val="nil"/>
                <w:between w:val="nil"/>
              </w:pBdr>
              <w:rPr>
                <w:color w:val="000000"/>
              </w:rPr>
            </w:pPr>
            <w:r>
              <w:rPr>
                <w:color w:val="000000"/>
              </w:rPr>
              <w:t>Only an authorized Meeting Organizer may publish a meeting that is in Approved status and satisfies the publication readiness requirements. Publishing changes the meeting status from Approved to Published and initiates participant invitations.</w:t>
            </w:r>
          </w:p>
        </w:tc>
        <w:tc>
          <w:tcPr>
            <w:tcW w:w="1549" w:type="dxa"/>
            <w:tcBorders>
              <w:bottom w:val="single" w:sz="4" w:space="0" w:color="000000"/>
              <w:right w:val="single" w:sz="4" w:space="0" w:color="000000"/>
            </w:tcBorders>
            <w:vAlign w:val="center"/>
          </w:tcPr>
          <w:p w14:paraId="01BF285F" w14:textId="77777777" w:rsidR="00A7506D" w:rsidRDefault="00DF34F2">
            <w:pPr>
              <w:pBdr>
                <w:top w:val="nil"/>
                <w:left w:val="nil"/>
                <w:bottom w:val="nil"/>
                <w:right w:val="nil"/>
                <w:between w:val="nil"/>
              </w:pBdr>
              <w:rPr>
                <w:color w:val="000000"/>
              </w:rPr>
            </w:pPr>
            <w:r>
              <w:rPr>
                <w:color w:val="000000"/>
              </w:rPr>
              <w:t>UC-20</w:t>
            </w:r>
          </w:p>
        </w:tc>
        <w:tc>
          <w:tcPr>
            <w:tcW w:w="1710" w:type="dxa"/>
            <w:tcBorders>
              <w:bottom w:val="single" w:sz="4" w:space="0" w:color="000000"/>
              <w:right w:val="single" w:sz="4" w:space="0" w:color="000000"/>
            </w:tcBorders>
            <w:vAlign w:val="center"/>
          </w:tcPr>
          <w:p w14:paraId="1D7C7571"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4AB23AFB" w14:textId="77777777" w:rsidR="00A7506D" w:rsidRDefault="00A7506D">
            <w:pPr>
              <w:pBdr>
                <w:top w:val="nil"/>
                <w:left w:val="nil"/>
                <w:bottom w:val="nil"/>
                <w:right w:val="nil"/>
                <w:between w:val="nil"/>
              </w:pBdr>
              <w:rPr>
                <w:color w:val="000000"/>
              </w:rPr>
            </w:pPr>
          </w:p>
        </w:tc>
      </w:tr>
      <w:tr w:rsidR="00A7506D" w14:paraId="36109CD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300CF1" w14:textId="77777777" w:rsidR="00A7506D" w:rsidRDefault="00DF34F2">
            <w:pPr>
              <w:pBdr>
                <w:top w:val="nil"/>
                <w:left w:val="nil"/>
                <w:bottom w:val="nil"/>
                <w:right w:val="nil"/>
                <w:between w:val="nil"/>
              </w:pBdr>
              <w:rPr>
                <w:color w:val="000000"/>
              </w:rPr>
            </w:pPr>
            <w:r>
              <w:rPr>
                <w:color w:val="000000"/>
              </w:rPr>
              <w:lastRenderedPageBreak/>
              <w:t>BR-38</w:t>
            </w:r>
          </w:p>
        </w:tc>
        <w:tc>
          <w:tcPr>
            <w:tcW w:w="2409" w:type="dxa"/>
            <w:tcBorders>
              <w:bottom w:val="single" w:sz="4" w:space="0" w:color="000000"/>
              <w:right w:val="single" w:sz="4" w:space="0" w:color="000000"/>
            </w:tcBorders>
            <w:vAlign w:val="center"/>
          </w:tcPr>
          <w:p w14:paraId="5A6D7123" w14:textId="77777777" w:rsidR="00A7506D" w:rsidRDefault="00DF34F2">
            <w:pPr>
              <w:pBdr>
                <w:top w:val="nil"/>
                <w:left w:val="nil"/>
                <w:bottom w:val="nil"/>
                <w:right w:val="nil"/>
                <w:between w:val="nil"/>
              </w:pBdr>
              <w:rPr>
                <w:color w:val="000000"/>
              </w:rPr>
            </w:pPr>
            <w:r>
              <w:rPr>
                <w:color w:val="000000"/>
              </w:rPr>
              <w:t>Every meeting lifecycle transition must have a history record containing at least the acting user, timestamp, action and resulting status; a rejection also includes its reason. For submission, approval, rejection and publication, the corresponding assignment, decision, status and history must be completed together. If any part cannot be completed, all previous Meeting information and history remain unchanged, no new notification or invitation is issued, and the action is not reported as successful. Existing history must never be changed or removed.</w:t>
            </w:r>
          </w:p>
        </w:tc>
        <w:tc>
          <w:tcPr>
            <w:tcW w:w="1549" w:type="dxa"/>
            <w:tcBorders>
              <w:bottom w:val="single" w:sz="4" w:space="0" w:color="000000"/>
              <w:right w:val="single" w:sz="4" w:space="0" w:color="000000"/>
            </w:tcBorders>
            <w:vAlign w:val="center"/>
          </w:tcPr>
          <w:p w14:paraId="339A21A9" w14:textId="77777777" w:rsidR="00A7506D" w:rsidRDefault="00DF34F2">
            <w:pPr>
              <w:pBdr>
                <w:top w:val="nil"/>
                <w:left w:val="nil"/>
                <w:bottom w:val="nil"/>
                <w:right w:val="nil"/>
                <w:between w:val="nil"/>
              </w:pBdr>
              <w:rPr>
                <w:color w:val="000000"/>
              </w:rPr>
            </w:pPr>
            <w:r>
              <w:rPr>
                <w:color w:val="000000"/>
              </w:rPr>
              <w:t>UC-18, UC-19, UC-20, UC-21, UC-22</w:t>
            </w:r>
          </w:p>
        </w:tc>
        <w:tc>
          <w:tcPr>
            <w:tcW w:w="1710" w:type="dxa"/>
            <w:tcBorders>
              <w:bottom w:val="single" w:sz="4" w:space="0" w:color="000000"/>
              <w:right w:val="single" w:sz="4" w:space="0" w:color="000000"/>
            </w:tcBorders>
            <w:vAlign w:val="center"/>
          </w:tcPr>
          <w:p w14:paraId="3B0A10FC"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0C3A5D0E" w14:textId="77777777" w:rsidR="00A7506D" w:rsidRDefault="00A7506D">
            <w:pPr>
              <w:pBdr>
                <w:top w:val="nil"/>
                <w:left w:val="nil"/>
                <w:bottom w:val="nil"/>
                <w:right w:val="nil"/>
                <w:between w:val="nil"/>
              </w:pBdr>
              <w:rPr>
                <w:color w:val="000000"/>
              </w:rPr>
            </w:pPr>
          </w:p>
        </w:tc>
      </w:tr>
      <w:tr w:rsidR="00A7506D" w14:paraId="03A3725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65D5A71" w14:textId="77777777" w:rsidR="00A7506D" w:rsidRDefault="00DF34F2">
            <w:pPr>
              <w:pBdr>
                <w:top w:val="nil"/>
                <w:left w:val="nil"/>
                <w:bottom w:val="nil"/>
                <w:right w:val="nil"/>
                <w:between w:val="nil"/>
              </w:pBdr>
              <w:rPr>
                <w:color w:val="000000"/>
              </w:rPr>
            </w:pPr>
            <w:r>
              <w:rPr>
                <w:color w:val="000000"/>
              </w:rPr>
              <w:t>BR-39</w:t>
            </w:r>
          </w:p>
        </w:tc>
        <w:tc>
          <w:tcPr>
            <w:tcW w:w="2409" w:type="dxa"/>
            <w:tcBorders>
              <w:bottom w:val="single" w:sz="4" w:space="0" w:color="000000"/>
              <w:right w:val="single" w:sz="4" w:space="0" w:color="000000"/>
            </w:tcBorders>
            <w:vAlign w:val="center"/>
          </w:tcPr>
          <w:p w14:paraId="36636A55" w14:textId="77777777" w:rsidR="00A7506D" w:rsidRDefault="00DF34F2">
            <w:pPr>
              <w:pBdr>
                <w:top w:val="nil"/>
                <w:left w:val="nil"/>
                <w:bottom w:val="nil"/>
                <w:right w:val="nil"/>
                <w:between w:val="nil"/>
              </w:pBdr>
              <w:rPr>
                <w:color w:val="000000"/>
              </w:rPr>
            </w:pPr>
            <w:r>
              <w:rPr>
                <w:color w:val="000000"/>
              </w:rPr>
              <w:t>After successful publication, current internal participants other than the user who published the Meeting must be notified in the application, and all current internal participants must be sent invitation emails. Each external Guest with a current invitation must receive a separate email invitation to verify their invited email address and access only that Meeting. Invitation delivery must not delay confirmation of publication.</w:t>
            </w:r>
          </w:p>
        </w:tc>
        <w:tc>
          <w:tcPr>
            <w:tcW w:w="1549" w:type="dxa"/>
            <w:tcBorders>
              <w:bottom w:val="single" w:sz="4" w:space="0" w:color="000000"/>
              <w:right w:val="single" w:sz="4" w:space="0" w:color="000000"/>
            </w:tcBorders>
            <w:vAlign w:val="center"/>
          </w:tcPr>
          <w:p w14:paraId="1EF30B15" w14:textId="77777777" w:rsidR="00A7506D" w:rsidRDefault="00DF34F2">
            <w:pPr>
              <w:pBdr>
                <w:top w:val="nil"/>
                <w:left w:val="nil"/>
                <w:bottom w:val="nil"/>
                <w:right w:val="nil"/>
                <w:between w:val="nil"/>
              </w:pBdr>
              <w:rPr>
                <w:color w:val="000000"/>
              </w:rPr>
            </w:pPr>
            <w:r>
              <w:rPr>
                <w:color w:val="000000"/>
              </w:rPr>
              <w:t>UC-20</w:t>
            </w:r>
          </w:p>
        </w:tc>
        <w:tc>
          <w:tcPr>
            <w:tcW w:w="1710" w:type="dxa"/>
            <w:tcBorders>
              <w:bottom w:val="single" w:sz="4" w:space="0" w:color="000000"/>
              <w:right w:val="single" w:sz="4" w:space="0" w:color="000000"/>
            </w:tcBorders>
            <w:vAlign w:val="center"/>
          </w:tcPr>
          <w:p w14:paraId="6CFCF40D"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3F2B853E" w14:textId="77777777" w:rsidR="00A7506D" w:rsidRDefault="00A7506D">
            <w:pPr>
              <w:pBdr>
                <w:top w:val="nil"/>
                <w:left w:val="nil"/>
                <w:bottom w:val="nil"/>
                <w:right w:val="nil"/>
                <w:between w:val="nil"/>
              </w:pBdr>
              <w:rPr>
                <w:color w:val="000000"/>
              </w:rPr>
            </w:pPr>
          </w:p>
        </w:tc>
      </w:tr>
      <w:tr w:rsidR="00A7506D" w14:paraId="3038082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06747A2" w14:textId="77777777" w:rsidR="00A7506D" w:rsidRDefault="00DF34F2">
            <w:pPr>
              <w:pBdr>
                <w:top w:val="nil"/>
                <w:left w:val="nil"/>
                <w:bottom w:val="nil"/>
                <w:right w:val="nil"/>
                <w:between w:val="nil"/>
              </w:pBdr>
              <w:rPr>
                <w:color w:val="000000"/>
              </w:rPr>
            </w:pPr>
            <w:r>
              <w:rPr>
                <w:color w:val="000000"/>
              </w:rPr>
              <w:lastRenderedPageBreak/>
              <w:t>BR-40</w:t>
            </w:r>
          </w:p>
        </w:tc>
        <w:tc>
          <w:tcPr>
            <w:tcW w:w="2409" w:type="dxa"/>
            <w:tcBorders>
              <w:bottom w:val="single" w:sz="4" w:space="0" w:color="000000"/>
              <w:right w:val="single" w:sz="4" w:space="0" w:color="000000"/>
            </w:tcBorders>
            <w:vAlign w:val="center"/>
          </w:tcPr>
          <w:p w14:paraId="0533D045" w14:textId="77777777" w:rsidR="00A7506D" w:rsidRDefault="00DF34F2">
            <w:pPr>
              <w:pBdr>
                <w:top w:val="nil"/>
                <w:left w:val="nil"/>
                <w:bottom w:val="nil"/>
                <w:right w:val="nil"/>
                <w:between w:val="nil"/>
              </w:pBdr>
              <w:rPr>
                <w:color w:val="000000"/>
              </w:rPr>
            </w:pPr>
            <w:r>
              <w:rPr>
                <w:color w:val="000000"/>
              </w:rPr>
              <w:t>If an invitation notification or email cannot be delivered, the system must retry delivery. The Meeting remains Published; delivery failure does not undo successful publication.</w:t>
            </w:r>
          </w:p>
        </w:tc>
        <w:tc>
          <w:tcPr>
            <w:tcW w:w="1549" w:type="dxa"/>
            <w:tcBorders>
              <w:bottom w:val="single" w:sz="4" w:space="0" w:color="000000"/>
              <w:right w:val="single" w:sz="4" w:space="0" w:color="000000"/>
            </w:tcBorders>
            <w:vAlign w:val="center"/>
          </w:tcPr>
          <w:p w14:paraId="2FC9A64F" w14:textId="77777777" w:rsidR="00A7506D" w:rsidRDefault="00DF34F2">
            <w:pPr>
              <w:pBdr>
                <w:top w:val="nil"/>
                <w:left w:val="nil"/>
                <w:bottom w:val="nil"/>
                <w:right w:val="nil"/>
                <w:between w:val="nil"/>
              </w:pBdr>
              <w:rPr>
                <w:color w:val="000000"/>
              </w:rPr>
            </w:pPr>
            <w:r>
              <w:rPr>
                <w:color w:val="000000"/>
              </w:rPr>
              <w:t>UC-20</w:t>
            </w:r>
          </w:p>
        </w:tc>
        <w:tc>
          <w:tcPr>
            <w:tcW w:w="1710" w:type="dxa"/>
            <w:tcBorders>
              <w:bottom w:val="single" w:sz="4" w:space="0" w:color="000000"/>
              <w:right w:val="single" w:sz="4" w:space="0" w:color="000000"/>
            </w:tcBorders>
            <w:vAlign w:val="center"/>
          </w:tcPr>
          <w:p w14:paraId="65FDE3DD"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581B73D8" w14:textId="77777777" w:rsidR="00A7506D" w:rsidRDefault="00A7506D">
            <w:pPr>
              <w:pBdr>
                <w:top w:val="nil"/>
                <w:left w:val="nil"/>
                <w:bottom w:val="nil"/>
                <w:right w:val="nil"/>
                <w:between w:val="nil"/>
              </w:pBdr>
              <w:rPr>
                <w:color w:val="000000"/>
              </w:rPr>
            </w:pPr>
          </w:p>
        </w:tc>
      </w:tr>
      <w:tr w:rsidR="00A7506D" w14:paraId="37A3096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09D7C1C" w14:textId="77777777" w:rsidR="00A7506D" w:rsidRDefault="00DF34F2">
            <w:pPr>
              <w:pBdr>
                <w:top w:val="nil"/>
                <w:left w:val="nil"/>
                <w:bottom w:val="nil"/>
                <w:right w:val="nil"/>
                <w:between w:val="nil"/>
              </w:pBdr>
              <w:rPr>
                <w:color w:val="000000"/>
              </w:rPr>
            </w:pPr>
            <w:r>
              <w:rPr>
                <w:color w:val="000000"/>
              </w:rPr>
              <w:t>BR-41</w:t>
            </w:r>
          </w:p>
        </w:tc>
        <w:tc>
          <w:tcPr>
            <w:tcW w:w="2409" w:type="dxa"/>
            <w:tcBorders>
              <w:bottom w:val="single" w:sz="4" w:space="0" w:color="000000"/>
              <w:right w:val="single" w:sz="4" w:space="0" w:color="000000"/>
            </w:tcBorders>
            <w:vAlign w:val="center"/>
          </w:tcPr>
          <w:p w14:paraId="64AF23FF" w14:textId="77777777" w:rsidR="00A7506D" w:rsidRDefault="00DF34F2">
            <w:pPr>
              <w:pBdr>
                <w:top w:val="nil"/>
                <w:left w:val="nil"/>
                <w:bottom w:val="nil"/>
                <w:right w:val="nil"/>
                <w:between w:val="nil"/>
              </w:pBdr>
              <w:rPr>
                <w:color w:val="000000"/>
              </w:rPr>
            </w:pPr>
            <w:r>
              <w:rPr>
                <w:color w:val="000000"/>
              </w:rPr>
              <w:t>Meeting publication scope is strictly limited to meetings in Approved status and cannot be bypassed by direct state manipulation.</w:t>
            </w:r>
          </w:p>
        </w:tc>
        <w:tc>
          <w:tcPr>
            <w:tcW w:w="1549" w:type="dxa"/>
            <w:tcBorders>
              <w:bottom w:val="single" w:sz="4" w:space="0" w:color="000000"/>
              <w:right w:val="single" w:sz="4" w:space="0" w:color="000000"/>
            </w:tcBorders>
            <w:vAlign w:val="center"/>
          </w:tcPr>
          <w:p w14:paraId="2E04E825" w14:textId="77777777" w:rsidR="00A7506D" w:rsidRDefault="00DF34F2">
            <w:pPr>
              <w:pBdr>
                <w:top w:val="nil"/>
                <w:left w:val="nil"/>
                <w:bottom w:val="nil"/>
                <w:right w:val="nil"/>
                <w:between w:val="nil"/>
              </w:pBdr>
              <w:rPr>
                <w:color w:val="000000"/>
              </w:rPr>
            </w:pPr>
            <w:r>
              <w:t>UC-20</w:t>
            </w:r>
          </w:p>
        </w:tc>
        <w:tc>
          <w:tcPr>
            <w:tcW w:w="1710" w:type="dxa"/>
            <w:tcBorders>
              <w:bottom w:val="single" w:sz="4" w:space="0" w:color="000000"/>
              <w:right w:val="single" w:sz="4" w:space="0" w:color="000000"/>
            </w:tcBorders>
            <w:vAlign w:val="center"/>
          </w:tcPr>
          <w:p w14:paraId="0D4AAC9C"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04CC95FF" w14:textId="77777777" w:rsidR="00A7506D" w:rsidRDefault="00A7506D">
            <w:pPr>
              <w:pBdr>
                <w:top w:val="nil"/>
                <w:left w:val="nil"/>
                <w:bottom w:val="nil"/>
                <w:right w:val="nil"/>
                <w:between w:val="nil"/>
              </w:pBdr>
              <w:rPr>
                <w:color w:val="000000"/>
              </w:rPr>
            </w:pPr>
          </w:p>
        </w:tc>
      </w:tr>
      <w:tr w:rsidR="00A7506D" w14:paraId="66FA6A8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4AC0C2F" w14:textId="77777777" w:rsidR="00A7506D" w:rsidRDefault="00DF34F2">
            <w:pPr>
              <w:pBdr>
                <w:top w:val="nil"/>
                <w:left w:val="nil"/>
                <w:bottom w:val="nil"/>
                <w:right w:val="nil"/>
                <w:between w:val="nil"/>
              </w:pBdr>
              <w:rPr>
                <w:color w:val="000000"/>
              </w:rPr>
            </w:pPr>
            <w:r>
              <w:rPr>
                <w:color w:val="000000"/>
              </w:rPr>
              <w:t>BR-42</w:t>
            </w:r>
          </w:p>
        </w:tc>
        <w:tc>
          <w:tcPr>
            <w:tcW w:w="2409" w:type="dxa"/>
            <w:tcBorders>
              <w:bottom w:val="single" w:sz="4" w:space="0" w:color="000000"/>
              <w:right w:val="single" w:sz="4" w:space="0" w:color="000000"/>
            </w:tcBorders>
            <w:vAlign w:val="center"/>
          </w:tcPr>
          <w:p w14:paraId="575C2C28" w14:textId="77777777" w:rsidR="00A7506D" w:rsidRDefault="00DF34F2">
            <w:pPr>
              <w:pBdr>
                <w:top w:val="nil"/>
                <w:left w:val="nil"/>
                <w:bottom w:val="nil"/>
                <w:right w:val="nil"/>
                <w:between w:val="nil"/>
              </w:pBdr>
              <w:rPr>
                <w:color w:val="000000"/>
              </w:rPr>
            </w:pPr>
            <w:r>
              <w:rPr>
                <w:color w:val="000000"/>
              </w:rPr>
              <w:t>All participant invitation notifications must include a direct link to the published meeting details and attached materials.</w:t>
            </w:r>
          </w:p>
        </w:tc>
        <w:tc>
          <w:tcPr>
            <w:tcW w:w="1549" w:type="dxa"/>
            <w:tcBorders>
              <w:bottom w:val="single" w:sz="4" w:space="0" w:color="000000"/>
              <w:right w:val="single" w:sz="4" w:space="0" w:color="000000"/>
            </w:tcBorders>
            <w:vAlign w:val="center"/>
          </w:tcPr>
          <w:p w14:paraId="0616E682" w14:textId="77777777" w:rsidR="00A7506D" w:rsidRDefault="00DF34F2">
            <w:pPr>
              <w:pBdr>
                <w:top w:val="nil"/>
                <w:left w:val="nil"/>
                <w:bottom w:val="nil"/>
                <w:right w:val="nil"/>
                <w:between w:val="nil"/>
              </w:pBdr>
              <w:rPr>
                <w:color w:val="000000"/>
              </w:rPr>
            </w:pPr>
            <w:r>
              <w:t>UC-20, UC-28a</w:t>
            </w:r>
          </w:p>
        </w:tc>
        <w:tc>
          <w:tcPr>
            <w:tcW w:w="1710" w:type="dxa"/>
            <w:tcBorders>
              <w:bottom w:val="single" w:sz="4" w:space="0" w:color="000000"/>
              <w:right w:val="single" w:sz="4" w:space="0" w:color="000000"/>
            </w:tcBorders>
            <w:vAlign w:val="center"/>
          </w:tcPr>
          <w:p w14:paraId="3795B2E3"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04FC8802" w14:textId="77777777" w:rsidR="00A7506D" w:rsidRDefault="00A7506D">
            <w:pPr>
              <w:pBdr>
                <w:top w:val="nil"/>
                <w:left w:val="nil"/>
                <w:bottom w:val="nil"/>
                <w:right w:val="nil"/>
                <w:between w:val="nil"/>
              </w:pBdr>
              <w:rPr>
                <w:color w:val="000000"/>
              </w:rPr>
            </w:pPr>
          </w:p>
        </w:tc>
      </w:tr>
      <w:tr w:rsidR="00A7506D" w14:paraId="2978BA1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FD5808E" w14:textId="77777777" w:rsidR="00A7506D" w:rsidRDefault="00DF34F2">
            <w:pPr>
              <w:pBdr>
                <w:top w:val="nil"/>
                <w:left w:val="nil"/>
                <w:bottom w:val="nil"/>
                <w:right w:val="nil"/>
                <w:between w:val="nil"/>
              </w:pBdr>
              <w:rPr>
                <w:color w:val="000000"/>
              </w:rPr>
            </w:pPr>
            <w:r>
              <w:rPr>
                <w:color w:val="000000"/>
              </w:rPr>
              <w:t>BR-43</w:t>
            </w:r>
          </w:p>
        </w:tc>
        <w:tc>
          <w:tcPr>
            <w:tcW w:w="2409" w:type="dxa"/>
            <w:tcBorders>
              <w:bottom w:val="single" w:sz="4" w:space="0" w:color="000000"/>
              <w:right w:val="single" w:sz="4" w:space="0" w:color="000000"/>
            </w:tcBorders>
            <w:vAlign w:val="center"/>
          </w:tcPr>
          <w:p w14:paraId="2CB19450" w14:textId="77777777" w:rsidR="00A7506D" w:rsidRDefault="00DF34F2">
            <w:pPr>
              <w:pBdr>
                <w:top w:val="nil"/>
                <w:left w:val="nil"/>
                <w:bottom w:val="nil"/>
                <w:right w:val="nil"/>
                <w:between w:val="nil"/>
              </w:pBdr>
              <w:rPr>
                <w:color w:val="000000"/>
              </w:rPr>
            </w:pPr>
            <w:r>
              <w:rPr>
                <w:color w:val="000000"/>
              </w:rPr>
              <w:t>System logging must track the queuing and delivery status of all asynchronous invitation messages for auditability.</w:t>
            </w:r>
          </w:p>
        </w:tc>
        <w:tc>
          <w:tcPr>
            <w:tcW w:w="1549" w:type="dxa"/>
            <w:tcBorders>
              <w:bottom w:val="single" w:sz="4" w:space="0" w:color="000000"/>
              <w:right w:val="single" w:sz="4" w:space="0" w:color="000000"/>
            </w:tcBorders>
            <w:vAlign w:val="center"/>
          </w:tcPr>
          <w:p w14:paraId="33939AE7" w14:textId="77777777" w:rsidR="00A7506D" w:rsidRDefault="00DF34F2">
            <w:pPr>
              <w:pBdr>
                <w:top w:val="nil"/>
                <w:left w:val="nil"/>
                <w:bottom w:val="nil"/>
                <w:right w:val="nil"/>
                <w:between w:val="nil"/>
              </w:pBdr>
              <w:rPr>
                <w:color w:val="000000"/>
              </w:rPr>
            </w:pPr>
            <w:r>
              <w:t>UC-20, UC-28a</w:t>
            </w:r>
          </w:p>
        </w:tc>
        <w:tc>
          <w:tcPr>
            <w:tcW w:w="1710" w:type="dxa"/>
            <w:tcBorders>
              <w:bottom w:val="single" w:sz="4" w:space="0" w:color="000000"/>
              <w:right w:val="single" w:sz="4" w:space="0" w:color="000000"/>
            </w:tcBorders>
            <w:vAlign w:val="center"/>
          </w:tcPr>
          <w:p w14:paraId="40AA6197"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636EB73E" w14:textId="77777777" w:rsidR="00A7506D" w:rsidRDefault="00A7506D">
            <w:pPr>
              <w:pBdr>
                <w:top w:val="nil"/>
                <w:left w:val="nil"/>
                <w:bottom w:val="nil"/>
                <w:right w:val="nil"/>
                <w:between w:val="nil"/>
              </w:pBdr>
              <w:rPr>
                <w:color w:val="000000"/>
              </w:rPr>
            </w:pPr>
          </w:p>
        </w:tc>
      </w:tr>
      <w:tr w:rsidR="00A7506D" w14:paraId="339D895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788B64A" w14:textId="77777777" w:rsidR="00A7506D" w:rsidRDefault="00DF34F2">
            <w:pPr>
              <w:pBdr>
                <w:top w:val="nil"/>
                <w:left w:val="nil"/>
                <w:bottom w:val="nil"/>
                <w:right w:val="nil"/>
                <w:between w:val="nil"/>
              </w:pBdr>
              <w:rPr>
                <w:color w:val="000000"/>
              </w:rPr>
            </w:pPr>
            <w:r>
              <w:rPr>
                <w:color w:val="000000"/>
              </w:rPr>
              <w:t>BR-44</w:t>
            </w:r>
          </w:p>
        </w:tc>
        <w:tc>
          <w:tcPr>
            <w:tcW w:w="2409" w:type="dxa"/>
            <w:tcBorders>
              <w:bottom w:val="single" w:sz="4" w:space="0" w:color="000000"/>
              <w:right w:val="single" w:sz="4" w:space="0" w:color="000000"/>
            </w:tcBorders>
            <w:vAlign w:val="center"/>
          </w:tcPr>
          <w:p w14:paraId="72C600DB" w14:textId="77777777" w:rsidR="00A7506D" w:rsidRDefault="00DF34F2">
            <w:pPr>
              <w:pBdr>
                <w:top w:val="nil"/>
                <w:left w:val="nil"/>
                <w:bottom w:val="nil"/>
                <w:right w:val="nil"/>
                <w:between w:val="nil"/>
              </w:pBdr>
              <w:rPr>
                <w:color w:val="000000"/>
              </w:rPr>
            </w:pPr>
            <w:r>
              <w:rPr>
                <w:color w:val="000000"/>
              </w:rPr>
              <w:t>Re-publishing or updating invitation delivery for an already published meeting requires explicit organizer action and creates a distinct lifecycle record.</w:t>
            </w:r>
          </w:p>
        </w:tc>
        <w:tc>
          <w:tcPr>
            <w:tcW w:w="1549" w:type="dxa"/>
            <w:tcBorders>
              <w:bottom w:val="single" w:sz="4" w:space="0" w:color="000000"/>
              <w:right w:val="single" w:sz="4" w:space="0" w:color="000000"/>
            </w:tcBorders>
            <w:vAlign w:val="center"/>
          </w:tcPr>
          <w:p w14:paraId="311BD8CE" w14:textId="77777777" w:rsidR="00A7506D" w:rsidRDefault="00DF34F2">
            <w:pPr>
              <w:pBdr>
                <w:top w:val="nil"/>
                <w:left w:val="nil"/>
                <w:bottom w:val="nil"/>
                <w:right w:val="nil"/>
                <w:between w:val="nil"/>
              </w:pBdr>
              <w:rPr>
                <w:color w:val="000000"/>
              </w:rPr>
            </w:pPr>
            <w:r>
              <w:t>UC-15, UC-20</w:t>
            </w:r>
          </w:p>
        </w:tc>
        <w:tc>
          <w:tcPr>
            <w:tcW w:w="1710" w:type="dxa"/>
            <w:tcBorders>
              <w:bottom w:val="single" w:sz="4" w:space="0" w:color="000000"/>
              <w:right w:val="single" w:sz="4" w:space="0" w:color="000000"/>
            </w:tcBorders>
            <w:vAlign w:val="center"/>
          </w:tcPr>
          <w:p w14:paraId="14592B6F"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3BE3F793" w14:textId="77777777" w:rsidR="00A7506D" w:rsidRDefault="00A7506D">
            <w:pPr>
              <w:pBdr>
                <w:top w:val="nil"/>
                <w:left w:val="nil"/>
                <w:bottom w:val="nil"/>
                <w:right w:val="nil"/>
                <w:between w:val="nil"/>
              </w:pBdr>
              <w:rPr>
                <w:color w:val="000000"/>
              </w:rPr>
            </w:pPr>
          </w:p>
        </w:tc>
      </w:tr>
      <w:tr w:rsidR="00A7506D" w14:paraId="30F2836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DAB68C9" w14:textId="77777777" w:rsidR="00A7506D" w:rsidRDefault="00DF34F2">
            <w:pPr>
              <w:pBdr>
                <w:top w:val="nil"/>
                <w:left w:val="nil"/>
                <w:bottom w:val="nil"/>
                <w:right w:val="nil"/>
                <w:between w:val="nil"/>
              </w:pBdr>
              <w:rPr>
                <w:color w:val="000000"/>
              </w:rPr>
            </w:pPr>
            <w:r>
              <w:rPr>
                <w:color w:val="000000"/>
              </w:rPr>
              <w:t>BR-45</w:t>
            </w:r>
          </w:p>
        </w:tc>
        <w:tc>
          <w:tcPr>
            <w:tcW w:w="2409" w:type="dxa"/>
            <w:tcBorders>
              <w:bottom w:val="single" w:sz="4" w:space="0" w:color="000000"/>
              <w:right w:val="single" w:sz="4" w:space="0" w:color="000000"/>
            </w:tcBorders>
            <w:vAlign w:val="center"/>
          </w:tcPr>
          <w:p w14:paraId="73DFC31B" w14:textId="77777777" w:rsidR="00A7506D" w:rsidRDefault="00DF34F2">
            <w:pPr>
              <w:pBdr>
                <w:top w:val="nil"/>
                <w:left w:val="nil"/>
                <w:bottom w:val="nil"/>
                <w:right w:val="nil"/>
                <w:between w:val="nil"/>
              </w:pBdr>
              <w:rPr>
                <w:color w:val="000000"/>
              </w:rPr>
            </w:pPr>
            <w:r>
              <w:rPr>
                <w:color w:val="000000"/>
              </w:rPr>
              <w:t xml:space="preserve">The system creates an in-app notification for the intended recipient when they are invited to a meeting, when a meeting they are involved in is </w:t>
            </w:r>
            <w:r>
              <w:rPr>
                <w:color w:val="000000"/>
              </w:rPr>
              <w:lastRenderedPageBreak/>
              <w:t>approaching its start time.</w:t>
            </w:r>
          </w:p>
        </w:tc>
        <w:tc>
          <w:tcPr>
            <w:tcW w:w="1549" w:type="dxa"/>
            <w:tcBorders>
              <w:bottom w:val="single" w:sz="4" w:space="0" w:color="000000"/>
              <w:right w:val="single" w:sz="4" w:space="0" w:color="000000"/>
            </w:tcBorders>
            <w:vAlign w:val="center"/>
          </w:tcPr>
          <w:p w14:paraId="6A4CC5B6" w14:textId="77777777" w:rsidR="00A7506D" w:rsidRDefault="00DF34F2">
            <w:pPr>
              <w:pBdr>
                <w:top w:val="nil"/>
                <w:left w:val="nil"/>
                <w:bottom w:val="nil"/>
                <w:right w:val="nil"/>
                <w:between w:val="nil"/>
              </w:pBdr>
              <w:rPr>
                <w:color w:val="000000"/>
              </w:rPr>
            </w:pPr>
            <w:r>
              <w:lastRenderedPageBreak/>
              <w:t>UC-20, UC-66</w:t>
            </w:r>
          </w:p>
        </w:tc>
        <w:tc>
          <w:tcPr>
            <w:tcW w:w="1710" w:type="dxa"/>
            <w:tcBorders>
              <w:bottom w:val="single" w:sz="4" w:space="0" w:color="000000"/>
              <w:right w:val="single" w:sz="4" w:space="0" w:color="000000"/>
            </w:tcBorders>
            <w:vAlign w:val="center"/>
          </w:tcPr>
          <w:p w14:paraId="1E49CE55"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107D45FC" w14:textId="77777777" w:rsidR="00A7506D" w:rsidRDefault="00A7506D">
            <w:pPr>
              <w:pBdr>
                <w:top w:val="nil"/>
                <w:left w:val="nil"/>
                <w:bottom w:val="nil"/>
                <w:right w:val="nil"/>
                <w:between w:val="nil"/>
              </w:pBdr>
              <w:rPr>
                <w:color w:val="000000"/>
              </w:rPr>
            </w:pPr>
          </w:p>
        </w:tc>
      </w:tr>
      <w:tr w:rsidR="00A7506D" w14:paraId="261EA74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2A6E7DE" w14:textId="77777777" w:rsidR="00A7506D" w:rsidRDefault="00DF34F2">
            <w:pPr>
              <w:pBdr>
                <w:top w:val="nil"/>
                <w:left w:val="nil"/>
                <w:bottom w:val="nil"/>
                <w:right w:val="nil"/>
                <w:between w:val="nil"/>
              </w:pBdr>
              <w:rPr>
                <w:color w:val="000000"/>
              </w:rPr>
            </w:pPr>
            <w:r>
              <w:rPr>
                <w:color w:val="000000"/>
              </w:rPr>
              <w:t>BR-46</w:t>
            </w:r>
          </w:p>
        </w:tc>
        <w:tc>
          <w:tcPr>
            <w:tcW w:w="2409" w:type="dxa"/>
            <w:tcBorders>
              <w:bottom w:val="single" w:sz="4" w:space="0" w:color="000000"/>
              <w:right w:val="single" w:sz="4" w:space="0" w:color="000000"/>
            </w:tcBorders>
            <w:vAlign w:val="center"/>
          </w:tcPr>
          <w:p w14:paraId="381A225D" w14:textId="77777777" w:rsidR="00A7506D" w:rsidRDefault="00DF34F2">
            <w:pPr>
              <w:pBdr>
                <w:top w:val="nil"/>
                <w:left w:val="nil"/>
                <w:bottom w:val="nil"/>
                <w:right w:val="nil"/>
                <w:between w:val="nil"/>
              </w:pBdr>
              <w:rPr>
                <w:color w:val="000000"/>
              </w:rPr>
            </w:pPr>
            <w:r>
              <w:rPr>
                <w:color w:val="000000"/>
              </w:rPr>
              <w:t>Notifications are saved for later viewing. If the recipient is connected, a new notification and the unread count are updated in real time without a page reload.</w:t>
            </w:r>
          </w:p>
        </w:tc>
        <w:tc>
          <w:tcPr>
            <w:tcW w:w="1549" w:type="dxa"/>
            <w:tcBorders>
              <w:bottom w:val="single" w:sz="4" w:space="0" w:color="000000"/>
              <w:right w:val="single" w:sz="4" w:space="0" w:color="000000"/>
            </w:tcBorders>
            <w:vAlign w:val="center"/>
          </w:tcPr>
          <w:p w14:paraId="5DA52725" w14:textId="77777777" w:rsidR="00A7506D" w:rsidRDefault="00DF34F2">
            <w:pPr>
              <w:pBdr>
                <w:top w:val="nil"/>
                <w:left w:val="nil"/>
                <w:bottom w:val="nil"/>
                <w:right w:val="nil"/>
                <w:between w:val="nil"/>
              </w:pBdr>
              <w:rPr>
                <w:color w:val="000000"/>
              </w:rPr>
            </w:pPr>
            <w:r>
              <w:t>UC-66</w:t>
            </w:r>
          </w:p>
        </w:tc>
        <w:tc>
          <w:tcPr>
            <w:tcW w:w="1710" w:type="dxa"/>
            <w:tcBorders>
              <w:bottom w:val="single" w:sz="4" w:space="0" w:color="000000"/>
              <w:right w:val="single" w:sz="4" w:space="0" w:color="000000"/>
            </w:tcBorders>
            <w:vAlign w:val="center"/>
          </w:tcPr>
          <w:p w14:paraId="23DB9CB8"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3B18165C" w14:textId="77777777" w:rsidR="00A7506D" w:rsidRDefault="00A7506D">
            <w:pPr>
              <w:pBdr>
                <w:top w:val="nil"/>
                <w:left w:val="nil"/>
                <w:bottom w:val="nil"/>
                <w:right w:val="nil"/>
                <w:between w:val="nil"/>
              </w:pBdr>
              <w:rPr>
                <w:color w:val="000000"/>
              </w:rPr>
            </w:pPr>
          </w:p>
        </w:tc>
      </w:tr>
      <w:tr w:rsidR="00A7506D" w14:paraId="407DF74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1034EAB" w14:textId="77777777" w:rsidR="00A7506D" w:rsidRDefault="00DF34F2">
            <w:pPr>
              <w:pBdr>
                <w:top w:val="nil"/>
                <w:left w:val="nil"/>
                <w:bottom w:val="nil"/>
                <w:right w:val="nil"/>
                <w:between w:val="nil"/>
              </w:pBdr>
              <w:rPr>
                <w:color w:val="000000"/>
              </w:rPr>
            </w:pPr>
            <w:r>
              <w:rPr>
                <w:color w:val="000000"/>
              </w:rPr>
              <w:t>BR-47</w:t>
            </w:r>
          </w:p>
        </w:tc>
        <w:tc>
          <w:tcPr>
            <w:tcW w:w="2409" w:type="dxa"/>
            <w:tcBorders>
              <w:bottom w:val="single" w:sz="4" w:space="0" w:color="000000"/>
              <w:right w:val="single" w:sz="4" w:space="0" w:color="000000"/>
            </w:tcBorders>
            <w:vAlign w:val="center"/>
          </w:tcPr>
          <w:p w14:paraId="76EDB8BB" w14:textId="77777777" w:rsidR="00A7506D" w:rsidRDefault="00DF34F2">
            <w:pPr>
              <w:pBdr>
                <w:top w:val="nil"/>
                <w:left w:val="nil"/>
                <w:bottom w:val="nil"/>
                <w:right w:val="nil"/>
                <w:between w:val="nil"/>
              </w:pBdr>
              <w:rPr>
                <w:color w:val="000000"/>
              </w:rPr>
            </w:pPr>
            <w:r>
              <w:rPr>
                <w:color w:val="000000"/>
              </w:rPr>
              <w:t>A user may retrieve, open, or change the read status of only notifications belonging to that user's account.</w:t>
            </w:r>
          </w:p>
        </w:tc>
        <w:tc>
          <w:tcPr>
            <w:tcW w:w="1549" w:type="dxa"/>
            <w:tcBorders>
              <w:bottom w:val="single" w:sz="4" w:space="0" w:color="000000"/>
              <w:right w:val="single" w:sz="4" w:space="0" w:color="000000"/>
            </w:tcBorders>
            <w:vAlign w:val="center"/>
          </w:tcPr>
          <w:p w14:paraId="18D4CA22" w14:textId="77777777" w:rsidR="00A7506D" w:rsidRDefault="00DF34F2">
            <w:pPr>
              <w:pBdr>
                <w:top w:val="nil"/>
                <w:left w:val="nil"/>
                <w:bottom w:val="nil"/>
                <w:right w:val="nil"/>
                <w:between w:val="nil"/>
              </w:pBdr>
              <w:rPr>
                <w:color w:val="000000"/>
              </w:rPr>
            </w:pPr>
            <w:r>
              <w:rPr>
                <w:color w:val="000000"/>
              </w:rPr>
              <w:t>UC-67a, UC-67b, UC-68</w:t>
            </w:r>
          </w:p>
        </w:tc>
        <w:tc>
          <w:tcPr>
            <w:tcW w:w="1710" w:type="dxa"/>
            <w:tcBorders>
              <w:bottom w:val="single" w:sz="4" w:space="0" w:color="000000"/>
              <w:right w:val="single" w:sz="4" w:space="0" w:color="000000"/>
            </w:tcBorders>
            <w:vAlign w:val="center"/>
          </w:tcPr>
          <w:p w14:paraId="365B4475"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665E08A1" w14:textId="77777777" w:rsidR="00A7506D" w:rsidRDefault="00A7506D">
            <w:pPr>
              <w:pBdr>
                <w:top w:val="nil"/>
                <w:left w:val="nil"/>
                <w:bottom w:val="nil"/>
                <w:right w:val="nil"/>
                <w:between w:val="nil"/>
              </w:pBdr>
              <w:rPr>
                <w:color w:val="000000"/>
              </w:rPr>
            </w:pPr>
          </w:p>
        </w:tc>
      </w:tr>
      <w:tr w:rsidR="00A7506D" w14:paraId="64588DB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B855DFA" w14:textId="77777777" w:rsidR="00A7506D" w:rsidRDefault="00DF34F2">
            <w:pPr>
              <w:pBdr>
                <w:top w:val="nil"/>
                <w:left w:val="nil"/>
                <w:bottom w:val="nil"/>
                <w:right w:val="nil"/>
                <w:between w:val="nil"/>
              </w:pBdr>
              <w:rPr>
                <w:color w:val="000000"/>
              </w:rPr>
            </w:pPr>
            <w:r>
              <w:rPr>
                <w:color w:val="000000"/>
              </w:rPr>
              <w:t>BR-48</w:t>
            </w:r>
          </w:p>
        </w:tc>
        <w:tc>
          <w:tcPr>
            <w:tcW w:w="2409" w:type="dxa"/>
            <w:tcBorders>
              <w:bottom w:val="single" w:sz="4" w:space="0" w:color="000000"/>
              <w:right w:val="single" w:sz="4" w:space="0" w:color="000000"/>
            </w:tcBorders>
            <w:vAlign w:val="center"/>
          </w:tcPr>
          <w:p w14:paraId="06731637" w14:textId="77777777" w:rsidR="00A7506D" w:rsidRDefault="00DF34F2">
            <w:pPr>
              <w:pBdr>
                <w:top w:val="nil"/>
                <w:left w:val="nil"/>
                <w:bottom w:val="nil"/>
                <w:right w:val="nil"/>
                <w:between w:val="nil"/>
              </w:pBdr>
              <w:rPr>
                <w:color w:val="000000"/>
              </w:rPr>
            </w:pPr>
            <w:r>
              <w:rPr>
                <w:color w:val="000000"/>
              </w:rPr>
              <w:t>The notification bell shows how many of the current user's notifications are unread.</w:t>
            </w:r>
          </w:p>
        </w:tc>
        <w:tc>
          <w:tcPr>
            <w:tcW w:w="1549" w:type="dxa"/>
            <w:tcBorders>
              <w:bottom w:val="single" w:sz="4" w:space="0" w:color="000000"/>
              <w:right w:val="single" w:sz="4" w:space="0" w:color="000000"/>
            </w:tcBorders>
            <w:vAlign w:val="center"/>
          </w:tcPr>
          <w:p w14:paraId="08280005" w14:textId="77777777" w:rsidR="00A7506D" w:rsidRDefault="00DF34F2">
            <w:pPr>
              <w:pBdr>
                <w:top w:val="nil"/>
                <w:left w:val="nil"/>
                <w:bottom w:val="nil"/>
                <w:right w:val="nil"/>
                <w:between w:val="nil"/>
              </w:pBdr>
              <w:rPr>
                <w:color w:val="000000"/>
              </w:rPr>
            </w:pPr>
            <w:r>
              <w:rPr>
                <w:color w:val="000000"/>
              </w:rPr>
              <w:t>UC-66, UC-67b, UC-68</w:t>
            </w:r>
          </w:p>
        </w:tc>
        <w:tc>
          <w:tcPr>
            <w:tcW w:w="1710" w:type="dxa"/>
            <w:tcBorders>
              <w:bottom w:val="single" w:sz="4" w:space="0" w:color="000000"/>
              <w:right w:val="single" w:sz="4" w:space="0" w:color="000000"/>
            </w:tcBorders>
            <w:vAlign w:val="center"/>
          </w:tcPr>
          <w:p w14:paraId="01957099"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5D0D5A92" w14:textId="77777777" w:rsidR="00A7506D" w:rsidRDefault="00A7506D">
            <w:pPr>
              <w:pBdr>
                <w:top w:val="nil"/>
                <w:left w:val="nil"/>
                <w:bottom w:val="nil"/>
                <w:right w:val="nil"/>
                <w:between w:val="nil"/>
              </w:pBdr>
              <w:rPr>
                <w:color w:val="000000"/>
              </w:rPr>
            </w:pPr>
          </w:p>
        </w:tc>
      </w:tr>
      <w:tr w:rsidR="00A7506D" w14:paraId="08703A8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440D83B" w14:textId="77777777" w:rsidR="00A7506D" w:rsidRDefault="00DF34F2">
            <w:pPr>
              <w:pBdr>
                <w:top w:val="nil"/>
                <w:left w:val="nil"/>
                <w:bottom w:val="nil"/>
                <w:right w:val="nil"/>
                <w:between w:val="nil"/>
              </w:pBdr>
              <w:rPr>
                <w:color w:val="000000"/>
              </w:rPr>
            </w:pPr>
            <w:r>
              <w:rPr>
                <w:color w:val="000000"/>
              </w:rPr>
              <w:t>BR-49</w:t>
            </w:r>
          </w:p>
        </w:tc>
        <w:tc>
          <w:tcPr>
            <w:tcW w:w="2409" w:type="dxa"/>
            <w:tcBorders>
              <w:bottom w:val="single" w:sz="4" w:space="0" w:color="000000"/>
              <w:right w:val="single" w:sz="4" w:space="0" w:color="000000"/>
            </w:tcBorders>
            <w:vAlign w:val="center"/>
          </w:tcPr>
          <w:p w14:paraId="36B41EDC" w14:textId="77777777" w:rsidR="00A7506D" w:rsidRDefault="00DF34F2">
            <w:pPr>
              <w:pBdr>
                <w:top w:val="nil"/>
                <w:left w:val="nil"/>
                <w:bottom w:val="nil"/>
                <w:right w:val="nil"/>
                <w:between w:val="nil"/>
              </w:pBdr>
              <w:rPr>
                <w:color w:val="000000"/>
              </w:rPr>
            </w:pPr>
            <w:r>
              <w:rPr>
                <w:color w:val="000000"/>
              </w:rPr>
              <w:t>Opening the notification list does not mark any notification as read.</w:t>
            </w:r>
          </w:p>
        </w:tc>
        <w:tc>
          <w:tcPr>
            <w:tcW w:w="1549" w:type="dxa"/>
            <w:tcBorders>
              <w:bottom w:val="single" w:sz="4" w:space="0" w:color="000000"/>
              <w:right w:val="single" w:sz="4" w:space="0" w:color="000000"/>
            </w:tcBorders>
            <w:vAlign w:val="center"/>
          </w:tcPr>
          <w:p w14:paraId="3710A614" w14:textId="77777777" w:rsidR="00A7506D" w:rsidRDefault="00DF34F2">
            <w:pPr>
              <w:pBdr>
                <w:top w:val="nil"/>
                <w:left w:val="nil"/>
                <w:bottom w:val="nil"/>
                <w:right w:val="nil"/>
                <w:between w:val="nil"/>
              </w:pBdr>
              <w:rPr>
                <w:color w:val="000000"/>
              </w:rPr>
            </w:pPr>
            <w:r>
              <w:rPr>
                <w:color w:val="000000"/>
              </w:rPr>
              <w:t>UC-66</w:t>
            </w:r>
          </w:p>
        </w:tc>
        <w:tc>
          <w:tcPr>
            <w:tcW w:w="1710" w:type="dxa"/>
            <w:tcBorders>
              <w:bottom w:val="single" w:sz="4" w:space="0" w:color="000000"/>
              <w:right w:val="single" w:sz="4" w:space="0" w:color="000000"/>
            </w:tcBorders>
            <w:vAlign w:val="center"/>
          </w:tcPr>
          <w:p w14:paraId="14C02409"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2A332DC9" w14:textId="77777777" w:rsidR="00A7506D" w:rsidRDefault="00A7506D">
            <w:pPr>
              <w:pBdr>
                <w:top w:val="nil"/>
                <w:left w:val="nil"/>
                <w:bottom w:val="nil"/>
                <w:right w:val="nil"/>
                <w:between w:val="nil"/>
              </w:pBdr>
              <w:rPr>
                <w:color w:val="000000"/>
              </w:rPr>
            </w:pPr>
          </w:p>
        </w:tc>
      </w:tr>
      <w:tr w:rsidR="00A7506D" w14:paraId="126456C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4833ED0" w14:textId="77777777" w:rsidR="00A7506D" w:rsidRDefault="00DF34F2">
            <w:pPr>
              <w:pBdr>
                <w:top w:val="nil"/>
                <w:left w:val="nil"/>
                <w:bottom w:val="nil"/>
                <w:right w:val="nil"/>
                <w:between w:val="nil"/>
              </w:pBdr>
              <w:rPr>
                <w:color w:val="000000"/>
              </w:rPr>
            </w:pPr>
            <w:r>
              <w:rPr>
                <w:color w:val="000000"/>
              </w:rPr>
              <w:t>BR-50</w:t>
            </w:r>
          </w:p>
        </w:tc>
        <w:tc>
          <w:tcPr>
            <w:tcW w:w="2409" w:type="dxa"/>
            <w:tcBorders>
              <w:bottom w:val="single" w:sz="4" w:space="0" w:color="000000"/>
              <w:right w:val="single" w:sz="4" w:space="0" w:color="000000"/>
            </w:tcBorders>
            <w:vAlign w:val="center"/>
          </w:tcPr>
          <w:p w14:paraId="4A0D9A9D" w14:textId="77777777" w:rsidR="00A7506D" w:rsidRDefault="00DF34F2">
            <w:pPr>
              <w:pBdr>
                <w:top w:val="nil"/>
                <w:left w:val="nil"/>
                <w:bottom w:val="nil"/>
                <w:right w:val="nil"/>
                <w:between w:val="nil"/>
              </w:pBdr>
              <w:rPr>
                <w:color w:val="000000"/>
              </w:rPr>
            </w:pPr>
            <w:r>
              <w:rPr>
                <w:color w:val="000000"/>
              </w:rPr>
              <w:t>Marking an already-read notification as read leaves its status unchanged and does not reduce the unread count again.</w:t>
            </w:r>
          </w:p>
        </w:tc>
        <w:tc>
          <w:tcPr>
            <w:tcW w:w="1549" w:type="dxa"/>
            <w:tcBorders>
              <w:bottom w:val="single" w:sz="4" w:space="0" w:color="000000"/>
              <w:right w:val="single" w:sz="4" w:space="0" w:color="000000"/>
            </w:tcBorders>
            <w:vAlign w:val="center"/>
          </w:tcPr>
          <w:p w14:paraId="06F145D7" w14:textId="77777777" w:rsidR="00A7506D" w:rsidRDefault="00DF34F2">
            <w:pPr>
              <w:pBdr>
                <w:top w:val="nil"/>
                <w:left w:val="nil"/>
                <w:bottom w:val="nil"/>
                <w:right w:val="nil"/>
                <w:between w:val="nil"/>
              </w:pBdr>
              <w:rPr>
                <w:color w:val="000000"/>
              </w:rPr>
            </w:pPr>
            <w:r>
              <w:rPr>
                <w:color w:val="000000"/>
              </w:rPr>
              <w:t>UC-68</w:t>
            </w:r>
          </w:p>
        </w:tc>
        <w:tc>
          <w:tcPr>
            <w:tcW w:w="1710" w:type="dxa"/>
            <w:tcBorders>
              <w:bottom w:val="single" w:sz="4" w:space="0" w:color="000000"/>
              <w:right w:val="single" w:sz="4" w:space="0" w:color="000000"/>
            </w:tcBorders>
            <w:vAlign w:val="center"/>
          </w:tcPr>
          <w:p w14:paraId="7111038C"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34C205C6" w14:textId="77777777" w:rsidR="00A7506D" w:rsidRDefault="00A7506D">
            <w:pPr>
              <w:pBdr>
                <w:top w:val="nil"/>
                <w:left w:val="nil"/>
                <w:bottom w:val="nil"/>
                <w:right w:val="nil"/>
                <w:between w:val="nil"/>
              </w:pBdr>
              <w:rPr>
                <w:color w:val="000000"/>
              </w:rPr>
            </w:pPr>
          </w:p>
        </w:tc>
      </w:tr>
      <w:tr w:rsidR="00A7506D" w14:paraId="0E78917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E61953D" w14:textId="77777777" w:rsidR="00A7506D" w:rsidRDefault="00DF34F2">
            <w:pPr>
              <w:pBdr>
                <w:top w:val="nil"/>
                <w:left w:val="nil"/>
                <w:bottom w:val="nil"/>
                <w:right w:val="nil"/>
                <w:between w:val="nil"/>
              </w:pBdr>
              <w:rPr>
                <w:color w:val="000000"/>
              </w:rPr>
            </w:pPr>
            <w:r>
              <w:rPr>
                <w:color w:val="000000"/>
              </w:rPr>
              <w:t>BR-51</w:t>
            </w:r>
          </w:p>
        </w:tc>
        <w:tc>
          <w:tcPr>
            <w:tcW w:w="2409" w:type="dxa"/>
            <w:tcBorders>
              <w:bottom w:val="single" w:sz="4" w:space="0" w:color="000000"/>
              <w:right w:val="single" w:sz="4" w:space="0" w:color="000000"/>
            </w:tcBorders>
            <w:vAlign w:val="center"/>
          </w:tcPr>
          <w:p w14:paraId="70A71E8C" w14:textId="77777777" w:rsidR="00A7506D" w:rsidRDefault="00DF34F2">
            <w:pPr>
              <w:pBdr>
                <w:top w:val="nil"/>
                <w:left w:val="nil"/>
                <w:bottom w:val="nil"/>
                <w:right w:val="nil"/>
                <w:between w:val="nil"/>
              </w:pBdr>
              <w:rPr>
                <w:color w:val="000000"/>
              </w:rPr>
            </w:pPr>
            <w:r>
              <w:rPr>
                <w:color w:val="000000"/>
              </w:rPr>
              <w:t>Mark All as Read applies to all notifications belonging to the current recipient that are unread when the request is processed, including notifications not displayed on the current page.</w:t>
            </w:r>
          </w:p>
        </w:tc>
        <w:tc>
          <w:tcPr>
            <w:tcW w:w="1549" w:type="dxa"/>
            <w:tcBorders>
              <w:bottom w:val="single" w:sz="4" w:space="0" w:color="000000"/>
              <w:right w:val="single" w:sz="4" w:space="0" w:color="000000"/>
            </w:tcBorders>
            <w:vAlign w:val="center"/>
          </w:tcPr>
          <w:p w14:paraId="564BD572" w14:textId="77777777" w:rsidR="00A7506D" w:rsidRDefault="00DF34F2">
            <w:pPr>
              <w:pBdr>
                <w:top w:val="nil"/>
                <w:left w:val="nil"/>
                <w:bottom w:val="nil"/>
                <w:right w:val="nil"/>
                <w:between w:val="nil"/>
              </w:pBdr>
              <w:rPr>
                <w:color w:val="000000"/>
              </w:rPr>
            </w:pPr>
            <w:r>
              <w:rPr>
                <w:color w:val="000000"/>
              </w:rPr>
              <w:t>UC-67b</w:t>
            </w:r>
          </w:p>
        </w:tc>
        <w:tc>
          <w:tcPr>
            <w:tcW w:w="1710" w:type="dxa"/>
            <w:tcBorders>
              <w:bottom w:val="single" w:sz="4" w:space="0" w:color="000000"/>
              <w:right w:val="single" w:sz="4" w:space="0" w:color="000000"/>
            </w:tcBorders>
            <w:vAlign w:val="center"/>
          </w:tcPr>
          <w:p w14:paraId="36486888"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12DEF563" w14:textId="77777777" w:rsidR="00A7506D" w:rsidRDefault="00A7506D">
            <w:pPr>
              <w:pBdr>
                <w:top w:val="nil"/>
                <w:left w:val="nil"/>
                <w:bottom w:val="nil"/>
                <w:right w:val="nil"/>
                <w:between w:val="nil"/>
              </w:pBdr>
              <w:rPr>
                <w:color w:val="000000"/>
              </w:rPr>
            </w:pPr>
          </w:p>
        </w:tc>
      </w:tr>
      <w:tr w:rsidR="00A7506D" w14:paraId="3067EBC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2721691" w14:textId="77777777" w:rsidR="00A7506D" w:rsidRDefault="00DF34F2">
            <w:pPr>
              <w:pBdr>
                <w:top w:val="nil"/>
                <w:left w:val="nil"/>
                <w:bottom w:val="nil"/>
                <w:right w:val="nil"/>
                <w:between w:val="nil"/>
              </w:pBdr>
              <w:rPr>
                <w:color w:val="000000"/>
              </w:rPr>
            </w:pPr>
            <w:r>
              <w:rPr>
                <w:color w:val="000000"/>
              </w:rPr>
              <w:t>BR-52</w:t>
            </w:r>
          </w:p>
        </w:tc>
        <w:tc>
          <w:tcPr>
            <w:tcW w:w="2409" w:type="dxa"/>
            <w:tcBorders>
              <w:bottom w:val="single" w:sz="4" w:space="0" w:color="000000"/>
              <w:right w:val="single" w:sz="4" w:space="0" w:color="000000"/>
            </w:tcBorders>
            <w:vAlign w:val="center"/>
          </w:tcPr>
          <w:p w14:paraId="2DD88E52" w14:textId="77777777" w:rsidR="00A7506D" w:rsidRDefault="00DF34F2">
            <w:pPr>
              <w:pBdr>
                <w:top w:val="nil"/>
                <w:left w:val="nil"/>
                <w:bottom w:val="nil"/>
                <w:right w:val="nil"/>
                <w:between w:val="nil"/>
              </w:pBdr>
              <w:rPr>
                <w:color w:val="000000"/>
              </w:rPr>
            </w:pPr>
            <w:r>
              <w:rPr>
                <w:color w:val="000000"/>
              </w:rPr>
              <w:t xml:space="preserve">A meeting notification links to its corresponding target. Opening the link must check the recipient’s current access </w:t>
            </w:r>
            <w:r>
              <w:rPr>
                <w:color w:val="000000"/>
              </w:rPr>
              <w:lastRenderedPageBreak/>
              <w:t>permission and must not reveal protected content when access is denied.</w:t>
            </w:r>
          </w:p>
        </w:tc>
        <w:tc>
          <w:tcPr>
            <w:tcW w:w="1549" w:type="dxa"/>
            <w:tcBorders>
              <w:bottom w:val="single" w:sz="4" w:space="0" w:color="000000"/>
              <w:right w:val="single" w:sz="4" w:space="0" w:color="000000"/>
            </w:tcBorders>
            <w:vAlign w:val="center"/>
          </w:tcPr>
          <w:p w14:paraId="67D8AADD" w14:textId="77777777" w:rsidR="00A7506D" w:rsidRDefault="00DF34F2">
            <w:pPr>
              <w:pBdr>
                <w:top w:val="nil"/>
                <w:left w:val="nil"/>
                <w:bottom w:val="nil"/>
                <w:right w:val="nil"/>
                <w:between w:val="nil"/>
              </w:pBdr>
              <w:rPr>
                <w:color w:val="000000"/>
              </w:rPr>
            </w:pPr>
            <w:r>
              <w:rPr>
                <w:color w:val="000000"/>
              </w:rPr>
              <w:lastRenderedPageBreak/>
              <w:t>UC-68</w:t>
            </w:r>
          </w:p>
        </w:tc>
        <w:tc>
          <w:tcPr>
            <w:tcW w:w="1710" w:type="dxa"/>
            <w:tcBorders>
              <w:bottom w:val="single" w:sz="4" w:space="0" w:color="000000"/>
              <w:right w:val="single" w:sz="4" w:space="0" w:color="000000"/>
            </w:tcBorders>
            <w:vAlign w:val="center"/>
          </w:tcPr>
          <w:p w14:paraId="7E1FE0A2"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27F9ACD3" w14:textId="77777777" w:rsidR="00A7506D" w:rsidRDefault="00A7506D">
            <w:pPr>
              <w:pBdr>
                <w:top w:val="nil"/>
                <w:left w:val="nil"/>
                <w:bottom w:val="nil"/>
                <w:right w:val="nil"/>
                <w:between w:val="nil"/>
              </w:pBdr>
              <w:rPr>
                <w:color w:val="000000"/>
              </w:rPr>
            </w:pPr>
          </w:p>
        </w:tc>
      </w:tr>
      <w:tr w:rsidR="00A7506D" w14:paraId="04B2168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DCDE673" w14:textId="77777777" w:rsidR="00A7506D" w:rsidRDefault="00DF34F2">
            <w:pPr>
              <w:pBdr>
                <w:top w:val="nil"/>
                <w:left w:val="nil"/>
                <w:bottom w:val="nil"/>
                <w:right w:val="nil"/>
                <w:between w:val="nil"/>
              </w:pBdr>
              <w:rPr>
                <w:color w:val="000000"/>
              </w:rPr>
            </w:pPr>
            <w:r>
              <w:rPr>
                <w:color w:val="000000"/>
              </w:rPr>
              <w:t>BR-53</w:t>
            </w:r>
          </w:p>
        </w:tc>
        <w:tc>
          <w:tcPr>
            <w:tcW w:w="2409" w:type="dxa"/>
            <w:tcBorders>
              <w:bottom w:val="single" w:sz="4" w:space="0" w:color="000000"/>
              <w:right w:val="single" w:sz="4" w:space="0" w:color="000000"/>
            </w:tcBorders>
            <w:vAlign w:val="center"/>
          </w:tcPr>
          <w:p w14:paraId="7F0E8E7C" w14:textId="77777777" w:rsidR="00A7506D" w:rsidRDefault="00DF34F2">
            <w:pPr>
              <w:pBdr>
                <w:top w:val="nil"/>
                <w:left w:val="nil"/>
                <w:bottom w:val="nil"/>
                <w:right w:val="nil"/>
                <w:between w:val="nil"/>
              </w:pBdr>
              <w:rPr>
                <w:color w:val="000000"/>
              </w:rPr>
            </w:pPr>
            <w:r>
              <w:rPr>
                <w:color w:val="000000"/>
              </w:rPr>
              <w:t>Selecting a notification to open its target attempts to mark the notification as read. Failure to save the read status does not block opening an authorized target.</w:t>
            </w:r>
          </w:p>
        </w:tc>
        <w:tc>
          <w:tcPr>
            <w:tcW w:w="1549" w:type="dxa"/>
            <w:tcBorders>
              <w:bottom w:val="single" w:sz="4" w:space="0" w:color="000000"/>
              <w:right w:val="single" w:sz="4" w:space="0" w:color="000000"/>
            </w:tcBorders>
            <w:vAlign w:val="center"/>
          </w:tcPr>
          <w:p w14:paraId="6C7D1A8A" w14:textId="77777777" w:rsidR="00A7506D" w:rsidRDefault="00DF34F2">
            <w:pPr>
              <w:pBdr>
                <w:top w:val="nil"/>
                <w:left w:val="nil"/>
                <w:bottom w:val="nil"/>
                <w:right w:val="nil"/>
                <w:between w:val="nil"/>
              </w:pBdr>
              <w:rPr>
                <w:color w:val="000000"/>
              </w:rPr>
            </w:pPr>
            <w:r>
              <w:rPr>
                <w:color w:val="000000"/>
              </w:rPr>
              <w:t>UC-68</w:t>
            </w:r>
          </w:p>
        </w:tc>
        <w:tc>
          <w:tcPr>
            <w:tcW w:w="1710" w:type="dxa"/>
            <w:tcBorders>
              <w:bottom w:val="single" w:sz="4" w:space="0" w:color="000000"/>
              <w:right w:val="single" w:sz="4" w:space="0" w:color="000000"/>
            </w:tcBorders>
            <w:vAlign w:val="center"/>
          </w:tcPr>
          <w:p w14:paraId="167004C4"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62738494" w14:textId="77777777" w:rsidR="00A7506D" w:rsidRDefault="00A7506D">
            <w:pPr>
              <w:pBdr>
                <w:top w:val="nil"/>
                <w:left w:val="nil"/>
                <w:bottom w:val="nil"/>
                <w:right w:val="nil"/>
                <w:between w:val="nil"/>
              </w:pBdr>
              <w:rPr>
                <w:color w:val="000000"/>
              </w:rPr>
            </w:pPr>
          </w:p>
        </w:tc>
      </w:tr>
      <w:tr w:rsidR="00A7506D" w14:paraId="134301D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F162C8E" w14:textId="77777777" w:rsidR="00A7506D" w:rsidRDefault="00DF34F2">
            <w:pPr>
              <w:pBdr>
                <w:top w:val="nil"/>
                <w:left w:val="nil"/>
                <w:bottom w:val="nil"/>
                <w:right w:val="nil"/>
                <w:between w:val="nil"/>
              </w:pBdr>
              <w:rPr>
                <w:color w:val="000000"/>
              </w:rPr>
            </w:pPr>
            <w:r>
              <w:rPr>
                <w:color w:val="000000"/>
              </w:rPr>
              <w:t>BR-62</w:t>
            </w:r>
          </w:p>
        </w:tc>
        <w:tc>
          <w:tcPr>
            <w:tcW w:w="2409" w:type="dxa"/>
            <w:tcBorders>
              <w:bottom w:val="single" w:sz="4" w:space="0" w:color="000000"/>
              <w:right w:val="single" w:sz="4" w:space="0" w:color="000000"/>
            </w:tcBorders>
            <w:vAlign w:val="center"/>
          </w:tcPr>
          <w:p w14:paraId="50B80752" w14:textId="77777777" w:rsidR="00A7506D" w:rsidRDefault="00DF34F2">
            <w:pPr>
              <w:pBdr>
                <w:top w:val="nil"/>
                <w:left w:val="nil"/>
                <w:bottom w:val="nil"/>
                <w:right w:val="nil"/>
                <w:between w:val="nil"/>
              </w:pBdr>
              <w:rPr>
                <w:color w:val="000000"/>
              </w:rPr>
            </w:pPr>
            <w:r>
              <w:rPr>
                <w:color w:val="000000"/>
              </w:rPr>
              <w:t>A Meeting Planned End Time must be later than Planned Start Time.</w:t>
            </w:r>
          </w:p>
        </w:tc>
        <w:tc>
          <w:tcPr>
            <w:tcW w:w="1549" w:type="dxa"/>
            <w:tcBorders>
              <w:bottom w:val="single" w:sz="4" w:space="0" w:color="000000"/>
              <w:right w:val="single" w:sz="4" w:space="0" w:color="000000"/>
            </w:tcBorders>
            <w:vAlign w:val="center"/>
          </w:tcPr>
          <w:p w14:paraId="3EFDB66C" w14:textId="77777777" w:rsidR="00A7506D" w:rsidRDefault="00DF34F2">
            <w:pPr>
              <w:pBdr>
                <w:top w:val="nil"/>
                <w:left w:val="nil"/>
                <w:bottom w:val="nil"/>
                <w:right w:val="nil"/>
                <w:between w:val="nil"/>
              </w:pBdr>
              <w:rPr>
                <w:color w:val="000000"/>
              </w:rPr>
            </w:pPr>
            <w:r>
              <w:rPr>
                <w:color w:val="000000"/>
              </w:rPr>
              <w:t>UC-14, UC-15, UC-18</w:t>
            </w:r>
          </w:p>
        </w:tc>
        <w:tc>
          <w:tcPr>
            <w:tcW w:w="1710" w:type="dxa"/>
            <w:tcBorders>
              <w:bottom w:val="single" w:sz="4" w:space="0" w:color="000000"/>
              <w:right w:val="single" w:sz="4" w:space="0" w:color="000000"/>
            </w:tcBorders>
            <w:vAlign w:val="center"/>
          </w:tcPr>
          <w:p w14:paraId="264C1AB6"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50A98AEA" w14:textId="77777777" w:rsidR="00A7506D" w:rsidRDefault="00A7506D">
            <w:pPr>
              <w:pBdr>
                <w:top w:val="nil"/>
                <w:left w:val="nil"/>
                <w:bottom w:val="nil"/>
                <w:right w:val="nil"/>
                <w:between w:val="nil"/>
              </w:pBdr>
              <w:rPr>
                <w:color w:val="000000"/>
              </w:rPr>
            </w:pPr>
          </w:p>
        </w:tc>
      </w:tr>
      <w:tr w:rsidR="00A7506D" w14:paraId="61EB8C7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CAA2585" w14:textId="77777777" w:rsidR="00A7506D" w:rsidRDefault="00DF34F2">
            <w:pPr>
              <w:pBdr>
                <w:top w:val="nil"/>
                <w:left w:val="nil"/>
                <w:bottom w:val="nil"/>
                <w:right w:val="nil"/>
                <w:between w:val="nil"/>
              </w:pBdr>
              <w:rPr>
                <w:color w:val="000000"/>
              </w:rPr>
            </w:pPr>
            <w:r>
              <w:rPr>
                <w:color w:val="000000"/>
              </w:rPr>
              <w:t>BR-64</w:t>
            </w:r>
          </w:p>
        </w:tc>
        <w:tc>
          <w:tcPr>
            <w:tcW w:w="2409" w:type="dxa"/>
            <w:tcBorders>
              <w:bottom w:val="single" w:sz="4" w:space="0" w:color="000000"/>
              <w:right w:val="single" w:sz="4" w:space="0" w:color="000000"/>
            </w:tcBorders>
            <w:vAlign w:val="center"/>
          </w:tcPr>
          <w:p w14:paraId="766E0A52" w14:textId="77777777" w:rsidR="00A7506D" w:rsidRDefault="00DF34F2">
            <w:pPr>
              <w:pBdr>
                <w:top w:val="nil"/>
                <w:left w:val="nil"/>
                <w:bottom w:val="nil"/>
                <w:right w:val="nil"/>
                <w:between w:val="nil"/>
              </w:pBdr>
              <w:rPr>
                <w:color w:val="000000"/>
              </w:rPr>
            </w:pPr>
            <w:r>
              <w:rPr>
                <w:color w:val="000000"/>
              </w:rPr>
              <w:t>Each Agenda Item belongs directly to one Meeting. Reordering is within that Meeting.</w:t>
            </w:r>
          </w:p>
        </w:tc>
        <w:tc>
          <w:tcPr>
            <w:tcW w:w="1549" w:type="dxa"/>
            <w:tcBorders>
              <w:bottom w:val="single" w:sz="4" w:space="0" w:color="000000"/>
              <w:right w:val="single" w:sz="4" w:space="0" w:color="000000"/>
            </w:tcBorders>
            <w:vAlign w:val="center"/>
          </w:tcPr>
          <w:p w14:paraId="768EF607" w14:textId="77777777" w:rsidR="00A7506D" w:rsidRDefault="00DF34F2">
            <w:pPr>
              <w:pBdr>
                <w:top w:val="nil"/>
                <w:left w:val="nil"/>
                <w:bottom w:val="nil"/>
                <w:right w:val="nil"/>
                <w:between w:val="nil"/>
              </w:pBdr>
              <w:rPr>
                <w:color w:val="000000"/>
              </w:rPr>
            </w:pPr>
            <w:r>
              <w:rPr>
                <w:color w:val="000000"/>
              </w:rPr>
              <w:t>UC-23a, UC-23b, UC-23c, UC-23d, UC-24, UC-25, UC-26</w:t>
            </w:r>
          </w:p>
        </w:tc>
        <w:tc>
          <w:tcPr>
            <w:tcW w:w="1710" w:type="dxa"/>
            <w:tcBorders>
              <w:bottom w:val="single" w:sz="4" w:space="0" w:color="000000"/>
              <w:right w:val="single" w:sz="4" w:space="0" w:color="000000"/>
            </w:tcBorders>
            <w:vAlign w:val="center"/>
          </w:tcPr>
          <w:p w14:paraId="65816FB0"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31A6AA99" w14:textId="77777777" w:rsidR="00A7506D" w:rsidRDefault="00A7506D">
            <w:pPr>
              <w:pBdr>
                <w:top w:val="nil"/>
                <w:left w:val="nil"/>
                <w:bottom w:val="nil"/>
                <w:right w:val="nil"/>
                <w:between w:val="nil"/>
              </w:pBdr>
              <w:rPr>
                <w:color w:val="000000"/>
              </w:rPr>
            </w:pPr>
          </w:p>
        </w:tc>
      </w:tr>
      <w:tr w:rsidR="00A7506D" w14:paraId="46E9FA2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479A09B" w14:textId="77777777" w:rsidR="00A7506D" w:rsidRDefault="00DF34F2">
            <w:pPr>
              <w:pBdr>
                <w:top w:val="nil"/>
                <w:left w:val="nil"/>
                <w:bottom w:val="nil"/>
                <w:right w:val="nil"/>
                <w:between w:val="nil"/>
              </w:pBdr>
              <w:rPr>
                <w:color w:val="000000"/>
              </w:rPr>
            </w:pPr>
            <w:r>
              <w:rPr>
                <w:color w:val="000000"/>
              </w:rPr>
              <w:t>BR-65</w:t>
            </w:r>
          </w:p>
        </w:tc>
        <w:tc>
          <w:tcPr>
            <w:tcW w:w="2409" w:type="dxa"/>
            <w:tcBorders>
              <w:bottom w:val="single" w:sz="4" w:space="0" w:color="000000"/>
              <w:right w:val="single" w:sz="4" w:space="0" w:color="000000"/>
            </w:tcBorders>
            <w:vAlign w:val="center"/>
          </w:tcPr>
          <w:p w14:paraId="69132430" w14:textId="77777777" w:rsidR="00A7506D" w:rsidRDefault="00DF34F2">
            <w:pPr>
              <w:pBdr>
                <w:top w:val="nil"/>
                <w:left w:val="nil"/>
                <w:bottom w:val="nil"/>
                <w:right w:val="nil"/>
                <w:between w:val="nil"/>
              </w:pBdr>
              <w:rPr>
                <w:color w:val="000000"/>
              </w:rPr>
            </w:pPr>
            <w:r>
              <w:rPr>
                <w:color w:val="000000"/>
              </w:rPr>
              <w:t>Only the active assigned Secretary may create, update, delete or reorder Agenda Items while the Meeting is Draft, WaitingApproval, Rejected, Approved, Published or InProgress. Chair-only execution actions remain governed by BR-69.</w:t>
            </w:r>
          </w:p>
        </w:tc>
        <w:tc>
          <w:tcPr>
            <w:tcW w:w="1549" w:type="dxa"/>
            <w:tcBorders>
              <w:bottom w:val="single" w:sz="4" w:space="0" w:color="000000"/>
              <w:right w:val="single" w:sz="4" w:space="0" w:color="000000"/>
            </w:tcBorders>
            <w:vAlign w:val="center"/>
          </w:tcPr>
          <w:p w14:paraId="1E602306" w14:textId="77777777" w:rsidR="00A7506D" w:rsidRDefault="00DF34F2">
            <w:pPr>
              <w:pBdr>
                <w:top w:val="nil"/>
                <w:left w:val="nil"/>
                <w:bottom w:val="nil"/>
                <w:right w:val="nil"/>
                <w:between w:val="nil"/>
              </w:pBdr>
              <w:rPr>
                <w:color w:val="000000"/>
              </w:rPr>
            </w:pPr>
            <w:r>
              <w:rPr>
                <w:color w:val="000000"/>
              </w:rPr>
              <w:t>UC-23a, UC-23b, UC-23c, UC-23d</w:t>
            </w:r>
          </w:p>
        </w:tc>
        <w:tc>
          <w:tcPr>
            <w:tcW w:w="1710" w:type="dxa"/>
            <w:tcBorders>
              <w:bottom w:val="single" w:sz="4" w:space="0" w:color="000000"/>
              <w:right w:val="single" w:sz="4" w:space="0" w:color="000000"/>
            </w:tcBorders>
            <w:vAlign w:val="center"/>
          </w:tcPr>
          <w:p w14:paraId="692C71FF"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691E3527" w14:textId="77777777" w:rsidR="00A7506D" w:rsidRDefault="00A7506D">
            <w:pPr>
              <w:pBdr>
                <w:top w:val="nil"/>
                <w:left w:val="nil"/>
                <w:bottom w:val="nil"/>
                <w:right w:val="nil"/>
                <w:between w:val="nil"/>
              </w:pBdr>
              <w:rPr>
                <w:color w:val="000000"/>
              </w:rPr>
            </w:pPr>
          </w:p>
        </w:tc>
      </w:tr>
      <w:tr w:rsidR="00A7506D" w14:paraId="3493EE4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92D791D" w14:textId="77777777" w:rsidR="00A7506D" w:rsidRDefault="00DF34F2">
            <w:pPr>
              <w:pBdr>
                <w:top w:val="nil"/>
                <w:left w:val="nil"/>
                <w:bottom w:val="nil"/>
                <w:right w:val="nil"/>
                <w:between w:val="nil"/>
              </w:pBdr>
              <w:rPr>
                <w:color w:val="000000"/>
              </w:rPr>
            </w:pPr>
            <w:r>
              <w:rPr>
                <w:color w:val="000000"/>
              </w:rPr>
              <w:t>BR-66</w:t>
            </w:r>
          </w:p>
        </w:tc>
        <w:tc>
          <w:tcPr>
            <w:tcW w:w="2409" w:type="dxa"/>
            <w:tcBorders>
              <w:bottom w:val="single" w:sz="4" w:space="0" w:color="000000"/>
              <w:right w:val="single" w:sz="4" w:space="0" w:color="000000"/>
            </w:tcBorders>
            <w:vAlign w:val="center"/>
          </w:tcPr>
          <w:p w14:paraId="008C1F10" w14:textId="77777777" w:rsidR="00A7506D" w:rsidRDefault="00DF34F2">
            <w:pPr>
              <w:pBdr>
                <w:top w:val="nil"/>
                <w:left w:val="nil"/>
                <w:bottom w:val="nil"/>
                <w:right w:val="nil"/>
                <w:between w:val="nil"/>
              </w:pBdr>
              <w:rPr>
                <w:color w:val="000000"/>
              </w:rPr>
            </w:pPr>
            <w:r>
              <w:rPr>
                <w:color w:val="000000"/>
              </w:rPr>
              <w:t>An Agenda Item requires a Title. Presenter and Description are optional; attached documents must belong to the Meeting.</w:t>
            </w:r>
          </w:p>
        </w:tc>
        <w:tc>
          <w:tcPr>
            <w:tcW w:w="1549" w:type="dxa"/>
            <w:tcBorders>
              <w:bottom w:val="single" w:sz="4" w:space="0" w:color="000000"/>
              <w:right w:val="single" w:sz="4" w:space="0" w:color="000000"/>
            </w:tcBorders>
            <w:vAlign w:val="center"/>
          </w:tcPr>
          <w:p w14:paraId="1A904DE8" w14:textId="77777777" w:rsidR="00A7506D" w:rsidRDefault="00DF34F2">
            <w:pPr>
              <w:pBdr>
                <w:top w:val="nil"/>
                <w:left w:val="nil"/>
                <w:bottom w:val="nil"/>
                <w:right w:val="nil"/>
                <w:between w:val="nil"/>
              </w:pBdr>
              <w:rPr>
                <w:color w:val="000000"/>
              </w:rPr>
            </w:pPr>
            <w:r>
              <w:rPr>
                <w:color w:val="000000"/>
              </w:rPr>
              <w:t>UC-23a, UC-23b</w:t>
            </w:r>
          </w:p>
        </w:tc>
        <w:tc>
          <w:tcPr>
            <w:tcW w:w="1710" w:type="dxa"/>
            <w:tcBorders>
              <w:bottom w:val="single" w:sz="4" w:space="0" w:color="000000"/>
              <w:right w:val="single" w:sz="4" w:space="0" w:color="000000"/>
            </w:tcBorders>
            <w:vAlign w:val="center"/>
          </w:tcPr>
          <w:p w14:paraId="2D096D63" w14:textId="77777777" w:rsidR="00A7506D" w:rsidRDefault="00A7506D">
            <w:pPr>
              <w:pBdr>
                <w:top w:val="nil"/>
                <w:left w:val="nil"/>
                <w:bottom w:val="nil"/>
                <w:right w:val="nil"/>
                <w:between w:val="nil"/>
              </w:pBdr>
              <w:rPr>
                <w:color w:val="000000"/>
              </w:rPr>
            </w:pPr>
            <w:r>
              <w:t>PO 16/10/2026 — simplified Agenda (no planned time, no start order)</w:t>
            </w:r>
          </w:p>
        </w:tc>
        <w:tc>
          <w:tcPr>
            <w:tcW w:w="2411" w:type="dxa"/>
            <w:tcBorders>
              <w:bottom w:val="single" w:sz="4" w:space="0" w:color="000000"/>
              <w:right w:val="single" w:sz="4" w:space="0" w:color="000000"/>
            </w:tcBorders>
            <w:vAlign w:val="center"/>
          </w:tcPr>
          <w:p w14:paraId="5DB64578" w14:textId="77777777" w:rsidR="00A7506D" w:rsidRDefault="00A7506D">
            <w:pPr>
              <w:pBdr>
                <w:top w:val="nil"/>
                <w:left w:val="nil"/>
                <w:bottom w:val="nil"/>
                <w:right w:val="nil"/>
                <w:between w:val="nil"/>
              </w:pBdr>
              <w:rPr>
                <w:color w:val="000000"/>
              </w:rPr>
            </w:pPr>
          </w:p>
        </w:tc>
      </w:tr>
      <w:tr w:rsidR="00A7506D" w14:paraId="3EF1E7B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A286472" w14:textId="77777777" w:rsidR="00A7506D" w:rsidRDefault="00DF34F2">
            <w:pPr>
              <w:pBdr>
                <w:top w:val="nil"/>
                <w:left w:val="nil"/>
                <w:bottom w:val="nil"/>
                <w:right w:val="nil"/>
                <w:between w:val="nil"/>
              </w:pBdr>
              <w:rPr>
                <w:color w:val="000000"/>
              </w:rPr>
            </w:pPr>
            <w:r>
              <w:rPr>
                <w:color w:val="000000"/>
              </w:rPr>
              <w:t>BR-67</w:t>
            </w:r>
          </w:p>
        </w:tc>
        <w:tc>
          <w:tcPr>
            <w:tcW w:w="2409" w:type="dxa"/>
            <w:tcBorders>
              <w:bottom w:val="single" w:sz="4" w:space="0" w:color="000000"/>
              <w:right w:val="single" w:sz="4" w:space="0" w:color="000000"/>
            </w:tcBorders>
            <w:vAlign w:val="center"/>
          </w:tcPr>
          <w:p w14:paraId="6AA236AA" w14:textId="77777777" w:rsidR="00A7506D" w:rsidRDefault="00DF34F2">
            <w:pPr>
              <w:pBdr>
                <w:top w:val="nil"/>
                <w:left w:val="nil"/>
                <w:bottom w:val="nil"/>
                <w:right w:val="nil"/>
                <w:between w:val="nil"/>
              </w:pBdr>
              <w:rPr>
                <w:color w:val="000000"/>
              </w:rPr>
            </w:pPr>
            <w:r>
              <w:rPr>
                <w:color w:val="000000"/>
              </w:rPr>
              <w:t xml:space="preserve">A new Agenda Item is always Pending and is appended after the last existing position, including while the Meeting is InProgress. </w:t>
            </w:r>
            <w:r>
              <w:rPr>
                <w:color w:val="000000"/>
              </w:rPr>
              <w:lastRenderedPageBreak/>
              <w:t>Existing Item positions are not changed.</w:t>
            </w:r>
          </w:p>
        </w:tc>
        <w:tc>
          <w:tcPr>
            <w:tcW w:w="1549" w:type="dxa"/>
            <w:tcBorders>
              <w:bottom w:val="single" w:sz="4" w:space="0" w:color="000000"/>
              <w:right w:val="single" w:sz="4" w:space="0" w:color="000000"/>
            </w:tcBorders>
            <w:vAlign w:val="center"/>
          </w:tcPr>
          <w:p w14:paraId="6C17FC02" w14:textId="77777777" w:rsidR="00A7506D" w:rsidRDefault="00DF34F2">
            <w:pPr>
              <w:pBdr>
                <w:top w:val="nil"/>
                <w:left w:val="nil"/>
                <w:bottom w:val="nil"/>
                <w:right w:val="nil"/>
                <w:between w:val="nil"/>
              </w:pBdr>
              <w:rPr>
                <w:color w:val="000000"/>
              </w:rPr>
            </w:pPr>
            <w:r>
              <w:rPr>
                <w:color w:val="000000"/>
              </w:rPr>
              <w:lastRenderedPageBreak/>
              <w:t>UC-23a</w:t>
            </w:r>
          </w:p>
        </w:tc>
        <w:tc>
          <w:tcPr>
            <w:tcW w:w="1710" w:type="dxa"/>
            <w:tcBorders>
              <w:bottom w:val="single" w:sz="4" w:space="0" w:color="000000"/>
              <w:right w:val="single" w:sz="4" w:space="0" w:color="000000"/>
            </w:tcBorders>
            <w:vAlign w:val="center"/>
          </w:tcPr>
          <w:p w14:paraId="6F2BDA46" w14:textId="77777777" w:rsidR="00A7506D" w:rsidRDefault="00A7506D">
            <w:pPr>
              <w:pBdr>
                <w:top w:val="nil"/>
                <w:left w:val="nil"/>
                <w:bottom w:val="nil"/>
                <w:right w:val="nil"/>
                <w:between w:val="nil"/>
              </w:pBdr>
              <w:rPr>
                <w:color w:val="000000"/>
              </w:rPr>
            </w:pPr>
            <w:r>
              <w:t>PO 16/10/2026 — simplified Agenda (no planned time, no start order)</w:t>
            </w:r>
          </w:p>
        </w:tc>
        <w:tc>
          <w:tcPr>
            <w:tcW w:w="2411" w:type="dxa"/>
            <w:tcBorders>
              <w:bottom w:val="single" w:sz="4" w:space="0" w:color="000000"/>
              <w:right w:val="single" w:sz="4" w:space="0" w:color="000000"/>
            </w:tcBorders>
            <w:vAlign w:val="center"/>
          </w:tcPr>
          <w:p w14:paraId="0061B1E2" w14:textId="77777777" w:rsidR="00A7506D" w:rsidRDefault="00A7506D">
            <w:pPr>
              <w:pBdr>
                <w:top w:val="nil"/>
                <w:left w:val="nil"/>
                <w:bottom w:val="nil"/>
                <w:right w:val="nil"/>
                <w:between w:val="nil"/>
              </w:pBdr>
              <w:rPr>
                <w:color w:val="000000"/>
              </w:rPr>
            </w:pPr>
          </w:p>
        </w:tc>
      </w:tr>
      <w:tr w:rsidR="00A7506D" w14:paraId="09B5FE4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15355A9" w14:textId="77777777" w:rsidR="00A7506D" w:rsidRDefault="00DF34F2">
            <w:pPr>
              <w:pBdr>
                <w:top w:val="nil"/>
                <w:left w:val="nil"/>
                <w:bottom w:val="nil"/>
                <w:right w:val="nil"/>
                <w:between w:val="nil"/>
              </w:pBdr>
              <w:rPr>
                <w:color w:val="000000"/>
              </w:rPr>
            </w:pPr>
            <w:r>
              <w:rPr>
                <w:color w:val="000000"/>
              </w:rPr>
              <w:t>BR-68</w:t>
            </w:r>
          </w:p>
        </w:tc>
        <w:tc>
          <w:tcPr>
            <w:tcW w:w="2409" w:type="dxa"/>
            <w:tcBorders>
              <w:bottom w:val="single" w:sz="4" w:space="0" w:color="000000"/>
              <w:right w:val="single" w:sz="4" w:space="0" w:color="000000"/>
            </w:tcBorders>
            <w:vAlign w:val="center"/>
          </w:tcPr>
          <w:p w14:paraId="550A1820" w14:textId="77777777" w:rsidR="00237856" w:rsidRDefault="00000000">
            <w:pPr>
              <w:pBdr>
                <w:top w:val="nil"/>
                <w:left w:val="nil"/>
                <w:bottom w:val="nil"/>
                <w:right w:val="nil"/>
                <w:between w:val="nil"/>
              </w:pBdr>
              <w:rPr>
                <w:color w:val="000000"/>
              </w:rPr>
            </w:pPr>
            <w:r>
              <w:rPr>
                <w:color w:val="000000"/>
              </w:rPr>
              <w:t>The Title, Presenter and Description of an Agenda Item may be edited in any execution status while Agenda Management is permitted. Editing does not change its execution status, actual times, position or the Meeting lifecycle.</w:t>
            </w:r>
          </w:p>
        </w:tc>
        <w:tc>
          <w:tcPr>
            <w:tcW w:w="1549" w:type="dxa"/>
            <w:tcBorders>
              <w:bottom w:val="single" w:sz="4" w:space="0" w:color="000000"/>
              <w:right w:val="single" w:sz="4" w:space="0" w:color="000000"/>
            </w:tcBorders>
            <w:vAlign w:val="center"/>
          </w:tcPr>
          <w:p w14:paraId="7F4C5465" w14:textId="77777777" w:rsidR="00A7506D" w:rsidRDefault="00DF34F2">
            <w:pPr>
              <w:pBdr>
                <w:top w:val="nil"/>
                <w:left w:val="nil"/>
                <w:bottom w:val="nil"/>
                <w:right w:val="nil"/>
                <w:between w:val="nil"/>
              </w:pBdr>
              <w:rPr>
                <w:color w:val="000000"/>
              </w:rPr>
            </w:pPr>
            <w:r>
              <w:rPr>
                <w:color w:val="000000"/>
              </w:rPr>
              <w:t>UC-23b</w:t>
            </w:r>
          </w:p>
        </w:tc>
        <w:tc>
          <w:tcPr>
            <w:tcW w:w="1710" w:type="dxa"/>
            <w:tcBorders>
              <w:bottom w:val="single" w:sz="4" w:space="0" w:color="000000"/>
              <w:right w:val="single" w:sz="4" w:space="0" w:color="000000"/>
            </w:tcBorders>
            <w:vAlign w:val="center"/>
          </w:tcPr>
          <w:p w14:paraId="2E4E9F8D" w14:textId="77777777" w:rsidR="00237856" w:rsidRDefault="00000000">
            <w:pPr>
              <w:pBdr>
                <w:top w:val="nil"/>
                <w:left w:val="nil"/>
                <w:bottom w:val="nil"/>
                <w:right w:val="nil"/>
                <w:between w:val="nil"/>
              </w:pBdr>
              <w:rPr>
                <w:color w:val="000000"/>
              </w:rPr>
            </w:pPr>
            <w:r>
              <w:rPr>
                <w:color w:val="000000"/>
              </w:rPr>
              <w:t>PO 16/10/2026 — simplified Agenda (no planned time, no start order)</w:t>
            </w:r>
          </w:p>
        </w:tc>
        <w:tc>
          <w:tcPr>
            <w:tcW w:w="2411" w:type="dxa"/>
            <w:tcBorders>
              <w:bottom w:val="single" w:sz="4" w:space="0" w:color="000000"/>
              <w:right w:val="single" w:sz="4" w:space="0" w:color="000000"/>
            </w:tcBorders>
            <w:vAlign w:val="center"/>
          </w:tcPr>
          <w:p w14:paraId="194BBD9D" w14:textId="77777777" w:rsidR="00A7506D" w:rsidRDefault="00A7506D">
            <w:pPr>
              <w:pBdr>
                <w:top w:val="nil"/>
                <w:left w:val="nil"/>
                <w:bottom w:val="nil"/>
                <w:right w:val="nil"/>
                <w:between w:val="nil"/>
              </w:pBdr>
              <w:rPr>
                <w:color w:val="000000"/>
              </w:rPr>
            </w:pPr>
          </w:p>
        </w:tc>
      </w:tr>
      <w:tr w:rsidR="00A7506D" w14:paraId="226FA74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5E81C18" w14:textId="77777777" w:rsidR="00A7506D" w:rsidRDefault="00DF34F2">
            <w:pPr>
              <w:pBdr>
                <w:top w:val="nil"/>
                <w:left w:val="nil"/>
                <w:bottom w:val="nil"/>
                <w:right w:val="nil"/>
                <w:between w:val="nil"/>
              </w:pBdr>
              <w:rPr>
                <w:color w:val="000000"/>
              </w:rPr>
            </w:pPr>
            <w:r>
              <w:rPr>
                <w:color w:val="000000"/>
              </w:rPr>
              <w:t>BR-69</w:t>
            </w:r>
          </w:p>
        </w:tc>
        <w:tc>
          <w:tcPr>
            <w:tcW w:w="2409" w:type="dxa"/>
            <w:tcBorders>
              <w:bottom w:val="single" w:sz="4" w:space="0" w:color="000000"/>
              <w:right w:val="single" w:sz="4" w:space="0" w:color="000000"/>
            </w:tcBorders>
            <w:vAlign w:val="center"/>
          </w:tcPr>
          <w:p w14:paraId="548A90B2" w14:textId="77777777" w:rsidR="00A7506D" w:rsidRDefault="00DF34F2">
            <w:pPr>
              <w:pBdr>
                <w:top w:val="nil"/>
                <w:left w:val="nil"/>
                <w:bottom w:val="nil"/>
                <w:right w:val="nil"/>
                <w:between w:val="nil"/>
              </w:pBdr>
              <w:rPr>
                <w:color w:val="000000"/>
              </w:rPr>
            </w:pPr>
            <w:r>
              <w:rPr>
                <w:color w:val="000000"/>
              </w:rPr>
              <w:t>Only the current Chair may set or complete the current Agenda Item while Meeting is InProgress.</w:t>
            </w:r>
          </w:p>
        </w:tc>
        <w:tc>
          <w:tcPr>
            <w:tcW w:w="1549" w:type="dxa"/>
            <w:tcBorders>
              <w:bottom w:val="single" w:sz="4" w:space="0" w:color="000000"/>
              <w:right w:val="single" w:sz="4" w:space="0" w:color="000000"/>
            </w:tcBorders>
            <w:vAlign w:val="center"/>
          </w:tcPr>
          <w:p w14:paraId="62DDDD8B" w14:textId="77777777" w:rsidR="00A7506D" w:rsidRDefault="00DF34F2">
            <w:pPr>
              <w:pBdr>
                <w:top w:val="nil"/>
                <w:left w:val="nil"/>
                <w:bottom w:val="nil"/>
                <w:right w:val="nil"/>
                <w:between w:val="nil"/>
              </w:pBdr>
              <w:rPr>
                <w:color w:val="000000"/>
              </w:rPr>
            </w:pPr>
            <w:r>
              <w:rPr>
                <w:color w:val="000000"/>
              </w:rPr>
              <w:t>UC-24, UC-25</w:t>
            </w:r>
          </w:p>
        </w:tc>
        <w:tc>
          <w:tcPr>
            <w:tcW w:w="1710" w:type="dxa"/>
            <w:tcBorders>
              <w:bottom w:val="single" w:sz="4" w:space="0" w:color="000000"/>
              <w:right w:val="single" w:sz="4" w:space="0" w:color="000000"/>
            </w:tcBorders>
            <w:vAlign w:val="center"/>
          </w:tcPr>
          <w:p w14:paraId="74891860"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4A7916E2" w14:textId="77777777" w:rsidR="00A7506D" w:rsidRDefault="00A7506D">
            <w:pPr>
              <w:pBdr>
                <w:top w:val="nil"/>
                <w:left w:val="nil"/>
                <w:bottom w:val="nil"/>
                <w:right w:val="nil"/>
                <w:between w:val="nil"/>
              </w:pBdr>
              <w:rPr>
                <w:color w:val="000000"/>
              </w:rPr>
            </w:pPr>
          </w:p>
        </w:tc>
      </w:tr>
      <w:tr w:rsidR="00A7506D" w14:paraId="22E17EA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0704992" w14:textId="77777777" w:rsidR="00A7506D" w:rsidRDefault="00DF34F2">
            <w:pPr>
              <w:pBdr>
                <w:top w:val="nil"/>
                <w:left w:val="nil"/>
                <w:bottom w:val="nil"/>
                <w:right w:val="nil"/>
                <w:between w:val="nil"/>
              </w:pBdr>
              <w:rPr>
                <w:color w:val="000000"/>
              </w:rPr>
            </w:pPr>
            <w:r>
              <w:rPr>
                <w:color w:val="000000"/>
              </w:rPr>
              <w:t>BR-70</w:t>
            </w:r>
          </w:p>
        </w:tc>
        <w:tc>
          <w:tcPr>
            <w:tcW w:w="2409" w:type="dxa"/>
            <w:tcBorders>
              <w:bottom w:val="single" w:sz="4" w:space="0" w:color="000000"/>
              <w:right w:val="single" w:sz="4" w:space="0" w:color="000000"/>
            </w:tcBorders>
            <w:vAlign w:val="center"/>
          </w:tcPr>
          <w:p w14:paraId="5EC34186" w14:textId="77777777" w:rsidR="00A7506D" w:rsidRDefault="00DF34F2">
            <w:pPr>
              <w:pBdr>
                <w:top w:val="nil"/>
                <w:left w:val="nil"/>
                <w:bottom w:val="nil"/>
                <w:right w:val="nil"/>
                <w:between w:val="nil"/>
              </w:pBdr>
              <w:rPr>
                <w:color w:val="000000"/>
              </w:rPr>
            </w:pPr>
            <w:r>
              <w:rPr>
                <w:color w:val="000000"/>
              </w:rPr>
              <w:t>Any Pending Agenda Item may be started, whatever its position. Starting it changes Pending to InProgress; completing the current Item changes InProgress to Done. The Item status must be checked again when the change is saved.</w:t>
            </w:r>
          </w:p>
        </w:tc>
        <w:tc>
          <w:tcPr>
            <w:tcW w:w="1549" w:type="dxa"/>
            <w:tcBorders>
              <w:bottom w:val="single" w:sz="4" w:space="0" w:color="000000"/>
              <w:right w:val="single" w:sz="4" w:space="0" w:color="000000"/>
            </w:tcBorders>
            <w:vAlign w:val="center"/>
          </w:tcPr>
          <w:p w14:paraId="03B5A992" w14:textId="77777777" w:rsidR="00A7506D" w:rsidRDefault="00DF34F2">
            <w:pPr>
              <w:pBdr>
                <w:top w:val="nil"/>
                <w:left w:val="nil"/>
                <w:bottom w:val="nil"/>
                <w:right w:val="nil"/>
                <w:between w:val="nil"/>
              </w:pBdr>
              <w:rPr>
                <w:color w:val="000000"/>
              </w:rPr>
            </w:pPr>
            <w:r>
              <w:rPr>
                <w:color w:val="000000"/>
              </w:rPr>
              <w:t>UC-24, UC-25</w:t>
            </w:r>
          </w:p>
        </w:tc>
        <w:tc>
          <w:tcPr>
            <w:tcW w:w="1710" w:type="dxa"/>
            <w:tcBorders>
              <w:bottom w:val="single" w:sz="4" w:space="0" w:color="000000"/>
              <w:right w:val="single" w:sz="4" w:space="0" w:color="000000"/>
            </w:tcBorders>
            <w:vAlign w:val="center"/>
          </w:tcPr>
          <w:p w14:paraId="6B36EB20" w14:textId="77777777" w:rsidR="00A7506D" w:rsidRDefault="00A7506D">
            <w:pPr>
              <w:pBdr>
                <w:top w:val="nil"/>
                <w:left w:val="nil"/>
                <w:bottom w:val="nil"/>
                <w:right w:val="nil"/>
                <w:between w:val="nil"/>
              </w:pBdr>
              <w:rPr>
                <w:color w:val="000000"/>
              </w:rPr>
            </w:pPr>
            <w:r>
              <w:t>PO 16/10/2026 — simplified Agenda (no planned time, no start order)</w:t>
            </w:r>
          </w:p>
        </w:tc>
        <w:tc>
          <w:tcPr>
            <w:tcW w:w="2411" w:type="dxa"/>
            <w:tcBorders>
              <w:bottom w:val="single" w:sz="4" w:space="0" w:color="000000"/>
              <w:right w:val="single" w:sz="4" w:space="0" w:color="000000"/>
            </w:tcBorders>
            <w:vAlign w:val="center"/>
          </w:tcPr>
          <w:p w14:paraId="34E72775" w14:textId="77777777" w:rsidR="00A7506D" w:rsidRDefault="00A7506D">
            <w:pPr>
              <w:pBdr>
                <w:top w:val="nil"/>
                <w:left w:val="nil"/>
                <w:bottom w:val="nil"/>
                <w:right w:val="nil"/>
                <w:between w:val="nil"/>
              </w:pBdr>
              <w:rPr>
                <w:color w:val="000000"/>
              </w:rPr>
            </w:pPr>
          </w:p>
        </w:tc>
      </w:tr>
      <w:tr w:rsidR="00A7506D" w14:paraId="2986379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FC4D3FD" w14:textId="77777777" w:rsidR="00A7506D" w:rsidRDefault="00DF34F2">
            <w:pPr>
              <w:pBdr>
                <w:top w:val="nil"/>
                <w:left w:val="nil"/>
                <w:bottom w:val="nil"/>
                <w:right w:val="nil"/>
                <w:between w:val="nil"/>
              </w:pBdr>
              <w:rPr>
                <w:color w:val="000000"/>
              </w:rPr>
            </w:pPr>
            <w:r>
              <w:rPr>
                <w:color w:val="000000"/>
              </w:rPr>
              <w:t>BR-71</w:t>
            </w:r>
          </w:p>
        </w:tc>
        <w:tc>
          <w:tcPr>
            <w:tcW w:w="2409" w:type="dxa"/>
            <w:tcBorders>
              <w:bottom w:val="single" w:sz="4" w:space="0" w:color="000000"/>
              <w:right w:val="single" w:sz="4" w:space="0" w:color="000000"/>
            </w:tcBorders>
            <w:vAlign w:val="center"/>
          </w:tcPr>
          <w:p w14:paraId="7D056C65" w14:textId="77777777" w:rsidR="00A7506D" w:rsidRDefault="00DF34F2">
            <w:pPr>
              <w:pBdr>
                <w:top w:val="nil"/>
                <w:left w:val="nil"/>
                <w:bottom w:val="nil"/>
                <w:right w:val="nil"/>
                <w:between w:val="nil"/>
              </w:pBdr>
              <w:rPr>
                <w:color w:val="000000"/>
              </w:rPr>
            </w:pPr>
            <w:r>
              <w:rPr>
                <w:color w:val="000000"/>
              </w:rPr>
              <w:t>At most one Agenda Item of a Meeting may be InProgress at a time. Concurrent requests must not start two Items; an unsuccessful request leaves the Agenda unchanged.</w:t>
            </w:r>
          </w:p>
        </w:tc>
        <w:tc>
          <w:tcPr>
            <w:tcW w:w="1549" w:type="dxa"/>
            <w:tcBorders>
              <w:bottom w:val="single" w:sz="4" w:space="0" w:color="000000"/>
              <w:right w:val="single" w:sz="4" w:space="0" w:color="000000"/>
            </w:tcBorders>
            <w:vAlign w:val="center"/>
          </w:tcPr>
          <w:p w14:paraId="541C5693" w14:textId="77777777" w:rsidR="00A7506D" w:rsidRDefault="00DF34F2">
            <w:pPr>
              <w:pBdr>
                <w:top w:val="nil"/>
                <w:left w:val="nil"/>
                <w:bottom w:val="nil"/>
                <w:right w:val="nil"/>
                <w:between w:val="nil"/>
              </w:pBdr>
              <w:rPr>
                <w:color w:val="000000"/>
              </w:rPr>
            </w:pPr>
            <w:r>
              <w:rPr>
                <w:color w:val="000000"/>
              </w:rPr>
              <w:t>UC-24</w:t>
            </w:r>
          </w:p>
        </w:tc>
        <w:tc>
          <w:tcPr>
            <w:tcW w:w="1710" w:type="dxa"/>
            <w:tcBorders>
              <w:bottom w:val="single" w:sz="4" w:space="0" w:color="000000"/>
              <w:right w:val="single" w:sz="4" w:space="0" w:color="000000"/>
            </w:tcBorders>
            <w:vAlign w:val="center"/>
          </w:tcPr>
          <w:p w14:paraId="5E323738"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477D35D0" w14:textId="77777777" w:rsidR="00A7506D" w:rsidRDefault="00A7506D">
            <w:pPr>
              <w:pBdr>
                <w:top w:val="nil"/>
                <w:left w:val="nil"/>
                <w:bottom w:val="nil"/>
                <w:right w:val="nil"/>
                <w:between w:val="nil"/>
              </w:pBdr>
              <w:rPr>
                <w:color w:val="000000"/>
              </w:rPr>
            </w:pPr>
          </w:p>
        </w:tc>
      </w:tr>
      <w:tr w:rsidR="00A7506D" w14:paraId="4899F9B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D0E88B3" w14:textId="77777777" w:rsidR="00A7506D" w:rsidRDefault="00DF34F2">
            <w:pPr>
              <w:pBdr>
                <w:top w:val="nil"/>
                <w:left w:val="nil"/>
                <w:bottom w:val="nil"/>
                <w:right w:val="nil"/>
                <w:between w:val="nil"/>
              </w:pBdr>
              <w:rPr>
                <w:color w:val="000000"/>
              </w:rPr>
            </w:pPr>
            <w:r>
              <w:rPr>
                <w:color w:val="000000"/>
              </w:rPr>
              <w:t>BR-72</w:t>
            </w:r>
          </w:p>
        </w:tc>
        <w:tc>
          <w:tcPr>
            <w:tcW w:w="2409" w:type="dxa"/>
            <w:tcBorders>
              <w:bottom w:val="single" w:sz="4" w:space="0" w:color="000000"/>
              <w:right w:val="single" w:sz="4" w:space="0" w:color="000000"/>
            </w:tcBorders>
            <w:vAlign w:val="center"/>
          </w:tcPr>
          <w:p w14:paraId="519EF865" w14:textId="77777777" w:rsidR="00A7506D" w:rsidRDefault="00DF34F2">
            <w:pPr>
              <w:pBdr>
                <w:top w:val="nil"/>
                <w:left w:val="nil"/>
                <w:bottom w:val="nil"/>
                <w:right w:val="nil"/>
                <w:between w:val="nil"/>
              </w:pBdr>
              <w:rPr>
                <w:color w:val="000000"/>
              </w:rPr>
            </w:pPr>
            <w:r>
              <w:rPr>
                <w:color w:val="000000"/>
              </w:rPr>
              <w:t xml:space="preserve">Starting and completing an Agenda Item record its actual start and end times. The Chair may complete the current Item at any time. Completion does not </w:t>
            </w:r>
            <w:r>
              <w:rPr>
                <w:color w:val="000000"/>
              </w:rPr>
              <w:lastRenderedPageBreak/>
              <w:t>automatically start another Item or end the Meeting. An Item must be started before it can be completed, and only an Item that has not been started can be deleted; a started or Done Item cannot be deleted.</w:t>
            </w:r>
          </w:p>
        </w:tc>
        <w:tc>
          <w:tcPr>
            <w:tcW w:w="1549" w:type="dxa"/>
            <w:tcBorders>
              <w:bottom w:val="single" w:sz="4" w:space="0" w:color="000000"/>
              <w:right w:val="single" w:sz="4" w:space="0" w:color="000000"/>
            </w:tcBorders>
            <w:vAlign w:val="center"/>
          </w:tcPr>
          <w:p w14:paraId="5AAC0B76" w14:textId="77777777" w:rsidR="00A7506D" w:rsidRDefault="00DF34F2">
            <w:pPr>
              <w:pBdr>
                <w:top w:val="nil"/>
                <w:left w:val="nil"/>
                <w:bottom w:val="nil"/>
                <w:right w:val="nil"/>
                <w:between w:val="nil"/>
              </w:pBdr>
              <w:rPr>
                <w:color w:val="000000"/>
              </w:rPr>
            </w:pPr>
            <w:r>
              <w:rPr>
                <w:color w:val="000000"/>
              </w:rPr>
              <w:lastRenderedPageBreak/>
              <w:t>UC-24, UC-25</w:t>
            </w:r>
          </w:p>
        </w:tc>
        <w:tc>
          <w:tcPr>
            <w:tcW w:w="1710" w:type="dxa"/>
            <w:tcBorders>
              <w:bottom w:val="single" w:sz="4" w:space="0" w:color="000000"/>
              <w:right w:val="single" w:sz="4" w:space="0" w:color="000000"/>
            </w:tcBorders>
            <w:vAlign w:val="center"/>
          </w:tcPr>
          <w:p w14:paraId="1540A6BB" w14:textId="77777777" w:rsidR="00A7506D" w:rsidRDefault="00A7506D">
            <w:pPr>
              <w:pBdr>
                <w:top w:val="nil"/>
                <w:left w:val="nil"/>
                <w:bottom w:val="nil"/>
                <w:right w:val="nil"/>
                <w:between w:val="nil"/>
              </w:pBdr>
              <w:rPr>
                <w:color w:val="000000"/>
              </w:rPr>
            </w:pPr>
            <w:r>
              <w:t>PO 16/10/2026 — simplified Agenda (no planned time, no start order); PO 25/10/2026</w:t>
            </w:r>
          </w:p>
        </w:tc>
        <w:tc>
          <w:tcPr>
            <w:tcW w:w="2411" w:type="dxa"/>
            <w:tcBorders>
              <w:bottom w:val="single" w:sz="4" w:space="0" w:color="000000"/>
              <w:right w:val="single" w:sz="4" w:space="0" w:color="000000"/>
            </w:tcBorders>
            <w:vAlign w:val="center"/>
          </w:tcPr>
          <w:p w14:paraId="6C4906E2" w14:textId="77777777" w:rsidR="00A7506D" w:rsidRDefault="00A7506D">
            <w:pPr>
              <w:pBdr>
                <w:top w:val="nil"/>
                <w:left w:val="nil"/>
                <w:bottom w:val="nil"/>
                <w:right w:val="nil"/>
                <w:between w:val="nil"/>
              </w:pBdr>
              <w:rPr>
                <w:color w:val="000000"/>
              </w:rPr>
            </w:pPr>
          </w:p>
        </w:tc>
      </w:tr>
      <w:tr w:rsidR="00A7506D" w14:paraId="73F6225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60DFE28" w14:textId="77777777" w:rsidR="00A7506D" w:rsidRDefault="00DF34F2">
            <w:pPr>
              <w:pBdr>
                <w:top w:val="nil"/>
                <w:left w:val="nil"/>
                <w:bottom w:val="nil"/>
                <w:right w:val="nil"/>
                <w:between w:val="nil"/>
              </w:pBdr>
              <w:rPr>
                <w:color w:val="000000"/>
              </w:rPr>
            </w:pPr>
            <w:r>
              <w:rPr>
                <w:color w:val="000000"/>
              </w:rPr>
              <w:t>BR-73</w:t>
            </w:r>
          </w:p>
        </w:tc>
        <w:tc>
          <w:tcPr>
            <w:tcW w:w="2409" w:type="dxa"/>
            <w:tcBorders>
              <w:bottom w:val="single" w:sz="4" w:space="0" w:color="000000"/>
              <w:right w:val="single" w:sz="4" w:space="0" w:color="000000"/>
            </w:tcBorders>
            <w:vAlign w:val="center"/>
          </w:tcPr>
          <w:p w14:paraId="71DC1719" w14:textId="77777777" w:rsidR="00A7506D" w:rsidRDefault="00DF34F2">
            <w:pPr>
              <w:pBdr>
                <w:top w:val="nil"/>
                <w:left w:val="nil"/>
                <w:bottom w:val="nil"/>
                <w:right w:val="nil"/>
                <w:between w:val="nil"/>
              </w:pBdr>
              <w:rPr>
                <w:color w:val="000000"/>
              </w:rPr>
            </w:pPr>
            <w:r>
              <w:rPr>
                <w:color w:val="000000"/>
              </w:rPr>
              <w:t>After an Agenda change is successfully saved, the complete Agenda is automatically refreshed for authorized users currently viewing the same Meeting. This applies to creation, editing, deletion, reordering, setting the current Item, completing an Item and completing the current Item when the Meeting ends. Refreshing must respect current Meeting access; an unsuccessful change must not be shown as a successful update.</w:t>
            </w:r>
          </w:p>
        </w:tc>
        <w:tc>
          <w:tcPr>
            <w:tcW w:w="1549" w:type="dxa"/>
            <w:tcBorders>
              <w:bottom w:val="single" w:sz="4" w:space="0" w:color="000000"/>
              <w:right w:val="single" w:sz="4" w:space="0" w:color="000000"/>
            </w:tcBorders>
            <w:vAlign w:val="center"/>
          </w:tcPr>
          <w:p w14:paraId="236F20BB" w14:textId="77777777" w:rsidR="00A7506D" w:rsidRDefault="00DF34F2">
            <w:pPr>
              <w:pBdr>
                <w:top w:val="nil"/>
                <w:left w:val="nil"/>
                <w:bottom w:val="nil"/>
                <w:right w:val="nil"/>
                <w:between w:val="nil"/>
              </w:pBdr>
              <w:rPr>
                <w:color w:val="000000"/>
              </w:rPr>
            </w:pPr>
            <w:r>
              <w:rPr>
                <w:color w:val="000000"/>
              </w:rPr>
              <w:t>UC-23a, UC-23b, UC-23c, UC-23d, UC-24, UC-25, UC-26, UC-22</w:t>
            </w:r>
          </w:p>
        </w:tc>
        <w:tc>
          <w:tcPr>
            <w:tcW w:w="1710" w:type="dxa"/>
            <w:tcBorders>
              <w:bottom w:val="single" w:sz="4" w:space="0" w:color="000000"/>
              <w:right w:val="single" w:sz="4" w:space="0" w:color="000000"/>
            </w:tcBorders>
            <w:vAlign w:val="center"/>
          </w:tcPr>
          <w:p w14:paraId="79476924"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439987A8" w14:textId="77777777" w:rsidR="00A7506D" w:rsidRDefault="00A7506D">
            <w:pPr>
              <w:pBdr>
                <w:top w:val="nil"/>
                <w:left w:val="nil"/>
                <w:bottom w:val="nil"/>
                <w:right w:val="nil"/>
                <w:between w:val="nil"/>
              </w:pBdr>
              <w:rPr>
                <w:color w:val="000000"/>
              </w:rPr>
            </w:pPr>
          </w:p>
        </w:tc>
      </w:tr>
      <w:tr w:rsidR="00A7506D" w14:paraId="40C4401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490CD3B" w14:textId="77777777" w:rsidR="00A7506D" w:rsidRDefault="00DF34F2">
            <w:pPr>
              <w:pBdr>
                <w:top w:val="nil"/>
                <w:left w:val="nil"/>
                <w:bottom w:val="nil"/>
                <w:right w:val="nil"/>
                <w:between w:val="nil"/>
              </w:pBdr>
              <w:rPr>
                <w:color w:val="000000"/>
              </w:rPr>
            </w:pPr>
            <w:r>
              <w:rPr>
                <w:color w:val="000000"/>
              </w:rPr>
              <w:t>BR-74</w:t>
            </w:r>
          </w:p>
        </w:tc>
        <w:tc>
          <w:tcPr>
            <w:tcW w:w="2409" w:type="dxa"/>
            <w:tcBorders>
              <w:bottom w:val="single" w:sz="4" w:space="0" w:color="000000"/>
              <w:right w:val="single" w:sz="4" w:space="0" w:color="000000"/>
            </w:tcBorders>
            <w:vAlign w:val="center"/>
          </w:tcPr>
          <w:p w14:paraId="021E3810" w14:textId="77777777" w:rsidR="00A7506D" w:rsidRDefault="00DF34F2">
            <w:pPr>
              <w:pBdr>
                <w:top w:val="nil"/>
                <w:left w:val="nil"/>
                <w:bottom w:val="nil"/>
                <w:right w:val="nil"/>
                <w:between w:val="nil"/>
              </w:pBdr>
              <w:rPr>
                <w:color w:val="000000"/>
              </w:rPr>
            </w:pPr>
            <w:r>
              <w:rPr>
                <w:color w:val="000000"/>
              </w:rPr>
              <w:t>Agenda Management is permitted in Draft, WaitingApproval, Rejected, Approved, Published or InProgress, including while approval is pending and while the Meeting is running. It is locked in Ended and subsequent lifecycle states. The server rechecks status and Secretary assignment when saving.</w:t>
            </w:r>
          </w:p>
        </w:tc>
        <w:tc>
          <w:tcPr>
            <w:tcW w:w="1549" w:type="dxa"/>
            <w:tcBorders>
              <w:bottom w:val="single" w:sz="4" w:space="0" w:color="000000"/>
              <w:right w:val="single" w:sz="4" w:space="0" w:color="000000"/>
            </w:tcBorders>
            <w:vAlign w:val="center"/>
          </w:tcPr>
          <w:p w14:paraId="5C59794E" w14:textId="77777777" w:rsidR="00A7506D" w:rsidRDefault="00DF34F2">
            <w:pPr>
              <w:pBdr>
                <w:top w:val="nil"/>
                <w:left w:val="nil"/>
                <w:bottom w:val="nil"/>
                <w:right w:val="nil"/>
                <w:between w:val="nil"/>
              </w:pBdr>
              <w:rPr>
                <w:color w:val="000000"/>
              </w:rPr>
            </w:pPr>
            <w:r>
              <w:rPr>
                <w:color w:val="000000"/>
              </w:rPr>
              <w:t>UC-23a, UC-23b, UC-23c, UC-23d</w:t>
            </w:r>
          </w:p>
        </w:tc>
        <w:tc>
          <w:tcPr>
            <w:tcW w:w="1710" w:type="dxa"/>
            <w:tcBorders>
              <w:bottom w:val="single" w:sz="4" w:space="0" w:color="000000"/>
              <w:right w:val="single" w:sz="4" w:space="0" w:color="000000"/>
            </w:tcBorders>
            <w:vAlign w:val="center"/>
          </w:tcPr>
          <w:p w14:paraId="6F8F87B7"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70567B47" w14:textId="77777777" w:rsidR="00A7506D" w:rsidRDefault="00A7506D">
            <w:pPr>
              <w:pBdr>
                <w:top w:val="nil"/>
                <w:left w:val="nil"/>
                <w:bottom w:val="nil"/>
                <w:right w:val="nil"/>
                <w:between w:val="nil"/>
              </w:pBdr>
              <w:rPr>
                <w:color w:val="000000"/>
              </w:rPr>
            </w:pPr>
          </w:p>
        </w:tc>
      </w:tr>
      <w:tr w:rsidR="00A7506D" w14:paraId="6328D90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3DC72F9" w14:textId="77777777" w:rsidR="00A7506D" w:rsidRDefault="00DF34F2">
            <w:pPr>
              <w:pBdr>
                <w:top w:val="nil"/>
                <w:left w:val="nil"/>
                <w:bottom w:val="nil"/>
                <w:right w:val="nil"/>
                <w:between w:val="nil"/>
              </w:pBdr>
              <w:rPr>
                <w:color w:val="000000"/>
              </w:rPr>
            </w:pPr>
            <w:r>
              <w:rPr>
                <w:color w:val="000000"/>
              </w:rPr>
              <w:lastRenderedPageBreak/>
              <w:t>BR-75</w:t>
            </w:r>
          </w:p>
        </w:tc>
        <w:tc>
          <w:tcPr>
            <w:tcW w:w="2409" w:type="dxa"/>
            <w:tcBorders>
              <w:bottom w:val="single" w:sz="4" w:space="0" w:color="000000"/>
              <w:right w:val="single" w:sz="4" w:space="0" w:color="000000"/>
            </w:tcBorders>
            <w:vAlign w:val="center"/>
          </w:tcPr>
          <w:p w14:paraId="7B339D82" w14:textId="77777777" w:rsidR="00A7506D" w:rsidRDefault="00DF34F2">
            <w:pPr>
              <w:pBdr>
                <w:top w:val="nil"/>
                <w:left w:val="nil"/>
                <w:bottom w:val="nil"/>
                <w:right w:val="nil"/>
                <w:between w:val="nil"/>
              </w:pBdr>
              <w:rPr>
                <w:color w:val="000000"/>
              </w:rPr>
            </w:pPr>
            <w:r>
              <w:rPr>
                <w:color w:val="000000"/>
              </w:rPr>
              <w:t>Rescheduling a Published Meeting requires a planned start time later than the current time.</w:t>
            </w:r>
          </w:p>
        </w:tc>
        <w:tc>
          <w:tcPr>
            <w:tcW w:w="1549" w:type="dxa"/>
            <w:tcBorders>
              <w:bottom w:val="single" w:sz="4" w:space="0" w:color="000000"/>
              <w:right w:val="single" w:sz="4" w:space="0" w:color="000000"/>
            </w:tcBorders>
            <w:vAlign w:val="center"/>
          </w:tcPr>
          <w:p w14:paraId="062E8961" w14:textId="77777777" w:rsidR="00A7506D" w:rsidRDefault="00DF34F2">
            <w:pPr>
              <w:pBdr>
                <w:top w:val="nil"/>
                <w:left w:val="nil"/>
                <w:bottom w:val="nil"/>
                <w:right w:val="nil"/>
                <w:between w:val="nil"/>
              </w:pBdr>
              <w:rPr>
                <w:color w:val="000000"/>
              </w:rPr>
            </w:pPr>
            <w:r>
              <w:rPr>
                <w:color w:val="000000"/>
              </w:rPr>
              <w:t>UC-15</w:t>
            </w:r>
          </w:p>
        </w:tc>
        <w:tc>
          <w:tcPr>
            <w:tcW w:w="1710" w:type="dxa"/>
            <w:tcBorders>
              <w:bottom w:val="single" w:sz="4" w:space="0" w:color="000000"/>
              <w:right w:val="single" w:sz="4" w:space="0" w:color="000000"/>
            </w:tcBorders>
            <w:vAlign w:val="center"/>
          </w:tcPr>
          <w:p w14:paraId="4258F92C"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6A5BE9E5" w14:textId="77777777" w:rsidR="00A7506D" w:rsidRDefault="00A7506D">
            <w:pPr>
              <w:pBdr>
                <w:top w:val="nil"/>
                <w:left w:val="nil"/>
                <w:bottom w:val="nil"/>
                <w:right w:val="nil"/>
                <w:between w:val="nil"/>
              </w:pBdr>
              <w:rPr>
                <w:color w:val="000000"/>
              </w:rPr>
            </w:pPr>
          </w:p>
        </w:tc>
      </w:tr>
      <w:tr w:rsidR="00A7506D" w14:paraId="29B7EB9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11A850F" w14:textId="77777777" w:rsidR="00A7506D" w:rsidRDefault="00DF34F2">
            <w:pPr>
              <w:pBdr>
                <w:top w:val="nil"/>
                <w:left w:val="nil"/>
                <w:bottom w:val="nil"/>
                <w:right w:val="nil"/>
                <w:between w:val="nil"/>
              </w:pBdr>
              <w:rPr>
                <w:color w:val="000000"/>
              </w:rPr>
            </w:pPr>
            <w:r>
              <w:rPr>
                <w:color w:val="000000"/>
              </w:rPr>
              <w:t>BR-76</w:t>
            </w:r>
          </w:p>
        </w:tc>
        <w:tc>
          <w:tcPr>
            <w:tcW w:w="2409" w:type="dxa"/>
            <w:tcBorders>
              <w:bottom w:val="single" w:sz="4" w:space="0" w:color="000000"/>
              <w:right w:val="single" w:sz="4" w:space="0" w:color="000000"/>
            </w:tcBorders>
            <w:vAlign w:val="center"/>
          </w:tcPr>
          <w:p w14:paraId="616F6E08" w14:textId="77777777" w:rsidR="00A7506D" w:rsidRDefault="00DF34F2">
            <w:pPr>
              <w:pBdr>
                <w:top w:val="nil"/>
                <w:left w:val="nil"/>
                <w:bottom w:val="nil"/>
                <w:right w:val="nil"/>
                <w:between w:val="nil"/>
              </w:pBdr>
              <w:rPr>
                <w:color w:val="000000"/>
              </w:rPr>
            </w:pPr>
            <w:r>
              <w:rPr>
                <w:color w:val="000000"/>
              </w:rPr>
              <w:t>Rescheduling a Published Meeting must notify all current invitees: internal invitees in the application, except whoever rescheduled (BR-322), and each invited Guest by email. Delivery failures do not undo the change.</w:t>
            </w:r>
          </w:p>
        </w:tc>
        <w:tc>
          <w:tcPr>
            <w:tcW w:w="1549" w:type="dxa"/>
            <w:tcBorders>
              <w:bottom w:val="single" w:sz="4" w:space="0" w:color="000000"/>
              <w:right w:val="single" w:sz="4" w:space="0" w:color="000000"/>
            </w:tcBorders>
            <w:vAlign w:val="center"/>
          </w:tcPr>
          <w:p w14:paraId="0ADD2418" w14:textId="77777777" w:rsidR="00A7506D" w:rsidRDefault="00DF34F2">
            <w:pPr>
              <w:pBdr>
                <w:top w:val="nil"/>
                <w:left w:val="nil"/>
                <w:bottom w:val="nil"/>
                <w:right w:val="nil"/>
                <w:between w:val="nil"/>
              </w:pBdr>
              <w:rPr>
                <w:color w:val="000000"/>
              </w:rPr>
            </w:pPr>
            <w:r>
              <w:rPr>
                <w:color w:val="000000"/>
              </w:rPr>
              <w:t>UC-15</w:t>
            </w:r>
          </w:p>
        </w:tc>
        <w:tc>
          <w:tcPr>
            <w:tcW w:w="1710" w:type="dxa"/>
            <w:tcBorders>
              <w:bottom w:val="single" w:sz="4" w:space="0" w:color="000000"/>
              <w:right w:val="single" w:sz="4" w:space="0" w:color="000000"/>
            </w:tcBorders>
            <w:vAlign w:val="center"/>
          </w:tcPr>
          <w:p w14:paraId="60BE5182"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0049C930" w14:textId="77777777" w:rsidR="00A7506D" w:rsidRDefault="00A7506D">
            <w:pPr>
              <w:pBdr>
                <w:top w:val="nil"/>
                <w:left w:val="nil"/>
                <w:bottom w:val="nil"/>
                <w:right w:val="nil"/>
                <w:between w:val="nil"/>
              </w:pBdr>
              <w:rPr>
                <w:color w:val="000000"/>
              </w:rPr>
            </w:pPr>
          </w:p>
        </w:tc>
      </w:tr>
      <w:tr w:rsidR="00A7506D" w14:paraId="145FDE2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FD4C4D7" w14:textId="77777777" w:rsidR="00A7506D" w:rsidRDefault="00DF34F2">
            <w:pPr>
              <w:pBdr>
                <w:top w:val="nil"/>
                <w:left w:val="nil"/>
                <w:bottom w:val="nil"/>
                <w:right w:val="nil"/>
                <w:between w:val="nil"/>
              </w:pBdr>
              <w:rPr>
                <w:color w:val="000000"/>
              </w:rPr>
            </w:pPr>
            <w:r>
              <w:rPr>
                <w:color w:val="000000"/>
              </w:rPr>
              <w:t>BR-78</w:t>
            </w:r>
          </w:p>
        </w:tc>
        <w:tc>
          <w:tcPr>
            <w:tcW w:w="2409" w:type="dxa"/>
            <w:tcBorders>
              <w:bottom w:val="single" w:sz="4" w:space="0" w:color="000000"/>
              <w:right w:val="single" w:sz="4" w:space="0" w:color="000000"/>
            </w:tcBorders>
            <w:vAlign w:val="center"/>
          </w:tcPr>
          <w:p w14:paraId="70901F94" w14:textId="77777777" w:rsidR="00A7506D" w:rsidRDefault="00DF34F2">
            <w:pPr>
              <w:pBdr>
                <w:top w:val="nil"/>
                <w:left w:val="nil"/>
                <w:bottom w:val="nil"/>
                <w:right w:val="nil"/>
                <w:between w:val="nil"/>
              </w:pBdr>
              <w:rPr>
                <w:color w:val="000000"/>
              </w:rPr>
            </w:pPr>
            <w:r>
              <w:t>When a Meeting in Draft, Rejected or Approved has no current Secretary, the Meeting Organizer may assign exactly one active internal user as Secretary, including after an earlier Secretary was removed or changed role. No additional viewing permissions are granted by this recovery assignment; the Organizer gains no other roster-management authority. WaitingApproval remains read-only. (BR-79, BR-80, BR-122) An existing active Member may be assigned Secretary without creating a duplicate participant or resetting response/attendance.</w:t>
            </w:r>
          </w:p>
        </w:tc>
        <w:tc>
          <w:tcPr>
            <w:tcW w:w="1549" w:type="dxa"/>
            <w:tcBorders>
              <w:bottom w:val="single" w:sz="4" w:space="0" w:color="000000"/>
              <w:right w:val="single" w:sz="4" w:space="0" w:color="000000"/>
            </w:tcBorders>
            <w:vAlign w:val="center"/>
          </w:tcPr>
          <w:p w14:paraId="641868CD" w14:textId="77777777" w:rsidR="00A7506D" w:rsidRDefault="00DF34F2">
            <w:pPr>
              <w:pBdr>
                <w:top w:val="nil"/>
                <w:left w:val="nil"/>
                <w:bottom w:val="nil"/>
                <w:right w:val="nil"/>
                <w:between w:val="nil"/>
              </w:pBdr>
              <w:rPr>
                <w:color w:val="000000"/>
              </w:rPr>
            </w:pPr>
            <w:r>
              <w:rPr>
                <w:color w:val="000000"/>
              </w:rPr>
              <w:t>UC-28a</w:t>
            </w:r>
          </w:p>
        </w:tc>
        <w:tc>
          <w:tcPr>
            <w:tcW w:w="1710" w:type="dxa"/>
            <w:tcBorders>
              <w:bottom w:val="single" w:sz="4" w:space="0" w:color="000000"/>
              <w:right w:val="single" w:sz="4" w:space="0" w:color="000000"/>
            </w:tcBorders>
            <w:vAlign w:val="center"/>
          </w:tcPr>
          <w:p w14:paraId="17795A04" w14:textId="77777777" w:rsidR="00A7506D" w:rsidRDefault="00A7506D">
            <w:pPr>
              <w:pBdr>
                <w:top w:val="nil"/>
                <w:left w:val="nil"/>
                <w:bottom w:val="nil"/>
                <w:right w:val="nil"/>
                <w:between w:val="nil"/>
              </w:pBdr>
              <w:rPr>
                <w:color w:val="000000"/>
              </w:rPr>
            </w:pPr>
            <w:r>
              <w:t>PO 13/10/2026 — follow-up</w:t>
            </w:r>
          </w:p>
        </w:tc>
        <w:tc>
          <w:tcPr>
            <w:tcW w:w="2411" w:type="dxa"/>
            <w:tcBorders>
              <w:bottom w:val="single" w:sz="4" w:space="0" w:color="000000"/>
              <w:right w:val="single" w:sz="4" w:space="0" w:color="000000"/>
            </w:tcBorders>
            <w:vAlign w:val="center"/>
          </w:tcPr>
          <w:p w14:paraId="257F0141" w14:textId="77777777" w:rsidR="00A7506D" w:rsidRDefault="00A7506D">
            <w:pPr>
              <w:pBdr>
                <w:top w:val="nil"/>
                <w:left w:val="nil"/>
                <w:bottom w:val="nil"/>
                <w:right w:val="nil"/>
                <w:between w:val="nil"/>
              </w:pBdr>
              <w:rPr>
                <w:color w:val="000000"/>
              </w:rPr>
            </w:pPr>
          </w:p>
        </w:tc>
      </w:tr>
      <w:tr w:rsidR="00A7506D" w14:paraId="26794D5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CD93E5A" w14:textId="77777777" w:rsidR="00A7506D" w:rsidRDefault="00DF34F2">
            <w:pPr>
              <w:pBdr>
                <w:top w:val="nil"/>
                <w:left w:val="nil"/>
                <w:bottom w:val="nil"/>
                <w:right w:val="nil"/>
                <w:between w:val="nil"/>
              </w:pBdr>
              <w:rPr>
                <w:color w:val="000000"/>
              </w:rPr>
            </w:pPr>
            <w:r>
              <w:rPr>
                <w:color w:val="000000"/>
              </w:rPr>
              <w:lastRenderedPageBreak/>
              <w:t>BR-79</w:t>
            </w:r>
          </w:p>
        </w:tc>
        <w:tc>
          <w:tcPr>
            <w:tcW w:w="2409" w:type="dxa"/>
            <w:tcBorders>
              <w:bottom w:val="single" w:sz="4" w:space="0" w:color="000000"/>
              <w:right w:val="single" w:sz="4" w:space="0" w:color="000000"/>
            </w:tcBorders>
            <w:vAlign w:val="center"/>
          </w:tcPr>
          <w:p w14:paraId="7539DC88" w14:textId="77777777" w:rsidR="00A7506D" w:rsidRDefault="00DF34F2">
            <w:pPr>
              <w:pBdr>
                <w:top w:val="nil"/>
                <w:left w:val="nil"/>
                <w:bottom w:val="nil"/>
                <w:right w:val="nil"/>
                <w:between w:val="nil"/>
              </w:pBdr>
              <w:rPr>
                <w:color w:val="000000"/>
              </w:rPr>
            </w:pPr>
            <w:r>
              <w:t>Current assigned Secretaries manage the Meeting roster while its status permits. The Meeting Organizer may assign a Secretary only when no current Secretary exists in Draft, Rejected or Approved, whether initially or to restore the assignment. This exception does not permit other role, permission or removal actions.</w:t>
            </w:r>
          </w:p>
        </w:tc>
        <w:tc>
          <w:tcPr>
            <w:tcW w:w="1549" w:type="dxa"/>
            <w:tcBorders>
              <w:bottom w:val="single" w:sz="4" w:space="0" w:color="000000"/>
              <w:right w:val="single" w:sz="4" w:space="0" w:color="000000"/>
            </w:tcBorders>
            <w:vAlign w:val="center"/>
          </w:tcPr>
          <w:p w14:paraId="47CE4571" w14:textId="77777777" w:rsidR="00A7506D" w:rsidRDefault="00DF34F2">
            <w:pPr>
              <w:pBdr>
                <w:top w:val="nil"/>
                <w:left w:val="nil"/>
                <w:bottom w:val="nil"/>
                <w:right w:val="nil"/>
                <w:between w:val="nil"/>
              </w:pBdr>
              <w:rPr>
                <w:color w:val="000000"/>
              </w:rPr>
            </w:pPr>
            <w:r>
              <w:rPr>
                <w:color w:val="000000"/>
              </w:rPr>
              <w:t>UC-28a, UC-28b, UC-28c</w:t>
            </w:r>
          </w:p>
        </w:tc>
        <w:tc>
          <w:tcPr>
            <w:tcW w:w="1710" w:type="dxa"/>
            <w:tcBorders>
              <w:bottom w:val="single" w:sz="4" w:space="0" w:color="000000"/>
              <w:right w:val="single" w:sz="4" w:space="0" w:color="000000"/>
            </w:tcBorders>
            <w:vAlign w:val="center"/>
          </w:tcPr>
          <w:p w14:paraId="4F4AD997" w14:textId="77777777" w:rsidR="00A7506D" w:rsidRDefault="00A7506D">
            <w:pPr>
              <w:pBdr>
                <w:top w:val="nil"/>
                <w:left w:val="nil"/>
                <w:bottom w:val="nil"/>
                <w:right w:val="nil"/>
                <w:between w:val="nil"/>
              </w:pBdr>
              <w:rPr>
                <w:color w:val="000000"/>
              </w:rPr>
            </w:pPr>
            <w:r>
              <w:t>PO 13/10/2026 — follow-up</w:t>
            </w:r>
          </w:p>
        </w:tc>
        <w:tc>
          <w:tcPr>
            <w:tcW w:w="2411" w:type="dxa"/>
            <w:tcBorders>
              <w:bottom w:val="single" w:sz="4" w:space="0" w:color="000000"/>
              <w:right w:val="single" w:sz="4" w:space="0" w:color="000000"/>
            </w:tcBorders>
            <w:vAlign w:val="center"/>
          </w:tcPr>
          <w:p w14:paraId="058A5205" w14:textId="77777777" w:rsidR="00A7506D" w:rsidRDefault="00A7506D">
            <w:pPr>
              <w:pBdr>
                <w:top w:val="nil"/>
                <w:left w:val="nil"/>
                <w:bottom w:val="nil"/>
                <w:right w:val="nil"/>
                <w:between w:val="nil"/>
              </w:pBdr>
              <w:rPr>
                <w:color w:val="000000"/>
              </w:rPr>
            </w:pPr>
          </w:p>
        </w:tc>
      </w:tr>
      <w:tr w:rsidR="00A7506D" w14:paraId="4B53696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6985C3F" w14:textId="77777777" w:rsidR="00A7506D" w:rsidRDefault="00DF34F2">
            <w:pPr>
              <w:pBdr>
                <w:top w:val="nil"/>
                <w:left w:val="nil"/>
                <w:bottom w:val="nil"/>
                <w:right w:val="nil"/>
                <w:between w:val="nil"/>
              </w:pBdr>
              <w:rPr>
                <w:color w:val="000000"/>
              </w:rPr>
            </w:pPr>
            <w:r>
              <w:rPr>
                <w:color w:val="000000"/>
              </w:rPr>
              <w:t>BR-80</w:t>
            </w:r>
          </w:p>
        </w:tc>
        <w:tc>
          <w:tcPr>
            <w:tcW w:w="2409" w:type="dxa"/>
            <w:tcBorders>
              <w:bottom w:val="single" w:sz="4" w:space="0" w:color="000000"/>
              <w:right w:val="single" w:sz="4" w:space="0" w:color="000000"/>
            </w:tcBorders>
            <w:vAlign w:val="center"/>
          </w:tcPr>
          <w:p w14:paraId="6E17905C" w14:textId="77777777" w:rsidR="00A7506D" w:rsidRDefault="00DF34F2">
            <w:pPr>
              <w:pBdr>
                <w:top w:val="nil"/>
                <w:left w:val="nil"/>
                <w:bottom w:val="nil"/>
                <w:right w:val="nil"/>
                <w:between w:val="nil"/>
              </w:pBdr>
              <w:rPr>
                <w:color w:val="000000"/>
              </w:rPr>
            </w:pPr>
            <w:r>
              <w:rPr>
                <w:color w:val="000000"/>
              </w:rPr>
              <w:t>Participant management is allowed only while the Meeting is Draft, Rejected, Approved, Published, or InProgress.</w:t>
            </w:r>
          </w:p>
        </w:tc>
        <w:tc>
          <w:tcPr>
            <w:tcW w:w="1549" w:type="dxa"/>
            <w:tcBorders>
              <w:bottom w:val="single" w:sz="4" w:space="0" w:color="000000"/>
              <w:right w:val="single" w:sz="4" w:space="0" w:color="000000"/>
            </w:tcBorders>
            <w:vAlign w:val="center"/>
          </w:tcPr>
          <w:p w14:paraId="190A1176" w14:textId="77777777" w:rsidR="00A7506D" w:rsidRDefault="00DF34F2">
            <w:pPr>
              <w:pBdr>
                <w:top w:val="nil"/>
                <w:left w:val="nil"/>
                <w:bottom w:val="nil"/>
                <w:right w:val="nil"/>
                <w:between w:val="nil"/>
              </w:pBdr>
              <w:rPr>
                <w:color w:val="000000"/>
              </w:rPr>
            </w:pPr>
            <w:r>
              <w:rPr>
                <w:color w:val="000000"/>
              </w:rPr>
              <w:t>UC-28a, UC-28b, UC-28c</w:t>
            </w:r>
          </w:p>
        </w:tc>
        <w:tc>
          <w:tcPr>
            <w:tcW w:w="1710" w:type="dxa"/>
            <w:tcBorders>
              <w:bottom w:val="single" w:sz="4" w:space="0" w:color="000000"/>
              <w:right w:val="single" w:sz="4" w:space="0" w:color="000000"/>
            </w:tcBorders>
            <w:vAlign w:val="center"/>
          </w:tcPr>
          <w:p w14:paraId="324C8F0B"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3E187529" w14:textId="77777777" w:rsidR="00A7506D" w:rsidRDefault="00A7506D">
            <w:pPr>
              <w:pBdr>
                <w:top w:val="nil"/>
                <w:left w:val="nil"/>
                <w:bottom w:val="nil"/>
                <w:right w:val="nil"/>
                <w:between w:val="nil"/>
              </w:pBdr>
              <w:rPr>
                <w:color w:val="000000"/>
              </w:rPr>
            </w:pPr>
          </w:p>
        </w:tc>
      </w:tr>
      <w:tr w:rsidR="00A7506D" w14:paraId="4547939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9FF8782" w14:textId="77777777" w:rsidR="00A7506D" w:rsidRDefault="00DF34F2">
            <w:pPr>
              <w:pBdr>
                <w:top w:val="nil"/>
                <w:left w:val="nil"/>
                <w:bottom w:val="nil"/>
                <w:right w:val="nil"/>
                <w:between w:val="nil"/>
              </w:pBdr>
              <w:rPr>
                <w:color w:val="000000"/>
              </w:rPr>
            </w:pPr>
            <w:r>
              <w:rPr>
                <w:color w:val="000000"/>
              </w:rPr>
              <w:t>BR-81</w:t>
            </w:r>
          </w:p>
        </w:tc>
        <w:tc>
          <w:tcPr>
            <w:tcW w:w="2409" w:type="dxa"/>
            <w:tcBorders>
              <w:bottom w:val="single" w:sz="4" w:space="0" w:color="000000"/>
              <w:right w:val="single" w:sz="4" w:space="0" w:color="000000"/>
            </w:tcBorders>
            <w:vAlign w:val="center"/>
          </w:tcPr>
          <w:p w14:paraId="3AFE6011" w14:textId="77777777" w:rsidR="00A7506D" w:rsidRDefault="00DF34F2">
            <w:pPr>
              <w:pBdr>
                <w:top w:val="nil"/>
                <w:left w:val="nil"/>
                <w:bottom w:val="nil"/>
                <w:right w:val="nil"/>
                <w:between w:val="nil"/>
              </w:pBdr>
              <w:rPr>
                <w:color w:val="000000"/>
              </w:rPr>
            </w:pPr>
            <w:r>
              <w:rPr>
                <w:color w:val="000000"/>
              </w:rPr>
              <w:t>An internal participant must reference an active internal user account.</w:t>
            </w:r>
          </w:p>
        </w:tc>
        <w:tc>
          <w:tcPr>
            <w:tcW w:w="1549" w:type="dxa"/>
            <w:tcBorders>
              <w:bottom w:val="single" w:sz="4" w:space="0" w:color="000000"/>
              <w:right w:val="single" w:sz="4" w:space="0" w:color="000000"/>
            </w:tcBorders>
            <w:vAlign w:val="center"/>
          </w:tcPr>
          <w:p w14:paraId="4BB83DD9" w14:textId="77777777" w:rsidR="00A7506D" w:rsidRDefault="00DF34F2">
            <w:pPr>
              <w:pBdr>
                <w:top w:val="nil"/>
                <w:left w:val="nil"/>
                <w:bottom w:val="nil"/>
                <w:right w:val="nil"/>
                <w:between w:val="nil"/>
              </w:pBdr>
              <w:rPr>
                <w:color w:val="000000"/>
              </w:rPr>
            </w:pPr>
            <w:r>
              <w:rPr>
                <w:color w:val="000000"/>
              </w:rPr>
              <w:t>UC-28a</w:t>
            </w:r>
          </w:p>
        </w:tc>
        <w:tc>
          <w:tcPr>
            <w:tcW w:w="1710" w:type="dxa"/>
            <w:tcBorders>
              <w:bottom w:val="single" w:sz="4" w:space="0" w:color="000000"/>
              <w:right w:val="single" w:sz="4" w:space="0" w:color="000000"/>
            </w:tcBorders>
            <w:vAlign w:val="center"/>
          </w:tcPr>
          <w:p w14:paraId="76298738"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323563EF" w14:textId="77777777" w:rsidR="00A7506D" w:rsidRDefault="00A7506D">
            <w:pPr>
              <w:pBdr>
                <w:top w:val="nil"/>
                <w:left w:val="nil"/>
                <w:bottom w:val="nil"/>
                <w:right w:val="nil"/>
                <w:between w:val="nil"/>
              </w:pBdr>
              <w:rPr>
                <w:color w:val="000000"/>
              </w:rPr>
            </w:pPr>
          </w:p>
        </w:tc>
      </w:tr>
      <w:tr w:rsidR="00A7506D" w14:paraId="3543B4A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5F560BE" w14:textId="77777777" w:rsidR="00A7506D" w:rsidRDefault="00DF34F2">
            <w:pPr>
              <w:pBdr>
                <w:top w:val="nil"/>
                <w:left w:val="nil"/>
                <w:bottom w:val="nil"/>
                <w:right w:val="nil"/>
                <w:between w:val="nil"/>
              </w:pBdr>
              <w:rPr>
                <w:color w:val="000000"/>
              </w:rPr>
            </w:pPr>
            <w:r>
              <w:rPr>
                <w:color w:val="000000"/>
              </w:rPr>
              <w:t>BR-82</w:t>
            </w:r>
          </w:p>
        </w:tc>
        <w:tc>
          <w:tcPr>
            <w:tcW w:w="2409" w:type="dxa"/>
            <w:tcBorders>
              <w:bottom w:val="single" w:sz="4" w:space="0" w:color="000000"/>
              <w:right w:val="single" w:sz="4" w:space="0" w:color="000000"/>
            </w:tcBorders>
            <w:vAlign w:val="center"/>
          </w:tcPr>
          <w:p w14:paraId="118D39E9" w14:textId="77777777" w:rsidR="00A7506D" w:rsidRDefault="00DF34F2">
            <w:pPr>
              <w:pBdr>
                <w:top w:val="nil"/>
                <w:left w:val="nil"/>
                <w:bottom w:val="nil"/>
                <w:right w:val="nil"/>
                <w:between w:val="nil"/>
              </w:pBdr>
              <w:rPr>
                <w:color w:val="000000"/>
              </w:rPr>
            </w:pPr>
            <w:r>
              <w:rPr>
                <w:color w:val="000000"/>
              </w:rPr>
              <w:t>An internal user may appear at most once as a current participant in the same Meeting.</w:t>
            </w:r>
          </w:p>
        </w:tc>
        <w:tc>
          <w:tcPr>
            <w:tcW w:w="1549" w:type="dxa"/>
            <w:tcBorders>
              <w:bottom w:val="single" w:sz="4" w:space="0" w:color="000000"/>
              <w:right w:val="single" w:sz="4" w:space="0" w:color="000000"/>
            </w:tcBorders>
            <w:vAlign w:val="center"/>
          </w:tcPr>
          <w:p w14:paraId="71F34DCC" w14:textId="77777777" w:rsidR="00A7506D" w:rsidRDefault="00DF34F2">
            <w:pPr>
              <w:pBdr>
                <w:top w:val="nil"/>
                <w:left w:val="nil"/>
                <w:bottom w:val="nil"/>
                <w:right w:val="nil"/>
                <w:between w:val="nil"/>
              </w:pBdr>
              <w:rPr>
                <w:color w:val="000000"/>
              </w:rPr>
            </w:pPr>
            <w:r>
              <w:rPr>
                <w:color w:val="000000"/>
              </w:rPr>
              <w:t>UC-27, UC-28a</w:t>
            </w:r>
          </w:p>
        </w:tc>
        <w:tc>
          <w:tcPr>
            <w:tcW w:w="1710" w:type="dxa"/>
            <w:tcBorders>
              <w:bottom w:val="single" w:sz="4" w:space="0" w:color="000000"/>
              <w:right w:val="single" w:sz="4" w:space="0" w:color="000000"/>
            </w:tcBorders>
            <w:vAlign w:val="center"/>
          </w:tcPr>
          <w:p w14:paraId="1DFC871E"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7BD8550C" w14:textId="77777777" w:rsidR="00A7506D" w:rsidRDefault="00A7506D">
            <w:pPr>
              <w:pBdr>
                <w:top w:val="nil"/>
                <w:left w:val="nil"/>
                <w:bottom w:val="nil"/>
                <w:right w:val="nil"/>
                <w:between w:val="nil"/>
              </w:pBdr>
              <w:rPr>
                <w:color w:val="000000"/>
              </w:rPr>
            </w:pPr>
          </w:p>
        </w:tc>
      </w:tr>
      <w:tr w:rsidR="00A7506D" w14:paraId="6DD9191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17752DA" w14:textId="77777777" w:rsidR="00A7506D" w:rsidRDefault="00DF34F2">
            <w:pPr>
              <w:pBdr>
                <w:top w:val="nil"/>
                <w:left w:val="nil"/>
                <w:bottom w:val="nil"/>
                <w:right w:val="nil"/>
                <w:between w:val="nil"/>
              </w:pBdr>
              <w:rPr>
                <w:color w:val="000000"/>
              </w:rPr>
            </w:pPr>
            <w:r>
              <w:rPr>
                <w:color w:val="000000"/>
              </w:rPr>
              <w:t>BR-83</w:t>
            </w:r>
          </w:p>
        </w:tc>
        <w:tc>
          <w:tcPr>
            <w:tcW w:w="2409" w:type="dxa"/>
            <w:tcBorders>
              <w:bottom w:val="single" w:sz="4" w:space="0" w:color="000000"/>
              <w:right w:val="single" w:sz="4" w:space="0" w:color="000000"/>
            </w:tcBorders>
            <w:vAlign w:val="center"/>
          </w:tcPr>
          <w:p w14:paraId="59B22E4A" w14:textId="77777777" w:rsidR="00A7506D" w:rsidRDefault="00DF34F2">
            <w:pPr>
              <w:pBdr>
                <w:top w:val="nil"/>
                <w:left w:val="nil"/>
                <w:bottom w:val="nil"/>
                <w:right w:val="nil"/>
                <w:between w:val="nil"/>
              </w:pBdr>
              <w:rPr>
                <w:color w:val="000000"/>
              </w:rPr>
            </w:pPr>
            <w:r>
              <w:rPr>
                <w:color w:val="000000"/>
              </w:rPr>
              <w:t>Internal users are selected individually, and one or more users may be added in one submission. Organisational-unit invitations are not supported. (BR-168)</w:t>
            </w:r>
          </w:p>
        </w:tc>
        <w:tc>
          <w:tcPr>
            <w:tcW w:w="1549" w:type="dxa"/>
            <w:tcBorders>
              <w:bottom w:val="single" w:sz="4" w:space="0" w:color="000000"/>
              <w:right w:val="single" w:sz="4" w:space="0" w:color="000000"/>
            </w:tcBorders>
            <w:vAlign w:val="center"/>
          </w:tcPr>
          <w:p w14:paraId="23A6B676" w14:textId="77777777" w:rsidR="00A7506D" w:rsidRDefault="00DF34F2">
            <w:pPr>
              <w:pBdr>
                <w:top w:val="nil"/>
                <w:left w:val="nil"/>
                <w:bottom w:val="nil"/>
                <w:right w:val="nil"/>
                <w:between w:val="nil"/>
              </w:pBdr>
              <w:rPr>
                <w:color w:val="000000"/>
              </w:rPr>
            </w:pPr>
            <w:r>
              <w:rPr>
                <w:color w:val="000000"/>
              </w:rPr>
              <w:t>UC-28a</w:t>
            </w:r>
          </w:p>
        </w:tc>
        <w:tc>
          <w:tcPr>
            <w:tcW w:w="1710" w:type="dxa"/>
            <w:tcBorders>
              <w:bottom w:val="single" w:sz="4" w:space="0" w:color="000000"/>
              <w:right w:val="single" w:sz="4" w:space="0" w:color="000000"/>
            </w:tcBorders>
            <w:vAlign w:val="center"/>
          </w:tcPr>
          <w:p w14:paraId="4DB2892F"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5545B261" w14:textId="77777777" w:rsidR="00A7506D" w:rsidRDefault="00A7506D">
            <w:pPr>
              <w:pBdr>
                <w:top w:val="nil"/>
                <w:left w:val="nil"/>
                <w:bottom w:val="nil"/>
                <w:right w:val="nil"/>
                <w:between w:val="nil"/>
              </w:pBdr>
              <w:rPr>
                <w:color w:val="000000"/>
              </w:rPr>
            </w:pPr>
          </w:p>
        </w:tc>
      </w:tr>
      <w:tr w:rsidR="00A7506D" w14:paraId="764356A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CA3753F" w14:textId="77777777" w:rsidR="00A7506D" w:rsidRDefault="00DF34F2">
            <w:pPr>
              <w:pBdr>
                <w:top w:val="nil"/>
                <w:left w:val="nil"/>
                <w:bottom w:val="nil"/>
                <w:right w:val="nil"/>
                <w:between w:val="nil"/>
              </w:pBdr>
              <w:rPr>
                <w:color w:val="000000"/>
              </w:rPr>
            </w:pPr>
            <w:r>
              <w:rPr>
                <w:color w:val="000000"/>
              </w:rPr>
              <w:t>BR-84</w:t>
            </w:r>
          </w:p>
        </w:tc>
        <w:tc>
          <w:tcPr>
            <w:tcW w:w="2409" w:type="dxa"/>
            <w:tcBorders>
              <w:bottom w:val="single" w:sz="4" w:space="0" w:color="000000"/>
              <w:right w:val="single" w:sz="4" w:space="0" w:color="000000"/>
            </w:tcBorders>
            <w:vAlign w:val="center"/>
          </w:tcPr>
          <w:p w14:paraId="65D5C43B" w14:textId="77777777" w:rsidR="00A7506D" w:rsidRDefault="00DF34F2">
            <w:pPr>
              <w:pBdr>
                <w:top w:val="nil"/>
                <w:left w:val="nil"/>
                <w:bottom w:val="nil"/>
                <w:right w:val="nil"/>
                <w:between w:val="nil"/>
              </w:pBdr>
              <w:rPr>
                <w:color w:val="000000"/>
              </w:rPr>
            </w:pPr>
            <w:r>
              <w:rPr>
                <w:color w:val="000000"/>
              </w:rPr>
              <w:t>External Guests are represented by meeting-specific Guest invitations rather than internal Meeting Participant records.</w:t>
            </w:r>
          </w:p>
        </w:tc>
        <w:tc>
          <w:tcPr>
            <w:tcW w:w="1549" w:type="dxa"/>
            <w:tcBorders>
              <w:bottom w:val="single" w:sz="4" w:space="0" w:color="000000"/>
              <w:right w:val="single" w:sz="4" w:space="0" w:color="000000"/>
            </w:tcBorders>
            <w:vAlign w:val="center"/>
          </w:tcPr>
          <w:p w14:paraId="54D5FD2C" w14:textId="77777777" w:rsidR="00A7506D" w:rsidRDefault="00DF34F2">
            <w:pPr>
              <w:pBdr>
                <w:top w:val="nil"/>
                <w:left w:val="nil"/>
                <w:bottom w:val="nil"/>
                <w:right w:val="nil"/>
                <w:between w:val="nil"/>
              </w:pBdr>
              <w:rPr>
                <w:color w:val="000000"/>
              </w:rPr>
            </w:pPr>
            <w:r>
              <w:rPr>
                <w:color w:val="000000"/>
              </w:rPr>
              <w:t>UC-27, UC-28a, UC-28c</w:t>
            </w:r>
          </w:p>
        </w:tc>
        <w:tc>
          <w:tcPr>
            <w:tcW w:w="1710" w:type="dxa"/>
            <w:tcBorders>
              <w:bottom w:val="single" w:sz="4" w:space="0" w:color="000000"/>
              <w:right w:val="single" w:sz="4" w:space="0" w:color="000000"/>
            </w:tcBorders>
            <w:vAlign w:val="center"/>
          </w:tcPr>
          <w:p w14:paraId="305E76D9"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330231F5" w14:textId="77777777" w:rsidR="00A7506D" w:rsidRDefault="00A7506D">
            <w:pPr>
              <w:pBdr>
                <w:top w:val="nil"/>
                <w:left w:val="nil"/>
                <w:bottom w:val="nil"/>
                <w:right w:val="nil"/>
                <w:between w:val="nil"/>
              </w:pBdr>
              <w:rPr>
                <w:color w:val="000000"/>
              </w:rPr>
            </w:pPr>
          </w:p>
        </w:tc>
      </w:tr>
      <w:tr w:rsidR="00A7506D" w14:paraId="3B58694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060058F" w14:textId="77777777" w:rsidR="00A7506D" w:rsidRDefault="00DF34F2">
            <w:pPr>
              <w:pBdr>
                <w:top w:val="nil"/>
                <w:left w:val="nil"/>
                <w:bottom w:val="nil"/>
                <w:right w:val="nil"/>
                <w:between w:val="nil"/>
              </w:pBdr>
              <w:rPr>
                <w:color w:val="000000"/>
              </w:rPr>
            </w:pPr>
            <w:r>
              <w:rPr>
                <w:color w:val="000000"/>
              </w:rPr>
              <w:lastRenderedPageBreak/>
              <w:t>BR-85</w:t>
            </w:r>
          </w:p>
        </w:tc>
        <w:tc>
          <w:tcPr>
            <w:tcW w:w="2409" w:type="dxa"/>
            <w:tcBorders>
              <w:bottom w:val="single" w:sz="4" w:space="0" w:color="000000"/>
              <w:right w:val="single" w:sz="4" w:space="0" w:color="000000"/>
            </w:tcBorders>
            <w:vAlign w:val="center"/>
          </w:tcPr>
          <w:p w14:paraId="4EC1FE1D" w14:textId="77777777" w:rsidR="00A7506D" w:rsidRDefault="00DF34F2">
            <w:pPr>
              <w:pBdr>
                <w:top w:val="nil"/>
                <w:left w:val="nil"/>
                <w:bottom w:val="nil"/>
                <w:right w:val="nil"/>
                <w:between w:val="nil"/>
              </w:pBdr>
              <w:rPr>
                <w:color w:val="000000"/>
              </w:rPr>
            </w:pPr>
            <w:r>
              <w:rPr>
                <w:color w:val="000000"/>
              </w:rPr>
              <w:t>Each current internal participant has exactly one Meeting Role: Chair, Secretary, or Member.</w:t>
            </w:r>
          </w:p>
        </w:tc>
        <w:tc>
          <w:tcPr>
            <w:tcW w:w="1549" w:type="dxa"/>
            <w:tcBorders>
              <w:bottom w:val="single" w:sz="4" w:space="0" w:color="000000"/>
              <w:right w:val="single" w:sz="4" w:space="0" w:color="000000"/>
            </w:tcBorders>
            <w:vAlign w:val="center"/>
          </w:tcPr>
          <w:p w14:paraId="033E7D19" w14:textId="77777777" w:rsidR="00A7506D" w:rsidRDefault="00DF34F2">
            <w:pPr>
              <w:pBdr>
                <w:top w:val="nil"/>
                <w:left w:val="nil"/>
                <w:bottom w:val="nil"/>
                <w:right w:val="nil"/>
                <w:between w:val="nil"/>
              </w:pBdr>
              <w:rPr>
                <w:color w:val="000000"/>
              </w:rPr>
            </w:pPr>
            <w:r>
              <w:rPr>
                <w:color w:val="000000"/>
              </w:rPr>
              <w:t>UC-28a, UC-28b</w:t>
            </w:r>
          </w:p>
        </w:tc>
        <w:tc>
          <w:tcPr>
            <w:tcW w:w="1710" w:type="dxa"/>
            <w:tcBorders>
              <w:bottom w:val="single" w:sz="4" w:space="0" w:color="000000"/>
              <w:right w:val="single" w:sz="4" w:space="0" w:color="000000"/>
            </w:tcBorders>
            <w:vAlign w:val="center"/>
          </w:tcPr>
          <w:p w14:paraId="0F51E467"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53B3FF5D" w14:textId="77777777" w:rsidR="00A7506D" w:rsidRDefault="00A7506D">
            <w:pPr>
              <w:pBdr>
                <w:top w:val="nil"/>
                <w:left w:val="nil"/>
                <w:bottom w:val="nil"/>
                <w:right w:val="nil"/>
                <w:between w:val="nil"/>
              </w:pBdr>
              <w:rPr>
                <w:color w:val="000000"/>
              </w:rPr>
            </w:pPr>
          </w:p>
        </w:tc>
      </w:tr>
      <w:tr w:rsidR="00A7506D" w14:paraId="0A7846D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9CAAD9E" w14:textId="77777777" w:rsidR="00A7506D" w:rsidRDefault="00DF34F2">
            <w:pPr>
              <w:pBdr>
                <w:top w:val="nil"/>
                <w:left w:val="nil"/>
                <w:bottom w:val="nil"/>
                <w:right w:val="nil"/>
                <w:between w:val="nil"/>
              </w:pBdr>
              <w:rPr>
                <w:color w:val="000000"/>
              </w:rPr>
            </w:pPr>
            <w:r>
              <w:rPr>
                <w:color w:val="000000"/>
              </w:rPr>
              <w:t>BR-86</w:t>
            </w:r>
          </w:p>
        </w:tc>
        <w:tc>
          <w:tcPr>
            <w:tcW w:w="2409" w:type="dxa"/>
            <w:tcBorders>
              <w:bottom w:val="single" w:sz="4" w:space="0" w:color="000000"/>
              <w:right w:val="single" w:sz="4" w:space="0" w:color="000000"/>
            </w:tcBorders>
            <w:vAlign w:val="center"/>
          </w:tcPr>
          <w:p w14:paraId="7F73596A" w14:textId="77777777" w:rsidR="00A7506D" w:rsidRDefault="00DF34F2">
            <w:pPr>
              <w:pBdr>
                <w:top w:val="nil"/>
                <w:left w:val="nil"/>
                <w:bottom w:val="nil"/>
                <w:right w:val="nil"/>
                <w:between w:val="nil"/>
              </w:pBdr>
              <w:rPr>
                <w:color w:val="000000"/>
              </w:rPr>
            </w:pPr>
            <w:r>
              <w:rPr>
                <w:color w:val="000000"/>
              </w:rPr>
              <w:t>A participant's Meeting Role is independent of the user's system Role.</w:t>
            </w:r>
          </w:p>
        </w:tc>
        <w:tc>
          <w:tcPr>
            <w:tcW w:w="1549" w:type="dxa"/>
            <w:tcBorders>
              <w:bottom w:val="single" w:sz="4" w:space="0" w:color="000000"/>
              <w:right w:val="single" w:sz="4" w:space="0" w:color="000000"/>
            </w:tcBorders>
            <w:vAlign w:val="center"/>
          </w:tcPr>
          <w:p w14:paraId="073A419B" w14:textId="77777777" w:rsidR="00A7506D" w:rsidRDefault="00DF34F2">
            <w:pPr>
              <w:pBdr>
                <w:top w:val="nil"/>
                <w:left w:val="nil"/>
                <w:bottom w:val="nil"/>
                <w:right w:val="nil"/>
                <w:between w:val="nil"/>
              </w:pBdr>
              <w:rPr>
                <w:color w:val="000000"/>
              </w:rPr>
            </w:pPr>
            <w:r>
              <w:rPr>
                <w:color w:val="000000"/>
              </w:rPr>
              <w:t>UC-28a, UC-28b</w:t>
            </w:r>
          </w:p>
        </w:tc>
        <w:tc>
          <w:tcPr>
            <w:tcW w:w="1710" w:type="dxa"/>
            <w:tcBorders>
              <w:bottom w:val="single" w:sz="4" w:space="0" w:color="000000"/>
              <w:right w:val="single" w:sz="4" w:space="0" w:color="000000"/>
            </w:tcBorders>
            <w:vAlign w:val="center"/>
          </w:tcPr>
          <w:p w14:paraId="60F381CB"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78C72235" w14:textId="77777777" w:rsidR="00A7506D" w:rsidRDefault="00A7506D">
            <w:pPr>
              <w:pBdr>
                <w:top w:val="nil"/>
                <w:left w:val="nil"/>
                <w:bottom w:val="nil"/>
                <w:right w:val="nil"/>
                <w:between w:val="nil"/>
              </w:pBdr>
              <w:rPr>
                <w:color w:val="000000"/>
              </w:rPr>
            </w:pPr>
          </w:p>
        </w:tc>
      </w:tr>
      <w:tr w:rsidR="00A7506D" w14:paraId="580A300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3416145" w14:textId="77777777" w:rsidR="00A7506D" w:rsidRDefault="00DF34F2">
            <w:pPr>
              <w:pBdr>
                <w:top w:val="nil"/>
                <w:left w:val="nil"/>
                <w:bottom w:val="nil"/>
                <w:right w:val="nil"/>
                <w:between w:val="nil"/>
              </w:pBdr>
              <w:rPr>
                <w:color w:val="000000"/>
              </w:rPr>
            </w:pPr>
            <w:r>
              <w:rPr>
                <w:color w:val="000000"/>
              </w:rPr>
              <w:t>BR-87</w:t>
            </w:r>
          </w:p>
        </w:tc>
        <w:tc>
          <w:tcPr>
            <w:tcW w:w="2409" w:type="dxa"/>
            <w:tcBorders>
              <w:bottom w:val="single" w:sz="4" w:space="0" w:color="000000"/>
              <w:right w:val="single" w:sz="4" w:space="0" w:color="000000"/>
            </w:tcBorders>
            <w:vAlign w:val="center"/>
          </w:tcPr>
          <w:p w14:paraId="3E3D6763" w14:textId="77777777" w:rsidR="00A7506D" w:rsidRDefault="00DF34F2">
            <w:pPr>
              <w:pBdr>
                <w:top w:val="nil"/>
                <w:left w:val="nil"/>
                <w:bottom w:val="nil"/>
                <w:right w:val="nil"/>
                <w:between w:val="nil"/>
              </w:pBdr>
              <w:rPr>
                <w:color w:val="000000"/>
              </w:rPr>
            </w:pPr>
            <w:r>
              <w:rPr>
                <w:color w:val="000000"/>
              </w:rPr>
              <w:t>An external Guest cannot satisfy a required Chair or Secretary role.</w:t>
            </w:r>
          </w:p>
        </w:tc>
        <w:tc>
          <w:tcPr>
            <w:tcW w:w="1549" w:type="dxa"/>
            <w:tcBorders>
              <w:bottom w:val="single" w:sz="4" w:space="0" w:color="000000"/>
              <w:right w:val="single" w:sz="4" w:space="0" w:color="000000"/>
            </w:tcBorders>
            <w:vAlign w:val="center"/>
          </w:tcPr>
          <w:p w14:paraId="54B41A34" w14:textId="77777777" w:rsidR="00A7506D" w:rsidRDefault="00DF34F2">
            <w:pPr>
              <w:pBdr>
                <w:top w:val="nil"/>
                <w:left w:val="nil"/>
                <w:bottom w:val="nil"/>
                <w:right w:val="nil"/>
                <w:between w:val="nil"/>
              </w:pBdr>
              <w:rPr>
                <w:color w:val="000000"/>
              </w:rPr>
            </w:pPr>
            <w:r>
              <w:rPr>
                <w:color w:val="000000"/>
              </w:rPr>
              <w:t>UC-20, UC-21</w:t>
            </w:r>
          </w:p>
        </w:tc>
        <w:tc>
          <w:tcPr>
            <w:tcW w:w="1710" w:type="dxa"/>
            <w:tcBorders>
              <w:bottom w:val="single" w:sz="4" w:space="0" w:color="000000"/>
              <w:right w:val="single" w:sz="4" w:space="0" w:color="000000"/>
            </w:tcBorders>
            <w:vAlign w:val="center"/>
          </w:tcPr>
          <w:p w14:paraId="1C5E238B"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62865F7D" w14:textId="77777777" w:rsidR="00A7506D" w:rsidRDefault="00A7506D">
            <w:pPr>
              <w:pBdr>
                <w:top w:val="nil"/>
                <w:left w:val="nil"/>
                <w:bottom w:val="nil"/>
                <w:right w:val="nil"/>
                <w:between w:val="nil"/>
              </w:pBdr>
              <w:rPr>
                <w:color w:val="000000"/>
              </w:rPr>
            </w:pPr>
          </w:p>
        </w:tc>
      </w:tr>
      <w:tr w:rsidR="00A7506D" w14:paraId="7A75578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9E057EE" w14:textId="77777777" w:rsidR="00A7506D" w:rsidRDefault="00DF34F2">
            <w:pPr>
              <w:pBdr>
                <w:top w:val="nil"/>
                <w:left w:val="nil"/>
                <w:bottom w:val="nil"/>
                <w:right w:val="nil"/>
                <w:between w:val="nil"/>
              </w:pBdr>
              <w:rPr>
                <w:color w:val="000000"/>
              </w:rPr>
            </w:pPr>
            <w:r>
              <w:rPr>
                <w:color w:val="000000"/>
              </w:rPr>
              <w:t>BR-88</w:t>
            </w:r>
          </w:p>
        </w:tc>
        <w:tc>
          <w:tcPr>
            <w:tcW w:w="2409" w:type="dxa"/>
            <w:tcBorders>
              <w:bottom w:val="single" w:sz="4" w:space="0" w:color="000000"/>
              <w:right w:val="single" w:sz="4" w:space="0" w:color="000000"/>
            </w:tcBorders>
            <w:vAlign w:val="center"/>
          </w:tcPr>
          <w:p w14:paraId="4E99F677" w14:textId="77777777" w:rsidR="00A7506D" w:rsidRDefault="00DF34F2">
            <w:pPr>
              <w:pBdr>
                <w:top w:val="nil"/>
                <w:left w:val="nil"/>
                <w:bottom w:val="nil"/>
                <w:right w:val="nil"/>
                <w:between w:val="nil"/>
              </w:pBdr>
              <w:rPr>
                <w:color w:val="000000"/>
              </w:rPr>
            </w:pPr>
            <w:r>
              <w:rPr>
                <w:color w:val="000000"/>
              </w:rPr>
              <w:t>A newly added internal participant or external Guest invitation starts with Pending Invitation Response and no response time.</w:t>
            </w:r>
          </w:p>
        </w:tc>
        <w:tc>
          <w:tcPr>
            <w:tcW w:w="1549" w:type="dxa"/>
            <w:tcBorders>
              <w:bottom w:val="single" w:sz="4" w:space="0" w:color="000000"/>
              <w:right w:val="single" w:sz="4" w:space="0" w:color="000000"/>
            </w:tcBorders>
            <w:vAlign w:val="center"/>
          </w:tcPr>
          <w:p w14:paraId="03910522" w14:textId="77777777" w:rsidR="00A7506D" w:rsidRDefault="00DF34F2">
            <w:pPr>
              <w:pBdr>
                <w:top w:val="nil"/>
                <w:left w:val="nil"/>
                <w:bottom w:val="nil"/>
                <w:right w:val="nil"/>
                <w:between w:val="nil"/>
              </w:pBdr>
              <w:rPr>
                <w:color w:val="000000"/>
              </w:rPr>
            </w:pPr>
            <w:r>
              <w:rPr>
                <w:color w:val="000000"/>
              </w:rPr>
              <w:t>UC-28a</w:t>
            </w:r>
          </w:p>
        </w:tc>
        <w:tc>
          <w:tcPr>
            <w:tcW w:w="1710" w:type="dxa"/>
            <w:tcBorders>
              <w:bottom w:val="single" w:sz="4" w:space="0" w:color="000000"/>
              <w:right w:val="single" w:sz="4" w:space="0" w:color="000000"/>
            </w:tcBorders>
            <w:vAlign w:val="center"/>
          </w:tcPr>
          <w:p w14:paraId="6D7E8AEB"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2AA44199" w14:textId="77777777" w:rsidR="00A7506D" w:rsidRDefault="00A7506D">
            <w:pPr>
              <w:pBdr>
                <w:top w:val="nil"/>
                <w:left w:val="nil"/>
                <w:bottom w:val="nil"/>
                <w:right w:val="nil"/>
                <w:between w:val="nil"/>
              </w:pBdr>
              <w:rPr>
                <w:color w:val="000000"/>
              </w:rPr>
            </w:pPr>
          </w:p>
        </w:tc>
      </w:tr>
      <w:tr w:rsidR="00A7506D" w14:paraId="58BF276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2ABEB28" w14:textId="77777777" w:rsidR="00A7506D" w:rsidRDefault="00DF34F2">
            <w:pPr>
              <w:pBdr>
                <w:top w:val="nil"/>
                <w:left w:val="nil"/>
                <w:bottom w:val="nil"/>
                <w:right w:val="nil"/>
                <w:between w:val="nil"/>
              </w:pBdr>
              <w:rPr>
                <w:color w:val="000000"/>
              </w:rPr>
            </w:pPr>
            <w:r>
              <w:rPr>
                <w:color w:val="000000"/>
              </w:rPr>
              <w:t>BR-90</w:t>
            </w:r>
          </w:p>
        </w:tc>
        <w:tc>
          <w:tcPr>
            <w:tcW w:w="2409" w:type="dxa"/>
            <w:tcBorders>
              <w:bottom w:val="single" w:sz="4" w:space="0" w:color="000000"/>
              <w:right w:val="single" w:sz="4" w:space="0" w:color="000000"/>
            </w:tcBorders>
            <w:vAlign w:val="center"/>
          </w:tcPr>
          <w:p w14:paraId="1868FCA1" w14:textId="77777777" w:rsidR="00A7506D" w:rsidRDefault="00DF34F2">
            <w:pPr>
              <w:pBdr>
                <w:top w:val="nil"/>
                <w:left w:val="nil"/>
                <w:bottom w:val="nil"/>
                <w:right w:val="nil"/>
                <w:between w:val="nil"/>
              </w:pBdr>
              <w:rPr>
                <w:color w:val="000000"/>
              </w:rPr>
            </w:pPr>
            <w:r>
              <w:rPr>
                <w:color w:val="000000"/>
              </w:rPr>
              <w:t>When an internal participant is added to a Published or InProgress Meeting, the participant is notified through the applicable invitation channels.</w:t>
            </w:r>
          </w:p>
        </w:tc>
        <w:tc>
          <w:tcPr>
            <w:tcW w:w="1549" w:type="dxa"/>
            <w:tcBorders>
              <w:bottom w:val="single" w:sz="4" w:space="0" w:color="000000"/>
              <w:right w:val="single" w:sz="4" w:space="0" w:color="000000"/>
            </w:tcBorders>
            <w:vAlign w:val="center"/>
          </w:tcPr>
          <w:p w14:paraId="0EB06E95" w14:textId="77777777" w:rsidR="00A7506D" w:rsidRDefault="00DF34F2">
            <w:pPr>
              <w:pBdr>
                <w:top w:val="nil"/>
                <w:left w:val="nil"/>
                <w:bottom w:val="nil"/>
                <w:right w:val="nil"/>
                <w:between w:val="nil"/>
              </w:pBdr>
              <w:rPr>
                <w:color w:val="000000"/>
              </w:rPr>
            </w:pPr>
            <w:r>
              <w:rPr>
                <w:color w:val="000000"/>
              </w:rPr>
              <w:t>UC-28a</w:t>
            </w:r>
          </w:p>
        </w:tc>
        <w:tc>
          <w:tcPr>
            <w:tcW w:w="1710" w:type="dxa"/>
            <w:tcBorders>
              <w:bottom w:val="single" w:sz="4" w:space="0" w:color="000000"/>
              <w:right w:val="single" w:sz="4" w:space="0" w:color="000000"/>
            </w:tcBorders>
            <w:vAlign w:val="center"/>
          </w:tcPr>
          <w:p w14:paraId="218EF630"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048761CA" w14:textId="77777777" w:rsidR="00A7506D" w:rsidRDefault="00A7506D">
            <w:pPr>
              <w:pBdr>
                <w:top w:val="nil"/>
                <w:left w:val="nil"/>
                <w:bottom w:val="nil"/>
                <w:right w:val="nil"/>
                <w:between w:val="nil"/>
              </w:pBdr>
              <w:rPr>
                <w:color w:val="000000"/>
              </w:rPr>
            </w:pPr>
          </w:p>
        </w:tc>
      </w:tr>
      <w:tr w:rsidR="00A7506D" w14:paraId="32E92CE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57438E" w14:textId="77777777" w:rsidR="00A7506D" w:rsidRDefault="00DF34F2">
            <w:pPr>
              <w:pBdr>
                <w:top w:val="nil"/>
                <w:left w:val="nil"/>
                <w:bottom w:val="nil"/>
                <w:right w:val="nil"/>
                <w:between w:val="nil"/>
              </w:pBdr>
              <w:rPr>
                <w:color w:val="000000"/>
              </w:rPr>
            </w:pPr>
            <w:r>
              <w:rPr>
                <w:color w:val="000000"/>
              </w:rPr>
              <w:t>BR-91</w:t>
            </w:r>
          </w:p>
        </w:tc>
        <w:tc>
          <w:tcPr>
            <w:tcW w:w="2409" w:type="dxa"/>
            <w:tcBorders>
              <w:bottom w:val="single" w:sz="4" w:space="0" w:color="000000"/>
              <w:right w:val="single" w:sz="4" w:space="0" w:color="000000"/>
            </w:tcBorders>
            <w:vAlign w:val="center"/>
          </w:tcPr>
          <w:p w14:paraId="06C76DB7" w14:textId="77777777" w:rsidR="00A7506D" w:rsidRDefault="00DF34F2">
            <w:pPr>
              <w:pBdr>
                <w:top w:val="nil"/>
                <w:left w:val="nil"/>
                <w:bottom w:val="nil"/>
                <w:right w:val="nil"/>
                <w:between w:val="nil"/>
              </w:pBdr>
              <w:rPr>
                <w:color w:val="000000"/>
              </w:rPr>
            </w:pPr>
            <w:r>
              <w:rPr>
                <w:color w:val="000000"/>
              </w:rPr>
              <w:t>When an external Guest is invited to a Published or InProgress Meeting, the invitation is delivered by email.</w:t>
            </w:r>
          </w:p>
        </w:tc>
        <w:tc>
          <w:tcPr>
            <w:tcW w:w="1549" w:type="dxa"/>
            <w:tcBorders>
              <w:bottom w:val="single" w:sz="4" w:space="0" w:color="000000"/>
              <w:right w:val="single" w:sz="4" w:space="0" w:color="000000"/>
            </w:tcBorders>
            <w:vAlign w:val="center"/>
          </w:tcPr>
          <w:p w14:paraId="2BC8B1C4" w14:textId="77777777" w:rsidR="00A7506D" w:rsidRDefault="00DF34F2">
            <w:pPr>
              <w:pBdr>
                <w:top w:val="nil"/>
                <w:left w:val="nil"/>
                <w:bottom w:val="nil"/>
                <w:right w:val="nil"/>
                <w:between w:val="nil"/>
              </w:pBdr>
              <w:rPr>
                <w:color w:val="000000"/>
              </w:rPr>
            </w:pPr>
            <w:r>
              <w:rPr>
                <w:color w:val="000000"/>
              </w:rPr>
              <w:t>UC-28a</w:t>
            </w:r>
          </w:p>
        </w:tc>
        <w:tc>
          <w:tcPr>
            <w:tcW w:w="1710" w:type="dxa"/>
            <w:tcBorders>
              <w:bottom w:val="single" w:sz="4" w:space="0" w:color="000000"/>
              <w:right w:val="single" w:sz="4" w:space="0" w:color="000000"/>
            </w:tcBorders>
            <w:vAlign w:val="center"/>
          </w:tcPr>
          <w:p w14:paraId="4D586D17"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545DF0BC" w14:textId="77777777" w:rsidR="00A7506D" w:rsidRDefault="00A7506D">
            <w:pPr>
              <w:pBdr>
                <w:top w:val="nil"/>
                <w:left w:val="nil"/>
                <w:bottom w:val="nil"/>
                <w:right w:val="nil"/>
                <w:between w:val="nil"/>
              </w:pBdr>
              <w:rPr>
                <w:color w:val="000000"/>
              </w:rPr>
            </w:pPr>
          </w:p>
        </w:tc>
      </w:tr>
      <w:tr w:rsidR="00A7506D" w14:paraId="01CC6EB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66D1E4B" w14:textId="77777777" w:rsidR="00A7506D" w:rsidRDefault="00DF34F2">
            <w:pPr>
              <w:pBdr>
                <w:top w:val="nil"/>
                <w:left w:val="nil"/>
                <w:bottom w:val="nil"/>
                <w:right w:val="nil"/>
                <w:between w:val="nil"/>
              </w:pBdr>
              <w:rPr>
                <w:color w:val="000000"/>
              </w:rPr>
            </w:pPr>
            <w:r>
              <w:rPr>
                <w:color w:val="000000"/>
              </w:rPr>
              <w:t>BR-92</w:t>
            </w:r>
          </w:p>
        </w:tc>
        <w:tc>
          <w:tcPr>
            <w:tcW w:w="2409" w:type="dxa"/>
            <w:tcBorders>
              <w:bottom w:val="single" w:sz="4" w:space="0" w:color="000000"/>
              <w:right w:val="single" w:sz="4" w:space="0" w:color="000000"/>
            </w:tcBorders>
            <w:vAlign w:val="center"/>
          </w:tcPr>
          <w:p w14:paraId="133004CE" w14:textId="77777777" w:rsidR="00A7506D" w:rsidRDefault="00DF34F2">
            <w:pPr>
              <w:pBdr>
                <w:top w:val="nil"/>
                <w:left w:val="nil"/>
                <w:bottom w:val="nil"/>
                <w:right w:val="nil"/>
                <w:between w:val="nil"/>
              </w:pBdr>
              <w:rPr>
                <w:color w:val="000000"/>
              </w:rPr>
            </w:pPr>
            <w:r>
              <w:rPr>
                <w:color w:val="000000"/>
              </w:rPr>
              <w:t xml:space="preserve">Changing a meeting role or additional meeting permissions in a Published or InProgress Meeting notifies every affected participant. Replacing the Chair notifies both people (the previous and the new Chair), except that the person making the change is not notified in the application (BR-322); for example, a </w:t>
            </w:r>
            <w:r>
              <w:rPr>
                <w:color w:val="000000"/>
              </w:rPr>
              <w:lastRenderedPageBreak/>
              <w:t>Chair reassigning their own role notifies only the new assignee. Notification failure does not cancel saved changes. (BR-94, BR-169)</w:t>
            </w:r>
          </w:p>
        </w:tc>
        <w:tc>
          <w:tcPr>
            <w:tcW w:w="1549" w:type="dxa"/>
            <w:tcBorders>
              <w:bottom w:val="single" w:sz="4" w:space="0" w:color="000000"/>
              <w:right w:val="single" w:sz="4" w:space="0" w:color="000000"/>
            </w:tcBorders>
            <w:vAlign w:val="center"/>
          </w:tcPr>
          <w:p w14:paraId="34351958" w14:textId="77777777" w:rsidR="00A7506D" w:rsidRDefault="00DF34F2">
            <w:pPr>
              <w:pBdr>
                <w:top w:val="nil"/>
                <w:left w:val="nil"/>
                <w:bottom w:val="nil"/>
                <w:right w:val="nil"/>
                <w:between w:val="nil"/>
              </w:pBdr>
              <w:rPr>
                <w:color w:val="000000"/>
              </w:rPr>
            </w:pPr>
            <w:r>
              <w:rPr>
                <w:color w:val="000000"/>
              </w:rPr>
              <w:lastRenderedPageBreak/>
              <w:t>UC-28b</w:t>
            </w:r>
          </w:p>
        </w:tc>
        <w:tc>
          <w:tcPr>
            <w:tcW w:w="1710" w:type="dxa"/>
            <w:tcBorders>
              <w:bottom w:val="single" w:sz="4" w:space="0" w:color="000000"/>
              <w:right w:val="single" w:sz="4" w:space="0" w:color="000000"/>
            </w:tcBorders>
            <w:vAlign w:val="center"/>
          </w:tcPr>
          <w:p w14:paraId="741A1BE2"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28ACA1EB" w14:textId="77777777" w:rsidR="00A7506D" w:rsidRDefault="00A7506D">
            <w:pPr>
              <w:pBdr>
                <w:top w:val="nil"/>
                <w:left w:val="nil"/>
                <w:bottom w:val="nil"/>
                <w:right w:val="nil"/>
                <w:between w:val="nil"/>
              </w:pBdr>
              <w:rPr>
                <w:color w:val="000000"/>
              </w:rPr>
            </w:pPr>
          </w:p>
        </w:tc>
      </w:tr>
      <w:tr w:rsidR="00A7506D" w14:paraId="7E98C72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AC1359C" w14:textId="77777777" w:rsidR="00A7506D" w:rsidRDefault="00DF34F2">
            <w:pPr>
              <w:pBdr>
                <w:top w:val="nil"/>
                <w:left w:val="nil"/>
                <w:bottom w:val="nil"/>
                <w:right w:val="nil"/>
                <w:between w:val="nil"/>
              </w:pBdr>
              <w:rPr>
                <w:color w:val="000000"/>
              </w:rPr>
            </w:pPr>
            <w:r>
              <w:rPr>
                <w:color w:val="000000"/>
              </w:rPr>
              <w:t>BR-93</w:t>
            </w:r>
          </w:p>
        </w:tc>
        <w:tc>
          <w:tcPr>
            <w:tcW w:w="2409" w:type="dxa"/>
            <w:tcBorders>
              <w:bottom w:val="single" w:sz="4" w:space="0" w:color="000000"/>
              <w:right w:val="single" w:sz="4" w:space="0" w:color="000000"/>
            </w:tcBorders>
            <w:vAlign w:val="center"/>
          </w:tcPr>
          <w:p w14:paraId="01325933" w14:textId="77777777" w:rsidR="00A7506D" w:rsidRDefault="00DF34F2">
            <w:pPr>
              <w:pBdr>
                <w:top w:val="nil"/>
                <w:left w:val="nil"/>
                <w:bottom w:val="nil"/>
                <w:right w:val="nil"/>
                <w:between w:val="nil"/>
              </w:pBdr>
              <w:rPr>
                <w:color w:val="000000"/>
              </w:rPr>
            </w:pPr>
            <w:r>
              <w:rPr>
                <w:color w:val="000000"/>
              </w:rPr>
              <w:t>Removing an internal participant or revoking a Guest invitation from a Published or InProgress Meeting notifies the affected invitee through the applicable channel.</w:t>
            </w:r>
          </w:p>
        </w:tc>
        <w:tc>
          <w:tcPr>
            <w:tcW w:w="1549" w:type="dxa"/>
            <w:tcBorders>
              <w:bottom w:val="single" w:sz="4" w:space="0" w:color="000000"/>
              <w:right w:val="single" w:sz="4" w:space="0" w:color="000000"/>
            </w:tcBorders>
            <w:vAlign w:val="center"/>
          </w:tcPr>
          <w:p w14:paraId="0394B480" w14:textId="77777777" w:rsidR="00A7506D" w:rsidRDefault="00DF34F2">
            <w:pPr>
              <w:pBdr>
                <w:top w:val="nil"/>
                <w:left w:val="nil"/>
                <w:bottom w:val="nil"/>
                <w:right w:val="nil"/>
                <w:between w:val="nil"/>
              </w:pBdr>
              <w:rPr>
                <w:color w:val="000000"/>
              </w:rPr>
            </w:pPr>
            <w:r>
              <w:rPr>
                <w:color w:val="000000"/>
              </w:rPr>
              <w:t>UC-28c</w:t>
            </w:r>
          </w:p>
        </w:tc>
        <w:tc>
          <w:tcPr>
            <w:tcW w:w="1710" w:type="dxa"/>
            <w:tcBorders>
              <w:bottom w:val="single" w:sz="4" w:space="0" w:color="000000"/>
              <w:right w:val="single" w:sz="4" w:space="0" w:color="000000"/>
            </w:tcBorders>
            <w:vAlign w:val="center"/>
          </w:tcPr>
          <w:p w14:paraId="7ADD441A"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158A883A" w14:textId="77777777" w:rsidR="00A7506D" w:rsidRDefault="00A7506D">
            <w:pPr>
              <w:pBdr>
                <w:top w:val="nil"/>
                <w:left w:val="nil"/>
                <w:bottom w:val="nil"/>
                <w:right w:val="nil"/>
                <w:between w:val="nil"/>
              </w:pBdr>
              <w:rPr>
                <w:color w:val="000000"/>
              </w:rPr>
            </w:pPr>
          </w:p>
        </w:tc>
      </w:tr>
      <w:tr w:rsidR="00A7506D" w14:paraId="7318658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61CF1D8" w14:textId="77777777" w:rsidR="00A7506D" w:rsidRDefault="00DF34F2">
            <w:pPr>
              <w:pBdr>
                <w:top w:val="nil"/>
                <w:left w:val="nil"/>
                <w:bottom w:val="nil"/>
                <w:right w:val="nil"/>
                <w:between w:val="nil"/>
              </w:pBdr>
              <w:rPr>
                <w:color w:val="000000"/>
              </w:rPr>
            </w:pPr>
            <w:r>
              <w:rPr>
                <w:color w:val="000000"/>
              </w:rPr>
              <w:t>BR-94</w:t>
            </w:r>
          </w:p>
        </w:tc>
        <w:tc>
          <w:tcPr>
            <w:tcW w:w="2409" w:type="dxa"/>
            <w:tcBorders>
              <w:bottom w:val="single" w:sz="4" w:space="0" w:color="000000"/>
              <w:right w:val="single" w:sz="4" w:space="0" w:color="000000"/>
            </w:tcBorders>
            <w:vAlign w:val="center"/>
          </w:tcPr>
          <w:p w14:paraId="5F76BAD1" w14:textId="77777777" w:rsidR="00A7506D" w:rsidRDefault="00DF34F2">
            <w:pPr>
              <w:pBdr>
                <w:top w:val="nil"/>
                <w:left w:val="nil"/>
                <w:bottom w:val="nil"/>
                <w:right w:val="nil"/>
                <w:between w:val="nil"/>
              </w:pBdr>
              <w:rPr>
                <w:color w:val="000000"/>
              </w:rPr>
            </w:pPr>
            <w:r>
              <w:rPr>
                <w:color w:val="000000"/>
              </w:rPr>
              <w:t>Failure to deliver a participant or Guest notification does not undo an otherwise successful roster change.</w:t>
            </w:r>
          </w:p>
        </w:tc>
        <w:tc>
          <w:tcPr>
            <w:tcW w:w="1549" w:type="dxa"/>
            <w:tcBorders>
              <w:bottom w:val="single" w:sz="4" w:space="0" w:color="000000"/>
              <w:right w:val="single" w:sz="4" w:space="0" w:color="000000"/>
            </w:tcBorders>
            <w:vAlign w:val="center"/>
          </w:tcPr>
          <w:p w14:paraId="68E9CB79" w14:textId="77777777" w:rsidR="00A7506D" w:rsidRDefault="00DF34F2">
            <w:pPr>
              <w:pBdr>
                <w:top w:val="nil"/>
                <w:left w:val="nil"/>
                <w:bottom w:val="nil"/>
                <w:right w:val="nil"/>
                <w:between w:val="nil"/>
              </w:pBdr>
              <w:rPr>
                <w:color w:val="000000"/>
              </w:rPr>
            </w:pPr>
            <w:r>
              <w:rPr>
                <w:color w:val="000000"/>
              </w:rPr>
              <w:t>UC-28a, UC-28b, UC-28c</w:t>
            </w:r>
          </w:p>
        </w:tc>
        <w:tc>
          <w:tcPr>
            <w:tcW w:w="1710" w:type="dxa"/>
            <w:tcBorders>
              <w:bottom w:val="single" w:sz="4" w:space="0" w:color="000000"/>
              <w:right w:val="single" w:sz="4" w:space="0" w:color="000000"/>
            </w:tcBorders>
            <w:vAlign w:val="center"/>
          </w:tcPr>
          <w:p w14:paraId="6C2FE235"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0405F1C3" w14:textId="77777777" w:rsidR="00A7506D" w:rsidRDefault="00A7506D">
            <w:pPr>
              <w:pBdr>
                <w:top w:val="nil"/>
                <w:left w:val="nil"/>
                <w:bottom w:val="nil"/>
                <w:right w:val="nil"/>
                <w:between w:val="nil"/>
              </w:pBdr>
              <w:rPr>
                <w:color w:val="000000"/>
              </w:rPr>
            </w:pPr>
          </w:p>
        </w:tc>
      </w:tr>
      <w:tr w:rsidR="00A7506D" w14:paraId="7EB9371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9FC0C3E" w14:textId="77777777" w:rsidR="00A7506D" w:rsidRDefault="00DF34F2">
            <w:pPr>
              <w:pBdr>
                <w:top w:val="nil"/>
                <w:left w:val="nil"/>
                <w:bottom w:val="nil"/>
                <w:right w:val="nil"/>
                <w:between w:val="nil"/>
              </w:pBdr>
              <w:rPr>
                <w:color w:val="000000"/>
              </w:rPr>
            </w:pPr>
            <w:r>
              <w:rPr>
                <w:color w:val="000000"/>
              </w:rPr>
              <w:t>BR-95</w:t>
            </w:r>
          </w:p>
        </w:tc>
        <w:tc>
          <w:tcPr>
            <w:tcW w:w="2409" w:type="dxa"/>
            <w:tcBorders>
              <w:bottom w:val="single" w:sz="4" w:space="0" w:color="000000"/>
              <w:right w:val="single" w:sz="4" w:space="0" w:color="000000"/>
            </w:tcBorders>
            <w:vAlign w:val="center"/>
          </w:tcPr>
          <w:p w14:paraId="256E677D" w14:textId="77777777" w:rsidR="00A7506D" w:rsidRDefault="00DF34F2">
            <w:pPr>
              <w:pBdr>
                <w:top w:val="nil"/>
                <w:left w:val="nil"/>
                <w:bottom w:val="nil"/>
                <w:right w:val="nil"/>
                <w:between w:val="nil"/>
              </w:pBdr>
              <w:rPr>
                <w:color w:val="000000"/>
              </w:rPr>
            </w:pPr>
            <w:r>
              <w:rPr>
                <w:color w:val="000000"/>
              </w:rPr>
              <w:t>A participant-removal or Guest-revocation notification must not contain a protected meeting-access link.</w:t>
            </w:r>
          </w:p>
        </w:tc>
        <w:tc>
          <w:tcPr>
            <w:tcW w:w="1549" w:type="dxa"/>
            <w:tcBorders>
              <w:bottom w:val="single" w:sz="4" w:space="0" w:color="000000"/>
              <w:right w:val="single" w:sz="4" w:space="0" w:color="000000"/>
            </w:tcBorders>
            <w:vAlign w:val="center"/>
          </w:tcPr>
          <w:p w14:paraId="1784EC65" w14:textId="77777777" w:rsidR="00A7506D" w:rsidRDefault="00DF34F2">
            <w:pPr>
              <w:pBdr>
                <w:top w:val="nil"/>
                <w:left w:val="nil"/>
                <w:bottom w:val="nil"/>
                <w:right w:val="nil"/>
                <w:between w:val="nil"/>
              </w:pBdr>
              <w:rPr>
                <w:color w:val="000000"/>
              </w:rPr>
            </w:pPr>
            <w:r>
              <w:rPr>
                <w:color w:val="000000"/>
              </w:rPr>
              <w:t>UC-28c</w:t>
            </w:r>
          </w:p>
        </w:tc>
        <w:tc>
          <w:tcPr>
            <w:tcW w:w="1710" w:type="dxa"/>
            <w:tcBorders>
              <w:bottom w:val="single" w:sz="4" w:space="0" w:color="000000"/>
              <w:right w:val="single" w:sz="4" w:space="0" w:color="000000"/>
            </w:tcBorders>
            <w:vAlign w:val="center"/>
          </w:tcPr>
          <w:p w14:paraId="616DAB31"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474D6219" w14:textId="77777777" w:rsidR="00A7506D" w:rsidRDefault="00A7506D">
            <w:pPr>
              <w:pBdr>
                <w:top w:val="nil"/>
                <w:left w:val="nil"/>
                <w:bottom w:val="nil"/>
                <w:right w:val="nil"/>
                <w:between w:val="nil"/>
              </w:pBdr>
              <w:rPr>
                <w:color w:val="000000"/>
              </w:rPr>
            </w:pPr>
          </w:p>
        </w:tc>
      </w:tr>
      <w:tr w:rsidR="00A7506D" w14:paraId="03B078A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284522B" w14:textId="77777777" w:rsidR="00A7506D" w:rsidRDefault="00DF34F2">
            <w:pPr>
              <w:pBdr>
                <w:top w:val="nil"/>
                <w:left w:val="nil"/>
                <w:bottom w:val="nil"/>
                <w:right w:val="nil"/>
                <w:between w:val="nil"/>
              </w:pBdr>
              <w:rPr>
                <w:color w:val="000000"/>
              </w:rPr>
            </w:pPr>
            <w:r>
              <w:rPr>
                <w:color w:val="000000"/>
              </w:rPr>
              <w:t>BR-96</w:t>
            </w:r>
          </w:p>
        </w:tc>
        <w:tc>
          <w:tcPr>
            <w:tcW w:w="2409" w:type="dxa"/>
            <w:tcBorders>
              <w:bottom w:val="single" w:sz="4" w:space="0" w:color="000000"/>
              <w:right w:val="single" w:sz="4" w:space="0" w:color="000000"/>
            </w:tcBorders>
            <w:vAlign w:val="center"/>
          </w:tcPr>
          <w:p w14:paraId="4950EE33" w14:textId="77777777" w:rsidR="00A7506D" w:rsidRDefault="00DF34F2">
            <w:pPr>
              <w:pBdr>
                <w:top w:val="nil"/>
                <w:left w:val="nil"/>
                <w:bottom w:val="nil"/>
                <w:right w:val="nil"/>
                <w:between w:val="nil"/>
              </w:pBdr>
              <w:rPr>
                <w:color w:val="000000"/>
              </w:rPr>
            </w:pPr>
            <w:r>
              <w:rPr>
                <w:color w:val="000000"/>
              </w:rPr>
              <w:t>Changing a meeting role or additional meeting permissions does not change the participant’s invitation response or attendance.</w:t>
            </w:r>
          </w:p>
        </w:tc>
        <w:tc>
          <w:tcPr>
            <w:tcW w:w="1549" w:type="dxa"/>
            <w:tcBorders>
              <w:bottom w:val="single" w:sz="4" w:space="0" w:color="000000"/>
              <w:right w:val="single" w:sz="4" w:space="0" w:color="000000"/>
            </w:tcBorders>
            <w:vAlign w:val="center"/>
          </w:tcPr>
          <w:p w14:paraId="40CEE54E" w14:textId="77777777" w:rsidR="00A7506D" w:rsidRDefault="00DF34F2">
            <w:pPr>
              <w:pBdr>
                <w:top w:val="nil"/>
                <w:left w:val="nil"/>
                <w:bottom w:val="nil"/>
                <w:right w:val="nil"/>
                <w:between w:val="nil"/>
              </w:pBdr>
              <w:rPr>
                <w:color w:val="000000"/>
              </w:rPr>
            </w:pPr>
            <w:r>
              <w:rPr>
                <w:color w:val="000000"/>
              </w:rPr>
              <w:t>UC-28b</w:t>
            </w:r>
          </w:p>
        </w:tc>
        <w:tc>
          <w:tcPr>
            <w:tcW w:w="1710" w:type="dxa"/>
            <w:tcBorders>
              <w:bottom w:val="single" w:sz="4" w:space="0" w:color="000000"/>
              <w:right w:val="single" w:sz="4" w:space="0" w:color="000000"/>
            </w:tcBorders>
            <w:vAlign w:val="center"/>
          </w:tcPr>
          <w:p w14:paraId="5C3FC5D0"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1594ACA8" w14:textId="77777777" w:rsidR="00A7506D" w:rsidRDefault="00A7506D">
            <w:pPr>
              <w:pBdr>
                <w:top w:val="nil"/>
                <w:left w:val="nil"/>
                <w:bottom w:val="nil"/>
                <w:right w:val="nil"/>
                <w:between w:val="nil"/>
              </w:pBdr>
              <w:rPr>
                <w:color w:val="000000"/>
              </w:rPr>
            </w:pPr>
          </w:p>
        </w:tc>
      </w:tr>
      <w:tr w:rsidR="00A7506D" w14:paraId="4139EB0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4128846" w14:textId="77777777" w:rsidR="00A7506D" w:rsidRDefault="00DF34F2">
            <w:pPr>
              <w:pBdr>
                <w:top w:val="nil"/>
                <w:left w:val="nil"/>
                <w:bottom w:val="nil"/>
                <w:right w:val="nil"/>
                <w:between w:val="nil"/>
              </w:pBdr>
              <w:rPr>
                <w:color w:val="000000"/>
              </w:rPr>
            </w:pPr>
            <w:r>
              <w:rPr>
                <w:color w:val="000000"/>
              </w:rPr>
              <w:t>BR-97</w:t>
            </w:r>
          </w:p>
        </w:tc>
        <w:tc>
          <w:tcPr>
            <w:tcW w:w="2409" w:type="dxa"/>
            <w:tcBorders>
              <w:bottom w:val="single" w:sz="4" w:space="0" w:color="000000"/>
              <w:right w:val="single" w:sz="4" w:space="0" w:color="000000"/>
            </w:tcBorders>
            <w:vAlign w:val="center"/>
          </w:tcPr>
          <w:p w14:paraId="7602AFD5" w14:textId="77777777" w:rsidR="00A7506D" w:rsidRDefault="00DF34F2">
            <w:pPr>
              <w:pBdr>
                <w:top w:val="nil"/>
                <w:left w:val="nil"/>
                <w:bottom w:val="nil"/>
                <w:right w:val="nil"/>
                <w:between w:val="nil"/>
              </w:pBdr>
              <w:rPr>
                <w:color w:val="000000"/>
              </w:rPr>
            </w:pPr>
            <w:r>
              <w:rPr>
                <w:color w:val="000000"/>
              </w:rPr>
              <w:t>Removing a current internal participant ends the access and additional permissions granted through that assignment. Independent valid access relationships remain effective.</w:t>
            </w:r>
          </w:p>
        </w:tc>
        <w:tc>
          <w:tcPr>
            <w:tcW w:w="1549" w:type="dxa"/>
            <w:tcBorders>
              <w:bottom w:val="single" w:sz="4" w:space="0" w:color="000000"/>
              <w:right w:val="single" w:sz="4" w:space="0" w:color="000000"/>
            </w:tcBorders>
            <w:vAlign w:val="center"/>
          </w:tcPr>
          <w:p w14:paraId="60206661" w14:textId="77777777" w:rsidR="00A7506D" w:rsidRDefault="00DF34F2">
            <w:pPr>
              <w:pBdr>
                <w:top w:val="nil"/>
                <w:left w:val="nil"/>
                <w:bottom w:val="nil"/>
                <w:right w:val="nil"/>
                <w:between w:val="nil"/>
              </w:pBdr>
              <w:rPr>
                <w:color w:val="000000"/>
              </w:rPr>
            </w:pPr>
            <w:r>
              <w:rPr>
                <w:color w:val="000000"/>
              </w:rPr>
              <w:t>UC-28c, UC-37</w:t>
            </w:r>
          </w:p>
        </w:tc>
        <w:tc>
          <w:tcPr>
            <w:tcW w:w="1710" w:type="dxa"/>
            <w:tcBorders>
              <w:bottom w:val="single" w:sz="4" w:space="0" w:color="000000"/>
              <w:right w:val="single" w:sz="4" w:space="0" w:color="000000"/>
            </w:tcBorders>
            <w:vAlign w:val="center"/>
          </w:tcPr>
          <w:p w14:paraId="56047592"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041F562F" w14:textId="77777777" w:rsidR="00A7506D" w:rsidRDefault="00A7506D">
            <w:pPr>
              <w:pBdr>
                <w:top w:val="nil"/>
                <w:left w:val="nil"/>
                <w:bottom w:val="nil"/>
                <w:right w:val="nil"/>
                <w:between w:val="nil"/>
              </w:pBdr>
              <w:rPr>
                <w:color w:val="000000"/>
              </w:rPr>
            </w:pPr>
          </w:p>
        </w:tc>
      </w:tr>
      <w:tr w:rsidR="00A7506D" w14:paraId="37F89DD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5F9DD28" w14:textId="77777777" w:rsidR="00A7506D" w:rsidRDefault="00DF34F2">
            <w:pPr>
              <w:pBdr>
                <w:top w:val="nil"/>
                <w:left w:val="nil"/>
                <w:bottom w:val="nil"/>
                <w:right w:val="nil"/>
                <w:between w:val="nil"/>
              </w:pBdr>
              <w:rPr>
                <w:color w:val="000000"/>
              </w:rPr>
            </w:pPr>
            <w:r>
              <w:rPr>
                <w:color w:val="000000"/>
              </w:rPr>
              <w:t>BR-100</w:t>
            </w:r>
          </w:p>
        </w:tc>
        <w:tc>
          <w:tcPr>
            <w:tcW w:w="2409" w:type="dxa"/>
            <w:tcBorders>
              <w:bottom w:val="single" w:sz="4" w:space="0" w:color="000000"/>
              <w:right w:val="single" w:sz="4" w:space="0" w:color="000000"/>
            </w:tcBorders>
            <w:vAlign w:val="center"/>
          </w:tcPr>
          <w:p w14:paraId="3DA6262B" w14:textId="77777777" w:rsidR="00A7506D" w:rsidRDefault="00DF34F2">
            <w:pPr>
              <w:pBdr>
                <w:top w:val="nil"/>
                <w:left w:val="nil"/>
                <w:bottom w:val="nil"/>
                <w:right w:val="nil"/>
                <w:between w:val="nil"/>
              </w:pBdr>
              <w:rPr>
                <w:color w:val="000000"/>
              </w:rPr>
            </w:pPr>
            <w:r>
              <w:rPr>
                <w:color w:val="000000"/>
              </w:rPr>
              <w:t xml:space="preserve">Revoking an external Guest invitation revokes </w:t>
            </w:r>
            <w:r>
              <w:rPr>
                <w:color w:val="000000"/>
              </w:rPr>
              <w:lastRenderedPageBreak/>
              <w:t>access granted by that Guest relationship.</w:t>
            </w:r>
          </w:p>
        </w:tc>
        <w:tc>
          <w:tcPr>
            <w:tcW w:w="1549" w:type="dxa"/>
            <w:tcBorders>
              <w:bottom w:val="single" w:sz="4" w:space="0" w:color="000000"/>
              <w:right w:val="single" w:sz="4" w:space="0" w:color="000000"/>
            </w:tcBorders>
            <w:vAlign w:val="center"/>
          </w:tcPr>
          <w:p w14:paraId="2A1302E9" w14:textId="77777777" w:rsidR="00A7506D" w:rsidRDefault="00DF34F2">
            <w:pPr>
              <w:pBdr>
                <w:top w:val="nil"/>
                <w:left w:val="nil"/>
                <w:bottom w:val="nil"/>
                <w:right w:val="nil"/>
                <w:between w:val="nil"/>
              </w:pBdr>
              <w:rPr>
                <w:color w:val="000000"/>
              </w:rPr>
            </w:pPr>
            <w:r>
              <w:rPr>
                <w:color w:val="000000"/>
              </w:rPr>
              <w:lastRenderedPageBreak/>
              <w:t>UC-28c, UC-37</w:t>
            </w:r>
          </w:p>
        </w:tc>
        <w:tc>
          <w:tcPr>
            <w:tcW w:w="1710" w:type="dxa"/>
            <w:tcBorders>
              <w:bottom w:val="single" w:sz="4" w:space="0" w:color="000000"/>
              <w:right w:val="single" w:sz="4" w:space="0" w:color="000000"/>
            </w:tcBorders>
            <w:vAlign w:val="center"/>
          </w:tcPr>
          <w:p w14:paraId="36635C78"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1CDF276F" w14:textId="77777777" w:rsidR="00A7506D" w:rsidRDefault="00A7506D">
            <w:pPr>
              <w:pBdr>
                <w:top w:val="nil"/>
                <w:left w:val="nil"/>
                <w:bottom w:val="nil"/>
                <w:right w:val="nil"/>
                <w:between w:val="nil"/>
              </w:pBdr>
              <w:rPr>
                <w:color w:val="000000"/>
              </w:rPr>
            </w:pPr>
          </w:p>
        </w:tc>
      </w:tr>
      <w:tr w:rsidR="00A7506D" w14:paraId="5DB2683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CD57F7" w14:textId="77777777" w:rsidR="00A7506D" w:rsidRDefault="00DF34F2">
            <w:pPr>
              <w:pBdr>
                <w:top w:val="nil"/>
                <w:left w:val="nil"/>
                <w:bottom w:val="nil"/>
                <w:right w:val="nil"/>
                <w:between w:val="nil"/>
              </w:pBdr>
              <w:rPr>
                <w:color w:val="000000"/>
              </w:rPr>
            </w:pPr>
            <w:r>
              <w:rPr>
                <w:color w:val="000000"/>
              </w:rPr>
              <w:t>BR-101</w:t>
            </w:r>
          </w:p>
        </w:tc>
        <w:tc>
          <w:tcPr>
            <w:tcW w:w="2409" w:type="dxa"/>
            <w:tcBorders>
              <w:bottom w:val="single" w:sz="4" w:space="0" w:color="000000"/>
              <w:right w:val="single" w:sz="4" w:space="0" w:color="000000"/>
            </w:tcBorders>
            <w:vAlign w:val="center"/>
          </w:tcPr>
          <w:p w14:paraId="7BB48468" w14:textId="77777777" w:rsidR="00A7506D" w:rsidRDefault="00DF34F2">
            <w:pPr>
              <w:pBdr>
                <w:top w:val="nil"/>
                <w:left w:val="nil"/>
                <w:bottom w:val="nil"/>
                <w:right w:val="nil"/>
                <w:between w:val="nil"/>
              </w:pBdr>
              <w:rPr>
                <w:color w:val="000000"/>
              </w:rPr>
            </w:pPr>
            <w:r>
              <w:rPr>
                <w:color w:val="000000"/>
              </w:rPr>
              <w:t>After a roster or Guest-access relationship changes, room-entry eligibility must be re-evaluated; a connected user is disconnected only when no valid room-entry relationship remains.</w:t>
            </w:r>
          </w:p>
        </w:tc>
        <w:tc>
          <w:tcPr>
            <w:tcW w:w="1549" w:type="dxa"/>
            <w:tcBorders>
              <w:bottom w:val="single" w:sz="4" w:space="0" w:color="000000"/>
              <w:right w:val="single" w:sz="4" w:space="0" w:color="000000"/>
            </w:tcBorders>
            <w:vAlign w:val="center"/>
          </w:tcPr>
          <w:p w14:paraId="57487647" w14:textId="77777777" w:rsidR="00A7506D" w:rsidRDefault="00DF34F2">
            <w:pPr>
              <w:pBdr>
                <w:top w:val="nil"/>
                <w:left w:val="nil"/>
                <w:bottom w:val="nil"/>
                <w:right w:val="nil"/>
                <w:between w:val="nil"/>
              </w:pBdr>
              <w:rPr>
                <w:color w:val="000000"/>
              </w:rPr>
            </w:pPr>
            <w:r>
              <w:rPr>
                <w:color w:val="000000"/>
              </w:rPr>
              <w:t>UC-28c, UC-37</w:t>
            </w:r>
          </w:p>
        </w:tc>
        <w:tc>
          <w:tcPr>
            <w:tcW w:w="1710" w:type="dxa"/>
            <w:tcBorders>
              <w:bottom w:val="single" w:sz="4" w:space="0" w:color="000000"/>
              <w:right w:val="single" w:sz="4" w:space="0" w:color="000000"/>
            </w:tcBorders>
            <w:vAlign w:val="center"/>
          </w:tcPr>
          <w:p w14:paraId="11EE5C3C"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0055267E" w14:textId="77777777" w:rsidR="00A7506D" w:rsidRDefault="00A7506D">
            <w:pPr>
              <w:pBdr>
                <w:top w:val="nil"/>
                <w:left w:val="nil"/>
                <w:bottom w:val="nil"/>
                <w:right w:val="nil"/>
                <w:between w:val="nil"/>
              </w:pBdr>
              <w:rPr>
                <w:color w:val="000000"/>
              </w:rPr>
            </w:pPr>
          </w:p>
        </w:tc>
      </w:tr>
      <w:tr w:rsidR="00A7506D" w14:paraId="071DCA8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0541764" w14:textId="77777777" w:rsidR="00A7506D" w:rsidRDefault="00DF34F2">
            <w:pPr>
              <w:pBdr>
                <w:top w:val="nil"/>
                <w:left w:val="nil"/>
                <w:bottom w:val="nil"/>
                <w:right w:val="nil"/>
                <w:between w:val="nil"/>
              </w:pBdr>
              <w:rPr>
                <w:color w:val="000000"/>
              </w:rPr>
            </w:pPr>
            <w:r>
              <w:rPr>
                <w:color w:val="000000"/>
              </w:rPr>
              <w:t>BR-102</w:t>
            </w:r>
          </w:p>
        </w:tc>
        <w:tc>
          <w:tcPr>
            <w:tcW w:w="2409" w:type="dxa"/>
            <w:tcBorders>
              <w:bottom w:val="single" w:sz="4" w:space="0" w:color="000000"/>
              <w:right w:val="single" w:sz="4" w:space="0" w:color="000000"/>
            </w:tcBorders>
            <w:vAlign w:val="center"/>
          </w:tcPr>
          <w:p w14:paraId="5512154B" w14:textId="77777777" w:rsidR="00A7506D" w:rsidRDefault="00DF34F2">
            <w:pPr>
              <w:pBdr>
                <w:top w:val="nil"/>
                <w:left w:val="nil"/>
                <w:bottom w:val="nil"/>
                <w:right w:val="nil"/>
                <w:between w:val="nil"/>
              </w:pBdr>
              <w:rPr>
                <w:color w:val="000000"/>
              </w:rPr>
            </w:pPr>
            <w:r>
              <w:rPr>
                <w:color w:val="000000"/>
              </w:rPr>
              <w:t>Removing or revoking a roster entry after publication preserves its Invitation Response and Attendance evidence as historical data.</w:t>
            </w:r>
          </w:p>
        </w:tc>
        <w:tc>
          <w:tcPr>
            <w:tcW w:w="1549" w:type="dxa"/>
            <w:tcBorders>
              <w:bottom w:val="single" w:sz="4" w:space="0" w:color="000000"/>
              <w:right w:val="single" w:sz="4" w:space="0" w:color="000000"/>
            </w:tcBorders>
            <w:vAlign w:val="center"/>
          </w:tcPr>
          <w:p w14:paraId="31C7C067" w14:textId="77777777" w:rsidR="00A7506D" w:rsidRDefault="00DF34F2">
            <w:pPr>
              <w:pBdr>
                <w:top w:val="nil"/>
                <w:left w:val="nil"/>
                <w:bottom w:val="nil"/>
                <w:right w:val="nil"/>
                <w:between w:val="nil"/>
              </w:pBdr>
              <w:rPr>
                <w:color w:val="000000"/>
              </w:rPr>
            </w:pPr>
            <w:r>
              <w:rPr>
                <w:color w:val="000000"/>
              </w:rPr>
              <w:t>UC-27, UC-28c, UC-30</w:t>
            </w:r>
          </w:p>
        </w:tc>
        <w:tc>
          <w:tcPr>
            <w:tcW w:w="1710" w:type="dxa"/>
            <w:tcBorders>
              <w:bottom w:val="single" w:sz="4" w:space="0" w:color="000000"/>
              <w:right w:val="single" w:sz="4" w:space="0" w:color="000000"/>
            </w:tcBorders>
            <w:vAlign w:val="center"/>
          </w:tcPr>
          <w:p w14:paraId="572D074F"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757E3E02" w14:textId="77777777" w:rsidR="00A7506D" w:rsidRDefault="00A7506D">
            <w:pPr>
              <w:pBdr>
                <w:top w:val="nil"/>
                <w:left w:val="nil"/>
                <w:bottom w:val="nil"/>
                <w:right w:val="nil"/>
                <w:between w:val="nil"/>
              </w:pBdr>
              <w:rPr>
                <w:color w:val="000000"/>
              </w:rPr>
            </w:pPr>
          </w:p>
        </w:tc>
      </w:tr>
      <w:tr w:rsidR="00A7506D" w14:paraId="4616331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CEFD4B2" w14:textId="77777777" w:rsidR="00A7506D" w:rsidRDefault="00DF34F2">
            <w:pPr>
              <w:pBdr>
                <w:top w:val="nil"/>
                <w:left w:val="nil"/>
                <w:bottom w:val="nil"/>
                <w:right w:val="nil"/>
                <w:between w:val="nil"/>
              </w:pBdr>
              <w:rPr>
                <w:color w:val="000000"/>
              </w:rPr>
            </w:pPr>
            <w:r>
              <w:rPr>
                <w:color w:val="000000"/>
              </w:rPr>
              <w:t>BR-103</w:t>
            </w:r>
          </w:p>
        </w:tc>
        <w:tc>
          <w:tcPr>
            <w:tcW w:w="2409" w:type="dxa"/>
            <w:tcBorders>
              <w:bottom w:val="single" w:sz="4" w:space="0" w:color="000000"/>
              <w:right w:val="single" w:sz="4" w:space="0" w:color="000000"/>
            </w:tcBorders>
            <w:vAlign w:val="center"/>
          </w:tcPr>
          <w:p w14:paraId="37BF6BDC" w14:textId="77777777" w:rsidR="00A7506D" w:rsidRDefault="00DF34F2">
            <w:pPr>
              <w:pBdr>
                <w:top w:val="nil"/>
                <w:left w:val="nil"/>
                <w:bottom w:val="nil"/>
                <w:right w:val="nil"/>
                <w:between w:val="nil"/>
              </w:pBdr>
              <w:rPr>
                <w:color w:val="000000"/>
              </w:rPr>
            </w:pPr>
            <w:r>
              <w:rPr>
                <w:color w:val="000000"/>
              </w:rPr>
              <w:t>Historical or revoked roster records are excluded from the current roster, current access checks, and required-role counts.</w:t>
            </w:r>
          </w:p>
        </w:tc>
        <w:tc>
          <w:tcPr>
            <w:tcW w:w="1549" w:type="dxa"/>
            <w:tcBorders>
              <w:bottom w:val="single" w:sz="4" w:space="0" w:color="000000"/>
              <w:right w:val="single" w:sz="4" w:space="0" w:color="000000"/>
            </w:tcBorders>
            <w:vAlign w:val="center"/>
          </w:tcPr>
          <w:p w14:paraId="45999D6E" w14:textId="77777777" w:rsidR="00A7506D" w:rsidRDefault="00DF34F2">
            <w:pPr>
              <w:pBdr>
                <w:top w:val="nil"/>
                <w:left w:val="nil"/>
                <w:bottom w:val="nil"/>
                <w:right w:val="nil"/>
                <w:between w:val="nil"/>
              </w:pBdr>
              <w:rPr>
                <w:color w:val="000000"/>
              </w:rPr>
            </w:pPr>
            <w:r>
              <w:rPr>
                <w:color w:val="000000"/>
              </w:rPr>
              <w:t>UC-27, UC-28c, UC-30</w:t>
            </w:r>
          </w:p>
        </w:tc>
        <w:tc>
          <w:tcPr>
            <w:tcW w:w="1710" w:type="dxa"/>
            <w:tcBorders>
              <w:bottom w:val="single" w:sz="4" w:space="0" w:color="000000"/>
              <w:right w:val="single" w:sz="4" w:space="0" w:color="000000"/>
            </w:tcBorders>
            <w:vAlign w:val="center"/>
          </w:tcPr>
          <w:p w14:paraId="31395BE1"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00869531" w14:textId="77777777" w:rsidR="00A7506D" w:rsidRDefault="00A7506D">
            <w:pPr>
              <w:pBdr>
                <w:top w:val="nil"/>
                <w:left w:val="nil"/>
                <w:bottom w:val="nil"/>
                <w:right w:val="nil"/>
                <w:between w:val="nil"/>
              </w:pBdr>
              <w:rPr>
                <w:color w:val="000000"/>
              </w:rPr>
            </w:pPr>
          </w:p>
        </w:tc>
      </w:tr>
      <w:tr w:rsidR="00A7506D" w14:paraId="535B10B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CB305B2" w14:textId="77777777" w:rsidR="00A7506D" w:rsidRDefault="00DF34F2">
            <w:pPr>
              <w:pBdr>
                <w:top w:val="nil"/>
                <w:left w:val="nil"/>
                <w:bottom w:val="nil"/>
                <w:right w:val="nil"/>
                <w:between w:val="nil"/>
              </w:pBdr>
              <w:rPr>
                <w:color w:val="000000"/>
              </w:rPr>
            </w:pPr>
            <w:r>
              <w:rPr>
                <w:color w:val="000000"/>
              </w:rPr>
              <w:t>BR-104</w:t>
            </w:r>
          </w:p>
        </w:tc>
        <w:tc>
          <w:tcPr>
            <w:tcW w:w="2409" w:type="dxa"/>
            <w:tcBorders>
              <w:bottom w:val="single" w:sz="4" w:space="0" w:color="000000"/>
              <w:right w:val="single" w:sz="4" w:space="0" w:color="000000"/>
            </w:tcBorders>
            <w:vAlign w:val="center"/>
          </w:tcPr>
          <w:p w14:paraId="5AEE6B22" w14:textId="77777777" w:rsidR="00A7506D" w:rsidRDefault="00DF34F2">
            <w:pPr>
              <w:pBdr>
                <w:top w:val="nil"/>
                <w:left w:val="nil"/>
                <w:bottom w:val="nil"/>
                <w:right w:val="nil"/>
                <w:between w:val="nil"/>
              </w:pBdr>
              <w:rPr>
                <w:color w:val="000000"/>
              </w:rPr>
            </w:pPr>
            <w:r>
              <w:rPr>
                <w:color w:val="000000"/>
              </w:rPr>
              <w:t>Only the owner of a current invitation may respond to that invitation.</w:t>
            </w:r>
          </w:p>
        </w:tc>
        <w:tc>
          <w:tcPr>
            <w:tcW w:w="1549" w:type="dxa"/>
            <w:tcBorders>
              <w:bottom w:val="single" w:sz="4" w:space="0" w:color="000000"/>
              <w:right w:val="single" w:sz="4" w:space="0" w:color="000000"/>
            </w:tcBorders>
            <w:vAlign w:val="center"/>
          </w:tcPr>
          <w:p w14:paraId="0790DFA8" w14:textId="77777777" w:rsidR="00A7506D" w:rsidRDefault="00DF34F2">
            <w:pPr>
              <w:pBdr>
                <w:top w:val="nil"/>
                <w:left w:val="nil"/>
                <w:bottom w:val="nil"/>
                <w:right w:val="nil"/>
                <w:between w:val="nil"/>
              </w:pBdr>
              <w:rPr>
                <w:color w:val="000000"/>
              </w:rPr>
            </w:pPr>
            <w:r>
              <w:rPr>
                <w:color w:val="000000"/>
              </w:rPr>
              <w:t>UC-29</w:t>
            </w:r>
          </w:p>
        </w:tc>
        <w:tc>
          <w:tcPr>
            <w:tcW w:w="1710" w:type="dxa"/>
            <w:tcBorders>
              <w:bottom w:val="single" w:sz="4" w:space="0" w:color="000000"/>
              <w:right w:val="single" w:sz="4" w:space="0" w:color="000000"/>
            </w:tcBorders>
            <w:vAlign w:val="center"/>
          </w:tcPr>
          <w:p w14:paraId="5BE0DD83"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5C9ECE3E" w14:textId="77777777" w:rsidR="00A7506D" w:rsidRDefault="00A7506D">
            <w:pPr>
              <w:pBdr>
                <w:top w:val="nil"/>
                <w:left w:val="nil"/>
                <w:bottom w:val="nil"/>
                <w:right w:val="nil"/>
                <w:between w:val="nil"/>
              </w:pBdr>
              <w:rPr>
                <w:color w:val="000000"/>
              </w:rPr>
            </w:pPr>
          </w:p>
        </w:tc>
      </w:tr>
      <w:tr w:rsidR="00A7506D" w14:paraId="0C268D2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79C2CEA" w14:textId="77777777" w:rsidR="00A7506D" w:rsidRDefault="00DF34F2">
            <w:pPr>
              <w:pBdr>
                <w:top w:val="nil"/>
                <w:left w:val="nil"/>
                <w:bottom w:val="nil"/>
                <w:right w:val="nil"/>
                <w:between w:val="nil"/>
              </w:pBdr>
              <w:rPr>
                <w:color w:val="000000"/>
              </w:rPr>
            </w:pPr>
            <w:r>
              <w:rPr>
                <w:color w:val="000000"/>
              </w:rPr>
              <w:t>BR-105</w:t>
            </w:r>
          </w:p>
        </w:tc>
        <w:tc>
          <w:tcPr>
            <w:tcW w:w="2409" w:type="dxa"/>
            <w:tcBorders>
              <w:bottom w:val="single" w:sz="4" w:space="0" w:color="000000"/>
              <w:right w:val="single" w:sz="4" w:space="0" w:color="000000"/>
            </w:tcBorders>
            <w:vAlign w:val="center"/>
          </w:tcPr>
          <w:p w14:paraId="6D740C4F" w14:textId="77777777" w:rsidR="00A7506D" w:rsidRDefault="00DF34F2">
            <w:pPr>
              <w:pBdr>
                <w:top w:val="nil"/>
                <w:left w:val="nil"/>
                <w:bottom w:val="nil"/>
                <w:right w:val="nil"/>
                <w:between w:val="nil"/>
              </w:pBdr>
              <w:rPr>
                <w:color w:val="000000"/>
              </w:rPr>
            </w:pPr>
            <w:r>
              <w:rPr>
                <w:color w:val="000000"/>
              </w:rPr>
              <w:t>Current internal participants and external Guests may respond only Accepted or Declined. The Chair does not respond because the Chair runs the Meeting. Responding does not transfer or change any Meeting Role.</w:t>
            </w:r>
          </w:p>
        </w:tc>
        <w:tc>
          <w:tcPr>
            <w:tcW w:w="1549" w:type="dxa"/>
            <w:tcBorders>
              <w:bottom w:val="single" w:sz="4" w:space="0" w:color="000000"/>
              <w:right w:val="single" w:sz="4" w:space="0" w:color="000000"/>
            </w:tcBorders>
            <w:vAlign w:val="center"/>
          </w:tcPr>
          <w:p w14:paraId="180923D8" w14:textId="77777777" w:rsidR="00A7506D" w:rsidRDefault="00DF34F2">
            <w:pPr>
              <w:pBdr>
                <w:top w:val="nil"/>
                <w:left w:val="nil"/>
                <w:bottom w:val="nil"/>
                <w:right w:val="nil"/>
                <w:between w:val="nil"/>
              </w:pBdr>
              <w:rPr>
                <w:color w:val="000000"/>
              </w:rPr>
            </w:pPr>
            <w:r>
              <w:rPr>
                <w:color w:val="000000"/>
              </w:rPr>
              <w:t>UC-29</w:t>
            </w:r>
          </w:p>
        </w:tc>
        <w:tc>
          <w:tcPr>
            <w:tcW w:w="1710" w:type="dxa"/>
            <w:tcBorders>
              <w:bottom w:val="single" w:sz="4" w:space="0" w:color="000000"/>
              <w:right w:val="single" w:sz="4" w:space="0" w:color="000000"/>
            </w:tcBorders>
            <w:vAlign w:val="center"/>
          </w:tcPr>
          <w:p w14:paraId="31B0D3BC" w14:textId="77777777" w:rsidR="00A7506D" w:rsidRDefault="00A7506D">
            <w:pPr>
              <w:pBdr>
                <w:top w:val="nil"/>
                <w:left w:val="nil"/>
                <w:bottom w:val="nil"/>
                <w:right w:val="nil"/>
                <w:between w:val="nil"/>
              </w:pBdr>
              <w:rPr>
                <w:color w:val="000000"/>
              </w:rPr>
            </w:pPr>
            <w:r>
              <w:rPr>
                <w:color w:val="000000"/>
              </w:rPr>
              <w:t>PO 21/10/2026 — Chair does not respond</w:t>
            </w:r>
          </w:p>
        </w:tc>
        <w:tc>
          <w:tcPr>
            <w:tcW w:w="2411" w:type="dxa"/>
            <w:tcBorders>
              <w:bottom w:val="single" w:sz="4" w:space="0" w:color="000000"/>
              <w:right w:val="single" w:sz="4" w:space="0" w:color="000000"/>
            </w:tcBorders>
            <w:vAlign w:val="center"/>
          </w:tcPr>
          <w:p w14:paraId="67B7AAF6" w14:textId="77777777" w:rsidR="00A7506D" w:rsidRDefault="00A7506D">
            <w:pPr>
              <w:pBdr>
                <w:top w:val="nil"/>
                <w:left w:val="nil"/>
                <w:bottom w:val="nil"/>
                <w:right w:val="nil"/>
                <w:between w:val="nil"/>
              </w:pBdr>
              <w:rPr>
                <w:color w:val="000000"/>
              </w:rPr>
            </w:pPr>
          </w:p>
        </w:tc>
      </w:tr>
      <w:tr w:rsidR="00A7506D" w14:paraId="362B776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E015587" w14:textId="77777777" w:rsidR="00A7506D" w:rsidRDefault="00DF34F2">
            <w:pPr>
              <w:pBdr>
                <w:top w:val="nil"/>
                <w:left w:val="nil"/>
                <w:bottom w:val="nil"/>
                <w:right w:val="nil"/>
                <w:between w:val="nil"/>
              </w:pBdr>
              <w:rPr>
                <w:color w:val="000000"/>
              </w:rPr>
            </w:pPr>
            <w:r>
              <w:rPr>
                <w:color w:val="000000"/>
              </w:rPr>
              <w:t>BR-106</w:t>
            </w:r>
          </w:p>
        </w:tc>
        <w:tc>
          <w:tcPr>
            <w:tcW w:w="2409" w:type="dxa"/>
            <w:tcBorders>
              <w:bottom w:val="single" w:sz="4" w:space="0" w:color="000000"/>
              <w:right w:val="single" w:sz="4" w:space="0" w:color="000000"/>
            </w:tcBorders>
            <w:vAlign w:val="center"/>
          </w:tcPr>
          <w:p w14:paraId="543ADF67" w14:textId="77777777" w:rsidR="00A7506D" w:rsidRDefault="00DF34F2">
            <w:pPr>
              <w:pBdr>
                <w:top w:val="nil"/>
                <w:left w:val="nil"/>
                <w:bottom w:val="nil"/>
                <w:right w:val="nil"/>
                <w:between w:val="nil"/>
              </w:pBdr>
              <w:rPr>
                <w:color w:val="000000"/>
              </w:rPr>
            </w:pPr>
            <w:r>
              <w:rPr>
                <w:color w:val="000000"/>
              </w:rPr>
              <w:t xml:space="preserve">Each invitation is answered once while the Meeting is Published or InProgress. After an Accepted or Declined </w:t>
            </w:r>
            <w:r>
              <w:rPr>
                <w:color w:val="000000"/>
              </w:rPr>
              <w:lastRenderedPageBreak/>
              <w:t>response is recorded it cannot be changed; submitting the same response again is not an error and changes nothing.</w:t>
            </w:r>
          </w:p>
        </w:tc>
        <w:tc>
          <w:tcPr>
            <w:tcW w:w="1549" w:type="dxa"/>
            <w:tcBorders>
              <w:bottom w:val="single" w:sz="4" w:space="0" w:color="000000"/>
              <w:right w:val="single" w:sz="4" w:space="0" w:color="000000"/>
            </w:tcBorders>
            <w:vAlign w:val="center"/>
          </w:tcPr>
          <w:p w14:paraId="71995792" w14:textId="77777777" w:rsidR="00A7506D" w:rsidRDefault="00DF34F2">
            <w:pPr>
              <w:pBdr>
                <w:top w:val="nil"/>
                <w:left w:val="nil"/>
                <w:bottom w:val="nil"/>
                <w:right w:val="nil"/>
                <w:between w:val="nil"/>
              </w:pBdr>
              <w:rPr>
                <w:color w:val="000000"/>
              </w:rPr>
            </w:pPr>
            <w:r>
              <w:rPr>
                <w:color w:val="000000"/>
              </w:rPr>
              <w:lastRenderedPageBreak/>
              <w:t>UC-29</w:t>
            </w:r>
          </w:p>
        </w:tc>
        <w:tc>
          <w:tcPr>
            <w:tcW w:w="1710" w:type="dxa"/>
            <w:tcBorders>
              <w:bottom w:val="single" w:sz="4" w:space="0" w:color="000000"/>
              <w:right w:val="single" w:sz="4" w:space="0" w:color="000000"/>
            </w:tcBorders>
            <w:vAlign w:val="center"/>
          </w:tcPr>
          <w:p w14:paraId="22C15E1F" w14:textId="77777777" w:rsidR="00A7506D" w:rsidRDefault="00A7506D">
            <w:pPr>
              <w:pBdr>
                <w:top w:val="nil"/>
                <w:left w:val="nil"/>
                <w:bottom w:val="nil"/>
                <w:right w:val="nil"/>
                <w:between w:val="nil"/>
              </w:pBdr>
              <w:rPr>
                <w:color w:val="000000"/>
              </w:rPr>
            </w:pPr>
            <w:r>
              <w:rPr>
                <w:color w:val="000000"/>
              </w:rPr>
              <w:t xml:space="preserve">PO 21/10/2026 — answer once</w:t>
            </w:r>
          </w:p>
        </w:tc>
        <w:tc>
          <w:tcPr>
            <w:tcW w:w="2411" w:type="dxa"/>
            <w:tcBorders>
              <w:bottom w:val="single" w:sz="4" w:space="0" w:color="000000"/>
              <w:right w:val="single" w:sz="4" w:space="0" w:color="000000"/>
            </w:tcBorders>
            <w:vAlign w:val="center"/>
          </w:tcPr>
          <w:p w14:paraId="6F449C42" w14:textId="77777777" w:rsidR="00A7506D" w:rsidRDefault="00A7506D">
            <w:pPr>
              <w:pBdr>
                <w:top w:val="nil"/>
                <w:left w:val="nil"/>
                <w:bottom w:val="nil"/>
                <w:right w:val="nil"/>
                <w:between w:val="nil"/>
              </w:pBdr>
              <w:rPr>
                <w:color w:val="000000"/>
              </w:rPr>
            </w:pPr>
          </w:p>
        </w:tc>
      </w:tr>
      <w:tr w:rsidR="00A7506D" w14:paraId="474B09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C8F9131" w14:textId="77777777" w:rsidR="00A7506D" w:rsidRDefault="00DF34F2">
            <w:pPr>
              <w:pBdr>
                <w:top w:val="nil"/>
                <w:left w:val="nil"/>
                <w:bottom w:val="nil"/>
                <w:right w:val="nil"/>
                <w:between w:val="nil"/>
              </w:pBdr>
              <w:rPr>
                <w:color w:val="000000"/>
              </w:rPr>
            </w:pPr>
            <w:r>
              <w:rPr>
                <w:color w:val="000000"/>
              </w:rPr>
              <w:t>BR-115</w:t>
            </w:r>
          </w:p>
        </w:tc>
        <w:tc>
          <w:tcPr>
            <w:tcW w:w="2409" w:type="dxa"/>
            <w:tcBorders>
              <w:bottom w:val="single" w:sz="4" w:space="0" w:color="000000"/>
              <w:right w:val="single" w:sz="4" w:space="0" w:color="000000"/>
            </w:tcBorders>
            <w:vAlign w:val="center"/>
          </w:tcPr>
          <w:p w14:paraId="6AC1CD2E" w14:textId="77777777" w:rsidR="00A7506D" w:rsidRDefault="00DF34F2">
            <w:pPr>
              <w:pBdr>
                <w:top w:val="nil"/>
                <w:left w:val="nil"/>
                <w:bottom w:val="nil"/>
                <w:right w:val="nil"/>
                <w:between w:val="nil"/>
              </w:pBdr>
              <w:rPr>
                <w:color w:val="000000"/>
              </w:rPr>
            </w:pPr>
            <w:r>
              <w:rPr>
                <w:color w:val="000000"/>
              </w:rPr>
              <w:t>The Invitation Response and its response time are recorded once for each current invitation; an invitation that is not answered stays Pending. The Chair's response is not displayed, even when the Chair answered earlier as another role; changing a member's role does not reset the response.</w:t>
            </w:r>
          </w:p>
        </w:tc>
        <w:tc>
          <w:tcPr>
            <w:tcW w:w="1549" w:type="dxa"/>
            <w:tcBorders>
              <w:bottom w:val="single" w:sz="4" w:space="0" w:color="000000"/>
              <w:right w:val="single" w:sz="4" w:space="0" w:color="000000"/>
            </w:tcBorders>
            <w:vAlign w:val="center"/>
          </w:tcPr>
          <w:p w14:paraId="27E94962" w14:textId="77777777" w:rsidR="00A7506D" w:rsidRDefault="00DF34F2">
            <w:pPr>
              <w:pBdr>
                <w:top w:val="nil"/>
                <w:left w:val="nil"/>
                <w:bottom w:val="nil"/>
                <w:right w:val="nil"/>
                <w:between w:val="nil"/>
              </w:pBdr>
              <w:rPr>
                <w:color w:val="000000"/>
              </w:rPr>
            </w:pPr>
            <w:r>
              <w:rPr>
                <w:color w:val="000000"/>
              </w:rPr>
              <w:t>UC-29, UC-30</w:t>
            </w:r>
          </w:p>
        </w:tc>
        <w:tc>
          <w:tcPr>
            <w:tcW w:w="1710" w:type="dxa"/>
            <w:tcBorders>
              <w:bottom w:val="single" w:sz="4" w:space="0" w:color="000000"/>
              <w:right w:val="single" w:sz="4" w:space="0" w:color="000000"/>
            </w:tcBorders>
            <w:vAlign w:val="center"/>
          </w:tcPr>
          <w:p w14:paraId="3BB10F1E"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129DB590" w14:textId="77777777" w:rsidR="00A7506D" w:rsidRDefault="00A7506D">
            <w:pPr>
              <w:pBdr>
                <w:top w:val="nil"/>
                <w:left w:val="nil"/>
                <w:bottom w:val="nil"/>
                <w:right w:val="nil"/>
                <w:between w:val="nil"/>
              </w:pBdr>
              <w:rPr>
                <w:color w:val="000000"/>
              </w:rPr>
            </w:pPr>
          </w:p>
        </w:tc>
      </w:tr>
      <w:tr w:rsidR="00A7506D" w14:paraId="5A67AF8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4BC9DA2" w14:textId="77777777" w:rsidR="00A7506D" w:rsidRDefault="00DF34F2">
            <w:pPr>
              <w:pBdr>
                <w:top w:val="nil"/>
                <w:left w:val="nil"/>
                <w:bottom w:val="nil"/>
                <w:right w:val="nil"/>
                <w:between w:val="nil"/>
              </w:pBdr>
              <w:rPr>
                <w:color w:val="000000"/>
              </w:rPr>
            </w:pPr>
            <w:r>
              <w:rPr>
                <w:color w:val="000000"/>
              </w:rPr>
              <w:t>BR-116</w:t>
            </w:r>
          </w:p>
        </w:tc>
        <w:tc>
          <w:tcPr>
            <w:tcW w:w="2409" w:type="dxa"/>
            <w:tcBorders>
              <w:bottom w:val="single" w:sz="4" w:space="0" w:color="000000"/>
              <w:right w:val="single" w:sz="4" w:space="0" w:color="000000"/>
            </w:tcBorders>
            <w:vAlign w:val="center"/>
          </w:tcPr>
          <w:p w14:paraId="72F82245" w14:textId="77777777" w:rsidR="00A7506D" w:rsidRDefault="00DF34F2">
            <w:pPr>
              <w:pBdr>
                <w:top w:val="nil"/>
                <w:left w:val="nil"/>
                <w:bottom w:val="nil"/>
                <w:right w:val="nil"/>
                <w:between w:val="nil"/>
              </w:pBdr>
              <w:rPr>
                <w:color w:val="000000"/>
              </w:rPr>
            </w:pPr>
            <w:r>
              <w:rPr>
                <w:color w:val="000000"/>
              </w:rPr>
              <w:t>Invitation Response and Attendance are independent; Accepted does not mean the invitee attended the Meeting.</w:t>
            </w:r>
          </w:p>
        </w:tc>
        <w:tc>
          <w:tcPr>
            <w:tcW w:w="1549" w:type="dxa"/>
            <w:tcBorders>
              <w:bottom w:val="single" w:sz="4" w:space="0" w:color="000000"/>
              <w:right w:val="single" w:sz="4" w:space="0" w:color="000000"/>
            </w:tcBorders>
            <w:vAlign w:val="center"/>
          </w:tcPr>
          <w:p w14:paraId="3447A9C7" w14:textId="77777777" w:rsidR="00A7506D" w:rsidRDefault="00DF34F2">
            <w:pPr>
              <w:pBdr>
                <w:top w:val="nil"/>
                <w:left w:val="nil"/>
                <w:bottom w:val="nil"/>
                <w:right w:val="nil"/>
                <w:between w:val="nil"/>
              </w:pBdr>
              <w:rPr>
                <w:color w:val="000000"/>
              </w:rPr>
            </w:pPr>
            <w:r>
              <w:rPr>
                <w:color w:val="000000"/>
              </w:rPr>
              <w:t>UC-29, UC-30, UC-31</w:t>
            </w:r>
          </w:p>
        </w:tc>
        <w:tc>
          <w:tcPr>
            <w:tcW w:w="1710" w:type="dxa"/>
            <w:tcBorders>
              <w:bottom w:val="single" w:sz="4" w:space="0" w:color="000000"/>
              <w:right w:val="single" w:sz="4" w:space="0" w:color="000000"/>
            </w:tcBorders>
            <w:vAlign w:val="center"/>
          </w:tcPr>
          <w:p w14:paraId="3C4902BF"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57FB2FDA" w14:textId="77777777" w:rsidR="00A7506D" w:rsidRDefault="00A7506D">
            <w:pPr>
              <w:pBdr>
                <w:top w:val="nil"/>
                <w:left w:val="nil"/>
                <w:bottom w:val="nil"/>
                <w:right w:val="nil"/>
                <w:between w:val="nil"/>
              </w:pBdr>
              <w:rPr>
                <w:color w:val="000000"/>
              </w:rPr>
            </w:pPr>
          </w:p>
        </w:tc>
      </w:tr>
      <w:tr w:rsidR="00A7506D" w14:paraId="4B98E1A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6C6FA55" w14:textId="77777777" w:rsidR="00A7506D" w:rsidRDefault="00DF34F2">
            <w:pPr>
              <w:pBdr>
                <w:top w:val="nil"/>
                <w:left w:val="nil"/>
                <w:bottom w:val="nil"/>
                <w:right w:val="nil"/>
                <w:between w:val="nil"/>
              </w:pBdr>
              <w:rPr>
                <w:color w:val="000000"/>
              </w:rPr>
            </w:pPr>
            <w:r>
              <w:rPr>
                <w:color w:val="000000"/>
              </w:rPr>
              <w:t>BR-117</w:t>
            </w:r>
          </w:p>
        </w:tc>
        <w:tc>
          <w:tcPr>
            <w:tcW w:w="2409" w:type="dxa"/>
            <w:tcBorders>
              <w:bottom w:val="single" w:sz="4" w:space="0" w:color="000000"/>
              <w:right w:val="single" w:sz="4" w:space="0" w:color="000000"/>
            </w:tcBorders>
            <w:vAlign w:val="center"/>
          </w:tcPr>
          <w:p w14:paraId="2A7E729C" w14:textId="77777777" w:rsidR="00A7506D" w:rsidRDefault="00DF34F2">
            <w:pPr>
              <w:pBdr>
                <w:top w:val="nil"/>
                <w:left w:val="nil"/>
                <w:bottom w:val="nil"/>
                <w:right w:val="nil"/>
                <w:between w:val="nil"/>
              </w:pBdr>
              <w:rPr>
                <w:color w:val="000000"/>
              </w:rPr>
            </w:pPr>
            <w:r>
              <w:rPr>
                <w:color w:val="000000"/>
              </w:rPr>
              <w:t>Roster and invitation-response information is accessible only to users whose relationship with the Meeting permits that information.</w:t>
            </w:r>
          </w:p>
        </w:tc>
        <w:tc>
          <w:tcPr>
            <w:tcW w:w="1549" w:type="dxa"/>
            <w:tcBorders>
              <w:bottom w:val="single" w:sz="4" w:space="0" w:color="000000"/>
              <w:right w:val="single" w:sz="4" w:space="0" w:color="000000"/>
            </w:tcBorders>
            <w:vAlign w:val="center"/>
          </w:tcPr>
          <w:p w14:paraId="4FFF9B72" w14:textId="77777777" w:rsidR="00A7506D" w:rsidRDefault="00DF34F2">
            <w:pPr>
              <w:pBdr>
                <w:top w:val="nil"/>
                <w:left w:val="nil"/>
                <w:bottom w:val="nil"/>
                <w:right w:val="nil"/>
                <w:between w:val="nil"/>
              </w:pBdr>
              <w:rPr>
                <w:color w:val="000000"/>
              </w:rPr>
            </w:pPr>
            <w:r>
              <w:rPr>
                <w:color w:val="000000"/>
              </w:rPr>
              <w:t>UC-16, UC-27, UC-29, UC-30</w:t>
            </w:r>
          </w:p>
        </w:tc>
        <w:tc>
          <w:tcPr>
            <w:tcW w:w="1710" w:type="dxa"/>
            <w:tcBorders>
              <w:bottom w:val="single" w:sz="4" w:space="0" w:color="000000"/>
              <w:right w:val="single" w:sz="4" w:space="0" w:color="000000"/>
            </w:tcBorders>
            <w:vAlign w:val="center"/>
          </w:tcPr>
          <w:p w14:paraId="1BFB36EA"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0F7661F6" w14:textId="77777777" w:rsidR="00A7506D" w:rsidRDefault="00A7506D">
            <w:pPr>
              <w:pBdr>
                <w:top w:val="nil"/>
                <w:left w:val="nil"/>
                <w:bottom w:val="nil"/>
                <w:right w:val="nil"/>
                <w:between w:val="nil"/>
              </w:pBdr>
              <w:rPr>
                <w:color w:val="000000"/>
              </w:rPr>
            </w:pPr>
          </w:p>
        </w:tc>
      </w:tr>
      <w:tr w:rsidR="00A7506D" w14:paraId="339CCB1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3148700" w14:textId="77777777" w:rsidR="00A7506D" w:rsidRDefault="00DF34F2">
            <w:pPr>
              <w:pBdr>
                <w:top w:val="nil"/>
                <w:left w:val="nil"/>
                <w:bottom w:val="nil"/>
                <w:right w:val="nil"/>
                <w:between w:val="nil"/>
              </w:pBdr>
              <w:rPr>
                <w:color w:val="000000"/>
              </w:rPr>
            </w:pPr>
            <w:r>
              <w:rPr>
                <w:color w:val="000000"/>
              </w:rPr>
              <w:t>BR-118</w:t>
            </w:r>
          </w:p>
        </w:tc>
        <w:tc>
          <w:tcPr>
            <w:tcW w:w="2409" w:type="dxa"/>
            <w:tcBorders>
              <w:bottom w:val="single" w:sz="4" w:space="0" w:color="000000"/>
              <w:right w:val="single" w:sz="4" w:space="0" w:color="000000"/>
            </w:tcBorders>
            <w:vAlign w:val="center"/>
          </w:tcPr>
          <w:p w14:paraId="058BD69B" w14:textId="77777777" w:rsidR="00A7506D" w:rsidRDefault="00DF34F2">
            <w:pPr>
              <w:pBdr>
                <w:top w:val="nil"/>
                <w:left w:val="nil"/>
                <w:bottom w:val="nil"/>
                <w:right w:val="nil"/>
                <w:between w:val="nil"/>
              </w:pBdr>
              <w:rPr>
                <w:color w:val="000000"/>
              </w:rPr>
            </w:pPr>
            <w:r>
              <w:rPr>
                <w:color w:val="000000"/>
              </w:rPr>
              <w:t>An active assigned Secretary may read the Meeting before publication; WaitingApproval is read-only for roster management.</w:t>
            </w:r>
          </w:p>
        </w:tc>
        <w:tc>
          <w:tcPr>
            <w:tcW w:w="1549" w:type="dxa"/>
            <w:tcBorders>
              <w:bottom w:val="single" w:sz="4" w:space="0" w:color="000000"/>
              <w:right w:val="single" w:sz="4" w:space="0" w:color="000000"/>
            </w:tcBorders>
            <w:vAlign w:val="center"/>
          </w:tcPr>
          <w:p w14:paraId="60B4B659" w14:textId="77777777" w:rsidR="00A7506D" w:rsidRDefault="00DF34F2">
            <w:pPr>
              <w:pBdr>
                <w:top w:val="nil"/>
                <w:left w:val="nil"/>
                <w:bottom w:val="nil"/>
                <w:right w:val="nil"/>
                <w:between w:val="nil"/>
              </w:pBdr>
              <w:rPr>
                <w:color w:val="000000"/>
              </w:rPr>
            </w:pPr>
            <w:r>
              <w:rPr>
                <w:color w:val="000000"/>
              </w:rPr>
              <w:t>UC-16, UC-17, UC-27, UC-28a, UC-28b, UC-28c</w:t>
            </w:r>
          </w:p>
        </w:tc>
        <w:tc>
          <w:tcPr>
            <w:tcW w:w="1710" w:type="dxa"/>
            <w:tcBorders>
              <w:bottom w:val="single" w:sz="4" w:space="0" w:color="000000"/>
              <w:right w:val="single" w:sz="4" w:space="0" w:color="000000"/>
            </w:tcBorders>
            <w:vAlign w:val="center"/>
          </w:tcPr>
          <w:p w14:paraId="0FC45D76"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7B422545" w14:textId="77777777" w:rsidR="00A7506D" w:rsidRDefault="00A7506D">
            <w:pPr>
              <w:pBdr>
                <w:top w:val="nil"/>
                <w:left w:val="nil"/>
                <w:bottom w:val="nil"/>
                <w:right w:val="nil"/>
                <w:between w:val="nil"/>
              </w:pBdr>
              <w:rPr>
                <w:color w:val="000000"/>
              </w:rPr>
            </w:pPr>
          </w:p>
        </w:tc>
      </w:tr>
      <w:tr w:rsidR="00A7506D" w14:paraId="2E2E6FD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1290BE7" w14:textId="77777777" w:rsidR="00A7506D" w:rsidRDefault="00DF34F2">
            <w:pPr>
              <w:pBdr>
                <w:top w:val="nil"/>
                <w:left w:val="nil"/>
                <w:bottom w:val="nil"/>
                <w:right w:val="nil"/>
                <w:between w:val="nil"/>
              </w:pBdr>
              <w:rPr>
                <w:color w:val="000000"/>
              </w:rPr>
            </w:pPr>
            <w:r>
              <w:rPr>
                <w:color w:val="000000"/>
              </w:rPr>
              <w:t>BR-119</w:t>
            </w:r>
          </w:p>
        </w:tc>
        <w:tc>
          <w:tcPr>
            <w:tcW w:w="2409" w:type="dxa"/>
            <w:tcBorders>
              <w:bottom w:val="single" w:sz="4" w:space="0" w:color="000000"/>
              <w:right w:val="single" w:sz="4" w:space="0" w:color="000000"/>
            </w:tcBorders>
            <w:vAlign w:val="center"/>
          </w:tcPr>
          <w:p w14:paraId="3EBA53C4" w14:textId="77777777" w:rsidR="00A7506D" w:rsidRDefault="00DF34F2">
            <w:pPr>
              <w:pBdr>
                <w:top w:val="nil"/>
                <w:left w:val="nil"/>
                <w:bottom w:val="nil"/>
                <w:right w:val="nil"/>
                <w:between w:val="nil"/>
              </w:pBdr>
              <w:rPr>
                <w:color w:val="000000"/>
              </w:rPr>
            </w:pPr>
            <w:r>
              <w:rPr>
                <w:color w:val="000000"/>
              </w:rPr>
              <w:t>A Chair or Member assignment alone does not grant meeting-read access before the Meeting is Published.</w:t>
            </w:r>
          </w:p>
        </w:tc>
        <w:tc>
          <w:tcPr>
            <w:tcW w:w="1549" w:type="dxa"/>
            <w:tcBorders>
              <w:bottom w:val="single" w:sz="4" w:space="0" w:color="000000"/>
              <w:right w:val="single" w:sz="4" w:space="0" w:color="000000"/>
            </w:tcBorders>
            <w:vAlign w:val="center"/>
          </w:tcPr>
          <w:p w14:paraId="0D2C5E8C" w14:textId="77777777" w:rsidR="00A7506D" w:rsidRDefault="00DF34F2">
            <w:pPr>
              <w:pBdr>
                <w:top w:val="nil"/>
                <w:left w:val="nil"/>
                <w:bottom w:val="nil"/>
                <w:right w:val="nil"/>
                <w:between w:val="nil"/>
              </w:pBdr>
              <w:rPr>
                <w:color w:val="000000"/>
              </w:rPr>
            </w:pPr>
            <w:r>
              <w:rPr>
                <w:color w:val="000000"/>
              </w:rPr>
              <w:t>UC-16, UC-17</w:t>
            </w:r>
          </w:p>
        </w:tc>
        <w:tc>
          <w:tcPr>
            <w:tcW w:w="1710" w:type="dxa"/>
            <w:tcBorders>
              <w:bottom w:val="single" w:sz="4" w:space="0" w:color="000000"/>
              <w:right w:val="single" w:sz="4" w:space="0" w:color="000000"/>
            </w:tcBorders>
            <w:vAlign w:val="center"/>
          </w:tcPr>
          <w:p w14:paraId="7A33DA40"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3248CEB3" w14:textId="77777777" w:rsidR="00A7506D" w:rsidRDefault="00A7506D">
            <w:pPr>
              <w:pBdr>
                <w:top w:val="nil"/>
                <w:left w:val="nil"/>
                <w:bottom w:val="nil"/>
                <w:right w:val="nil"/>
                <w:between w:val="nil"/>
              </w:pBdr>
              <w:rPr>
                <w:color w:val="000000"/>
              </w:rPr>
            </w:pPr>
          </w:p>
        </w:tc>
      </w:tr>
      <w:tr w:rsidR="00A7506D" w14:paraId="1BFE5C7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685312B" w14:textId="77777777" w:rsidR="00A7506D" w:rsidRDefault="00DF34F2">
            <w:pPr>
              <w:pBdr>
                <w:top w:val="nil"/>
                <w:left w:val="nil"/>
                <w:bottom w:val="nil"/>
                <w:right w:val="nil"/>
                <w:between w:val="nil"/>
              </w:pBdr>
              <w:rPr>
                <w:color w:val="000000"/>
              </w:rPr>
            </w:pPr>
            <w:r>
              <w:rPr>
                <w:color w:val="000000"/>
              </w:rPr>
              <w:lastRenderedPageBreak/>
              <w:t>BR-120</w:t>
            </w:r>
          </w:p>
        </w:tc>
        <w:tc>
          <w:tcPr>
            <w:tcW w:w="2409" w:type="dxa"/>
            <w:tcBorders>
              <w:bottom w:val="single" w:sz="4" w:space="0" w:color="000000"/>
              <w:right w:val="single" w:sz="4" w:space="0" w:color="000000"/>
            </w:tcBorders>
            <w:vAlign w:val="center"/>
          </w:tcPr>
          <w:p w14:paraId="7EBC22F2" w14:textId="77777777" w:rsidR="00A7506D" w:rsidRDefault="00DF34F2">
            <w:pPr>
              <w:pBdr>
                <w:top w:val="nil"/>
                <w:left w:val="nil"/>
                <w:bottom w:val="nil"/>
                <w:right w:val="nil"/>
                <w:between w:val="nil"/>
              </w:pBdr>
              <w:rPr>
                <w:color w:val="000000"/>
              </w:rPr>
            </w:pPr>
            <w:r>
              <w:rPr>
                <w:color w:val="000000"/>
              </w:rPr>
              <w:t>An external Guest receives access only to the Meeting to which that Guest was invited.</w:t>
            </w:r>
          </w:p>
        </w:tc>
        <w:tc>
          <w:tcPr>
            <w:tcW w:w="1549" w:type="dxa"/>
            <w:tcBorders>
              <w:bottom w:val="single" w:sz="4" w:space="0" w:color="000000"/>
              <w:right w:val="single" w:sz="4" w:space="0" w:color="000000"/>
            </w:tcBorders>
            <w:vAlign w:val="center"/>
          </w:tcPr>
          <w:p w14:paraId="1295A670" w14:textId="77777777" w:rsidR="00A7506D" w:rsidRDefault="00DF34F2">
            <w:pPr>
              <w:pBdr>
                <w:top w:val="nil"/>
                <w:left w:val="nil"/>
                <w:bottom w:val="nil"/>
                <w:right w:val="nil"/>
                <w:between w:val="nil"/>
              </w:pBdr>
              <w:rPr>
                <w:color w:val="000000"/>
              </w:rPr>
            </w:pPr>
            <w:r>
              <w:rPr>
                <w:color w:val="000000"/>
              </w:rPr>
              <w:t>UC-29, UC-37</w:t>
            </w:r>
          </w:p>
        </w:tc>
        <w:tc>
          <w:tcPr>
            <w:tcW w:w="1710" w:type="dxa"/>
            <w:tcBorders>
              <w:bottom w:val="single" w:sz="4" w:space="0" w:color="000000"/>
              <w:right w:val="single" w:sz="4" w:space="0" w:color="000000"/>
            </w:tcBorders>
            <w:vAlign w:val="center"/>
          </w:tcPr>
          <w:p w14:paraId="121EC85E"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41F98209" w14:textId="77777777" w:rsidR="00A7506D" w:rsidRDefault="00A7506D">
            <w:pPr>
              <w:pBdr>
                <w:top w:val="nil"/>
                <w:left w:val="nil"/>
                <w:bottom w:val="nil"/>
                <w:right w:val="nil"/>
                <w:between w:val="nil"/>
              </w:pBdr>
              <w:rPr>
                <w:color w:val="000000"/>
              </w:rPr>
            </w:pPr>
          </w:p>
        </w:tc>
      </w:tr>
      <w:tr w:rsidR="00A7506D" w14:paraId="406CA19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82E798F" w14:textId="77777777" w:rsidR="00A7506D" w:rsidRDefault="00DF34F2">
            <w:pPr>
              <w:pBdr>
                <w:top w:val="nil"/>
                <w:left w:val="nil"/>
                <w:bottom w:val="nil"/>
                <w:right w:val="nil"/>
                <w:between w:val="nil"/>
              </w:pBdr>
              <w:rPr>
                <w:color w:val="000000"/>
              </w:rPr>
            </w:pPr>
            <w:r>
              <w:rPr>
                <w:color w:val="000000"/>
              </w:rPr>
              <w:t>BR-121</w:t>
            </w:r>
          </w:p>
        </w:tc>
        <w:tc>
          <w:tcPr>
            <w:tcW w:w="2409" w:type="dxa"/>
            <w:tcBorders>
              <w:bottom w:val="single" w:sz="4" w:space="0" w:color="000000"/>
              <w:right w:val="single" w:sz="4" w:space="0" w:color="000000"/>
            </w:tcBorders>
            <w:vAlign w:val="center"/>
          </w:tcPr>
          <w:p w14:paraId="79FA1021" w14:textId="77777777" w:rsidR="00A7506D" w:rsidRDefault="00DF34F2">
            <w:pPr>
              <w:pBdr>
                <w:top w:val="nil"/>
                <w:left w:val="nil"/>
                <w:bottom w:val="nil"/>
                <w:right w:val="nil"/>
                <w:between w:val="nil"/>
              </w:pBdr>
              <w:rPr>
                <w:color w:val="000000"/>
              </w:rPr>
            </w:pPr>
            <w:r>
              <w:rPr>
                <w:color w:val="000000"/>
              </w:rPr>
              <w:t>A user who is not authorized to access a Meeting must not receive its roster or invitation-response information.</w:t>
            </w:r>
          </w:p>
        </w:tc>
        <w:tc>
          <w:tcPr>
            <w:tcW w:w="1549" w:type="dxa"/>
            <w:tcBorders>
              <w:bottom w:val="single" w:sz="4" w:space="0" w:color="000000"/>
              <w:right w:val="single" w:sz="4" w:space="0" w:color="000000"/>
            </w:tcBorders>
            <w:vAlign w:val="center"/>
          </w:tcPr>
          <w:p w14:paraId="0949B023" w14:textId="77777777" w:rsidR="00A7506D" w:rsidRDefault="00DF34F2">
            <w:pPr>
              <w:pBdr>
                <w:top w:val="nil"/>
                <w:left w:val="nil"/>
                <w:bottom w:val="nil"/>
                <w:right w:val="nil"/>
                <w:between w:val="nil"/>
              </w:pBdr>
              <w:rPr>
                <w:color w:val="000000"/>
              </w:rPr>
            </w:pPr>
            <w:r>
              <w:rPr>
                <w:color w:val="000000"/>
              </w:rPr>
              <w:t>UC-27, UC-30</w:t>
            </w:r>
          </w:p>
        </w:tc>
        <w:tc>
          <w:tcPr>
            <w:tcW w:w="1710" w:type="dxa"/>
            <w:tcBorders>
              <w:bottom w:val="single" w:sz="4" w:space="0" w:color="000000"/>
              <w:right w:val="single" w:sz="4" w:space="0" w:color="000000"/>
            </w:tcBorders>
            <w:vAlign w:val="center"/>
          </w:tcPr>
          <w:p w14:paraId="6AF6E2CA"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1C674271" w14:textId="77777777" w:rsidR="00A7506D" w:rsidRDefault="00A7506D">
            <w:pPr>
              <w:pBdr>
                <w:top w:val="nil"/>
                <w:left w:val="nil"/>
                <w:bottom w:val="nil"/>
                <w:right w:val="nil"/>
                <w:between w:val="nil"/>
              </w:pBdr>
              <w:rPr>
                <w:color w:val="000000"/>
              </w:rPr>
            </w:pPr>
          </w:p>
        </w:tc>
      </w:tr>
      <w:tr w:rsidR="00A7506D" w14:paraId="4D420BE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2812FEC" w14:textId="77777777" w:rsidR="00A7506D" w:rsidRDefault="00DF34F2">
            <w:pPr>
              <w:pBdr>
                <w:top w:val="nil"/>
                <w:left w:val="nil"/>
                <w:bottom w:val="nil"/>
                <w:right w:val="nil"/>
                <w:between w:val="nil"/>
              </w:pBdr>
              <w:rPr>
                <w:color w:val="000000"/>
              </w:rPr>
            </w:pPr>
            <w:r>
              <w:rPr>
                <w:color w:val="000000"/>
              </w:rPr>
              <w:t>BR-122</w:t>
            </w:r>
          </w:p>
        </w:tc>
        <w:tc>
          <w:tcPr>
            <w:tcW w:w="2409" w:type="dxa"/>
            <w:tcBorders>
              <w:bottom w:val="single" w:sz="4" w:space="0" w:color="000000"/>
              <w:right w:val="single" w:sz="4" w:space="0" w:color="000000"/>
            </w:tcBorders>
            <w:vAlign w:val="center"/>
          </w:tcPr>
          <w:p w14:paraId="51183E6F" w14:textId="77777777" w:rsidR="00A7506D" w:rsidRDefault="00DF34F2">
            <w:pPr>
              <w:pBdr>
                <w:top w:val="nil"/>
                <w:left w:val="nil"/>
                <w:bottom w:val="nil"/>
                <w:right w:val="nil"/>
                <w:between w:val="nil"/>
              </w:pBdr>
              <w:rPr>
                <w:color w:val="000000"/>
              </w:rPr>
            </w:pPr>
            <w:r>
              <w:t>Draft, Rejected and Approved Meetings may temporarily have no current Secretary. In these statuses the Organizer can assign a Secretary when none remains under BR-78. Published and InProgress Meetings must retain at least one current Secretary, or replace the last Secretary together with the same successful roster change. WaitingApproval roster changes remain prohibited; publication and start still require active Secretary assignments under BR-125 and BR-127.</w:t>
            </w:r>
          </w:p>
        </w:tc>
        <w:tc>
          <w:tcPr>
            <w:tcW w:w="1549" w:type="dxa"/>
            <w:tcBorders>
              <w:bottom w:val="single" w:sz="4" w:space="0" w:color="000000"/>
              <w:right w:val="single" w:sz="4" w:space="0" w:color="000000"/>
            </w:tcBorders>
            <w:vAlign w:val="center"/>
          </w:tcPr>
          <w:p w14:paraId="2A201007" w14:textId="77777777" w:rsidR="00A7506D" w:rsidRDefault="00DF34F2">
            <w:pPr>
              <w:pBdr>
                <w:top w:val="nil"/>
                <w:left w:val="nil"/>
                <w:bottom w:val="nil"/>
                <w:right w:val="nil"/>
                <w:between w:val="nil"/>
              </w:pBdr>
              <w:rPr>
                <w:color w:val="000000"/>
              </w:rPr>
            </w:pPr>
            <w:r>
              <w:rPr>
                <w:color w:val="000000"/>
              </w:rPr>
              <w:t>UC-28a, UC-28b, UC-28c</w:t>
            </w:r>
          </w:p>
        </w:tc>
        <w:tc>
          <w:tcPr>
            <w:tcW w:w="1710" w:type="dxa"/>
            <w:tcBorders>
              <w:bottom w:val="single" w:sz="4" w:space="0" w:color="000000"/>
              <w:right w:val="single" w:sz="4" w:space="0" w:color="000000"/>
            </w:tcBorders>
            <w:vAlign w:val="center"/>
          </w:tcPr>
          <w:p w14:paraId="2B139F02" w14:textId="77777777" w:rsidR="00A7506D" w:rsidRDefault="00A7506D">
            <w:pPr>
              <w:pBdr>
                <w:top w:val="nil"/>
                <w:left w:val="nil"/>
                <w:bottom w:val="nil"/>
                <w:right w:val="nil"/>
                <w:between w:val="nil"/>
              </w:pBdr>
              <w:rPr>
                <w:color w:val="000000"/>
              </w:rPr>
            </w:pPr>
            <w:r>
              <w:t>PO 13/10/2026 — follow-up</w:t>
            </w:r>
          </w:p>
        </w:tc>
        <w:tc>
          <w:tcPr>
            <w:tcW w:w="2411" w:type="dxa"/>
            <w:tcBorders>
              <w:bottom w:val="single" w:sz="4" w:space="0" w:color="000000"/>
              <w:right w:val="single" w:sz="4" w:space="0" w:color="000000"/>
            </w:tcBorders>
            <w:vAlign w:val="center"/>
          </w:tcPr>
          <w:p w14:paraId="2AC7C7A0" w14:textId="77777777" w:rsidR="00A7506D" w:rsidRDefault="00A7506D">
            <w:pPr>
              <w:pBdr>
                <w:top w:val="nil"/>
                <w:left w:val="nil"/>
                <w:bottom w:val="nil"/>
                <w:right w:val="nil"/>
                <w:between w:val="nil"/>
              </w:pBdr>
              <w:rPr>
                <w:color w:val="000000"/>
              </w:rPr>
            </w:pPr>
          </w:p>
        </w:tc>
      </w:tr>
      <w:tr w:rsidR="00A7506D" w14:paraId="3F79675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9D09C3F" w14:textId="77777777" w:rsidR="00A7506D" w:rsidRDefault="00DF34F2">
            <w:pPr>
              <w:pBdr>
                <w:top w:val="nil"/>
                <w:left w:val="nil"/>
                <w:bottom w:val="nil"/>
                <w:right w:val="nil"/>
                <w:between w:val="nil"/>
              </w:pBdr>
              <w:rPr>
                <w:color w:val="000000"/>
              </w:rPr>
            </w:pPr>
            <w:r>
              <w:rPr>
                <w:color w:val="000000"/>
              </w:rPr>
              <w:t>BR-123</w:t>
            </w:r>
          </w:p>
        </w:tc>
        <w:tc>
          <w:tcPr>
            <w:tcW w:w="2409" w:type="dxa"/>
            <w:tcBorders>
              <w:bottom w:val="single" w:sz="4" w:space="0" w:color="000000"/>
              <w:right w:val="single" w:sz="4" w:space="0" w:color="000000"/>
            </w:tcBorders>
            <w:vAlign w:val="center"/>
          </w:tcPr>
          <w:p w14:paraId="53072794" w14:textId="77777777" w:rsidR="00A7506D" w:rsidRDefault="00DF34F2">
            <w:pPr>
              <w:pBdr>
                <w:top w:val="nil"/>
                <w:left w:val="nil"/>
                <w:bottom w:val="nil"/>
                <w:right w:val="nil"/>
                <w:between w:val="nil"/>
              </w:pBdr>
              <w:rPr>
                <w:color w:val="000000"/>
              </w:rPr>
            </w:pPr>
            <w:r>
              <w:rPr>
                <w:color w:val="000000"/>
              </w:rPr>
              <w:t>A Meeting may have at most one current Chair at a time.</w:t>
            </w:r>
          </w:p>
        </w:tc>
        <w:tc>
          <w:tcPr>
            <w:tcW w:w="1549" w:type="dxa"/>
            <w:tcBorders>
              <w:bottom w:val="single" w:sz="4" w:space="0" w:color="000000"/>
              <w:right w:val="single" w:sz="4" w:space="0" w:color="000000"/>
            </w:tcBorders>
            <w:vAlign w:val="center"/>
          </w:tcPr>
          <w:p w14:paraId="54863AFF" w14:textId="77777777" w:rsidR="00A7506D" w:rsidRDefault="00DF34F2">
            <w:pPr>
              <w:pBdr>
                <w:top w:val="nil"/>
                <w:left w:val="nil"/>
                <w:bottom w:val="nil"/>
                <w:right w:val="nil"/>
                <w:between w:val="nil"/>
              </w:pBdr>
              <w:rPr>
                <w:color w:val="000000"/>
              </w:rPr>
            </w:pPr>
            <w:r>
              <w:rPr>
                <w:color w:val="000000"/>
              </w:rPr>
              <w:t>UC-28a, UC-28b</w:t>
            </w:r>
          </w:p>
        </w:tc>
        <w:tc>
          <w:tcPr>
            <w:tcW w:w="1710" w:type="dxa"/>
            <w:tcBorders>
              <w:bottom w:val="single" w:sz="4" w:space="0" w:color="000000"/>
              <w:right w:val="single" w:sz="4" w:space="0" w:color="000000"/>
            </w:tcBorders>
            <w:vAlign w:val="center"/>
          </w:tcPr>
          <w:p w14:paraId="3C92277F"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4E020B54" w14:textId="77777777" w:rsidR="00A7506D" w:rsidRDefault="00A7506D">
            <w:pPr>
              <w:pBdr>
                <w:top w:val="nil"/>
                <w:left w:val="nil"/>
                <w:bottom w:val="nil"/>
                <w:right w:val="nil"/>
                <w:between w:val="nil"/>
              </w:pBdr>
              <w:rPr>
                <w:color w:val="000000"/>
              </w:rPr>
            </w:pPr>
          </w:p>
        </w:tc>
      </w:tr>
      <w:tr w:rsidR="00A7506D" w14:paraId="75C3879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F7E3592" w14:textId="77777777" w:rsidR="00A7506D" w:rsidRDefault="00DF34F2">
            <w:pPr>
              <w:pBdr>
                <w:top w:val="nil"/>
                <w:left w:val="nil"/>
                <w:bottom w:val="nil"/>
                <w:right w:val="nil"/>
                <w:between w:val="nil"/>
              </w:pBdr>
              <w:rPr>
                <w:color w:val="000000"/>
              </w:rPr>
            </w:pPr>
            <w:r>
              <w:rPr>
                <w:color w:val="000000"/>
              </w:rPr>
              <w:t>BR-124</w:t>
            </w:r>
          </w:p>
        </w:tc>
        <w:tc>
          <w:tcPr>
            <w:tcW w:w="2409" w:type="dxa"/>
            <w:tcBorders>
              <w:bottom w:val="single" w:sz="4" w:space="0" w:color="000000"/>
              <w:right w:val="single" w:sz="4" w:space="0" w:color="000000"/>
            </w:tcBorders>
            <w:vAlign w:val="center"/>
          </w:tcPr>
          <w:p w14:paraId="17D9E806" w14:textId="77777777" w:rsidR="00A7506D" w:rsidRDefault="00DF34F2">
            <w:pPr>
              <w:pBdr>
                <w:top w:val="nil"/>
                <w:left w:val="nil"/>
                <w:bottom w:val="nil"/>
                <w:right w:val="nil"/>
                <w:between w:val="nil"/>
              </w:pBdr>
              <w:rPr>
                <w:color w:val="000000"/>
              </w:rPr>
            </w:pPr>
            <w:r>
              <w:rPr>
                <w:color w:val="000000"/>
              </w:rPr>
              <w:t>Publishing a Meeting requires exactly one current Chair whose internal account is active.</w:t>
            </w:r>
          </w:p>
        </w:tc>
        <w:tc>
          <w:tcPr>
            <w:tcW w:w="1549" w:type="dxa"/>
            <w:tcBorders>
              <w:bottom w:val="single" w:sz="4" w:space="0" w:color="000000"/>
              <w:right w:val="single" w:sz="4" w:space="0" w:color="000000"/>
            </w:tcBorders>
            <w:vAlign w:val="center"/>
          </w:tcPr>
          <w:p w14:paraId="1DA6FAAF" w14:textId="77777777" w:rsidR="00A7506D" w:rsidRDefault="00DF34F2">
            <w:pPr>
              <w:pBdr>
                <w:top w:val="nil"/>
                <w:left w:val="nil"/>
                <w:bottom w:val="nil"/>
                <w:right w:val="nil"/>
                <w:between w:val="nil"/>
              </w:pBdr>
              <w:rPr>
                <w:color w:val="000000"/>
              </w:rPr>
            </w:pPr>
            <w:r>
              <w:rPr>
                <w:color w:val="000000"/>
              </w:rPr>
              <w:t>UC-20</w:t>
            </w:r>
          </w:p>
        </w:tc>
        <w:tc>
          <w:tcPr>
            <w:tcW w:w="1710" w:type="dxa"/>
            <w:tcBorders>
              <w:bottom w:val="single" w:sz="4" w:space="0" w:color="000000"/>
              <w:right w:val="single" w:sz="4" w:space="0" w:color="000000"/>
            </w:tcBorders>
            <w:vAlign w:val="center"/>
          </w:tcPr>
          <w:p w14:paraId="29EBD083"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56AAE943" w14:textId="77777777" w:rsidR="00A7506D" w:rsidRDefault="00A7506D">
            <w:pPr>
              <w:pBdr>
                <w:top w:val="nil"/>
                <w:left w:val="nil"/>
                <w:bottom w:val="nil"/>
                <w:right w:val="nil"/>
                <w:between w:val="nil"/>
              </w:pBdr>
              <w:rPr>
                <w:color w:val="000000"/>
              </w:rPr>
            </w:pPr>
          </w:p>
        </w:tc>
      </w:tr>
      <w:tr w:rsidR="00A7506D" w14:paraId="6633E1D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9361E19" w14:textId="77777777" w:rsidR="00A7506D" w:rsidRDefault="00DF34F2">
            <w:pPr>
              <w:pBdr>
                <w:top w:val="nil"/>
                <w:left w:val="nil"/>
                <w:bottom w:val="nil"/>
                <w:right w:val="nil"/>
                <w:between w:val="nil"/>
              </w:pBdr>
              <w:rPr>
                <w:color w:val="000000"/>
              </w:rPr>
            </w:pPr>
            <w:r>
              <w:rPr>
                <w:color w:val="000000"/>
              </w:rPr>
              <w:t>BR-125</w:t>
            </w:r>
          </w:p>
        </w:tc>
        <w:tc>
          <w:tcPr>
            <w:tcW w:w="2409" w:type="dxa"/>
            <w:tcBorders>
              <w:bottom w:val="single" w:sz="4" w:space="0" w:color="000000"/>
              <w:right w:val="single" w:sz="4" w:space="0" w:color="000000"/>
            </w:tcBorders>
            <w:vAlign w:val="center"/>
          </w:tcPr>
          <w:p w14:paraId="5C2D885C" w14:textId="77777777" w:rsidR="00A7506D" w:rsidRDefault="00DF34F2">
            <w:pPr>
              <w:pBdr>
                <w:top w:val="nil"/>
                <w:left w:val="nil"/>
                <w:bottom w:val="nil"/>
                <w:right w:val="nil"/>
                <w:between w:val="nil"/>
              </w:pBdr>
              <w:rPr>
                <w:color w:val="000000"/>
              </w:rPr>
            </w:pPr>
            <w:r>
              <w:rPr>
                <w:color w:val="000000"/>
              </w:rPr>
              <w:t xml:space="preserve">Publishing a Meeting requires at least one current Secretary whose </w:t>
            </w:r>
            <w:r>
              <w:rPr>
                <w:color w:val="000000"/>
              </w:rPr>
              <w:lastRenderedPageBreak/>
              <w:t>internal account is active.</w:t>
            </w:r>
          </w:p>
        </w:tc>
        <w:tc>
          <w:tcPr>
            <w:tcW w:w="1549" w:type="dxa"/>
            <w:tcBorders>
              <w:bottom w:val="single" w:sz="4" w:space="0" w:color="000000"/>
              <w:right w:val="single" w:sz="4" w:space="0" w:color="000000"/>
            </w:tcBorders>
            <w:vAlign w:val="center"/>
          </w:tcPr>
          <w:p w14:paraId="59D5251C" w14:textId="77777777" w:rsidR="00A7506D" w:rsidRDefault="00DF34F2">
            <w:pPr>
              <w:pBdr>
                <w:top w:val="nil"/>
                <w:left w:val="nil"/>
                <w:bottom w:val="nil"/>
                <w:right w:val="nil"/>
                <w:between w:val="nil"/>
              </w:pBdr>
              <w:rPr>
                <w:color w:val="000000"/>
              </w:rPr>
            </w:pPr>
            <w:r>
              <w:rPr>
                <w:color w:val="000000"/>
              </w:rPr>
              <w:lastRenderedPageBreak/>
              <w:t>UC-20</w:t>
            </w:r>
          </w:p>
        </w:tc>
        <w:tc>
          <w:tcPr>
            <w:tcW w:w="1710" w:type="dxa"/>
            <w:tcBorders>
              <w:bottom w:val="single" w:sz="4" w:space="0" w:color="000000"/>
              <w:right w:val="single" w:sz="4" w:space="0" w:color="000000"/>
            </w:tcBorders>
            <w:vAlign w:val="center"/>
          </w:tcPr>
          <w:p w14:paraId="60FD8E64"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7A4C8FC1" w14:textId="77777777" w:rsidR="00A7506D" w:rsidRDefault="00A7506D">
            <w:pPr>
              <w:pBdr>
                <w:top w:val="nil"/>
                <w:left w:val="nil"/>
                <w:bottom w:val="nil"/>
                <w:right w:val="nil"/>
                <w:between w:val="nil"/>
              </w:pBdr>
              <w:rPr>
                <w:color w:val="000000"/>
              </w:rPr>
            </w:pPr>
          </w:p>
        </w:tc>
      </w:tr>
      <w:tr w:rsidR="00A7506D" w14:paraId="7E926F6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F6CB3C6" w14:textId="77777777" w:rsidR="00A7506D" w:rsidRDefault="00DF34F2">
            <w:pPr>
              <w:pBdr>
                <w:top w:val="nil"/>
                <w:left w:val="nil"/>
                <w:bottom w:val="nil"/>
                <w:right w:val="nil"/>
                <w:between w:val="nil"/>
              </w:pBdr>
              <w:rPr>
                <w:color w:val="000000"/>
              </w:rPr>
            </w:pPr>
            <w:r>
              <w:rPr>
                <w:color w:val="000000"/>
              </w:rPr>
              <w:t>BR-126</w:t>
            </w:r>
          </w:p>
        </w:tc>
        <w:tc>
          <w:tcPr>
            <w:tcW w:w="2409" w:type="dxa"/>
            <w:tcBorders>
              <w:bottom w:val="single" w:sz="4" w:space="0" w:color="000000"/>
              <w:right w:val="single" w:sz="4" w:space="0" w:color="000000"/>
            </w:tcBorders>
            <w:vAlign w:val="center"/>
          </w:tcPr>
          <w:p w14:paraId="3839A0A0" w14:textId="77777777" w:rsidR="00A7506D" w:rsidRDefault="00DF34F2">
            <w:pPr>
              <w:pBdr>
                <w:top w:val="nil"/>
                <w:left w:val="nil"/>
                <w:bottom w:val="nil"/>
                <w:right w:val="nil"/>
                <w:between w:val="nil"/>
              </w:pBdr>
              <w:rPr>
                <w:color w:val="000000"/>
              </w:rPr>
            </w:pPr>
            <w:r>
              <w:rPr>
                <w:color w:val="000000"/>
              </w:rPr>
              <w:t>A Published or InProgress Meeting must retain its current Chair. From publication onward, the Chair role changes only when the current Chair hands it over through UC-73; the Secretary and the Meeting Organizer cannot replace the Chair, except that the Secretary may replace the Chair when the Chair's account is locked. (BR-169, BR-295)</w:t>
            </w:r>
          </w:p>
        </w:tc>
        <w:tc>
          <w:tcPr>
            <w:tcW w:w="1549" w:type="dxa"/>
            <w:tcBorders>
              <w:bottom w:val="single" w:sz="4" w:space="0" w:color="000000"/>
              <w:right w:val="single" w:sz="4" w:space="0" w:color="000000"/>
            </w:tcBorders>
            <w:vAlign w:val="center"/>
          </w:tcPr>
          <w:p w14:paraId="15D3F0F8" w14:textId="77777777" w:rsidR="00A7506D" w:rsidRDefault="00DF34F2">
            <w:pPr>
              <w:pBdr>
                <w:top w:val="nil"/>
                <w:left w:val="nil"/>
                <w:bottom w:val="nil"/>
                <w:right w:val="nil"/>
                <w:between w:val="nil"/>
              </w:pBdr>
              <w:rPr>
                <w:color w:val="000000"/>
              </w:rPr>
            </w:pPr>
            <w:r>
              <w:rPr>
                <w:color w:val="000000"/>
              </w:rPr>
              <w:t>UC-28b, UC-28c, UC-73</w:t>
            </w:r>
          </w:p>
        </w:tc>
        <w:tc>
          <w:tcPr>
            <w:tcW w:w="1710" w:type="dxa"/>
            <w:tcBorders>
              <w:bottom w:val="single" w:sz="4" w:space="0" w:color="000000"/>
              <w:right w:val="single" w:sz="4" w:space="0" w:color="000000"/>
            </w:tcBorders>
            <w:vAlign w:val="center"/>
          </w:tcPr>
          <w:p w14:paraId="7ED02192" w14:textId="77777777" w:rsidR="00A7506D" w:rsidRDefault="00A7506D">
            <w:pPr>
              <w:pBdr>
                <w:top w:val="nil"/>
                <w:left w:val="nil"/>
                <w:bottom w:val="nil"/>
                <w:right w:val="nil"/>
                <w:between w:val="nil"/>
              </w:pBdr>
              <w:rPr>
                <w:color w:val="000000"/>
              </w:rPr>
            </w:pPr>
            <w:r>
              <w:t>PO 16/10/2026 — Chair hands over the Chair role; Secretary does not replace the Chair; PO 23/10/2026 — Secretary replaces the Chair only when the Chair's account is locked</w:t>
            </w:r>
          </w:p>
        </w:tc>
        <w:tc>
          <w:tcPr>
            <w:tcW w:w="2411" w:type="dxa"/>
            <w:tcBorders>
              <w:bottom w:val="single" w:sz="4" w:space="0" w:color="000000"/>
              <w:right w:val="single" w:sz="4" w:space="0" w:color="000000"/>
            </w:tcBorders>
            <w:vAlign w:val="center"/>
          </w:tcPr>
          <w:p w14:paraId="11A4E92F" w14:textId="77777777" w:rsidR="00A7506D" w:rsidRDefault="00A7506D">
            <w:pPr>
              <w:pBdr>
                <w:top w:val="nil"/>
                <w:left w:val="nil"/>
                <w:bottom w:val="nil"/>
                <w:right w:val="nil"/>
                <w:between w:val="nil"/>
              </w:pBdr>
              <w:rPr>
                <w:color w:val="000000"/>
              </w:rPr>
            </w:pPr>
          </w:p>
        </w:tc>
      </w:tr>
      <w:tr w:rsidR="00A7506D" w14:paraId="0410E96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C81576" w14:textId="77777777" w:rsidR="00A7506D" w:rsidRDefault="00DF34F2">
            <w:pPr>
              <w:pBdr>
                <w:top w:val="nil"/>
                <w:left w:val="nil"/>
                <w:bottom w:val="nil"/>
                <w:right w:val="nil"/>
                <w:between w:val="nil"/>
              </w:pBdr>
              <w:rPr>
                <w:color w:val="000000"/>
              </w:rPr>
            </w:pPr>
            <w:r>
              <w:rPr>
                <w:color w:val="000000"/>
              </w:rPr>
              <w:t>BR-127</w:t>
            </w:r>
          </w:p>
        </w:tc>
        <w:tc>
          <w:tcPr>
            <w:tcW w:w="2409" w:type="dxa"/>
            <w:tcBorders>
              <w:bottom w:val="single" w:sz="4" w:space="0" w:color="000000"/>
              <w:right w:val="single" w:sz="4" w:space="0" w:color="000000"/>
            </w:tcBorders>
            <w:vAlign w:val="center"/>
          </w:tcPr>
          <w:p w14:paraId="60EC2A4E" w14:textId="77777777" w:rsidR="00A7506D" w:rsidRDefault="00DF34F2">
            <w:pPr>
              <w:pBdr>
                <w:top w:val="nil"/>
                <w:left w:val="nil"/>
                <w:bottom w:val="nil"/>
                <w:right w:val="nil"/>
                <w:between w:val="nil"/>
              </w:pBdr>
              <w:rPr>
                <w:color w:val="000000"/>
              </w:rPr>
            </w:pPr>
            <w:r>
              <w:rPr>
                <w:color w:val="000000"/>
              </w:rPr>
              <w:t>Starting a Meeting requires exactly one current Chair and at least one current Secretary whose internal accounts are active.</w:t>
            </w:r>
          </w:p>
        </w:tc>
        <w:tc>
          <w:tcPr>
            <w:tcW w:w="1549" w:type="dxa"/>
            <w:tcBorders>
              <w:bottom w:val="single" w:sz="4" w:space="0" w:color="000000"/>
              <w:right w:val="single" w:sz="4" w:space="0" w:color="000000"/>
            </w:tcBorders>
            <w:vAlign w:val="center"/>
          </w:tcPr>
          <w:p w14:paraId="5F1FD564" w14:textId="77777777" w:rsidR="00A7506D" w:rsidRDefault="00DF34F2">
            <w:pPr>
              <w:pBdr>
                <w:top w:val="nil"/>
                <w:left w:val="nil"/>
                <w:bottom w:val="nil"/>
                <w:right w:val="nil"/>
                <w:between w:val="nil"/>
              </w:pBdr>
              <w:rPr>
                <w:color w:val="000000"/>
              </w:rPr>
            </w:pPr>
            <w:r>
              <w:rPr>
                <w:color w:val="000000"/>
              </w:rPr>
              <w:t>UC-21</w:t>
            </w:r>
          </w:p>
        </w:tc>
        <w:tc>
          <w:tcPr>
            <w:tcW w:w="1710" w:type="dxa"/>
            <w:tcBorders>
              <w:bottom w:val="single" w:sz="4" w:space="0" w:color="000000"/>
              <w:right w:val="single" w:sz="4" w:space="0" w:color="000000"/>
            </w:tcBorders>
            <w:vAlign w:val="center"/>
          </w:tcPr>
          <w:p w14:paraId="634A3C1C"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31F0F5C2" w14:textId="77777777" w:rsidR="00A7506D" w:rsidRDefault="00A7506D">
            <w:pPr>
              <w:pBdr>
                <w:top w:val="nil"/>
                <w:left w:val="nil"/>
                <w:bottom w:val="nil"/>
                <w:right w:val="nil"/>
                <w:between w:val="nil"/>
              </w:pBdr>
              <w:rPr>
                <w:color w:val="000000"/>
              </w:rPr>
            </w:pPr>
          </w:p>
        </w:tc>
      </w:tr>
      <w:tr w:rsidR="00A7506D" w14:paraId="2929FD2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7D794D3" w14:textId="77777777" w:rsidR="00A7506D" w:rsidRDefault="00DF34F2">
            <w:pPr>
              <w:pBdr>
                <w:top w:val="nil"/>
                <w:left w:val="nil"/>
                <w:bottom w:val="nil"/>
                <w:right w:val="nil"/>
                <w:between w:val="nil"/>
              </w:pBdr>
              <w:rPr>
                <w:color w:val="000000"/>
              </w:rPr>
            </w:pPr>
            <w:r>
              <w:rPr>
                <w:color w:val="000000"/>
              </w:rPr>
              <w:t>BR-129</w:t>
            </w:r>
          </w:p>
        </w:tc>
        <w:tc>
          <w:tcPr>
            <w:tcW w:w="2409" w:type="dxa"/>
            <w:tcBorders>
              <w:bottom w:val="single" w:sz="4" w:space="0" w:color="000000"/>
              <w:right w:val="single" w:sz="4" w:space="0" w:color="000000"/>
            </w:tcBorders>
            <w:vAlign w:val="center"/>
          </w:tcPr>
          <w:p w14:paraId="44752C28" w14:textId="77777777" w:rsidR="00A7506D" w:rsidRDefault="00DF34F2">
            <w:pPr>
              <w:pBdr>
                <w:top w:val="nil"/>
                <w:left w:val="nil"/>
                <w:bottom w:val="nil"/>
                <w:right w:val="nil"/>
                <w:between w:val="nil"/>
              </w:pBdr>
              <w:rPr>
                <w:color w:val="000000"/>
              </w:rPr>
            </w:pPr>
            <w:r>
              <w:rPr>
                <w:color w:val="000000"/>
              </w:rPr>
              <w:t>Invitation responses do not change readiness requirements for the assigned active Chair and Secretary when publishing or starting a Meeting.</w:t>
            </w:r>
          </w:p>
        </w:tc>
        <w:tc>
          <w:tcPr>
            <w:tcW w:w="1549" w:type="dxa"/>
            <w:tcBorders>
              <w:bottom w:val="single" w:sz="4" w:space="0" w:color="000000"/>
              <w:right w:val="single" w:sz="4" w:space="0" w:color="000000"/>
            </w:tcBorders>
            <w:vAlign w:val="center"/>
          </w:tcPr>
          <w:p w14:paraId="5E2BDBA3" w14:textId="77777777" w:rsidR="00A7506D" w:rsidRDefault="00DF34F2">
            <w:pPr>
              <w:pBdr>
                <w:top w:val="nil"/>
                <w:left w:val="nil"/>
                <w:bottom w:val="nil"/>
                <w:right w:val="nil"/>
                <w:between w:val="nil"/>
              </w:pBdr>
              <w:rPr>
                <w:color w:val="000000"/>
              </w:rPr>
            </w:pPr>
            <w:r>
              <w:rPr>
                <w:color w:val="000000"/>
              </w:rPr>
              <w:t>UC-20, UC-21</w:t>
            </w:r>
          </w:p>
        </w:tc>
        <w:tc>
          <w:tcPr>
            <w:tcW w:w="1710" w:type="dxa"/>
            <w:tcBorders>
              <w:bottom w:val="single" w:sz="4" w:space="0" w:color="000000"/>
              <w:right w:val="single" w:sz="4" w:space="0" w:color="000000"/>
            </w:tcBorders>
            <w:vAlign w:val="center"/>
          </w:tcPr>
          <w:p w14:paraId="5395E5A3"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38978DDC" w14:textId="77777777" w:rsidR="00A7506D" w:rsidRDefault="00A7506D">
            <w:pPr>
              <w:pBdr>
                <w:top w:val="nil"/>
                <w:left w:val="nil"/>
                <w:bottom w:val="nil"/>
                <w:right w:val="nil"/>
                <w:between w:val="nil"/>
              </w:pBdr>
              <w:rPr>
                <w:color w:val="000000"/>
              </w:rPr>
            </w:pPr>
          </w:p>
        </w:tc>
      </w:tr>
      <w:tr w:rsidR="00A7506D" w14:paraId="543AE92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AE0840C" w14:textId="77777777" w:rsidR="00A7506D" w:rsidRDefault="00DF34F2">
            <w:pPr>
              <w:pBdr>
                <w:top w:val="nil"/>
                <w:left w:val="nil"/>
                <w:bottom w:val="nil"/>
                <w:right w:val="nil"/>
                <w:between w:val="nil"/>
              </w:pBdr>
              <w:rPr>
                <w:color w:val="000000"/>
              </w:rPr>
            </w:pPr>
            <w:r>
              <w:rPr>
                <w:color w:val="000000"/>
              </w:rPr>
              <w:t>BR-130</w:t>
            </w:r>
          </w:p>
        </w:tc>
        <w:tc>
          <w:tcPr>
            <w:tcW w:w="2409" w:type="dxa"/>
            <w:tcBorders>
              <w:bottom w:val="single" w:sz="4" w:space="0" w:color="000000"/>
              <w:right w:val="single" w:sz="4" w:space="0" w:color="000000"/>
            </w:tcBorders>
            <w:vAlign w:val="center"/>
          </w:tcPr>
          <w:p w14:paraId="2236AEE1" w14:textId="77777777" w:rsidR="00A7506D" w:rsidRDefault="00DF34F2">
            <w:pPr>
              <w:pBdr>
                <w:top w:val="nil"/>
                <w:left w:val="nil"/>
                <w:bottom w:val="nil"/>
                <w:right w:val="nil"/>
                <w:between w:val="nil"/>
              </w:pBdr>
              <w:rPr>
                <w:color w:val="000000"/>
              </w:rPr>
            </w:pPr>
            <w:r>
              <w:rPr>
                <w:color w:val="000000"/>
              </w:rPr>
              <w:t>Only an active current Chair assigned to the Meeting may explicitly start or end that Meeting.</w:t>
            </w:r>
          </w:p>
        </w:tc>
        <w:tc>
          <w:tcPr>
            <w:tcW w:w="1549" w:type="dxa"/>
            <w:tcBorders>
              <w:bottom w:val="single" w:sz="4" w:space="0" w:color="000000"/>
              <w:right w:val="single" w:sz="4" w:space="0" w:color="000000"/>
            </w:tcBorders>
            <w:vAlign w:val="center"/>
          </w:tcPr>
          <w:p w14:paraId="26DFC482" w14:textId="77777777" w:rsidR="00A7506D" w:rsidRDefault="00DF34F2">
            <w:pPr>
              <w:pBdr>
                <w:top w:val="nil"/>
                <w:left w:val="nil"/>
                <w:bottom w:val="nil"/>
                <w:right w:val="nil"/>
                <w:between w:val="nil"/>
              </w:pBdr>
              <w:rPr>
                <w:color w:val="000000"/>
              </w:rPr>
            </w:pPr>
            <w:r>
              <w:rPr>
                <w:color w:val="000000"/>
              </w:rPr>
              <w:t>UC-21, UC-22</w:t>
            </w:r>
          </w:p>
        </w:tc>
        <w:tc>
          <w:tcPr>
            <w:tcW w:w="1710" w:type="dxa"/>
            <w:tcBorders>
              <w:bottom w:val="single" w:sz="4" w:space="0" w:color="000000"/>
              <w:right w:val="single" w:sz="4" w:space="0" w:color="000000"/>
            </w:tcBorders>
            <w:vAlign w:val="center"/>
          </w:tcPr>
          <w:p w14:paraId="71826FBD"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34058E90" w14:textId="77777777" w:rsidR="00A7506D" w:rsidRDefault="00A7506D">
            <w:pPr>
              <w:pBdr>
                <w:top w:val="nil"/>
                <w:left w:val="nil"/>
                <w:bottom w:val="nil"/>
                <w:right w:val="nil"/>
                <w:between w:val="nil"/>
              </w:pBdr>
              <w:rPr>
                <w:color w:val="000000"/>
              </w:rPr>
            </w:pPr>
          </w:p>
        </w:tc>
      </w:tr>
      <w:tr w:rsidR="00A7506D" w14:paraId="035738A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3104C65" w14:textId="77777777" w:rsidR="00A7506D" w:rsidRDefault="00DF34F2">
            <w:pPr>
              <w:pBdr>
                <w:top w:val="nil"/>
                <w:left w:val="nil"/>
                <w:bottom w:val="nil"/>
                <w:right w:val="nil"/>
                <w:between w:val="nil"/>
              </w:pBdr>
              <w:rPr>
                <w:color w:val="000000"/>
              </w:rPr>
            </w:pPr>
            <w:r>
              <w:rPr>
                <w:color w:val="000000"/>
              </w:rPr>
              <w:t>BR-131</w:t>
            </w:r>
          </w:p>
        </w:tc>
        <w:tc>
          <w:tcPr>
            <w:tcW w:w="2409" w:type="dxa"/>
            <w:tcBorders>
              <w:bottom w:val="single" w:sz="4" w:space="0" w:color="000000"/>
              <w:right w:val="single" w:sz="4" w:space="0" w:color="000000"/>
            </w:tcBorders>
            <w:vAlign w:val="center"/>
          </w:tcPr>
          <w:p w14:paraId="534FB1DB" w14:textId="77777777" w:rsidR="00A7506D" w:rsidRDefault="00DF34F2">
            <w:pPr>
              <w:pBdr>
                <w:top w:val="nil"/>
                <w:left w:val="nil"/>
                <w:bottom w:val="nil"/>
                <w:right w:val="nil"/>
                <w:between w:val="nil"/>
              </w:pBdr>
              <w:rPr>
                <w:color w:val="000000"/>
              </w:rPr>
            </w:pPr>
            <w:r>
              <w:rPr>
                <w:color w:val="000000"/>
              </w:rPr>
              <w:t>A Meeting may be started only while it is Published.</w:t>
            </w:r>
          </w:p>
        </w:tc>
        <w:tc>
          <w:tcPr>
            <w:tcW w:w="1549" w:type="dxa"/>
            <w:tcBorders>
              <w:bottom w:val="single" w:sz="4" w:space="0" w:color="000000"/>
              <w:right w:val="single" w:sz="4" w:space="0" w:color="000000"/>
            </w:tcBorders>
            <w:vAlign w:val="center"/>
          </w:tcPr>
          <w:p w14:paraId="3366FF71" w14:textId="77777777" w:rsidR="00A7506D" w:rsidRDefault="00DF34F2">
            <w:pPr>
              <w:pBdr>
                <w:top w:val="nil"/>
                <w:left w:val="nil"/>
                <w:bottom w:val="nil"/>
                <w:right w:val="nil"/>
                <w:between w:val="nil"/>
              </w:pBdr>
              <w:rPr>
                <w:color w:val="000000"/>
              </w:rPr>
            </w:pPr>
            <w:r>
              <w:rPr>
                <w:color w:val="000000"/>
              </w:rPr>
              <w:t>UC-21</w:t>
            </w:r>
          </w:p>
        </w:tc>
        <w:tc>
          <w:tcPr>
            <w:tcW w:w="1710" w:type="dxa"/>
            <w:tcBorders>
              <w:bottom w:val="single" w:sz="4" w:space="0" w:color="000000"/>
              <w:right w:val="single" w:sz="4" w:space="0" w:color="000000"/>
            </w:tcBorders>
            <w:vAlign w:val="center"/>
          </w:tcPr>
          <w:p w14:paraId="11626693"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0705C4B0" w14:textId="77777777" w:rsidR="00A7506D" w:rsidRDefault="00A7506D">
            <w:pPr>
              <w:pBdr>
                <w:top w:val="nil"/>
                <w:left w:val="nil"/>
                <w:bottom w:val="nil"/>
                <w:right w:val="nil"/>
                <w:between w:val="nil"/>
              </w:pBdr>
              <w:rPr>
                <w:color w:val="000000"/>
              </w:rPr>
            </w:pPr>
          </w:p>
        </w:tc>
      </w:tr>
      <w:tr w:rsidR="00A7506D" w14:paraId="4479433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42538A8" w14:textId="77777777" w:rsidR="00A7506D" w:rsidRDefault="00DF34F2">
            <w:pPr>
              <w:pBdr>
                <w:top w:val="nil"/>
                <w:left w:val="nil"/>
                <w:bottom w:val="nil"/>
                <w:right w:val="nil"/>
                <w:between w:val="nil"/>
              </w:pBdr>
              <w:rPr>
                <w:color w:val="000000"/>
              </w:rPr>
            </w:pPr>
            <w:r>
              <w:rPr>
                <w:color w:val="000000"/>
              </w:rPr>
              <w:t>BR-132</w:t>
            </w:r>
          </w:p>
        </w:tc>
        <w:tc>
          <w:tcPr>
            <w:tcW w:w="2409" w:type="dxa"/>
            <w:tcBorders>
              <w:bottom w:val="single" w:sz="4" w:space="0" w:color="000000"/>
              <w:right w:val="single" w:sz="4" w:space="0" w:color="000000"/>
            </w:tcBorders>
            <w:vAlign w:val="center"/>
          </w:tcPr>
          <w:p w14:paraId="62FB64A3" w14:textId="77777777" w:rsidR="00A7506D" w:rsidRDefault="00DF34F2">
            <w:pPr>
              <w:pBdr>
                <w:top w:val="nil"/>
                <w:left w:val="nil"/>
                <w:bottom w:val="nil"/>
                <w:right w:val="nil"/>
                <w:between w:val="nil"/>
              </w:pBdr>
              <w:rPr>
                <w:color w:val="000000"/>
              </w:rPr>
            </w:pPr>
            <w:r>
              <w:rPr>
                <w:color w:val="000000"/>
              </w:rPr>
              <w:t>A Meeting may be ended only while it is InProgress.</w:t>
            </w:r>
          </w:p>
        </w:tc>
        <w:tc>
          <w:tcPr>
            <w:tcW w:w="1549" w:type="dxa"/>
            <w:tcBorders>
              <w:bottom w:val="single" w:sz="4" w:space="0" w:color="000000"/>
              <w:right w:val="single" w:sz="4" w:space="0" w:color="000000"/>
            </w:tcBorders>
            <w:vAlign w:val="center"/>
          </w:tcPr>
          <w:p w14:paraId="6150B8B9" w14:textId="77777777" w:rsidR="00A7506D" w:rsidRDefault="00DF34F2">
            <w:pPr>
              <w:pBdr>
                <w:top w:val="nil"/>
                <w:left w:val="nil"/>
                <w:bottom w:val="nil"/>
                <w:right w:val="nil"/>
                <w:between w:val="nil"/>
              </w:pBdr>
              <w:rPr>
                <w:color w:val="000000"/>
              </w:rPr>
            </w:pPr>
            <w:r>
              <w:rPr>
                <w:color w:val="000000"/>
              </w:rPr>
              <w:t>UC-22</w:t>
            </w:r>
          </w:p>
        </w:tc>
        <w:tc>
          <w:tcPr>
            <w:tcW w:w="1710" w:type="dxa"/>
            <w:tcBorders>
              <w:bottom w:val="single" w:sz="4" w:space="0" w:color="000000"/>
              <w:right w:val="single" w:sz="4" w:space="0" w:color="000000"/>
            </w:tcBorders>
            <w:vAlign w:val="center"/>
          </w:tcPr>
          <w:p w14:paraId="70CB868B"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4AF56D91" w14:textId="77777777" w:rsidR="00A7506D" w:rsidRDefault="00A7506D">
            <w:pPr>
              <w:pBdr>
                <w:top w:val="nil"/>
                <w:left w:val="nil"/>
                <w:bottom w:val="nil"/>
                <w:right w:val="nil"/>
                <w:between w:val="nil"/>
              </w:pBdr>
              <w:rPr>
                <w:color w:val="000000"/>
              </w:rPr>
            </w:pPr>
          </w:p>
        </w:tc>
      </w:tr>
      <w:tr w:rsidR="00A7506D" w14:paraId="1705B72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B158D1E" w14:textId="77777777" w:rsidR="00A7506D" w:rsidRDefault="00DF34F2">
            <w:pPr>
              <w:pBdr>
                <w:top w:val="nil"/>
                <w:left w:val="nil"/>
                <w:bottom w:val="nil"/>
                <w:right w:val="nil"/>
                <w:between w:val="nil"/>
              </w:pBdr>
              <w:rPr>
                <w:color w:val="000000"/>
              </w:rPr>
            </w:pPr>
            <w:r>
              <w:rPr>
                <w:color w:val="000000"/>
              </w:rPr>
              <w:lastRenderedPageBreak/>
              <w:t>BR-143</w:t>
            </w:r>
          </w:p>
        </w:tc>
        <w:tc>
          <w:tcPr>
            <w:tcW w:w="2409" w:type="dxa"/>
            <w:tcBorders>
              <w:bottom w:val="single" w:sz="4" w:space="0" w:color="000000"/>
              <w:right w:val="single" w:sz="4" w:space="0" w:color="000000"/>
            </w:tcBorders>
            <w:vAlign w:val="center"/>
          </w:tcPr>
          <w:p w14:paraId="04D3B1D0" w14:textId="77777777" w:rsidR="00A7506D" w:rsidRDefault="00DF34F2">
            <w:pPr>
              <w:pBdr>
                <w:top w:val="nil"/>
                <w:left w:val="nil"/>
                <w:bottom w:val="nil"/>
                <w:right w:val="nil"/>
                <w:between w:val="nil"/>
              </w:pBdr>
              <w:rPr>
                <w:color w:val="000000"/>
              </w:rPr>
            </w:pPr>
            <w:r>
              <w:rPr>
                <w:color w:val="000000"/>
              </w:rPr>
              <w:t>When a Meeting becomes Ended, its Online Meeting Room stops accepting joins and disconnects currently connected users.</w:t>
            </w:r>
          </w:p>
        </w:tc>
        <w:tc>
          <w:tcPr>
            <w:tcW w:w="1549" w:type="dxa"/>
            <w:tcBorders>
              <w:bottom w:val="single" w:sz="4" w:space="0" w:color="000000"/>
              <w:right w:val="single" w:sz="4" w:space="0" w:color="000000"/>
            </w:tcBorders>
            <w:vAlign w:val="center"/>
          </w:tcPr>
          <w:p w14:paraId="48591A0E" w14:textId="77777777" w:rsidR="00A7506D" w:rsidRDefault="00DF34F2">
            <w:pPr>
              <w:pBdr>
                <w:top w:val="nil"/>
                <w:left w:val="nil"/>
                <w:bottom w:val="nil"/>
                <w:right w:val="nil"/>
                <w:between w:val="nil"/>
              </w:pBdr>
              <w:rPr>
                <w:color w:val="000000"/>
              </w:rPr>
            </w:pPr>
            <w:r>
              <w:rPr>
                <w:color w:val="000000"/>
              </w:rPr>
              <w:t>UC-22, UC-37</w:t>
            </w:r>
          </w:p>
        </w:tc>
        <w:tc>
          <w:tcPr>
            <w:tcW w:w="1710" w:type="dxa"/>
            <w:tcBorders>
              <w:bottom w:val="single" w:sz="4" w:space="0" w:color="000000"/>
              <w:right w:val="single" w:sz="4" w:space="0" w:color="000000"/>
            </w:tcBorders>
            <w:vAlign w:val="center"/>
          </w:tcPr>
          <w:p w14:paraId="1D496C58"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24CE3CF8" w14:textId="77777777" w:rsidR="00A7506D" w:rsidRDefault="00A7506D">
            <w:pPr>
              <w:pBdr>
                <w:top w:val="nil"/>
                <w:left w:val="nil"/>
                <w:bottom w:val="nil"/>
                <w:right w:val="nil"/>
                <w:between w:val="nil"/>
              </w:pBdr>
              <w:rPr>
                <w:color w:val="000000"/>
              </w:rPr>
            </w:pPr>
          </w:p>
        </w:tc>
      </w:tr>
      <w:tr w:rsidR="00A7506D" w14:paraId="69F37D5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14F604D" w14:textId="77777777" w:rsidR="00A7506D" w:rsidRDefault="00DF34F2">
            <w:pPr>
              <w:pBdr>
                <w:top w:val="nil"/>
                <w:left w:val="nil"/>
                <w:bottom w:val="nil"/>
                <w:right w:val="nil"/>
                <w:between w:val="nil"/>
              </w:pBdr>
              <w:rPr>
                <w:color w:val="000000"/>
              </w:rPr>
            </w:pPr>
            <w:r>
              <w:rPr>
                <w:color w:val="000000"/>
              </w:rPr>
              <w:t>BR-148</w:t>
            </w:r>
          </w:p>
        </w:tc>
        <w:tc>
          <w:tcPr>
            <w:tcW w:w="2409" w:type="dxa"/>
            <w:tcBorders>
              <w:bottom w:val="single" w:sz="4" w:space="0" w:color="000000"/>
              <w:right w:val="single" w:sz="4" w:space="0" w:color="000000"/>
            </w:tcBorders>
            <w:vAlign w:val="center"/>
          </w:tcPr>
          <w:p w14:paraId="6D2E58B7" w14:textId="77777777" w:rsidR="00A7506D" w:rsidRDefault="00DF34F2">
            <w:pPr>
              <w:pBdr>
                <w:top w:val="nil"/>
                <w:left w:val="nil"/>
                <w:bottom w:val="nil"/>
                <w:right w:val="nil"/>
                <w:between w:val="nil"/>
              </w:pBdr>
              <w:rPr>
                <w:color w:val="000000"/>
              </w:rPr>
            </w:pPr>
            <w:r>
              <w:rPr>
                <w:color w:val="000000"/>
              </w:rPr>
              <w:t>An external Guest is invited using a name and email without an internal account. After email verification, the Guest provides a self-declared display name and optional job title for this Meeting. The invited name remains invitation evidence; only control of the email is verified. (BR-180)</w:t>
            </w:r>
          </w:p>
        </w:tc>
        <w:tc>
          <w:tcPr>
            <w:tcW w:w="1549" w:type="dxa"/>
            <w:tcBorders>
              <w:bottom w:val="single" w:sz="4" w:space="0" w:color="000000"/>
              <w:right w:val="single" w:sz="4" w:space="0" w:color="000000"/>
            </w:tcBorders>
            <w:vAlign w:val="center"/>
          </w:tcPr>
          <w:p w14:paraId="260E5028" w14:textId="77777777" w:rsidR="00A7506D" w:rsidRDefault="00DF34F2">
            <w:pPr>
              <w:pBdr>
                <w:top w:val="nil"/>
                <w:left w:val="nil"/>
                <w:bottom w:val="nil"/>
                <w:right w:val="nil"/>
                <w:between w:val="nil"/>
              </w:pBdr>
              <w:rPr>
                <w:color w:val="000000"/>
              </w:rPr>
            </w:pPr>
            <w:r>
              <w:rPr>
                <w:color w:val="000000"/>
              </w:rPr>
              <w:t>UC-27, UC-28a, UC-29</w:t>
            </w:r>
          </w:p>
        </w:tc>
        <w:tc>
          <w:tcPr>
            <w:tcW w:w="1710" w:type="dxa"/>
            <w:tcBorders>
              <w:bottom w:val="single" w:sz="4" w:space="0" w:color="000000"/>
              <w:right w:val="single" w:sz="4" w:space="0" w:color="000000"/>
            </w:tcBorders>
            <w:vAlign w:val="center"/>
          </w:tcPr>
          <w:p w14:paraId="0E25C2C2" w14:textId="77777777" w:rsidR="00A7506D" w:rsidRDefault="00A7506D">
            <w:pPr>
              <w:pBdr>
                <w:top w:val="nil"/>
                <w:left w:val="nil"/>
                <w:bottom w:val="nil"/>
                <w:right w:val="nil"/>
                <w:between w:val="nil"/>
              </w:pBdr>
              <w:rPr>
                <w:color w:val="000000"/>
              </w:rPr>
            </w:pPr>
            <w:r>
              <w:t>PO 13/10/2026</w:t>
            </w:r>
          </w:p>
        </w:tc>
        <w:tc>
          <w:tcPr>
            <w:tcW w:w="2411" w:type="dxa"/>
            <w:tcBorders>
              <w:bottom w:val="single" w:sz="4" w:space="0" w:color="000000"/>
              <w:right w:val="single" w:sz="4" w:space="0" w:color="000000"/>
            </w:tcBorders>
            <w:vAlign w:val="center"/>
          </w:tcPr>
          <w:p w14:paraId="59AD571B" w14:textId="77777777" w:rsidR="00A7506D" w:rsidRDefault="00A7506D">
            <w:pPr>
              <w:pBdr>
                <w:top w:val="nil"/>
                <w:left w:val="nil"/>
                <w:bottom w:val="nil"/>
                <w:right w:val="nil"/>
                <w:between w:val="nil"/>
              </w:pBdr>
              <w:rPr>
                <w:color w:val="000000"/>
              </w:rPr>
            </w:pPr>
          </w:p>
        </w:tc>
      </w:tr>
      <w:tr w:rsidR="00A7506D" w14:paraId="53CE71C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D1CB7AB" w14:textId="77777777" w:rsidR="00A7506D" w:rsidRDefault="00DF34F2">
            <w:pPr>
              <w:pBdr>
                <w:top w:val="nil"/>
                <w:left w:val="nil"/>
                <w:bottom w:val="nil"/>
                <w:right w:val="nil"/>
                <w:between w:val="nil"/>
              </w:pBdr>
              <w:rPr>
                <w:color w:val="000000"/>
              </w:rPr>
            </w:pPr>
            <w:r>
              <w:rPr>
                <w:color w:val="000000"/>
              </w:rPr>
              <w:t>BR-149</w:t>
            </w:r>
          </w:p>
        </w:tc>
        <w:tc>
          <w:tcPr>
            <w:tcW w:w="2409" w:type="dxa"/>
            <w:tcBorders>
              <w:bottom w:val="single" w:sz="4" w:space="0" w:color="000000"/>
              <w:right w:val="single" w:sz="4" w:space="0" w:color="000000"/>
            </w:tcBorders>
            <w:vAlign w:val="center"/>
          </w:tcPr>
          <w:p w14:paraId="11BEEA06" w14:textId="77777777" w:rsidR="00A7506D" w:rsidRDefault="00DF34F2">
            <w:pPr>
              <w:pBdr>
                <w:top w:val="nil"/>
                <w:left w:val="nil"/>
                <w:bottom w:val="nil"/>
                <w:right w:val="nil"/>
                <w:between w:val="nil"/>
              </w:pBdr>
              <w:rPr>
                <w:color w:val="000000"/>
              </w:rPr>
            </w:pPr>
            <w:r>
              <w:rPr>
                <w:color w:val="000000"/>
              </w:rPr>
              <w:t>Within one Meeting, a Guest email may have at most one current Guest invitation.</w:t>
            </w:r>
          </w:p>
        </w:tc>
        <w:tc>
          <w:tcPr>
            <w:tcW w:w="1549" w:type="dxa"/>
            <w:tcBorders>
              <w:bottom w:val="single" w:sz="4" w:space="0" w:color="000000"/>
              <w:right w:val="single" w:sz="4" w:space="0" w:color="000000"/>
            </w:tcBorders>
            <w:vAlign w:val="center"/>
          </w:tcPr>
          <w:p w14:paraId="6424A5EB" w14:textId="77777777" w:rsidR="00A7506D" w:rsidRDefault="00DF34F2">
            <w:pPr>
              <w:pBdr>
                <w:top w:val="nil"/>
                <w:left w:val="nil"/>
                <w:bottom w:val="nil"/>
                <w:right w:val="nil"/>
                <w:between w:val="nil"/>
              </w:pBdr>
              <w:rPr>
                <w:color w:val="000000"/>
              </w:rPr>
            </w:pPr>
            <w:r>
              <w:rPr>
                <w:color w:val="000000"/>
              </w:rPr>
              <w:t>UC-28a</w:t>
            </w:r>
          </w:p>
        </w:tc>
        <w:tc>
          <w:tcPr>
            <w:tcW w:w="1710" w:type="dxa"/>
            <w:tcBorders>
              <w:bottom w:val="single" w:sz="4" w:space="0" w:color="000000"/>
              <w:right w:val="single" w:sz="4" w:space="0" w:color="000000"/>
            </w:tcBorders>
            <w:vAlign w:val="center"/>
          </w:tcPr>
          <w:p w14:paraId="6CFE1BFC"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6B8476CC" w14:textId="77777777" w:rsidR="00A7506D" w:rsidRDefault="00A7506D">
            <w:pPr>
              <w:pBdr>
                <w:top w:val="nil"/>
                <w:left w:val="nil"/>
                <w:bottom w:val="nil"/>
                <w:right w:val="nil"/>
                <w:between w:val="nil"/>
              </w:pBdr>
              <w:rPr>
                <w:color w:val="000000"/>
              </w:rPr>
            </w:pPr>
          </w:p>
        </w:tc>
      </w:tr>
      <w:tr w:rsidR="00A7506D" w14:paraId="15D2460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1F0FC39" w14:textId="77777777" w:rsidR="00A7506D" w:rsidRDefault="00DF34F2">
            <w:pPr>
              <w:pBdr>
                <w:top w:val="nil"/>
                <w:left w:val="nil"/>
                <w:bottom w:val="nil"/>
                <w:right w:val="nil"/>
                <w:between w:val="nil"/>
              </w:pBdr>
              <w:rPr>
                <w:color w:val="000000"/>
              </w:rPr>
            </w:pPr>
            <w:r>
              <w:rPr>
                <w:color w:val="000000"/>
              </w:rPr>
              <w:t>BR-150</w:t>
            </w:r>
          </w:p>
        </w:tc>
        <w:tc>
          <w:tcPr>
            <w:tcW w:w="2409" w:type="dxa"/>
            <w:tcBorders>
              <w:bottom w:val="single" w:sz="4" w:space="0" w:color="000000"/>
              <w:right w:val="single" w:sz="4" w:space="0" w:color="000000"/>
            </w:tcBorders>
            <w:vAlign w:val="center"/>
          </w:tcPr>
          <w:p w14:paraId="0508F160" w14:textId="77777777" w:rsidR="00237856" w:rsidRDefault="00000000">
            <w:pPr>
              <w:pBdr>
                <w:top w:val="nil"/>
                <w:left w:val="nil"/>
                <w:bottom w:val="nil"/>
                <w:right w:val="nil"/>
                <w:between w:val="nil"/>
              </w:pBdr>
              <w:rPr>
                <w:color w:val="000000"/>
              </w:rPr>
            </w:pPr>
            <w:r>
              <w:rPr>
                <w:color w:val="000000"/>
              </w:rPr>
              <w:t>A Guest cannot hold an internal Meeting Role, including Chair or Secretary.</w:t>
            </w:r>
          </w:p>
        </w:tc>
        <w:tc>
          <w:tcPr>
            <w:tcW w:w="1549" w:type="dxa"/>
            <w:tcBorders>
              <w:bottom w:val="single" w:sz="4" w:space="0" w:color="000000"/>
              <w:right w:val="single" w:sz="4" w:space="0" w:color="000000"/>
            </w:tcBorders>
            <w:vAlign w:val="center"/>
          </w:tcPr>
          <w:p w14:paraId="43209B1C" w14:textId="77777777" w:rsidR="00A7506D" w:rsidRDefault="00DF34F2">
            <w:pPr>
              <w:pBdr>
                <w:top w:val="nil"/>
                <w:left w:val="nil"/>
                <w:bottom w:val="nil"/>
                <w:right w:val="nil"/>
                <w:between w:val="nil"/>
              </w:pBdr>
              <w:rPr>
                <w:color w:val="000000"/>
              </w:rPr>
            </w:pPr>
            <w:r>
              <w:rPr>
                <w:color w:val="000000"/>
              </w:rPr>
              <w:t>UC-28a, UC-37</w:t>
            </w:r>
          </w:p>
        </w:tc>
        <w:tc>
          <w:tcPr>
            <w:tcW w:w="1710" w:type="dxa"/>
            <w:tcBorders>
              <w:bottom w:val="single" w:sz="4" w:space="0" w:color="000000"/>
              <w:right w:val="single" w:sz="4" w:space="0" w:color="000000"/>
            </w:tcBorders>
            <w:vAlign w:val="center"/>
          </w:tcPr>
          <w:p w14:paraId="54EB5398" w14:textId="77777777" w:rsidR="00237856" w:rsidRDefault="00000000">
            <w:pPr>
              <w:pBdr>
                <w:top w:val="nil"/>
                <w:left w:val="nil"/>
                <w:bottom w:val="nil"/>
                <w:right w:val="nil"/>
                <w:between w:val="nil"/>
              </w:pBdr>
              <w:rPr>
                <w:color w:val="000000"/>
              </w:rPr>
            </w:pPr>
            <w:r>
              <w:rPr>
                <w:color w:val="000000"/>
              </w:rPr>
              <w:t>PO 14/10/2026 — atomic rule review</w:t>
            </w:r>
          </w:p>
        </w:tc>
        <w:tc>
          <w:tcPr>
            <w:tcW w:w="2411" w:type="dxa"/>
            <w:tcBorders>
              <w:bottom w:val="single" w:sz="4" w:space="0" w:color="000000"/>
              <w:right w:val="single" w:sz="4" w:space="0" w:color="000000"/>
            </w:tcBorders>
            <w:vAlign w:val="center"/>
          </w:tcPr>
          <w:p w14:paraId="62F2C090" w14:textId="77777777" w:rsidR="00A7506D" w:rsidRDefault="00A7506D">
            <w:pPr>
              <w:pBdr>
                <w:top w:val="nil"/>
                <w:left w:val="nil"/>
                <w:bottom w:val="nil"/>
                <w:right w:val="nil"/>
                <w:between w:val="nil"/>
              </w:pBdr>
              <w:rPr>
                <w:color w:val="000000"/>
              </w:rPr>
            </w:pPr>
          </w:p>
        </w:tc>
      </w:tr>
      <w:tr w:rsidR="00A7506D" w14:paraId="7FFD6B1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ED65696" w14:textId="77777777" w:rsidR="00A7506D" w:rsidRDefault="00DF34F2">
            <w:pPr>
              <w:pBdr>
                <w:top w:val="nil"/>
                <w:left w:val="nil"/>
                <w:bottom w:val="nil"/>
                <w:right w:val="nil"/>
                <w:between w:val="nil"/>
              </w:pBdr>
              <w:rPr>
                <w:color w:val="000000"/>
              </w:rPr>
            </w:pPr>
            <w:r>
              <w:rPr>
                <w:color w:val="000000"/>
              </w:rPr>
              <w:t>BR-151</w:t>
            </w:r>
          </w:p>
        </w:tc>
        <w:tc>
          <w:tcPr>
            <w:tcW w:w="2409" w:type="dxa"/>
            <w:tcBorders>
              <w:bottom w:val="single" w:sz="4" w:space="0" w:color="000000"/>
              <w:right w:val="single" w:sz="4" w:space="0" w:color="000000"/>
            </w:tcBorders>
            <w:vAlign w:val="center"/>
          </w:tcPr>
          <w:p w14:paraId="3FC4879E" w14:textId="77777777" w:rsidR="00A7506D" w:rsidRDefault="00DF34F2">
            <w:pPr>
              <w:pBdr>
                <w:top w:val="nil"/>
                <w:left w:val="nil"/>
                <w:bottom w:val="nil"/>
                <w:right w:val="nil"/>
                <w:between w:val="nil"/>
              </w:pBdr>
              <w:rPr>
                <w:color w:val="000000"/>
              </w:rPr>
            </w:pPr>
            <w:r>
              <w:rPr>
                <w:color w:val="000000"/>
              </w:rPr>
              <w:t>A Guest invitation must not be created when the same email is already represented by a current internal participant of that Meeting.</w:t>
            </w:r>
          </w:p>
        </w:tc>
        <w:tc>
          <w:tcPr>
            <w:tcW w:w="1549" w:type="dxa"/>
            <w:tcBorders>
              <w:bottom w:val="single" w:sz="4" w:space="0" w:color="000000"/>
              <w:right w:val="single" w:sz="4" w:space="0" w:color="000000"/>
            </w:tcBorders>
            <w:vAlign w:val="center"/>
          </w:tcPr>
          <w:p w14:paraId="71938B0B" w14:textId="77777777" w:rsidR="00A7506D" w:rsidRDefault="00DF34F2">
            <w:pPr>
              <w:pBdr>
                <w:top w:val="nil"/>
                <w:left w:val="nil"/>
                <w:bottom w:val="nil"/>
                <w:right w:val="nil"/>
                <w:between w:val="nil"/>
              </w:pBdr>
              <w:rPr>
                <w:color w:val="000000"/>
              </w:rPr>
            </w:pPr>
            <w:r>
              <w:rPr>
                <w:color w:val="000000"/>
              </w:rPr>
              <w:t>UC-28a</w:t>
            </w:r>
          </w:p>
        </w:tc>
        <w:tc>
          <w:tcPr>
            <w:tcW w:w="1710" w:type="dxa"/>
            <w:tcBorders>
              <w:bottom w:val="single" w:sz="4" w:space="0" w:color="000000"/>
              <w:right w:val="single" w:sz="4" w:space="0" w:color="000000"/>
            </w:tcBorders>
            <w:vAlign w:val="center"/>
          </w:tcPr>
          <w:p w14:paraId="444A0C3F"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67C4B26A" w14:textId="77777777" w:rsidR="00A7506D" w:rsidRDefault="00A7506D">
            <w:pPr>
              <w:pBdr>
                <w:top w:val="nil"/>
                <w:left w:val="nil"/>
                <w:bottom w:val="nil"/>
                <w:right w:val="nil"/>
                <w:between w:val="nil"/>
              </w:pBdr>
              <w:rPr>
                <w:color w:val="000000"/>
              </w:rPr>
            </w:pPr>
          </w:p>
        </w:tc>
      </w:tr>
      <w:tr w:rsidR="00A7506D" w14:paraId="77B3782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014DDB" w14:textId="77777777" w:rsidR="00A7506D" w:rsidRDefault="00DF34F2">
            <w:pPr>
              <w:pBdr>
                <w:top w:val="nil"/>
                <w:left w:val="nil"/>
                <w:bottom w:val="nil"/>
                <w:right w:val="nil"/>
                <w:between w:val="nil"/>
              </w:pBdr>
              <w:rPr>
                <w:color w:val="000000"/>
              </w:rPr>
            </w:pPr>
            <w:r>
              <w:rPr>
                <w:color w:val="000000"/>
              </w:rPr>
              <w:t>BR-152</w:t>
            </w:r>
          </w:p>
        </w:tc>
        <w:tc>
          <w:tcPr>
            <w:tcW w:w="2409" w:type="dxa"/>
            <w:tcBorders>
              <w:bottom w:val="single" w:sz="4" w:space="0" w:color="000000"/>
              <w:right w:val="single" w:sz="4" w:space="0" w:color="000000"/>
            </w:tcBorders>
            <w:vAlign w:val="center"/>
          </w:tcPr>
          <w:p w14:paraId="2514ACF1" w14:textId="77777777" w:rsidR="00A7506D" w:rsidRDefault="00DF34F2">
            <w:pPr>
              <w:pBdr>
                <w:top w:val="nil"/>
                <w:left w:val="nil"/>
                <w:bottom w:val="nil"/>
                <w:right w:val="nil"/>
                <w:between w:val="nil"/>
              </w:pBdr>
              <w:rPr>
                <w:color w:val="000000"/>
              </w:rPr>
            </w:pPr>
            <w:r>
              <w:rPr>
                <w:color w:val="000000"/>
              </w:rPr>
              <w:t>External Guest access requires a secure, meeting-specific invitation.</w:t>
            </w:r>
          </w:p>
        </w:tc>
        <w:tc>
          <w:tcPr>
            <w:tcW w:w="1549" w:type="dxa"/>
            <w:tcBorders>
              <w:bottom w:val="single" w:sz="4" w:space="0" w:color="000000"/>
              <w:right w:val="single" w:sz="4" w:space="0" w:color="000000"/>
            </w:tcBorders>
            <w:vAlign w:val="center"/>
          </w:tcPr>
          <w:p w14:paraId="253B5FFC" w14:textId="77777777" w:rsidR="00A7506D" w:rsidRDefault="00DF34F2">
            <w:pPr>
              <w:pBdr>
                <w:top w:val="nil"/>
                <w:left w:val="nil"/>
                <w:bottom w:val="nil"/>
                <w:right w:val="nil"/>
                <w:between w:val="nil"/>
              </w:pBdr>
              <w:rPr>
                <w:color w:val="000000"/>
              </w:rPr>
            </w:pPr>
            <w:r>
              <w:rPr>
                <w:color w:val="000000"/>
              </w:rPr>
              <w:t>UC-20, UC-28a, UC-29, UC-37</w:t>
            </w:r>
          </w:p>
        </w:tc>
        <w:tc>
          <w:tcPr>
            <w:tcW w:w="1710" w:type="dxa"/>
            <w:tcBorders>
              <w:bottom w:val="single" w:sz="4" w:space="0" w:color="000000"/>
              <w:right w:val="single" w:sz="4" w:space="0" w:color="000000"/>
            </w:tcBorders>
            <w:vAlign w:val="center"/>
          </w:tcPr>
          <w:p w14:paraId="71DE167E"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7011D8B5" w14:textId="77777777" w:rsidR="00A7506D" w:rsidRDefault="00A7506D">
            <w:pPr>
              <w:pBdr>
                <w:top w:val="nil"/>
                <w:left w:val="nil"/>
                <w:bottom w:val="nil"/>
                <w:right w:val="nil"/>
                <w:between w:val="nil"/>
              </w:pBdr>
              <w:rPr>
                <w:color w:val="000000"/>
              </w:rPr>
            </w:pPr>
          </w:p>
        </w:tc>
      </w:tr>
      <w:tr w:rsidR="00A7506D" w14:paraId="47529BB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B169A96" w14:textId="77777777" w:rsidR="00A7506D" w:rsidRDefault="00DF34F2">
            <w:pPr>
              <w:pBdr>
                <w:top w:val="nil"/>
                <w:left w:val="nil"/>
                <w:bottom w:val="nil"/>
                <w:right w:val="nil"/>
                <w:between w:val="nil"/>
              </w:pBdr>
              <w:rPr>
                <w:color w:val="000000"/>
              </w:rPr>
            </w:pPr>
            <w:r>
              <w:rPr>
                <w:color w:val="000000"/>
              </w:rPr>
              <w:t>BR-153</w:t>
            </w:r>
          </w:p>
        </w:tc>
        <w:tc>
          <w:tcPr>
            <w:tcW w:w="2409" w:type="dxa"/>
            <w:tcBorders>
              <w:bottom w:val="single" w:sz="4" w:space="0" w:color="000000"/>
              <w:right w:val="single" w:sz="4" w:space="0" w:color="000000"/>
            </w:tcBorders>
            <w:vAlign w:val="center"/>
          </w:tcPr>
          <w:p w14:paraId="6D353B8A" w14:textId="77777777" w:rsidR="00A7506D" w:rsidRDefault="00DF34F2">
            <w:pPr>
              <w:pBdr>
                <w:top w:val="nil"/>
                <w:left w:val="nil"/>
                <w:bottom w:val="nil"/>
                <w:right w:val="nil"/>
                <w:between w:val="nil"/>
              </w:pBdr>
              <w:rPr>
                <w:color w:val="000000"/>
              </w:rPr>
            </w:pPr>
            <w:r>
              <w:rPr>
                <w:color w:val="000000"/>
              </w:rPr>
              <w:t>An external Guest must verify control of the invited email before Guest access is established.</w:t>
            </w:r>
          </w:p>
        </w:tc>
        <w:tc>
          <w:tcPr>
            <w:tcW w:w="1549" w:type="dxa"/>
            <w:tcBorders>
              <w:bottom w:val="single" w:sz="4" w:space="0" w:color="000000"/>
              <w:right w:val="single" w:sz="4" w:space="0" w:color="000000"/>
            </w:tcBorders>
            <w:vAlign w:val="center"/>
          </w:tcPr>
          <w:p w14:paraId="2E3A0F2D" w14:textId="77777777" w:rsidR="00A7506D" w:rsidRDefault="00DF34F2">
            <w:pPr>
              <w:pBdr>
                <w:top w:val="nil"/>
                <w:left w:val="nil"/>
                <w:bottom w:val="nil"/>
                <w:right w:val="nil"/>
                <w:between w:val="nil"/>
              </w:pBdr>
              <w:rPr>
                <w:color w:val="000000"/>
              </w:rPr>
            </w:pPr>
            <w:r>
              <w:rPr>
                <w:color w:val="000000"/>
              </w:rPr>
              <w:t>UC-29, UC-37</w:t>
            </w:r>
          </w:p>
        </w:tc>
        <w:tc>
          <w:tcPr>
            <w:tcW w:w="1710" w:type="dxa"/>
            <w:tcBorders>
              <w:bottom w:val="single" w:sz="4" w:space="0" w:color="000000"/>
              <w:right w:val="single" w:sz="4" w:space="0" w:color="000000"/>
            </w:tcBorders>
            <w:vAlign w:val="center"/>
          </w:tcPr>
          <w:p w14:paraId="0464F683"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3051A5CE" w14:textId="77777777" w:rsidR="00A7506D" w:rsidRDefault="00A7506D">
            <w:pPr>
              <w:pBdr>
                <w:top w:val="nil"/>
                <w:left w:val="nil"/>
                <w:bottom w:val="nil"/>
                <w:right w:val="nil"/>
                <w:between w:val="nil"/>
              </w:pBdr>
              <w:rPr>
                <w:color w:val="000000"/>
              </w:rPr>
            </w:pPr>
          </w:p>
        </w:tc>
      </w:tr>
      <w:tr w:rsidR="00A7506D" w14:paraId="628F8D6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72D7B93" w14:textId="77777777" w:rsidR="00A7506D" w:rsidRDefault="00DF34F2">
            <w:pPr>
              <w:pBdr>
                <w:top w:val="nil"/>
                <w:left w:val="nil"/>
                <w:bottom w:val="nil"/>
                <w:right w:val="nil"/>
                <w:between w:val="nil"/>
              </w:pBdr>
              <w:rPr>
                <w:color w:val="000000"/>
              </w:rPr>
            </w:pPr>
            <w:r>
              <w:rPr>
                <w:color w:val="000000"/>
              </w:rPr>
              <w:lastRenderedPageBreak/>
              <w:t>BR-154</w:t>
            </w:r>
          </w:p>
        </w:tc>
        <w:tc>
          <w:tcPr>
            <w:tcW w:w="2409" w:type="dxa"/>
            <w:tcBorders>
              <w:bottom w:val="single" w:sz="4" w:space="0" w:color="000000"/>
              <w:right w:val="single" w:sz="4" w:space="0" w:color="000000"/>
            </w:tcBorders>
            <w:vAlign w:val="center"/>
          </w:tcPr>
          <w:p w14:paraId="36EA8F0B" w14:textId="77777777" w:rsidR="00A7506D" w:rsidRDefault="00DF34F2">
            <w:pPr>
              <w:pBdr>
                <w:top w:val="nil"/>
                <w:left w:val="nil"/>
                <w:bottom w:val="nil"/>
                <w:right w:val="nil"/>
                <w:between w:val="nil"/>
              </w:pBdr>
              <w:rPr>
                <w:color w:val="000000"/>
              </w:rPr>
            </w:pPr>
            <w:r>
              <w:rPr>
                <w:color w:val="000000"/>
              </w:rPr>
              <w:t>External Guest access is limited to the invited Meeting.</w:t>
            </w:r>
          </w:p>
        </w:tc>
        <w:tc>
          <w:tcPr>
            <w:tcW w:w="1549" w:type="dxa"/>
            <w:tcBorders>
              <w:bottom w:val="single" w:sz="4" w:space="0" w:color="000000"/>
              <w:right w:val="single" w:sz="4" w:space="0" w:color="000000"/>
            </w:tcBorders>
            <w:vAlign w:val="center"/>
          </w:tcPr>
          <w:p w14:paraId="5F7E6E43" w14:textId="77777777" w:rsidR="00A7506D" w:rsidRDefault="00DF34F2">
            <w:pPr>
              <w:pBdr>
                <w:top w:val="nil"/>
                <w:left w:val="nil"/>
                <w:bottom w:val="nil"/>
                <w:right w:val="nil"/>
                <w:between w:val="nil"/>
              </w:pBdr>
              <w:rPr>
                <w:color w:val="000000"/>
              </w:rPr>
            </w:pPr>
            <w:r>
              <w:rPr>
                <w:color w:val="000000"/>
              </w:rPr>
              <w:t>UC-29, UC-37</w:t>
            </w:r>
          </w:p>
        </w:tc>
        <w:tc>
          <w:tcPr>
            <w:tcW w:w="1710" w:type="dxa"/>
            <w:tcBorders>
              <w:bottom w:val="single" w:sz="4" w:space="0" w:color="000000"/>
              <w:right w:val="single" w:sz="4" w:space="0" w:color="000000"/>
            </w:tcBorders>
            <w:vAlign w:val="center"/>
          </w:tcPr>
          <w:p w14:paraId="1058F54E"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3FC77991" w14:textId="77777777" w:rsidR="00A7506D" w:rsidRDefault="00A7506D">
            <w:pPr>
              <w:pBdr>
                <w:top w:val="nil"/>
                <w:left w:val="nil"/>
                <w:bottom w:val="nil"/>
                <w:right w:val="nil"/>
                <w:between w:val="nil"/>
              </w:pBdr>
              <w:rPr>
                <w:color w:val="000000"/>
              </w:rPr>
            </w:pPr>
          </w:p>
        </w:tc>
      </w:tr>
      <w:tr w:rsidR="00A7506D" w14:paraId="0D5DBE2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30D7E7" w14:textId="77777777" w:rsidR="00A7506D" w:rsidRDefault="00DF34F2">
            <w:pPr>
              <w:pBdr>
                <w:top w:val="nil"/>
                <w:left w:val="nil"/>
                <w:bottom w:val="nil"/>
                <w:right w:val="nil"/>
                <w:between w:val="nil"/>
              </w:pBdr>
              <w:rPr>
                <w:color w:val="000000"/>
              </w:rPr>
            </w:pPr>
            <w:r>
              <w:rPr>
                <w:color w:val="000000"/>
              </w:rPr>
              <w:t>BR-155</w:t>
            </w:r>
          </w:p>
        </w:tc>
        <w:tc>
          <w:tcPr>
            <w:tcW w:w="2409" w:type="dxa"/>
            <w:tcBorders>
              <w:bottom w:val="single" w:sz="4" w:space="0" w:color="000000"/>
              <w:right w:val="single" w:sz="4" w:space="0" w:color="000000"/>
            </w:tcBorders>
            <w:vAlign w:val="center"/>
          </w:tcPr>
          <w:p w14:paraId="44D77BD4" w14:textId="77777777" w:rsidR="00A7506D" w:rsidRDefault="00DF34F2">
            <w:pPr>
              <w:pBdr>
                <w:top w:val="nil"/>
                <w:left w:val="nil"/>
                <w:bottom w:val="nil"/>
                <w:right w:val="nil"/>
                <w:between w:val="nil"/>
              </w:pBdr>
              <w:rPr>
                <w:color w:val="000000"/>
              </w:rPr>
            </w:pPr>
            <w:r>
              <w:rPr>
                <w:color w:val="000000"/>
              </w:rPr>
              <w:t>External Guest access expires according to the configured validity period.</w:t>
            </w:r>
          </w:p>
        </w:tc>
        <w:tc>
          <w:tcPr>
            <w:tcW w:w="1549" w:type="dxa"/>
            <w:tcBorders>
              <w:bottom w:val="single" w:sz="4" w:space="0" w:color="000000"/>
              <w:right w:val="single" w:sz="4" w:space="0" w:color="000000"/>
            </w:tcBorders>
            <w:vAlign w:val="center"/>
          </w:tcPr>
          <w:p w14:paraId="19B655BA" w14:textId="77777777" w:rsidR="00A7506D" w:rsidRDefault="00DF34F2">
            <w:pPr>
              <w:pBdr>
                <w:top w:val="nil"/>
                <w:left w:val="nil"/>
                <w:bottom w:val="nil"/>
                <w:right w:val="nil"/>
                <w:between w:val="nil"/>
              </w:pBdr>
              <w:rPr>
                <w:color w:val="000000"/>
              </w:rPr>
            </w:pPr>
            <w:r>
              <w:rPr>
                <w:color w:val="000000"/>
              </w:rPr>
              <w:t>UC-29, UC-37</w:t>
            </w:r>
          </w:p>
        </w:tc>
        <w:tc>
          <w:tcPr>
            <w:tcW w:w="1710" w:type="dxa"/>
            <w:tcBorders>
              <w:bottom w:val="single" w:sz="4" w:space="0" w:color="000000"/>
              <w:right w:val="single" w:sz="4" w:space="0" w:color="000000"/>
            </w:tcBorders>
            <w:vAlign w:val="center"/>
          </w:tcPr>
          <w:p w14:paraId="03036EA8"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35B8CB58" w14:textId="77777777" w:rsidR="00A7506D" w:rsidRDefault="00A7506D">
            <w:pPr>
              <w:pBdr>
                <w:top w:val="nil"/>
                <w:left w:val="nil"/>
                <w:bottom w:val="nil"/>
                <w:right w:val="nil"/>
                <w:between w:val="nil"/>
              </w:pBdr>
              <w:rPr>
                <w:color w:val="000000"/>
              </w:rPr>
            </w:pPr>
          </w:p>
        </w:tc>
      </w:tr>
      <w:tr w:rsidR="00A7506D" w14:paraId="01CE7AE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055683D" w14:textId="77777777" w:rsidR="00A7506D" w:rsidRDefault="00DF34F2">
            <w:pPr>
              <w:pBdr>
                <w:top w:val="nil"/>
                <w:left w:val="nil"/>
                <w:bottom w:val="nil"/>
                <w:right w:val="nil"/>
                <w:between w:val="nil"/>
              </w:pBdr>
              <w:rPr>
                <w:color w:val="000000"/>
              </w:rPr>
            </w:pPr>
            <w:r>
              <w:rPr>
                <w:color w:val="000000"/>
              </w:rPr>
              <w:t>BR-156</w:t>
            </w:r>
          </w:p>
        </w:tc>
        <w:tc>
          <w:tcPr>
            <w:tcW w:w="2409" w:type="dxa"/>
            <w:tcBorders>
              <w:bottom w:val="single" w:sz="4" w:space="0" w:color="000000"/>
              <w:right w:val="single" w:sz="4" w:space="0" w:color="000000"/>
            </w:tcBorders>
            <w:vAlign w:val="center"/>
          </w:tcPr>
          <w:p w14:paraId="478CC639" w14:textId="77777777" w:rsidR="00A7506D" w:rsidRDefault="00DF34F2">
            <w:pPr>
              <w:pBdr>
                <w:top w:val="nil"/>
                <w:left w:val="nil"/>
                <w:bottom w:val="nil"/>
                <w:right w:val="nil"/>
                <w:between w:val="nil"/>
              </w:pBdr>
              <w:rPr>
                <w:color w:val="000000"/>
              </w:rPr>
            </w:pPr>
            <w:r>
              <w:rPr>
                <w:color w:val="000000"/>
              </w:rPr>
              <w:t>External Guest access does not require an internal account login.</w:t>
            </w:r>
          </w:p>
        </w:tc>
        <w:tc>
          <w:tcPr>
            <w:tcW w:w="1549" w:type="dxa"/>
            <w:tcBorders>
              <w:bottom w:val="single" w:sz="4" w:space="0" w:color="000000"/>
              <w:right w:val="single" w:sz="4" w:space="0" w:color="000000"/>
            </w:tcBorders>
            <w:vAlign w:val="center"/>
          </w:tcPr>
          <w:p w14:paraId="7E9D5F48" w14:textId="77777777" w:rsidR="00A7506D" w:rsidRDefault="00DF34F2">
            <w:pPr>
              <w:pBdr>
                <w:top w:val="nil"/>
                <w:left w:val="nil"/>
                <w:bottom w:val="nil"/>
                <w:right w:val="nil"/>
                <w:between w:val="nil"/>
              </w:pBdr>
              <w:rPr>
                <w:color w:val="000000"/>
              </w:rPr>
            </w:pPr>
            <w:r>
              <w:rPr>
                <w:color w:val="000000"/>
              </w:rPr>
              <w:t>UC-28a, UC-29, UC-37</w:t>
            </w:r>
          </w:p>
        </w:tc>
        <w:tc>
          <w:tcPr>
            <w:tcW w:w="1710" w:type="dxa"/>
            <w:tcBorders>
              <w:bottom w:val="single" w:sz="4" w:space="0" w:color="000000"/>
              <w:right w:val="single" w:sz="4" w:space="0" w:color="000000"/>
            </w:tcBorders>
            <w:vAlign w:val="center"/>
          </w:tcPr>
          <w:p w14:paraId="765D408B"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72820A35" w14:textId="77777777" w:rsidR="00A7506D" w:rsidRDefault="00A7506D">
            <w:pPr>
              <w:pBdr>
                <w:top w:val="nil"/>
                <w:left w:val="nil"/>
                <w:bottom w:val="nil"/>
                <w:right w:val="nil"/>
                <w:between w:val="nil"/>
              </w:pBdr>
              <w:rPr>
                <w:color w:val="000000"/>
              </w:rPr>
            </w:pPr>
          </w:p>
        </w:tc>
      </w:tr>
      <w:tr w:rsidR="00A7506D" w14:paraId="12EE9D0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94CEBAB" w14:textId="77777777" w:rsidR="00A7506D" w:rsidRDefault="00DF34F2">
            <w:pPr>
              <w:pBdr>
                <w:top w:val="nil"/>
                <w:left w:val="nil"/>
                <w:bottom w:val="nil"/>
                <w:right w:val="nil"/>
                <w:between w:val="nil"/>
              </w:pBdr>
              <w:rPr>
                <w:color w:val="000000"/>
              </w:rPr>
            </w:pPr>
            <w:r>
              <w:rPr>
                <w:color w:val="000000"/>
              </w:rPr>
              <w:t>BR-157</w:t>
            </w:r>
          </w:p>
        </w:tc>
        <w:tc>
          <w:tcPr>
            <w:tcW w:w="2409" w:type="dxa"/>
            <w:tcBorders>
              <w:bottom w:val="single" w:sz="4" w:space="0" w:color="000000"/>
              <w:right w:val="single" w:sz="4" w:space="0" w:color="000000"/>
            </w:tcBorders>
            <w:vAlign w:val="center"/>
          </w:tcPr>
          <w:p w14:paraId="46F9E879" w14:textId="77777777" w:rsidR="00A7506D" w:rsidRDefault="00DF34F2">
            <w:pPr>
              <w:pBdr>
                <w:top w:val="nil"/>
                <w:left w:val="nil"/>
                <w:bottom w:val="nil"/>
                <w:right w:val="nil"/>
                <w:between w:val="nil"/>
              </w:pBdr>
              <w:rPr>
                <w:color w:val="000000"/>
              </w:rPr>
            </w:pPr>
            <w:r>
              <w:rPr>
                <w:color w:val="000000"/>
              </w:rPr>
              <w:t>Revoking an external Guest invitation immediately invalidates access granted by that invitation.</w:t>
            </w:r>
          </w:p>
        </w:tc>
        <w:tc>
          <w:tcPr>
            <w:tcW w:w="1549" w:type="dxa"/>
            <w:tcBorders>
              <w:bottom w:val="single" w:sz="4" w:space="0" w:color="000000"/>
              <w:right w:val="single" w:sz="4" w:space="0" w:color="000000"/>
            </w:tcBorders>
            <w:vAlign w:val="center"/>
          </w:tcPr>
          <w:p w14:paraId="7C584345" w14:textId="77777777" w:rsidR="00A7506D" w:rsidRDefault="00DF34F2">
            <w:pPr>
              <w:pBdr>
                <w:top w:val="nil"/>
                <w:left w:val="nil"/>
                <w:bottom w:val="nil"/>
                <w:right w:val="nil"/>
                <w:between w:val="nil"/>
              </w:pBdr>
              <w:rPr>
                <w:color w:val="000000"/>
              </w:rPr>
            </w:pPr>
            <w:r>
              <w:rPr>
                <w:color w:val="000000"/>
              </w:rPr>
              <w:t>UC-28c, UC-29, UC-37</w:t>
            </w:r>
          </w:p>
        </w:tc>
        <w:tc>
          <w:tcPr>
            <w:tcW w:w="1710" w:type="dxa"/>
            <w:tcBorders>
              <w:bottom w:val="single" w:sz="4" w:space="0" w:color="000000"/>
              <w:right w:val="single" w:sz="4" w:space="0" w:color="000000"/>
            </w:tcBorders>
            <w:vAlign w:val="center"/>
          </w:tcPr>
          <w:p w14:paraId="61199BAF"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2E767EE3" w14:textId="77777777" w:rsidR="00A7506D" w:rsidRDefault="00A7506D">
            <w:pPr>
              <w:pBdr>
                <w:top w:val="nil"/>
                <w:left w:val="nil"/>
                <w:bottom w:val="nil"/>
                <w:right w:val="nil"/>
                <w:between w:val="nil"/>
              </w:pBdr>
              <w:rPr>
                <w:color w:val="000000"/>
              </w:rPr>
            </w:pPr>
          </w:p>
        </w:tc>
      </w:tr>
      <w:tr w:rsidR="00A7506D" w14:paraId="4C4F649F" w14:textId="77777777">
        <w:trPr>
          <w:jc w:val="center"/>
        </w:trPr>
        <w:tc>
          <w:tcPr>
            <w:tcW w:w="988" w:type="dxa"/>
          </w:tcPr>
          <w:p w14:paraId="670B428D" w14:textId="77777777" w:rsidR="00A7506D" w:rsidRDefault="00DF34F2">
            <w:r>
              <w:t>BR-158</w:t>
            </w:r>
          </w:p>
        </w:tc>
        <w:tc>
          <w:tcPr>
            <w:tcW w:w="2409" w:type="dxa"/>
          </w:tcPr>
          <w:p w14:paraId="360504B9" w14:textId="77777777" w:rsidR="00A7506D" w:rsidRDefault="00DF34F2">
            <w:r>
              <w:t>Only the Meeting Organizer may reschedule a Published Meeting; only planned times or location may change.</w:t>
            </w:r>
          </w:p>
        </w:tc>
        <w:tc>
          <w:tcPr>
            <w:tcW w:w="1549" w:type="dxa"/>
          </w:tcPr>
          <w:p w14:paraId="7992FD74" w14:textId="77777777" w:rsidR="00A7506D" w:rsidRDefault="00DF34F2">
            <w:r>
              <w:t>UC-15</w:t>
            </w:r>
          </w:p>
        </w:tc>
        <w:tc>
          <w:tcPr>
            <w:tcW w:w="1710" w:type="dxa"/>
          </w:tcPr>
          <w:p w14:paraId="17123996" w14:textId="77777777" w:rsidR="00A7506D" w:rsidRDefault="00DF34F2">
            <w:r>
              <w:t>PO 09/10/2026</w:t>
            </w:r>
          </w:p>
        </w:tc>
        <w:tc>
          <w:tcPr>
            <w:tcW w:w="2411" w:type="dxa"/>
          </w:tcPr>
          <w:p w14:paraId="3137FF71" w14:textId="77777777" w:rsidR="00A7506D" w:rsidRDefault="00DF34F2">
            <w:r>
              <w:t>Meeting / Voting Management</w:t>
            </w:r>
          </w:p>
        </w:tc>
      </w:tr>
      <w:tr w:rsidR="00A7506D" w14:paraId="41D50287" w14:textId="77777777">
        <w:trPr>
          <w:jc w:val="center"/>
        </w:trPr>
        <w:tc>
          <w:tcPr>
            <w:tcW w:w="988" w:type="dxa"/>
          </w:tcPr>
          <w:p w14:paraId="1CD4080C" w14:textId="77777777" w:rsidR="00A7506D" w:rsidRDefault="00DF34F2">
            <w:r>
              <w:t>BR-159</w:t>
            </w:r>
          </w:p>
        </w:tc>
        <w:tc>
          <w:tcPr>
            <w:tcW w:w="2409" w:type="dxa"/>
          </w:tcPr>
          <w:p w14:paraId="0D457780" w14:textId="77777777" w:rsidR="00237856" w:rsidRDefault="00000000">
            <w:r>
              <w:t>Ending a Meeting neither requires nor automatically closes its Votes and preserves previously recorded ballots.</w:t>
            </w:r>
          </w:p>
        </w:tc>
        <w:tc>
          <w:tcPr>
            <w:tcW w:w="1549" w:type="dxa"/>
          </w:tcPr>
          <w:p w14:paraId="3D061363" w14:textId="77777777" w:rsidR="00A7506D" w:rsidRDefault="00DF34F2">
            <w:r>
              <w:t>UC-22</w:t>
            </w:r>
          </w:p>
        </w:tc>
        <w:tc>
          <w:tcPr>
            <w:tcW w:w="1710" w:type="dxa"/>
          </w:tcPr>
          <w:p w14:paraId="2D22850C" w14:textId="77777777" w:rsidR="00A7506D" w:rsidRDefault="00DF34F2">
            <w:r>
              <w:t>PO 13/10/2026 — follow-up</w:t>
            </w:r>
          </w:p>
        </w:tc>
        <w:tc>
          <w:tcPr>
            <w:tcW w:w="2411" w:type="dxa"/>
          </w:tcPr>
          <w:p w14:paraId="2056ED29" w14:textId="77777777" w:rsidR="00A7506D" w:rsidRDefault="00DF34F2">
            <w:r>
              <w:t>Meeting / Voting Management</w:t>
            </w:r>
          </w:p>
        </w:tc>
      </w:tr>
      <w:tr w:rsidR="00A7506D" w14:paraId="51A6ADE5" w14:textId="77777777">
        <w:trPr>
          <w:jc w:val="center"/>
        </w:trPr>
        <w:tc>
          <w:tcPr>
            <w:tcW w:w="988" w:type="dxa"/>
          </w:tcPr>
          <w:p w14:paraId="23CEDD92" w14:textId="77777777" w:rsidR="00A7506D" w:rsidRDefault="00DF34F2">
            <w:r>
              <w:t>BR-160</w:t>
            </w:r>
          </w:p>
        </w:tc>
        <w:tc>
          <w:tcPr>
            <w:tcW w:w="2409" w:type="dxa"/>
          </w:tcPr>
          <w:p w14:paraId="5216EC6D" w14:textId="77777777" w:rsidR="00A7506D" w:rsidRDefault="00DF34F2">
            <w:r>
              <w:rPr>
                <w:sz w:val="24"/>
                <w:szCs w:val="24"/>
              </w:rPr>
              <w:t>Only the current Chair may open a Draft Vote, and only while its Meeting is InProgress.</w:t>
            </w:r>
          </w:p>
        </w:tc>
        <w:tc>
          <w:tcPr>
            <w:tcW w:w="1549" w:type="dxa"/>
          </w:tcPr>
          <w:p w14:paraId="5478E8E3" w14:textId="77777777" w:rsidR="00A7506D" w:rsidRDefault="00DF34F2">
            <w:r>
              <w:rPr>
                <w:sz w:val="24"/>
                <w:szCs w:val="24"/>
              </w:rPr>
              <w:t>UC-54</w:t>
            </w:r>
          </w:p>
        </w:tc>
        <w:tc>
          <w:tcPr>
            <w:tcW w:w="1710" w:type="dxa"/>
          </w:tcPr>
          <w:p w14:paraId="3D8B3DC2" w14:textId="77777777" w:rsidR="00A7506D" w:rsidRDefault="00DF34F2">
            <w:r>
              <w:rPr>
                <w:sz w:val="24"/>
                <w:szCs w:val="24"/>
              </w:rPr>
              <w:t>PO 14/10/2026 — FE-11 specification / ADR-0019</w:t>
            </w:r>
          </w:p>
        </w:tc>
        <w:tc>
          <w:tcPr>
            <w:tcW w:w="2411" w:type="dxa"/>
          </w:tcPr>
          <w:p w14:paraId="21CD0788" w14:textId="77777777" w:rsidR="00A7506D" w:rsidRDefault="00DF34F2">
            <w:r>
              <w:rPr>
                <w:sz w:val="24"/>
                <w:szCs w:val="24"/>
              </w:rPr>
              <w:t>Meeting / Voting Management</w:t>
            </w:r>
          </w:p>
        </w:tc>
      </w:tr>
      <w:tr w:rsidR="00A7506D" w14:paraId="56039EA2" w14:textId="77777777">
        <w:trPr>
          <w:jc w:val="center"/>
        </w:trPr>
        <w:tc>
          <w:tcPr>
            <w:tcW w:w="988" w:type="dxa"/>
          </w:tcPr>
          <w:p w14:paraId="0269FA98" w14:textId="77777777" w:rsidR="00A7506D" w:rsidRDefault="00DF34F2">
            <w:r>
              <w:t>BR-161</w:t>
            </w:r>
          </w:p>
        </w:tc>
        <w:tc>
          <w:tcPr>
            <w:tcW w:w="2409" w:type="dxa"/>
          </w:tcPr>
          <w:p w14:paraId="36BF48E0" w14:textId="77777777" w:rsidR="00A7506D" w:rsidRDefault="00DF34F2">
            <w:r>
              <w:rPr>
                <w:sz w:val="24"/>
                <w:szCs w:val="24"/>
              </w:rPr>
              <w:t>The current Chair may record Passed, NotPassed or Deferred, with an optional note, for a Closed and tallied Vote while its Meeting is InProgress or Ended.</w:t>
            </w:r>
          </w:p>
        </w:tc>
        <w:tc>
          <w:tcPr>
            <w:tcW w:w="1549" w:type="dxa"/>
          </w:tcPr>
          <w:p w14:paraId="635B80EF" w14:textId="77777777" w:rsidR="00A7506D" w:rsidRDefault="00DF34F2">
            <w:r>
              <w:rPr>
                <w:sz w:val="24"/>
                <w:szCs w:val="24"/>
              </w:rPr>
              <w:t>UC-52b, UC-57</w:t>
            </w:r>
          </w:p>
        </w:tc>
        <w:tc>
          <w:tcPr>
            <w:tcW w:w="1710" w:type="dxa"/>
          </w:tcPr>
          <w:p w14:paraId="486E2D36" w14:textId="77777777" w:rsidR="00A7506D" w:rsidRDefault="00DF34F2">
            <w:r>
              <w:rPr>
                <w:sz w:val="24"/>
                <w:szCs w:val="24"/>
              </w:rPr>
              <w:t>PO 14/10/2026 — FE-11 specification / ADR-0019</w:t>
            </w:r>
          </w:p>
        </w:tc>
        <w:tc>
          <w:tcPr>
            <w:tcW w:w="2411" w:type="dxa"/>
          </w:tcPr>
          <w:p w14:paraId="45C94908" w14:textId="77777777" w:rsidR="00A7506D" w:rsidRDefault="00DF34F2">
            <w:r>
              <w:rPr>
                <w:sz w:val="24"/>
                <w:szCs w:val="24"/>
              </w:rPr>
              <w:t>Meeting / Voting Management</w:t>
            </w:r>
          </w:p>
        </w:tc>
      </w:tr>
      <w:tr w:rsidR="00A7506D" w14:paraId="16C38E78" w14:textId="77777777">
        <w:trPr>
          <w:jc w:val="center"/>
        </w:trPr>
        <w:tc>
          <w:tcPr>
            <w:tcW w:w="988" w:type="dxa"/>
          </w:tcPr>
          <w:p w14:paraId="63E987D0" w14:textId="77777777" w:rsidR="00A7506D" w:rsidRDefault="00DF34F2">
            <w:r>
              <w:lastRenderedPageBreak/>
              <w:t>BR-162</w:t>
            </w:r>
          </w:p>
        </w:tc>
        <w:tc>
          <w:tcPr>
            <w:tcW w:w="2409" w:type="dxa"/>
          </w:tcPr>
          <w:p w14:paraId="110C2409" w14:textId="77777777" w:rsidR="00A7506D" w:rsidRDefault="00DF34F2">
            <w:r>
              <w:t>When a new Meeting is created, Planned Start Time must be later than the current time.</w:t>
            </w:r>
          </w:p>
        </w:tc>
        <w:tc>
          <w:tcPr>
            <w:tcW w:w="1549" w:type="dxa"/>
          </w:tcPr>
          <w:p w14:paraId="19CF2F36" w14:textId="77777777" w:rsidR="00A7506D" w:rsidRDefault="00DF34F2">
            <w:r>
              <w:t>UC-14</w:t>
            </w:r>
          </w:p>
        </w:tc>
        <w:tc>
          <w:tcPr>
            <w:tcW w:w="1710" w:type="dxa"/>
          </w:tcPr>
          <w:p w14:paraId="3C52D819" w14:textId="77777777" w:rsidR="00A7506D" w:rsidRDefault="00DF34F2">
            <w:r>
              <w:t>PO Q7 / BF-02</w:t>
            </w:r>
          </w:p>
        </w:tc>
        <w:tc>
          <w:tcPr>
            <w:tcW w:w="2411" w:type="dxa"/>
          </w:tcPr>
          <w:p w14:paraId="51391ABC" w14:textId="77777777" w:rsidR="00A7506D" w:rsidRDefault="00DF34F2">
            <w:r>
              <w:t>Meeting / Voting / Minutes services</w:t>
            </w:r>
          </w:p>
        </w:tc>
      </w:tr>
      <w:tr w:rsidR="00A7506D" w14:paraId="4ADFC1A3" w14:textId="77777777">
        <w:trPr>
          <w:jc w:val="center"/>
        </w:trPr>
        <w:tc>
          <w:tcPr>
            <w:tcW w:w="988" w:type="dxa"/>
          </w:tcPr>
          <w:p w14:paraId="673D41D8" w14:textId="77777777" w:rsidR="00A7506D" w:rsidRDefault="00DF34F2">
            <w:r>
              <w:t>BR-163</w:t>
            </w:r>
          </w:p>
        </w:tc>
        <w:tc>
          <w:tcPr>
            <w:tcW w:w="2409" w:type="dxa"/>
          </w:tcPr>
          <w:p w14:paraId="3413FAC6" w14:textId="77777777" w:rsidR="00A7506D" w:rsidRDefault="00DF34F2">
            <w:r>
              <w:t>Online/Hybrid Meetings use the internal TrustCabinet Online Meeting Room. Online Link is managed by the system as part of Online Meeting Room functionality and may be empty until generated. Users cannot enter or modify it during Meeting creation, editing or rescheduling. Link generation is outside Create Meeting and Update Meeting.</w:t>
            </w:r>
          </w:p>
        </w:tc>
        <w:tc>
          <w:tcPr>
            <w:tcW w:w="1549" w:type="dxa"/>
          </w:tcPr>
          <w:p w14:paraId="7D8848B4" w14:textId="77777777" w:rsidR="00A7506D" w:rsidRDefault="00DF34F2">
            <w:r>
              <w:t>UC-14, UC-15</w:t>
            </w:r>
          </w:p>
        </w:tc>
        <w:tc>
          <w:tcPr>
            <w:tcW w:w="1710" w:type="dxa"/>
          </w:tcPr>
          <w:p w14:paraId="705A2C3B" w14:textId="77777777" w:rsidR="00A7506D" w:rsidRDefault="00DF34F2">
            <w:r>
              <w:t>PO Q4 / BF-02</w:t>
            </w:r>
          </w:p>
        </w:tc>
        <w:tc>
          <w:tcPr>
            <w:tcW w:w="2411" w:type="dxa"/>
          </w:tcPr>
          <w:p w14:paraId="4E5FC39A" w14:textId="77777777" w:rsidR="00A7506D" w:rsidRDefault="00DF34F2">
            <w:r>
              <w:t>Meeting / Voting / Minutes services</w:t>
            </w:r>
          </w:p>
        </w:tc>
      </w:tr>
      <w:tr w:rsidR="00A7506D" w14:paraId="5F22DD2B" w14:textId="77777777">
        <w:trPr>
          <w:jc w:val="center"/>
        </w:trPr>
        <w:tc>
          <w:tcPr>
            <w:tcW w:w="988" w:type="dxa"/>
          </w:tcPr>
          <w:p w14:paraId="05146A21" w14:textId="77777777" w:rsidR="00A7506D" w:rsidRDefault="00DF34F2">
            <w:r>
              <w:t>BR-164</w:t>
            </w:r>
          </w:p>
        </w:tc>
        <w:tc>
          <w:tcPr>
            <w:tcW w:w="2409" w:type="dxa"/>
          </w:tcPr>
          <w:p w14:paraId="7B381447" w14:textId="77777777" w:rsidR="00A7506D" w:rsidRDefault="00DF34F2">
            <w:r>
              <w:t>Starting a Meeting creates an in-app notification for its currently invited internal participants; notification failure does not roll back the successful Meeting start. The Chair who pressed Start is not notified in the application (BR-322).</w:t>
            </w:r>
          </w:p>
        </w:tc>
        <w:tc>
          <w:tcPr>
            <w:tcW w:w="1549" w:type="dxa"/>
          </w:tcPr>
          <w:p w14:paraId="316EF303" w14:textId="77777777" w:rsidR="00A7506D" w:rsidRDefault="00DF34F2">
            <w:r>
              <w:t>UC-21</w:t>
            </w:r>
          </w:p>
        </w:tc>
        <w:tc>
          <w:tcPr>
            <w:tcW w:w="1710" w:type="dxa"/>
          </w:tcPr>
          <w:p w14:paraId="086D8074" w14:textId="77777777" w:rsidR="00A7506D" w:rsidRDefault="00DF34F2">
            <w:r>
              <w:t>PO Q11 / BF-03</w:t>
            </w:r>
          </w:p>
        </w:tc>
        <w:tc>
          <w:tcPr>
            <w:tcW w:w="2411" w:type="dxa"/>
          </w:tcPr>
          <w:p w14:paraId="6BE584C1" w14:textId="77777777" w:rsidR="00A7506D" w:rsidRDefault="00DF34F2">
            <w:r>
              <w:t>Meeting / Voting / Minutes services</w:t>
            </w:r>
          </w:p>
        </w:tc>
      </w:tr>
      <w:tr w:rsidR="00A7506D" w14:paraId="79907C92" w14:textId="77777777">
        <w:trPr>
          <w:jc w:val="center"/>
        </w:trPr>
        <w:tc>
          <w:tcPr>
            <w:tcW w:w="988" w:type="dxa"/>
          </w:tcPr>
          <w:p w14:paraId="578B9A9A" w14:textId="77777777" w:rsidR="00A7506D" w:rsidRDefault="00DF34F2">
            <w:r>
              <w:t>BR-165</w:t>
            </w:r>
          </w:p>
        </w:tc>
        <w:tc>
          <w:tcPr>
            <w:tcW w:w="2409" w:type="dxa"/>
          </w:tcPr>
          <w:p w14:paraId="21B6F9F0" w14:textId="77777777" w:rsidR="00A7506D" w:rsidRDefault="00DF34F2">
            <w:r>
              <w:rPr>
                <w:sz w:val="24"/>
                <w:szCs w:val="24"/>
              </w:rPr>
              <w:t>A ballot may be cast only while the Meeting is InProgress, the Vote is Open and the voter retains current Meeting access.</w:t>
            </w:r>
          </w:p>
        </w:tc>
        <w:tc>
          <w:tcPr>
            <w:tcW w:w="1549" w:type="dxa"/>
          </w:tcPr>
          <w:p w14:paraId="039F2690" w14:textId="77777777" w:rsidR="00A7506D" w:rsidRDefault="00DF34F2">
            <w:r>
              <w:rPr>
                <w:sz w:val="24"/>
                <w:szCs w:val="24"/>
              </w:rPr>
              <w:t>UC-55</w:t>
            </w:r>
          </w:p>
        </w:tc>
        <w:tc>
          <w:tcPr>
            <w:tcW w:w="1710" w:type="dxa"/>
          </w:tcPr>
          <w:p w14:paraId="0B970289" w14:textId="77777777" w:rsidR="00A7506D" w:rsidRDefault="00DF34F2">
            <w:r>
              <w:rPr>
                <w:sz w:val="24"/>
                <w:szCs w:val="24"/>
              </w:rPr>
              <w:t>PO 14/10/2026 — FE-11 specification / ADR-0019</w:t>
            </w:r>
          </w:p>
        </w:tc>
        <w:tc>
          <w:tcPr>
            <w:tcW w:w="2411" w:type="dxa"/>
          </w:tcPr>
          <w:p w14:paraId="3B48F94B" w14:textId="77777777" w:rsidR="00A7506D" w:rsidRDefault="00DF34F2">
            <w:r>
              <w:rPr>
                <w:sz w:val="24"/>
                <w:szCs w:val="24"/>
              </w:rPr>
              <w:t>Meeting / Voting Management</w:t>
            </w:r>
          </w:p>
        </w:tc>
      </w:tr>
      <w:tr w:rsidR="00A7506D" w14:paraId="4D0CEDA9" w14:textId="77777777">
        <w:trPr>
          <w:jc w:val="center"/>
        </w:trPr>
        <w:tc>
          <w:tcPr>
            <w:tcW w:w="988" w:type="dxa"/>
          </w:tcPr>
          <w:p w14:paraId="3707F46F" w14:textId="77777777" w:rsidR="00A7506D" w:rsidRDefault="00DF34F2">
            <w:r>
              <w:t>BR-166</w:t>
            </w:r>
          </w:p>
        </w:tc>
        <w:tc>
          <w:tcPr>
            <w:tcW w:w="2409" w:type="dxa"/>
          </w:tcPr>
          <w:p w14:paraId="473928DB" w14:textId="77777777" w:rsidR="00A7506D" w:rsidRDefault="00DF34F2">
            <w:r>
              <w:t xml:space="preserve">When designated minutes signers request revision or minutes content changes after signing begins, previous signatures on the earlier </w:t>
            </w:r>
            <w:r>
              <w:lastRenderedPageBreak/>
              <w:t>content version are invalidated and the revised version requires a new signing cycle. Only the assigned Secretary may finalize and seal the completed minutes after all designated signers sign.</w:t>
            </w:r>
          </w:p>
        </w:tc>
        <w:tc>
          <w:tcPr>
            <w:tcW w:w="1549" w:type="dxa"/>
          </w:tcPr>
          <w:p w14:paraId="76E12DED" w14:textId="77777777" w:rsidR="00A7506D" w:rsidRDefault="00DF34F2">
            <w:r>
              <w:lastRenderedPageBreak/>
              <w:t>UC-60, UC-61, UC-62, UC-64, UC-65</w:t>
            </w:r>
          </w:p>
        </w:tc>
        <w:tc>
          <w:tcPr>
            <w:tcW w:w="1710" w:type="dxa"/>
          </w:tcPr>
          <w:p w14:paraId="37ABCB2B" w14:textId="77777777" w:rsidR="00A7506D" w:rsidRDefault="00DF34F2">
            <w:r>
              <w:t>PO / BF-04</w:t>
            </w:r>
          </w:p>
        </w:tc>
        <w:tc>
          <w:tcPr>
            <w:tcW w:w="2411" w:type="dxa"/>
          </w:tcPr>
          <w:p w14:paraId="549E0404" w14:textId="77777777" w:rsidR="00A7506D" w:rsidRDefault="00DF34F2">
            <w:r>
              <w:t>Meeting / Voting / Minutes services</w:t>
            </w:r>
          </w:p>
        </w:tc>
      </w:tr>
      <w:tr w:rsidR="00A7506D" w14:paraId="7B9697D9" w14:textId="77777777">
        <w:trPr>
          <w:jc w:val="center"/>
        </w:trPr>
        <w:tc>
          <w:tcPr>
            <w:tcW w:w="988" w:type="dxa"/>
          </w:tcPr>
          <w:p w14:paraId="04064EEE" w14:textId="77777777" w:rsidR="00A7506D" w:rsidRDefault="00DF34F2">
            <w:r>
              <w:t>BR-167</w:t>
            </w:r>
          </w:p>
        </w:tc>
        <w:tc>
          <w:tcPr>
            <w:tcW w:w="2409" w:type="dxa"/>
          </w:tcPr>
          <w:p w14:paraId="010EAE79" w14:textId="77777777" w:rsidR="00A7506D" w:rsidRDefault="00DF34F2">
            <w:r>
              <w:t>User account list sorting must use an allowed sort field/order, and current search/filter/sort criteria are preserved across pages.</w:t>
            </w:r>
          </w:p>
        </w:tc>
        <w:tc>
          <w:tcPr>
            <w:tcW w:w="1549" w:type="dxa"/>
          </w:tcPr>
          <w:p w14:paraId="2B47F94D" w14:textId="77777777" w:rsidR="00A7506D" w:rsidRDefault="00DF34F2">
            <w:r>
              <w:t>UC-05</w:t>
            </w:r>
          </w:p>
        </w:tc>
        <w:tc>
          <w:tcPr>
            <w:tcW w:w="1710" w:type="dxa"/>
          </w:tcPr>
          <w:p w14:paraId="0333D24C" w14:textId="77777777" w:rsidR="00A7506D" w:rsidRDefault="00DF34F2">
            <w:r>
              <w:t>UC-05 user-list acceptance criteria</w:t>
            </w:r>
          </w:p>
        </w:tc>
        <w:tc>
          <w:tcPr>
            <w:tcW w:w="2411" w:type="dxa"/>
          </w:tcPr>
          <w:p w14:paraId="76176BFC" w14:textId="77777777" w:rsidR="00A7506D" w:rsidRDefault="00DF34F2">
            <w:r>
              <w:t>User Management</w:t>
            </w:r>
          </w:p>
        </w:tc>
      </w:tr>
      <w:tr w:rsidR="00A7506D" w14:paraId="01162E88" w14:textId="77777777">
        <w:trPr>
          <w:jc w:val="center"/>
        </w:trPr>
        <w:tc>
          <w:tcPr>
            <w:tcW w:w="988" w:type="dxa"/>
          </w:tcPr>
          <w:p w14:paraId="5B4C4B5A" w14:textId="77777777" w:rsidR="00A7506D" w:rsidRDefault="00DF34F2">
            <w:r>
              <w:t>BR-168</w:t>
            </w:r>
          </w:p>
        </w:tc>
        <w:tc>
          <w:tcPr>
            <w:tcW w:w="2409" w:type="dxa"/>
          </w:tcPr>
          <w:p w14:paraId="18F3AEB7" w14:textId="77777777" w:rsidR="00A7506D" w:rsidRDefault="00DF34F2">
            <w:r>
              <w:t>A submission adding multiple internal Meeting Participants must be saved as one indivisible roster change. If any selected account, assigned Meeting Role or additional Meeting Permission is invalid, no account in the submitted batch may be added. Invitation dispatch occurs only after a successful roster save; delivery errors follow BR-94.</w:t>
            </w:r>
          </w:p>
        </w:tc>
        <w:tc>
          <w:tcPr>
            <w:tcW w:w="1549" w:type="dxa"/>
          </w:tcPr>
          <w:p w14:paraId="57824EFD" w14:textId="77777777" w:rsidR="00A7506D" w:rsidRDefault="00DF34F2">
            <w:r>
              <w:t>UC-28a</w:t>
            </w:r>
          </w:p>
        </w:tc>
        <w:tc>
          <w:tcPr>
            <w:tcW w:w="1710" w:type="dxa"/>
          </w:tcPr>
          <w:p w14:paraId="3D1D15B4" w14:textId="77777777" w:rsidR="00A7506D" w:rsidRDefault="00DF34F2">
            <w:r>
              <w:t>FE-06 revision, 12/10/2026</w:t>
            </w:r>
          </w:p>
        </w:tc>
        <w:tc>
          <w:tcPr>
            <w:tcW w:w="2411" w:type="dxa"/>
          </w:tcPr>
          <w:p w14:paraId="1FD67368" w14:textId="77777777" w:rsidR="00A7506D" w:rsidRDefault="00DF34F2">
            <w:r>
              <w:t>Meeting Participant Management</w:t>
            </w:r>
          </w:p>
        </w:tc>
      </w:tr>
      <w:tr w:rsidR="00A7506D" w14:paraId="621BD601" w14:textId="77777777">
        <w:trPr>
          <w:jc w:val="center"/>
        </w:trPr>
        <w:tc>
          <w:tcPr>
            <w:tcW w:w="988" w:type="dxa"/>
          </w:tcPr>
          <w:p w14:paraId="4B03D167" w14:textId="77777777" w:rsidR="00A7506D" w:rsidRDefault="00DF34F2">
            <w:r>
              <w:t>BR-169</w:t>
            </w:r>
          </w:p>
        </w:tc>
        <w:tc>
          <w:tcPr>
            <w:tcW w:w="2409" w:type="dxa"/>
          </w:tcPr>
          <w:p w14:paraId="6C852685" w14:textId="77777777" w:rsidR="00A7506D" w:rsidRDefault="00DF34F2">
            <w:r>
              <w:t>Replacing or handing over the Chair changes the outgoing Chair to Member and the incoming current internal participant to Chair together. The final list must retain the required Secretary and Chair. If either change fails, both people keep their previous roles.</w:t>
            </w:r>
          </w:p>
        </w:tc>
        <w:tc>
          <w:tcPr>
            <w:tcW w:w="1549" w:type="dxa"/>
          </w:tcPr>
          <w:p w14:paraId="4B23BA45" w14:textId="77777777" w:rsidR="00A7506D" w:rsidRDefault="00DF34F2">
            <w:r>
              <w:t>UC-28b, UC-73</w:t>
            </w:r>
          </w:p>
        </w:tc>
        <w:tc>
          <w:tcPr>
            <w:tcW w:w="1710" w:type="dxa"/>
          </w:tcPr>
          <w:p w14:paraId="34ADCFF2" w14:textId="77777777" w:rsidR="00A7506D" w:rsidRDefault="00DF34F2">
            <w:r>
              <w:t>FE-06 revision, 12/10/2026; PO 16/10/2026 — Chair hands over the Chair role; Secretary does not replace the Chair</w:t>
            </w:r>
          </w:p>
        </w:tc>
        <w:tc>
          <w:tcPr>
            <w:tcW w:w="2411" w:type="dxa"/>
          </w:tcPr>
          <w:p w14:paraId="0B0F3974" w14:textId="77777777" w:rsidR="00A7506D" w:rsidRDefault="00DF34F2">
            <w:r>
              <w:t>Meeting Participant Management</w:t>
            </w:r>
          </w:p>
        </w:tc>
      </w:tr>
      <w:tr w:rsidR="00A7506D" w14:paraId="15924928" w14:textId="77777777">
        <w:trPr>
          <w:jc w:val="center"/>
        </w:trPr>
        <w:tc>
          <w:tcPr>
            <w:tcW w:w="988" w:type="dxa"/>
          </w:tcPr>
          <w:p w14:paraId="60EDCD69" w14:textId="77777777" w:rsidR="00A7506D" w:rsidRDefault="00DF34F2">
            <w:r>
              <w:lastRenderedPageBreak/>
              <w:t>BR-170</w:t>
            </w:r>
          </w:p>
        </w:tc>
        <w:tc>
          <w:tcPr>
            <w:tcW w:w="2409" w:type="dxa"/>
          </w:tcPr>
          <w:p w14:paraId="1DEE2850" w14:textId="77777777" w:rsidR="00A7506D" w:rsidRDefault="00DF34F2">
            <w:r>
              <w:t>Only an active current assigned Secretary may save or revise official attendance while the Meeting is InProgress. For each current internal participant or current Guest, the only official saved attendance values are Present or Absent.</w:t>
            </w:r>
          </w:p>
        </w:tc>
        <w:tc>
          <w:tcPr>
            <w:tcW w:w="1549" w:type="dxa"/>
          </w:tcPr>
          <w:p w14:paraId="548D3F81" w14:textId="77777777" w:rsidR="00A7506D" w:rsidRDefault="00DF34F2">
            <w:r>
              <w:t>UC-31</w:t>
            </w:r>
          </w:p>
        </w:tc>
        <w:tc>
          <w:tcPr>
            <w:tcW w:w="1710" w:type="dxa"/>
          </w:tcPr>
          <w:p w14:paraId="49CA2BC7" w14:textId="77777777" w:rsidR="00A7506D" w:rsidRDefault="00DF34F2">
            <w:r>
              <w:t>FE-06 revision, 12/10/2026</w:t>
            </w:r>
          </w:p>
        </w:tc>
        <w:tc>
          <w:tcPr>
            <w:tcW w:w="2411" w:type="dxa"/>
          </w:tcPr>
          <w:p w14:paraId="6BFE4B0E" w14:textId="77777777" w:rsidR="00A7506D" w:rsidRDefault="00DF34F2">
            <w:r>
              <w:t>Meeting Participant Management</w:t>
            </w:r>
          </w:p>
        </w:tc>
      </w:tr>
      <w:tr w:rsidR="00A7506D" w14:paraId="2F526B2E" w14:textId="77777777">
        <w:trPr>
          <w:jc w:val="center"/>
        </w:trPr>
        <w:tc>
          <w:tcPr>
            <w:tcW w:w="988" w:type="dxa"/>
          </w:tcPr>
          <w:p w14:paraId="280D3AC1" w14:textId="77777777" w:rsidR="00A7506D" w:rsidRDefault="00DF34F2">
            <w:r>
              <w:t>BR-171</w:t>
            </w:r>
          </w:p>
        </w:tc>
        <w:tc>
          <w:tcPr>
            <w:tcW w:w="2409" w:type="dxa"/>
          </w:tcPr>
          <w:p w14:paraId="1E93D2EF" w14:textId="77777777" w:rsidR="00A7506D" w:rsidRDefault="00DF34F2">
            <w:r>
              <w:t>A person whose attendance has not been recorded remains unmarked. An unmarked person must not be counted as Absent. Only Present and Absent may be saved as official attendance.</w:t>
            </w:r>
          </w:p>
        </w:tc>
        <w:tc>
          <w:tcPr>
            <w:tcW w:w="1549" w:type="dxa"/>
          </w:tcPr>
          <w:p w14:paraId="280FE5FB" w14:textId="77777777" w:rsidR="00A7506D" w:rsidRDefault="00DF34F2">
            <w:r>
              <w:t>UC-31</w:t>
            </w:r>
          </w:p>
        </w:tc>
        <w:tc>
          <w:tcPr>
            <w:tcW w:w="1710" w:type="dxa"/>
          </w:tcPr>
          <w:p w14:paraId="04F688C8" w14:textId="77777777" w:rsidR="00A7506D" w:rsidRDefault="00DF34F2">
            <w:r>
              <w:t>FE-06 revision, 12/10/2026</w:t>
            </w:r>
          </w:p>
        </w:tc>
        <w:tc>
          <w:tcPr>
            <w:tcW w:w="2411" w:type="dxa"/>
          </w:tcPr>
          <w:p w14:paraId="00EA15C9" w14:textId="77777777" w:rsidR="00A7506D" w:rsidRDefault="00DF34F2">
            <w:r>
              <w:t>Meeting Participant Management</w:t>
            </w:r>
          </w:p>
        </w:tc>
      </w:tr>
      <w:tr w:rsidR="00A7506D" w14:paraId="1922E1B6" w14:textId="77777777">
        <w:trPr>
          <w:jc w:val="center"/>
        </w:trPr>
        <w:tc>
          <w:tcPr>
            <w:tcW w:w="988" w:type="dxa"/>
          </w:tcPr>
          <w:p w14:paraId="07E68F2B" w14:textId="77777777" w:rsidR="00A7506D" w:rsidRDefault="00DF34F2">
            <w:r>
              <w:t>BR-172</w:t>
            </w:r>
          </w:p>
        </w:tc>
        <w:tc>
          <w:tcPr>
            <w:tcW w:w="2409" w:type="dxa"/>
          </w:tcPr>
          <w:p w14:paraId="330F203A" w14:textId="77777777" w:rsidR="00A7506D" w:rsidRDefault="00DF34F2">
            <w:r>
              <w:t xml:space="preserve">Attendance may be saved or revised for one or more selected current internal participants or Guests without covering the full roster. Every submitted entry must identify a current person and contain Present or Absent; omitted entries retain their saved or unmarked value. All submitted changes succeed together or none are saved, with the responsible Secretary and save time. Revalidate submitted entries and current authority/status when saving; unrelated roster additions do not require attendance for those people. Each person’s attendance has its own version, which changes </w:t>
            </w:r>
            <w:r>
              <w:lastRenderedPageBreak/>
              <w:t xml:space="preserve">only when that attendance changes, not when the person’s role or invitation response changes; a submission carrying an out-of-date version is rejected as a whole, nothing is saved, and the Secretary reloads and selects again — unsaved selections are not kept. Attendance completeness never prevents End Meeting.</w:t>
            </w:r>
          </w:p>
        </w:tc>
        <w:tc>
          <w:tcPr>
            <w:tcW w:w="1549" w:type="dxa"/>
          </w:tcPr>
          <w:p w14:paraId="66542AB8" w14:textId="77777777" w:rsidR="00A7506D" w:rsidRDefault="00DF34F2">
            <w:r>
              <w:lastRenderedPageBreak/>
              <w:t>UC-31</w:t>
            </w:r>
          </w:p>
        </w:tc>
        <w:tc>
          <w:tcPr>
            <w:tcW w:w="1710" w:type="dxa"/>
          </w:tcPr>
          <w:p w14:paraId="45F7CEA4" w14:textId="77777777" w:rsidR="00A7506D" w:rsidRDefault="00DF34F2">
            <w:r>
              <w:t>PO 13/10/2026</w:t>
            </w:r>
          </w:p>
        </w:tc>
        <w:tc>
          <w:tcPr>
            <w:tcW w:w="2411" w:type="dxa"/>
          </w:tcPr>
          <w:p w14:paraId="4EBF3A0D" w14:textId="77777777" w:rsidR="00A7506D" w:rsidRDefault="00DF34F2">
            <w:r>
              <w:t>Meeting Participant Management</w:t>
            </w:r>
          </w:p>
        </w:tc>
      </w:tr>
      <w:tr w:rsidR="00A7506D" w14:paraId="07474ACD" w14:textId="77777777">
        <w:trPr>
          <w:jc w:val="center"/>
        </w:trPr>
        <w:tc>
          <w:tcPr>
            <w:tcW w:w="988" w:type="dxa"/>
          </w:tcPr>
          <w:p w14:paraId="6A39C68D" w14:textId="77777777" w:rsidR="00A7506D" w:rsidRDefault="00DF34F2">
            <w:r>
              <w:t>BR-173</w:t>
            </w:r>
          </w:p>
        </w:tc>
        <w:tc>
          <w:tcPr>
            <w:tcW w:w="2409" w:type="dxa"/>
          </w:tcPr>
          <w:p w14:paraId="4582FB58" w14:textId="77777777" w:rsidR="00A7506D" w:rsidRDefault="00DF34F2">
            <w:r>
              <w:t>Each current internal participant has exactly one meeting role: Chair, Secretary or Member. Each role provides predefined permissions for that Meeting. Meeting roles and additional meeting permissions are independent of the person’s system role.</w:t>
            </w:r>
          </w:p>
        </w:tc>
        <w:tc>
          <w:tcPr>
            <w:tcW w:w="1549" w:type="dxa"/>
          </w:tcPr>
          <w:p w14:paraId="4CF13CEE" w14:textId="77777777" w:rsidR="00A7506D" w:rsidRDefault="00DF34F2">
            <w:r>
              <w:t>UC-27, UC-28a, UC-28b, UC-29, UC-30</w:t>
            </w:r>
          </w:p>
        </w:tc>
        <w:tc>
          <w:tcPr>
            <w:tcW w:w="1710" w:type="dxa"/>
          </w:tcPr>
          <w:p w14:paraId="5DBB47C2" w14:textId="77777777" w:rsidR="00A7506D" w:rsidRDefault="00DF34F2">
            <w:r>
              <w:t>FE-06 revision, 12/10/2026</w:t>
            </w:r>
          </w:p>
        </w:tc>
        <w:tc>
          <w:tcPr>
            <w:tcW w:w="2411" w:type="dxa"/>
          </w:tcPr>
          <w:p w14:paraId="74BCBA62" w14:textId="77777777" w:rsidR="00A7506D" w:rsidRDefault="00DF34F2">
            <w:r>
              <w:t>Meeting Participant Management</w:t>
            </w:r>
          </w:p>
        </w:tc>
      </w:tr>
      <w:tr w:rsidR="00A7506D" w14:paraId="07AC94B3" w14:textId="77777777">
        <w:trPr>
          <w:jc w:val="center"/>
        </w:trPr>
        <w:tc>
          <w:tcPr>
            <w:tcW w:w="988" w:type="dxa"/>
          </w:tcPr>
          <w:p w14:paraId="550D3E10" w14:textId="77777777" w:rsidR="00A7506D" w:rsidRDefault="00DF34F2">
            <w:r>
              <w:t>BR-174</w:t>
            </w:r>
          </w:p>
        </w:tc>
        <w:tc>
          <w:tcPr>
            <w:tcW w:w="2409" w:type="dxa"/>
          </w:tcPr>
          <w:p w14:paraId="7812D05D" w14:textId="77777777" w:rsidR="00A7506D" w:rsidRDefault="00DF34F2">
            <w:r>
              <w:t xml:space="preserve">A current assigned Secretary may grant additional Meeting permissions to current internal participants and current Guest invitations, supplementing the permissions already provided by their Meeting role. View meeting participants and View invitation responses are examples, not an exhaustive list. The available permission catalogue and role-to-permission grant matrix remain to </w:t>
            </w:r>
            <w:r>
              <w:lastRenderedPageBreak/>
              <w:t>be specified; this rule does not invent either. Grants apply to this Meeting only and do not change system roles or internal Meeting roles. Guest-specific exclusions remain under BR-181.</w:t>
            </w:r>
          </w:p>
        </w:tc>
        <w:tc>
          <w:tcPr>
            <w:tcW w:w="1549" w:type="dxa"/>
          </w:tcPr>
          <w:p w14:paraId="04D076DA" w14:textId="77777777" w:rsidR="00A7506D" w:rsidRDefault="00DF34F2">
            <w:r>
              <w:lastRenderedPageBreak/>
              <w:t>UC-27, UC-28a, UC-28b, UC-30</w:t>
            </w:r>
          </w:p>
        </w:tc>
        <w:tc>
          <w:tcPr>
            <w:tcW w:w="1710" w:type="dxa"/>
          </w:tcPr>
          <w:p w14:paraId="4C6C2E6F" w14:textId="77777777" w:rsidR="00A7506D" w:rsidRDefault="00DF34F2">
            <w:r>
              <w:t>PO 13/10/2026</w:t>
            </w:r>
          </w:p>
        </w:tc>
        <w:tc>
          <w:tcPr>
            <w:tcW w:w="2411" w:type="dxa"/>
          </w:tcPr>
          <w:p w14:paraId="6D3E3CBA" w14:textId="77777777" w:rsidR="00A7506D" w:rsidRDefault="00DF34F2">
            <w:r>
              <w:t>Meeting Participant Management</w:t>
            </w:r>
          </w:p>
        </w:tc>
      </w:tr>
      <w:tr w:rsidR="00A7506D" w14:paraId="2EFEBE5A" w14:textId="77777777">
        <w:trPr>
          <w:jc w:val="center"/>
        </w:trPr>
        <w:tc>
          <w:tcPr>
            <w:tcW w:w="988" w:type="dxa"/>
          </w:tcPr>
          <w:p w14:paraId="02D14483" w14:textId="77777777" w:rsidR="00A7506D" w:rsidRDefault="00DF34F2">
            <w:r>
              <w:t>BR-175</w:t>
            </w:r>
          </w:p>
        </w:tc>
        <w:tc>
          <w:tcPr>
            <w:tcW w:w="2409" w:type="dxa"/>
          </w:tcPr>
          <w:p w14:paraId="313E12E2" w14:textId="77777777" w:rsidR="00A7506D" w:rsidRDefault="00DF34F2">
            <w:r>
              <w:t>Only a current assigned Secretary may grant, change or revoke individual additional Meeting permissions while roster management is permitted. An internal participant retains their existing Meeting role; a Guest retains Guest access without acquiring an internal role. Organizer Secretary initialization/recovery does not itself grant permission-management authority.</w:t>
            </w:r>
          </w:p>
        </w:tc>
        <w:tc>
          <w:tcPr>
            <w:tcW w:w="1549" w:type="dxa"/>
          </w:tcPr>
          <w:p w14:paraId="356731E9" w14:textId="77777777" w:rsidR="00A7506D" w:rsidRDefault="00DF34F2">
            <w:r>
              <w:t>UC-28a, UC-28b</w:t>
            </w:r>
          </w:p>
        </w:tc>
        <w:tc>
          <w:tcPr>
            <w:tcW w:w="1710" w:type="dxa"/>
          </w:tcPr>
          <w:p w14:paraId="52F27EE7" w14:textId="77777777" w:rsidR="00A7506D" w:rsidRDefault="00DF34F2">
            <w:r>
              <w:t>PO 13/10/2026</w:t>
            </w:r>
          </w:p>
        </w:tc>
        <w:tc>
          <w:tcPr>
            <w:tcW w:w="2411" w:type="dxa"/>
          </w:tcPr>
          <w:p w14:paraId="3BFB33CB" w14:textId="77777777" w:rsidR="00A7506D" w:rsidRDefault="00DF34F2">
            <w:r>
              <w:t>Meeting Participant Management</w:t>
            </w:r>
          </w:p>
        </w:tc>
      </w:tr>
      <w:tr w:rsidR="00A7506D" w14:paraId="44C295C0" w14:textId="77777777">
        <w:trPr>
          <w:jc w:val="center"/>
        </w:trPr>
        <w:tc>
          <w:tcPr>
            <w:tcW w:w="988" w:type="dxa"/>
          </w:tcPr>
          <w:p w14:paraId="7DD940BC" w14:textId="77777777" w:rsidR="00A7506D" w:rsidRDefault="00DF34F2">
            <w:r>
              <w:t>BR-176</w:t>
            </w:r>
          </w:p>
        </w:tc>
        <w:tc>
          <w:tcPr>
            <w:tcW w:w="2409" w:type="dxa"/>
          </w:tcPr>
          <w:p w14:paraId="1295556D" w14:textId="77777777" w:rsidR="00237856" w:rsidRDefault="00000000">
            <w:r>
              <w:t xml:space="preserve">Before publication, a Chair, Member or Guest cannot view the invited participant roster or invitation responses. From Published onward, Chair has both views by default and Secretary access follows existing rules; a current Member or verified current Guest needs the matching additional permission. View Invitation Responses includes names and emails in response rows but does not grant roster browsing/search. </w:t>
            </w:r>
            <w:r>
              <w:lastRenderedPageBreak/>
              <w:t>Responses are shown as a label beside each name; there are no totals, and the Chair has no label. The connected-room list in UC-40 is available to connected Members and Guests without either additional grant.</w:t>
            </w:r>
          </w:p>
        </w:tc>
        <w:tc>
          <w:tcPr>
            <w:tcW w:w="1549" w:type="dxa"/>
          </w:tcPr>
          <w:p w14:paraId="05FAE415" w14:textId="77777777" w:rsidR="00A7506D" w:rsidRDefault="00DF34F2">
            <w:r>
              <w:lastRenderedPageBreak/>
              <w:t>UC-27, UC-30</w:t>
            </w:r>
          </w:p>
        </w:tc>
        <w:tc>
          <w:tcPr>
            <w:tcW w:w="1710" w:type="dxa"/>
          </w:tcPr>
          <w:p w14:paraId="050CB6ED" w14:textId="77777777" w:rsidR="00237856" w:rsidRDefault="00000000">
            <w:r>
              <w:t>PO 13/10/2026</w:t>
            </w:r>
          </w:p>
        </w:tc>
        <w:tc>
          <w:tcPr>
            <w:tcW w:w="2411" w:type="dxa"/>
          </w:tcPr>
          <w:p w14:paraId="53D2458A" w14:textId="77777777" w:rsidR="00A7506D" w:rsidRDefault="00DF34F2">
            <w:r>
              <w:t>Meeting Participant Management</w:t>
            </w:r>
          </w:p>
        </w:tc>
      </w:tr>
      <w:tr w:rsidR="00A7506D" w14:paraId="2CDE0C38" w14:textId="77777777">
        <w:trPr>
          <w:jc w:val="center"/>
        </w:trPr>
        <w:tc>
          <w:tcPr>
            <w:tcW w:w="988" w:type="dxa"/>
          </w:tcPr>
          <w:p w14:paraId="77F7BFB0" w14:textId="77777777" w:rsidR="00A7506D" w:rsidRDefault="00DF34F2">
            <w:r>
              <w:t>BR-177</w:t>
            </w:r>
          </w:p>
        </w:tc>
        <w:tc>
          <w:tcPr>
            <w:tcW w:w="2409" w:type="dxa"/>
          </w:tcPr>
          <w:p w14:paraId="7681B414" w14:textId="77777777" w:rsidR="00A7506D" w:rsidRDefault="00DF34F2">
            <w:r>
              <w:t>Internal Meeting role changes and individual additional-permission changes are saved consistently. Effective Meeting permissions combine role defaults and valid additional grants; changing a role does not by itself require discarding compatible grants. Removed assignments and revoked Guest invitations immediately lose their grants and access, while historical evidence is retained. Published/InProgress changes follow existing notifications.</w:t>
            </w:r>
          </w:p>
        </w:tc>
        <w:tc>
          <w:tcPr>
            <w:tcW w:w="1549" w:type="dxa"/>
          </w:tcPr>
          <w:p w14:paraId="68E647E4" w14:textId="77777777" w:rsidR="00A7506D" w:rsidRDefault="00DF34F2">
            <w:r>
              <w:t>UC-28a, UC-28b, UC-28c</w:t>
            </w:r>
          </w:p>
        </w:tc>
        <w:tc>
          <w:tcPr>
            <w:tcW w:w="1710" w:type="dxa"/>
          </w:tcPr>
          <w:p w14:paraId="6560F3EE" w14:textId="77777777" w:rsidR="00A7506D" w:rsidRDefault="00DF34F2">
            <w:r>
              <w:t>PO 13/10/2026</w:t>
            </w:r>
          </w:p>
        </w:tc>
        <w:tc>
          <w:tcPr>
            <w:tcW w:w="2411" w:type="dxa"/>
          </w:tcPr>
          <w:p w14:paraId="537AE633" w14:textId="77777777" w:rsidR="00A7506D" w:rsidRDefault="00DF34F2">
            <w:r>
              <w:t>Meeting Participant Management</w:t>
            </w:r>
          </w:p>
        </w:tc>
      </w:tr>
      <w:tr w:rsidR="00A7506D" w14:paraId="563B1D1E" w14:textId="77777777">
        <w:trPr>
          <w:jc w:val="center"/>
        </w:trPr>
        <w:tc>
          <w:tcPr>
            <w:tcW w:w="988" w:type="dxa"/>
          </w:tcPr>
          <w:p w14:paraId="5D878414" w14:textId="77777777" w:rsidR="00A7506D" w:rsidRDefault="00DF34F2">
            <w:r>
              <w:t>BR-178</w:t>
            </w:r>
          </w:p>
        </w:tc>
        <w:tc>
          <w:tcPr>
            <w:tcW w:w="2409" w:type="dxa"/>
          </w:tcPr>
          <w:p w14:paraId="32E2D4E6" w14:textId="77777777" w:rsidR="00A7506D" w:rsidRDefault="00DF34F2">
            <w:r>
              <w:t xml:space="preserve">Official attendance must be recordable and retrievable for both current internal Meeting Participant records and current external Guest invitations. An attendance record includes the saved status, the responsible Secretary and the save time; historical evidence is retained when a published Meeting's </w:t>
            </w:r>
            <w:r>
              <w:lastRenderedPageBreak/>
              <w:t>participant or Guest is removed/revoked.</w:t>
            </w:r>
          </w:p>
        </w:tc>
        <w:tc>
          <w:tcPr>
            <w:tcW w:w="1549" w:type="dxa"/>
          </w:tcPr>
          <w:p w14:paraId="430E4908" w14:textId="77777777" w:rsidR="00A7506D" w:rsidRDefault="00DF34F2">
            <w:r>
              <w:lastRenderedPageBreak/>
              <w:t>UC-28c, UC-31</w:t>
            </w:r>
          </w:p>
        </w:tc>
        <w:tc>
          <w:tcPr>
            <w:tcW w:w="1710" w:type="dxa"/>
          </w:tcPr>
          <w:p w14:paraId="16148AB4" w14:textId="77777777" w:rsidR="00A7506D" w:rsidRDefault="00DF34F2">
            <w:r>
              <w:t>FE-06 revision, 12/10/2026</w:t>
            </w:r>
          </w:p>
        </w:tc>
        <w:tc>
          <w:tcPr>
            <w:tcW w:w="2411" w:type="dxa"/>
          </w:tcPr>
          <w:p w14:paraId="2D19EA37" w14:textId="77777777" w:rsidR="00A7506D" w:rsidRDefault="00DF34F2">
            <w:r>
              <w:t>Meeting Participant Management</w:t>
            </w:r>
          </w:p>
        </w:tc>
      </w:tr>
      <w:tr w:rsidR="00237856" w14:paraId="063E348E" w14:textId="77777777">
        <w:trPr>
          <w:jc w:val="center"/>
        </w:trPr>
        <w:tc>
          <w:tcPr>
            <w:tcW w:w="988" w:type="dxa"/>
          </w:tcPr>
          <w:p w14:paraId="34D8D946" w14:textId="77777777" w:rsidR="00237856" w:rsidRDefault="00000000">
            <w:r>
              <w:t>BR-179</w:t>
            </w:r>
          </w:p>
        </w:tc>
        <w:tc>
          <w:tcPr>
            <w:tcW w:w="2409" w:type="dxa"/>
          </w:tcPr>
          <w:p w14:paraId="7E140FF1" w14:textId="77777777" w:rsidR="00237856" w:rsidRDefault="00000000">
            <w:r>
              <w:t>Retired on 13/10/2026 by PO decision. Attendance completeness is not a prerequisite for ending a Meeting. This ID must not be reused.</w:t>
            </w:r>
          </w:p>
        </w:tc>
        <w:tc>
          <w:tcPr>
            <w:tcW w:w="1549" w:type="dxa"/>
          </w:tcPr>
          <w:p w14:paraId="62B4959F" w14:textId="77777777" w:rsidR="00237856" w:rsidRDefault="00000000">
            <w:r>
              <w:t>Retired; formerly UC-22, UC-31</w:t>
            </w:r>
          </w:p>
        </w:tc>
        <w:tc>
          <w:tcPr>
            <w:tcW w:w="1710" w:type="dxa"/>
          </w:tcPr>
          <w:p w14:paraId="44DCE561" w14:textId="77777777" w:rsidR="00237856" w:rsidRDefault="00000000">
            <w:r>
              <w:t>PO 13/10/2026</w:t>
            </w:r>
          </w:p>
        </w:tc>
        <w:tc>
          <w:tcPr>
            <w:tcW w:w="2411" w:type="dxa"/>
          </w:tcPr>
          <w:p w14:paraId="6958944D" w14:textId="77777777" w:rsidR="00237856" w:rsidRDefault="00000000">
            <w:r>
              <w:t>Meeting Participant Management</w:t>
            </w:r>
          </w:p>
        </w:tc>
      </w:tr>
      <w:tr w:rsidR="00237856" w14:paraId="731585D0" w14:textId="77777777">
        <w:trPr>
          <w:jc w:val="center"/>
        </w:trPr>
        <w:tc>
          <w:tcPr>
            <w:tcW w:w="988" w:type="dxa"/>
          </w:tcPr>
          <w:p w14:paraId="1B72D240" w14:textId="77777777" w:rsidR="00237856" w:rsidRDefault="00000000">
            <w:r>
              <w:t>BR-180</w:t>
            </w:r>
          </w:p>
        </w:tc>
        <w:tc>
          <w:tcPr>
            <w:tcW w:w="2409" w:type="dxa"/>
          </w:tcPr>
          <w:p w14:paraId="1EF8B09A" w14:textId="77777777" w:rsidR="00237856" w:rsidRDefault="00000000">
            <w:r>
              <w:t>After verifying the invited email, a Guest provides a display name and job title for presentation in the Meeting. These are self-declared information; only control of the invited email is verified. Changing display information does not change the invitation identity or the invited email. Required-field rules and detailed profile validation are not finalized here.</w:t>
            </w:r>
          </w:p>
        </w:tc>
        <w:tc>
          <w:tcPr>
            <w:tcW w:w="1549" w:type="dxa"/>
          </w:tcPr>
          <w:p w14:paraId="459BC522" w14:textId="77777777" w:rsidR="00237856" w:rsidRDefault="00000000">
            <w:r>
              <w:t>UC-04, UC-27, UC-37, UC-40</w:t>
            </w:r>
          </w:p>
        </w:tc>
        <w:tc>
          <w:tcPr>
            <w:tcW w:w="1710" w:type="dxa"/>
          </w:tcPr>
          <w:p w14:paraId="03E6843E" w14:textId="77777777" w:rsidR="00237856" w:rsidRDefault="00000000">
            <w:r>
              <w:t>PO 13/10/2026</w:t>
            </w:r>
          </w:p>
        </w:tc>
        <w:tc>
          <w:tcPr>
            <w:tcW w:w="2411" w:type="dxa"/>
          </w:tcPr>
          <w:p w14:paraId="3D6BFEAA" w14:textId="77777777" w:rsidR="00237856" w:rsidRDefault="00000000">
            <w:r>
              <w:t>Guest participation / Meeting Participant Management</w:t>
            </w:r>
          </w:p>
        </w:tc>
      </w:tr>
      <w:tr w:rsidR="00237856" w14:paraId="51865672" w14:textId="77777777">
        <w:trPr>
          <w:jc w:val="center"/>
        </w:trPr>
        <w:tc>
          <w:tcPr>
            <w:tcW w:w="988" w:type="dxa"/>
          </w:tcPr>
          <w:p w14:paraId="1BBB7666" w14:textId="77777777" w:rsidR="00237856" w:rsidRDefault="00000000">
            <w:r>
              <w:t>BR-181</w:t>
            </w:r>
          </w:p>
        </w:tc>
        <w:tc>
          <w:tcPr>
            <w:tcW w:w="2409" w:type="dxa"/>
          </w:tcPr>
          <w:p w14:paraId="01B9E806" w14:textId="77777777" w:rsidR="00237856" w:rsidRDefault="00000000">
            <w:r>
              <w:t>A Guest has the same participation rights as a Participant within the invited Meeting.</w:t>
            </w:r>
          </w:p>
        </w:tc>
        <w:tc>
          <w:tcPr>
            <w:tcW w:w="1549" w:type="dxa"/>
          </w:tcPr>
          <w:p w14:paraId="5406CDCC" w14:textId="77777777" w:rsidR="00237856" w:rsidRDefault="00000000">
            <w:r>
              <w:t>UC-04, UC-27, UC-28a, UC-28b, UC-29, UC-30, UC-31, UC-32a, UC-32c, UC-35, UC-37–UC-42, UC-52a, UC-52b, UC-55</w:t>
            </w:r>
          </w:p>
        </w:tc>
        <w:tc>
          <w:tcPr>
            <w:tcW w:w="1710" w:type="dxa"/>
          </w:tcPr>
          <w:p w14:paraId="2411FDFB" w14:textId="77777777" w:rsidR="00237856" w:rsidRDefault="00000000">
            <w:r>
              <w:t>PO 14/10/2026 — atomic rule review</w:t>
            </w:r>
          </w:p>
        </w:tc>
        <w:tc>
          <w:tcPr>
            <w:tcW w:w="2411" w:type="dxa"/>
          </w:tcPr>
          <w:p w14:paraId="61493BC1" w14:textId="77777777" w:rsidR="00237856" w:rsidRDefault="00000000">
            <w:r>
              <w:t>Guest participation / Meeting Participant Management</w:t>
            </w:r>
          </w:p>
        </w:tc>
      </w:tr>
      <w:tr w:rsidR="00237856" w14:paraId="08F3F91F" w14:textId="77777777">
        <w:trPr>
          <w:jc w:val="center"/>
        </w:trPr>
        <w:tc>
          <w:tcPr>
            <w:tcW w:w="988" w:type="dxa"/>
          </w:tcPr>
          <w:p w14:paraId="29AF2C81" w14:textId="77777777" w:rsidR="00237856" w:rsidRDefault="00000000">
            <w:r>
              <w:t>BR-182</w:t>
            </w:r>
          </w:p>
        </w:tc>
        <w:tc>
          <w:tcPr>
            <w:tcW w:w="2409" w:type="dxa"/>
          </w:tcPr>
          <w:p w14:paraId="404B2994" w14:textId="77777777" w:rsidR="00237856" w:rsidRDefault="00000000">
            <w:r>
              <w:t xml:space="preserve">Inviting a Guest into a Confidential or Secret Meeting displays a clear inline warning that the Guest will receive Member participation and Meeting-document access. Invitation creation uses the </w:t>
            </w:r>
            <w:r>
              <w:lastRenderedPageBreak/>
              <w:t>ordinary invite flow; no extra confirmation or separate sensitivity approval flow is required. Record the inviting Secretary, Meeting sensitivity and invitation time for accountability.</w:t>
            </w:r>
          </w:p>
        </w:tc>
        <w:tc>
          <w:tcPr>
            <w:tcW w:w="1549" w:type="dxa"/>
          </w:tcPr>
          <w:p w14:paraId="1E86EF01" w14:textId="77777777" w:rsidR="00237856" w:rsidRDefault="00000000">
            <w:r>
              <w:lastRenderedPageBreak/>
              <w:t>UC-28a</w:t>
            </w:r>
          </w:p>
        </w:tc>
        <w:tc>
          <w:tcPr>
            <w:tcW w:w="1710" w:type="dxa"/>
          </w:tcPr>
          <w:p w14:paraId="398BC3D8" w14:textId="77777777" w:rsidR="00237856" w:rsidRDefault="00000000">
            <w:r>
              <w:t>PO 13/10/2026</w:t>
            </w:r>
          </w:p>
        </w:tc>
        <w:tc>
          <w:tcPr>
            <w:tcW w:w="2411" w:type="dxa"/>
          </w:tcPr>
          <w:p w14:paraId="41E4FE13" w14:textId="77777777" w:rsidR="00237856" w:rsidRDefault="00000000">
            <w:r>
              <w:t>Guest participation / Meeting Participant Management</w:t>
            </w:r>
          </w:p>
        </w:tc>
      </w:tr>
      <w:tr w:rsidR="00237856" w14:paraId="3E24DD77" w14:textId="77777777">
        <w:trPr>
          <w:jc w:val="center"/>
        </w:trPr>
        <w:tc>
          <w:tcPr>
            <w:tcW w:w="988" w:type="dxa"/>
          </w:tcPr>
          <w:p w14:paraId="12A8C20D" w14:textId="77777777" w:rsidR="00237856" w:rsidRDefault="00000000">
            <w:r>
              <w:t>BR-183</w:t>
            </w:r>
          </w:p>
        </w:tc>
        <w:tc>
          <w:tcPr>
            <w:tcW w:w="2409" w:type="dxa"/>
          </w:tcPr>
          <w:p w14:paraId="6F293181" w14:textId="77777777" w:rsidR="00237856" w:rsidRDefault="00000000">
            <w:r>
              <w:t>An uploaded file's content cannot be changed.</w:t>
            </w:r>
          </w:p>
        </w:tc>
        <w:tc>
          <w:tcPr>
            <w:tcW w:w="1549" w:type="dxa"/>
          </w:tcPr>
          <w:p w14:paraId="1A5D1854" w14:textId="77777777" w:rsidR="00237856" w:rsidRDefault="00000000">
            <w:r>
              <w:t>UC-32a, UC-32c, UC-33a, UC-33c, UC-34, UC-36, UC-71</w:t>
            </w:r>
          </w:p>
        </w:tc>
        <w:tc>
          <w:tcPr>
            <w:tcW w:w="1710" w:type="dxa"/>
          </w:tcPr>
          <w:p w14:paraId="007B08BD" w14:textId="77777777" w:rsidR="00237856" w:rsidRDefault="00000000">
            <w:r>
              <w:t>PO 14/10/2026 — atomic rule review</w:t>
            </w:r>
          </w:p>
        </w:tc>
        <w:tc>
          <w:tcPr>
            <w:tcW w:w="2411" w:type="dxa"/>
          </w:tcPr>
          <w:p w14:paraId="0B0AF34F" w14:textId="77777777" w:rsidR="00237856" w:rsidRDefault="00000000">
            <w:r>
              <w:t>Document Management</w:t>
            </w:r>
          </w:p>
        </w:tc>
      </w:tr>
      <w:tr w:rsidR="00237856" w14:paraId="6F0CD16C" w14:textId="77777777">
        <w:trPr>
          <w:jc w:val="center"/>
        </w:trPr>
        <w:tc>
          <w:tcPr>
            <w:tcW w:w="988" w:type="dxa"/>
          </w:tcPr>
          <w:p w14:paraId="2750F350" w14:textId="77777777" w:rsidR="00237856" w:rsidRDefault="00000000">
            <w:r>
              <w:t>BR-184</w:t>
            </w:r>
          </w:p>
        </w:tc>
        <w:tc>
          <w:tcPr>
            <w:tcW w:w="2409" w:type="dxa"/>
          </w:tcPr>
          <w:p w14:paraId="67931462" w14:textId="77777777" w:rsidR="00237856" w:rsidRDefault="00000000">
            <w:r>
              <w:t>Only the current Chair or Secretary may add or remove Meeting documents or their Agenda Item links.</w:t>
            </w:r>
          </w:p>
        </w:tc>
        <w:tc>
          <w:tcPr>
            <w:tcW w:w="1549" w:type="dxa"/>
          </w:tcPr>
          <w:p w14:paraId="1081E904" w14:textId="77777777" w:rsidR="00237856" w:rsidRDefault="00000000">
            <w:r>
              <w:t>UC-33a, UC-33b, UC-33c, UC-33d</w:t>
            </w:r>
          </w:p>
        </w:tc>
        <w:tc>
          <w:tcPr>
            <w:tcW w:w="1710" w:type="dxa"/>
          </w:tcPr>
          <w:p w14:paraId="62D50A21" w14:textId="77777777" w:rsidR="00237856" w:rsidRDefault="00000000">
            <w:r>
              <w:t>ADR-0020 / PO 15/10/2026</w:t>
            </w:r>
          </w:p>
        </w:tc>
        <w:tc>
          <w:tcPr>
            <w:tcW w:w="2411" w:type="dxa"/>
          </w:tcPr>
          <w:p w14:paraId="21F27F5D" w14:textId="77777777" w:rsidR="00237856" w:rsidRDefault="00000000">
            <w:r>
              <w:t>Document Management</w:t>
            </w:r>
          </w:p>
        </w:tc>
      </w:tr>
      <w:tr w:rsidR="00237856" w14:paraId="73AF630A" w14:textId="77777777">
        <w:trPr>
          <w:jc w:val="center"/>
        </w:trPr>
        <w:tc>
          <w:tcPr>
            <w:tcW w:w="988" w:type="dxa"/>
          </w:tcPr>
          <w:p w14:paraId="59CB16BE" w14:textId="77777777" w:rsidR="00237856" w:rsidRDefault="00000000">
            <w:r>
              <w:t>BR-185</w:t>
            </w:r>
          </w:p>
        </w:tc>
        <w:tc>
          <w:tcPr>
            <w:tcW w:w="2409" w:type="dxa"/>
          </w:tcPr>
          <w:p w14:paraId="5F345043" w14:textId="77777777" w:rsidR="00237856" w:rsidRDefault="00000000">
            <w:r>
              <w:t>Meeting documents and their Agenda Item links cannot be added or removed after the Meeting ends.</w:t>
            </w:r>
          </w:p>
        </w:tc>
        <w:tc>
          <w:tcPr>
            <w:tcW w:w="1549" w:type="dxa"/>
          </w:tcPr>
          <w:p w14:paraId="74F800FD" w14:textId="77777777" w:rsidR="00237856" w:rsidRDefault="00000000">
            <w:r>
              <w:t>UC-23b, UC-33a, UC-33b, UC-33c, UC-33d</w:t>
            </w:r>
          </w:p>
        </w:tc>
        <w:tc>
          <w:tcPr>
            <w:tcW w:w="1710" w:type="dxa"/>
          </w:tcPr>
          <w:p w14:paraId="694AE444" w14:textId="77777777" w:rsidR="00237856" w:rsidRDefault="00000000">
            <w:r>
              <w:t>ADR-0020 / PO 15/10/2026</w:t>
            </w:r>
          </w:p>
        </w:tc>
        <w:tc>
          <w:tcPr>
            <w:tcW w:w="2411" w:type="dxa"/>
          </w:tcPr>
          <w:p w14:paraId="7923F65E" w14:textId="77777777" w:rsidR="00237856" w:rsidRDefault="00000000">
            <w:r>
              <w:t>Document Management</w:t>
            </w:r>
          </w:p>
        </w:tc>
      </w:tr>
      <w:tr w:rsidR="00237856" w14:paraId="2827F8BA" w14:textId="77777777">
        <w:trPr>
          <w:jc w:val="center"/>
        </w:trPr>
        <w:tc>
          <w:tcPr>
            <w:tcW w:w="988" w:type="dxa"/>
          </w:tcPr>
          <w:p w14:paraId="2A77703E" w14:textId="77777777" w:rsidR="00237856" w:rsidRDefault="00000000">
            <w:r>
              <w:t>BR-186</w:t>
            </w:r>
          </w:p>
        </w:tc>
        <w:tc>
          <w:tcPr>
            <w:tcW w:w="2409" w:type="dxa"/>
          </w:tcPr>
          <w:p w14:paraId="4319CCDF" w14:textId="77777777" w:rsidR="00237856" w:rsidRDefault="00000000">
            <w:r>
              <w:t>Deleting a personal-library document does not remove the document from Meetings.</w:t>
            </w:r>
          </w:p>
        </w:tc>
        <w:tc>
          <w:tcPr>
            <w:tcW w:w="1549" w:type="dxa"/>
          </w:tcPr>
          <w:p w14:paraId="4FD55264" w14:textId="77777777" w:rsidR="00237856" w:rsidRDefault="00000000">
            <w:r>
              <w:t>UC-33c, UC-71a</w:t>
            </w:r>
          </w:p>
        </w:tc>
        <w:tc>
          <w:tcPr>
            <w:tcW w:w="1710" w:type="dxa"/>
          </w:tcPr>
          <w:p w14:paraId="45C695D4" w14:textId="77777777" w:rsidR="00237856" w:rsidRDefault="00000000">
            <w:r>
              <w:t>PO 14/10/2026 — atomic rule review</w:t>
            </w:r>
          </w:p>
        </w:tc>
        <w:tc>
          <w:tcPr>
            <w:tcW w:w="2411" w:type="dxa"/>
          </w:tcPr>
          <w:p w14:paraId="6E6EB523" w14:textId="77777777" w:rsidR="00237856" w:rsidRDefault="00000000">
            <w:r>
              <w:t>Document Management</w:t>
            </w:r>
          </w:p>
        </w:tc>
      </w:tr>
      <w:tr w:rsidR="00237856" w14:paraId="715F4145" w14:textId="77777777">
        <w:trPr>
          <w:jc w:val="center"/>
        </w:trPr>
        <w:tc>
          <w:tcPr>
            <w:tcW w:w="988" w:type="dxa"/>
          </w:tcPr>
          <w:p w14:paraId="207DB889" w14:textId="77777777" w:rsidR="00237856" w:rsidRDefault="00000000">
            <w:r>
              <w:t>BR-187</w:t>
            </w:r>
          </w:p>
        </w:tc>
        <w:tc>
          <w:tcPr>
            <w:tcW w:w="2409" w:type="dxa"/>
          </w:tcPr>
          <w:p w14:paraId="121D25C1" w14:textId="77777777" w:rsidR="00237856" w:rsidRDefault="00000000">
            <w:r>
              <w:t>Only PDF and DOCX documents may be uploaded.</w:t>
            </w:r>
          </w:p>
        </w:tc>
        <w:tc>
          <w:tcPr>
            <w:tcW w:w="1549" w:type="dxa"/>
          </w:tcPr>
          <w:p w14:paraId="033E299E" w14:textId="77777777" w:rsidR="00237856" w:rsidRDefault="00000000">
            <w:r>
              <w:t>UC-33a, UC-36</w:t>
            </w:r>
          </w:p>
        </w:tc>
        <w:tc>
          <w:tcPr>
            <w:tcW w:w="1710" w:type="dxa"/>
          </w:tcPr>
          <w:p w14:paraId="02CF5756" w14:textId="77777777" w:rsidR="00237856" w:rsidRDefault="00000000">
            <w:r>
              <w:t>PO 14/10/2026 — atomic rule review</w:t>
            </w:r>
          </w:p>
        </w:tc>
        <w:tc>
          <w:tcPr>
            <w:tcW w:w="2411" w:type="dxa"/>
          </w:tcPr>
          <w:p w14:paraId="675635EA" w14:textId="77777777" w:rsidR="00237856" w:rsidRDefault="00000000">
            <w:r>
              <w:t>Document Management</w:t>
            </w:r>
          </w:p>
        </w:tc>
      </w:tr>
      <w:tr w:rsidR="00237856" w14:paraId="31F3D300" w14:textId="77777777">
        <w:trPr>
          <w:jc w:val="center"/>
        </w:trPr>
        <w:tc>
          <w:tcPr>
            <w:tcW w:w="988" w:type="dxa"/>
          </w:tcPr>
          <w:p w14:paraId="6E57E282" w14:textId="77777777" w:rsidR="00237856" w:rsidRDefault="00000000">
            <w:r>
              <w:t>BR-188</w:t>
            </w:r>
          </w:p>
        </w:tc>
        <w:tc>
          <w:tcPr>
            <w:tcW w:w="2409" w:type="dxa"/>
          </w:tcPr>
          <w:p w14:paraId="3C998B8A" w14:textId="77777777" w:rsidR="00237856" w:rsidRDefault="00000000">
            <w:r>
              <w:t>Documents of a Secret Meeting may be read online but not downloaded.</w:t>
            </w:r>
          </w:p>
        </w:tc>
        <w:tc>
          <w:tcPr>
            <w:tcW w:w="1549" w:type="dxa"/>
          </w:tcPr>
          <w:p w14:paraId="698AFFC7" w14:textId="77777777" w:rsidR="00237856" w:rsidRDefault="00000000">
            <w:r>
              <w:t>UC-32c</w:t>
            </w:r>
          </w:p>
        </w:tc>
        <w:tc>
          <w:tcPr>
            <w:tcW w:w="1710" w:type="dxa"/>
          </w:tcPr>
          <w:p w14:paraId="14835C8C" w14:textId="77777777" w:rsidR="00237856" w:rsidRDefault="00000000">
            <w:r>
              <w:t>PO 14/10/2026 — atomic rule review</w:t>
            </w:r>
          </w:p>
        </w:tc>
        <w:tc>
          <w:tcPr>
            <w:tcW w:w="2411" w:type="dxa"/>
          </w:tcPr>
          <w:p w14:paraId="0E8225E1" w14:textId="77777777" w:rsidR="00237856" w:rsidRDefault="00000000">
            <w:r>
              <w:t>Document Management</w:t>
            </w:r>
          </w:p>
        </w:tc>
      </w:tr>
      <w:tr w:rsidR="00237856" w14:paraId="3E09F0EA" w14:textId="77777777">
        <w:trPr>
          <w:jc w:val="center"/>
        </w:trPr>
        <w:tc>
          <w:tcPr>
            <w:tcW w:w="988" w:type="dxa"/>
          </w:tcPr>
          <w:p w14:paraId="71F26B8F" w14:textId="77777777" w:rsidR="00237856" w:rsidRDefault="00000000">
            <w:r>
              <w:t>BR-189</w:t>
            </w:r>
          </w:p>
        </w:tc>
        <w:tc>
          <w:tcPr>
            <w:tcW w:w="2409" w:type="dxa"/>
          </w:tcPr>
          <w:p w14:paraId="7C152E81" w14:textId="77777777" w:rsidR="00237856" w:rsidRDefault="00000000">
            <w:r>
              <w:rPr>
                <w:sz w:val="24"/>
                <w:szCs w:val="24"/>
              </w:rPr>
              <w:t xml:space="preserve">The current Chair or the current Secretary may delete a Draft Vote while its Meeting is Approved, Published or </w:t>
            </w:r>
            <w:r>
              <w:rPr>
                <w:sz w:val="24"/>
                <w:szCs w:val="24"/>
              </w:rPr>
              <w:lastRenderedPageBreak/>
              <w:t>InProgress. An Open or Closed Vote cannot be deleted.</w:t>
            </w:r>
          </w:p>
        </w:tc>
        <w:tc>
          <w:tcPr>
            <w:tcW w:w="1549" w:type="dxa"/>
          </w:tcPr>
          <w:p w14:paraId="53A5F7E2" w14:textId="77777777" w:rsidR="00237856" w:rsidRDefault="00000000">
            <w:r>
              <w:rPr>
                <w:sz w:val="24"/>
                <w:szCs w:val="24"/>
              </w:rPr>
              <w:lastRenderedPageBreak/>
              <w:t>UC-53</w:t>
            </w:r>
          </w:p>
        </w:tc>
        <w:tc>
          <w:tcPr>
            <w:tcW w:w="1710" w:type="dxa"/>
          </w:tcPr>
          <w:p w14:paraId="21237E08" w14:textId="77777777" w:rsidR="00237856" w:rsidRDefault="00000000">
            <w:r>
              <w:rPr>
                <w:sz w:val="24"/>
                <w:szCs w:val="24"/>
              </w:rPr>
              <w:t xml:space="preserve">PO 14/10/2026 — FE-11 specification / ADR-0019; PO 16/10/2026 — Secretary </w:t>
            </w:r>
            <w:r>
              <w:rPr>
                <w:sz w:val="24"/>
                <w:szCs w:val="24"/>
              </w:rPr>
              <w:lastRenderedPageBreak/>
              <w:t>may prepare Vote drafts</w:t>
            </w:r>
          </w:p>
        </w:tc>
        <w:tc>
          <w:tcPr>
            <w:tcW w:w="2411" w:type="dxa"/>
          </w:tcPr>
          <w:p w14:paraId="69A6C615" w14:textId="77777777" w:rsidR="00237856" w:rsidRDefault="00000000">
            <w:r>
              <w:rPr>
                <w:sz w:val="24"/>
                <w:szCs w:val="24"/>
              </w:rPr>
              <w:lastRenderedPageBreak/>
              <w:t>Meeting / Voting Management</w:t>
            </w:r>
          </w:p>
        </w:tc>
      </w:tr>
      <w:tr w:rsidR="00237856" w14:paraId="68CF4011" w14:textId="77777777">
        <w:trPr>
          <w:jc w:val="center"/>
        </w:trPr>
        <w:tc>
          <w:tcPr>
            <w:tcW w:w="988" w:type="dxa"/>
          </w:tcPr>
          <w:p w14:paraId="1E6C2052" w14:textId="77777777" w:rsidR="00237856" w:rsidRDefault="00000000">
            <w:r>
              <w:t>BR-190</w:t>
            </w:r>
          </w:p>
        </w:tc>
        <w:tc>
          <w:tcPr>
            <w:tcW w:w="2409" w:type="dxa"/>
          </w:tcPr>
          <w:p w14:paraId="35209F10" w14:textId="77777777" w:rsidR="00237856" w:rsidRDefault="00000000">
            <w:r>
              <w:rPr>
                <w:sz w:val="24"/>
                <w:szCs w:val="24"/>
              </w:rPr>
              <w:t>The eligible-voter list and count are fixed when the Vote opens, using the selected meeting roles and valid Meeting access. Attendance does not determine eligibility.</w:t>
            </w:r>
          </w:p>
        </w:tc>
        <w:tc>
          <w:tcPr>
            <w:tcW w:w="1549" w:type="dxa"/>
          </w:tcPr>
          <w:p w14:paraId="3F830846" w14:textId="77777777" w:rsidR="00237856" w:rsidRDefault="00000000">
            <w:r>
              <w:rPr>
                <w:sz w:val="24"/>
                <w:szCs w:val="24"/>
              </w:rPr>
              <w:t>UC-54, UC-55</w:t>
            </w:r>
          </w:p>
        </w:tc>
        <w:tc>
          <w:tcPr>
            <w:tcW w:w="1710" w:type="dxa"/>
          </w:tcPr>
          <w:p w14:paraId="20E128A5" w14:textId="77777777" w:rsidR="00237856" w:rsidRDefault="00000000">
            <w:r>
              <w:rPr>
                <w:sz w:val="24"/>
                <w:szCs w:val="24"/>
              </w:rPr>
              <w:t>PO 14/10/2026 — FE-11 specification / ADR-0019</w:t>
            </w:r>
          </w:p>
        </w:tc>
        <w:tc>
          <w:tcPr>
            <w:tcW w:w="2411" w:type="dxa"/>
          </w:tcPr>
          <w:p w14:paraId="78E0F2CB" w14:textId="77777777" w:rsidR="00237856" w:rsidRDefault="00000000">
            <w:r>
              <w:rPr>
                <w:sz w:val="24"/>
                <w:szCs w:val="24"/>
              </w:rPr>
              <w:t>Meeting / Voting Management</w:t>
            </w:r>
          </w:p>
        </w:tc>
      </w:tr>
      <w:tr w:rsidR="00237856" w14:paraId="147A9331" w14:textId="77777777">
        <w:trPr>
          <w:jc w:val="center"/>
        </w:trPr>
        <w:tc>
          <w:tcPr>
            <w:tcW w:w="988" w:type="dxa"/>
          </w:tcPr>
          <w:p w14:paraId="71D9C2C9" w14:textId="77777777" w:rsidR="00237856" w:rsidRDefault="00000000">
            <w:r>
              <w:t>BR-191</w:t>
            </w:r>
          </w:p>
        </w:tc>
        <w:tc>
          <w:tcPr>
            <w:tcW w:w="2409" w:type="dxa"/>
          </w:tcPr>
          <w:p w14:paraId="4A128777" w14:textId="77777777" w:rsidR="00237856" w:rsidRDefault="00000000">
            <w:r>
              <w:t>Personal-library folders may be nested at most five levels deep.</w:t>
            </w:r>
          </w:p>
        </w:tc>
        <w:tc>
          <w:tcPr>
            <w:tcW w:w="1549" w:type="dxa"/>
          </w:tcPr>
          <w:p w14:paraId="43E3B02E" w14:textId="77777777" w:rsidR="00237856" w:rsidRDefault="00000000">
            <w:r>
              <w:t>UC-34, UC-36, UC-71b, UC-71c, UC-72a, UC-72b, UC-72c, UC-72d</w:t>
            </w:r>
          </w:p>
        </w:tc>
        <w:tc>
          <w:tcPr>
            <w:tcW w:w="1710" w:type="dxa"/>
          </w:tcPr>
          <w:p w14:paraId="10EAA749" w14:textId="77777777" w:rsidR="00237856" w:rsidRDefault="00000000">
            <w:r>
              <w:t>PO 14/10/2026 — atomic rule review</w:t>
            </w:r>
          </w:p>
        </w:tc>
        <w:tc>
          <w:tcPr>
            <w:tcW w:w="2411" w:type="dxa"/>
          </w:tcPr>
          <w:p w14:paraId="15205571" w14:textId="77777777" w:rsidR="00237856" w:rsidRDefault="00000000">
            <w:r>
              <w:t>Document Management</w:t>
            </w:r>
          </w:p>
        </w:tc>
      </w:tr>
      <w:tr w:rsidR="00237856" w14:paraId="1BBB70B7" w14:textId="77777777">
        <w:trPr>
          <w:jc w:val="center"/>
        </w:trPr>
        <w:tc>
          <w:tcPr>
            <w:tcW w:w="988" w:type="dxa"/>
          </w:tcPr>
          <w:p w14:paraId="3D6D68B0" w14:textId="77777777" w:rsidR="00237856" w:rsidRDefault="00000000">
            <w:r>
              <w:t>BR-192</w:t>
            </w:r>
          </w:p>
        </w:tc>
        <w:tc>
          <w:tcPr>
            <w:tcW w:w="2409" w:type="dxa"/>
          </w:tcPr>
          <w:p w14:paraId="2955F005" w14:textId="77777777" w:rsidR="00237856" w:rsidRDefault="00000000">
            <w:r>
              <w:t>An automatically created Meeting folder is named “&lt;Meeting title&gt; – dd/mm/yyyy”, using the Meeting planned start date in Vietnam time.</w:t>
            </w:r>
          </w:p>
        </w:tc>
        <w:tc>
          <w:tcPr>
            <w:tcW w:w="1549" w:type="dxa"/>
          </w:tcPr>
          <w:p w14:paraId="60E5BF9D" w14:textId="77777777" w:rsidR="00237856" w:rsidRDefault="00000000">
            <w:r>
              <w:t>UC-33a</w:t>
            </w:r>
          </w:p>
        </w:tc>
        <w:tc>
          <w:tcPr>
            <w:tcW w:w="1710" w:type="dxa"/>
          </w:tcPr>
          <w:p w14:paraId="68F4D508" w14:textId="77777777" w:rsidR="00237856" w:rsidRDefault="00000000">
            <w:r>
              <w:t>ADR-0020 / PO 15/10/2026</w:t>
            </w:r>
          </w:p>
        </w:tc>
        <w:tc>
          <w:tcPr>
            <w:tcW w:w="2411" w:type="dxa"/>
          </w:tcPr>
          <w:p w14:paraId="139D7C6F" w14:textId="77777777" w:rsidR="00237856" w:rsidRDefault="00000000">
            <w:r>
              <w:t>Document Management</w:t>
            </w:r>
          </w:p>
        </w:tc>
      </w:tr>
      <w:tr w:rsidR="00237856" w14:paraId="18710239" w14:textId="77777777">
        <w:trPr>
          <w:jc w:val="center"/>
        </w:trPr>
        <w:tc>
          <w:tcPr>
            <w:tcW w:w="988" w:type="dxa"/>
          </w:tcPr>
          <w:p w14:paraId="00DFCD6A" w14:textId="77777777" w:rsidR="00237856" w:rsidRDefault="00000000">
            <w:r>
              <w:t>BR-193</w:t>
            </w:r>
          </w:p>
        </w:tc>
        <w:tc>
          <w:tcPr>
            <w:tcW w:w="2409" w:type="dxa"/>
          </w:tcPr>
          <w:p w14:paraId="24D80013" w14:textId="77777777" w:rsidR="00237856" w:rsidRDefault="00000000">
            <w:r>
              <w:t>The same uploaded file may have only one active attachment in a Meeting.</w:t>
            </w:r>
          </w:p>
        </w:tc>
        <w:tc>
          <w:tcPr>
            <w:tcW w:w="1549" w:type="dxa"/>
          </w:tcPr>
          <w:p w14:paraId="0D87A4F6" w14:textId="77777777" w:rsidR="00237856" w:rsidRDefault="00000000">
            <w:r>
              <w:t>UC-33a, UC-33c</w:t>
            </w:r>
          </w:p>
        </w:tc>
        <w:tc>
          <w:tcPr>
            <w:tcW w:w="1710" w:type="dxa"/>
          </w:tcPr>
          <w:p w14:paraId="27D017FF" w14:textId="77777777" w:rsidR="00237856" w:rsidRDefault="00000000">
            <w:r>
              <w:t>PO 14/10/2026 — atomic rule review</w:t>
            </w:r>
          </w:p>
        </w:tc>
        <w:tc>
          <w:tcPr>
            <w:tcW w:w="2411" w:type="dxa"/>
          </w:tcPr>
          <w:p w14:paraId="75354A51" w14:textId="77777777" w:rsidR="00237856" w:rsidRDefault="00000000">
            <w:r>
              <w:t>Document Management</w:t>
            </w:r>
          </w:p>
        </w:tc>
      </w:tr>
      <w:tr w:rsidR="00237856" w14:paraId="60175F64" w14:textId="77777777">
        <w:trPr>
          <w:jc w:val="center"/>
        </w:trPr>
        <w:tc>
          <w:tcPr>
            <w:tcW w:w="988" w:type="dxa"/>
          </w:tcPr>
          <w:p w14:paraId="426EF915" w14:textId="77777777" w:rsidR="00237856" w:rsidRDefault="00000000">
            <w:r>
              <w:t>BR-194</w:t>
            </w:r>
          </w:p>
        </w:tc>
        <w:tc>
          <w:tcPr>
            <w:tcW w:w="2409" w:type="dxa"/>
          </w:tcPr>
          <w:p w14:paraId="36567332" w14:textId="77777777" w:rsidR="00237856" w:rsidRDefault="00000000">
            <w:r>
              <w:t>A direct upload creates both the Meeting document and the personal-library document, or creates neither.</w:t>
            </w:r>
          </w:p>
        </w:tc>
        <w:tc>
          <w:tcPr>
            <w:tcW w:w="1549" w:type="dxa"/>
          </w:tcPr>
          <w:p w14:paraId="2D8E1377" w14:textId="77777777" w:rsidR="00237856" w:rsidRDefault="00000000">
            <w:r>
              <w:t>UC-33a</w:t>
            </w:r>
          </w:p>
        </w:tc>
        <w:tc>
          <w:tcPr>
            <w:tcW w:w="1710" w:type="dxa"/>
          </w:tcPr>
          <w:p w14:paraId="3E8D8EF4" w14:textId="77777777" w:rsidR="00237856" w:rsidRDefault="00000000">
            <w:r>
              <w:t>PO 14/10/2026 — atomic rule review</w:t>
            </w:r>
          </w:p>
        </w:tc>
        <w:tc>
          <w:tcPr>
            <w:tcW w:w="2411" w:type="dxa"/>
          </w:tcPr>
          <w:p w14:paraId="57B1EE7F" w14:textId="77777777" w:rsidR="00237856" w:rsidRDefault="00000000">
            <w:r>
              <w:t>Document Management</w:t>
            </w:r>
          </w:p>
        </w:tc>
      </w:tr>
      <w:tr w:rsidR="00237856" w14:paraId="0B83CEC5" w14:textId="77777777">
        <w:trPr>
          <w:jc w:val="center"/>
        </w:trPr>
        <w:tc>
          <w:tcPr>
            <w:tcW w:w="988" w:type="dxa"/>
          </w:tcPr>
          <w:p w14:paraId="7BB376B0" w14:textId="77777777" w:rsidR="00237856" w:rsidRDefault="00000000">
            <w:r>
              <w:t>BR-195</w:t>
            </w:r>
          </w:p>
        </w:tc>
        <w:tc>
          <w:tcPr>
            <w:tcW w:w="2409" w:type="dxa"/>
          </w:tcPr>
          <w:p w14:paraId="2EDD2557" w14:textId="77777777" w:rsidR="00237856" w:rsidRDefault="00000000">
            <w:r>
              <w:t>The current Chair or Secretary may add documents from the time they can view the Meeting until it ends.</w:t>
            </w:r>
          </w:p>
        </w:tc>
        <w:tc>
          <w:tcPr>
            <w:tcW w:w="1549" w:type="dxa"/>
          </w:tcPr>
          <w:p w14:paraId="74EE478E" w14:textId="77777777" w:rsidR="00237856" w:rsidRDefault="00000000">
            <w:r>
              <w:t>UC-33a</w:t>
            </w:r>
          </w:p>
        </w:tc>
        <w:tc>
          <w:tcPr>
            <w:tcW w:w="1710" w:type="dxa"/>
          </w:tcPr>
          <w:p w14:paraId="743C0154" w14:textId="77777777" w:rsidR="00237856" w:rsidRDefault="00000000">
            <w:r>
              <w:t>ADR-0020 / PO 15/10/2026</w:t>
            </w:r>
          </w:p>
        </w:tc>
        <w:tc>
          <w:tcPr>
            <w:tcW w:w="2411" w:type="dxa"/>
          </w:tcPr>
          <w:p w14:paraId="3D0BDF57" w14:textId="77777777" w:rsidR="00237856" w:rsidRDefault="00000000">
            <w:r>
              <w:t>Document Management</w:t>
            </w:r>
          </w:p>
        </w:tc>
      </w:tr>
      <w:tr w:rsidR="00237856" w14:paraId="1A8DF893" w14:textId="77777777">
        <w:trPr>
          <w:jc w:val="center"/>
        </w:trPr>
        <w:tc>
          <w:tcPr>
            <w:tcW w:w="988" w:type="dxa"/>
          </w:tcPr>
          <w:p w14:paraId="5AA01DF4" w14:textId="77777777" w:rsidR="00237856" w:rsidRDefault="00000000">
            <w:r>
              <w:lastRenderedPageBreak/>
              <w:t>BR-197</w:t>
            </w:r>
          </w:p>
        </w:tc>
        <w:tc>
          <w:tcPr>
            <w:tcW w:w="2409" w:type="dxa"/>
          </w:tcPr>
          <w:p w14:paraId="4BA9F0EF" w14:textId="77777777" w:rsidR="00237856" w:rsidRDefault="00000000">
            <w:r>
              <w:t>Each Meeting-document addition or removal records who performed it and when.</w:t>
            </w:r>
          </w:p>
        </w:tc>
        <w:tc>
          <w:tcPr>
            <w:tcW w:w="1549" w:type="dxa"/>
          </w:tcPr>
          <w:p w14:paraId="518CCBC0" w14:textId="77777777" w:rsidR="00237856" w:rsidRDefault="00000000">
            <w:r>
              <w:t>UC-33a, UC-33c</w:t>
            </w:r>
          </w:p>
        </w:tc>
        <w:tc>
          <w:tcPr>
            <w:tcW w:w="1710" w:type="dxa"/>
          </w:tcPr>
          <w:p w14:paraId="2171772B" w14:textId="77777777" w:rsidR="00237856" w:rsidRDefault="00000000">
            <w:r>
              <w:t>PO 14/10/2026 — atomic rule review</w:t>
            </w:r>
          </w:p>
        </w:tc>
        <w:tc>
          <w:tcPr>
            <w:tcW w:w="2411" w:type="dxa"/>
          </w:tcPr>
          <w:p w14:paraId="18F56E1C" w14:textId="77777777" w:rsidR="00237856" w:rsidRDefault="00000000">
            <w:r>
              <w:t>Document Management</w:t>
            </w:r>
          </w:p>
        </w:tc>
      </w:tr>
      <w:tr w:rsidR="00237856" w14:paraId="00AEF6F4" w14:textId="77777777">
        <w:trPr>
          <w:jc w:val="center"/>
        </w:trPr>
        <w:tc>
          <w:tcPr>
            <w:tcW w:w="988" w:type="dxa"/>
          </w:tcPr>
          <w:p w14:paraId="5385CF0E" w14:textId="77777777" w:rsidR="00237856" w:rsidRDefault="00000000">
            <w:r>
              <w:t>BR-199</w:t>
            </w:r>
          </w:p>
        </w:tc>
        <w:tc>
          <w:tcPr>
            <w:tcW w:w="2409" w:type="dxa"/>
          </w:tcPr>
          <w:p w14:paraId="4F653A01" w14:textId="77777777" w:rsidR="00237856" w:rsidRDefault="00000000">
            <w:r>
              <w:t>A Secretary may grant a Guest the additional Meeting permissions available to an internal Participant.</w:t>
            </w:r>
          </w:p>
        </w:tc>
        <w:tc>
          <w:tcPr>
            <w:tcW w:w="1549" w:type="dxa"/>
          </w:tcPr>
          <w:p w14:paraId="796F241B" w14:textId="77777777" w:rsidR="00237856" w:rsidRDefault="00000000">
            <w:r>
              <w:t>UC-28b, UC-32a, UC-32c</w:t>
            </w:r>
          </w:p>
        </w:tc>
        <w:tc>
          <w:tcPr>
            <w:tcW w:w="1710" w:type="dxa"/>
          </w:tcPr>
          <w:p w14:paraId="37C927A8" w14:textId="77777777" w:rsidR="00237856" w:rsidRDefault="00000000">
            <w:r>
              <w:t>ADR-0016 / PO 13/10/2026 — cross-review 14/10/2026</w:t>
            </w:r>
          </w:p>
        </w:tc>
        <w:tc>
          <w:tcPr>
            <w:tcW w:w="2411" w:type="dxa"/>
          </w:tcPr>
          <w:p w14:paraId="3B0317A5" w14:textId="77777777" w:rsidR="00237856" w:rsidRDefault="00000000">
            <w:r>
              <w:t>Document / Guest access</w:t>
            </w:r>
          </w:p>
        </w:tc>
      </w:tr>
      <w:tr w:rsidR="00237856" w14:paraId="2D4499A3" w14:textId="77777777">
        <w:trPr>
          <w:jc w:val="center"/>
        </w:trPr>
        <w:tc>
          <w:tcPr>
            <w:tcW w:w="988" w:type="dxa"/>
          </w:tcPr>
          <w:p w14:paraId="5344923B" w14:textId="77777777" w:rsidR="00237856" w:rsidRDefault="00000000">
            <w:r>
              <w:t>BR-200</w:t>
            </w:r>
          </w:p>
        </w:tc>
        <w:tc>
          <w:tcPr>
            <w:tcW w:w="2409" w:type="dxa"/>
          </w:tcPr>
          <w:p w14:paraId="08AAC5FE" w14:textId="77777777" w:rsidR="00237856" w:rsidRDefault="00000000">
            <w:r>
              <w:t>Additional permissions cannot override Guest restrictions or the prohibition on downloading Secret Meeting documents.</w:t>
            </w:r>
          </w:p>
        </w:tc>
        <w:tc>
          <w:tcPr>
            <w:tcW w:w="1549" w:type="dxa"/>
          </w:tcPr>
          <w:p w14:paraId="1A7A5713" w14:textId="77777777" w:rsidR="00237856" w:rsidRDefault="00000000">
            <w:r>
              <w:t>UC-28b, UC-32a, UC-32c</w:t>
            </w:r>
          </w:p>
        </w:tc>
        <w:tc>
          <w:tcPr>
            <w:tcW w:w="1710" w:type="dxa"/>
          </w:tcPr>
          <w:p w14:paraId="626B3769" w14:textId="77777777" w:rsidR="00237856" w:rsidRDefault="00000000">
            <w:r>
              <w:t>ADR-0016 / PO 13/10/2026 — cross-review 14/10/2026</w:t>
            </w:r>
          </w:p>
        </w:tc>
        <w:tc>
          <w:tcPr>
            <w:tcW w:w="2411" w:type="dxa"/>
          </w:tcPr>
          <w:p w14:paraId="4639AA3C" w14:textId="77777777" w:rsidR="00237856" w:rsidRDefault="00000000">
            <w:r>
              <w:t>Document / Guest access</w:t>
            </w:r>
          </w:p>
        </w:tc>
      </w:tr>
      <w:tr w:rsidR="00237856" w14:paraId="0A097951" w14:textId="77777777">
        <w:trPr>
          <w:jc w:val="center"/>
        </w:trPr>
        <w:tc>
          <w:tcPr>
            <w:tcW w:w="988" w:type="dxa"/>
          </w:tcPr>
          <w:p w14:paraId="3BC6D3E3" w14:textId="77777777" w:rsidR="00237856" w:rsidRDefault="00000000">
            <w:r>
              <w:t>BR-201</w:t>
            </w:r>
          </w:p>
        </w:tc>
        <w:tc>
          <w:tcPr>
            <w:tcW w:w="2409" w:type="dxa"/>
          </w:tcPr>
          <w:p w14:paraId="55BB84DA" w14:textId="77777777" w:rsidR="00237856" w:rsidRDefault="00000000">
            <w:r>
              <w:t>A Guest receives no system Role.</w:t>
            </w:r>
          </w:p>
        </w:tc>
        <w:tc>
          <w:tcPr>
            <w:tcW w:w="1549" w:type="dxa"/>
          </w:tcPr>
          <w:p w14:paraId="15E493C9" w14:textId="77777777" w:rsidR="00237856" w:rsidRDefault="00000000">
            <w:r>
              <w:t>UC-04, UC-28a</w:t>
            </w:r>
          </w:p>
        </w:tc>
        <w:tc>
          <w:tcPr>
            <w:tcW w:w="1710" w:type="dxa"/>
          </w:tcPr>
          <w:p w14:paraId="7D0651C5" w14:textId="77777777" w:rsidR="00237856" w:rsidRDefault="00000000">
            <w:r>
              <w:t>ADR-0016 / PO 13/10/2026 — cross-review 14/10/2026</w:t>
            </w:r>
          </w:p>
        </w:tc>
        <w:tc>
          <w:tcPr>
            <w:tcW w:w="2411" w:type="dxa"/>
          </w:tcPr>
          <w:p w14:paraId="767BE4E7" w14:textId="77777777" w:rsidR="00237856" w:rsidRDefault="00000000">
            <w:r>
              <w:t>Document / Guest access</w:t>
            </w:r>
          </w:p>
        </w:tc>
      </w:tr>
      <w:tr w:rsidR="00237856" w14:paraId="41C1AF02" w14:textId="77777777">
        <w:trPr>
          <w:jc w:val="center"/>
        </w:trPr>
        <w:tc>
          <w:tcPr>
            <w:tcW w:w="988" w:type="dxa"/>
          </w:tcPr>
          <w:p w14:paraId="287FD498" w14:textId="77777777" w:rsidR="00237856" w:rsidRDefault="00000000">
            <w:r>
              <w:t>BR-202</w:t>
            </w:r>
          </w:p>
        </w:tc>
        <w:tc>
          <w:tcPr>
            <w:tcW w:w="2409" w:type="dxa"/>
          </w:tcPr>
          <w:p w14:paraId="4B0B9F96" w14:textId="77777777" w:rsidR="00237856" w:rsidRDefault="00000000">
            <w:r>
              <w:t>Retired on 18/10/2026: delegated attendance was removed (decision D4, BR-105), so there is no delegated authority to restrict. This ID must not be reused.</w:t>
            </w:r>
          </w:p>
        </w:tc>
        <w:tc>
          <w:tcPr>
            <w:tcW w:w="1549" w:type="dxa"/>
          </w:tcPr>
          <w:p w14:paraId="17F62B91" w14:textId="77777777" w:rsidR="00237856" w:rsidRDefault="00000000">
            <w:r>
              <w:t>Retired; formerly UC-28b</w:t>
            </w:r>
          </w:p>
        </w:tc>
        <w:tc>
          <w:tcPr>
            <w:tcW w:w="1710" w:type="dxa"/>
          </w:tcPr>
          <w:p w14:paraId="59F206A2" w14:textId="77777777" w:rsidR="00237856" w:rsidRDefault="00000000">
            <w:r>
              <w:t>Council review 1 — delegation removed</w:t>
            </w:r>
          </w:p>
        </w:tc>
        <w:tc>
          <w:tcPr>
            <w:tcW w:w="2411" w:type="dxa"/>
          </w:tcPr>
          <w:p w14:paraId="34F54E18" w14:textId="77777777" w:rsidR="00237856" w:rsidRDefault="00000000">
            <w:r>
              <w:t>Document / Guest access</w:t>
            </w:r>
          </w:p>
        </w:tc>
      </w:tr>
      <w:tr w:rsidR="00237856" w14:paraId="3E5AD98A" w14:textId="77777777">
        <w:trPr>
          <w:jc w:val="center"/>
        </w:trPr>
        <w:tc>
          <w:tcPr>
            <w:tcW w:w="988" w:type="dxa"/>
          </w:tcPr>
          <w:p w14:paraId="3E63B3B9" w14:textId="77777777" w:rsidR="00237856" w:rsidRDefault="00000000">
            <w:r>
              <w:t>BR-203</w:t>
            </w:r>
          </w:p>
        </w:tc>
        <w:tc>
          <w:tcPr>
            <w:tcW w:w="2409" w:type="dxa"/>
          </w:tcPr>
          <w:p w14:paraId="11F28B70" w14:textId="77777777" w:rsidR="00237856" w:rsidRDefault="00000000">
            <w:r>
              <w:t>A Guest cannot moderate a Meeting room.</w:t>
            </w:r>
          </w:p>
        </w:tc>
        <w:tc>
          <w:tcPr>
            <w:tcW w:w="1549" w:type="dxa"/>
          </w:tcPr>
          <w:p w14:paraId="20DC0941" w14:textId="77777777" w:rsidR="00237856" w:rsidRDefault="00000000">
            <w:r>
              <w:t>UC-41</w:t>
            </w:r>
          </w:p>
        </w:tc>
        <w:tc>
          <w:tcPr>
            <w:tcW w:w="1710" w:type="dxa"/>
          </w:tcPr>
          <w:p w14:paraId="345BB39E" w14:textId="77777777" w:rsidR="00237856" w:rsidRDefault="00000000">
            <w:r>
              <w:t>ADR-0016 / PO 13/10/2026 — cross-review 14/10/2026</w:t>
            </w:r>
          </w:p>
        </w:tc>
        <w:tc>
          <w:tcPr>
            <w:tcW w:w="2411" w:type="dxa"/>
          </w:tcPr>
          <w:p w14:paraId="3D06864C" w14:textId="77777777" w:rsidR="00237856" w:rsidRDefault="00000000">
            <w:r>
              <w:t>Document / Guest access</w:t>
            </w:r>
          </w:p>
        </w:tc>
      </w:tr>
      <w:tr w:rsidR="00237856" w14:paraId="30611190" w14:textId="77777777">
        <w:trPr>
          <w:jc w:val="center"/>
        </w:trPr>
        <w:tc>
          <w:tcPr>
            <w:tcW w:w="988" w:type="dxa"/>
          </w:tcPr>
          <w:p w14:paraId="3E586B5C" w14:textId="77777777" w:rsidR="00237856" w:rsidRDefault="00000000">
            <w:r>
              <w:t>BR-204</w:t>
            </w:r>
          </w:p>
        </w:tc>
        <w:tc>
          <w:tcPr>
            <w:tcW w:w="2409" w:type="dxa"/>
          </w:tcPr>
          <w:p w14:paraId="611B754C" w14:textId="77777777" w:rsidR="00237856" w:rsidRDefault="00000000">
            <w:r>
              <w:t>A Guest cannot use a personal document library.</w:t>
            </w:r>
          </w:p>
        </w:tc>
        <w:tc>
          <w:tcPr>
            <w:tcW w:w="1549" w:type="dxa"/>
          </w:tcPr>
          <w:p w14:paraId="756FCC62" w14:textId="77777777" w:rsidR="00237856" w:rsidRDefault="00000000">
            <w:r>
              <w:t>UC-34, UC-36, UC-71, UC-72</w:t>
            </w:r>
          </w:p>
        </w:tc>
        <w:tc>
          <w:tcPr>
            <w:tcW w:w="1710" w:type="dxa"/>
          </w:tcPr>
          <w:p w14:paraId="5D00BB65" w14:textId="77777777" w:rsidR="00237856" w:rsidRDefault="00000000">
            <w:r>
              <w:t>ADR-0016 / PO 13/10/2026 — cross-review 14/10/2026</w:t>
            </w:r>
          </w:p>
        </w:tc>
        <w:tc>
          <w:tcPr>
            <w:tcW w:w="2411" w:type="dxa"/>
          </w:tcPr>
          <w:p w14:paraId="0021EBD6" w14:textId="77777777" w:rsidR="00237856" w:rsidRDefault="00000000">
            <w:r>
              <w:t>Document / Guest access</w:t>
            </w:r>
          </w:p>
        </w:tc>
      </w:tr>
      <w:tr w:rsidR="00237856" w14:paraId="054D71D9" w14:textId="77777777">
        <w:trPr>
          <w:jc w:val="center"/>
        </w:trPr>
        <w:tc>
          <w:tcPr>
            <w:tcW w:w="988" w:type="dxa"/>
          </w:tcPr>
          <w:p w14:paraId="16EB8A39" w14:textId="77777777" w:rsidR="00237856" w:rsidRDefault="00000000">
            <w:r>
              <w:t>BR-205</w:t>
            </w:r>
          </w:p>
        </w:tc>
        <w:tc>
          <w:tcPr>
            <w:tcW w:w="2409" w:type="dxa"/>
          </w:tcPr>
          <w:p w14:paraId="65226474" w14:textId="77777777" w:rsidR="00237856" w:rsidRDefault="00000000">
            <w:r>
              <w:t>Meeting documents have no separate sharing option for Guests.</w:t>
            </w:r>
          </w:p>
        </w:tc>
        <w:tc>
          <w:tcPr>
            <w:tcW w:w="1549" w:type="dxa"/>
          </w:tcPr>
          <w:p w14:paraId="7374955F" w14:textId="77777777" w:rsidR="00237856" w:rsidRDefault="00000000">
            <w:r>
              <w:t>UC-32a, UC-32c, UC-33a</w:t>
            </w:r>
          </w:p>
        </w:tc>
        <w:tc>
          <w:tcPr>
            <w:tcW w:w="1710" w:type="dxa"/>
          </w:tcPr>
          <w:p w14:paraId="5A93588B" w14:textId="77777777" w:rsidR="00237856" w:rsidRDefault="00000000">
            <w:r>
              <w:t>ADR-0016 / PO 13/10/2026 — cross-review 14/10/2026</w:t>
            </w:r>
          </w:p>
        </w:tc>
        <w:tc>
          <w:tcPr>
            <w:tcW w:w="2411" w:type="dxa"/>
          </w:tcPr>
          <w:p w14:paraId="61B8B039" w14:textId="77777777" w:rsidR="00237856" w:rsidRDefault="00000000">
            <w:r>
              <w:t>Document / Guest access</w:t>
            </w:r>
          </w:p>
        </w:tc>
      </w:tr>
      <w:tr w:rsidR="00237856" w14:paraId="7E7F864F" w14:textId="77777777">
        <w:trPr>
          <w:jc w:val="center"/>
        </w:trPr>
        <w:tc>
          <w:tcPr>
            <w:tcW w:w="988" w:type="dxa"/>
          </w:tcPr>
          <w:p w14:paraId="07153DF8" w14:textId="77777777" w:rsidR="00237856" w:rsidRDefault="00000000">
            <w:r>
              <w:t>BR-206</w:t>
            </w:r>
          </w:p>
        </w:tc>
        <w:tc>
          <w:tcPr>
            <w:tcW w:w="2409" w:type="dxa"/>
          </w:tcPr>
          <w:p w14:paraId="54F7060B" w14:textId="77777777" w:rsidR="00237856" w:rsidRDefault="00000000">
            <w:r>
              <w:t>Uploaded documents have no versions.</w:t>
            </w:r>
          </w:p>
        </w:tc>
        <w:tc>
          <w:tcPr>
            <w:tcW w:w="1549" w:type="dxa"/>
          </w:tcPr>
          <w:p w14:paraId="23AFC19E" w14:textId="77777777" w:rsidR="00237856" w:rsidRDefault="00000000">
            <w:r>
              <w:t>UC-32a, UC-32c, UC-33a, UC-33c, UC-36</w:t>
            </w:r>
          </w:p>
        </w:tc>
        <w:tc>
          <w:tcPr>
            <w:tcW w:w="1710" w:type="dxa"/>
          </w:tcPr>
          <w:p w14:paraId="28A39A46" w14:textId="77777777" w:rsidR="00237856" w:rsidRDefault="00000000">
            <w:r>
              <w:t>ADR-0018 / PO 14/10/2026 — atomic rule review</w:t>
            </w:r>
          </w:p>
        </w:tc>
        <w:tc>
          <w:tcPr>
            <w:tcW w:w="2411" w:type="dxa"/>
          </w:tcPr>
          <w:p w14:paraId="27623B09" w14:textId="77777777" w:rsidR="00237856" w:rsidRDefault="00000000">
            <w:r>
              <w:t>Document / Guest access</w:t>
            </w:r>
          </w:p>
        </w:tc>
      </w:tr>
      <w:tr w:rsidR="00237856" w14:paraId="6D674B3F" w14:textId="77777777">
        <w:trPr>
          <w:jc w:val="center"/>
        </w:trPr>
        <w:tc>
          <w:tcPr>
            <w:tcW w:w="988" w:type="dxa"/>
          </w:tcPr>
          <w:p w14:paraId="7D506DD2" w14:textId="77777777" w:rsidR="00237856" w:rsidRDefault="00000000">
            <w:r>
              <w:lastRenderedPageBreak/>
              <w:t>BR-208</w:t>
            </w:r>
          </w:p>
        </w:tc>
        <w:tc>
          <w:tcPr>
            <w:tcW w:w="2409" w:type="dxa"/>
          </w:tcPr>
          <w:p w14:paraId="11920B80" w14:textId="77777777" w:rsidR="00237856" w:rsidRDefault="00000000">
            <w:r>
              <w:t>Changing document content requires uploading a new file and replacing the old Meeting document.</w:t>
            </w:r>
          </w:p>
        </w:tc>
        <w:tc>
          <w:tcPr>
            <w:tcW w:w="1549" w:type="dxa"/>
          </w:tcPr>
          <w:p w14:paraId="2ACFEADE" w14:textId="77777777" w:rsidR="00237856" w:rsidRDefault="00000000">
            <w:r>
              <w:t>UC-33a, UC-33c, UC-36</w:t>
            </w:r>
          </w:p>
        </w:tc>
        <w:tc>
          <w:tcPr>
            <w:tcW w:w="1710" w:type="dxa"/>
          </w:tcPr>
          <w:p w14:paraId="0572176D" w14:textId="77777777" w:rsidR="00237856" w:rsidRDefault="00000000">
            <w:r>
              <w:t>ADR-0018 / PO 14/10/2026 — atomic rule review</w:t>
            </w:r>
          </w:p>
        </w:tc>
        <w:tc>
          <w:tcPr>
            <w:tcW w:w="2411" w:type="dxa"/>
          </w:tcPr>
          <w:p w14:paraId="04F95CBC" w14:textId="77777777" w:rsidR="00237856" w:rsidRDefault="00000000">
            <w:r>
              <w:t>Document / Guest access</w:t>
            </w:r>
          </w:p>
        </w:tc>
      </w:tr>
      <w:tr w:rsidR="00237856" w14:paraId="1767E4DF" w14:textId="77777777">
        <w:trPr>
          <w:jc w:val="center"/>
        </w:trPr>
        <w:tc>
          <w:tcPr>
            <w:tcW w:w="988" w:type="dxa"/>
          </w:tcPr>
          <w:p w14:paraId="2EBE9D82" w14:textId="77777777" w:rsidR="00237856" w:rsidRDefault="00000000">
            <w:r>
              <w:t>BR-209</w:t>
            </w:r>
          </w:p>
        </w:tc>
        <w:tc>
          <w:tcPr>
            <w:tcW w:w="2409" w:type="dxa"/>
          </w:tcPr>
          <w:p w14:paraId="61AD542C" w14:textId="77777777" w:rsidR="00237856" w:rsidRDefault="00000000">
            <w:r>
              <w:t>A Meeting document must come from the actor's own personal library or computer.</w:t>
            </w:r>
          </w:p>
        </w:tc>
        <w:tc>
          <w:tcPr>
            <w:tcW w:w="1549" w:type="dxa"/>
          </w:tcPr>
          <w:p w14:paraId="518314EB" w14:textId="77777777" w:rsidR="00237856" w:rsidRDefault="00000000">
            <w:r>
              <w:t>UC-33a</w:t>
            </w:r>
          </w:p>
        </w:tc>
        <w:tc>
          <w:tcPr>
            <w:tcW w:w="1710" w:type="dxa"/>
          </w:tcPr>
          <w:p w14:paraId="2CC65BA8" w14:textId="77777777" w:rsidR="00237856" w:rsidRDefault="00000000">
            <w:r>
              <w:t>ADR-0018 / PO 14/10/2026 — atomic rule review</w:t>
            </w:r>
          </w:p>
        </w:tc>
        <w:tc>
          <w:tcPr>
            <w:tcW w:w="2411" w:type="dxa"/>
          </w:tcPr>
          <w:p w14:paraId="50B6FF2B" w14:textId="77777777" w:rsidR="00237856" w:rsidRDefault="00000000">
            <w:r>
              <w:t>Document / Guest access</w:t>
            </w:r>
          </w:p>
        </w:tc>
      </w:tr>
      <w:tr w:rsidR="00237856" w14:paraId="47A71E00" w14:textId="77777777">
        <w:trPr>
          <w:jc w:val="center"/>
        </w:trPr>
        <w:tc>
          <w:tcPr>
            <w:tcW w:w="988" w:type="dxa"/>
          </w:tcPr>
          <w:p w14:paraId="07C40719" w14:textId="77777777" w:rsidR="00237856" w:rsidRDefault="00000000">
            <w:r>
              <w:t>BR-210</w:t>
            </w:r>
          </w:p>
        </w:tc>
        <w:tc>
          <w:tcPr>
            <w:tcW w:w="2409" w:type="dxa"/>
          </w:tcPr>
          <w:p w14:paraId="0650F385" w14:textId="77777777" w:rsidR="00237856" w:rsidRDefault="00000000">
            <w:r>
              <w:t>A file uploaded directly into a Meeting is also added to the uploader's personal library.</w:t>
            </w:r>
          </w:p>
        </w:tc>
        <w:tc>
          <w:tcPr>
            <w:tcW w:w="1549" w:type="dxa"/>
          </w:tcPr>
          <w:p w14:paraId="6A9AF9F3" w14:textId="77777777" w:rsidR="00237856" w:rsidRDefault="00000000">
            <w:r>
              <w:t>UC-33a</w:t>
            </w:r>
          </w:p>
        </w:tc>
        <w:tc>
          <w:tcPr>
            <w:tcW w:w="1710" w:type="dxa"/>
          </w:tcPr>
          <w:p w14:paraId="5673C7CD" w14:textId="77777777" w:rsidR="00237856" w:rsidRDefault="00000000">
            <w:r>
              <w:t>ADR-0018 / PO 14/10/2026 — atomic rule review</w:t>
            </w:r>
          </w:p>
        </w:tc>
        <w:tc>
          <w:tcPr>
            <w:tcW w:w="2411" w:type="dxa"/>
          </w:tcPr>
          <w:p w14:paraId="32C4EC39" w14:textId="77777777" w:rsidR="00237856" w:rsidRDefault="00000000">
            <w:r>
              <w:t>Document / Guest access</w:t>
            </w:r>
          </w:p>
        </w:tc>
      </w:tr>
      <w:tr w:rsidR="00237856" w14:paraId="18DDC0F2" w14:textId="77777777">
        <w:trPr>
          <w:jc w:val="center"/>
        </w:trPr>
        <w:tc>
          <w:tcPr>
            <w:tcW w:w="988" w:type="dxa"/>
          </w:tcPr>
          <w:p w14:paraId="7136B0ED" w14:textId="77777777" w:rsidR="00237856" w:rsidRDefault="00000000">
            <w:r>
              <w:t>BR-211</w:t>
            </w:r>
          </w:p>
        </w:tc>
        <w:tc>
          <w:tcPr>
            <w:tcW w:w="2409" w:type="dxa"/>
          </w:tcPr>
          <w:p w14:paraId="5A2E6683" w14:textId="77777777" w:rsidR="00237856" w:rsidRDefault="00000000">
            <w:r>
              <w:t>A removed document is excluded from the Meeting's current document list.</w:t>
            </w:r>
          </w:p>
        </w:tc>
        <w:tc>
          <w:tcPr>
            <w:tcW w:w="1549" w:type="dxa"/>
          </w:tcPr>
          <w:p w14:paraId="411F9784" w14:textId="77777777" w:rsidR="00237856" w:rsidRDefault="00000000">
            <w:r>
              <w:t>UC-32a, UC-33c</w:t>
            </w:r>
          </w:p>
        </w:tc>
        <w:tc>
          <w:tcPr>
            <w:tcW w:w="1710" w:type="dxa"/>
          </w:tcPr>
          <w:p w14:paraId="74047A51" w14:textId="77777777" w:rsidR="00237856" w:rsidRDefault="00000000">
            <w:r>
              <w:t>ADR-0018 / PO 14/10/2026 — atomic rule review</w:t>
            </w:r>
          </w:p>
        </w:tc>
        <w:tc>
          <w:tcPr>
            <w:tcW w:w="2411" w:type="dxa"/>
          </w:tcPr>
          <w:p w14:paraId="6AD56DAF" w14:textId="77777777" w:rsidR="00237856" w:rsidRDefault="00000000">
            <w:r>
              <w:t>Document / Guest access</w:t>
            </w:r>
          </w:p>
        </w:tc>
      </w:tr>
      <w:tr w:rsidR="00237856" w14:paraId="453CEBE6" w14:textId="77777777">
        <w:trPr>
          <w:jc w:val="center"/>
        </w:trPr>
        <w:tc>
          <w:tcPr>
            <w:tcW w:w="988" w:type="dxa"/>
          </w:tcPr>
          <w:p w14:paraId="0E3FCCD3" w14:textId="77777777" w:rsidR="00237856" w:rsidRDefault="00000000">
            <w:r>
              <w:t>BR-212</w:t>
            </w:r>
          </w:p>
        </w:tc>
        <w:tc>
          <w:tcPr>
            <w:tcW w:w="2409" w:type="dxa"/>
          </w:tcPr>
          <w:p w14:paraId="40A16403" w14:textId="77777777" w:rsidR="00237856" w:rsidRDefault="00000000">
            <w:r>
              <w:t>Removing a Meeting document preserves its comments as history.</w:t>
            </w:r>
          </w:p>
        </w:tc>
        <w:tc>
          <w:tcPr>
            <w:tcW w:w="1549" w:type="dxa"/>
          </w:tcPr>
          <w:p w14:paraId="0A86AB1F" w14:textId="77777777" w:rsidR="00237856" w:rsidRDefault="00000000">
            <w:r>
              <w:t>UC-33c</w:t>
            </w:r>
          </w:p>
        </w:tc>
        <w:tc>
          <w:tcPr>
            <w:tcW w:w="1710" w:type="dxa"/>
          </w:tcPr>
          <w:p w14:paraId="6B5F8A8B" w14:textId="77777777" w:rsidR="00237856" w:rsidRDefault="00000000">
            <w:r>
              <w:t>ADR-0018 / PO 14/10/2026 — atomic rule review</w:t>
            </w:r>
          </w:p>
        </w:tc>
        <w:tc>
          <w:tcPr>
            <w:tcW w:w="2411" w:type="dxa"/>
          </w:tcPr>
          <w:p w14:paraId="4B52DEDF" w14:textId="77777777" w:rsidR="00237856" w:rsidRDefault="00000000">
            <w:r>
              <w:t>Document / Guest access</w:t>
            </w:r>
          </w:p>
        </w:tc>
      </w:tr>
      <w:tr w:rsidR="00237856" w14:paraId="63FB99B2" w14:textId="77777777">
        <w:trPr>
          <w:jc w:val="center"/>
        </w:trPr>
        <w:tc>
          <w:tcPr>
            <w:tcW w:w="988" w:type="dxa"/>
          </w:tcPr>
          <w:p w14:paraId="4D32BD0E" w14:textId="77777777" w:rsidR="00237856" w:rsidRDefault="00000000">
            <w:r>
              <w:t>BR-213</w:t>
            </w:r>
          </w:p>
        </w:tc>
        <w:tc>
          <w:tcPr>
            <w:tcW w:w="2409" w:type="dxa"/>
          </w:tcPr>
          <w:p w14:paraId="2E8BAE82" w14:textId="77777777" w:rsidR="00237856" w:rsidRDefault="00000000">
            <w:r>
              <w:t>A file is deleted by periodic cleanup when no personal-library document or active Meeting document uses it.</w:t>
            </w:r>
          </w:p>
        </w:tc>
        <w:tc>
          <w:tcPr>
            <w:tcW w:w="1549" w:type="dxa"/>
          </w:tcPr>
          <w:p w14:paraId="3FB284B2" w14:textId="77777777" w:rsidR="00237856" w:rsidRDefault="00000000">
            <w:r>
              <w:t>UC-33c, UC-71a</w:t>
            </w:r>
          </w:p>
        </w:tc>
        <w:tc>
          <w:tcPr>
            <w:tcW w:w="1710" w:type="dxa"/>
          </w:tcPr>
          <w:p w14:paraId="3E9987D7" w14:textId="77777777" w:rsidR="00237856" w:rsidRDefault="00000000">
            <w:r>
              <w:t>ADR-0018 / PO 14/10/2026 — atomic rule review</w:t>
            </w:r>
          </w:p>
        </w:tc>
        <w:tc>
          <w:tcPr>
            <w:tcW w:w="2411" w:type="dxa"/>
          </w:tcPr>
          <w:p w14:paraId="22FD2184" w14:textId="77777777" w:rsidR="00237856" w:rsidRDefault="00000000">
            <w:r>
              <w:t>Document / Guest access</w:t>
            </w:r>
          </w:p>
        </w:tc>
      </w:tr>
      <w:tr w:rsidR="00237856" w14:paraId="725E6F91" w14:textId="77777777">
        <w:trPr>
          <w:jc w:val="center"/>
        </w:trPr>
        <w:tc>
          <w:tcPr>
            <w:tcW w:w="988" w:type="dxa"/>
          </w:tcPr>
          <w:p w14:paraId="46442C36" w14:textId="77777777" w:rsidR="00237856" w:rsidRDefault="00000000">
            <w:r>
              <w:t>BR-214</w:t>
            </w:r>
          </w:p>
        </w:tc>
        <w:tc>
          <w:tcPr>
            <w:tcW w:w="2409" w:type="dxa"/>
          </w:tcPr>
          <w:p w14:paraId="4060F8B2" w14:textId="77777777" w:rsidR="00237856" w:rsidRDefault="00000000">
            <w:r>
              <w:t>An uploaded document must not exceed 50 MB.</w:t>
            </w:r>
          </w:p>
        </w:tc>
        <w:tc>
          <w:tcPr>
            <w:tcW w:w="1549" w:type="dxa"/>
          </w:tcPr>
          <w:p w14:paraId="63319FC6" w14:textId="77777777" w:rsidR="00237856" w:rsidRDefault="00000000">
            <w:r>
              <w:t>UC-33a, UC-36</w:t>
            </w:r>
          </w:p>
        </w:tc>
        <w:tc>
          <w:tcPr>
            <w:tcW w:w="1710" w:type="dxa"/>
          </w:tcPr>
          <w:p w14:paraId="01CB6A57" w14:textId="77777777" w:rsidR="00237856" w:rsidRDefault="00000000">
            <w:r>
              <w:t>ADR-0018 / PO 14/10/2026 — atomic rule review</w:t>
            </w:r>
          </w:p>
        </w:tc>
        <w:tc>
          <w:tcPr>
            <w:tcW w:w="2411" w:type="dxa"/>
          </w:tcPr>
          <w:p w14:paraId="73BB454C" w14:textId="77777777" w:rsidR="00237856" w:rsidRDefault="00000000">
            <w:r>
              <w:t>Document / Guest access</w:t>
            </w:r>
          </w:p>
        </w:tc>
      </w:tr>
      <w:tr w:rsidR="00237856" w14:paraId="1428CD2D" w14:textId="77777777">
        <w:trPr>
          <w:jc w:val="center"/>
        </w:trPr>
        <w:tc>
          <w:tcPr>
            <w:tcW w:w="988" w:type="dxa"/>
          </w:tcPr>
          <w:p w14:paraId="2BEB014B" w14:textId="77777777" w:rsidR="00237856" w:rsidRDefault="00000000">
            <w:r>
              <w:t>BR-215</w:t>
            </w:r>
          </w:p>
        </w:tc>
        <w:tc>
          <w:tcPr>
            <w:tcW w:w="2409" w:type="dxa"/>
          </w:tcPr>
          <w:p w14:paraId="719D5836" w14:textId="77777777" w:rsidR="00237856" w:rsidRDefault="00000000">
            <w:r>
              <w:t>An uploaded document's type is determined from its actual content, and its file extension must be .pdf or .docx and match that content.</w:t>
            </w:r>
          </w:p>
        </w:tc>
        <w:tc>
          <w:tcPr>
            <w:tcW w:w="1549" w:type="dxa"/>
          </w:tcPr>
          <w:p w14:paraId="3C4DF1C6" w14:textId="77777777" w:rsidR="00237856" w:rsidRDefault="00000000">
            <w:r>
              <w:t>UC-33a, UC-36</w:t>
            </w:r>
          </w:p>
        </w:tc>
        <w:tc>
          <w:tcPr>
            <w:tcW w:w="1710" w:type="dxa"/>
          </w:tcPr>
          <w:p w14:paraId="154110F9" w14:textId="77777777" w:rsidR="00237856" w:rsidRDefault="00000000">
            <w:r>
              <w:t>ADR-0018 / PO 14/10/2026 — atomic rule review</w:t>
            </w:r>
          </w:p>
        </w:tc>
        <w:tc>
          <w:tcPr>
            <w:tcW w:w="2411" w:type="dxa"/>
          </w:tcPr>
          <w:p w14:paraId="7C34E457" w14:textId="77777777" w:rsidR="00237856" w:rsidRDefault="00000000">
            <w:r>
              <w:t>Document / Guest access</w:t>
            </w:r>
          </w:p>
        </w:tc>
      </w:tr>
      <w:tr w:rsidR="00237856" w14:paraId="14FB8215" w14:textId="77777777">
        <w:trPr>
          <w:jc w:val="center"/>
        </w:trPr>
        <w:tc>
          <w:tcPr>
            <w:tcW w:w="988" w:type="dxa"/>
          </w:tcPr>
          <w:p w14:paraId="7C53FCA7" w14:textId="77777777" w:rsidR="00237856" w:rsidRDefault="00000000">
            <w:r>
              <w:t>BR-216</w:t>
            </w:r>
          </w:p>
        </w:tc>
        <w:tc>
          <w:tcPr>
            <w:tcW w:w="2409" w:type="dxa"/>
          </w:tcPr>
          <w:p w14:paraId="3D10938C" w14:textId="77777777" w:rsidR="00237856" w:rsidRDefault="00000000">
            <w:r>
              <w:t>Uploaded files retain their original format and content.</w:t>
            </w:r>
          </w:p>
        </w:tc>
        <w:tc>
          <w:tcPr>
            <w:tcW w:w="1549" w:type="dxa"/>
          </w:tcPr>
          <w:p w14:paraId="3FF92585" w14:textId="77777777" w:rsidR="00237856" w:rsidRDefault="00000000">
            <w:r>
              <w:t>UC-33a, UC-36</w:t>
            </w:r>
          </w:p>
        </w:tc>
        <w:tc>
          <w:tcPr>
            <w:tcW w:w="1710" w:type="dxa"/>
          </w:tcPr>
          <w:p w14:paraId="542139FB" w14:textId="77777777" w:rsidR="00237856" w:rsidRDefault="00000000">
            <w:r>
              <w:t>ADR-0018 / PO 14/10/2026 — atomic rule review</w:t>
            </w:r>
          </w:p>
        </w:tc>
        <w:tc>
          <w:tcPr>
            <w:tcW w:w="2411" w:type="dxa"/>
          </w:tcPr>
          <w:p w14:paraId="19BA23C8" w14:textId="77777777" w:rsidR="00237856" w:rsidRDefault="00000000">
            <w:r>
              <w:t>Document / Guest access</w:t>
            </w:r>
          </w:p>
        </w:tc>
      </w:tr>
      <w:tr w:rsidR="00237856" w14:paraId="1055C040" w14:textId="77777777">
        <w:trPr>
          <w:jc w:val="center"/>
        </w:trPr>
        <w:tc>
          <w:tcPr>
            <w:tcW w:w="988" w:type="dxa"/>
          </w:tcPr>
          <w:p w14:paraId="0FBA0B9D" w14:textId="77777777" w:rsidR="00237856" w:rsidRDefault="00000000">
            <w:r>
              <w:lastRenderedPageBreak/>
              <w:t>BR-219</w:t>
            </w:r>
          </w:p>
        </w:tc>
        <w:tc>
          <w:tcPr>
            <w:tcW w:w="2409" w:type="dxa"/>
          </w:tcPr>
          <w:p w14:paraId="6F5C5169" w14:textId="77777777" w:rsidR="00237856" w:rsidRDefault="00000000">
            <w:r>
              <w:t>A personal-library folder belongs to one user.</w:t>
            </w:r>
          </w:p>
        </w:tc>
        <w:tc>
          <w:tcPr>
            <w:tcW w:w="1549" w:type="dxa"/>
          </w:tcPr>
          <w:p w14:paraId="43AC1F02" w14:textId="77777777" w:rsidR="00237856" w:rsidRDefault="00000000">
            <w:r>
              <w:t>UC-34, UC-72</w:t>
            </w:r>
          </w:p>
        </w:tc>
        <w:tc>
          <w:tcPr>
            <w:tcW w:w="1710" w:type="dxa"/>
          </w:tcPr>
          <w:p w14:paraId="3D2E5EED" w14:textId="77777777" w:rsidR="00237856" w:rsidRDefault="00000000">
            <w:r>
              <w:t>ADR-0018 / PO 14/10/2026 — atomic rule review</w:t>
            </w:r>
          </w:p>
        </w:tc>
        <w:tc>
          <w:tcPr>
            <w:tcW w:w="2411" w:type="dxa"/>
          </w:tcPr>
          <w:p w14:paraId="36FC83B6" w14:textId="77777777" w:rsidR="00237856" w:rsidRDefault="00000000">
            <w:r>
              <w:t>Document / Guest access</w:t>
            </w:r>
          </w:p>
        </w:tc>
      </w:tr>
      <w:tr w:rsidR="00237856" w14:paraId="5031E945" w14:textId="77777777">
        <w:trPr>
          <w:jc w:val="center"/>
        </w:trPr>
        <w:tc>
          <w:tcPr>
            <w:tcW w:w="988" w:type="dxa"/>
          </w:tcPr>
          <w:p w14:paraId="44BD16A4" w14:textId="77777777" w:rsidR="00237856" w:rsidRDefault="00000000">
            <w:r>
              <w:t>BR-220</w:t>
            </w:r>
          </w:p>
        </w:tc>
        <w:tc>
          <w:tcPr>
            <w:tcW w:w="2409" w:type="dxa"/>
          </w:tcPr>
          <w:p w14:paraId="251A5EAE" w14:textId="77777777" w:rsidR="00237856" w:rsidRDefault="00000000">
            <w:r>
              <w:t>A folder name must not be empty.</w:t>
            </w:r>
          </w:p>
        </w:tc>
        <w:tc>
          <w:tcPr>
            <w:tcW w:w="1549" w:type="dxa"/>
          </w:tcPr>
          <w:p w14:paraId="7FAF0F86" w14:textId="77777777" w:rsidR="00237856" w:rsidRDefault="00000000">
            <w:r>
              <w:t>UC-72a, UC-72b</w:t>
            </w:r>
          </w:p>
        </w:tc>
        <w:tc>
          <w:tcPr>
            <w:tcW w:w="1710" w:type="dxa"/>
          </w:tcPr>
          <w:p w14:paraId="79F39178" w14:textId="77777777" w:rsidR="00237856" w:rsidRDefault="00000000">
            <w:r>
              <w:t>ADR-0018 / PO 14/10/2026 — atomic rule review</w:t>
            </w:r>
          </w:p>
        </w:tc>
        <w:tc>
          <w:tcPr>
            <w:tcW w:w="2411" w:type="dxa"/>
          </w:tcPr>
          <w:p w14:paraId="1020AA4C" w14:textId="77777777" w:rsidR="00237856" w:rsidRDefault="00000000">
            <w:r>
              <w:t>Document / Guest access</w:t>
            </w:r>
          </w:p>
        </w:tc>
      </w:tr>
      <w:tr w:rsidR="00237856" w14:paraId="2B033CE8" w14:textId="77777777">
        <w:trPr>
          <w:jc w:val="center"/>
        </w:trPr>
        <w:tc>
          <w:tcPr>
            <w:tcW w:w="988" w:type="dxa"/>
          </w:tcPr>
          <w:p w14:paraId="25CED6BB" w14:textId="77777777" w:rsidR="00237856" w:rsidRDefault="00000000">
            <w:r>
              <w:t>BR-221</w:t>
            </w:r>
          </w:p>
        </w:tc>
        <w:tc>
          <w:tcPr>
            <w:tcW w:w="2409" w:type="dxa"/>
          </w:tcPr>
          <w:p w14:paraId="0B109589" w14:textId="77777777" w:rsidR="00237856" w:rsidRDefault="00000000">
            <w:r>
              <w:t>Folder names need not be unique.</w:t>
            </w:r>
          </w:p>
        </w:tc>
        <w:tc>
          <w:tcPr>
            <w:tcW w:w="1549" w:type="dxa"/>
          </w:tcPr>
          <w:p w14:paraId="164554D5" w14:textId="77777777" w:rsidR="00237856" w:rsidRDefault="00000000">
            <w:r>
              <w:t>UC-72a, UC-72b</w:t>
            </w:r>
          </w:p>
        </w:tc>
        <w:tc>
          <w:tcPr>
            <w:tcW w:w="1710" w:type="dxa"/>
          </w:tcPr>
          <w:p w14:paraId="7CD41B5C" w14:textId="77777777" w:rsidR="00237856" w:rsidRDefault="00000000">
            <w:r>
              <w:t>ADR-0018 / PO 14/10/2026 — atomic rule review</w:t>
            </w:r>
          </w:p>
        </w:tc>
        <w:tc>
          <w:tcPr>
            <w:tcW w:w="2411" w:type="dxa"/>
          </w:tcPr>
          <w:p w14:paraId="702A8A29" w14:textId="77777777" w:rsidR="00237856" w:rsidRDefault="00000000">
            <w:r>
              <w:t>Document / Guest access</w:t>
            </w:r>
          </w:p>
        </w:tc>
      </w:tr>
      <w:tr w:rsidR="00237856" w14:paraId="388CE17B" w14:textId="77777777">
        <w:trPr>
          <w:jc w:val="center"/>
        </w:trPr>
        <w:tc>
          <w:tcPr>
            <w:tcW w:w="988" w:type="dxa"/>
          </w:tcPr>
          <w:p w14:paraId="36446D6B" w14:textId="77777777" w:rsidR="00237856" w:rsidRDefault="00000000">
            <w:r>
              <w:t>BR-222</w:t>
            </w:r>
          </w:p>
        </w:tc>
        <w:tc>
          <w:tcPr>
            <w:tcW w:w="2409" w:type="dxa"/>
          </w:tcPr>
          <w:p w14:paraId="7A26733D" w14:textId="77777777" w:rsidR="00237856" w:rsidRDefault="00000000">
            <w:r>
              <w:t>A folder cannot be moved into itself or one of its descendants.</w:t>
            </w:r>
          </w:p>
        </w:tc>
        <w:tc>
          <w:tcPr>
            <w:tcW w:w="1549" w:type="dxa"/>
          </w:tcPr>
          <w:p w14:paraId="301FF567" w14:textId="77777777" w:rsidR="00237856" w:rsidRDefault="00000000">
            <w:r>
              <w:t>UC-72c</w:t>
            </w:r>
          </w:p>
        </w:tc>
        <w:tc>
          <w:tcPr>
            <w:tcW w:w="1710" w:type="dxa"/>
          </w:tcPr>
          <w:p w14:paraId="55164F34" w14:textId="77777777" w:rsidR="00237856" w:rsidRDefault="00000000">
            <w:r>
              <w:t>ADR-0018 / PO 14/10/2026 — atomic rule review</w:t>
            </w:r>
          </w:p>
        </w:tc>
        <w:tc>
          <w:tcPr>
            <w:tcW w:w="2411" w:type="dxa"/>
          </w:tcPr>
          <w:p w14:paraId="53E94F1D" w14:textId="77777777" w:rsidR="00237856" w:rsidRDefault="00000000">
            <w:r>
              <w:t>Document / Guest access</w:t>
            </w:r>
          </w:p>
        </w:tc>
      </w:tr>
      <w:tr w:rsidR="00237856" w14:paraId="569C66BD" w14:textId="77777777">
        <w:trPr>
          <w:jc w:val="center"/>
        </w:trPr>
        <w:tc>
          <w:tcPr>
            <w:tcW w:w="988" w:type="dxa"/>
          </w:tcPr>
          <w:p w14:paraId="0FB2EC46" w14:textId="77777777" w:rsidR="00237856" w:rsidRDefault="00000000">
            <w:r>
              <w:t>BR-223</w:t>
            </w:r>
          </w:p>
        </w:tc>
        <w:tc>
          <w:tcPr>
            <w:tcW w:w="2409" w:type="dxa"/>
          </w:tcPr>
          <w:p w14:paraId="5E1F02EF" w14:textId="77777777" w:rsidR="00237856" w:rsidRDefault="00000000">
            <w:r>
              <w:t>Only an empty folder can be deleted.</w:t>
            </w:r>
          </w:p>
        </w:tc>
        <w:tc>
          <w:tcPr>
            <w:tcW w:w="1549" w:type="dxa"/>
          </w:tcPr>
          <w:p w14:paraId="66C06BEE" w14:textId="77777777" w:rsidR="00237856" w:rsidRDefault="00000000">
            <w:r>
              <w:t>UC-72d</w:t>
            </w:r>
          </w:p>
        </w:tc>
        <w:tc>
          <w:tcPr>
            <w:tcW w:w="1710" w:type="dxa"/>
          </w:tcPr>
          <w:p w14:paraId="7EF972E2" w14:textId="77777777" w:rsidR="00237856" w:rsidRDefault="00000000">
            <w:r>
              <w:t>ADR-0018 / PO 14/10/2026 — atomic rule review</w:t>
            </w:r>
          </w:p>
        </w:tc>
        <w:tc>
          <w:tcPr>
            <w:tcW w:w="2411" w:type="dxa"/>
          </w:tcPr>
          <w:p w14:paraId="42B937BF" w14:textId="77777777" w:rsidR="00237856" w:rsidRDefault="00000000">
            <w:r>
              <w:t>Document / Guest access</w:t>
            </w:r>
          </w:p>
        </w:tc>
      </w:tr>
      <w:tr w:rsidR="00237856" w14:paraId="4F1745FA" w14:textId="77777777">
        <w:trPr>
          <w:jc w:val="center"/>
        </w:trPr>
        <w:tc>
          <w:tcPr>
            <w:tcW w:w="988" w:type="dxa"/>
          </w:tcPr>
          <w:p w14:paraId="491E3E05" w14:textId="77777777" w:rsidR="00237856" w:rsidRDefault="00000000">
            <w:r>
              <w:t>BR-224</w:t>
            </w:r>
          </w:p>
        </w:tc>
        <w:tc>
          <w:tcPr>
            <w:tcW w:w="2409" w:type="dxa"/>
          </w:tcPr>
          <w:p w14:paraId="283E2C18" w14:textId="77777777" w:rsidR="00237856" w:rsidRDefault="00000000">
            <w:r>
              <w:t>A user may rename documents in their own personal library.</w:t>
            </w:r>
          </w:p>
        </w:tc>
        <w:tc>
          <w:tcPr>
            <w:tcW w:w="1549" w:type="dxa"/>
          </w:tcPr>
          <w:p w14:paraId="742E6C3B" w14:textId="77777777" w:rsidR="00237856" w:rsidRDefault="00000000">
            <w:r>
              <w:t>UC-71b</w:t>
            </w:r>
          </w:p>
        </w:tc>
        <w:tc>
          <w:tcPr>
            <w:tcW w:w="1710" w:type="dxa"/>
          </w:tcPr>
          <w:p w14:paraId="33FB19A2" w14:textId="77777777" w:rsidR="00237856" w:rsidRDefault="00000000">
            <w:r>
              <w:t>ADR-0018 / PO 14/10/2026 — atomic rule review</w:t>
            </w:r>
          </w:p>
        </w:tc>
        <w:tc>
          <w:tcPr>
            <w:tcW w:w="2411" w:type="dxa"/>
          </w:tcPr>
          <w:p w14:paraId="43131B9E" w14:textId="77777777" w:rsidR="00237856" w:rsidRDefault="00000000">
            <w:r>
              <w:t>Document / Guest access</w:t>
            </w:r>
          </w:p>
        </w:tc>
      </w:tr>
      <w:tr w:rsidR="00237856" w14:paraId="704622AF" w14:textId="77777777">
        <w:trPr>
          <w:jc w:val="center"/>
        </w:trPr>
        <w:tc>
          <w:tcPr>
            <w:tcW w:w="988" w:type="dxa"/>
          </w:tcPr>
          <w:p w14:paraId="4AE46FE5" w14:textId="77777777" w:rsidR="00237856" w:rsidRDefault="00000000">
            <w:r>
              <w:t>BR-225</w:t>
            </w:r>
          </w:p>
        </w:tc>
        <w:tc>
          <w:tcPr>
            <w:tcW w:w="2409" w:type="dxa"/>
          </w:tcPr>
          <w:p w14:paraId="38A5897F" w14:textId="77777777" w:rsidR="00237856" w:rsidRDefault="00000000">
            <w:r>
              <w:t>A user may move personal-library documents only between their own folders or the library root.</w:t>
            </w:r>
          </w:p>
        </w:tc>
        <w:tc>
          <w:tcPr>
            <w:tcW w:w="1549" w:type="dxa"/>
          </w:tcPr>
          <w:p w14:paraId="419896CB" w14:textId="77777777" w:rsidR="00237856" w:rsidRDefault="00000000">
            <w:r>
              <w:t>UC-71c</w:t>
            </w:r>
          </w:p>
        </w:tc>
        <w:tc>
          <w:tcPr>
            <w:tcW w:w="1710" w:type="dxa"/>
          </w:tcPr>
          <w:p w14:paraId="15DDB26E" w14:textId="77777777" w:rsidR="00237856" w:rsidRDefault="00000000">
            <w:r>
              <w:t>ADR-0018 / PO 14/10/2026 — atomic rule review</w:t>
            </w:r>
          </w:p>
        </w:tc>
        <w:tc>
          <w:tcPr>
            <w:tcW w:w="2411" w:type="dxa"/>
          </w:tcPr>
          <w:p w14:paraId="7512E0C7" w14:textId="77777777" w:rsidR="00237856" w:rsidRDefault="00000000">
            <w:r>
              <w:t>Document / Guest access</w:t>
            </w:r>
          </w:p>
        </w:tc>
      </w:tr>
      <w:tr w:rsidR="00237856" w14:paraId="30369D6E" w14:textId="77777777">
        <w:trPr>
          <w:jc w:val="center"/>
        </w:trPr>
        <w:tc>
          <w:tcPr>
            <w:tcW w:w="988" w:type="dxa"/>
          </w:tcPr>
          <w:p w14:paraId="4DAD7F19" w14:textId="77777777" w:rsidR="00237856" w:rsidRDefault="00000000">
            <w:r>
              <w:t>BR-226</w:t>
            </w:r>
          </w:p>
        </w:tc>
        <w:tc>
          <w:tcPr>
            <w:tcW w:w="2409" w:type="dxa"/>
          </w:tcPr>
          <w:p w14:paraId="13F1AEBD" w14:textId="77777777" w:rsidR="00237856" w:rsidRDefault="00000000">
            <w:r>
              <w:t>The first direct upload creates a personal-library folder for that user and Meeting.</w:t>
            </w:r>
          </w:p>
        </w:tc>
        <w:tc>
          <w:tcPr>
            <w:tcW w:w="1549" w:type="dxa"/>
          </w:tcPr>
          <w:p w14:paraId="39C9352B" w14:textId="77777777" w:rsidR="00237856" w:rsidRDefault="00000000">
            <w:r>
              <w:t>UC-33a</w:t>
            </w:r>
          </w:p>
        </w:tc>
        <w:tc>
          <w:tcPr>
            <w:tcW w:w="1710" w:type="dxa"/>
          </w:tcPr>
          <w:p w14:paraId="77098869" w14:textId="77777777" w:rsidR="00237856" w:rsidRDefault="00000000">
            <w:r>
              <w:t>ADR-0018 / PO 14/10/2026 — atomic rule review</w:t>
            </w:r>
          </w:p>
        </w:tc>
        <w:tc>
          <w:tcPr>
            <w:tcW w:w="2411" w:type="dxa"/>
          </w:tcPr>
          <w:p w14:paraId="43C32386" w14:textId="77777777" w:rsidR="00237856" w:rsidRDefault="00000000">
            <w:r>
              <w:t>Document / Guest access</w:t>
            </w:r>
          </w:p>
        </w:tc>
      </w:tr>
      <w:tr w:rsidR="00237856" w14:paraId="54FD318D" w14:textId="77777777">
        <w:trPr>
          <w:jc w:val="center"/>
        </w:trPr>
        <w:tc>
          <w:tcPr>
            <w:tcW w:w="988" w:type="dxa"/>
          </w:tcPr>
          <w:p w14:paraId="3A423EF5" w14:textId="77777777" w:rsidR="00237856" w:rsidRDefault="00000000">
            <w:r>
              <w:t>BR-227</w:t>
            </w:r>
          </w:p>
        </w:tc>
        <w:tc>
          <w:tcPr>
            <w:tcW w:w="2409" w:type="dxa"/>
          </w:tcPr>
          <w:p w14:paraId="1A76071C" w14:textId="77777777" w:rsidR="00237856" w:rsidRDefault="00000000">
            <w:r>
              <w:t>Later uploads to the same Meeting reuse its existing personal-library folder, even after it is renamed or moved.</w:t>
            </w:r>
          </w:p>
        </w:tc>
        <w:tc>
          <w:tcPr>
            <w:tcW w:w="1549" w:type="dxa"/>
          </w:tcPr>
          <w:p w14:paraId="3CFB894D" w14:textId="77777777" w:rsidR="00237856" w:rsidRDefault="00000000">
            <w:r>
              <w:t>UC-33a</w:t>
            </w:r>
          </w:p>
        </w:tc>
        <w:tc>
          <w:tcPr>
            <w:tcW w:w="1710" w:type="dxa"/>
          </w:tcPr>
          <w:p w14:paraId="18CF176E" w14:textId="77777777" w:rsidR="00237856" w:rsidRDefault="00000000">
            <w:r>
              <w:t>ADR-0018 / PO 14/10/2026 — atomic rule review</w:t>
            </w:r>
          </w:p>
        </w:tc>
        <w:tc>
          <w:tcPr>
            <w:tcW w:w="2411" w:type="dxa"/>
          </w:tcPr>
          <w:p w14:paraId="5BC2A33D" w14:textId="77777777" w:rsidR="00237856" w:rsidRDefault="00000000">
            <w:r>
              <w:t>Document / Guest access</w:t>
            </w:r>
          </w:p>
        </w:tc>
      </w:tr>
      <w:tr w:rsidR="00237856" w14:paraId="1EE2AE25" w14:textId="77777777">
        <w:trPr>
          <w:jc w:val="center"/>
        </w:trPr>
        <w:tc>
          <w:tcPr>
            <w:tcW w:w="988" w:type="dxa"/>
          </w:tcPr>
          <w:p w14:paraId="1062D8A0" w14:textId="77777777" w:rsidR="00237856" w:rsidRDefault="00000000">
            <w:r>
              <w:t>BR-228</w:t>
            </w:r>
          </w:p>
        </w:tc>
        <w:tc>
          <w:tcPr>
            <w:tcW w:w="2409" w:type="dxa"/>
          </w:tcPr>
          <w:p w14:paraId="3B1D22E7" w14:textId="77777777" w:rsidR="00237856" w:rsidRDefault="00000000">
            <w:r>
              <w:t xml:space="preserve">If the Meeting's personal-library folder was deleted, the next direct upload recreates it </w:t>
            </w:r>
            <w:r>
              <w:lastRenderedPageBreak/>
              <w:t>at the library root, named with the Meeting title and planned start date in Vietnam time.</w:t>
            </w:r>
          </w:p>
        </w:tc>
        <w:tc>
          <w:tcPr>
            <w:tcW w:w="1549" w:type="dxa"/>
          </w:tcPr>
          <w:p w14:paraId="67D0DB45" w14:textId="77777777" w:rsidR="00237856" w:rsidRDefault="00000000">
            <w:r>
              <w:lastRenderedPageBreak/>
              <w:t>UC-33a</w:t>
            </w:r>
          </w:p>
        </w:tc>
        <w:tc>
          <w:tcPr>
            <w:tcW w:w="1710" w:type="dxa"/>
          </w:tcPr>
          <w:p w14:paraId="5278E0B9" w14:textId="77777777" w:rsidR="00237856" w:rsidRDefault="00000000">
            <w:r>
              <w:t>ADR-0020 / PO 15/10/2026</w:t>
            </w:r>
          </w:p>
        </w:tc>
        <w:tc>
          <w:tcPr>
            <w:tcW w:w="2411" w:type="dxa"/>
          </w:tcPr>
          <w:p w14:paraId="02520050" w14:textId="77777777" w:rsidR="00237856" w:rsidRDefault="00000000">
            <w:r>
              <w:t>Document Management</w:t>
            </w:r>
          </w:p>
        </w:tc>
      </w:tr>
      <w:tr w:rsidR="00237856" w14:paraId="1F62A710" w14:textId="77777777">
        <w:trPr>
          <w:jc w:val="center"/>
        </w:trPr>
        <w:tc>
          <w:tcPr>
            <w:tcW w:w="988" w:type="dxa"/>
          </w:tcPr>
          <w:p w14:paraId="793F73F1" w14:textId="77777777" w:rsidR="00237856" w:rsidRDefault="00000000">
            <w:r>
              <w:t>BR-229</w:t>
            </w:r>
          </w:p>
        </w:tc>
        <w:tc>
          <w:tcPr>
            <w:tcW w:w="2409" w:type="dxa"/>
          </w:tcPr>
          <w:p w14:paraId="124FE5BB" w14:textId="77777777" w:rsidR="00237856" w:rsidRDefault="00000000">
            <w:r>
              <w:t>Separate uploads are different documents, even when their names or contents match.</w:t>
            </w:r>
          </w:p>
        </w:tc>
        <w:tc>
          <w:tcPr>
            <w:tcW w:w="1549" w:type="dxa"/>
          </w:tcPr>
          <w:p w14:paraId="1E2CF01B" w14:textId="77777777" w:rsidR="00237856" w:rsidRDefault="00000000">
            <w:r>
              <w:t>UC-33a, UC-36</w:t>
            </w:r>
          </w:p>
        </w:tc>
        <w:tc>
          <w:tcPr>
            <w:tcW w:w="1710" w:type="dxa"/>
          </w:tcPr>
          <w:p w14:paraId="3D0405FD" w14:textId="77777777" w:rsidR="00237856" w:rsidRDefault="00000000">
            <w:r>
              <w:t>ADR-0018 / PO 14/10/2026 — atomic rule review</w:t>
            </w:r>
          </w:p>
        </w:tc>
        <w:tc>
          <w:tcPr>
            <w:tcW w:w="2411" w:type="dxa"/>
          </w:tcPr>
          <w:p w14:paraId="5E668E01" w14:textId="77777777" w:rsidR="00237856" w:rsidRDefault="00000000">
            <w:r>
              <w:t>Document / Guest access</w:t>
            </w:r>
          </w:p>
        </w:tc>
      </w:tr>
      <w:tr w:rsidR="00237856" w14:paraId="7CBED626" w14:textId="77777777">
        <w:trPr>
          <w:jc w:val="center"/>
        </w:trPr>
        <w:tc>
          <w:tcPr>
            <w:tcW w:w="988" w:type="dxa"/>
          </w:tcPr>
          <w:p w14:paraId="26AFDD77" w14:textId="77777777" w:rsidR="00237856" w:rsidRDefault="00000000">
            <w:r>
              <w:t>BR-231</w:t>
            </w:r>
          </w:p>
        </w:tc>
        <w:tc>
          <w:tcPr>
            <w:tcW w:w="2409" w:type="dxa"/>
          </w:tcPr>
          <w:p w14:paraId="43CFF11A" w14:textId="77777777" w:rsidR="00237856" w:rsidRDefault="00000000">
            <w:r>
              <w:t>Removing a Meeting document does not remove it from personal libraries or other Meetings.</w:t>
            </w:r>
          </w:p>
        </w:tc>
        <w:tc>
          <w:tcPr>
            <w:tcW w:w="1549" w:type="dxa"/>
          </w:tcPr>
          <w:p w14:paraId="1B61483E" w14:textId="77777777" w:rsidR="00237856" w:rsidRDefault="00000000">
            <w:r>
              <w:t>UC-33c</w:t>
            </w:r>
          </w:p>
        </w:tc>
        <w:tc>
          <w:tcPr>
            <w:tcW w:w="1710" w:type="dxa"/>
          </w:tcPr>
          <w:p w14:paraId="7E1D252C" w14:textId="77777777" w:rsidR="00237856" w:rsidRDefault="00000000">
            <w:r>
              <w:t>ADR-0018 / PO 14/10/2026 — atomic rule review</w:t>
            </w:r>
          </w:p>
        </w:tc>
        <w:tc>
          <w:tcPr>
            <w:tcW w:w="2411" w:type="dxa"/>
          </w:tcPr>
          <w:p w14:paraId="3F280118" w14:textId="77777777" w:rsidR="00237856" w:rsidRDefault="00000000">
            <w:r>
              <w:t>Document / Guest access</w:t>
            </w:r>
          </w:p>
        </w:tc>
      </w:tr>
      <w:tr w:rsidR="00237856" w14:paraId="08C8398C" w14:textId="77777777">
        <w:trPr>
          <w:jc w:val="center"/>
        </w:trPr>
        <w:tc>
          <w:tcPr>
            <w:tcW w:w="988" w:type="dxa"/>
          </w:tcPr>
          <w:p w14:paraId="402A673E" w14:textId="77777777" w:rsidR="00237856" w:rsidRDefault="00000000">
            <w:r>
              <w:t>BR-232</w:t>
            </w:r>
          </w:p>
        </w:tc>
        <w:tc>
          <w:tcPr>
            <w:tcW w:w="2409" w:type="dxa"/>
          </w:tcPr>
          <w:p w14:paraId="35C77DAE" w14:textId="77777777" w:rsidR="00237856" w:rsidRDefault="00000000">
            <w:r>
              <w:t>Deleting an unused file preserves its history and comments, but its content is no longer available.</w:t>
            </w:r>
          </w:p>
        </w:tc>
        <w:tc>
          <w:tcPr>
            <w:tcW w:w="1549" w:type="dxa"/>
          </w:tcPr>
          <w:p w14:paraId="412D52FA" w14:textId="77777777" w:rsidR="00237856" w:rsidRDefault="00000000">
            <w:r>
              <w:t>UC-33c, UC-71a</w:t>
            </w:r>
          </w:p>
        </w:tc>
        <w:tc>
          <w:tcPr>
            <w:tcW w:w="1710" w:type="dxa"/>
          </w:tcPr>
          <w:p w14:paraId="02D527B3" w14:textId="77777777" w:rsidR="00237856" w:rsidRDefault="00000000">
            <w:r>
              <w:t>ADR-0018 / PO 14/10/2026 — atomic rule review</w:t>
            </w:r>
          </w:p>
        </w:tc>
        <w:tc>
          <w:tcPr>
            <w:tcW w:w="2411" w:type="dxa"/>
          </w:tcPr>
          <w:p w14:paraId="4660C090" w14:textId="77777777" w:rsidR="00237856" w:rsidRDefault="00000000">
            <w:r>
              <w:t>Document / Guest access</w:t>
            </w:r>
          </w:p>
        </w:tc>
      </w:tr>
      <w:tr w:rsidR="00237856" w14:paraId="221C4D8D" w14:textId="77777777">
        <w:trPr>
          <w:jc w:val="center"/>
        </w:trPr>
        <w:tc>
          <w:tcPr>
            <w:tcW w:w="988" w:type="dxa"/>
          </w:tcPr>
          <w:p w14:paraId="04546330" w14:textId="77777777" w:rsidR="00237856" w:rsidRDefault="00000000">
            <w:r>
              <w:t>BR-235</w:t>
            </w:r>
          </w:p>
        </w:tc>
        <w:tc>
          <w:tcPr>
            <w:tcW w:w="2409" w:type="dxa"/>
          </w:tcPr>
          <w:p w14:paraId="346DEC2C" w14:textId="77777777" w:rsidR="00237856" w:rsidRDefault="00000000">
            <w:r>
              <w:t>Declining a Meeting invitation does not revoke document-reading access.</w:t>
            </w:r>
          </w:p>
        </w:tc>
        <w:tc>
          <w:tcPr>
            <w:tcW w:w="1549" w:type="dxa"/>
          </w:tcPr>
          <w:p w14:paraId="780A359D" w14:textId="77777777" w:rsidR="00237856" w:rsidRDefault="00000000">
            <w:r>
              <w:t>UC-32a, UC-32c</w:t>
            </w:r>
          </w:p>
        </w:tc>
        <w:tc>
          <w:tcPr>
            <w:tcW w:w="1710" w:type="dxa"/>
          </w:tcPr>
          <w:p w14:paraId="3AB7BBE0" w14:textId="77777777" w:rsidR="00237856" w:rsidRDefault="00000000">
            <w:r>
              <w:t>ADR-0006 — cross-review 14/10/2026</w:t>
            </w:r>
          </w:p>
        </w:tc>
        <w:tc>
          <w:tcPr>
            <w:tcW w:w="2411" w:type="dxa"/>
          </w:tcPr>
          <w:p w14:paraId="35AF5352" w14:textId="77777777" w:rsidR="00237856" w:rsidRDefault="00000000">
            <w:r>
              <w:t>Document / Guest access</w:t>
            </w:r>
          </w:p>
        </w:tc>
      </w:tr>
      <w:tr w:rsidR="00237856" w14:paraId="4F0767FE" w14:textId="77777777">
        <w:trPr>
          <w:jc w:val="center"/>
        </w:trPr>
        <w:tc>
          <w:tcPr>
            <w:tcW w:w="988" w:type="dxa"/>
          </w:tcPr>
          <w:p w14:paraId="32D7EF1E" w14:textId="77777777" w:rsidR="00237856" w:rsidRDefault="00000000">
            <w:r>
              <w:t>BR-236</w:t>
            </w:r>
          </w:p>
        </w:tc>
        <w:tc>
          <w:tcPr>
            <w:tcW w:w="2409" w:type="dxa"/>
          </w:tcPr>
          <w:p w14:paraId="20FD2406" w14:textId="77777777" w:rsidR="00237856" w:rsidRDefault="00000000">
            <w:r>
              <w:t>Retired on 18/10/2026 by PO decision of 16/10/2026: merged into BR-68. This ID must not be reused.</w:t>
            </w:r>
          </w:p>
        </w:tc>
        <w:tc>
          <w:tcPr>
            <w:tcW w:w="1549" w:type="dxa"/>
          </w:tcPr>
          <w:p w14:paraId="2A5BB0A7" w14:textId="77777777" w:rsidR="00237856" w:rsidRDefault="00000000">
            <w:r>
              <w:t>Retired; formerly UC-23b</w:t>
            </w:r>
          </w:p>
        </w:tc>
        <w:tc>
          <w:tcPr>
            <w:tcW w:w="1710" w:type="dxa"/>
          </w:tcPr>
          <w:p w14:paraId="1A94D288" w14:textId="77777777" w:rsidR="00237856" w:rsidRDefault="00000000">
            <w:r>
              <w:t>PO 16/10/2026</w:t>
            </w:r>
          </w:p>
        </w:tc>
        <w:tc>
          <w:tcPr>
            <w:tcW w:w="2411" w:type="dxa"/>
          </w:tcPr>
          <w:p w14:paraId="5A5D7968" w14:textId="77777777" w:rsidR="00237856" w:rsidRDefault="00000000">
            <w:r>
              <w:t>Agenda Management</w:t>
            </w:r>
          </w:p>
        </w:tc>
      </w:tr>
      <w:tr w:rsidR="00237856" w14:paraId="028DD2BA" w14:textId="77777777">
        <w:trPr>
          <w:jc w:val="center"/>
        </w:trPr>
        <w:tc>
          <w:tcPr>
            <w:tcW w:w="988" w:type="dxa"/>
          </w:tcPr>
          <w:p w14:paraId="6A2D539D" w14:textId="77777777" w:rsidR="00237856" w:rsidRDefault="00000000">
            <w:r>
              <w:t>BR-237</w:t>
            </w:r>
          </w:p>
        </w:tc>
        <w:tc>
          <w:tcPr>
            <w:tcW w:w="2409" w:type="dxa"/>
          </w:tcPr>
          <w:p w14:paraId="67ED8DCB" w14:textId="77777777" w:rsidR="00237856" w:rsidRDefault="00000000">
            <w:r>
              <w:t>Only Pending Agenda Items may be deleted.</w:t>
            </w:r>
          </w:p>
        </w:tc>
        <w:tc>
          <w:tcPr>
            <w:tcW w:w="1549" w:type="dxa"/>
          </w:tcPr>
          <w:p w14:paraId="1F6583D5" w14:textId="77777777" w:rsidR="00237856" w:rsidRDefault="00000000">
            <w:r>
              <w:t>UC-23c</w:t>
            </w:r>
          </w:p>
        </w:tc>
        <w:tc>
          <w:tcPr>
            <w:tcW w:w="1710" w:type="dxa"/>
          </w:tcPr>
          <w:p w14:paraId="147F491D" w14:textId="77777777" w:rsidR="00237856" w:rsidRDefault="00000000">
            <w:r>
              <w:t>Split from former BR-68 — no change to agenda field restrictions</w:t>
            </w:r>
          </w:p>
        </w:tc>
        <w:tc>
          <w:tcPr>
            <w:tcW w:w="2411" w:type="dxa"/>
          </w:tcPr>
          <w:p w14:paraId="7224A2FE" w14:textId="77777777" w:rsidR="00237856" w:rsidRDefault="00000000">
            <w:r>
              <w:t>Agenda Management</w:t>
            </w:r>
          </w:p>
        </w:tc>
      </w:tr>
      <w:tr w:rsidR="00237856" w14:paraId="6032D142" w14:textId="77777777">
        <w:trPr>
          <w:jc w:val="center"/>
        </w:trPr>
        <w:tc>
          <w:tcPr>
            <w:tcW w:w="988" w:type="dxa"/>
          </w:tcPr>
          <w:p w14:paraId="15D9E524" w14:textId="77777777" w:rsidR="00237856" w:rsidRDefault="00000000">
            <w:r>
              <w:t>BR-238</w:t>
            </w:r>
          </w:p>
        </w:tc>
        <w:tc>
          <w:tcPr>
            <w:tcW w:w="2409" w:type="dxa"/>
          </w:tcPr>
          <w:p w14:paraId="63385911" w14:textId="77777777" w:rsidR="00237856" w:rsidRDefault="00000000">
            <w:r>
              <w:t>Agenda Items may be reordered whatever their execution status; reordering changes only their positions.</w:t>
            </w:r>
          </w:p>
        </w:tc>
        <w:tc>
          <w:tcPr>
            <w:tcW w:w="1549" w:type="dxa"/>
          </w:tcPr>
          <w:p w14:paraId="03BDBA7F" w14:textId="77777777" w:rsidR="00237856" w:rsidRDefault="00000000">
            <w:r>
              <w:t>UC-23d</w:t>
            </w:r>
          </w:p>
        </w:tc>
        <w:tc>
          <w:tcPr>
            <w:tcW w:w="1710" w:type="dxa"/>
          </w:tcPr>
          <w:p w14:paraId="20A83B08" w14:textId="77777777" w:rsidR="00237856" w:rsidRDefault="00000000">
            <w:r>
              <w:t>PO 16/10/2026 — simplified Agenda (no planned time, no start order)</w:t>
            </w:r>
          </w:p>
        </w:tc>
        <w:tc>
          <w:tcPr>
            <w:tcW w:w="2411" w:type="dxa"/>
          </w:tcPr>
          <w:p w14:paraId="70ED71C7" w14:textId="77777777" w:rsidR="00237856" w:rsidRDefault="00000000">
            <w:r>
              <w:t>Agenda Management</w:t>
            </w:r>
          </w:p>
        </w:tc>
      </w:tr>
      <w:tr w:rsidR="00237856" w14:paraId="265CB136" w14:textId="77777777">
        <w:trPr>
          <w:jc w:val="center"/>
        </w:trPr>
        <w:tc>
          <w:tcPr>
            <w:tcW w:w="988" w:type="dxa"/>
          </w:tcPr>
          <w:p w14:paraId="1892B575" w14:textId="77777777" w:rsidR="00237856" w:rsidRDefault="00000000">
            <w:r>
              <w:t>BR-239</w:t>
            </w:r>
          </w:p>
        </w:tc>
        <w:tc>
          <w:tcPr>
            <w:tcW w:w="2409" w:type="dxa"/>
          </w:tcPr>
          <w:p w14:paraId="4F48133C" w14:textId="77777777" w:rsidR="00237856" w:rsidRDefault="00000000">
            <w:r>
              <w:t>Deleting an Agenda Item preserves the positions of the remaining Items.</w:t>
            </w:r>
          </w:p>
        </w:tc>
        <w:tc>
          <w:tcPr>
            <w:tcW w:w="1549" w:type="dxa"/>
          </w:tcPr>
          <w:p w14:paraId="1B16B473" w14:textId="77777777" w:rsidR="00237856" w:rsidRDefault="00000000">
            <w:r>
              <w:t>UC-23c</w:t>
            </w:r>
          </w:p>
        </w:tc>
        <w:tc>
          <w:tcPr>
            <w:tcW w:w="1710" w:type="dxa"/>
          </w:tcPr>
          <w:p w14:paraId="51155679" w14:textId="77777777" w:rsidR="00237856" w:rsidRDefault="00000000">
            <w:r>
              <w:t>Split from former BR-68 — no change to agenda field restrictions</w:t>
            </w:r>
          </w:p>
        </w:tc>
        <w:tc>
          <w:tcPr>
            <w:tcW w:w="2411" w:type="dxa"/>
          </w:tcPr>
          <w:p w14:paraId="3AA350BA" w14:textId="77777777" w:rsidR="00237856" w:rsidRDefault="00000000">
            <w:r>
              <w:t>Agenda Management</w:t>
            </w:r>
          </w:p>
        </w:tc>
      </w:tr>
      <w:tr w:rsidR="00237856" w14:paraId="52E6919C" w14:textId="77777777">
        <w:trPr>
          <w:jc w:val="center"/>
        </w:trPr>
        <w:tc>
          <w:tcPr>
            <w:tcW w:w="988" w:type="dxa"/>
          </w:tcPr>
          <w:p w14:paraId="4D071C97" w14:textId="77777777" w:rsidR="00237856" w:rsidRDefault="00000000">
            <w:r>
              <w:lastRenderedPageBreak/>
              <w:t>BR-240</w:t>
            </w:r>
          </w:p>
        </w:tc>
        <w:tc>
          <w:tcPr>
            <w:tcW w:w="2409" w:type="dxa"/>
          </w:tcPr>
          <w:p w14:paraId="24E09AA2" w14:textId="77777777" w:rsidR="00237856" w:rsidRDefault="00000000">
            <w:r>
              <w:t>Retired on 18/10/2026 by PO decision of 16/10/2026: merged into BR-238. This ID must not be reused.</w:t>
            </w:r>
          </w:p>
        </w:tc>
        <w:tc>
          <w:tcPr>
            <w:tcW w:w="1549" w:type="dxa"/>
          </w:tcPr>
          <w:p w14:paraId="57990128" w14:textId="77777777" w:rsidR="00237856" w:rsidRDefault="00000000">
            <w:r>
              <w:t>Retired; formerly UC-23d</w:t>
            </w:r>
          </w:p>
        </w:tc>
        <w:tc>
          <w:tcPr>
            <w:tcW w:w="1710" w:type="dxa"/>
          </w:tcPr>
          <w:p w14:paraId="23CE403D" w14:textId="77777777" w:rsidR="00237856" w:rsidRDefault="00000000">
            <w:r>
              <w:t>PO 16/10/2026</w:t>
            </w:r>
          </w:p>
        </w:tc>
        <w:tc>
          <w:tcPr>
            <w:tcW w:w="2411" w:type="dxa"/>
          </w:tcPr>
          <w:p w14:paraId="3A831C6F" w14:textId="77777777" w:rsidR="00237856" w:rsidRDefault="00000000">
            <w:r>
              <w:t>Agenda Management</w:t>
            </w:r>
          </w:p>
        </w:tc>
      </w:tr>
      <w:tr w:rsidR="00237856" w14:paraId="4B67A5DB" w14:textId="77777777">
        <w:trPr>
          <w:jc w:val="center"/>
        </w:trPr>
        <w:tc>
          <w:tcPr>
            <w:tcW w:w="988" w:type="dxa"/>
          </w:tcPr>
          <w:p w14:paraId="726CEBDB" w14:textId="77777777" w:rsidR="00237856" w:rsidRDefault="00000000">
            <w:r>
              <w:t>BR-241</w:t>
            </w:r>
          </w:p>
        </w:tc>
        <w:tc>
          <w:tcPr>
            <w:tcW w:w="2409" w:type="dxa"/>
          </w:tcPr>
          <w:p w14:paraId="57A116C2" w14:textId="77777777" w:rsidR="00237856" w:rsidRDefault="00000000">
            <w:r>
              <w:t>Retired on 18/10/2026 by PO decision of 16/10/2026: merged into BR-68. This ID must not be reused.</w:t>
            </w:r>
          </w:p>
        </w:tc>
        <w:tc>
          <w:tcPr>
            <w:tcW w:w="1549" w:type="dxa"/>
          </w:tcPr>
          <w:p w14:paraId="59F30763" w14:textId="77777777" w:rsidR="00237856" w:rsidRDefault="00000000">
            <w:r>
              <w:t>Retired; formerly UC-23b, UC-23c, UC-23d</w:t>
            </w:r>
          </w:p>
        </w:tc>
        <w:tc>
          <w:tcPr>
            <w:tcW w:w="1710" w:type="dxa"/>
          </w:tcPr>
          <w:p w14:paraId="5B6F44EB" w14:textId="77777777" w:rsidR="00237856" w:rsidRDefault="00000000">
            <w:r>
              <w:t>PO 16/10/2026</w:t>
            </w:r>
          </w:p>
        </w:tc>
        <w:tc>
          <w:tcPr>
            <w:tcW w:w="2411" w:type="dxa"/>
          </w:tcPr>
          <w:p w14:paraId="56B3D10C" w14:textId="77777777" w:rsidR="00237856" w:rsidRDefault="00000000">
            <w:r>
              <w:t>Agenda Management</w:t>
            </w:r>
          </w:p>
        </w:tc>
      </w:tr>
      <w:tr w:rsidR="00237856" w14:paraId="0537BEB1" w14:textId="77777777">
        <w:trPr>
          <w:jc w:val="center"/>
        </w:trPr>
        <w:tc>
          <w:tcPr>
            <w:tcW w:w="988" w:type="dxa"/>
          </w:tcPr>
          <w:p w14:paraId="62529CFF" w14:textId="77777777" w:rsidR="00237856" w:rsidRDefault="00000000">
            <w:r>
              <w:t>BR-242</w:t>
            </w:r>
          </w:p>
        </w:tc>
        <w:tc>
          <w:tcPr>
            <w:tcW w:w="2409" w:type="dxa"/>
          </w:tcPr>
          <w:p w14:paraId="165DC5B2" w14:textId="77777777" w:rsidR="00237856" w:rsidRDefault="00000000">
            <w:r>
              <w:t>A user may access only their own personal-library documents and folders.</w:t>
            </w:r>
          </w:p>
        </w:tc>
        <w:tc>
          <w:tcPr>
            <w:tcW w:w="1549" w:type="dxa"/>
          </w:tcPr>
          <w:p w14:paraId="2675F616" w14:textId="77777777" w:rsidR="00237856" w:rsidRDefault="00000000">
            <w:r>
              <w:t>UC-34, UC-36, UC-71a–UC-71c, UC-72a–UC-72d</w:t>
            </w:r>
          </w:p>
        </w:tc>
        <w:tc>
          <w:tcPr>
            <w:tcW w:w="1710" w:type="dxa"/>
          </w:tcPr>
          <w:p w14:paraId="166E7B38" w14:textId="77777777" w:rsidR="00237856" w:rsidRDefault="00000000">
            <w:r>
              <w:t>ADR-0006 / ADR-0018</w:t>
            </w:r>
          </w:p>
        </w:tc>
        <w:tc>
          <w:tcPr>
            <w:tcW w:w="2411" w:type="dxa"/>
          </w:tcPr>
          <w:p w14:paraId="2779C2ED" w14:textId="77777777" w:rsidR="00237856" w:rsidRDefault="00000000">
            <w:r>
              <w:t>Document Management</w:t>
            </w:r>
          </w:p>
        </w:tc>
      </w:tr>
      <w:tr w:rsidR="00237856" w14:paraId="771EEA5F" w14:textId="77777777">
        <w:trPr>
          <w:jc w:val="center"/>
        </w:trPr>
        <w:tc>
          <w:tcPr>
            <w:tcW w:w="988" w:type="dxa"/>
          </w:tcPr>
          <w:p w14:paraId="469B2F71" w14:textId="77777777" w:rsidR="00237856" w:rsidRDefault="00000000">
            <w:r>
              <w:t>BR-245</w:t>
            </w:r>
          </w:p>
        </w:tc>
        <w:tc>
          <w:tcPr>
            <w:tcW w:w="2409" w:type="dxa"/>
          </w:tcPr>
          <w:p w14:paraId="4A77E328" w14:textId="77777777" w:rsidR="00237856" w:rsidRDefault="00000000">
            <w:r>
              <w:t>Moving a personal-library document does not change its Meeting attachments.</w:t>
            </w:r>
          </w:p>
        </w:tc>
        <w:tc>
          <w:tcPr>
            <w:tcW w:w="1549" w:type="dxa"/>
          </w:tcPr>
          <w:p w14:paraId="74525EF4" w14:textId="77777777" w:rsidR="00237856" w:rsidRDefault="00000000">
            <w:r>
              <w:t>UC-71c</w:t>
            </w:r>
          </w:p>
        </w:tc>
        <w:tc>
          <w:tcPr>
            <w:tcW w:w="1710" w:type="dxa"/>
          </w:tcPr>
          <w:p w14:paraId="1711A649" w14:textId="77777777" w:rsidR="00237856" w:rsidRDefault="00000000">
            <w:r>
              <w:t>ADR-0018</w:t>
            </w:r>
          </w:p>
        </w:tc>
        <w:tc>
          <w:tcPr>
            <w:tcW w:w="2411" w:type="dxa"/>
          </w:tcPr>
          <w:p w14:paraId="1B250AE0" w14:textId="77777777" w:rsidR="00237856" w:rsidRDefault="00000000">
            <w:r>
              <w:t>Document Management</w:t>
            </w:r>
          </w:p>
        </w:tc>
      </w:tr>
      <w:tr w:rsidR="00237856" w14:paraId="21AD8C42" w14:textId="77777777">
        <w:trPr>
          <w:jc w:val="center"/>
        </w:trPr>
        <w:tc>
          <w:tcPr>
            <w:tcW w:w="988" w:type="dxa"/>
          </w:tcPr>
          <w:p w14:paraId="781224C9" w14:textId="77777777" w:rsidR="00237856" w:rsidRDefault="00000000">
            <w:r>
              <w:t>BR-246</w:t>
            </w:r>
          </w:p>
        </w:tc>
        <w:tc>
          <w:tcPr>
            <w:tcW w:w="2409" w:type="dxa"/>
          </w:tcPr>
          <w:p w14:paraId="6B1A30F9" w14:textId="77777777" w:rsidR="00237856" w:rsidRDefault="00000000">
            <w:r>
              <w:t>A comment must not be blank.</w:t>
            </w:r>
          </w:p>
        </w:tc>
        <w:tc>
          <w:tcPr>
            <w:tcW w:w="1549" w:type="dxa"/>
          </w:tcPr>
          <w:p w14:paraId="66D5A755" w14:textId="77777777" w:rsidR="00237856" w:rsidRDefault="00000000">
            <w:r>
              <w:t>UC-35</w:t>
            </w:r>
          </w:p>
        </w:tc>
        <w:tc>
          <w:tcPr>
            <w:tcW w:w="1710" w:type="dxa"/>
          </w:tcPr>
          <w:p w14:paraId="2D8150DB" w14:textId="77777777" w:rsidR="00237856" w:rsidRDefault="00000000">
            <w:r>
              <w:t>Report 3 screen 7.5 — required comment text</w:t>
            </w:r>
          </w:p>
        </w:tc>
        <w:tc>
          <w:tcPr>
            <w:tcW w:w="2411" w:type="dxa"/>
          </w:tcPr>
          <w:p w14:paraId="5507A764" w14:textId="77777777" w:rsidR="00237856" w:rsidRDefault="00000000">
            <w:r>
              <w:t>Document Management</w:t>
            </w:r>
          </w:p>
        </w:tc>
      </w:tr>
      <w:tr w:rsidR="00237856" w14:paraId="76108C2C" w14:textId="77777777">
        <w:trPr>
          <w:jc w:val="center"/>
        </w:trPr>
        <w:tc>
          <w:tcPr>
            <w:tcW w:w="988" w:type="dxa"/>
          </w:tcPr>
          <w:p w14:paraId="19EA8D28" w14:textId="77777777" w:rsidR="00237856" w:rsidRDefault="00000000">
            <w:r>
              <w:t>BR-248</w:t>
            </w:r>
          </w:p>
        </w:tc>
        <w:tc>
          <w:tcPr>
            <w:tcW w:w="2409" w:type="dxa"/>
          </w:tcPr>
          <w:p w14:paraId="5635EE74" w14:textId="77777777" w:rsidR="00237856" w:rsidRDefault="00000000">
            <w:r>
              <w:t>A DOCX comment has no page reference.</w:t>
            </w:r>
          </w:p>
        </w:tc>
        <w:tc>
          <w:tcPr>
            <w:tcW w:w="1549" w:type="dxa"/>
          </w:tcPr>
          <w:p w14:paraId="6E09B772" w14:textId="77777777" w:rsidR="00237856" w:rsidRDefault="00000000">
            <w:r>
              <w:t>UC-35</w:t>
            </w:r>
          </w:p>
        </w:tc>
        <w:tc>
          <w:tcPr>
            <w:tcW w:w="1710" w:type="dxa"/>
          </w:tcPr>
          <w:p w14:paraId="05CF926B" w14:textId="77777777" w:rsidR="00237856" w:rsidRDefault="00000000">
            <w:r>
              <w:t>ADR-0018</w:t>
            </w:r>
          </w:p>
        </w:tc>
        <w:tc>
          <w:tcPr>
            <w:tcW w:w="2411" w:type="dxa"/>
          </w:tcPr>
          <w:p w14:paraId="0730CC0C" w14:textId="77777777" w:rsidR="00237856" w:rsidRDefault="00000000">
            <w:r>
              <w:t>Document Management</w:t>
            </w:r>
          </w:p>
        </w:tc>
      </w:tr>
      <w:tr w:rsidR="00237856" w14:paraId="3E3A676F" w14:textId="77777777">
        <w:trPr>
          <w:jc w:val="center"/>
        </w:trPr>
        <w:tc>
          <w:tcPr>
            <w:tcW w:w="988" w:type="dxa"/>
          </w:tcPr>
          <w:p w14:paraId="73DE6D71" w14:textId="77777777" w:rsidR="00237856" w:rsidRDefault="00000000">
            <w:r>
              <w:t>BR-249</w:t>
            </w:r>
          </w:p>
        </w:tc>
        <w:tc>
          <w:tcPr>
            <w:tcW w:w="2409" w:type="dxa"/>
          </w:tcPr>
          <w:p w14:paraId="371972D3" w14:textId="77777777" w:rsidR="00237856" w:rsidRDefault="00000000">
            <w:r>
              <w:t>Anyone who can view a Meeting document may comment on it before the Meeting ends.</w:t>
            </w:r>
          </w:p>
        </w:tc>
        <w:tc>
          <w:tcPr>
            <w:tcW w:w="1549" w:type="dxa"/>
          </w:tcPr>
          <w:p w14:paraId="6656DC58" w14:textId="77777777" w:rsidR="00237856" w:rsidRDefault="00000000">
            <w:r>
              <w:t>UC-35</w:t>
            </w:r>
          </w:p>
        </w:tc>
        <w:tc>
          <w:tcPr>
            <w:tcW w:w="1710" w:type="dxa"/>
          </w:tcPr>
          <w:p w14:paraId="2D50180D" w14:textId="77777777" w:rsidR="00237856" w:rsidRDefault="00000000">
            <w:r>
              <w:t>PO 15/10/2026 — read-only after Meeting end</w:t>
            </w:r>
          </w:p>
        </w:tc>
        <w:tc>
          <w:tcPr>
            <w:tcW w:w="2411" w:type="dxa"/>
          </w:tcPr>
          <w:p w14:paraId="74B77CC4" w14:textId="77777777" w:rsidR="00237856" w:rsidRDefault="00000000">
            <w:r>
              <w:t>Document Management</w:t>
            </w:r>
          </w:p>
        </w:tc>
      </w:tr>
      <w:tr w:rsidR="00237856" w14:paraId="7954C31A" w14:textId="77777777">
        <w:trPr>
          <w:jc w:val="center"/>
        </w:trPr>
        <w:tc>
          <w:tcPr>
            <w:tcW w:w="988" w:type="dxa"/>
          </w:tcPr>
          <w:p w14:paraId="619EED75" w14:textId="77777777" w:rsidR="00237856" w:rsidRDefault="00000000">
            <w:r>
              <w:t>BR-250</w:t>
            </w:r>
          </w:p>
        </w:tc>
        <w:tc>
          <w:tcPr>
            <w:tcW w:w="2409" w:type="dxa"/>
          </w:tcPr>
          <w:p w14:paraId="29087D11" w14:textId="77777777" w:rsidR="00237856" w:rsidRDefault="00000000">
            <w:r>
              <w:t>Each comment records its author and posting time.</w:t>
            </w:r>
          </w:p>
        </w:tc>
        <w:tc>
          <w:tcPr>
            <w:tcW w:w="1549" w:type="dxa"/>
          </w:tcPr>
          <w:p w14:paraId="45B2CDAB" w14:textId="77777777" w:rsidR="00237856" w:rsidRDefault="00000000">
            <w:r>
              <w:t>UC-35</w:t>
            </w:r>
          </w:p>
        </w:tc>
        <w:tc>
          <w:tcPr>
            <w:tcW w:w="1710" w:type="dxa"/>
          </w:tcPr>
          <w:p w14:paraId="7788E073" w14:textId="77777777" w:rsidR="00237856" w:rsidRDefault="00000000">
            <w:r>
              <w:t>Report 3 screen 7.5</w:t>
            </w:r>
          </w:p>
        </w:tc>
        <w:tc>
          <w:tcPr>
            <w:tcW w:w="2411" w:type="dxa"/>
          </w:tcPr>
          <w:p w14:paraId="591798FB" w14:textId="77777777" w:rsidR="00237856" w:rsidRDefault="00000000">
            <w:r>
              <w:t>Document Management</w:t>
            </w:r>
          </w:p>
        </w:tc>
      </w:tr>
      <w:tr w:rsidR="00237856" w14:paraId="7065D7F6" w14:textId="77777777">
        <w:trPr>
          <w:jc w:val="center"/>
        </w:trPr>
        <w:tc>
          <w:tcPr>
            <w:tcW w:w="988" w:type="dxa"/>
          </w:tcPr>
          <w:p w14:paraId="43CDA831" w14:textId="77777777" w:rsidR="00237856" w:rsidRDefault="00000000">
            <w:r>
              <w:t>BR-251</w:t>
            </w:r>
          </w:p>
        </w:tc>
        <w:tc>
          <w:tcPr>
            <w:tcW w:w="2409" w:type="dxa"/>
          </w:tcPr>
          <w:p w14:paraId="43BA416F" w14:textId="77777777" w:rsidR="00237856" w:rsidRDefault="00000000">
            <w:r>
              <w:t>Personal-library usage details show only Meetings the user may access.</w:t>
            </w:r>
          </w:p>
        </w:tc>
        <w:tc>
          <w:tcPr>
            <w:tcW w:w="1549" w:type="dxa"/>
          </w:tcPr>
          <w:p w14:paraId="5B6D0CCC" w14:textId="77777777" w:rsidR="00237856" w:rsidRDefault="00000000">
            <w:r>
              <w:t>UC-34</w:t>
            </w:r>
          </w:p>
        </w:tc>
        <w:tc>
          <w:tcPr>
            <w:tcW w:w="1710" w:type="dxa"/>
          </w:tcPr>
          <w:p w14:paraId="0190E746" w14:textId="77777777" w:rsidR="00237856" w:rsidRDefault="00000000">
            <w:r>
              <w:t>Existing resource confidentiality rule</w:t>
            </w:r>
          </w:p>
        </w:tc>
        <w:tc>
          <w:tcPr>
            <w:tcW w:w="2411" w:type="dxa"/>
          </w:tcPr>
          <w:p w14:paraId="2F0510E4" w14:textId="77777777" w:rsidR="00237856" w:rsidRDefault="00000000">
            <w:r>
              <w:t>Document Management</w:t>
            </w:r>
          </w:p>
        </w:tc>
      </w:tr>
      <w:tr w:rsidR="00237856" w14:paraId="37994D91" w14:textId="77777777">
        <w:trPr>
          <w:jc w:val="center"/>
        </w:trPr>
        <w:tc>
          <w:tcPr>
            <w:tcW w:w="988" w:type="dxa"/>
          </w:tcPr>
          <w:p w14:paraId="0E1AFB9C" w14:textId="77777777" w:rsidR="00237856" w:rsidRDefault="00000000">
            <w:r>
              <w:rPr>
                <w:sz w:val="24"/>
                <w:szCs w:val="24"/>
              </w:rPr>
              <w:t>BR-252</w:t>
            </w:r>
          </w:p>
        </w:tc>
        <w:tc>
          <w:tcPr>
            <w:tcW w:w="2409" w:type="dxa"/>
          </w:tcPr>
          <w:p w14:paraId="3C333583" w14:textId="77777777" w:rsidR="00237856" w:rsidRDefault="00000000">
            <w:r>
              <w:rPr>
                <w:sz w:val="24"/>
                <w:szCs w:val="24"/>
              </w:rPr>
              <w:t xml:space="preserve">Only the current Chair or the current Secretary may create or configure a Draft Vote while its Meeting is Approved, </w:t>
            </w:r>
            <w:r>
              <w:rPr>
                <w:sz w:val="24"/>
                <w:szCs w:val="24"/>
              </w:rPr>
              <w:lastRenderedPageBreak/>
              <w:t>Published or InProgress.</w:t>
            </w:r>
          </w:p>
        </w:tc>
        <w:tc>
          <w:tcPr>
            <w:tcW w:w="1549" w:type="dxa"/>
          </w:tcPr>
          <w:p w14:paraId="1398B204" w14:textId="77777777" w:rsidR="00237856" w:rsidRDefault="00000000">
            <w:r>
              <w:rPr>
                <w:sz w:val="24"/>
                <w:szCs w:val="24"/>
              </w:rPr>
              <w:lastRenderedPageBreak/>
              <w:t>UC-53</w:t>
            </w:r>
          </w:p>
        </w:tc>
        <w:tc>
          <w:tcPr>
            <w:tcW w:w="1710" w:type="dxa"/>
          </w:tcPr>
          <w:p w14:paraId="63F20B9B" w14:textId="77777777" w:rsidR="00237856" w:rsidRDefault="00000000">
            <w:r>
              <w:rPr>
                <w:sz w:val="24"/>
                <w:szCs w:val="24"/>
              </w:rPr>
              <w:t xml:space="preserve">PO 14/10/2026 — FE-11 specification / ADR-0019; PO 16/10/2026 — Secretary </w:t>
            </w:r>
            <w:r>
              <w:rPr>
                <w:sz w:val="24"/>
                <w:szCs w:val="24"/>
              </w:rPr>
              <w:lastRenderedPageBreak/>
              <w:t>may prepare Vote drafts</w:t>
            </w:r>
          </w:p>
        </w:tc>
        <w:tc>
          <w:tcPr>
            <w:tcW w:w="2411" w:type="dxa"/>
          </w:tcPr>
          <w:p w14:paraId="57B43670" w14:textId="77777777" w:rsidR="00237856" w:rsidRDefault="00000000">
            <w:r>
              <w:rPr>
                <w:sz w:val="24"/>
                <w:szCs w:val="24"/>
              </w:rPr>
              <w:lastRenderedPageBreak/>
              <w:t>Meeting / Voting Management</w:t>
            </w:r>
          </w:p>
        </w:tc>
      </w:tr>
      <w:tr w:rsidR="00237856" w14:paraId="6075A04E" w14:textId="77777777">
        <w:trPr>
          <w:jc w:val="center"/>
        </w:trPr>
        <w:tc>
          <w:tcPr>
            <w:tcW w:w="988" w:type="dxa"/>
          </w:tcPr>
          <w:p w14:paraId="0F417637" w14:textId="77777777" w:rsidR="00237856" w:rsidRDefault="00000000">
            <w:r>
              <w:rPr>
                <w:sz w:val="24"/>
                <w:szCs w:val="24"/>
              </w:rPr>
              <w:t>BR-253</w:t>
            </w:r>
          </w:p>
        </w:tc>
        <w:tc>
          <w:tcPr>
            <w:tcW w:w="2409" w:type="dxa"/>
          </w:tcPr>
          <w:p w14:paraId="5D60DAD8" w14:textId="77777777" w:rsidR="00237856" w:rsidRDefault="00000000">
            <w:r>
              <w:rPr>
                <w:sz w:val="24"/>
                <w:szCs w:val="24"/>
              </w:rPr>
              <w:t>Only the current Chair and the current Secretary may view Draft Votes in the Meeting.</w:t>
            </w:r>
          </w:p>
        </w:tc>
        <w:tc>
          <w:tcPr>
            <w:tcW w:w="1549" w:type="dxa"/>
          </w:tcPr>
          <w:p w14:paraId="67B87984" w14:textId="77777777" w:rsidR="00237856" w:rsidRDefault="00000000">
            <w:r>
              <w:rPr>
                <w:sz w:val="24"/>
                <w:szCs w:val="24"/>
              </w:rPr>
              <w:t>UC-52a, UC-52b, UC-53</w:t>
            </w:r>
          </w:p>
        </w:tc>
        <w:tc>
          <w:tcPr>
            <w:tcW w:w="1710" w:type="dxa"/>
          </w:tcPr>
          <w:p w14:paraId="2B1AB01F" w14:textId="77777777" w:rsidR="00237856" w:rsidRDefault="00000000">
            <w:r>
              <w:rPr>
                <w:sz w:val="24"/>
                <w:szCs w:val="24"/>
              </w:rPr>
              <w:t>PO 14/10/2026 — FE-11 specification / ADR-0019; PO 16/10/2026 — Secretary may prepare Vote drafts</w:t>
            </w:r>
          </w:p>
        </w:tc>
        <w:tc>
          <w:tcPr>
            <w:tcW w:w="2411" w:type="dxa"/>
          </w:tcPr>
          <w:p w14:paraId="39E34FB5" w14:textId="77777777" w:rsidR="00237856" w:rsidRDefault="00000000">
            <w:r>
              <w:rPr>
                <w:sz w:val="24"/>
                <w:szCs w:val="24"/>
              </w:rPr>
              <w:t>Meeting / Voting Management</w:t>
            </w:r>
          </w:p>
        </w:tc>
      </w:tr>
      <w:tr w:rsidR="00237856" w14:paraId="253C29A2" w14:textId="77777777">
        <w:trPr>
          <w:jc w:val="center"/>
        </w:trPr>
        <w:tc>
          <w:tcPr>
            <w:tcW w:w="988" w:type="dxa"/>
          </w:tcPr>
          <w:p w14:paraId="1B93AA1A" w14:textId="77777777" w:rsidR="00237856" w:rsidRDefault="00000000">
            <w:r>
              <w:rPr>
                <w:sz w:val="24"/>
                <w:szCs w:val="24"/>
              </w:rPr>
              <w:t>BR-254</w:t>
            </w:r>
          </w:p>
        </w:tc>
        <w:tc>
          <w:tcPr>
            <w:tcW w:w="2409" w:type="dxa"/>
          </w:tcPr>
          <w:p w14:paraId="0AF17227" w14:textId="77777777" w:rsidR="00237856" w:rsidRDefault="00000000">
            <w:r>
              <w:rPr>
                <w:sz w:val="24"/>
                <w:szCs w:val="24"/>
              </w:rPr>
              <w:t>The content, options, ballot type and selected roles of an Open or Closed Vote cannot be edited.</w:t>
            </w:r>
          </w:p>
        </w:tc>
        <w:tc>
          <w:tcPr>
            <w:tcW w:w="1549" w:type="dxa"/>
          </w:tcPr>
          <w:p w14:paraId="6BB4F950" w14:textId="77777777" w:rsidR="00237856" w:rsidRDefault="00000000">
            <w:r>
              <w:rPr>
                <w:sz w:val="24"/>
                <w:szCs w:val="24"/>
              </w:rPr>
              <w:t>UC-53</w:t>
            </w:r>
          </w:p>
        </w:tc>
        <w:tc>
          <w:tcPr>
            <w:tcW w:w="1710" w:type="dxa"/>
          </w:tcPr>
          <w:p w14:paraId="18CD6647" w14:textId="77777777" w:rsidR="00237856" w:rsidRDefault="00000000">
            <w:r>
              <w:rPr>
                <w:sz w:val="24"/>
                <w:szCs w:val="24"/>
              </w:rPr>
              <w:t>PO 14/10/2026 — FE-11 specification / ADR-0019</w:t>
            </w:r>
          </w:p>
        </w:tc>
        <w:tc>
          <w:tcPr>
            <w:tcW w:w="2411" w:type="dxa"/>
          </w:tcPr>
          <w:p w14:paraId="1AD98125" w14:textId="77777777" w:rsidR="00237856" w:rsidRDefault="00000000">
            <w:r>
              <w:rPr>
                <w:sz w:val="24"/>
                <w:szCs w:val="24"/>
              </w:rPr>
              <w:t>Meeting / Voting Management</w:t>
            </w:r>
          </w:p>
        </w:tc>
      </w:tr>
      <w:tr w:rsidR="00237856" w14:paraId="664D0E89" w14:textId="77777777">
        <w:trPr>
          <w:jc w:val="center"/>
        </w:trPr>
        <w:tc>
          <w:tcPr>
            <w:tcW w:w="988" w:type="dxa"/>
          </w:tcPr>
          <w:p w14:paraId="1015E061" w14:textId="77777777" w:rsidR="00237856" w:rsidRDefault="00000000">
            <w:r>
              <w:rPr>
                <w:sz w:val="24"/>
                <w:szCs w:val="24"/>
              </w:rPr>
              <w:t>BR-255</w:t>
            </w:r>
          </w:p>
        </w:tc>
        <w:tc>
          <w:tcPr>
            <w:tcW w:w="2409" w:type="dxa"/>
          </w:tcPr>
          <w:p w14:paraId="324DA961" w14:textId="77777777" w:rsidR="00237856" w:rsidRDefault="00000000">
            <w:r>
              <w:rPr>
                <w:sz w:val="24"/>
                <w:szCs w:val="24"/>
              </w:rPr>
              <w:t>Vote content must not be blank.</w:t>
            </w:r>
          </w:p>
        </w:tc>
        <w:tc>
          <w:tcPr>
            <w:tcW w:w="1549" w:type="dxa"/>
          </w:tcPr>
          <w:p w14:paraId="6867B44B" w14:textId="77777777" w:rsidR="00237856" w:rsidRDefault="00000000">
            <w:r>
              <w:rPr>
                <w:sz w:val="24"/>
                <w:szCs w:val="24"/>
              </w:rPr>
              <w:t>UC-53, UC-54</w:t>
            </w:r>
          </w:p>
        </w:tc>
        <w:tc>
          <w:tcPr>
            <w:tcW w:w="1710" w:type="dxa"/>
          </w:tcPr>
          <w:p w14:paraId="6D7C9B14" w14:textId="77777777" w:rsidR="00237856" w:rsidRDefault="00000000">
            <w:r>
              <w:rPr>
                <w:sz w:val="24"/>
                <w:szCs w:val="24"/>
              </w:rPr>
              <w:t>PO 14/10/2026 — FE-11 specification / ADR-0019</w:t>
            </w:r>
          </w:p>
        </w:tc>
        <w:tc>
          <w:tcPr>
            <w:tcW w:w="2411" w:type="dxa"/>
          </w:tcPr>
          <w:p w14:paraId="60563571" w14:textId="77777777" w:rsidR="00237856" w:rsidRDefault="00000000">
            <w:r>
              <w:rPr>
                <w:sz w:val="24"/>
                <w:szCs w:val="24"/>
              </w:rPr>
              <w:t>Meeting / Voting Management</w:t>
            </w:r>
          </w:p>
        </w:tc>
      </w:tr>
      <w:tr w:rsidR="00237856" w14:paraId="63DCC916" w14:textId="77777777">
        <w:trPr>
          <w:jc w:val="center"/>
        </w:trPr>
        <w:tc>
          <w:tcPr>
            <w:tcW w:w="988" w:type="dxa"/>
          </w:tcPr>
          <w:p w14:paraId="3533797C" w14:textId="77777777" w:rsidR="00237856" w:rsidRDefault="00000000">
            <w:r>
              <w:rPr>
                <w:sz w:val="24"/>
                <w:szCs w:val="24"/>
              </w:rPr>
              <w:t>BR-256</w:t>
            </w:r>
          </w:p>
        </w:tc>
        <w:tc>
          <w:tcPr>
            <w:tcW w:w="2409" w:type="dxa"/>
          </w:tcPr>
          <w:p w14:paraId="12C84A1D" w14:textId="77777777" w:rsidR="00237856" w:rsidRDefault="00000000">
            <w:r>
              <w:rPr>
                <w:sz w:val="24"/>
                <w:szCs w:val="24"/>
              </w:rPr>
              <w:t>A Vote must have at least two distinct, non-empty options.</w:t>
            </w:r>
          </w:p>
        </w:tc>
        <w:tc>
          <w:tcPr>
            <w:tcW w:w="1549" w:type="dxa"/>
          </w:tcPr>
          <w:p w14:paraId="28CFF9A0" w14:textId="77777777" w:rsidR="00237856" w:rsidRDefault="00000000">
            <w:r>
              <w:rPr>
                <w:sz w:val="24"/>
                <w:szCs w:val="24"/>
              </w:rPr>
              <w:t>UC-53, UC-54</w:t>
            </w:r>
          </w:p>
        </w:tc>
        <w:tc>
          <w:tcPr>
            <w:tcW w:w="1710" w:type="dxa"/>
          </w:tcPr>
          <w:p w14:paraId="4DA846B7" w14:textId="77777777" w:rsidR="00237856" w:rsidRDefault="00000000">
            <w:r>
              <w:rPr>
                <w:sz w:val="24"/>
                <w:szCs w:val="24"/>
              </w:rPr>
              <w:t>PO 14/10/2026 — FE-11 specification / ADR-0019</w:t>
            </w:r>
          </w:p>
        </w:tc>
        <w:tc>
          <w:tcPr>
            <w:tcW w:w="2411" w:type="dxa"/>
          </w:tcPr>
          <w:p w14:paraId="4BADC148" w14:textId="77777777" w:rsidR="00237856" w:rsidRDefault="00000000">
            <w:r>
              <w:rPr>
                <w:sz w:val="24"/>
                <w:szCs w:val="24"/>
              </w:rPr>
              <w:t>Meeting / Voting Management</w:t>
            </w:r>
          </w:p>
        </w:tc>
      </w:tr>
      <w:tr w:rsidR="00237856" w14:paraId="2E6D21D5" w14:textId="77777777">
        <w:trPr>
          <w:jc w:val="center"/>
        </w:trPr>
        <w:tc>
          <w:tcPr>
            <w:tcW w:w="988" w:type="dxa"/>
          </w:tcPr>
          <w:p w14:paraId="281B3A58" w14:textId="77777777" w:rsidR="00237856" w:rsidRDefault="00000000">
            <w:r>
              <w:rPr>
                <w:sz w:val="24"/>
                <w:szCs w:val="24"/>
              </w:rPr>
              <w:t>BR-257</w:t>
            </w:r>
          </w:p>
        </w:tc>
        <w:tc>
          <w:tcPr>
            <w:tcW w:w="2409" w:type="dxa"/>
          </w:tcPr>
          <w:p w14:paraId="379A0448" w14:textId="77777777" w:rsidR="00237856" w:rsidRDefault="00000000">
            <w:r>
              <w:rPr>
                <w:sz w:val="24"/>
                <w:szCs w:val="24"/>
              </w:rPr>
              <w:t>The Chair selects one or more eligible meeting roles from Chair, Secretary, Member and Guest; all four roles are selected by default.</w:t>
            </w:r>
          </w:p>
        </w:tc>
        <w:tc>
          <w:tcPr>
            <w:tcW w:w="1549" w:type="dxa"/>
          </w:tcPr>
          <w:p w14:paraId="2AA30E7B" w14:textId="77777777" w:rsidR="00237856" w:rsidRDefault="00000000">
            <w:r>
              <w:rPr>
                <w:sz w:val="24"/>
                <w:szCs w:val="24"/>
              </w:rPr>
              <w:t>UC-53, UC-54</w:t>
            </w:r>
          </w:p>
        </w:tc>
        <w:tc>
          <w:tcPr>
            <w:tcW w:w="1710" w:type="dxa"/>
          </w:tcPr>
          <w:p w14:paraId="4C6F53BC" w14:textId="77777777" w:rsidR="00237856" w:rsidRDefault="00000000">
            <w:r>
              <w:rPr>
                <w:sz w:val="24"/>
                <w:szCs w:val="24"/>
              </w:rPr>
              <w:t>PO 14/10/2026 — FE-11 specification / ADR-0019</w:t>
            </w:r>
          </w:p>
        </w:tc>
        <w:tc>
          <w:tcPr>
            <w:tcW w:w="2411" w:type="dxa"/>
          </w:tcPr>
          <w:p w14:paraId="65EC1EF9" w14:textId="77777777" w:rsidR="00237856" w:rsidRDefault="00000000">
            <w:r>
              <w:rPr>
                <w:sz w:val="24"/>
                <w:szCs w:val="24"/>
              </w:rPr>
              <w:t>Meeting / Voting Management</w:t>
            </w:r>
          </w:p>
        </w:tc>
      </w:tr>
      <w:tr w:rsidR="00237856" w14:paraId="5A2DE3AE" w14:textId="77777777">
        <w:trPr>
          <w:jc w:val="center"/>
        </w:trPr>
        <w:tc>
          <w:tcPr>
            <w:tcW w:w="988" w:type="dxa"/>
          </w:tcPr>
          <w:p w14:paraId="2BB7A705" w14:textId="77777777" w:rsidR="00237856" w:rsidRDefault="00000000">
            <w:r>
              <w:rPr>
                <w:sz w:val="24"/>
                <w:szCs w:val="24"/>
              </w:rPr>
              <w:t>BR-258</w:t>
            </w:r>
          </w:p>
        </w:tc>
        <w:tc>
          <w:tcPr>
            <w:tcW w:w="2409" w:type="dxa"/>
          </w:tcPr>
          <w:p w14:paraId="3F8F3EF6" w14:textId="77777777" w:rsidR="00237856" w:rsidRDefault="00000000">
            <w:r>
              <w:rPr>
                <w:sz w:val="24"/>
                <w:szCs w:val="24"/>
              </w:rPr>
              <w:t>Each eligible voter may cast at most one ballot in a Vote.</w:t>
            </w:r>
          </w:p>
        </w:tc>
        <w:tc>
          <w:tcPr>
            <w:tcW w:w="1549" w:type="dxa"/>
          </w:tcPr>
          <w:p w14:paraId="756F3C87" w14:textId="77777777" w:rsidR="00237856" w:rsidRDefault="00000000">
            <w:r>
              <w:rPr>
                <w:sz w:val="24"/>
                <w:szCs w:val="24"/>
              </w:rPr>
              <w:t>UC-55</w:t>
            </w:r>
          </w:p>
        </w:tc>
        <w:tc>
          <w:tcPr>
            <w:tcW w:w="1710" w:type="dxa"/>
          </w:tcPr>
          <w:p w14:paraId="47720D17" w14:textId="77777777" w:rsidR="00237856" w:rsidRDefault="00000000">
            <w:r>
              <w:rPr>
                <w:sz w:val="24"/>
                <w:szCs w:val="24"/>
              </w:rPr>
              <w:t>PO 14/10/2026 — FE-11 specification / ADR-0019</w:t>
            </w:r>
          </w:p>
        </w:tc>
        <w:tc>
          <w:tcPr>
            <w:tcW w:w="2411" w:type="dxa"/>
          </w:tcPr>
          <w:p w14:paraId="7D6D038B" w14:textId="77777777" w:rsidR="00237856" w:rsidRDefault="00000000">
            <w:r>
              <w:rPr>
                <w:sz w:val="24"/>
                <w:szCs w:val="24"/>
              </w:rPr>
              <w:t>Meeting / Voting Management</w:t>
            </w:r>
          </w:p>
        </w:tc>
      </w:tr>
      <w:tr w:rsidR="00237856" w14:paraId="70232C32" w14:textId="77777777">
        <w:trPr>
          <w:jc w:val="center"/>
        </w:trPr>
        <w:tc>
          <w:tcPr>
            <w:tcW w:w="988" w:type="dxa"/>
          </w:tcPr>
          <w:p w14:paraId="2D84718A" w14:textId="77777777" w:rsidR="00237856" w:rsidRDefault="00000000">
            <w:r>
              <w:rPr>
                <w:sz w:val="24"/>
                <w:szCs w:val="24"/>
              </w:rPr>
              <w:t>BR-259</w:t>
            </w:r>
          </w:p>
        </w:tc>
        <w:tc>
          <w:tcPr>
            <w:tcW w:w="2409" w:type="dxa"/>
          </w:tcPr>
          <w:p w14:paraId="4D04811E" w14:textId="77777777" w:rsidR="00237856" w:rsidRDefault="00000000">
            <w:r>
              <w:rPr>
                <w:sz w:val="24"/>
                <w:szCs w:val="24"/>
              </w:rPr>
              <w:t xml:space="preserve">A secret Vote records participation without linking a voter to a chosen option; only </w:t>
            </w:r>
            <w:r>
              <w:rPr>
                <w:sz w:val="24"/>
                <w:szCs w:val="24"/>
              </w:rPr>
              <w:lastRenderedPageBreak/>
              <w:t>aggregate results may be disclosed.</w:t>
            </w:r>
          </w:p>
        </w:tc>
        <w:tc>
          <w:tcPr>
            <w:tcW w:w="1549" w:type="dxa"/>
          </w:tcPr>
          <w:p w14:paraId="40DA2867" w14:textId="77777777" w:rsidR="00237856" w:rsidRDefault="00000000">
            <w:r>
              <w:rPr>
                <w:sz w:val="24"/>
                <w:szCs w:val="24"/>
              </w:rPr>
              <w:lastRenderedPageBreak/>
              <w:t>UC-52b, UC-55, UC-56</w:t>
            </w:r>
          </w:p>
        </w:tc>
        <w:tc>
          <w:tcPr>
            <w:tcW w:w="1710" w:type="dxa"/>
          </w:tcPr>
          <w:p w14:paraId="0C4CBC5B" w14:textId="77777777" w:rsidR="00237856" w:rsidRDefault="00000000">
            <w:r>
              <w:rPr>
                <w:sz w:val="24"/>
                <w:szCs w:val="24"/>
              </w:rPr>
              <w:t>PO 14/10/2026 — FE-11 specification / ADR-0019</w:t>
            </w:r>
          </w:p>
        </w:tc>
        <w:tc>
          <w:tcPr>
            <w:tcW w:w="2411" w:type="dxa"/>
          </w:tcPr>
          <w:p w14:paraId="76E2A6BA" w14:textId="77777777" w:rsidR="00237856" w:rsidRDefault="00000000">
            <w:r>
              <w:rPr>
                <w:sz w:val="24"/>
                <w:szCs w:val="24"/>
              </w:rPr>
              <w:t>Meeting / Voting Management</w:t>
            </w:r>
          </w:p>
        </w:tc>
      </w:tr>
      <w:tr w:rsidR="00237856" w14:paraId="430AFA85" w14:textId="77777777">
        <w:trPr>
          <w:jc w:val="center"/>
        </w:trPr>
        <w:tc>
          <w:tcPr>
            <w:tcW w:w="988" w:type="dxa"/>
          </w:tcPr>
          <w:p w14:paraId="10637978" w14:textId="77777777" w:rsidR="00237856" w:rsidRDefault="00000000">
            <w:r>
              <w:rPr>
                <w:sz w:val="24"/>
                <w:szCs w:val="24"/>
              </w:rPr>
              <w:t>BR-260</w:t>
            </w:r>
          </w:p>
        </w:tc>
        <w:tc>
          <w:tcPr>
            <w:tcW w:w="2409" w:type="dxa"/>
          </w:tcPr>
          <w:p w14:paraId="5337BB72" w14:textId="77777777" w:rsidR="00237856" w:rsidRDefault="00000000">
            <w:r>
              <w:rPr>
                <w:sz w:val="24"/>
                <w:szCs w:val="24"/>
              </w:rPr>
              <w:t>The status view of an Open Vote shows turnout, without disclosing individual choices or results per option.</w:t>
            </w:r>
          </w:p>
        </w:tc>
        <w:tc>
          <w:tcPr>
            <w:tcW w:w="1549" w:type="dxa"/>
          </w:tcPr>
          <w:p w14:paraId="1C1EEFDD" w14:textId="77777777" w:rsidR="00237856" w:rsidRDefault="00000000">
            <w:r>
              <w:rPr>
                <w:sz w:val="24"/>
                <w:szCs w:val="24"/>
              </w:rPr>
              <w:t>UC-52b</w:t>
            </w:r>
          </w:p>
        </w:tc>
        <w:tc>
          <w:tcPr>
            <w:tcW w:w="1710" w:type="dxa"/>
          </w:tcPr>
          <w:p w14:paraId="69E4B6E4" w14:textId="77777777" w:rsidR="00237856" w:rsidRDefault="00000000">
            <w:r>
              <w:rPr>
                <w:sz w:val="24"/>
                <w:szCs w:val="24"/>
              </w:rPr>
              <w:t>PO 14/10/2026 — FE-11 specification / ADR-0019</w:t>
            </w:r>
          </w:p>
        </w:tc>
        <w:tc>
          <w:tcPr>
            <w:tcW w:w="2411" w:type="dxa"/>
          </w:tcPr>
          <w:p w14:paraId="06493F38" w14:textId="77777777" w:rsidR="00237856" w:rsidRDefault="00000000">
            <w:r>
              <w:rPr>
                <w:sz w:val="24"/>
                <w:szCs w:val="24"/>
              </w:rPr>
              <w:t>Meeting / Voting Management</w:t>
            </w:r>
          </w:p>
        </w:tc>
      </w:tr>
      <w:tr w:rsidR="00237856" w14:paraId="5E772622" w14:textId="77777777">
        <w:trPr>
          <w:jc w:val="center"/>
        </w:trPr>
        <w:tc>
          <w:tcPr>
            <w:tcW w:w="988" w:type="dxa"/>
          </w:tcPr>
          <w:p w14:paraId="17399C7B" w14:textId="77777777" w:rsidR="00237856" w:rsidRDefault="00000000">
            <w:r>
              <w:rPr>
                <w:sz w:val="24"/>
                <w:szCs w:val="24"/>
              </w:rPr>
              <w:t>BR-261</w:t>
            </w:r>
          </w:p>
        </w:tc>
        <w:tc>
          <w:tcPr>
            <w:tcW w:w="2409" w:type="dxa"/>
          </w:tcPr>
          <w:p w14:paraId="1834DE32" w14:textId="77777777" w:rsidR="00237856" w:rsidRDefault="00000000">
            <w:r>
              <w:rPr>
                <w:sz w:val="24"/>
                <w:szCs w:val="24"/>
              </w:rPr>
              <w:t>Closing a Vote tallies all recorded ballots per option; each percentage uses ballots cast as its denominator. With no ballots, option counts are zero and percentages are not shown.</w:t>
            </w:r>
          </w:p>
        </w:tc>
        <w:tc>
          <w:tcPr>
            <w:tcW w:w="1549" w:type="dxa"/>
          </w:tcPr>
          <w:p w14:paraId="3F3CF0E4" w14:textId="77777777" w:rsidR="00237856" w:rsidRDefault="00000000">
            <w:r>
              <w:rPr>
                <w:sz w:val="24"/>
                <w:szCs w:val="24"/>
              </w:rPr>
              <w:t>UC-52b, UC-56</w:t>
            </w:r>
          </w:p>
        </w:tc>
        <w:tc>
          <w:tcPr>
            <w:tcW w:w="1710" w:type="dxa"/>
          </w:tcPr>
          <w:p w14:paraId="1FF234AB" w14:textId="77777777" w:rsidR="00237856" w:rsidRDefault="00000000">
            <w:r>
              <w:rPr>
                <w:sz w:val="24"/>
                <w:szCs w:val="24"/>
              </w:rPr>
              <w:t>PO 14/10/2026 — FE-11 specification / ADR-0019</w:t>
            </w:r>
          </w:p>
        </w:tc>
        <w:tc>
          <w:tcPr>
            <w:tcW w:w="2411" w:type="dxa"/>
          </w:tcPr>
          <w:p w14:paraId="29DB55CB" w14:textId="77777777" w:rsidR="00237856" w:rsidRDefault="00000000">
            <w:r>
              <w:rPr>
                <w:sz w:val="24"/>
                <w:szCs w:val="24"/>
              </w:rPr>
              <w:t>Meeting / Voting Management</w:t>
            </w:r>
          </w:p>
        </w:tc>
      </w:tr>
      <w:tr w:rsidR="00237856" w14:paraId="66412BF7" w14:textId="77777777">
        <w:trPr>
          <w:jc w:val="center"/>
        </w:trPr>
        <w:tc>
          <w:tcPr>
            <w:tcW w:w="988" w:type="dxa"/>
          </w:tcPr>
          <w:p w14:paraId="1BFEDAF1" w14:textId="77777777" w:rsidR="00237856" w:rsidRDefault="00000000">
            <w:r>
              <w:rPr>
                <w:sz w:val="24"/>
                <w:szCs w:val="24"/>
              </w:rPr>
              <w:t>BR-262</w:t>
            </w:r>
          </w:p>
        </w:tc>
        <w:tc>
          <w:tcPr>
            <w:tcW w:w="2409" w:type="dxa"/>
          </w:tcPr>
          <w:p w14:paraId="1B221B4E" w14:textId="77777777" w:rsidR="00237856" w:rsidRDefault="00000000">
            <w:r>
              <w:rPr>
                <w:sz w:val="24"/>
                <w:szCs w:val="24"/>
              </w:rPr>
              <w:t>A recorded Vote conclusion and its note cannot be changed or replaced.</w:t>
            </w:r>
          </w:p>
        </w:tc>
        <w:tc>
          <w:tcPr>
            <w:tcW w:w="1549" w:type="dxa"/>
          </w:tcPr>
          <w:p w14:paraId="067E4B51" w14:textId="77777777" w:rsidR="00237856" w:rsidRDefault="00000000">
            <w:r>
              <w:rPr>
                <w:sz w:val="24"/>
                <w:szCs w:val="24"/>
              </w:rPr>
              <w:t>UC-57</w:t>
            </w:r>
          </w:p>
        </w:tc>
        <w:tc>
          <w:tcPr>
            <w:tcW w:w="1710" w:type="dxa"/>
          </w:tcPr>
          <w:p w14:paraId="361C1CF2" w14:textId="77777777" w:rsidR="00237856" w:rsidRDefault="00000000">
            <w:r>
              <w:rPr>
                <w:sz w:val="24"/>
                <w:szCs w:val="24"/>
              </w:rPr>
              <w:t>PO 14/10/2026 — FE-11 specification / ADR-0019</w:t>
            </w:r>
          </w:p>
        </w:tc>
        <w:tc>
          <w:tcPr>
            <w:tcW w:w="2411" w:type="dxa"/>
          </w:tcPr>
          <w:p w14:paraId="6F8F446E" w14:textId="77777777" w:rsidR="00237856" w:rsidRDefault="00000000">
            <w:r>
              <w:rPr>
                <w:sz w:val="24"/>
                <w:szCs w:val="24"/>
              </w:rPr>
              <w:t>Meeting / Voting Management</w:t>
            </w:r>
          </w:p>
        </w:tc>
      </w:tr>
      <w:tr w:rsidR="00237856" w14:paraId="7F99B715" w14:textId="77777777">
        <w:trPr>
          <w:jc w:val="center"/>
        </w:trPr>
        <w:tc>
          <w:tcPr>
            <w:tcW w:w="988" w:type="dxa"/>
          </w:tcPr>
          <w:p w14:paraId="6D40943F" w14:textId="77777777" w:rsidR="00237856" w:rsidRDefault="00000000">
            <w:r>
              <w:rPr>
                <w:sz w:val="24"/>
                <w:szCs w:val="24"/>
              </w:rPr>
              <w:t>BR-263</w:t>
            </w:r>
          </w:p>
        </w:tc>
        <w:tc>
          <w:tcPr>
            <w:tcW w:w="2409" w:type="dxa"/>
          </w:tcPr>
          <w:p w14:paraId="618415D8" w14:textId="77777777" w:rsidR="00237856" w:rsidRDefault="00000000">
            <w:r>
              <w:rPr>
                <w:sz w:val="24"/>
                <w:szCs w:val="24"/>
              </w:rPr>
              <w:t>The Chair determines a Vote conclusion; the system does not infer it from the tally.</w:t>
            </w:r>
          </w:p>
        </w:tc>
        <w:tc>
          <w:tcPr>
            <w:tcW w:w="1549" w:type="dxa"/>
          </w:tcPr>
          <w:p w14:paraId="2346DB1C" w14:textId="77777777" w:rsidR="00237856" w:rsidRDefault="00000000">
            <w:r>
              <w:rPr>
                <w:sz w:val="24"/>
                <w:szCs w:val="24"/>
              </w:rPr>
              <w:t>UC-56, UC-57</w:t>
            </w:r>
          </w:p>
        </w:tc>
        <w:tc>
          <w:tcPr>
            <w:tcW w:w="1710" w:type="dxa"/>
          </w:tcPr>
          <w:p w14:paraId="70507A44" w14:textId="77777777" w:rsidR="00237856" w:rsidRDefault="00000000">
            <w:r>
              <w:rPr>
                <w:sz w:val="24"/>
                <w:szCs w:val="24"/>
              </w:rPr>
              <w:t>PO 14/10/2026 — FE-11 specification / ADR-0019</w:t>
            </w:r>
          </w:p>
        </w:tc>
        <w:tc>
          <w:tcPr>
            <w:tcW w:w="2411" w:type="dxa"/>
          </w:tcPr>
          <w:p w14:paraId="5A6F6C47" w14:textId="77777777" w:rsidR="00237856" w:rsidRDefault="00000000">
            <w:r>
              <w:rPr>
                <w:sz w:val="24"/>
                <w:szCs w:val="24"/>
              </w:rPr>
              <w:t>Meeting / Voting Management</w:t>
            </w:r>
          </w:p>
        </w:tc>
      </w:tr>
      <w:tr w:rsidR="00237856" w14:paraId="391243D1" w14:textId="77777777">
        <w:trPr>
          <w:jc w:val="center"/>
        </w:trPr>
        <w:tc>
          <w:tcPr>
            <w:tcW w:w="988" w:type="dxa"/>
          </w:tcPr>
          <w:p w14:paraId="471191EC" w14:textId="77777777" w:rsidR="00237856" w:rsidRDefault="00000000">
            <w:r>
              <w:rPr>
                <w:sz w:val="24"/>
                <w:szCs w:val="24"/>
              </w:rPr>
              <w:t>BR-264</w:t>
            </w:r>
          </w:p>
        </w:tc>
        <w:tc>
          <w:tcPr>
            <w:tcW w:w="2409" w:type="dxa"/>
          </w:tcPr>
          <w:p w14:paraId="0817D6CA" w14:textId="77777777" w:rsidR="00237856" w:rsidRDefault="00000000">
            <w:r>
              <w:rPr>
                <w:sz w:val="24"/>
                <w:szCs w:val="24"/>
              </w:rPr>
              <w:t>Meeting Minutes include the Vote tally and the conclusion recorded by the Chair.</w:t>
            </w:r>
          </w:p>
        </w:tc>
        <w:tc>
          <w:tcPr>
            <w:tcW w:w="1549" w:type="dxa"/>
          </w:tcPr>
          <w:p w14:paraId="1597C4E0" w14:textId="77777777" w:rsidR="00237856" w:rsidRDefault="00000000">
            <w:r>
              <w:rPr>
                <w:sz w:val="24"/>
                <w:szCs w:val="24"/>
              </w:rPr>
              <w:t>UC-57, UC-59</w:t>
            </w:r>
          </w:p>
        </w:tc>
        <w:tc>
          <w:tcPr>
            <w:tcW w:w="1710" w:type="dxa"/>
          </w:tcPr>
          <w:p w14:paraId="7A686F68" w14:textId="77777777" w:rsidR="00237856" w:rsidRDefault="00000000">
            <w:r>
              <w:rPr>
                <w:sz w:val="24"/>
                <w:szCs w:val="24"/>
              </w:rPr>
              <w:t>PO 14/10/2026 — FE-11 specification / ADR-0019</w:t>
            </w:r>
          </w:p>
        </w:tc>
        <w:tc>
          <w:tcPr>
            <w:tcW w:w="2411" w:type="dxa"/>
          </w:tcPr>
          <w:p w14:paraId="1386E52A" w14:textId="77777777" w:rsidR="00237856" w:rsidRDefault="00000000">
            <w:r>
              <w:rPr>
                <w:sz w:val="24"/>
                <w:szCs w:val="24"/>
              </w:rPr>
              <w:t>Meeting / Voting Management</w:t>
            </w:r>
          </w:p>
        </w:tc>
      </w:tr>
      <w:tr w:rsidR="00237856" w14:paraId="7BC79B25" w14:textId="77777777">
        <w:trPr>
          <w:jc w:val="center"/>
        </w:trPr>
        <w:tc>
          <w:tcPr>
            <w:tcW w:w="988" w:type="dxa"/>
          </w:tcPr>
          <w:p w14:paraId="0CC06E50" w14:textId="77777777" w:rsidR="00237856" w:rsidRDefault="00000000">
            <w:r>
              <w:rPr>
                <w:sz w:val="24"/>
                <w:szCs w:val="24"/>
              </w:rPr>
              <w:t>BR-265</w:t>
            </w:r>
          </w:p>
        </w:tc>
        <w:tc>
          <w:tcPr>
            <w:tcW w:w="2409" w:type="dxa"/>
          </w:tcPr>
          <w:p w14:paraId="4D54AE2E" w14:textId="77777777" w:rsidR="00237856" w:rsidRDefault="00000000">
            <w:r>
              <w:rPr>
                <w:sz w:val="24"/>
                <w:szCs w:val="24"/>
              </w:rPr>
              <w:t>A recorded ballot cannot be changed or withdrawn.</w:t>
            </w:r>
          </w:p>
        </w:tc>
        <w:tc>
          <w:tcPr>
            <w:tcW w:w="1549" w:type="dxa"/>
          </w:tcPr>
          <w:p w14:paraId="44AB009D" w14:textId="77777777" w:rsidR="00237856" w:rsidRDefault="00000000">
            <w:r>
              <w:rPr>
                <w:sz w:val="24"/>
                <w:szCs w:val="24"/>
              </w:rPr>
              <w:t>UC-55</w:t>
            </w:r>
          </w:p>
        </w:tc>
        <w:tc>
          <w:tcPr>
            <w:tcW w:w="1710" w:type="dxa"/>
          </w:tcPr>
          <w:p w14:paraId="6F436212" w14:textId="77777777" w:rsidR="00237856" w:rsidRDefault="00000000">
            <w:r>
              <w:rPr>
                <w:sz w:val="24"/>
                <w:szCs w:val="24"/>
              </w:rPr>
              <w:t>PO 14/10/2026 — FE-11 specification / ADR-0019</w:t>
            </w:r>
          </w:p>
        </w:tc>
        <w:tc>
          <w:tcPr>
            <w:tcW w:w="2411" w:type="dxa"/>
          </w:tcPr>
          <w:p w14:paraId="071640FB" w14:textId="77777777" w:rsidR="00237856" w:rsidRDefault="00000000">
            <w:r>
              <w:rPr>
                <w:sz w:val="24"/>
                <w:szCs w:val="24"/>
              </w:rPr>
              <w:t>Meeting / Voting Management</w:t>
            </w:r>
          </w:p>
        </w:tc>
      </w:tr>
      <w:tr w:rsidR="00237856" w14:paraId="18413D1D" w14:textId="77777777">
        <w:trPr>
          <w:jc w:val="center"/>
        </w:trPr>
        <w:tc>
          <w:tcPr>
            <w:tcW w:w="988" w:type="dxa"/>
          </w:tcPr>
          <w:p w14:paraId="3397E2F6" w14:textId="77777777" w:rsidR="00237856" w:rsidRDefault="00000000">
            <w:r>
              <w:rPr>
                <w:sz w:val="24"/>
                <w:szCs w:val="24"/>
              </w:rPr>
              <w:t>BR-266</w:t>
            </w:r>
          </w:p>
        </w:tc>
        <w:tc>
          <w:tcPr>
            <w:tcW w:w="2409" w:type="dxa"/>
          </w:tcPr>
          <w:p w14:paraId="64EACF68" w14:textId="77777777" w:rsidR="00237856" w:rsidRDefault="00000000">
            <w:r>
              <w:rPr>
                <w:sz w:val="24"/>
                <w:szCs w:val="24"/>
              </w:rPr>
              <w:t>A Meeting may have at most one Open Vote at a time.</w:t>
            </w:r>
          </w:p>
        </w:tc>
        <w:tc>
          <w:tcPr>
            <w:tcW w:w="1549" w:type="dxa"/>
          </w:tcPr>
          <w:p w14:paraId="1F23B308" w14:textId="77777777" w:rsidR="00237856" w:rsidRDefault="00000000">
            <w:r>
              <w:rPr>
                <w:sz w:val="24"/>
                <w:szCs w:val="24"/>
              </w:rPr>
              <w:t>UC-54</w:t>
            </w:r>
          </w:p>
        </w:tc>
        <w:tc>
          <w:tcPr>
            <w:tcW w:w="1710" w:type="dxa"/>
          </w:tcPr>
          <w:p w14:paraId="3798031D" w14:textId="77777777" w:rsidR="00237856" w:rsidRDefault="00000000">
            <w:r>
              <w:rPr>
                <w:sz w:val="24"/>
                <w:szCs w:val="24"/>
              </w:rPr>
              <w:t>PO 14/10/2026 — FE-11 specification / ADR-0019</w:t>
            </w:r>
          </w:p>
        </w:tc>
        <w:tc>
          <w:tcPr>
            <w:tcW w:w="2411" w:type="dxa"/>
          </w:tcPr>
          <w:p w14:paraId="5DBC34C4" w14:textId="77777777" w:rsidR="00237856" w:rsidRDefault="00000000">
            <w:r>
              <w:rPr>
                <w:sz w:val="24"/>
                <w:szCs w:val="24"/>
              </w:rPr>
              <w:t>Meeting / Voting Management</w:t>
            </w:r>
          </w:p>
        </w:tc>
      </w:tr>
      <w:tr w:rsidR="00237856" w14:paraId="1330106E" w14:textId="77777777">
        <w:trPr>
          <w:jc w:val="center"/>
        </w:trPr>
        <w:tc>
          <w:tcPr>
            <w:tcW w:w="988" w:type="dxa"/>
          </w:tcPr>
          <w:p w14:paraId="19D24952" w14:textId="77777777" w:rsidR="00237856" w:rsidRDefault="00000000">
            <w:r>
              <w:rPr>
                <w:sz w:val="24"/>
                <w:szCs w:val="24"/>
              </w:rPr>
              <w:lastRenderedPageBreak/>
              <w:t>BR-267</w:t>
            </w:r>
          </w:p>
        </w:tc>
        <w:tc>
          <w:tcPr>
            <w:tcW w:w="2409" w:type="dxa"/>
          </w:tcPr>
          <w:p w14:paraId="335382B7" w14:textId="77777777" w:rsidR="00237856" w:rsidRDefault="00000000">
            <w:r>
              <w:rPr>
                <w:sz w:val="24"/>
                <w:szCs w:val="24"/>
              </w:rPr>
              <w:t>A Vote cannot be opened if no eligible voters are available.</w:t>
            </w:r>
          </w:p>
        </w:tc>
        <w:tc>
          <w:tcPr>
            <w:tcW w:w="1549" w:type="dxa"/>
          </w:tcPr>
          <w:p w14:paraId="25CA7B9A" w14:textId="77777777" w:rsidR="00237856" w:rsidRDefault="00000000">
            <w:r>
              <w:rPr>
                <w:sz w:val="24"/>
                <w:szCs w:val="24"/>
              </w:rPr>
              <w:t>UC-54</w:t>
            </w:r>
          </w:p>
        </w:tc>
        <w:tc>
          <w:tcPr>
            <w:tcW w:w="1710" w:type="dxa"/>
          </w:tcPr>
          <w:p w14:paraId="63F4839B" w14:textId="77777777" w:rsidR="00237856" w:rsidRDefault="00000000">
            <w:r>
              <w:rPr>
                <w:sz w:val="24"/>
                <w:szCs w:val="24"/>
              </w:rPr>
              <w:t>PO 14/10/2026 — FE-11 specification / ADR-0019</w:t>
            </w:r>
          </w:p>
        </w:tc>
        <w:tc>
          <w:tcPr>
            <w:tcW w:w="2411" w:type="dxa"/>
          </w:tcPr>
          <w:p w14:paraId="3669C825" w14:textId="77777777" w:rsidR="00237856" w:rsidRDefault="00000000">
            <w:r>
              <w:rPr>
                <w:sz w:val="24"/>
                <w:szCs w:val="24"/>
              </w:rPr>
              <w:t>Meeting / Voting Management</w:t>
            </w:r>
          </w:p>
        </w:tc>
      </w:tr>
      <w:tr w:rsidR="00237856" w14:paraId="0E1E5AC4" w14:textId="77777777">
        <w:trPr>
          <w:jc w:val="center"/>
        </w:trPr>
        <w:tc>
          <w:tcPr>
            <w:tcW w:w="988" w:type="dxa"/>
          </w:tcPr>
          <w:p w14:paraId="35F30F66" w14:textId="77777777" w:rsidR="00237856" w:rsidRDefault="00000000">
            <w:r>
              <w:rPr>
                <w:sz w:val="24"/>
                <w:szCs w:val="24"/>
              </w:rPr>
              <w:t>BR-268</w:t>
            </w:r>
          </w:p>
        </w:tc>
        <w:tc>
          <w:tcPr>
            <w:tcW w:w="2409" w:type="dxa"/>
          </w:tcPr>
          <w:p w14:paraId="48A281D0" w14:textId="77777777" w:rsidR="00237856" w:rsidRDefault="00000000">
            <w:r>
              <w:rPr>
                <w:sz w:val="24"/>
                <w:szCs w:val="24"/>
              </w:rPr>
              <w:t>Changing a voter's meeting role after opening does not change the fixed eligible-voter list or count.</w:t>
            </w:r>
          </w:p>
        </w:tc>
        <w:tc>
          <w:tcPr>
            <w:tcW w:w="1549" w:type="dxa"/>
          </w:tcPr>
          <w:p w14:paraId="1D5AE686" w14:textId="77777777" w:rsidR="00237856" w:rsidRDefault="00000000">
            <w:r>
              <w:rPr>
                <w:sz w:val="24"/>
                <w:szCs w:val="24"/>
              </w:rPr>
              <w:t>UC-54, UC-55</w:t>
            </w:r>
          </w:p>
        </w:tc>
        <w:tc>
          <w:tcPr>
            <w:tcW w:w="1710" w:type="dxa"/>
          </w:tcPr>
          <w:p w14:paraId="434A73FA" w14:textId="77777777" w:rsidR="00237856" w:rsidRDefault="00000000">
            <w:r>
              <w:rPr>
                <w:sz w:val="24"/>
                <w:szCs w:val="24"/>
              </w:rPr>
              <w:t>PO 14/10/2026 — FE-11 specification / ADR-0019</w:t>
            </w:r>
          </w:p>
        </w:tc>
        <w:tc>
          <w:tcPr>
            <w:tcW w:w="2411" w:type="dxa"/>
          </w:tcPr>
          <w:p w14:paraId="1A501ABC" w14:textId="77777777" w:rsidR="00237856" w:rsidRDefault="00000000">
            <w:r>
              <w:rPr>
                <w:sz w:val="24"/>
                <w:szCs w:val="24"/>
              </w:rPr>
              <w:t>Meeting / Voting Management</w:t>
            </w:r>
          </w:p>
        </w:tc>
      </w:tr>
      <w:tr w:rsidR="00237856" w14:paraId="24D1F71E" w14:textId="77777777">
        <w:trPr>
          <w:jc w:val="center"/>
        </w:trPr>
        <w:tc>
          <w:tcPr>
            <w:tcW w:w="988" w:type="dxa"/>
          </w:tcPr>
          <w:p w14:paraId="3D8CDB15" w14:textId="77777777" w:rsidR="00237856" w:rsidRDefault="00000000">
            <w:r>
              <w:rPr>
                <w:sz w:val="24"/>
                <w:szCs w:val="24"/>
              </w:rPr>
              <w:t>BR-269</w:t>
            </w:r>
          </w:p>
        </w:tc>
        <w:tc>
          <w:tcPr>
            <w:tcW w:w="2409" w:type="dxa"/>
          </w:tcPr>
          <w:p w14:paraId="5FBD9236" w14:textId="77777777" w:rsidR="00237856" w:rsidRDefault="00000000">
            <w:r>
              <w:rPr>
                <w:sz w:val="24"/>
                <w:szCs w:val="24"/>
              </w:rPr>
              <w:t>Loss of Meeting access prevents new ballots without deleting previously recorded ballots.</w:t>
            </w:r>
          </w:p>
        </w:tc>
        <w:tc>
          <w:tcPr>
            <w:tcW w:w="1549" w:type="dxa"/>
          </w:tcPr>
          <w:p w14:paraId="069F1CCE" w14:textId="77777777" w:rsidR="00237856" w:rsidRDefault="00000000">
            <w:r>
              <w:rPr>
                <w:sz w:val="24"/>
                <w:szCs w:val="24"/>
              </w:rPr>
              <w:t>UC-55</w:t>
            </w:r>
          </w:p>
        </w:tc>
        <w:tc>
          <w:tcPr>
            <w:tcW w:w="1710" w:type="dxa"/>
          </w:tcPr>
          <w:p w14:paraId="2120AFA1" w14:textId="77777777" w:rsidR="00237856" w:rsidRDefault="00000000">
            <w:r>
              <w:rPr>
                <w:sz w:val="24"/>
                <w:szCs w:val="24"/>
              </w:rPr>
              <w:t>PO 14/10/2026 — FE-11 specification / ADR-0019</w:t>
            </w:r>
          </w:p>
        </w:tc>
        <w:tc>
          <w:tcPr>
            <w:tcW w:w="2411" w:type="dxa"/>
          </w:tcPr>
          <w:p w14:paraId="7DFE6E14" w14:textId="77777777" w:rsidR="00237856" w:rsidRDefault="00000000">
            <w:r>
              <w:rPr>
                <w:sz w:val="24"/>
                <w:szCs w:val="24"/>
              </w:rPr>
              <w:t>Meeting / Voting Management</w:t>
            </w:r>
          </w:p>
        </w:tc>
      </w:tr>
      <w:tr w:rsidR="00237856" w14:paraId="5F4C4744" w14:textId="77777777">
        <w:trPr>
          <w:jc w:val="center"/>
        </w:trPr>
        <w:tc>
          <w:tcPr>
            <w:tcW w:w="988" w:type="dxa"/>
          </w:tcPr>
          <w:p w14:paraId="26020B7F" w14:textId="77777777" w:rsidR="00237856" w:rsidRDefault="00000000">
            <w:r>
              <w:rPr>
                <w:sz w:val="24"/>
                <w:szCs w:val="24"/>
              </w:rPr>
              <w:t>BR-270</w:t>
            </w:r>
          </w:p>
        </w:tc>
        <w:tc>
          <w:tcPr>
            <w:tcW w:w="2409" w:type="dxa"/>
          </w:tcPr>
          <w:p w14:paraId="377FD98F" w14:textId="77777777" w:rsidR="00237856" w:rsidRDefault="00000000">
            <w:r>
              <w:rPr>
                <w:sz w:val="24"/>
                <w:szCs w:val="24"/>
              </w:rPr>
              <w:t>The current Chair may close and tally an existing Open Vote while its Meeting is InProgress or Ended.</w:t>
            </w:r>
          </w:p>
        </w:tc>
        <w:tc>
          <w:tcPr>
            <w:tcW w:w="1549" w:type="dxa"/>
          </w:tcPr>
          <w:p w14:paraId="3ECA154C" w14:textId="77777777" w:rsidR="00237856" w:rsidRDefault="00000000">
            <w:r>
              <w:rPr>
                <w:sz w:val="24"/>
                <w:szCs w:val="24"/>
              </w:rPr>
              <w:t>UC-56</w:t>
            </w:r>
          </w:p>
        </w:tc>
        <w:tc>
          <w:tcPr>
            <w:tcW w:w="1710" w:type="dxa"/>
          </w:tcPr>
          <w:p w14:paraId="699FCFFC" w14:textId="77777777" w:rsidR="00237856" w:rsidRDefault="00000000">
            <w:r>
              <w:rPr>
                <w:sz w:val="24"/>
                <w:szCs w:val="24"/>
              </w:rPr>
              <w:t>PO 14/10/2026 — FE-11 specification / ADR-0019</w:t>
            </w:r>
          </w:p>
        </w:tc>
        <w:tc>
          <w:tcPr>
            <w:tcW w:w="2411" w:type="dxa"/>
          </w:tcPr>
          <w:p w14:paraId="32FAEC69" w14:textId="77777777" w:rsidR="00237856" w:rsidRDefault="00000000">
            <w:r>
              <w:rPr>
                <w:sz w:val="24"/>
                <w:szCs w:val="24"/>
              </w:rPr>
              <w:t>Meeting / Voting Management</w:t>
            </w:r>
          </w:p>
        </w:tc>
      </w:tr>
      <w:tr w:rsidR="00237856" w14:paraId="127EDDA9" w14:textId="77777777">
        <w:trPr>
          <w:jc w:val="center"/>
        </w:trPr>
        <w:tc>
          <w:tcPr>
            <w:tcW w:w="988" w:type="dxa"/>
          </w:tcPr>
          <w:p w14:paraId="0C56F4B7" w14:textId="77777777" w:rsidR="00237856" w:rsidRDefault="00000000">
            <w:r>
              <w:rPr>
                <w:sz w:val="24"/>
                <w:szCs w:val="24"/>
              </w:rPr>
              <w:t>BR-271</w:t>
            </w:r>
          </w:p>
        </w:tc>
        <w:tc>
          <w:tcPr>
            <w:tcW w:w="2409" w:type="dxa"/>
          </w:tcPr>
          <w:p w14:paraId="7EF6D15D" w14:textId="77777777" w:rsidR="00237856" w:rsidRDefault="00000000">
            <w:r>
              <w:rPr>
                <w:sz w:val="24"/>
                <w:szCs w:val="24"/>
              </w:rPr>
              <w:t>A ballot selects exactly one option belonging to its Vote.</w:t>
            </w:r>
          </w:p>
        </w:tc>
        <w:tc>
          <w:tcPr>
            <w:tcW w:w="1549" w:type="dxa"/>
          </w:tcPr>
          <w:p w14:paraId="5DCAE886" w14:textId="77777777" w:rsidR="00237856" w:rsidRDefault="00000000">
            <w:r>
              <w:rPr>
                <w:sz w:val="24"/>
                <w:szCs w:val="24"/>
              </w:rPr>
              <w:t>UC-55</w:t>
            </w:r>
          </w:p>
        </w:tc>
        <w:tc>
          <w:tcPr>
            <w:tcW w:w="1710" w:type="dxa"/>
          </w:tcPr>
          <w:p w14:paraId="4C4753BE" w14:textId="77777777" w:rsidR="00237856" w:rsidRDefault="00000000">
            <w:r>
              <w:rPr>
                <w:sz w:val="24"/>
                <w:szCs w:val="24"/>
              </w:rPr>
              <w:t>PO 14/10/2026 — FE-11 specification / ADR-0019</w:t>
            </w:r>
          </w:p>
        </w:tc>
        <w:tc>
          <w:tcPr>
            <w:tcW w:w="2411" w:type="dxa"/>
          </w:tcPr>
          <w:p w14:paraId="67646B8D" w14:textId="77777777" w:rsidR="00237856" w:rsidRDefault="00000000">
            <w:r>
              <w:rPr>
                <w:sz w:val="24"/>
                <w:szCs w:val="24"/>
              </w:rPr>
              <w:t>Meeting / Voting Management</w:t>
            </w:r>
          </w:p>
        </w:tc>
      </w:tr>
      <w:tr w:rsidR="00237856" w14:paraId="29975B39" w14:textId="77777777">
        <w:trPr>
          <w:jc w:val="center"/>
        </w:trPr>
        <w:tc>
          <w:tcPr>
            <w:tcW w:w="988" w:type="dxa"/>
          </w:tcPr>
          <w:p w14:paraId="280A6347" w14:textId="77777777" w:rsidR="00237856" w:rsidRDefault="00000000">
            <w:r>
              <w:rPr>
                <w:sz w:val="24"/>
                <w:szCs w:val="24"/>
              </w:rPr>
              <w:t>BR-272</w:t>
            </w:r>
          </w:p>
        </w:tc>
        <w:tc>
          <w:tcPr>
            <w:tcW w:w="2409" w:type="dxa"/>
          </w:tcPr>
          <w:p w14:paraId="318F6E30" w14:textId="77777777" w:rsidR="00237856" w:rsidRDefault="00000000">
            <w:r>
              <w:rPr>
                <w:sz w:val="24"/>
                <w:szCs w:val="24"/>
              </w:rPr>
              <w:t>Each Vote uses either a Public or Secret ballot type.</w:t>
            </w:r>
          </w:p>
        </w:tc>
        <w:tc>
          <w:tcPr>
            <w:tcW w:w="1549" w:type="dxa"/>
          </w:tcPr>
          <w:p w14:paraId="668307A5" w14:textId="77777777" w:rsidR="00237856" w:rsidRDefault="00000000">
            <w:r>
              <w:rPr>
                <w:sz w:val="24"/>
                <w:szCs w:val="24"/>
              </w:rPr>
              <w:t>UC-53, UC-54</w:t>
            </w:r>
          </w:p>
        </w:tc>
        <w:tc>
          <w:tcPr>
            <w:tcW w:w="1710" w:type="dxa"/>
          </w:tcPr>
          <w:p w14:paraId="4BC92779" w14:textId="77777777" w:rsidR="00237856" w:rsidRDefault="00000000">
            <w:r>
              <w:rPr>
                <w:sz w:val="24"/>
                <w:szCs w:val="24"/>
              </w:rPr>
              <w:t>PO 14/10/2026 — FE-11 specification / ADR-0019</w:t>
            </w:r>
          </w:p>
        </w:tc>
        <w:tc>
          <w:tcPr>
            <w:tcW w:w="2411" w:type="dxa"/>
          </w:tcPr>
          <w:p w14:paraId="7EFC2153" w14:textId="77777777" w:rsidR="00237856" w:rsidRDefault="00000000">
            <w:r>
              <w:rPr>
                <w:sz w:val="24"/>
                <w:szCs w:val="24"/>
              </w:rPr>
              <w:t>Meeting / Voting Management</w:t>
            </w:r>
          </w:p>
        </w:tc>
      </w:tr>
      <w:tr w:rsidR="00237856" w14:paraId="078643AA" w14:textId="77777777">
        <w:trPr>
          <w:jc w:val="center"/>
        </w:trPr>
        <w:tc>
          <w:tcPr>
            <w:tcW w:w="988" w:type="dxa"/>
          </w:tcPr>
          <w:p w14:paraId="2E936D1B" w14:textId="77777777" w:rsidR="00237856" w:rsidRDefault="00000000">
            <w:r>
              <w:rPr>
                <w:sz w:val="24"/>
                <w:szCs w:val="24"/>
              </w:rPr>
              <w:t>BR-273</w:t>
            </w:r>
          </w:p>
        </w:tc>
        <w:tc>
          <w:tcPr>
            <w:tcW w:w="2409" w:type="dxa"/>
          </w:tcPr>
          <w:p w14:paraId="68CD5EA7" w14:textId="77777777" w:rsidR="00237856" w:rsidRDefault="00000000">
            <w:r>
              <w:rPr>
                <w:sz w:val="24"/>
                <w:szCs w:val="24"/>
              </w:rPr>
              <w:t>After a Public Vote closes, its result shows each eligible voter's recorded choice or that the voter did not vote.</w:t>
            </w:r>
          </w:p>
        </w:tc>
        <w:tc>
          <w:tcPr>
            <w:tcW w:w="1549" w:type="dxa"/>
          </w:tcPr>
          <w:p w14:paraId="29B50F33" w14:textId="77777777" w:rsidR="00237856" w:rsidRDefault="00000000">
            <w:r>
              <w:rPr>
                <w:sz w:val="24"/>
                <w:szCs w:val="24"/>
              </w:rPr>
              <w:t>UC-52b</w:t>
            </w:r>
          </w:p>
        </w:tc>
        <w:tc>
          <w:tcPr>
            <w:tcW w:w="1710" w:type="dxa"/>
          </w:tcPr>
          <w:p w14:paraId="2214EBE6" w14:textId="77777777" w:rsidR="00237856" w:rsidRDefault="00000000">
            <w:r>
              <w:rPr>
                <w:sz w:val="24"/>
                <w:szCs w:val="24"/>
              </w:rPr>
              <w:t>PO 14/10/2026 — FE-11 specification / ADR-0019</w:t>
            </w:r>
          </w:p>
        </w:tc>
        <w:tc>
          <w:tcPr>
            <w:tcW w:w="2411" w:type="dxa"/>
          </w:tcPr>
          <w:p w14:paraId="17AA9E44" w14:textId="77777777" w:rsidR="00237856" w:rsidRDefault="00000000">
            <w:r>
              <w:rPr>
                <w:sz w:val="24"/>
                <w:szCs w:val="24"/>
              </w:rPr>
              <w:t>Meeting / Voting Management</w:t>
            </w:r>
          </w:p>
        </w:tc>
      </w:tr>
      <w:tr w:rsidR="00237856" w14:paraId="620E594C" w14:textId="77777777">
        <w:trPr>
          <w:jc w:val="center"/>
        </w:trPr>
        <w:tc>
          <w:tcPr>
            <w:tcW w:w="988" w:type="dxa"/>
          </w:tcPr>
          <w:p w14:paraId="44DE83A2" w14:textId="77777777" w:rsidR="00237856" w:rsidRDefault="00000000">
            <w:r>
              <w:rPr>
                <w:sz w:val="24"/>
                <w:szCs w:val="24"/>
              </w:rPr>
              <w:t>BR-274</w:t>
            </w:r>
          </w:p>
        </w:tc>
        <w:tc>
          <w:tcPr>
            <w:tcW w:w="2409" w:type="dxa"/>
          </w:tcPr>
          <w:p w14:paraId="276CC481" w14:textId="77777777" w:rsidR="00237856" w:rsidRDefault="00000000">
            <w:r>
              <w:rPr>
                <w:sz w:val="24"/>
                <w:szCs w:val="24"/>
              </w:rPr>
              <w:t xml:space="preserve">The current Chair or the current Secretary may access Vote draft preparation in an Approved Meeting; </w:t>
            </w:r>
            <w:r>
              <w:rPr>
                <w:sz w:val="24"/>
                <w:szCs w:val="24"/>
              </w:rPr>
              <w:lastRenderedPageBreak/>
              <w:t>this does not grant access to other restricted Meeting records.</w:t>
            </w:r>
          </w:p>
        </w:tc>
        <w:tc>
          <w:tcPr>
            <w:tcW w:w="1549" w:type="dxa"/>
          </w:tcPr>
          <w:p w14:paraId="12BB5CDC" w14:textId="77777777" w:rsidR="00237856" w:rsidRDefault="00000000">
            <w:r>
              <w:rPr>
                <w:sz w:val="24"/>
                <w:szCs w:val="24"/>
              </w:rPr>
              <w:lastRenderedPageBreak/>
              <w:t>UC-52a, UC-52b, UC-53</w:t>
            </w:r>
          </w:p>
        </w:tc>
        <w:tc>
          <w:tcPr>
            <w:tcW w:w="1710" w:type="dxa"/>
          </w:tcPr>
          <w:p w14:paraId="38E62F27" w14:textId="77777777" w:rsidR="00237856" w:rsidRDefault="00000000">
            <w:r>
              <w:rPr>
                <w:sz w:val="24"/>
                <w:szCs w:val="24"/>
              </w:rPr>
              <w:t xml:space="preserve">PO 14/10/2026 — FE-11 specification / ADR-0019; PO 16/10/2026 </w:t>
            </w:r>
            <w:r>
              <w:rPr>
                <w:sz w:val="24"/>
                <w:szCs w:val="24"/>
              </w:rPr>
              <w:lastRenderedPageBreak/>
              <w:t>— Secretary may prepare Vote drafts</w:t>
            </w:r>
          </w:p>
        </w:tc>
        <w:tc>
          <w:tcPr>
            <w:tcW w:w="2411" w:type="dxa"/>
          </w:tcPr>
          <w:p w14:paraId="71ABACBA" w14:textId="77777777" w:rsidR="00237856" w:rsidRDefault="00000000">
            <w:r>
              <w:rPr>
                <w:sz w:val="24"/>
                <w:szCs w:val="24"/>
              </w:rPr>
              <w:lastRenderedPageBreak/>
              <w:t>Meeting / Voting Management</w:t>
            </w:r>
          </w:p>
        </w:tc>
      </w:tr>
      <w:tr w:rsidR="00237856" w14:paraId="12C89F4D" w14:textId="77777777">
        <w:trPr>
          <w:jc w:val="center"/>
        </w:trPr>
        <w:tc>
          <w:tcPr>
            <w:tcW w:w="988" w:type="dxa"/>
          </w:tcPr>
          <w:p w14:paraId="5B84B105" w14:textId="77777777" w:rsidR="00237856" w:rsidRDefault="00000000">
            <w:r>
              <w:rPr>
                <w:sz w:val="24"/>
                <w:szCs w:val="24"/>
              </w:rPr>
              <w:t>BR-275</w:t>
            </w:r>
          </w:p>
        </w:tc>
        <w:tc>
          <w:tcPr>
            <w:tcW w:w="2409" w:type="dxa"/>
          </w:tcPr>
          <w:p w14:paraId="0C87E2B0" w14:textId="77777777" w:rsidR="00237856" w:rsidRDefault="00000000">
            <w:r>
              <w:rPr>
                <w:sz w:val="24"/>
                <w:szCs w:val="24"/>
              </w:rPr>
              <w:t>Anyone who can view a Meeting can read its documents.</w:t>
            </w:r>
          </w:p>
        </w:tc>
        <w:tc>
          <w:tcPr>
            <w:tcW w:w="1549" w:type="dxa"/>
          </w:tcPr>
          <w:p w14:paraId="5410338E" w14:textId="77777777" w:rsidR="00237856" w:rsidRDefault="00000000">
            <w:r>
              <w:rPr>
                <w:sz w:val="24"/>
                <w:szCs w:val="24"/>
              </w:rPr>
              <w:t>UC-32a, UC-32c, UC-35</w:t>
            </w:r>
          </w:p>
        </w:tc>
        <w:tc>
          <w:tcPr>
            <w:tcW w:w="1710" w:type="dxa"/>
          </w:tcPr>
          <w:p w14:paraId="0C96C294" w14:textId="77777777" w:rsidR="00237856" w:rsidRDefault="00000000">
            <w:r>
              <w:rPr>
                <w:sz w:val="24"/>
                <w:szCs w:val="24"/>
              </w:rPr>
              <w:t>ADR-0020 / PO 15/10/2026</w:t>
            </w:r>
          </w:p>
        </w:tc>
        <w:tc>
          <w:tcPr>
            <w:tcW w:w="2411" w:type="dxa"/>
          </w:tcPr>
          <w:p w14:paraId="0EB36223" w14:textId="77777777" w:rsidR="00237856" w:rsidRDefault="00000000">
            <w:r>
              <w:rPr>
                <w:sz w:val="24"/>
                <w:szCs w:val="24"/>
              </w:rPr>
              <w:t>Document Management</w:t>
            </w:r>
          </w:p>
        </w:tc>
      </w:tr>
      <w:tr w:rsidR="00237856" w14:paraId="6E71076B" w14:textId="77777777">
        <w:trPr>
          <w:jc w:val="center"/>
        </w:trPr>
        <w:tc>
          <w:tcPr>
            <w:tcW w:w="988" w:type="dxa"/>
          </w:tcPr>
          <w:p w14:paraId="3594047F" w14:textId="77777777" w:rsidR="00237856" w:rsidRDefault="00000000">
            <w:r>
              <w:rPr>
                <w:sz w:val="24"/>
                <w:szCs w:val="24"/>
              </w:rPr>
              <w:t>BR-276</w:t>
            </w:r>
          </w:p>
        </w:tc>
        <w:tc>
          <w:tcPr>
            <w:tcW w:w="2409" w:type="dxa"/>
          </w:tcPr>
          <w:p w14:paraId="0A7D4678" w14:textId="77777777" w:rsidR="00237856" w:rsidRDefault="00000000">
            <w:r>
              <w:rPr>
                <w:sz w:val="24"/>
                <w:szCs w:val="24"/>
              </w:rPr>
              <w:t>A Meeting document keeps the name copied when it was added to the Meeting; later personal-library renaming does not change that name.</w:t>
            </w:r>
          </w:p>
        </w:tc>
        <w:tc>
          <w:tcPr>
            <w:tcW w:w="1549" w:type="dxa"/>
          </w:tcPr>
          <w:p w14:paraId="03052444" w14:textId="77777777" w:rsidR="00237856" w:rsidRDefault="00000000">
            <w:r>
              <w:rPr>
                <w:sz w:val="24"/>
                <w:szCs w:val="24"/>
              </w:rPr>
              <w:t>UC-33a, UC-71b</w:t>
            </w:r>
          </w:p>
        </w:tc>
        <w:tc>
          <w:tcPr>
            <w:tcW w:w="1710" w:type="dxa"/>
          </w:tcPr>
          <w:p w14:paraId="774D00CB" w14:textId="77777777" w:rsidR="00237856" w:rsidRDefault="00000000">
            <w:r>
              <w:rPr>
                <w:sz w:val="24"/>
                <w:szCs w:val="24"/>
              </w:rPr>
              <w:t>ADR-0020 / PO 15/10/2026</w:t>
            </w:r>
          </w:p>
        </w:tc>
        <w:tc>
          <w:tcPr>
            <w:tcW w:w="2411" w:type="dxa"/>
          </w:tcPr>
          <w:p w14:paraId="60245F83" w14:textId="77777777" w:rsidR="00237856" w:rsidRDefault="00000000">
            <w:r>
              <w:rPr>
                <w:sz w:val="24"/>
                <w:szCs w:val="24"/>
              </w:rPr>
              <w:t>Document Management</w:t>
            </w:r>
          </w:p>
        </w:tc>
      </w:tr>
      <w:tr w:rsidR="00237856" w14:paraId="78EF8079" w14:textId="77777777">
        <w:trPr>
          <w:jc w:val="center"/>
        </w:trPr>
        <w:tc>
          <w:tcPr>
            <w:tcW w:w="988" w:type="dxa"/>
          </w:tcPr>
          <w:p w14:paraId="0136841E" w14:textId="77777777" w:rsidR="00237856" w:rsidRDefault="00000000">
            <w:r>
              <w:rPr>
                <w:sz w:val="24"/>
                <w:szCs w:val="24"/>
              </w:rPr>
              <w:t>BR-277</w:t>
            </w:r>
          </w:p>
        </w:tc>
        <w:tc>
          <w:tcPr>
            <w:tcW w:w="2409" w:type="dxa"/>
          </w:tcPr>
          <w:p w14:paraId="23772A46" w14:textId="77777777" w:rsidR="00237856" w:rsidRDefault="00000000">
            <w:r>
              <w:rPr>
                <w:sz w:val="24"/>
                <w:szCs w:val="24"/>
              </w:rPr>
              <w:t>One Meeting document may be linked to multiple Agenda Items.</w:t>
            </w:r>
          </w:p>
        </w:tc>
        <w:tc>
          <w:tcPr>
            <w:tcW w:w="1549" w:type="dxa"/>
          </w:tcPr>
          <w:p w14:paraId="2D9D7BD3" w14:textId="77777777" w:rsidR="00237856" w:rsidRDefault="00000000">
            <w:r>
              <w:rPr>
                <w:sz w:val="24"/>
                <w:szCs w:val="24"/>
              </w:rPr>
              <w:t>UC-23b, UC-33b</w:t>
            </w:r>
          </w:p>
        </w:tc>
        <w:tc>
          <w:tcPr>
            <w:tcW w:w="1710" w:type="dxa"/>
          </w:tcPr>
          <w:p w14:paraId="0DA41C11" w14:textId="77777777" w:rsidR="00237856" w:rsidRDefault="00000000">
            <w:r>
              <w:rPr>
                <w:sz w:val="24"/>
                <w:szCs w:val="24"/>
              </w:rPr>
              <w:t>ADR-0020 / PO 15/10/2026</w:t>
            </w:r>
          </w:p>
        </w:tc>
        <w:tc>
          <w:tcPr>
            <w:tcW w:w="2411" w:type="dxa"/>
          </w:tcPr>
          <w:p w14:paraId="6BD5822A" w14:textId="77777777" w:rsidR="00237856" w:rsidRDefault="00000000">
            <w:r>
              <w:rPr>
                <w:sz w:val="24"/>
                <w:szCs w:val="24"/>
              </w:rPr>
              <w:t>Document Management</w:t>
            </w:r>
          </w:p>
        </w:tc>
      </w:tr>
      <w:tr w:rsidR="00237856" w14:paraId="704B4239" w14:textId="77777777">
        <w:trPr>
          <w:jc w:val="center"/>
        </w:trPr>
        <w:tc>
          <w:tcPr>
            <w:tcW w:w="988" w:type="dxa"/>
          </w:tcPr>
          <w:p w14:paraId="1720AA41" w14:textId="77777777" w:rsidR="00237856" w:rsidRDefault="00000000">
            <w:r>
              <w:rPr>
                <w:sz w:val="24"/>
                <w:szCs w:val="24"/>
              </w:rPr>
              <w:t>BR-278</w:t>
            </w:r>
          </w:p>
        </w:tc>
        <w:tc>
          <w:tcPr>
            <w:tcW w:w="2409" w:type="dxa"/>
          </w:tcPr>
          <w:p w14:paraId="5B3042AC" w14:textId="77777777" w:rsidR="00237856" w:rsidRDefault="00000000">
            <w:r>
              <w:rPr>
                <w:sz w:val="24"/>
                <w:szCs w:val="24"/>
              </w:rPr>
              <w:t>A document may be linked only to Agenda Items of the same Meeting.</w:t>
            </w:r>
          </w:p>
        </w:tc>
        <w:tc>
          <w:tcPr>
            <w:tcW w:w="1549" w:type="dxa"/>
          </w:tcPr>
          <w:p w14:paraId="657AB020" w14:textId="77777777" w:rsidR="00237856" w:rsidRDefault="00000000">
            <w:r>
              <w:rPr>
                <w:sz w:val="24"/>
                <w:szCs w:val="24"/>
              </w:rPr>
              <w:t>UC-23a, UC-23b, UC-33b, UC-33d</w:t>
            </w:r>
          </w:p>
        </w:tc>
        <w:tc>
          <w:tcPr>
            <w:tcW w:w="1710" w:type="dxa"/>
          </w:tcPr>
          <w:p w14:paraId="2EC3AE31" w14:textId="77777777" w:rsidR="00237856" w:rsidRDefault="00000000">
            <w:r>
              <w:rPr>
                <w:sz w:val="24"/>
                <w:szCs w:val="24"/>
              </w:rPr>
              <w:t>ADR-0020 / PO 15/10/2026</w:t>
            </w:r>
          </w:p>
        </w:tc>
        <w:tc>
          <w:tcPr>
            <w:tcW w:w="2411" w:type="dxa"/>
          </w:tcPr>
          <w:p w14:paraId="23FE5D3A" w14:textId="77777777" w:rsidR="00237856" w:rsidRDefault="00000000">
            <w:r>
              <w:rPr>
                <w:sz w:val="24"/>
                <w:szCs w:val="24"/>
              </w:rPr>
              <w:t>Document Management</w:t>
            </w:r>
          </w:p>
        </w:tc>
      </w:tr>
      <w:tr w:rsidR="00237856" w14:paraId="318BF428" w14:textId="77777777">
        <w:trPr>
          <w:jc w:val="center"/>
        </w:trPr>
        <w:tc>
          <w:tcPr>
            <w:tcW w:w="988" w:type="dxa"/>
          </w:tcPr>
          <w:p w14:paraId="123881D7" w14:textId="77777777" w:rsidR="00237856" w:rsidRDefault="00000000">
            <w:r>
              <w:rPr>
                <w:sz w:val="24"/>
                <w:szCs w:val="24"/>
              </w:rPr>
              <w:t>BR-279</w:t>
            </w:r>
          </w:p>
        </w:tc>
        <w:tc>
          <w:tcPr>
            <w:tcW w:w="2409" w:type="dxa"/>
          </w:tcPr>
          <w:p w14:paraId="1CD9D5C5" w14:textId="77777777" w:rsidR="00237856" w:rsidRDefault="00000000">
            <w:r>
              <w:rPr>
                <w:sz w:val="24"/>
                <w:szCs w:val="24"/>
              </w:rPr>
              <w:t>Pending, InProgress and Done Agenda Items all permit document-link additions and removals until the Meeting ends.</w:t>
            </w:r>
          </w:p>
        </w:tc>
        <w:tc>
          <w:tcPr>
            <w:tcW w:w="1549" w:type="dxa"/>
          </w:tcPr>
          <w:p w14:paraId="6BEAB709" w14:textId="77777777" w:rsidR="00237856" w:rsidRDefault="00000000">
            <w:r>
              <w:rPr>
                <w:sz w:val="24"/>
                <w:szCs w:val="24"/>
              </w:rPr>
              <w:t>UC-23b, UC-33b, UC-33d</w:t>
            </w:r>
          </w:p>
        </w:tc>
        <w:tc>
          <w:tcPr>
            <w:tcW w:w="1710" w:type="dxa"/>
          </w:tcPr>
          <w:p w14:paraId="267CD79F" w14:textId="77777777" w:rsidR="00237856" w:rsidRDefault="00000000">
            <w:r>
              <w:rPr>
                <w:sz w:val="24"/>
                <w:szCs w:val="24"/>
              </w:rPr>
              <w:t>ADR-0020 / PO 15/10/2026</w:t>
            </w:r>
          </w:p>
        </w:tc>
        <w:tc>
          <w:tcPr>
            <w:tcW w:w="2411" w:type="dxa"/>
          </w:tcPr>
          <w:p w14:paraId="1E68B246" w14:textId="77777777" w:rsidR="00237856" w:rsidRDefault="00000000">
            <w:r>
              <w:rPr>
                <w:sz w:val="24"/>
                <w:szCs w:val="24"/>
              </w:rPr>
              <w:t>Document Management</w:t>
            </w:r>
          </w:p>
        </w:tc>
      </w:tr>
      <w:tr w:rsidR="00237856" w14:paraId="48A35540" w14:textId="77777777">
        <w:trPr>
          <w:jc w:val="center"/>
        </w:trPr>
        <w:tc>
          <w:tcPr>
            <w:tcW w:w="988" w:type="dxa"/>
          </w:tcPr>
          <w:p w14:paraId="61227C5E" w14:textId="77777777" w:rsidR="00237856" w:rsidRDefault="00000000">
            <w:r>
              <w:rPr>
                <w:sz w:val="24"/>
                <w:szCs w:val="24"/>
              </w:rPr>
              <w:t>BR-280</w:t>
            </w:r>
          </w:p>
        </w:tc>
        <w:tc>
          <w:tcPr>
            <w:tcW w:w="2409" w:type="dxa"/>
          </w:tcPr>
          <w:p w14:paraId="030A1A30" w14:textId="77777777" w:rsidR="00237856" w:rsidRDefault="00000000">
            <w:r>
              <w:rPr>
                <w:sz w:val="24"/>
                <w:szCs w:val="24"/>
              </w:rPr>
              <w:t>Removing one Agenda Item link keeps the document in the Meeting and preserves its other Item links; with no links left, it is a general Meeting document.</w:t>
            </w:r>
          </w:p>
        </w:tc>
        <w:tc>
          <w:tcPr>
            <w:tcW w:w="1549" w:type="dxa"/>
          </w:tcPr>
          <w:p w14:paraId="359B5677" w14:textId="77777777" w:rsidR="00237856" w:rsidRDefault="00000000">
            <w:r>
              <w:rPr>
                <w:sz w:val="24"/>
                <w:szCs w:val="24"/>
              </w:rPr>
              <w:t>UC-33d</w:t>
            </w:r>
          </w:p>
        </w:tc>
        <w:tc>
          <w:tcPr>
            <w:tcW w:w="1710" w:type="dxa"/>
          </w:tcPr>
          <w:p w14:paraId="2350E176" w14:textId="77777777" w:rsidR="00237856" w:rsidRDefault="00000000">
            <w:r>
              <w:rPr>
                <w:sz w:val="24"/>
                <w:szCs w:val="24"/>
              </w:rPr>
              <w:t>ADR-0020 / PO 15/10/2026</w:t>
            </w:r>
          </w:p>
        </w:tc>
        <w:tc>
          <w:tcPr>
            <w:tcW w:w="2411" w:type="dxa"/>
          </w:tcPr>
          <w:p w14:paraId="70E62842" w14:textId="77777777" w:rsidR="00237856" w:rsidRDefault="00000000">
            <w:r>
              <w:rPr>
                <w:sz w:val="24"/>
                <w:szCs w:val="24"/>
              </w:rPr>
              <w:t>Document Management</w:t>
            </w:r>
          </w:p>
        </w:tc>
      </w:tr>
      <w:tr w:rsidR="00237856" w14:paraId="112C8C62" w14:textId="77777777">
        <w:trPr>
          <w:jc w:val="center"/>
        </w:trPr>
        <w:tc>
          <w:tcPr>
            <w:tcW w:w="988" w:type="dxa"/>
          </w:tcPr>
          <w:p w14:paraId="3D0A5A08" w14:textId="77777777" w:rsidR="00237856" w:rsidRDefault="00000000">
            <w:r>
              <w:rPr>
                <w:sz w:val="24"/>
                <w:szCs w:val="24"/>
              </w:rPr>
              <w:lastRenderedPageBreak/>
              <w:t>BR-281</w:t>
            </w:r>
          </w:p>
        </w:tc>
        <w:tc>
          <w:tcPr>
            <w:tcW w:w="2409" w:type="dxa"/>
          </w:tcPr>
          <w:p w14:paraId="512CC051" w14:textId="77777777" w:rsidR="00237856" w:rsidRDefault="00000000">
            <w:r>
              <w:rPr>
                <w:sz w:val="24"/>
                <w:szCs w:val="24"/>
              </w:rPr>
              <w:t>Removing a document from a Meeting removes it from every Agenda Item of that Meeting.</w:t>
            </w:r>
          </w:p>
        </w:tc>
        <w:tc>
          <w:tcPr>
            <w:tcW w:w="1549" w:type="dxa"/>
          </w:tcPr>
          <w:p w14:paraId="3CDAD458" w14:textId="77777777" w:rsidR="00237856" w:rsidRDefault="00000000">
            <w:r>
              <w:rPr>
                <w:sz w:val="24"/>
                <w:szCs w:val="24"/>
              </w:rPr>
              <w:t>UC-33c</w:t>
            </w:r>
          </w:p>
        </w:tc>
        <w:tc>
          <w:tcPr>
            <w:tcW w:w="1710" w:type="dxa"/>
          </w:tcPr>
          <w:p w14:paraId="3211038B" w14:textId="77777777" w:rsidR="00237856" w:rsidRDefault="00000000">
            <w:r>
              <w:rPr>
                <w:sz w:val="24"/>
                <w:szCs w:val="24"/>
              </w:rPr>
              <w:t>ADR-0020 / PO 15/10/2026</w:t>
            </w:r>
          </w:p>
        </w:tc>
        <w:tc>
          <w:tcPr>
            <w:tcW w:w="2411" w:type="dxa"/>
          </w:tcPr>
          <w:p w14:paraId="51C1C197" w14:textId="77777777" w:rsidR="00237856" w:rsidRDefault="00000000">
            <w:r>
              <w:rPr>
                <w:sz w:val="24"/>
                <w:szCs w:val="24"/>
              </w:rPr>
              <w:t>Document Management</w:t>
            </w:r>
          </w:p>
        </w:tc>
      </w:tr>
      <w:tr w:rsidR="00237856" w14:paraId="29498174" w14:textId="77777777">
        <w:trPr>
          <w:jc w:val="center"/>
        </w:trPr>
        <w:tc>
          <w:tcPr>
            <w:tcW w:w="988" w:type="dxa"/>
          </w:tcPr>
          <w:p w14:paraId="75124CDC" w14:textId="77777777" w:rsidR="00237856" w:rsidRDefault="00000000">
            <w:r>
              <w:rPr>
                <w:sz w:val="24"/>
                <w:szCs w:val="24"/>
              </w:rPr>
              <w:t>BR-282</w:t>
            </w:r>
          </w:p>
        </w:tc>
        <w:tc>
          <w:tcPr>
            <w:tcW w:w="2409" w:type="dxa"/>
          </w:tcPr>
          <w:p w14:paraId="5A1B9C24" w14:textId="77777777" w:rsidR="00237856" w:rsidRDefault="00000000">
            <w:r>
              <w:rPr>
                <w:sz w:val="24"/>
                <w:szCs w:val="24"/>
              </w:rPr>
              <w:t>Meeting documents and comments are read-only after the Meeting ends.</w:t>
            </w:r>
          </w:p>
        </w:tc>
        <w:tc>
          <w:tcPr>
            <w:tcW w:w="1549" w:type="dxa"/>
          </w:tcPr>
          <w:p w14:paraId="7041F39B" w14:textId="77777777" w:rsidR="00237856" w:rsidRDefault="00000000">
            <w:r>
              <w:rPr>
                <w:sz w:val="24"/>
                <w:szCs w:val="24"/>
              </w:rPr>
              <w:t>UC-32a, UC-32c, UC-33a, UC-33b, UC-33c, UC-33d, UC-35</w:t>
            </w:r>
          </w:p>
        </w:tc>
        <w:tc>
          <w:tcPr>
            <w:tcW w:w="1710" w:type="dxa"/>
          </w:tcPr>
          <w:p w14:paraId="2D2B7C0B" w14:textId="77777777" w:rsidR="00237856" w:rsidRDefault="00000000">
            <w:r>
              <w:rPr>
                <w:sz w:val="24"/>
                <w:szCs w:val="24"/>
              </w:rPr>
              <w:t>PO 15/10/2026 — document follow-up</w:t>
            </w:r>
          </w:p>
        </w:tc>
        <w:tc>
          <w:tcPr>
            <w:tcW w:w="2411" w:type="dxa"/>
          </w:tcPr>
          <w:p w14:paraId="784279D9" w14:textId="77777777" w:rsidR="00237856" w:rsidRDefault="00000000">
            <w:r>
              <w:rPr>
                <w:sz w:val="24"/>
                <w:szCs w:val="24"/>
              </w:rPr>
              <w:t>Document Management</w:t>
            </w:r>
          </w:p>
        </w:tc>
      </w:tr>
      <w:tr w:rsidR="00237856" w14:paraId="23A7183B" w14:textId="77777777">
        <w:trPr>
          <w:jc w:val="center"/>
        </w:trPr>
        <w:tc>
          <w:tcPr>
            <w:tcW w:w="988" w:type="dxa"/>
          </w:tcPr>
          <w:p w14:paraId="03F8104B" w14:textId="77777777" w:rsidR="00237856" w:rsidRDefault="00000000">
            <w:r>
              <w:rPr>
                <w:sz w:val="24"/>
                <w:szCs w:val="24"/>
              </w:rPr>
              <w:t>BR-283</w:t>
            </w:r>
          </w:p>
        </w:tc>
        <w:tc>
          <w:tcPr>
            <w:tcW w:w="2409" w:type="dxa"/>
          </w:tcPr>
          <w:p w14:paraId="5E95B5DB" w14:textId="77777777" w:rsidR="00237856" w:rsidRDefault="00000000">
            <w:r>
              <w:rPr>
                <w:sz w:val="24"/>
                <w:szCs w:val="24"/>
              </w:rPr>
              <w:t>Deleting an Agenda Item removes its document links but keeps the documents in the Meeting.</w:t>
            </w:r>
          </w:p>
        </w:tc>
        <w:tc>
          <w:tcPr>
            <w:tcW w:w="1549" w:type="dxa"/>
          </w:tcPr>
          <w:p w14:paraId="306E7DA2" w14:textId="77777777" w:rsidR="00237856" w:rsidRDefault="00000000">
            <w:r>
              <w:rPr>
                <w:sz w:val="24"/>
                <w:szCs w:val="24"/>
              </w:rPr>
              <w:t>UC-23c, UC-32a, UC-33b, UC-33d</w:t>
            </w:r>
          </w:p>
        </w:tc>
        <w:tc>
          <w:tcPr>
            <w:tcW w:w="1710" w:type="dxa"/>
          </w:tcPr>
          <w:p w14:paraId="19D678FC" w14:textId="77777777" w:rsidR="00237856" w:rsidRDefault="00000000">
            <w:r>
              <w:rPr>
                <w:sz w:val="24"/>
                <w:szCs w:val="24"/>
              </w:rPr>
              <w:t>PO 15/10/2026 — document follow-up</w:t>
            </w:r>
          </w:p>
        </w:tc>
        <w:tc>
          <w:tcPr>
            <w:tcW w:w="2411" w:type="dxa"/>
          </w:tcPr>
          <w:p w14:paraId="53EC19D0" w14:textId="77777777" w:rsidR="00237856" w:rsidRDefault="00000000">
            <w:r>
              <w:rPr>
                <w:sz w:val="24"/>
                <w:szCs w:val="24"/>
              </w:rPr>
              <w:t>Document Management</w:t>
            </w:r>
          </w:p>
        </w:tc>
      </w:tr>
      <w:tr w:rsidR="00237856" w14:paraId="46C187D3" w14:textId="77777777">
        <w:trPr>
          <w:jc w:val="center"/>
        </w:trPr>
        <w:tc>
          <w:tcPr>
            <w:tcW w:w="988" w:type="dxa"/>
          </w:tcPr>
          <w:p w14:paraId="5C5956D7" w14:textId="77777777" w:rsidR="00237856" w:rsidRDefault="00000000">
            <w:r>
              <w:rPr>
                <w:sz w:val="24"/>
                <w:szCs w:val="24"/>
              </w:rPr>
              <w:t>BR-284</w:t>
            </w:r>
          </w:p>
        </w:tc>
        <w:tc>
          <w:tcPr>
            <w:tcW w:w="2409" w:type="dxa"/>
          </w:tcPr>
          <w:p w14:paraId="6A6553EA" w14:textId="77777777" w:rsidR="00237856" w:rsidRDefault="00000000">
            <w:r>
              <w:rPr>
                <w:sz w:val="24"/>
                <w:szCs w:val="24"/>
              </w:rPr>
              <w:t>Readding a removed Meeting document starts a new addition without its previous comments.</w:t>
            </w:r>
          </w:p>
        </w:tc>
        <w:tc>
          <w:tcPr>
            <w:tcW w:w="1549" w:type="dxa"/>
          </w:tcPr>
          <w:p w14:paraId="4C5121BB" w14:textId="77777777" w:rsidR="00237856" w:rsidRDefault="00000000">
            <w:r>
              <w:rPr>
                <w:sz w:val="24"/>
                <w:szCs w:val="24"/>
              </w:rPr>
              <w:t>UC-33a, UC-33c, UC-35</w:t>
            </w:r>
          </w:p>
        </w:tc>
        <w:tc>
          <w:tcPr>
            <w:tcW w:w="1710" w:type="dxa"/>
          </w:tcPr>
          <w:p w14:paraId="5F87E816" w14:textId="77777777" w:rsidR="00237856" w:rsidRDefault="00000000">
            <w:r>
              <w:rPr>
                <w:sz w:val="24"/>
                <w:szCs w:val="24"/>
              </w:rPr>
              <w:t>PO 15/10/2026 — document follow-up</w:t>
            </w:r>
          </w:p>
        </w:tc>
        <w:tc>
          <w:tcPr>
            <w:tcW w:w="2411" w:type="dxa"/>
          </w:tcPr>
          <w:p w14:paraId="7BDF7612" w14:textId="77777777" w:rsidR="00237856" w:rsidRDefault="00000000">
            <w:r>
              <w:rPr>
                <w:sz w:val="24"/>
                <w:szCs w:val="24"/>
              </w:rPr>
              <w:t>Document Management</w:t>
            </w:r>
          </w:p>
        </w:tc>
      </w:tr>
      <w:tr w:rsidR="00237856" w14:paraId="3E65387F" w14:textId="77777777">
        <w:trPr>
          <w:jc w:val="center"/>
        </w:trPr>
        <w:tc>
          <w:tcPr>
            <w:tcW w:w="988" w:type="dxa"/>
          </w:tcPr>
          <w:p w14:paraId="09848A17" w14:textId="77777777" w:rsidR="00237856" w:rsidRDefault="00000000">
            <w:r>
              <w:rPr>
                <w:sz w:val="24"/>
                <w:szCs w:val="24"/>
              </w:rPr>
              <w:t>BR-285</w:t>
            </w:r>
          </w:p>
        </w:tc>
        <w:tc>
          <w:tcPr>
            <w:tcW w:w="2409" w:type="dxa"/>
          </w:tcPr>
          <w:p w14:paraId="3CB23F11" w14:textId="77777777" w:rsidR="00237856" w:rsidRDefault="00000000">
            <w:r>
              <w:rPr>
                <w:sz w:val="24"/>
                <w:szCs w:val="24"/>
              </w:rPr>
              <w:t>Each Vote belongs to one Meeting and is not linked to an Agenda Item.</w:t>
            </w:r>
          </w:p>
        </w:tc>
        <w:tc>
          <w:tcPr>
            <w:tcW w:w="1549" w:type="dxa"/>
          </w:tcPr>
          <w:p w14:paraId="1D2A372F" w14:textId="77777777" w:rsidR="00237856" w:rsidRDefault="00000000">
            <w:r>
              <w:rPr>
                <w:sz w:val="24"/>
                <w:szCs w:val="24"/>
              </w:rPr>
              <w:t>UC-52a, UC-52b, UC-53, UC-54, UC-55, UC-56, UC-57</w:t>
            </w:r>
          </w:p>
        </w:tc>
        <w:tc>
          <w:tcPr>
            <w:tcW w:w="1710" w:type="dxa"/>
          </w:tcPr>
          <w:p w14:paraId="7793CEE7" w14:textId="77777777" w:rsidR="00237856" w:rsidRDefault="00000000">
            <w:r>
              <w:rPr>
                <w:sz w:val="24"/>
                <w:szCs w:val="24"/>
              </w:rPr>
              <w:t>ADR-0019 / ADR-0020</w:t>
            </w:r>
          </w:p>
        </w:tc>
        <w:tc>
          <w:tcPr>
            <w:tcW w:w="2411" w:type="dxa"/>
          </w:tcPr>
          <w:p w14:paraId="7C756309" w14:textId="77777777" w:rsidR="00237856" w:rsidRDefault="00000000">
            <w:r>
              <w:rPr>
                <w:sz w:val="24"/>
                <w:szCs w:val="24"/>
              </w:rPr>
              <w:t>Voting Management</w:t>
            </w:r>
          </w:p>
        </w:tc>
      </w:tr>
      <w:tr w:rsidR="00237856" w14:paraId="3E6D458B" w14:textId="77777777">
        <w:trPr>
          <w:jc w:val="center"/>
        </w:trPr>
        <w:tc>
          <w:tcPr>
            <w:tcW w:w="988" w:type="dxa"/>
          </w:tcPr>
          <w:p w14:paraId="4C352D16" w14:textId="77777777" w:rsidR="00237856" w:rsidRDefault="00000000">
            <w:r>
              <w:rPr>
                <w:sz w:val="24"/>
                <w:szCs w:val="24"/>
              </w:rPr>
              <w:t>BR-286</w:t>
            </w:r>
          </w:p>
        </w:tc>
        <w:tc>
          <w:tcPr>
            <w:tcW w:w="2409" w:type="dxa"/>
          </w:tcPr>
          <w:p w14:paraId="2F0F93BD" w14:textId="77777777" w:rsidR="00237856" w:rsidRDefault="00000000">
            <w:r>
              <w:rPr>
                <w:sz w:val="24"/>
                <w:szCs w:val="24"/>
              </w:rPr>
              <w:t>A document chosen from the personal library is added together with the others chosen with it, or not at all. A file uploaded from the computer is added on its own, as a whole or not at all (BR-194), and a file that fails does not stop the other files.</w:t>
            </w:r>
          </w:p>
        </w:tc>
        <w:tc>
          <w:tcPr>
            <w:tcW w:w="1549" w:type="dxa"/>
          </w:tcPr>
          <w:p w14:paraId="03A37EF9" w14:textId="77777777" w:rsidR="00237856" w:rsidRDefault="00000000">
            <w:r>
              <w:rPr>
                <w:sz w:val="24"/>
                <w:szCs w:val="24"/>
              </w:rPr>
              <w:t>UC-33a, UC-33b, UC-36</w:t>
            </w:r>
          </w:p>
        </w:tc>
        <w:tc>
          <w:tcPr>
            <w:tcW w:w="1710" w:type="dxa"/>
          </w:tcPr>
          <w:p w14:paraId="324ACA9C" w14:textId="77777777" w:rsidR="00237856" w:rsidRDefault="00000000">
            <w:r>
              <w:rPr>
                <w:sz w:val="24"/>
                <w:szCs w:val="24"/>
              </w:rPr>
              <w:t>User confirmation 15/10/2026 — multiple-file upload; changed to per-file upload by PO 27/10/2026 (upload queue, ADR-0033)</w:t>
            </w:r>
          </w:p>
        </w:tc>
        <w:tc>
          <w:tcPr>
            <w:tcW w:w="2411" w:type="dxa"/>
          </w:tcPr>
          <w:p w14:paraId="7A4B8654" w14:textId="77777777" w:rsidR="00237856" w:rsidRDefault="00000000">
            <w:r>
              <w:rPr>
                <w:sz w:val="24"/>
                <w:szCs w:val="24"/>
              </w:rPr>
              <w:t>Document Management</w:t>
            </w:r>
          </w:p>
        </w:tc>
      </w:tr>
      <w:tr w:rsidR="00237856" w14:paraId="59D583F1" w14:textId="77777777">
        <w:trPr>
          <w:jc w:val="center"/>
        </w:trPr>
        <w:tc>
          <w:tcPr>
            <w:tcW w:w="988" w:type="dxa"/>
          </w:tcPr>
          <w:p w14:paraId="0111B73F" w14:textId="77777777" w:rsidR="00237856" w:rsidRDefault="00000000">
            <w:r>
              <w:rPr>
                <w:sz w:val="24"/>
                <w:szCs w:val="24"/>
              </w:rPr>
              <w:lastRenderedPageBreak/>
              <w:t>BR-287</w:t>
            </w:r>
          </w:p>
        </w:tc>
        <w:tc>
          <w:tcPr>
            <w:tcW w:w="2409" w:type="dxa"/>
          </w:tcPr>
          <w:p w14:paraId="1FAFA5E2" w14:textId="77777777" w:rsidR="00237856" w:rsidRDefault="00000000">
            <w:r>
              <w:rPr>
                <w:sz w:val="24"/>
                <w:szCs w:val="24"/>
              </w:rPr>
              <w:t>The current Chair or Secretary may attach one or more documents to a Draft Vote as Vote documents. A Vote may have no Vote documents.</w:t>
            </w:r>
          </w:p>
        </w:tc>
        <w:tc>
          <w:tcPr>
            <w:tcW w:w="1549" w:type="dxa"/>
          </w:tcPr>
          <w:p w14:paraId="307B9935" w14:textId="77777777" w:rsidR="00237856" w:rsidRDefault="00000000">
            <w:r>
              <w:rPr>
                <w:sz w:val="24"/>
                <w:szCs w:val="24"/>
              </w:rPr>
              <w:t>UC-52b, UC-74, UC-76a</w:t>
            </w:r>
          </w:p>
        </w:tc>
        <w:tc>
          <w:tcPr>
            <w:tcW w:w="1710" w:type="dxa"/>
          </w:tcPr>
          <w:p w14:paraId="10B15DE3" w14:textId="77777777" w:rsidR="00237856" w:rsidRDefault="00000000">
            <w:r>
              <w:rPr>
                <w:sz w:val="24"/>
                <w:szCs w:val="24"/>
              </w:rPr>
              <w:t>Review 18/10/2026 — documents by target (Agenda Item / Vote), three sources</w:t>
            </w:r>
          </w:p>
        </w:tc>
        <w:tc>
          <w:tcPr>
            <w:tcW w:w="2411" w:type="dxa"/>
          </w:tcPr>
          <w:p w14:paraId="7F6B7E34" w14:textId="77777777" w:rsidR="00237856" w:rsidRDefault="00000000">
            <w:r>
              <w:rPr>
                <w:sz w:val="24"/>
                <w:szCs w:val="24"/>
              </w:rPr>
              <w:t>Voting Management</w:t>
            </w:r>
          </w:p>
        </w:tc>
      </w:tr>
      <w:tr w:rsidR="00237856" w14:paraId="3C8319F0" w14:textId="77777777">
        <w:trPr>
          <w:jc w:val="center"/>
        </w:trPr>
        <w:tc>
          <w:tcPr>
            <w:tcW w:w="988" w:type="dxa"/>
          </w:tcPr>
          <w:p w14:paraId="6F339E1F" w14:textId="77777777" w:rsidR="00237856" w:rsidRDefault="00000000">
            <w:r>
              <w:rPr>
                <w:sz w:val="24"/>
                <w:szCs w:val="24"/>
              </w:rPr>
              <w:t>BR-288</w:t>
            </w:r>
          </w:p>
        </w:tc>
        <w:tc>
          <w:tcPr>
            <w:tcW w:w="2409" w:type="dxa"/>
          </w:tcPr>
          <w:p w14:paraId="2A4608D8" w14:textId="77777777" w:rsidR="00237856" w:rsidRDefault="00000000">
            <w:r>
              <w:rPr>
                <w:sz w:val="24"/>
                <w:szCs w:val="24"/>
              </w:rPr>
              <w:t>Vote documents can be attached or detached only while the Vote is Draft. The Vote document list is fixed when the Vote opens.</w:t>
            </w:r>
          </w:p>
        </w:tc>
        <w:tc>
          <w:tcPr>
            <w:tcW w:w="1549" w:type="dxa"/>
          </w:tcPr>
          <w:p w14:paraId="5BCE0A6D" w14:textId="77777777" w:rsidR="00237856" w:rsidRDefault="00000000">
            <w:r>
              <w:rPr>
                <w:sz w:val="24"/>
                <w:szCs w:val="24"/>
              </w:rPr>
              <w:t>UC-52b, UC-54, UC-76a, UC-76b</w:t>
            </w:r>
          </w:p>
        </w:tc>
        <w:tc>
          <w:tcPr>
            <w:tcW w:w="1710" w:type="dxa"/>
          </w:tcPr>
          <w:p w14:paraId="0A72EE23" w14:textId="77777777" w:rsidR="00237856" w:rsidRDefault="00000000">
            <w:r>
              <w:rPr>
                <w:sz w:val="24"/>
                <w:szCs w:val="24"/>
              </w:rPr>
              <w:t>Review 18/10/2026 — documents by target (Agenda Item / Vote), three sources</w:t>
            </w:r>
          </w:p>
        </w:tc>
        <w:tc>
          <w:tcPr>
            <w:tcW w:w="2411" w:type="dxa"/>
          </w:tcPr>
          <w:p w14:paraId="762675D3" w14:textId="77777777" w:rsidR="00237856" w:rsidRDefault="00000000">
            <w:r>
              <w:rPr>
                <w:sz w:val="24"/>
                <w:szCs w:val="24"/>
              </w:rPr>
              <w:t>Voting Management</w:t>
            </w:r>
          </w:p>
        </w:tc>
      </w:tr>
      <w:tr w:rsidR="00237856" w14:paraId="33E2C86E" w14:textId="77777777">
        <w:trPr>
          <w:jc w:val="center"/>
        </w:trPr>
        <w:tc>
          <w:tcPr>
            <w:tcW w:w="988" w:type="dxa"/>
          </w:tcPr>
          <w:p w14:paraId="0C86D073" w14:textId="77777777" w:rsidR="00237856" w:rsidRDefault="00000000">
            <w:r>
              <w:rPr>
                <w:sz w:val="24"/>
                <w:szCs w:val="24"/>
              </w:rPr>
              <w:t>BR-289</w:t>
            </w:r>
          </w:p>
        </w:tc>
        <w:tc>
          <w:tcPr>
            <w:tcW w:w="2409" w:type="dxa"/>
          </w:tcPr>
          <w:p w14:paraId="2AF79176" w14:textId="77777777" w:rsidR="00237856" w:rsidRDefault="00000000">
            <w:r>
              <w:rPr>
                <w:sz w:val="24"/>
                <w:szCs w:val="24"/>
              </w:rPr>
              <w:t>An eligible voter may cast a ballot only after confirming reading of every Vote document of that Vote.</w:t>
            </w:r>
          </w:p>
        </w:tc>
        <w:tc>
          <w:tcPr>
            <w:tcW w:w="1549" w:type="dxa"/>
          </w:tcPr>
          <w:p w14:paraId="769432DB" w14:textId="77777777" w:rsidR="00237856" w:rsidRDefault="00000000">
            <w:r>
              <w:rPr>
                <w:sz w:val="24"/>
                <w:szCs w:val="24"/>
              </w:rPr>
              <w:t>UC-55, UC-74</w:t>
            </w:r>
          </w:p>
        </w:tc>
        <w:tc>
          <w:tcPr>
            <w:tcW w:w="1710" w:type="dxa"/>
          </w:tcPr>
          <w:p w14:paraId="2E6FF757" w14:textId="77777777" w:rsidR="00237856" w:rsidRDefault="00000000">
            <w:r>
              <w:rPr>
                <w:sz w:val="24"/>
                <w:szCs w:val="24"/>
              </w:rPr>
              <w:t>PO 16/10/2026 — Vote documents and read confirmation</w:t>
            </w:r>
          </w:p>
        </w:tc>
        <w:tc>
          <w:tcPr>
            <w:tcW w:w="2411" w:type="dxa"/>
          </w:tcPr>
          <w:p w14:paraId="1870A125" w14:textId="77777777" w:rsidR="00237856" w:rsidRDefault="00000000">
            <w:r>
              <w:rPr>
                <w:sz w:val="24"/>
                <w:szCs w:val="24"/>
              </w:rPr>
              <w:t>Voting Management</w:t>
            </w:r>
          </w:p>
        </w:tc>
      </w:tr>
      <w:tr w:rsidR="00237856" w14:paraId="2546ABFE" w14:textId="77777777">
        <w:trPr>
          <w:jc w:val="center"/>
        </w:trPr>
        <w:tc>
          <w:tcPr>
            <w:tcW w:w="988" w:type="dxa"/>
          </w:tcPr>
          <w:p w14:paraId="1E300273" w14:textId="77777777" w:rsidR="00237856" w:rsidRDefault="00000000">
            <w:r>
              <w:rPr>
                <w:sz w:val="24"/>
                <w:szCs w:val="24"/>
              </w:rPr>
              <w:t>BR-290</w:t>
            </w:r>
          </w:p>
        </w:tc>
        <w:tc>
          <w:tcPr>
            <w:tcW w:w="2409" w:type="dxa"/>
          </w:tcPr>
          <w:p w14:paraId="32DAAB21" w14:textId="77777777" w:rsidR="00237856" w:rsidRDefault="00000000">
            <w:r>
              <w:rPr>
                <w:sz w:val="24"/>
                <w:szCs w:val="24"/>
              </w:rPr>
              <w:t>A document read is confirmed only after the user has scrolled to the last page of the document in the viewer and then ticks "I have read this document". The system records the user, the document and the confirmation time.</w:t>
            </w:r>
          </w:p>
        </w:tc>
        <w:tc>
          <w:tcPr>
            <w:tcW w:w="1549" w:type="dxa"/>
          </w:tcPr>
          <w:p w14:paraId="09E3D10E" w14:textId="77777777" w:rsidR="00237856" w:rsidRDefault="00000000">
            <w:r>
              <w:rPr>
                <w:sz w:val="24"/>
                <w:szCs w:val="24"/>
              </w:rPr>
              <w:t>UC-32c, UC-74</w:t>
            </w:r>
          </w:p>
        </w:tc>
        <w:tc>
          <w:tcPr>
            <w:tcW w:w="1710" w:type="dxa"/>
          </w:tcPr>
          <w:p w14:paraId="03D7C52E" w14:textId="77777777" w:rsidR="00237856" w:rsidRDefault="00000000">
            <w:r>
              <w:rPr>
                <w:sz w:val="24"/>
                <w:szCs w:val="24"/>
              </w:rPr>
              <w:t>PO 16/10/2026 — Vote documents and read confirmation</w:t>
            </w:r>
          </w:p>
        </w:tc>
        <w:tc>
          <w:tcPr>
            <w:tcW w:w="2411" w:type="dxa"/>
          </w:tcPr>
          <w:p w14:paraId="07B426F1" w14:textId="77777777" w:rsidR="00237856" w:rsidRDefault="00000000">
            <w:r>
              <w:rPr>
                <w:sz w:val="24"/>
                <w:szCs w:val="24"/>
              </w:rPr>
              <w:t>Document Management</w:t>
            </w:r>
          </w:p>
        </w:tc>
      </w:tr>
      <w:tr w:rsidR="00237856" w14:paraId="10971AA8" w14:textId="77777777">
        <w:trPr>
          <w:jc w:val="center"/>
        </w:trPr>
        <w:tc>
          <w:tcPr>
            <w:tcW w:w="988" w:type="dxa"/>
          </w:tcPr>
          <w:p w14:paraId="2340EAD8" w14:textId="77777777" w:rsidR="00237856" w:rsidRDefault="00000000">
            <w:r>
              <w:rPr>
                <w:sz w:val="24"/>
                <w:szCs w:val="24"/>
              </w:rPr>
              <w:t>BR-291</w:t>
            </w:r>
          </w:p>
        </w:tc>
        <w:tc>
          <w:tcPr>
            <w:tcW w:w="2409" w:type="dxa"/>
          </w:tcPr>
          <w:p w14:paraId="0C7E2375" w14:textId="77777777" w:rsidR="00237856" w:rsidRDefault="00000000">
            <w:r>
              <w:rPr>
                <w:sz w:val="24"/>
                <w:szCs w:val="24"/>
              </w:rPr>
              <w:t>A read confirmation belongs to one user and one Meeting document. It counts for every Vote of the Meeting that links the same document and cannot be withdrawn.</w:t>
            </w:r>
          </w:p>
        </w:tc>
        <w:tc>
          <w:tcPr>
            <w:tcW w:w="1549" w:type="dxa"/>
          </w:tcPr>
          <w:p w14:paraId="5E2301D0" w14:textId="77777777" w:rsidR="00237856" w:rsidRDefault="00000000">
            <w:r>
              <w:rPr>
                <w:sz w:val="24"/>
                <w:szCs w:val="24"/>
              </w:rPr>
              <w:t>UC-55, UC-74</w:t>
            </w:r>
          </w:p>
        </w:tc>
        <w:tc>
          <w:tcPr>
            <w:tcW w:w="1710" w:type="dxa"/>
          </w:tcPr>
          <w:p w14:paraId="00097F41" w14:textId="77777777" w:rsidR="00237856" w:rsidRDefault="00000000">
            <w:r>
              <w:rPr>
                <w:sz w:val="24"/>
                <w:szCs w:val="24"/>
              </w:rPr>
              <w:t>PO 16/10/2026 — Vote documents and read confirmation</w:t>
            </w:r>
          </w:p>
        </w:tc>
        <w:tc>
          <w:tcPr>
            <w:tcW w:w="2411" w:type="dxa"/>
          </w:tcPr>
          <w:p w14:paraId="0763894E" w14:textId="77777777" w:rsidR="00237856" w:rsidRDefault="00000000">
            <w:r>
              <w:rPr>
                <w:sz w:val="24"/>
                <w:szCs w:val="24"/>
              </w:rPr>
              <w:t>Document Management</w:t>
            </w:r>
          </w:p>
        </w:tc>
      </w:tr>
      <w:tr w:rsidR="00237856" w14:paraId="7C499118" w14:textId="77777777">
        <w:trPr>
          <w:jc w:val="center"/>
        </w:trPr>
        <w:tc>
          <w:tcPr>
            <w:tcW w:w="988" w:type="dxa"/>
          </w:tcPr>
          <w:p w14:paraId="0FE64B56" w14:textId="77777777" w:rsidR="00237856" w:rsidRDefault="00000000">
            <w:r>
              <w:rPr>
                <w:sz w:val="24"/>
                <w:szCs w:val="24"/>
              </w:rPr>
              <w:lastRenderedPageBreak/>
              <w:t>BR-292</w:t>
            </w:r>
          </w:p>
        </w:tc>
        <w:tc>
          <w:tcPr>
            <w:tcW w:w="2409" w:type="dxa"/>
          </w:tcPr>
          <w:p w14:paraId="10E4DB49" w14:textId="77777777" w:rsidR="00237856" w:rsidRDefault="00000000">
            <w:r>
              <w:rPr>
                <w:sz w:val="24"/>
                <w:szCs w:val="24"/>
              </w:rPr>
              <w:t>If a Vote document is removed from the Meeting while the Vote is Open, it no longer counts towards the reading requirement of that Vote.</w:t>
            </w:r>
          </w:p>
        </w:tc>
        <w:tc>
          <w:tcPr>
            <w:tcW w:w="1549" w:type="dxa"/>
          </w:tcPr>
          <w:p w14:paraId="36BD33EA" w14:textId="77777777" w:rsidR="00237856" w:rsidRDefault="00000000">
            <w:r>
              <w:rPr>
                <w:sz w:val="24"/>
                <w:szCs w:val="24"/>
              </w:rPr>
              <w:t>UC-55</w:t>
            </w:r>
          </w:p>
        </w:tc>
        <w:tc>
          <w:tcPr>
            <w:tcW w:w="1710" w:type="dxa"/>
          </w:tcPr>
          <w:p w14:paraId="137D68BA" w14:textId="77777777" w:rsidR="00237856" w:rsidRDefault="00000000">
            <w:r>
              <w:rPr>
                <w:sz w:val="24"/>
                <w:szCs w:val="24"/>
              </w:rPr>
              <w:t>PO 16/10/2026 — Vote documents and read confirmation</w:t>
            </w:r>
          </w:p>
        </w:tc>
        <w:tc>
          <w:tcPr>
            <w:tcW w:w="2411" w:type="dxa"/>
          </w:tcPr>
          <w:p w14:paraId="4D276B3B" w14:textId="77777777" w:rsidR="00237856" w:rsidRDefault="00000000">
            <w:r>
              <w:rPr>
                <w:sz w:val="24"/>
                <w:szCs w:val="24"/>
              </w:rPr>
              <w:t>Voting Management</w:t>
            </w:r>
          </w:p>
        </w:tc>
      </w:tr>
      <w:tr w:rsidR="00237856" w14:paraId="211E1827" w14:textId="77777777">
        <w:trPr>
          <w:jc w:val="center"/>
        </w:trPr>
        <w:tc>
          <w:tcPr>
            <w:tcW w:w="988" w:type="dxa"/>
          </w:tcPr>
          <w:p w14:paraId="2D503DAE" w14:textId="77777777" w:rsidR="00237856" w:rsidRDefault="00000000">
            <w:r>
              <w:rPr>
                <w:sz w:val="24"/>
                <w:szCs w:val="24"/>
              </w:rPr>
              <w:t>BR-293</w:t>
            </w:r>
          </w:p>
        </w:tc>
        <w:tc>
          <w:tcPr>
            <w:tcW w:w="2409" w:type="dxa"/>
          </w:tcPr>
          <w:p w14:paraId="7A5B0EB4" w14:textId="77777777" w:rsidR="00237856" w:rsidRDefault="00000000">
            <w:r>
              <w:rPr>
                <w:sz w:val="24"/>
                <w:szCs w:val="24"/>
              </w:rPr>
              <w:t>Read confirmations are stored separately from ballots and never reveal or link a voter's choice in a secret Vote.</w:t>
            </w:r>
          </w:p>
        </w:tc>
        <w:tc>
          <w:tcPr>
            <w:tcW w:w="1549" w:type="dxa"/>
          </w:tcPr>
          <w:p w14:paraId="12500F12" w14:textId="77777777" w:rsidR="00237856" w:rsidRDefault="00000000">
            <w:r>
              <w:rPr>
                <w:sz w:val="24"/>
                <w:szCs w:val="24"/>
              </w:rPr>
              <w:t>UC-55, UC-74</w:t>
            </w:r>
          </w:p>
        </w:tc>
        <w:tc>
          <w:tcPr>
            <w:tcW w:w="1710" w:type="dxa"/>
          </w:tcPr>
          <w:p w14:paraId="245EECCC" w14:textId="77777777" w:rsidR="00237856" w:rsidRDefault="00000000">
            <w:r>
              <w:rPr>
                <w:sz w:val="24"/>
                <w:szCs w:val="24"/>
              </w:rPr>
              <w:t>PO 16/10/2026 — Vote documents and read confirmation</w:t>
            </w:r>
          </w:p>
        </w:tc>
        <w:tc>
          <w:tcPr>
            <w:tcW w:w="2411" w:type="dxa"/>
          </w:tcPr>
          <w:p w14:paraId="68AF1DFB" w14:textId="77777777" w:rsidR="00237856" w:rsidRDefault="00000000">
            <w:r>
              <w:rPr>
                <w:sz w:val="24"/>
                <w:szCs w:val="24"/>
              </w:rPr>
              <w:t>Voting Management</w:t>
            </w:r>
          </w:p>
        </w:tc>
      </w:tr>
      <w:tr w:rsidR="00237856" w14:paraId="62FD9A91" w14:textId="77777777">
        <w:trPr>
          <w:jc w:val="center"/>
        </w:trPr>
        <w:tc>
          <w:tcPr>
            <w:tcW w:w="988" w:type="dxa"/>
          </w:tcPr>
          <w:p w14:paraId="1A914E36" w14:textId="77777777" w:rsidR="00237856" w:rsidRDefault="00000000">
            <w:r>
              <w:rPr>
                <w:sz w:val="24"/>
                <w:szCs w:val="24"/>
              </w:rPr>
              <w:t>BR-294</w:t>
            </w:r>
          </w:p>
        </w:tc>
        <w:tc>
          <w:tcPr>
            <w:tcW w:w="2409" w:type="dxa"/>
          </w:tcPr>
          <w:p w14:paraId="53723061" w14:textId="77777777" w:rsidR="00237856" w:rsidRDefault="00000000">
            <w:r>
              <w:rPr>
                <w:sz w:val="24"/>
                <w:szCs w:val="24"/>
              </w:rPr>
              <w:t>Before the Meeting is Published, the assigned Secretary may assign or replace the Chair.</w:t>
            </w:r>
          </w:p>
        </w:tc>
        <w:tc>
          <w:tcPr>
            <w:tcW w:w="1549" w:type="dxa"/>
          </w:tcPr>
          <w:p w14:paraId="5EB6CD02" w14:textId="77777777" w:rsidR="00237856" w:rsidRDefault="00000000">
            <w:r>
              <w:rPr>
                <w:sz w:val="24"/>
                <w:szCs w:val="24"/>
              </w:rPr>
              <w:t>UC-28b</w:t>
            </w:r>
          </w:p>
        </w:tc>
        <w:tc>
          <w:tcPr>
            <w:tcW w:w="1710" w:type="dxa"/>
          </w:tcPr>
          <w:p w14:paraId="25E3A26A" w14:textId="77777777" w:rsidR="00237856" w:rsidRDefault="00000000">
            <w:r>
              <w:rPr>
                <w:sz w:val="24"/>
                <w:szCs w:val="24"/>
              </w:rPr>
              <w:t>PO 16/10/2026 — Chair hands over the Chair role; Secretary does not replace the Chair</w:t>
            </w:r>
          </w:p>
        </w:tc>
        <w:tc>
          <w:tcPr>
            <w:tcW w:w="2411" w:type="dxa"/>
          </w:tcPr>
          <w:p w14:paraId="28DA8A6F" w14:textId="77777777" w:rsidR="00237856" w:rsidRDefault="00000000">
            <w:r>
              <w:rPr>
                <w:sz w:val="24"/>
                <w:szCs w:val="24"/>
              </w:rPr>
              <w:t>Meeting Participant Management</w:t>
            </w:r>
          </w:p>
        </w:tc>
      </w:tr>
      <w:tr w:rsidR="00237856" w14:paraId="770792EE" w14:textId="77777777">
        <w:trPr>
          <w:jc w:val="center"/>
        </w:trPr>
        <w:tc>
          <w:tcPr>
            <w:tcW w:w="988" w:type="dxa"/>
          </w:tcPr>
          <w:p w14:paraId="361F8923" w14:textId="77777777" w:rsidR="00237856" w:rsidRDefault="00000000">
            <w:r>
              <w:rPr>
                <w:sz w:val="24"/>
                <w:szCs w:val="24"/>
              </w:rPr>
              <w:t>BR-295</w:t>
            </w:r>
          </w:p>
        </w:tc>
        <w:tc>
          <w:tcPr>
            <w:tcW w:w="2409" w:type="dxa"/>
          </w:tcPr>
          <w:p w14:paraId="72DCE319" w14:textId="77777777" w:rsidR="00237856" w:rsidRDefault="00000000">
            <w:r>
              <w:rPr>
                <w:sz w:val="24"/>
                <w:szCs w:val="24"/>
              </w:rPr>
              <w:t>The Chair role may be handed over only to a current active internal participant of the Meeting who is neither a Guest nor the current Secretary, so the Chair and the Secretary do not swap roles. The same rule applies when the Secretary replaces a Chair whose account is locked.</w:t>
            </w:r>
          </w:p>
        </w:tc>
        <w:tc>
          <w:tcPr>
            <w:tcW w:w="1549" w:type="dxa"/>
          </w:tcPr>
          <w:p w14:paraId="1F0118B1" w14:textId="77777777" w:rsidR="00237856" w:rsidRDefault="00000000">
            <w:r>
              <w:rPr>
                <w:sz w:val="24"/>
                <w:szCs w:val="24"/>
              </w:rPr>
              <w:t>UC-28b, UC-73</w:t>
            </w:r>
          </w:p>
        </w:tc>
        <w:tc>
          <w:tcPr>
            <w:tcW w:w="1710" w:type="dxa"/>
          </w:tcPr>
          <w:p w14:paraId="081CF347" w14:textId="77777777" w:rsidR="00237856" w:rsidRDefault="00000000">
            <w:r>
              <w:rPr>
                <w:sz w:val="24"/>
                <w:szCs w:val="24"/>
              </w:rPr>
              <w:t>PO 16/10/2026 — Chair hands over the Chair role; Secretary does not replace the Chair; PO 23/10/2026 — no swap between Chair and Secretary</w:t>
            </w:r>
          </w:p>
        </w:tc>
        <w:tc>
          <w:tcPr>
            <w:tcW w:w="2411" w:type="dxa"/>
          </w:tcPr>
          <w:p w14:paraId="59ADAE61" w14:textId="77777777" w:rsidR="00237856" w:rsidRDefault="00000000">
            <w:r>
              <w:rPr>
                <w:sz w:val="24"/>
                <w:szCs w:val="24"/>
              </w:rPr>
              <w:t>Meeting Participant Management</w:t>
            </w:r>
          </w:p>
        </w:tc>
      </w:tr>
      <w:tr w:rsidR="00237856" w14:paraId="05FBFEBD" w14:textId="77777777">
        <w:trPr>
          <w:jc w:val="center"/>
        </w:trPr>
        <w:tc>
          <w:tcPr>
            <w:tcW w:w="988" w:type="dxa"/>
          </w:tcPr>
          <w:p w14:paraId="789CB08A" w14:textId="77777777" w:rsidR="00237856" w:rsidRDefault="00000000">
            <w:r>
              <w:rPr>
                <w:sz w:val="24"/>
                <w:szCs w:val="24"/>
              </w:rPr>
              <w:t>BR-296</w:t>
            </w:r>
          </w:p>
        </w:tc>
        <w:tc>
          <w:tcPr>
            <w:tcW w:w="2409" w:type="dxa"/>
          </w:tcPr>
          <w:p w14:paraId="2E2D968B" w14:textId="77777777" w:rsidR="00237856" w:rsidRDefault="00000000">
            <w:r>
              <w:rPr>
                <w:sz w:val="24"/>
                <w:szCs w:val="24"/>
              </w:rPr>
              <w:t xml:space="preserve">After a hand-over, the former Chair remains a Member of the Meeting; leaving the meeting room does </w:t>
            </w:r>
            <w:r>
              <w:rPr>
                <w:sz w:val="24"/>
                <w:szCs w:val="24"/>
              </w:rPr>
              <w:lastRenderedPageBreak/>
              <w:t>not remove him or her from the Meeting.</w:t>
            </w:r>
          </w:p>
        </w:tc>
        <w:tc>
          <w:tcPr>
            <w:tcW w:w="1549" w:type="dxa"/>
          </w:tcPr>
          <w:p w14:paraId="25F52871" w14:textId="77777777" w:rsidR="00237856" w:rsidRDefault="00000000">
            <w:r>
              <w:rPr>
                <w:sz w:val="24"/>
                <w:szCs w:val="24"/>
              </w:rPr>
              <w:lastRenderedPageBreak/>
              <w:t>UC-73</w:t>
            </w:r>
          </w:p>
        </w:tc>
        <w:tc>
          <w:tcPr>
            <w:tcW w:w="1710" w:type="dxa"/>
          </w:tcPr>
          <w:p w14:paraId="491D37A4" w14:textId="77777777" w:rsidR="00237856" w:rsidRDefault="00000000">
            <w:r>
              <w:rPr>
                <w:sz w:val="24"/>
                <w:szCs w:val="24"/>
              </w:rPr>
              <w:t xml:space="preserve">PO 16/10/2026 — Chair hands over the Chair role; Secretary does not </w:t>
            </w:r>
            <w:r>
              <w:rPr>
                <w:sz w:val="24"/>
                <w:szCs w:val="24"/>
              </w:rPr>
              <w:lastRenderedPageBreak/>
              <w:t>replace the Chair</w:t>
            </w:r>
          </w:p>
        </w:tc>
        <w:tc>
          <w:tcPr>
            <w:tcW w:w="2411" w:type="dxa"/>
          </w:tcPr>
          <w:p w14:paraId="00EC5816" w14:textId="77777777" w:rsidR="00237856" w:rsidRDefault="00000000">
            <w:r>
              <w:rPr>
                <w:sz w:val="24"/>
                <w:szCs w:val="24"/>
              </w:rPr>
              <w:lastRenderedPageBreak/>
              <w:t>Meeting Participant Management</w:t>
            </w:r>
          </w:p>
        </w:tc>
      </w:tr>
      <w:tr w:rsidR="00237856" w14:paraId="16407D89" w14:textId="77777777">
        <w:trPr>
          <w:jc w:val="center"/>
        </w:trPr>
        <w:tc>
          <w:tcPr>
            <w:tcW w:w="988" w:type="dxa"/>
          </w:tcPr>
          <w:p w14:paraId="2F685BB9" w14:textId="77777777" w:rsidR="00237856" w:rsidRDefault="00000000">
            <w:r>
              <w:rPr>
                <w:sz w:val="24"/>
                <w:szCs w:val="24"/>
              </w:rPr>
              <w:t>BR-297</w:t>
            </w:r>
          </w:p>
        </w:tc>
        <w:tc>
          <w:tcPr>
            <w:tcW w:w="2409" w:type="dxa"/>
          </w:tcPr>
          <w:p w14:paraId="51939CFC" w14:textId="77777777" w:rsidR="00237856" w:rsidRDefault="00000000">
            <w:r>
              <w:rPr>
                <w:sz w:val="24"/>
                <w:szCs w:val="24"/>
              </w:rPr>
              <w:t>A Meeting can be cancelled only by its Meeting Organizer, and only while it is Draft, WaitingApproval, Rejected, Approved or Published. An InProgress or Ended Meeting cannot be cancelled. Cancelled is a final status.</w:t>
            </w:r>
          </w:p>
        </w:tc>
        <w:tc>
          <w:tcPr>
            <w:tcW w:w="1549" w:type="dxa"/>
          </w:tcPr>
          <w:p w14:paraId="26FA42C2" w14:textId="77777777" w:rsidR="00237856" w:rsidRDefault="00000000">
            <w:r>
              <w:rPr>
                <w:sz w:val="24"/>
                <w:szCs w:val="24"/>
              </w:rPr>
              <w:t>UC-17, UC-75</w:t>
            </w:r>
          </w:p>
        </w:tc>
        <w:tc>
          <w:tcPr>
            <w:tcW w:w="1710" w:type="dxa"/>
          </w:tcPr>
          <w:p w14:paraId="69DFC81E" w14:textId="77777777" w:rsidR="00237856" w:rsidRDefault="00000000">
            <w:r>
              <w:rPr>
                <w:sz w:val="24"/>
                <w:szCs w:val="24"/>
              </w:rPr>
              <w:t>Council review 1 — cancel and overdue Meetings</w:t>
            </w:r>
          </w:p>
        </w:tc>
        <w:tc>
          <w:tcPr>
            <w:tcW w:w="2411" w:type="dxa"/>
          </w:tcPr>
          <w:p w14:paraId="490D1737" w14:textId="77777777" w:rsidR="00237856" w:rsidRDefault="00000000">
            <w:r>
              <w:rPr>
                <w:sz w:val="24"/>
                <w:szCs w:val="24"/>
              </w:rPr>
              <w:t>Meeting Management</w:t>
            </w:r>
          </w:p>
        </w:tc>
      </w:tr>
      <w:tr w:rsidR="00237856" w14:paraId="751FF494" w14:textId="77777777">
        <w:trPr>
          <w:jc w:val="center"/>
        </w:trPr>
        <w:tc>
          <w:tcPr>
            <w:tcW w:w="988" w:type="dxa"/>
          </w:tcPr>
          <w:p w14:paraId="431CC178" w14:textId="77777777" w:rsidR="00237856" w:rsidRDefault="00000000">
            <w:r>
              <w:rPr>
                <w:sz w:val="24"/>
                <w:szCs w:val="24"/>
              </w:rPr>
              <w:t>BR-298</w:t>
            </w:r>
          </w:p>
        </w:tc>
        <w:tc>
          <w:tcPr>
            <w:tcW w:w="2409" w:type="dxa"/>
          </w:tcPr>
          <w:p w14:paraId="4136E41F" w14:textId="77777777" w:rsidR="00237856" w:rsidRDefault="00000000">
            <w:r>
              <w:rPr>
                <w:sz w:val="24"/>
                <w:szCs w:val="24"/>
              </w:rPr>
              <w:t>Cancelling a Meeting requires a non-blank reason of at most 1,000 characters. The reason, the actor and the cancellation time are recorded in the Meeting status history and shown with the Meeting.</w:t>
            </w:r>
          </w:p>
        </w:tc>
        <w:tc>
          <w:tcPr>
            <w:tcW w:w="1549" w:type="dxa"/>
          </w:tcPr>
          <w:p w14:paraId="71DA56B2" w14:textId="77777777" w:rsidR="00237856" w:rsidRDefault="00000000">
            <w:r>
              <w:rPr>
                <w:sz w:val="24"/>
                <w:szCs w:val="24"/>
              </w:rPr>
              <w:t>UC-16, UC-75</w:t>
            </w:r>
          </w:p>
        </w:tc>
        <w:tc>
          <w:tcPr>
            <w:tcW w:w="1710" w:type="dxa"/>
          </w:tcPr>
          <w:p w14:paraId="603CD7E8" w14:textId="77777777" w:rsidR="00237856" w:rsidRDefault="00000000">
            <w:r>
              <w:rPr>
                <w:sz w:val="24"/>
                <w:szCs w:val="24"/>
              </w:rPr>
              <w:t>Council review 1 — cancel and overdue Meetings</w:t>
            </w:r>
          </w:p>
        </w:tc>
        <w:tc>
          <w:tcPr>
            <w:tcW w:w="2411" w:type="dxa"/>
          </w:tcPr>
          <w:p w14:paraId="1933D931" w14:textId="77777777" w:rsidR="00237856" w:rsidRDefault="00000000">
            <w:r>
              <w:rPr>
                <w:sz w:val="24"/>
                <w:szCs w:val="24"/>
              </w:rPr>
              <w:t>Meeting Management</w:t>
            </w:r>
          </w:p>
        </w:tc>
      </w:tr>
      <w:tr w:rsidR="00237856" w14:paraId="6CA4E067" w14:textId="77777777">
        <w:trPr>
          <w:jc w:val="center"/>
        </w:trPr>
        <w:tc>
          <w:tcPr>
            <w:tcW w:w="988" w:type="dxa"/>
          </w:tcPr>
          <w:p w14:paraId="65F6D26A" w14:textId="77777777" w:rsidR="00237856" w:rsidRDefault="00000000">
            <w:r>
              <w:rPr>
                <w:sz w:val="24"/>
                <w:szCs w:val="24"/>
              </w:rPr>
              <w:t>BR-299</w:t>
            </w:r>
          </w:p>
        </w:tc>
        <w:tc>
          <w:tcPr>
            <w:tcW w:w="2409" w:type="dxa"/>
          </w:tcPr>
          <w:p w14:paraId="48F32810" w14:textId="77777777" w:rsidR="00237856" w:rsidRDefault="00000000">
            <w:r>
              <w:rPr>
                <w:sz w:val="24"/>
                <w:szCs w:val="24"/>
              </w:rPr>
              <w:t>A Cancelled Meeting cannot be edited, submitted, approved, published, rescheduled or started. Its agenda, participants, documents and Votes remain read-only, and any pending approval request is closed.</w:t>
            </w:r>
          </w:p>
        </w:tc>
        <w:tc>
          <w:tcPr>
            <w:tcW w:w="1549" w:type="dxa"/>
          </w:tcPr>
          <w:p w14:paraId="3354DBCF" w14:textId="77777777" w:rsidR="00237856" w:rsidRDefault="00000000">
            <w:r>
              <w:rPr>
                <w:sz w:val="24"/>
                <w:szCs w:val="24"/>
              </w:rPr>
              <w:t>UC-75</w:t>
            </w:r>
          </w:p>
        </w:tc>
        <w:tc>
          <w:tcPr>
            <w:tcW w:w="1710" w:type="dxa"/>
          </w:tcPr>
          <w:p w14:paraId="5981608D" w14:textId="77777777" w:rsidR="00237856" w:rsidRDefault="00000000">
            <w:r>
              <w:rPr>
                <w:sz w:val="24"/>
                <w:szCs w:val="24"/>
              </w:rPr>
              <w:t>Council review 1 — cancel and overdue Meetings</w:t>
            </w:r>
          </w:p>
        </w:tc>
        <w:tc>
          <w:tcPr>
            <w:tcW w:w="2411" w:type="dxa"/>
          </w:tcPr>
          <w:p w14:paraId="5361DE95" w14:textId="77777777" w:rsidR="00237856" w:rsidRDefault="00000000">
            <w:r>
              <w:rPr>
                <w:sz w:val="24"/>
                <w:szCs w:val="24"/>
              </w:rPr>
              <w:t>Meeting Management</w:t>
            </w:r>
          </w:p>
        </w:tc>
      </w:tr>
      <w:tr w:rsidR="00237856" w14:paraId="4371D51B" w14:textId="77777777">
        <w:trPr>
          <w:jc w:val="center"/>
        </w:trPr>
        <w:tc>
          <w:tcPr>
            <w:tcW w:w="988" w:type="dxa"/>
          </w:tcPr>
          <w:p w14:paraId="0C41CD4D" w14:textId="77777777" w:rsidR="00237856" w:rsidRDefault="00000000">
            <w:r>
              <w:rPr>
                <w:sz w:val="24"/>
                <w:szCs w:val="24"/>
              </w:rPr>
              <w:t>BR-300</w:t>
            </w:r>
          </w:p>
        </w:tc>
        <w:tc>
          <w:tcPr>
            <w:tcW w:w="2409" w:type="dxa"/>
          </w:tcPr>
          <w:p w14:paraId="536DBC71" w14:textId="77777777" w:rsidR="00237856" w:rsidRDefault="00000000">
            <w:r>
              <w:rPr>
                <w:sz w:val="24"/>
                <w:szCs w:val="24"/>
              </w:rPr>
              <w:t xml:space="preserve">When a Published Meeting is cancelled, every invited internal participant is notified in the application and by email, and every </w:t>
            </w:r>
            <w:r>
              <w:rPr>
                <w:sz w:val="24"/>
                <w:szCs w:val="24"/>
              </w:rPr>
              <w:lastRenderedPageBreak/>
              <w:t>invited Guest by email, including the reason; a person who was never sent the invitation email is not sent a cancellation email. When a Meeting awaiting approval is cancelled, its assigned Meeting Approver is notified in the application. A notification failure does not undo the cancellation.</w:t>
            </w:r>
          </w:p>
        </w:tc>
        <w:tc>
          <w:tcPr>
            <w:tcW w:w="1549" w:type="dxa"/>
          </w:tcPr>
          <w:p w14:paraId="33E3211B" w14:textId="77777777" w:rsidR="00237856" w:rsidRDefault="00000000">
            <w:r>
              <w:rPr>
                <w:sz w:val="24"/>
                <w:szCs w:val="24"/>
              </w:rPr>
              <w:lastRenderedPageBreak/>
              <w:t>UC-75</w:t>
            </w:r>
          </w:p>
        </w:tc>
        <w:tc>
          <w:tcPr>
            <w:tcW w:w="1710" w:type="dxa"/>
          </w:tcPr>
          <w:p w14:paraId="2B79CB6C" w14:textId="77777777" w:rsidR="00237856" w:rsidRDefault="00000000">
            <w:r>
              <w:rPr>
                <w:sz w:val="24"/>
                <w:szCs w:val="24"/>
              </w:rPr>
              <w:t>Council review 1 — cancel and overdue Meetings</w:t>
            </w:r>
          </w:p>
        </w:tc>
        <w:tc>
          <w:tcPr>
            <w:tcW w:w="2411" w:type="dxa"/>
          </w:tcPr>
          <w:p w14:paraId="7A7DB410" w14:textId="77777777" w:rsidR="00237856" w:rsidRDefault="00000000">
            <w:r>
              <w:rPr>
                <w:sz w:val="24"/>
                <w:szCs w:val="24"/>
              </w:rPr>
              <w:t>Meeting Management</w:t>
            </w:r>
          </w:p>
        </w:tc>
      </w:tr>
      <w:tr w:rsidR="00237856" w14:paraId="32A1A5AD" w14:textId="77777777">
        <w:trPr>
          <w:jc w:val="center"/>
        </w:trPr>
        <w:tc>
          <w:tcPr>
            <w:tcW w:w="988" w:type="dxa"/>
          </w:tcPr>
          <w:p w14:paraId="01093A10" w14:textId="77777777" w:rsidR="00237856" w:rsidRDefault="00000000">
            <w:r>
              <w:rPr>
                <w:sz w:val="24"/>
                <w:szCs w:val="24"/>
              </w:rPr>
              <w:t>BR-301</w:t>
            </w:r>
          </w:p>
        </w:tc>
        <w:tc>
          <w:tcPr>
            <w:tcW w:w="2409" w:type="dxa"/>
          </w:tcPr>
          <w:p w14:paraId="5A0535B4" w14:textId="77777777" w:rsidR="00237856" w:rsidRDefault="00000000">
            <w:r>
              <w:rPr>
                <w:sz w:val="24"/>
                <w:szCs w:val="24"/>
              </w:rPr>
              <w:t>If a Meeting that is Draft, WaitingApproval, Rejected, Approved or Published has not been started 24 hours after its planned start time, the system cancels it with the reason "Not held as scheduled", records System as the actor and notifies its Meeting Organizer. A Meeting that has started is never cancelled this way. (PO 27/10/2026)</w:t>
            </w:r>
          </w:p>
        </w:tc>
        <w:tc>
          <w:tcPr>
            <w:tcW w:w="1549" w:type="dxa"/>
          </w:tcPr>
          <w:p w14:paraId="14EA1595" w14:textId="77777777" w:rsidR="00237856" w:rsidRDefault="00000000">
            <w:r>
              <w:rPr>
                <w:sz w:val="24"/>
                <w:szCs w:val="24"/>
              </w:rPr>
              <w:t>UC-75</w:t>
            </w:r>
          </w:p>
        </w:tc>
        <w:tc>
          <w:tcPr>
            <w:tcW w:w="1710" w:type="dxa"/>
          </w:tcPr>
          <w:p w14:paraId="734AB63D" w14:textId="77777777" w:rsidR="00237856" w:rsidRDefault="00000000">
            <w:r>
              <w:rPr>
                <w:sz w:val="24"/>
                <w:szCs w:val="24"/>
              </w:rPr>
              <w:t>Council review 1 — cancel and overdue Meetings</w:t>
            </w:r>
          </w:p>
        </w:tc>
        <w:tc>
          <w:tcPr>
            <w:tcW w:w="2411" w:type="dxa"/>
          </w:tcPr>
          <w:p w14:paraId="143E3C72" w14:textId="77777777" w:rsidR="00237856" w:rsidRDefault="00000000">
            <w:r>
              <w:rPr>
                <w:sz w:val="24"/>
                <w:szCs w:val="24"/>
              </w:rPr>
              <w:t>Meeting Management</w:t>
            </w:r>
          </w:p>
        </w:tc>
      </w:tr>
      <w:tr w:rsidR="00237856" w14:paraId="267C4550" w14:textId="77777777">
        <w:trPr>
          <w:jc w:val="center"/>
        </w:trPr>
        <w:tc>
          <w:tcPr>
            <w:tcW w:w="988" w:type="dxa"/>
          </w:tcPr>
          <w:p w14:paraId="7E5DA387" w14:textId="77777777" w:rsidR="00237856" w:rsidRDefault="00000000">
            <w:r>
              <w:rPr>
                <w:sz w:val="24"/>
                <w:szCs w:val="24"/>
              </w:rPr>
              <w:t>BR-302</w:t>
            </w:r>
          </w:p>
        </w:tc>
        <w:tc>
          <w:tcPr>
            <w:tcW w:w="2409" w:type="dxa"/>
          </w:tcPr>
          <w:p w14:paraId="69576F65" w14:textId="77777777" w:rsidR="00237856" w:rsidRDefault="00000000">
            <w:r>
              <w:rPr>
                <w:sz w:val="24"/>
                <w:szCs w:val="24"/>
              </w:rPr>
              <w:t xml:space="preserve">Retired (PO 27/10/2026): the system no longer ends an InProgress Meeting on its own; the Chair ends it through UC-22. The number is kept so existing references stay valid </w:t>
            </w:r>
            <w:r>
              <w:rPr>
                <w:sz w:val="24"/>
                <w:szCs w:val="24"/>
              </w:rPr>
              <w:lastRenderedPageBreak/>
              <w:t>and must not be reused.</w:t>
            </w:r>
          </w:p>
        </w:tc>
        <w:tc>
          <w:tcPr>
            <w:tcW w:w="1549" w:type="dxa"/>
          </w:tcPr>
          <w:p w14:paraId="5A59718C" w14:textId="77777777" w:rsidR="00237856" w:rsidRDefault="00000000">
            <w:r>
              <w:rPr>
                <w:sz w:val="24"/>
                <w:szCs w:val="24"/>
              </w:rPr>
              <w:lastRenderedPageBreak/>
              <w:t>UC-22</w:t>
            </w:r>
          </w:p>
        </w:tc>
        <w:tc>
          <w:tcPr>
            <w:tcW w:w="1710" w:type="dxa"/>
          </w:tcPr>
          <w:p w14:paraId="3465EB5D" w14:textId="77777777" w:rsidR="00237856" w:rsidRDefault="00000000">
            <w:r>
              <w:rPr>
                <w:sz w:val="24"/>
                <w:szCs w:val="24"/>
              </w:rPr>
              <w:t>Council review 1 — cancel and overdue Meetings</w:t>
            </w:r>
          </w:p>
        </w:tc>
        <w:tc>
          <w:tcPr>
            <w:tcW w:w="2411" w:type="dxa"/>
          </w:tcPr>
          <w:p w14:paraId="45033104" w14:textId="77777777" w:rsidR="00237856" w:rsidRDefault="00000000">
            <w:r>
              <w:rPr>
                <w:sz w:val="24"/>
                <w:szCs w:val="24"/>
              </w:rPr>
              <w:t>Meeting Management</w:t>
            </w:r>
          </w:p>
        </w:tc>
      </w:tr>
      <w:tr w:rsidR="00237856" w14:paraId="439789FE" w14:textId="77777777">
        <w:trPr>
          <w:jc w:val="center"/>
        </w:trPr>
        <w:tc>
          <w:tcPr>
            <w:tcW w:w="988" w:type="dxa"/>
          </w:tcPr>
          <w:p w14:paraId="087BE642" w14:textId="77777777" w:rsidR="00237856" w:rsidRDefault="00000000">
            <w:r>
              <w:rPr>
                <w:sz w:val="24"/>
                <w:szCs w:val="24"/>
              </w:rPr>
              <w:t>BR-303</w:t>
            </w:r>
          </w:p>
        </w:tc>
        <w:tc>
          <w:tcPr>
            <w:tcW w:w="2409" w:type="dxa"/>
          </w:tcPr>
          <w:p w14:paraId="143D1D70" w14:textId="77777777" w:rsidR="00237856" w:rsidRDefault="00000000">
            <w:r>
              <w:rPr>
                <w:sz w:val="24"/>
                <w:szCs w:val="24"/>
              </w:rPr>
              <w:t>The system sends one in-app reminder to each invited active internal participant of a Published Meeting during the 15 minutes before its planned start. If the Meeting is rescheduled, the reminder is sent again for the new start time. Guests do not receive in-app reminders. The lead time is configurable.</w:t>
            </w:r>
          </w:p>
        </w:tc>
        <w:tc>
          <w:tcPr>
            <w:tcW w:w="1549" w:type="dxa"/>
          </w:tcPr>
          <w:p w14:paraId="079F12A7" w14:textId="77777777" w:rsidR="00237856" w:rsidRDefault="00000000">
            <w:r>
              <w:rPr>
                <w:sz w:val="24"/>
                <w:szCs w:val="24"/>
              </w:rPr>
              <w:t>UC-66</w:t>
            </w:r>
          </w:p>
        </w:tc>
        <w:tc>
          <w:tcPr>
            <w:tcW w:w="1710" w:type="dxa"/>
          </w:tcPr>
          <w:p w14:paraId="7C9B56A6" w14:textId="77777777" w:rsidR="00237856" w:rsidRDefault="00000000">
            <w:r>
              <w:rPr>
                <w:sz w:val="24"/>
                <w:szCs w:val="24"/>
              </w:rPr>
              <w:t>Council review 1 — reminder rules; matches the implemented reminder job</w:t>
            </w:r>
          </w:p>
        </w:tc>
        <w:tc>
          <w:tcPr>
            <w:tcW w:w="2411" w:type="dxa"/>
          </w:tcPr>
          <w:p w14:paraId="6E58112B" w14:textId="77777777" w:rsidR="00237856" w:rsidRDefault="00000000">
            <w:r>
              <w:rPr>
                <w:sz w:val="24"/>
                <w:szCs w:val="24"/>
              </w:rPr>
              <w:t>Email &amp; In-App Notification</w:t>
            </w:r>
          </w:p>
        </w:tc>
      </w:tr>
      <w:tr w:rsidR="00237856" w14:paraId="3E2992D2" w14:textId="77777777">
        <w:trPr>
          <w:jc w:val="center"/>
        </w:trPr>
        <w:tc>
          <w:tcPr>
            <w:tcW w:w="988" w:type="dxa"/>
          </w:tcPr>
          <w:p w14:paraId="2795BA5B" w14:textId="77777777" w:rsidR="00237856" w:rsidRDefault="00000000">
            <w:r>
              <w:rPr>
                <w:sz w:val="24"/>
                <w:szCs w:val="24"/>
              </w:rPr>
              <w:t>BR-304</w:t>
            </w:r>
          </w:p>
        </w:tc>
        <w:tc>
          <w:tcPr>
            <w:tcW w:w="2409" w:type="dxa"/>
          </w:tcPr>
          <w:p w14:paraId="361AE9CF" w14:textId="77777777" w:rsidR="00237856" w:rsidRDefault="00000000">
            <w:r>
              <w:rPr>
                <w:sz w:val="24"/>
                <w:szCs w:val="24"/>
              </w:rPr>
              <w:t>Documents attached to an Agenda Item or a Vote may be chosen from the Meeting documents, uploaded from the computer or chosen from the personal library. Documents not yet in the Meeting are added to it and attached in the same save. All documents submitted together are attached together, or none are.</w:t>
            </w:r>
          </w:p>
        </w:tc>
        <w:tc>
          <w:tcPr>
            <w:tcW w:w="1549" w:type="dxa"/>
          </w:tcPr>
          <w:p w14:paraId="41887F3E" w14:textId="77777777" w:rsidR="00237856" w:rsidRDefault="00000000">
            <w:r>
              <w:rPr>
                <w:sz w:val="24"/>
                <w:szCs w:val="24"/>
              </w:rPr>
              <w:t>UC-33b, UC-76a</w:t>
            </w:r>
          </w:p>
        </w:tc>
        <w:tc>
          <w:tcPr>
            <w:tcW w:w="1710" w:type="dxa"/>
          </w:tcPr>
          <w:p w14:paraId="2C864D95" w14:textId="77777777" w:rsidR="00237856" w:rsidRDefault="00000000">
            <w:r>
              <w:rPr>
                <w:sz w:val="24"/>
                <w:szCs w:val="24"/>
              </w:rPr>
              <w:t>Review 18/10/2026 — documents by target (Agenda Item / Vote), three sources</w:t>
            </w:r>
          </w:p>
        </w:tc>
        <w:tc>
          <w:tcPr>
            <w:tcW w:w="2411" w:type="dxa"/>
          </w:tcPr>
          <w:p w14:paraId="375B21B9" w14:textId="77777777" w:rsidR="00237856" w:rsidRDefault="00000000">
            <w:r>
              <w:rPr>
                <w:sz w:val="24"/>
                <w:szCs w:val="24"/>
              </w:rPr>
              <w:t>Document Management</w:t>
            </w:r>
          </w:p>
        </w:tc>
      </w:tr>
      <w:tr w:rsidR="00237856" w14:paraId="216E0906" w14:textId="77777777">
        <w:trPr>
          <w:jc w:val="center"/>
        </w:trPr>
        <w:tc>
          <w:tcPr>
            <w:tcW w:w="988" w:type="dxa"/>
          </w:tcPr>
          <w:p w14:paraId="5BF2493F" w14:textId="77777777" w:rsidR="00237856" w:rsidRDefault="00000000">
            <w:r>
              <w:rPr>
                <w:sz w:val="24"/>
                <w:szCs w:val="24"/>
              </w:rPr>
              <w:t>BR-305</w:t>
            </w:r>
          </w:p>
        </w:tc>
        <w:tc>
          <w:tcPr>
            <w:tcW w:w="2409" w:type="dxa"/>
          </w:tcPr>
          <w:p w14:paraId="78F0D03F" w14:textId="77777777" w:rsidR="00237856" w:rsidRDefault="00000000">
            <w:r>
              <w:rPr>
                <w:sz w:val="24"/>
                <w:szCs w:val="24"/>
              </w:rPr>
              <w:t>Detaching a document from a Vote keeps the document in the Meeting with its Agenda Item links, comments and read confirmations unchanged.</w:t>
            </w:r>
          </w:p>
        </w:tc>
        <w:tc>
          <w:tcPr>
            <w:tcW w:w="1549" w:type="dxa"/>
          </w:tcPr>
          <w:p w14:paraId="49720356" w14:textId="77777777" w:rsidR="00237856" w:rsidRDefault="00000000">
            <w:r>
              <w:rPr>
                <w:sz w:val="24"/>
                <w:szCs w:val="24"/>
              </w:rPr>
              <w:t>UC-76b</w:t>
            </w:r>
          </w:p>
        </w:tc>
        <w:tc>
          <w:tcPr>
            <w:tcW w:w="1710" w:type="dxa"/>
          </w:tcPr>
          <w:p w14:paraId="35F6DD39" w14:textId="77777777" w:rsidR="00237856" w:rsidRDefault="00000000">
            <w:r>
              <w:rPr>
                <w:sz w:val="24"/>
                <w:szCs w:val="24"/>
              </w:rPr>
              <w:t>Review 18/10/2026 — documents by target (Agenda Item / Vote), three sources</w:t>
            </w:r>
          </w:p>
        </w:tc>
        <w:tc>
          <w:tcPr>
            <w:tcW w:w="2411" w:type="dxa"/>
          </w:tcPr>
          <w:p w14:paraId="5A91AB86" w14:textId="77777777" w:rsidR="00237856" w:rsidRDefault="00000000">
            <w:r>
              <w:rPr>
                <w:sz w:val="24"/>
                <w:szCs w:val="24"/>
              </w:rPr>
              <w:t>Voting Management</w:t>
            </w:r>
          </w:p>
        </w:tc>
      </w:tr>
      <w:tr w:rsidR="00237856" w14:paraId="03CA60F8" w14:textId="77777777">
        <w:trPr>
          <w:jc w:val="center"/>
        </w:trPr>
        <w:tc>
          <w:tcPr>
            <w:tcW w:w="988" w:type="dxa"/>
          </w:tcPr>
          <w:p w14:paraId="155D00C0" w14:textId="77777777" w:rsidR="00237856" w:rsidRDefault="00000000">
            <w:r>
              <w:rPr>
                <w:sz w:val="24"/>
                <w:szCs w:val="24"/>
              </w:rPr>
              <w:lastRenderedPageBreak/>
              <w:t>BR-306</w:t>
            </w:r>
          </w:p>
        </w:tc>
        <w:tc>
          <w:tcPr>
            <w:tcW w:w="2409" w:type="dxa"/>
          </w:tcPr>
          <w:p w14:paraId="2BF289DD" w14:textId="77777777" w:rsidR="00237856" w:rsidRDefault="00000000">
            <w:r>
              <w:rPr>
                <w:sz w:val="24"/>
                <w:szCs w:val="24"/>
              </w:rPr>
              <w:t>The Presenter of an Agenda Item is optional; when set, it must be a current internal participant or a current Guest of the same Meeting.</w:t>
            </w:r>
          </w:p>
        </w:tc>
        <w:tc>
          <w:tcPr>
            <w:tcW w:w="1549" w:type="dxa"/>
          </w:tcPr>
          <w:p w14:paraId="129F9B09" w14:textId="77777777" w:rsidR="00237856" w:rsidRDefault="00000000">
            <w:r>
              <w:rPr>
                <w:sz w:val="24"/>
                <w:szCs w:val="24"/>
              </w:rPr>
              <w:t>UC-23a, UC-23b</w:t>
            </w:r>
          </w:p>
        </w:tc>
        <w:tc>
          <w:tcPr>
            <w:tcW w:w="1710" w:type="dxa"/>
          </w:tcPr>
          <w:p w14:paraId="100B6125" w14:textId="77777777" w:rsidR="00237856" w:rsidRDefault="00000000">
            <w:r>
              <w:rPr>
                <w:sz w:val="24"/>
                <w:szCs w:val="24"/>
              </w:rPr>
              <w:t>Review 18/10/2026 — Agenda presenter and Item conclusion</w:t>
            </w:r>
          </w:p>
        </w:tc>
        <w:tc>
          <w:tcPr>
            <w:tcW w:w="2411" w:type="dxa"/>
          </w:tcPr>
          <w:p w14:paraId="1F9A76C0" w14:textId="77777777" w:rsidR="00237856" w:rsidRDefault="00000000">
            <w:r>
              <w:rPr>
                <w:sz w:val="24"/>
                <w:szCs w:val="24"/>
              </w:rPr>
              <w:t>Agenda Management</w:t>
            </w:r>
          </w:p>
        </w:tc>
      </w:tr>
      <w:tr w:rsidR="00237856" w14:paraId="7B2040FC" w14:textId="77777777">
        <w:trPr>
          <w:jc w:val="center"/>
        </w:trPr>
        <w:tc>
          <w:tcPr>
            <w:tcW w:w="988" w:type="dxa"/>
          </w:tcPr>
          <w:p w14:paraId="05F6CCEF" w14:textId="77777777" w:rsidR="00237856" w:rsidRDefault="00000000">
            <w:r>
              <w:rPr>
                <w:sz w:val="24"/>
                <w:szCs w:val="24"/>
              </w:rPr>
              <w:t>BR-307</w:t>
            </w:r>
          </w:p>
        </w:tc>
        <w:tc>
          <w:tcPr>
            <w:tcW w:w="2409" w:type="dxa"/>
          </w:tcPr>
          <w:p w14:paraId="6820A132" w14:textId="77777777" w:rsidR="00237856" w:rsidRDefault="00000000">
            <w:r>
              <w:rPr>
                <w:sz w:val="24"/>
                <w:szCs w:val="24"/>
              </w:rPr>
              <w:t>When a Presenter is assigned or changed while the Meeting is Published or InProgress, the new Presenter is notified: an internal user in the application, a Guest by email including the Meeting title and start time. No in-app notification is created when the assignee is the person making the change (BR-322), for example a Secretary assigning themselves. A Guest who declined the invitation may still be chosen as Presenter and may still join the Meeting: declining is only an advance answer that hides the Meeting from the personal calendar and does not block permissions (BR-321). A notification failure does not undo the change.</w:t>
            </w:r>
          </w:p>
        </w:tc>
        <w:tc>
          <w:tcPr>
            <w:tcW w:w="1549" w:type="dxa"/>
          </w:tcPr>
          <w:p w14:paraId="46D4FA18" w14:textId="77777777" w:rsidR="00237856" w:rsidRDefault="00000000">
            <w:r>
              <w:rPr>
                <w:sz w:val="24"/>
                <w:szCs w:val="24"/>
              </w:rPr>
              <w:t>UC-23a, UC-23b</w:t>
            </w:r>
          </w:p>
        </w:tc>
        <w:tc>
          <w:tcPr>
            <w:tcW w:w="1710" w:type="dxa"/>
          </w:tcPr>
          <w:p w14:paraId="738B3904" w14:textId="77777777" w:rsidR="00237856" w:rsidRDefault="00000000">
            <w:r>
              <w:rPr>
                <w:sz w:val="24"/>
                <w:szCs w:val="24"/>
              </w:rPr>
              <w:t>Review 18/10/2026 — Agenda presenter and Item conclusion</w:t>
            </w:r>
          </w:p>
        </w:tc>
        <w:tc>
          <w:tcPr>
            <w:tcW w:w="2411" w:type="dxa"/>
          </w:tcPr>
          <w:p w14:paraId="3F17478A" w14:textId="77777777" w:rsidR="00237856" w:rsidRDefault="00000000">
            <w:r>
              <w:rPr>
                <w:sz w:val="24"/>
                <w:szCs w:val="24"/>
              </w:rPr>
              <w:t>Agenda Management</w:t>
            </w:r>
          </w:p>
        </w:tc>
      </w:tr>
      <w:tr w:rsidR="00237856" w14:paraId="2692DC1B" w14:textId="77777777">
        <w:trPr>
          <w:jc w:val="center"/>
        </w:trPr>
        <w:tc>
          <w:tcPr>
            <w:tcW w:w="988" w:type="dxa"/>
          </w:tcPr>
          <w:p w14:paraId="1F6A0B2B" w14:textId="77777777" w:rsidR="00237856" w:rsidRDefault="00000000">
            <w:r>
              <w:rPr>
                <w:sz w:val="24"/>
                <w:szCs w:val="24"/>
              </w:rPr>
              <w:t>BR-308</w:t>
            </w:r>
          </w:p>
        </w:tc>
        <w:tc>
          <w:tcPr>
            <w:tcW w:w="2409" w:type="dxa"/>
          </w:tcPr>
          <w:p w14:paraId="423B41C5" w14:textId="77777777" w:rsidR="00237856" w:rsidRDefault="00000000">
            <w:r>
              <w:rPr>
                <w:sz w:val="24"/>
                <w:szCs w:val="24"/>
              </w:rPr>
              <w:t xml:space="preserve">When a participant is removed from the Meeting or a Guest invitation is revoked, </w:t>
            </w:r>
            <w:r>
              <w:rPr>
                <w:sz w:val="24"/>
                <w:szCs w:val="24"/>
              </w:rPr>
              <w:lastRenderedPageBreak/>
              <w:t>the Agenda Items that person presents no longer have a Presenter.</w:t>
            </w:r>
          </w:p>
        </w:tc>
        <w:tc>
          <w:tcPr>
            <w:tcW w:w="1549" w:type="dxa"/>
          </w:tcPr>
          <w:p w14:paraId="7656F18A" w14:textId="77777777" w:rsidR="00237856" w:rsidRDefault="00000000">
            <w:r>
              <w:rPr>
                <w:sz w:val="24"/>
                <w:szCs w:val="24"/>
              </w:rPr>
              <w:lastRenderedPageBreak/>
              <w:t>UC-28c</w:t>
            </w:r>
          </w:p>
        </w:tc>
        <w:tc>
          <w:tcPr>
            <w:tcW w:w="1710" w:type="dxa"/>
          </w:tcPr>
          <w:p w14:paraId="007D2636" w14:textId="77777777" w:rsidR="00237856" w:rsidRDefault="00000000">
            <w:r>
              <w:rPr>
                <w:sz w:val="24"/>
                <w:szCs w:val="24"/>
              </w:rPr>
              <w:t xml:space="preserve">Review 18/10/2026 — Agenda presenter and </w:t>
            </w:r>
            <w:r>
              <w:rPr>
                <w:sz w:val="24"/>
                <w:szCs w:val="24"/>
              </w:rPr>
              <w:lastRenderedPageBreak/>
              <w:t>Item conclusion</w:t>
            </w:r>
          </w:p>
        </w:tc>
        <w:tc>
          <w:tcPr>
            <w:tcW w:w="2411" w:type="dxa"/>
          </w:tcPr>
          <w:p w14:paraId="5C2F8875" w14:textId="77777777" w:rsidR="00237856" w:rsidRDefault="00000000">
            <w:r>
              <w:rPr>
                <w:sz w:val="24"/>
                <w:szCs w:val="24"/>
              </w:rPr>
              <w:lastRenderedPageBreak/>
              <w:t>Agenda Management</w:t>
            </w:r>
          </w:p>
        </w:tc>
      </w:tr>
      <w:tr w:rsidR="00237856" w14:paraId="2EE87C56" w14:textId="77777777">
        <w:trPr>
          <w:jc w:val="center"/>
        </w:trPr>
        <w:tc>
          <w:tcPr>
            <w:tcW w:w="988" w:type="dxa"/>
          </w:tcPr>
          <w:p w14:paraId="6B12B074" w14:textId="77777777" w:rsidR="00237856" w:rsidRDefault="00000000">
            <w:r>
              <w:rPr>
                <w:sz w:val="24"/>
                <w:szCs w:val="24"/>
              </w:rPr>
              <w:t>BR-309</w:t>
            </w:r>
          </w:p>
        </w:tc>
        <w:tc>
          <w:tcPr>
            <w:tcW w:w="2409" w:type="dxa"/>
          </w:tcPr>
          <w:p w14:paraId="47083845" w14:textId="77777777" w:rsidR="00237856" w:rsidRDefault="00000000">
            <w:r>
              <w:rPr>
                <w:sz w:val="24"/>
                <w:szCs w:val="24"/>
              </w:rPr>
              <w:t>An Agenda Item has at most one conclusion: a non-blank text of at most 2,000 characters. Saving again replaces the earlier conclusion.</w:t>
            </w:r>
          </w:p>
        </w:tc>
        <w:tc>
          <w:tcPr>
            <w:tcW w:w="1549" w:type="dxa"/>
          </w:tcPr>
          <w:p w14:paraId="216378B9" w14:textId="77777777" w:rsidR="00237856" w:rsidRDefault="00000000">
            <w:r>
              <w:rPr>
                <w:sz w:val="24"/>
                <w:szCs w:val="24"/>
              </w:rPr>
              <w:t>UC-77</w:t>
            </w:r>
          </w:p>
        </w:tc>
        <w:tc>
          <w:tcPr>
            <w:tcW w:w="1710" w:type="dxa"/>
          </w:tcPr>
          <w:p w14:paraId="001B19E4" w14:textId="77777777" w:rsidR="00237856" w:rsidRDefault="00000000">
            <w:r>
              <w:rPr>
                <w:sz w:val="24"/>
                <w:szCs w:val="24"/>
              </w:rPr>
              <w:t>Review 18/10/2026 — Agenda presenter and Item conclusion</w:t>
            </w:r>
          </w:p>
        </w:tc>
        <w:tc>
          <w:tcPr>
            <w:tcW w:w="2411" w:type="dxa"/>
          </w:tcPr>
          <w:p w14:paraId="2ABCFAA6" w14:textId="77777777" w:rsidR="00237856" w:rsidRDefault="00000000">
            <w:r>
              <w:rPr>
                <w:sz w:val="24"/>
                <w:szCs w:val="24"/>
              </w:rPr>
              <w:t>Agenda Management</w:t>
            </w:r>
          </w:p>
        </w:tc>
      </w:tr>
      <w:tr w:rsidR="00237856" w14:paraId="5837954E" w14:textId="77777777">
        <w:trPr>
          <w:jc w:val="center"/>
        </w:trPr>
        <w:tc>
          <w:tcPr>
            <w:tcW w:w="988" w:type="dxa"/>
          </w:tcPr>
          <w:p w14:paraId="27F6C2CA" w14:textId="77777777" w:rsidR="00237856" w:rsidRDefault="00000000">
            <w:r>
              <w:rPr>
                <w:sz w:val="24"/>
                <w:szCs w:val="24"/>
              </w:rPr>
              <w:t>BR-310</w:t>
            </w:r>
          </w:p>
        </w:tc>
        <w:tc>
          <w:tcPr>
            <w:tcW w:w="2409" w:type="dxa"/>
          </w:tcPr>
          <w:p w14:paraId="409B872A" w14:textId="77777777" w:rsidR="00237856" w:rsidRDefault="00000000">
            <w:r>
              <w:rPr>
                <w:sz w:val="24"/>
                <w:szCs w:val="24"/>
              </w:rPr>
              <w:t>The current Chair or Secretary may record or change an Item conclusion only for an InProgress or Done Item, while the Meeting is InProgress or after it ends until the minutes draft is generated. After that, the conclusion is read-only.</w:t>
            </w:r>
          </w:p>
        </w:tc>
        <w:tc>
          <w:tcPr>
            <w:tcW w:w="1549" w:type="dxa"/>
          </w:tcPr>
          <w:p w14:paraId="299D308C" w14:textId="77777777" w:rsidR="00237856" w:rsidRDefault="00000000">
            <w:r>
              <w:rPr>
                <w:sz w:val="24"/>
                <w:szCs w:val="24"/>
              </w:rPr>
              <w:t>UC-77</w:t>
            </w:r>
          </w:p>
        </w:tc>
        <w:tc>
          <w:tcPr>
            <w:tcW w:w="1710" w:type="dxa"/>
          </w:tcPr>
          <w:p w14:paraId="0E5C3FFB" w14:textId="77777777" w:rsidR="00237856" w:rsidRDefault="00000000">
            <w:r>
              <w:rPr>
                <w:sz w:val="24"/>
                <w:szCs w:val="24"/>
              </w:rPr>
              <w:t>Review 18/10/2026 — Agenda presenter and Item conclusion</w:t>
            </w:r>
          </w:p>
        </w:tc>
        <w:tc>
          <w:tcPr>
            <w:tcW w:w="2411" w:type="dxa"/>
          </w:tcPr>
          <w:p w14:paraId="040F40DA" w14:textId="77777777" w:rsidR="00237856" w:rsidRDefault="00000000">
            <w:r>
              <w:rPr>
                <w:sz w:val="24"/>
                <w:szCs w:val="24"/>
              </w:rPr>
              <w:t>Agenda Management</w:t>
            </w:r>
          </w:p>
        </w:tc>
      </w:tr>
      <w:tr w:rsidR="00237856" w14:paraId="606773BC" w14:textId="77777777">
        <w:trPr>
          <w:jc w:val="center"/>
        </w:trPr>
        <w:tc>
          <w:tcPr>
            <w:tcW w:w="988" w:type="dxa"/>
          </w:tcPr>
          <w:p w14:paraId="6767AE52" w14:textId="77777777" w:rsidR="00237856" w:rsidRDefault="00000000">
            <w:r>
              <w:rPr>
                <w:sz w:val="24"/>
                <w:szCs w:val="24"/>
              </w:rPr>
              <w:t>BR-311</w:t>
            </w:r>
          </w:p>
        </w:tc>
        <w:tc>
          <w:tcPr>
            <w:tcW w:w="2409" w:type="dxa"/>
          </w:tcPr>
          <w:p w14:paraId="0F976997" w14:textId="77777777" w:rsidR="00237856" w:rsidRDefault="00000000">
            <w:r>
              <w:rPr>
                <w:sz w:val="24"/>
                <w:szCs w:val="24"/>
              </w:rPr>
              <w:t>The system records who last saved an Item conclusion and when, and shows them with the conclusion.</w:t>
            </w:r>
          </w:p>
        </w:tc>
        <w:tc>
          <w:tcPr>
            <w:tcW w:w="1549" w:type="dxa"/>
          </w:tcPr>
          <w:p w14:paraId="3EBA8B9D" w14:textId="77777777" w:rsidR="00237856" w:rsidRDefault="00000000">
            <w:r>
              <w:rPr>
                <w:sz w:val="24"/>
                <w:szCs w:val="24"/>
              </w:rPr>
              <w:t>UC-26, UC-77</w:t>
            </w:r>
          </w:p>
        </w:tc>
        <w:tc>
          <w:tcPr>
            <w:tcW w:w="1710" w:type="dxa"/>
          </w:tcPr>
          <w:p w14:paraId="158AE400" w14:textId="77777777" w:rsidR="00237856" w:rsidRDefault="00000000">
            <w:r>
              <w:rPr>
                <w:sz w:val="24"/>
                <w:szCs w:val="24"/>
              </w:rPr>
              <w:t>Review 18/10/2026 — Agenda presenter and Item conclusion</w:t>
            </w:r>
          </w:p>
        </w:tc>
        <w:tc>
          <w:tcPr>
            <w:tcW w:w="2411" w:type="dxa"/>
          </w:tcPr>
          <w:p w14:paraId="0C597EF0" w14:textId="77777777" w:rsidR="00237856" w:rsidRDefault="00000000">
            <w:r>
              <w:rPr>
                <w:sz w:val="24"/>
                <w:szCs w:val="24"/>
              </w:rPr>
              <w:t>Agenda Management</w:t>
            </w:r>
          </w:p>
        </w:tc>
      </w:tr>
      <w:tr w:rsidR="00237856" w14:paraId="4CFAF97A" w14:textId="77777777">
        <w:trPr>
          <w:jc w:val="center"/>
        </w:trPr>
        <w:tc>
          <w:tcPr>
            <w:tcW w:w="988" w:type="dxa"/>
          </w:tcPr>
          <w:p w14:paraId="7BCFD620" w14:textId="77777777" w:rsidR="00237856" w:rsidRDefault="00000000">
            <w:r>
              <w:rPr>
                <w:sz w:val="24"/>
                <w:szCs w:val="24"/>
              </w:rPr>
              <w:t>BR-312</w:t>
            </w:r>
          </w:p>
        </w:tc>
        <w:tc>
          <w:tcPr>
            <w:tcW w:w="2409" w:type="dxa"/>
          </w:tcPr>
          <w:p w14:paraId="6F5679DD" w14:textId="77777777" w:rsidR="00237856" w:rsidRDefault="00000000">
            <w:r>
              <w:rPr>
                <w:sz w:val="24"/>
                <w:szCs w:val="24"/>
              </w:rPr>
              <w:t>Meeting Minutes include each Agenda Item with its Presenter and recorded conclusion.</w:t>
            </w:r>
          </w:p>
        </w:tc>
        <w:tc>
          <w:tcPr>
            <w:tcW w:w="1549" w:type="dxa"/>
          </w:tcPr>
          <w:p w14:paraId="638E1762" w14:textId="77777777" w:rsidR="00237856" w:rsidRDefault="00000000">
            <w:r>
              <w:rPr>
                <w:sz w:val="24"/>
                <w:szCs w:val="24"/>
              </w:rPr>
              <w:t>UC-59, UC-77</w:t>
            </w:r>
          </w:p>
        </w:tc>
        <w:tc>
          <w:tcPr>
            <w:tcW w:w="1710" w:type="dxa"/>
          </w:tcPr>
          <w:p w14:paraId="5D23ED6E" w14:textId="77777777" w:rsidR="00237856" w:rsidRDefault="00000000">
            <w:r>
              <w:rPr>
                <w:sz w:val="24"/>
                <w:szCs w:val="24"/>
              </w:rPr>
              <w:t>Review 18/10/2026 — Agenda presenter and Item conclusion</w:t>
            </w:r>
          </w:p>
        </w:tc>
        <w:tc>
          <w:tcPr>
            <w:tcW w:w="2411" w:type="dxa"/>
          </w:tcPr>
          <w:p w14:paraId="46588534" w14:textId="77777777" w:rsidR="00237856" w:rsidRDefault="00000000">
            <w:r>
              <w:rPr>
                <w:sz w:val="24"/>
                <w:szCs w:val="24"/>
              </w:rPr>
              <w:t>Agenda Management</w:t>
            </w:r>
          </w:p>
        </w:tc>
      </w:tr>
      <w:tr w:rsidR="00237856" w14:paraId="50317F3B" w14:textId="77777777">
        <w:trPr>
          <w:jc w:val="center"/>
        </w:trPr>
        <w:tc>
          <w:tcPr>
            <w:tcW w:w="988" w:type="dxa"/>
          </w:tcPr>
          <w:p w14:paraId="53419223" w14:textId="77777777" w:rsidR="00237856" w:rsidRDefault="00000000">
            <w:r>
              <w:rPr>
                <w:sz w:val="24"/>
                <w:szCs w:val="24"/>
              </w:rPr>
              <w:t>BR-313</w:t>
            </w:r>
          </w:p>
        </w:tc>
        <w:tc>
          <w:tcPr>
            <w:tcW w:w="2409" w:type="dxa"/>
          </w:tcPr>
          <w:p w14:paraId="15903A3C" w14:textId="77777777" w:rsidR="00237856" w:rsidRDefault="00000000">
            <w:r>
              <w:rPr>
                <w:sz w:val="24"/>
                <w:szCs w:val="24"/>
              </w:rPr>
              <w:t xml:space="preserve">A change to a role's permissions applies to the users holding that role from their next </w:t>
            </w:r>
            <w:r>
              <w:rPr>
                <w:sz w:val="24"/>
                <w:szCs w:val="24"/>
              </w:rPr>
              <w:lastRenderedPageBreak/>
              <w:t>action, without ending their active sessions.</w:t>
            </w:r>
          </w:p>
        </w:tc>
        <w:tc>
          <w:tcPr>
            <w:tcW w:w="1549" w:type="dxa"/>
          </w:tcPr>
          <w:p w14:paraId="5916CA64" w14:textId="77777777" w:rsidR="00237856" w:rsidRDefault="00000000">
            <w:r>
              <w:rPr>
                <w:sz w:val="24"/>
                <w:szCs w:val="24"/>
              </w:rPr>
              <w:lastRenderedPageBreak/>
              <w:t>UC-11</w:t>
            </w:r>
          </w:p>
        </w:tc>
        <w:tc>
          <w:tcPr>
            <w:tcW w:w="1710" w:type="dxa"/>
          </w:tcPr>
          <w:p w14:paraId="5A5F39D0" w14:textId="77777777" w:rsidR="00237856" w:rsidRDefault="00000000">
            <w:r>
              <w:rPr>
                <w:sz w:val="24"/>
                <w:szCs w:val="24"/>
              </w:rPr>
              <w:t>SCRUM-105, BA 22/10/2026</w:t>
            </w:r>
          </w:p>
        </w:tc>
        <w:tc>
          <w:tcPr>
            <w:tcW w:w="2411" w:type="dxa"/>
          </w:tcPr>
          <w:p w14:paraId="1239D873" w14:textId="77777777" w:rsidR="00237856" w:rsidRDefault="00000000">
            <w:r>
              <w:rPr>
                <w:sz w:val="24"/>
                <w:szCs w:val="24"/>
              </w:rPr>
              <w:t>Role-Based Access Control</w:t>
            </w:r>
          </w:p>
        </w:tc>
      </w:tr>
      <w:tr w:rsidR="00237856" w14:paraId="6F401F04" w14:textId="77777777">
        <w:trPr>
          <w:jc w:val="center"/>
        </w:trPr>
        <w:tc>
          <w:tcPr>
            <w:tcW w:w="988" w:type="dxa"/>
          </w:tcPr>
          <w:p w14:paraId="15EAD0E7" w14:textId="77777777" w:rsidR="00237856" w:rsidRDefault="00000000">
            <w:r>
              <w:rPr>
                <w:sz w:val="24"/>
                <w:szCs w:val="24"/>
              </w:rPr>
              <w:t>BR-314</w:t>
            </w:r>
          </w:p>
        </w:tc>
        <w:tc>
          <w:tcPr>
            <w:tcW w:w="2409" w:type="dxa"/>
          </w:tcPr>
          <w:p w14:paraId="6C5CF8EB" w14:textId="77777777" w:rsidR="00237856" w:rsidRDefault="00000000">
            <w:r>
              <w:rPr>
                <w:sz w:val="24"/>
                <w:szCs w:val="24"/>
              </w:rPr>
              <w:t>Changing a user's system role applies the new role's permissions to that user from their next action, without ending their active sessions.</w:t>
            </w:r>
          </w:p>
        </w:tc>
        <w:tc>
          <w:tcPr>
            <w:tcW w:w="1549" w:type="dxa"/>
          </w:tcPr>
          <w:p w14:paraId="45C648C1" w14:textId="77777777" w:rsidR="00237856" w:rsidRDefault="00000000">
            <w:r>
              <w:rPr>
                <w:sz w:val="24"/>
                <w:szCs w:val="24"/>
              </w:rPr>
              <w:t>UC-08</w:t>
            </w:r>
          </w:p>
        </w:tc>
        <w:tc>
          <w:tcPr>
            <w:tcW w:w="1710" w:type="dxa"/>
          </w:tcPr>
          <w:p w14:paraId="62E1F7D7" w14:textId="77777777" w:rsidR="00237856" w:rsidRDefault="00000000">
            <w:r>
              <w:rPr>
                <w:sz w:val="24"/>
                <w:szCs w:val="24"/>
              </w:rPr>
              <w:t>SCRUM-105, PO 22/10/2026</w:t>
            </w:r>
          </w:p>
        </w:tc>
        <w:tc>
          <w:tcPr>
            <w:tcW w:w="2411" w:type="dxa"/>
          </w:tcPr>
          <w:p w14:paraId="11EDEA3F" w14:textId="77777777" w:rsidR="00237856" w:rsidRDefault="00000000">
            <w:r>
              <w:rPr>
                <w:sz w:val="24"/>
                <w:szCs w:val="24"/>
              </w:rPr>
              <w:t>Role-Based Access Control</w:t>
            </w:r>
          </w:p>
        </w:tc>
      </w:tr>
      <w:tr w:rsidR="00237856" w14:paraId="14A1C832" w14:textId="77777777">
        <w:trPr>
          <w:jc w:val="center"/>
        </w:trPr>
        <w:tc>
          <w:tcPr>
            <w:tcW w:w="988" w:type="dxa"/>
          </w:tcPr>
          <w:p w14:paraId="09F2DC22" w14:textId="77777777" w:rsidR="00237856" w:rsidRDefault="00000000">
            <w:r>
              <w:rPr>
                <w:sz w:val="24"/>
                <w:szCs w:val="24"/>
              </w:rPr>
              <w:t>BR-315</w:t>
            </w:r>
          </w:p>
        </w:tc>
        <w:tc>
          <w:tcPr>
            <w:tcW w:w="2409" w:type="dxa"/>
          </w:tcPr>
          <w:p w14:paraId="44F3CB9C" w14:textId="77777777" w:rsidR="00237856" w:rsidRDefault="00000000">
            <w:r>
              <w:rPr>
                <w:sz w:val="24"/>
                <w:szCs w:val="24"/>
              </w:rPr>
              <w:t>Opening a Meeting document from the online meeting room keeps the user in the room.</w:t>
            </w:r>
          </w:p>
        </w:tc>
        <w:tc>
          <w:tcPr>
            <w:tcW w:w="1549" w:type="dxa"/>
          </w:tcPr>
          <w:p w14:paraId="57D6EF8B" w14:textId="77777777" w:rsidR="00237856" w:rsidRDefault="00000000">
            <w:r>
              <w:rPr>
                <w:sz w:val="24"/>
                <w:szCs w:val="24"/>
              </w:rPr>
              <w:t>UC-32a, UC-32c</w:t>
            </w:r>
          </w:p>
        </w:tc>
        <w:tc>
          <w:tcPr>
            <w:tcW w:w="1710" w:type="dxa"/>
          </w:tcPr>
          <w:p w14:paraId="6BB09976" w14:textId="77777777" w:rsidR="00237856" w:rsidRDefault="00000000">
            <w:r>
              <w:rPr>
                <w:sz w:val="24"/>
                <w:szCs w:val="24"/>
              </w:rPr>
              <w:t>SCRUM-21, BA 22/10/2026 — ADR-0011, PO approved 22/10/2026</w:t>
            </w:r>
          </w:p>
        </w:tc>
        <w:tc>
          <w:tcPr>
            <w:tcW w:w="2411" w:type="dxa"/>
          </w:tcPr>
          <w:p w14:paraId="70FC2845" w14:textId="77777777" w:rsidR="00237856" w:rsidRDefault="00000000">
            <w:r>
              <w:rPr>
                <w:sz w:val="24"/>
                <w:szCs w:val="24"/>
              </w:rPr>
              <w:t>Document Management</w:t>
            </w:r>
          </w:p>
        </w:tc>
      </w:tr>
      <w:tr w:rsidR="00237856" w14:paraId="6351F951" w14:textId="77777777">
        <w:trPr>
          <w:jc w:val="center"/>
        </w:trPr>
        <w:tc>
          <w:tcPr>
            <w:tcW w:w="988" w:type="dxa"/>
          </w:tcPr>
          <w:p w14:paraId="1D89D3A6" w14:textId="77777777" w:rsidR="00237856" w:rsidRDefault="00000000">
            <w:r>
              <w:rPr>
                <w:sz w:val="24"/>
                <w:szCs w:val="24"/>
              </w:rPr>
              <w:t>BR-316</w:t>
            </w:r>
          </w:p>
        </w:tc>
        <w:tc>
          <w:tcPr>
            <w:tcW w:w="2409" w:type="dxa"/>
          </w:tcPr>
          <w:p w14:paraId="4B894498" w14:textId="77777777" w:rsidR="00237856" w:rsidRDefault="00000000">
            <w:r>
              <w:rPr>
                <w:sz w:val="24"/>
                <w:szCs w:val="24"/>
              </w:rPr>
              <w:t>The online meeting room offers Meeting documents for reading and commenting only; adding, linking and removing documents are done outside the room.</w:t>
            </w:r>
          </w:p>
        </w:tc>
        <w:tc>
          <w:tcPr>
            <w:tcW w:w="1549" w:type="dxa"/>
          </w:tcPr>
          <w:p w14:paraId="6C196B62" w14:textId="77777777" w:rsidR="00237856" w:rsidRDefault="00000000">
            <w:r>
              <w:rPr>
                <w:sz w:val="24"/>
                <w:szCs w:val="24"/>
              </w:rPr>
              <w:t>UC-32a</w:t>
            </w:r>
          </w:p>
        </w:tc>
        <w:tc>
          <w:tcPr>
            <w:tcW w:w="1710" w:type="dxa"/>
          </w:tcPr>
          <w:p w14:paraId="26398B95" w14:textId="77777777" w:rsidR="00237856" w:rsidRDefault="00000000">
            <w:r>
              <w:rPr>
                <w:sz w:val="24"/>
                <w:szCs w:val="24"/>
              </w:rPr>
              <w:t>SCRUM-21, BA 22/10/2026 — ADR-0011, PO approved 22/10/2026</w:t>
            </w:r>
          </w:p>
        </w:tc>
        <w:tc>
          <w:tcPr>
            <w:tcW w:w="2411" w:type="dxa"/>
          </w:tcPr>
          <w:p w14:paraId="08ACAC13" w14:textId="77777777" w:rsidR="00237856" w:rsidRDefault="00000000">
            <w:r>
              <w:rPr>
                <w:sz w:val="24"/>
                <w:szCs w:val="24"/>
              </w:rPr>
              <w:t>Document Management</w:t>
            </w:r>
          </w:p>
        </w:tc>
      </w:tr>
      <w:tr w:rsidR="00237856" w14:paraId="7705348F" w14:textId="77777777">
        <w:trPr>
          <w:jc w:val="center"/>
        </w:trPr>
        <w:tc>
          <w:tcPr>
            <w:tcW w:w="988" w:type="dxa"/>
          </w:tcPr>
          <w:p w14:paraId="5AD67CE7" w14:textId="77777777" w:rsidR="00237856" w:rsidRDefault="00000000">
            <w:r>
              <w:rPr>
                <w:sz w:val="24"/>
                <w:szCs w:val="24"/>
              </w:rPr>
              <w:t>BR-317</w:t>
            </w:r>
          </w:p>
        </w:tc>
        <w:tc>
          <w:tcPr>
            <w:tcW w:w="2409" w:type="dxa"/>
          </w:tcPr>
          <w:p w14:paraId="71829A02" w14:textId="77777777" w:rsidR="00237856" w:rsidRDefault="00000000">
            <w:r>
              <w:rPr>
                <w:sz w:val="24"/>
                <w:szCs w:val="24"/>
              </w:rPr>
              <w:t>A reply belongs to one top-level comment of the same Meeting document; replies are not nested further.</w:t>
            </w:r>
          </w:p>
        </w:tc>
        <w:tc>
          <w:tcPr>
            <w:tcW w:w="1549" w:type="dxa"/>
          </w:tcPr>
          <w:p w14:paraId="3A5B34BD" w14:textId="77777777" w:rsidR="00237856" w:rsidRDefault="00000000">
            <w:r>
              <w:rPr>
                <w:sz w:val="24"/>
                <w:szCs w:val="24"/>
              </w:rPr>
              <w:t>UC-35</w:t>
            </w:r>
          </w:p>
        </w:tc>
        <w:tc>
          <w:tcPr>
            <w:tcW w:w="1710" w:type="dxa"/>
          </w:tcPr>
          <w:p w14:paraId="580313CB" w14:textId="77777777" w:rsidR="00237856" w:rsidRDefault="00000000">
            <w:r>
              <w:rPr>
                <w:sz w:val="24"/>
                <w:szCs w:val="24"/>
              </w:rPr>
              <w:t>SCRUM-23, BA 22/10/2026 — PO approved 22/10/2026</w:t>
            </w:r>
          </w:p>
        </w:tc>
        <w:tc>
          <w:tcPr>
            <w:tcW w:w="2411" w:type="dxa"/>
          </w:tcPr>
          <w:p w14:paraId="091B4A7C" w14:textId="77777777" w:rsidR="00237856" w:rsidRDefault="00000000">
            <w:r>
              <w:rPr>
                <w:sz w:val="24"/>
                <w:szCs w:val="24"/>
              </w:rPr>
              <w:t>Document Management</w:t>
            </w:r>
          </w:p>
        </w:tc>
      </w:tr>
      <w:tr w:rsidR="00237856" w14:paraId="4A5BA407" w14:textId="77777777">
        <w:trPr>
          <w:jc w:val="center"/>
        </w:trPr>
        <w:tc>
          <w:tcPr>
            <w:tcW w:w="988" w:type="dxa"/>
          </w:tcPr>
          <w:p w14:paraId="1DBE5706" w14:textId="77777777" w:rsidR="00237856" w:rsidRDefault="00000000">
            <w:r>
              <w:rPr>
                <w:sz w:val="24"/>
                <w:szCs w:val="24"/>
              </w:rPr>
              <w:t>BR-318</w:t>
            </w:r>
          </w:p>
        </w:tc>
        <w:tc>
          <w:tcPr>
            <w:tcW w:w="2409" w:type="dxa"/>
          </w:tcPr>
          <w:p w14:paraId="2A1D4B6F" w14:textId="77777777" w:rsidR="00237856" w:rsidRDefault="00000000">
            <w:r>
              <w:rPr>
                <w:sz w:val="24"/>
                <w:szCs w:val="24"/>
              </w:rPr>
              <w:t>Each view or download of a document of a Confidential or Secret Meeting is recorded in the audit log with the user and time.</w:t>
            </w:r>
          </w:p>
        </w:tc>
        <w:tc>
          <w:tcPr>
            <w:tcW w:w="1549" w:type="dxa"/>
          </w:tcPr>
          <w:p w14:paraId="40E3BB63" w14:textId="77777777" w:rsidR="00237856" w:rsidRDefault="00000000">
            <w:r>
              <w:rPr>
                <w:sz w:val="24"/>
                <w:szCs w:val="24"/>
              </w:rPr>
              <w:t>UC-32c</w:t>
            </w:r>
          </w:p>
        </w:tc>
        <w:tc>
          <w:tcPr>
            <w:tcW w:w="1710" w:type="dxa"/>
          </w:tcPr>
          <w:p w14:paraId="7B98AB8A" w14:textId="77777777" w:rsidR="00237856" w:rsidRDefault="00000000">
            <w:r>
              <w:rPr>
                <w:sz w:val="24"/>
                <w:szCs w:val="24"/>
              </w:rPr>
              <w:t>SCRUM-22, PO 13/10/2026</w:t>
            </w:r>
          </w:p>
        </w:tc>
        <w:tc>
          <w:tcPr>
            <w:tcW w:w="2411" w:type="dxa"/>
          </w:tcPr>
          <w:p w14:paraId="2AF9C086" w14:textId="77777777" w:rsidR="00237856" w:rsidRDefault="00000000">
            <w:r>
              <w:rPr>
                <w:sz w:val="24"/>
                <w:szCs w:val="24"/>
              </w:rPr>
              <w:t>Document Management</w:t>
            </w:r>
          </w:p>
        </w:tc>
      </w:tr>
      <w:tr w:rsidR="00237856" w14:paraId="44530D9C" w14:textId="77777777">
        <w:trPr>
          <w:jc w:val="center"/>
        </w:trPr>
        <w:tc>
          <w:tcPr>
            <w:tcW w:w="988" w:type="dxa"/>
          </w:tcPr>
          <w:p w14:paraId="38B08818" w14:textId="77777777" w:rsidR="00237856" w:rsidRDefault="00000000">
            <w:r>
              <w:rPr>
                <w:sz w:val="24"/>
                <w:szCs w:val="24"/>
              </w:rPr>
              <w:t>BR-319</w:t>
            </w:r>
          </w:p>
        </w:tc>
        <w:tc>
          <w:tcPr>
            <w:tcW w:w="2409" w:type="dxa"/>
          </w:tcPr>
          <w:p w14:paraId="6761DB9B" w14:textId="77777777" w:rsidR="00237856" w:rsidRDefault="00000000">
            <w:r>
              <w:rPr>
                <w:sz w:val="24"/>
                <w:szCs w:val="24"/>
              </w:rPr>
              <w:t xml:space="preserve">One upload from the computer — to a Meeting (UC-33a, UC-33b) or to the personal library (UC-36) — contains at </w:t>
            </w:r>
            <w:r>
              <w:rPr>
                <w:sz w:val="24"/>
                <w:szCs w:val="24"/>
              </w:rPr>
              <w:lastRenderedPageBreak/>
              <w:t>most 10 files with a total size of at most 200 MB.</w:t>
            </w:r>
          </w:p>
        </w:tc>
        <w:tc>
          <w:tcPr>
            <w:tcW w:w="1549" w:type="dxa"/>
          </w:tcPr>
          <w:p w14:paraId="3032AFD0" w14:textId="77777777" w:rsidR="00237856" w:rsidRDefault="00000000">
            <w:r>
              <w:rPr>
                <w:sz w:val="24"/>
                <w:szCs w:val="24"/>
              </w:rPr>
              <w:lastRenderedPageBreak/>
              <w:t>UC-33a, UC-33b, UC-36</w:t>
            </w:r>
          </w:p>
        </w:tc>
        <w:tc>
          <w:tcPr>
            <w:tcW w:w="1710" w:type="dxa"/>
          </w:tcPr>
          <w:p w14:paraId="238F849F" w14:textId="77777777" w:rsidR="00237856" w:rsidRDefault="00000000">
            <w:r>
              <w:rPr>
                <w:sz w:val="24"/>
                <w:szCs w:val="24"/>
              </w:rPr>
              <w:t xml:space="preserve">PO 22/10/2026 — extended to UC-33b and UC-36 by PO </w:t>
            </w:r>
            <w:r>
              <w:rPr>
                <w:sz w:val="24"/>
                <w:szCs w:val="24"/>
              </w:rPr>
              <w:lastRenderedPageBreak/>
              <w:t>27/10/2026 (SCRUM-58)</w:t>
            </w:r>
          </w:p>
        </w:tc>
        <w:tc>
          <w:tcPr>
            <w:tcW w:w="2411" w:type="dxa"/>
          </w:tcPr>
          <w:p w14:paraId="53DF9B3B" w14:textId="77777777" w:rsidR="00237856" w:rsidRDefault="00000000">
            <w:r>
              <w:rPr>
                <w:sz w:val="24"/>
                <w:szCs w:val="24"/>
              </w:rPr>
              <w:lastRenderedPageBreak/>
              <w:t>Document Management</w:t>
            </w:r>
          </w:p>
        </w:tc>
      </w:tr>
      <w:tr w:rsidR="00237856" w14:paraId="4AAA56CA" w14:textId="77777777">
        <w:trPr>
          <w:jc w:val="center"/>
        </w:trPr>
        <w:tc>
          <w:tcPr>
            <w:tcW w:w="988" w:type="dxa"/>
          </w:tcPr>
          <w:p w14:paraId="413DF815" w14:textId="77777777" w:rsidR="00237856" w:rsidRDefault="00000000">
            <w:r>
              <w:rPr>
                <w:sz w:val="24"/>
                <w:szCs w:val="24"/>
              </w:rPr>
              <w:t>BR-320</w:t>
            </w:r>
          </w:p>
        </w:tc>
        <w:tc>
          <w:tcPr>
            <w:tcW w:w="2409" w:type="dxa"/>
          </w:tcPr>
          <w:p w14:paraId="01631260" w14:textId="77777777" w:rsidR="00237856" w:rsidRDefault="00000000">
            <w:r>
              <w:rPr>
                <w:sz w:val="24"/>
                <w:szCs w:val="24"/>
              </w:rPr>
              <w:t>When a Meeting is created, the Organizer chooses 1 to 100 initial participants. Each is an existing active internal user listed once, with the Meeting Role Chair, Secretary or Member, and exactly one participant is the Chair. A Secretary is optional, the Organizer need not be a participant, and Guests cannot be added at creation. The participants are saved with the Meeting in one save, each with a Pending response, and no invitation is sent while the Meeting is Draft.</w:t>
            </w:r>
          </w:p>
        </w:tc>
        <w:tc>
          <w:tcPr>
            <w:tcW w:w="1549" w:type="dxa"/>
          </w:tcPr>
          <w:p w14:paraId="50C4B10F" w14:textId="77777777" w:rsidR="00237856" w:rsidRDefault="00000000">
            <w:r>
              <w:rPr>
                <w:sz w:val="24"/>
                <w:szCs w:val="24"/>
              </w:rPr>
              <w:t>UC-14</w:t>
            </w:r>
          </w:p>
        </w:tc>
        <w:tc>
          <w:tcPr>
            <w:tcW w:w="1710" w:type="dxa"/>
          </w:tcPr>
          <w:p w14:paraId="24C97188" w14:textId="77777777" w:rsidR="00237856" w:rsidRDefault="00000000">
            <w:r>
              <w:rPr>
                <w:sz w:val="24"/>
                <w:szCs w:val="24"/>
              </w:rPr>
              <w:t>PO 20/10/2026</w:t>
            </w:r>
          </w:p>
        </w:tc>
        <w:tc>
          <w:tcPr>
            <w:tcW w:w="2411" w:type="dxa"/>
          </w:tcPr>
          <w:p w14:paraId="5F152E9E" w14:textId="77777777" w:rsidR="00237856" w:rsidRDefault="00000000">
            <w:r>
              <w:rPr>
                <w:sz w:val="24"/>
                <w:szCs w:val="24"/>
              </w:rPr>
              <w:t>Meeting Management</w:t>
            </w:r>
          </w:p>
        </w:tc>
      </w:tr>
      <w:tr w:rsidR="00237856" w14:paraId="278987E0" w14:textId="77777777">
        <w:trPr>
          <w:jc w:val="center"/>
        </w:trPr>
        <w:tc>
          <w:tcPr>
            <w:tcW w:w="988" w:type="dxa"/>
          </w:tcPr>
          <w:p w14:paraId="03D052BC" w14:textId="77777777" w:rsidR="00237856" w:rsidRDefault="00000000">
            <w:r>
              <w:rPr>
                <w:sz w:val="24"/>
                <w:szCs w:val="24"/>
              </w:rPr>
              <w:t>BR-321</w:t>
            </w:r>
          </w:p>
        </w:tc>
        <w:tc>
          <w:tcPr>
            <w:tcW w:w="2409" w:type="dxa"/>
          </w:tcPr>
          <w:p w14:paraId="6A02B77B" w14:textId="77777777" w:rsidR="00237856" w:rsidRDefault="00000000">
            <w:r>
              <w:rPr>
                <w:sz w:val="24"/>
                <w:szCs w:val="24"/>
              </w:rPr>
              <w:t xml:space="preserve">An invitee who has not answered is treated as attending. A Declined response only hides the Meeting from that invitee's own calendar; it does not change the invitee's Meeting Role, access to the Meeting, its documents or its online room, and the Meeting still appears in the Meeting list. </w:t>
            </w:r>
            <w:r>
              <w:rPr>
                <w:sz w:val="24"/>
                <w:szCs w:val="24"/>
              </w:rPr>
              <w:lastRenderedPageBreak/>
              <w:t>The Chair is never hidden, even when an earlier Declined response exists.</w:t>
            </w:r>
          </w:p>
        </w:tc>
        <w:tc>
          <w:tcPr>
            <w:tcW w:w="1549" w:type="dxa"/>
          </w:tcPr>
          <w:p w14:paraId="0545EAF0" w14:textId="77777777" w:rsidR="00237856" w:rsidRDefault="00000000">
            <w:r>
              <w:rPr>
                <w:sz w:val="24"/>
                <w:szCs w:val="24"/>
              </w:rPr>
              <w:lastRenderedPageBreak/>
              <w:t>UC-17, UC-29, UC-30</w:t>
            </w:r>
          </w:p>
        </w:tc>
        <w:tc>
          <w:tcPr>
            <w:tcW w:w="1710" w:type="dxa"/>
          </w:tcPr>
          <w:p w14:paraId="6652B953" w14:textId="77777777" w:rsidR="00237856" w:rsidRDefault="00000000">
            <w:r>
              <w:rPr>
                <w:sz w:val="24"/>
                <w:szCs w:val="24"/>
              </w:rPr>
              <w:t xml:space="preserve">PO 21/10/2026</w:t>
            </w:r>
          </w:p>
        </w:tc>
        <w:tc>
          <w:tcPr>
            <w:tcW w:w="2411" w:type="dxa"/>
          </w:tcPr>
          <w:p w14:paraId="0E9C9194" w14:textId="77777777" w:rsidR="00237856" w:rsidRDefault="00000000">
            <w:r>
              <w:rPr>
                <w:sz w:val="24"/>
                <w:szCs w:val="24"/>
              </w:rPr>
              <w:t>Meeting Participant Management</w:t>
            </w:r>
          </w:p>
        </w:tc>
      </w:tr>
      <w:tr w:rsidR="00237856" w14:paraId="3C267F2C" w14:textId="77777777">
        <w:trPr>
          <w:jc w:val="center"/>
        </w:trPr>
        <w:tc>
          <w:tcPr>
            <w:tcW w:w="988" w:type="dxa"/>
          </w:tcPr>
          <w:p w14:paraId="622E5D30" w14:textId="77777777" w:rsidR="00237856" w:rsidRDefault="00000000">
            <w:r>
              <w:rPr>
                <w:sz w:val="24"/>
                <w:szCs w:val="24"/>
              </w:rPr>
              <w:t>BR-322</w:t>
            </w:r>
          </w:p>
        </w:tc>
        <w:tc>
          <w:tcPr>
            <w:tcW w:w="2409" w:type="dxa"/>
          </w:tcPr>
          <w:p w14:paraId="27B9D8D9" w14:textId="77777777" w:rsidR="00237856" w:rsidRDefault="00000000">
            <w:r>
              <w:rPr>
                <w:sz w:val="24"/>
                <w:szCs w:val="24"/>
              </w:rPr>
              <w:t>No one receives an in-app notification about their own action. Email still goes to the actor too, so their calendar updates.</w:t>
            </w:r>
          </w:p>
        </w:tc>
        <w:tc>
          <w:tcPr>
            <w:tcW w:w="1549" w:type="dxa"/>
          </w:tcPr>
          <w:p w14:paraId="1FC0D194" w14:textId="77777777" w:rsidR="00237856" w:rsidRDefault="00000000">
            <w:r>
              <w:rPr>
                <w:sz w:val="24"/>
                <w:szCs w:val="24"/>
              </w:rPr>
              <w:t>UC-15, UC-21, UC-23a, UC-23b, UC-28b, UC-73</w:t>
            </w:r>
          </w:p>
        </w:tc>
        <w:tc>
          <w:tcPr>
            <w:tcW w:w="1710" w:type="dxa"/>
          </w:tcPr>
          <w:p w14:paraId="4334DEF3" w14:textId="77777777" w:rsidR="00237856" w:rsidRDefault="00000000">
            <w:r>
              <w:rPr>
                <w:sz w:val="24"/>
                <w:szCs w:val="24"/>
              </w:rPr>
              <w:t>BA Final Review, PR #136</w:t>
            </w:r>
          </w:p>
        </w:tc>
        <w:tc>
          <w:tcPr>
            <w:tcW w:w="2411" w:type="dxa"/>
          </w:tcPr>
          <w:p w14:paraId="5E59F55B" w14:textId="77777777" w:rsidR="00237856" w:rsidRDefault="00000000">
            <w:r>
              <w:rPr>
                <w:sz w:val="24"/>
                <w:szCs w:val="24"/>
              </w:rPr>
              <w:t>Email &amp; In-App Notification</w:t>
            </w:r>
          </w:p>
        </w:tc>
      </w:tr>
      <w:tr w:rsidR="00237856" w14:paraId="2EBEF655" w14:textId="77777777">
        <w:trPr>
          <w:jc w:val="center"/>
        </w:trPr>
        <w:tc>
          <w:tcPr>
            <w:tcW w:w="988" w:type="dxa"/>
          </w:tcPr>
          <w:p w14:paraId="2BE99008" w14:textId="77777777" w:rsidR="00237856" w:rsidRDefault="00000000">
            <w:r>
              <w:t>BR-323</w:t>
            </w:r>
          </w:p>
        </w:tc>
        <w:tc>
          <w:tcPr>
            <w:tcW w:w="2409" w:type="dxa"/>
          </w:tcPr>
          <w:p w14:paraId="3A473C9A" w14:textId="77777777" w:rsidR="00237856" w:rsidRDefault="00000000">
            <w:r>
              <w:t>A person may enter a Meeting's online room only while holding a current participant assignment of that Meeting or a valid Guest access relationship for it; being the Organizer or the Approver alone is not enough.</w:t>
            </w:r>
          </w:p>
        </w:tc>
        <w:tc>
          <w:tcPr>
            <w:tcW w:w="1549" w:type="dxa"/>
          </w:tcPr>
          <w:p w14:paraId="59ECB48A" w14:textId="77777777" w:rsidR="00237856" w:rsidRDefault="00000000">
            <w:r>
              <w:t>UC-37</w:t>
            </w:r>
          </w:p>
        </w:tc>
        <w:tc>
          <w:tcPr>
            <w:tcW w:w="1710" w:type="dxa"/>
          </w:tcPr>
          <w:p w14:paraId="68D6EEBE" w14:textId="77777777" w:rsidR="00237856" w:rsidRDefault="00000000">
            <w:r>
              <w:t>SCRUM-39 audit 25/10/2026 — the room follows the current roster</w:t>
            </w:r>
          </w:p>
        </w:tc>
        <w:tc>
          <w:tcPr>
            <w:tcW w:w="2411" w:type="dxa"/>
          </w:tcPr>
          <w:p w14:paraId="1891DC59" w14:textId="77777777" w:rsidR="00237856" w:rsidRDefault="00000000">
            <w:r>
              <w:t>Meeting Room</w:t>
            </w:r>
          </w:p>
        </w:tc>
      </w:tr>
      <w:tr w:rsidR="00237856" w14:paraId="5893E46E" w14:textId="77777777">
        <w:trPr>
          <w:jc w:val="center"/>
        </w:trPr>
        <w:tc>
          <w:tcPr>
            <w:tcW w:w="988" w:type="dxa"/>
          </w:tcPr>
          <w:p w14:paraId="6EFCF6F7" w14:textId="77777777" w:rsidR="00237856" w:rsidRDefault="00000000">
            <w:r>
              <w:t>BR-324</w:t>
            </w:r>
          </w:p>
        </w:tc>
        <w:tc>
          <w:tcPr>
            <w:tcW w:w="2409" w:type="dxa"/>
          </w:tcPr>
          <w:p w14:paraId="799B44A2" w14:textId="77777777" w:rsidR="00237856" w:rsidRDefault="00000000">
            <w:r>
              <w:t>Leaving the online room, or being disconnected from it, does not change the Meeting lifecycle, its roster, its roles, its attendance or its ballots.</w:t>
            </w:r>
          </w:p>
        </w:tc>
        <w:tc>
          <w:tcPr>
            <w:tcW w:w="1549" w:type="dxa"/>
          </w:tcPr>
          <w:p w14:paraId="54A4F210" w14:textId="77777777" w:rsidR="00237856" w:rsidRDefault="00000000">
            <w:r>
              <w:t>UC-37, UC-38</w:t>
            </w:r>
          </w:p>
        </w:tc>
        <w:tc>
          <w:tcPr>
            <w:tcW w:w="1710" w:type="dxa"/>
          </w:tcPr>
          <w:p w14:paraId="56E7295A" w14:textId="77777777" w:rsidR="00237856" w:rsidRDefault="00000000">
            <w:r>
              <w:t>SCRUM-39 audit 25/10/2026 — the Meeting continues for everyone else</w:t>
            </w:r>
          </w:p>
        </w:tc>
        <w:tc>
          <w:tcPr>
            <w:tcW w:w="2411" w:type="dxa"/>
          </w:tcPr>
          <w:p w14:paraId="7D2A3DDB" w14:textId="77777777" w:rsidR="00237856" w:rsidRDefault="00000000">
            <w:r>
              <w:t>Meeting Room</w:t>
            </w:r>
          </w:p>
        </w:tc>
      </w:tr>
      <w:tr w:rsidR="00237856" w14:paraId="3B928A2B" w14:textId="77777777">
        <w:trPr>
          <w:jc w:val="center"/>
        </w:trPr>
        <w:tc>
          <w:tcPr>
            <w:tcW w:w="988" w:type="dxa"/>
          </w:tcPr>
          <w:p w14:paraId="3CAF4320" w14:textId="77777777" w:rsidR="00237856" w:rsidRDefault="00000000">
            <w:r>
              <w:t>BR-325</w:t>
            </w:r>
          </w:p>
        </w:tc>
        <w:tc>
          <w:tcPr>
            <w:tcW w:w="2409" w:type="dxa"/>
          </w:tcPr>
          <w:p w14:paraId="2AAF036F" w14:textId="77777777" w:rsidR="00237856" w:rsidRDefault="00000000">
            <w:r>
              <w:t>Only the current Chair may mute another person's microphone in the online room, and muting only turns the microphone off: the Chair cannot unmute it, and the person may turn it on again.</w:t>
            </w:r>
          </w:p>
        </w:tc>
        <w:tc>
          <w:tcPr>
            <w:tcW w:w="1549" w:type="dxa"/>
          </w:tcPr>
          <w:p w14:paraId="172386E1" w14:textId="77777777" w:rsidR="00237856" w:rsidRDefault="00000000">
            <w:r>
              <w:t>UC-39a, UC-41</w:t>
            </w:r>
          </w:p>
        </w:tc>
        <w:tc>
          <w:tcPr>
            <w:tcW w:w="1710" w:type="dxa"/>
          </w:tcPr>
          <w:p w14:paraId="48FA1924" w14:textId="77777777" w:rsidR="00237856" w:rsidRDefault="00000000">
            <w:r>
              <w:t>SCRUM-41 audit 25/10/2026 — chair mute is one-way</w:t>
            </w:r>
          </w:p>
        </w:tc>
        <w:tc>
          <w:tcPr>
            <w:tcW w:w="2411" w:type="dxa"/>
          </w:tcPr>
          <w:p w14:paraId="3DA344C8" w14:textId="77777777" w:rsidR="00237856" w:rsidRDefault="00000000">
            <w:r>
              <w:t>Meeting Room</w:t>
            </w:r>
          </w:p>
        </w:tc>
      </w:tr>
      <w:tr w:rsidR="00237856" w14:paraId="33F5C2B3" w14:textId="77777777">
        <w:trPr>
          <w:jc w:val="center"/>
        </w:trPr>
        <w:tc>
          <w:tcPr>
            <w:tcW w:w="988" w:type="dxa"/>
          </w:tcPr>
          <w:p w14:paraId="7FCB6178" w14:textId="77777777" w:rsidR="00237856" w:rsidRDefault="00000000">
            <w:r>
              <w:t>BR-326</w:t>
            </w:r>
          </w:p>
        </w:tc>
        <w:tc>
          <w:tcPr>
            <w:tcW w:w="2409" w:type="dxa"/>
          </w:tcPr>
          <w:p w14:paraId="38672E3B" w14:textId="77777777" w:rsidR="00237856" w:rsidRDefault="00000000">
            <w:r>
              <w:t>At most one person presents a screen in the online room at a time; when another person starts presenting, the previous presentation stops.</w:t>
            </w:r>
          </w:p>
        </w:tc>
        <w:tc>
          <w:tcPr>
            <w:tcW w:w="1549" w:type="dxa"/>
          </w:tcPr>
          <w:p w14:paraId="69656E2A" w14:textId="77777777" w:rsidR="00237856" w:rsidRDefault="00000000">
            <w:r>
              <w:t>UC-39c</w:t>
            </w:r>
          </w:p>
        </w:tc>
        <w:tc>
          <w:tcPr>
            <w:tcW w:w="1710" w:type="dxa"/>
          </w:tcPr>
          <w:p w14:paraId="73402E33" w14:textId="77777777" w:rsidR="00237856" w:rsidRDefault="00000000">
            <w:r>
              <w:t xml:space="preserve">SCRUM-43 audit 25/10/2026 — one presenter</w:t>
            </w:r>
          </w:p>
        </w:tc>
        <w:tc>
          <w:tcPr>
            <w:tcW w:w="2411" w:type="dxa"/>
          </w:tcPr>
          <w:p w14:paraId="00395EC8" w14:textId="77777777" w:rsidR="00237856" w:rsidRDefault="00000000">
            <w:r>
              <w:t>Meeting Room</w:t>
            </w:r>
          </w:p>
        </w:tc>
      </w:tr>
      <w:tr w:rsidR="00237856" w14:paraId="2E7564CD" w14:textId="77777777">
        <w:trPr>
          <w:jc w:val="center"/>
        </w:trPr>
        <w:tc>
          <w:tcPr>
            <w:tcW w:w="988" w:type="dxa"/>
          </w:tcPr>
          <w:p w14:paraId="763B0EAA" w14:textId="77777777" w:rsidR="00237856" w:rsidRDefault="00000000">
            <w:r>
              <w:lastRenderedPageBreak/>
              <w:t>BR-327</w:t>
            </w:r>
          </w:p>
        </w:tc>
        <w:tc>
          <w:tcPr>
            <w:tcW w:w="2409" w:type="dxa"/>
          </w:tcPr>
          <w:p w14:paraId="52AE7C7A" w14:textId="77777777" w:rsidR="00237856" w:rsidRDefault="00000000">
            <w:r>
              <w:t>In-room chat messages are delivered only to the people connected to the room at the time and are never stored; a person who joins later does not receive earlier messages.</w:t>
            </w:r>
          </w:p>
        </w:tc>
        <w:tc>
          <w:tcPr>
            <w:tcW w:w="1549" w:type="dxa"/>
          </w:tcPr>
          <w:p w14:paraId="0AEA43BE" w14:textId="77777777" w:rsidR="00237856" w:rsidRDefault="00000000">
            <w:r>
              <w:t>UC-42</w:t>
            </w:r>
          </w:p>
        </w:tc>
        <w:tc>
          <w:tcPr>
            <w:tcW w:w="1710" w:type="dxa"/>
          </w:tcPr>
          <w:p w14:paraId="58358752" w14:textId="77777777" w:rsidR="00237856" w:rsidRDefault="00000000">
            <w:r>
              <w:t>SCRUM-41 audit 25/10/2026 — temporary chat, PO 25/10/2026</w:t>
            </w:r>
          </w:p>
        </w:tc>
        <w:tc>
          <w:tcPr>
            <w:tcW w:w="2411" w:type="dxa"/>
          </w:tcPr>
          <w:p w14:paraId="18953094" w14:textId="77777777" w:rsidR="00237856" w:rsidRDefault="00000000">
            <w:r>
              <w:t>Meeting Room</w:t>
            </w:r>
          </w:p>
        </w:tc>
      </w:tr>
      <w:tr w:rsidR="00237856" w14:paraId="20A83F9E" w14:textId="77777777">
        <w:trPr>
          <w:jc w:val="center"/>
        </w:trPr>
        <w:tc>
          <w:tcPr>
            <w:tcW w:w="988" w:type="dxa"/>
          </w:tcPr>
          <w:p w14:paraId="68A8C770" w14:textId="77777777" w:rsidR="00237856" w:rsidRDefault="00000000">
            <w:r>
              <w:t>BR-328</w:t>
            </w:r>
          </w:p>
        </w:tc>
        <w:tc>
          <w:tcPr>
            <w:tcW w:w="2409" w:type="dxa"/>
          </w:tcPr>
          <w:p w14:paraId="2DF81205" w14:textId="77777777" w:rsidR="00237856" w:rsidRDefault="00000000">
            <w:r>
              <w:t>One account holds one connection to a Meeting's online room at a time; joining from a second tab or device closes the earlier connection.</w:t>
            </w:r>
          </w:p>
        </w:tc>
        <w:tc>
          <w:tcPr>
            <w:tcW w:w="1549" w:type="dxa"/>
          </w:tcPr>
          <w:p w14:paraId="20D806BC" w14:textId="77777777" w:rsidR="00237856" w:rsidRDefault="00000000">
            <w:r>
              <w:t>UC-37, UC-38</w:t>
            </w:r>
          </w:p>
        </w:tc>
        <w:tc>
          <w:tcPr>
            <w:tcW w:w="1710" w:type="dxa"/>
          </w:tcPr>
          <w:p w14:paraId="1A8727A0" w14:textId="77777777" w:rsidR="00237856" w:rsidRDefault="00000000">
            <w:r>
              <w:t xml:space="preserve">SCRUM-39 audit 25/10/2026 — one identity per room</w:t>
            </w:r>
          </w:p>
        </w:tc>
        <w:tc>
          <w:tcPr>
            <w:tcW w:w="2411" w:type="dxa"/>
          </w:tcPr>
          <w:p w14:paraId="4E07E9FC" w14:textId="77777777" w:rsidR="00237856" w:rsidRDefault="00000000">
            <w:r>
              <w:t>Meeting Room</w:t>
            </w:r>
          </w:p>
        </w:tc>
      </w:tr>
      <w:tr w:rsidR="00237856" w14:paraId="29A12E33" w14:textId="77777777">
        <w:trPr>
          <w:jc w:val="center"/>
        </w:trPr>
        <w:tc>
          <w:tcPr>
            <w:tcW w:w="988" w:type="dxa"/>
          </w:tcPr>
          <w:p w14:paraId="719D466B" w14:textId="77777777" w:rsidR="00237856" w:rsidRDefault="00000000">
            <w:r>
              <w:t>BR-329</w:t>
            </w:r>
          </w:p>
        </w:tc>
        <w:tc>
          <w:tcPr>
            <w:tcW w:w="2409" w:type="dxa"/>
          </w:tcPr>
          <w:p w14:paraId="39A375A7" w14:textId="77777777" w:rsidR="00237856" w:rsidRDefault="00000000">
            <w:r>
              <w:t>A change of Meeting Role takes effect in the online room without the person rejoining: the room shows the new role and the new permissions from that moment. A change of Meeting Role is not blocked while the Meeting is in progress.</w:t>
            </w:r>
          </w:p>
        </w:tc>
        <w:tc>
          <w:tcPr>
            <w:tcW w:w="1549" w:type="dxa"/>
          </w:tcPr>
          <w:p w14:paraId="4EE54808" w14:textId="77777777" w:rsidR="00237856" w:rsidRDefault="00000000">
            <w:r>
              <w:t>UC-40, UC-41, UC-73</w:t>
            </w:r>
          </w:p>
        </w:tc>
        <w:tc>
          <w:tcPr>
            <w:tcW w:w="1710" w:type="dxa"/>
          </w:tcPr>
          <w:p w14:paraId="4D0935DE" w14:textId="77777777" w:rsidR="00237856" w:rsidRDefault="00000000">
            <w:r>
              <w:t>SCRUM-97 audit 25/10/2026, PO 26/10/2026 — Chair hand-over while the room is open</w:t>
            </w:r>
          </w:p>
        </w:tc>
        <w:tc>
          <w:tcPr>
            <w:tcW w:w="2411" w:type="dxa"/>
          </w:tcPr>
          <w:p w14:paraId="7564731E" w14:textId="77777777" w:rsidR="00237856" w:rsidRDefault="00000000">
            <w:r>
              <w:t>Meeting Room</w:t>
            </w:r>
          </w:p>
        </w:tc>
      </w:tr>
      <w:tr w:rsidR="00237856" w14:paraId="7874F966" w14:textId="77777777">
        <w:trPr>
          <w:jc w:val="center"/>
        </w:trPr>
        <w:tc>
          <w:tcPr>
            <w:tcW w:w="988" w:type="dxa"/>
          </w:tcPr>
          <w:p w14:paraId="27762E60" w14:textId="77777777" w:rsidR="00237856" w:rsidRDefault="00000000">
            <w:r>
              <w:t>BR-330</w:t>
            </w:r>
          </w:p>
        </w:tc>
        <w:tc>
          <w:tcPr>
            <w:tcW w:w="2409" w:type="dxa"/>
          </w:tcPr>
          <w:p w14:paraId="7BDDD62A" w14:textId="77777777" w:rsidR="00237856" w:rsidRDefault="00000000">
            <w:r>
              <w:t>Being connected to the online room is not attendance and never sets an attendance value; attendance is recorded only through the Attendance function.</w:t>
            </w:r>
          </w:p>
        </w:tc>
        <w:tc>
          <w:tcPr>
            <w:tcW w:w="1549" w:type="dxa"/>
          </w:tcPr>
          <w:p w14:paraId="086DF96E" w14:textId="77777777" w:rsidR="00237856" w:rsidRDefault="00000000">
            <w:r>
              <w:t>UC-31, UC-37, UC-38, UC-40</w:t>
            </w:r>
          </w:p>
        </w:tc>
        <w:tc>
          <w:tcPr>
            <w:tcW w:w="1710" w:type="dxa"/>
          </w:tcPr>
          <w:p w14:paraId="7E06A149" w14:textId="77777777" w:rsidR="00237856" w:rsidRDefault="00000000">
            <w:r>
              <w:t>SCRUM-26, SCRUM-39 audit 25/10/2026 — room presence is not attendance</w:t>
            </w:r>
          </w:p>
        </w:tc>
        <w:tc>
          <w:tcPr>
            <w:tcW w:w="2411" w:type="dxa"/>
          </w:tcPr>
          <w:p w14:paraId="5F6673CA" w14:textId="77777777" w:rsidR="00237856" w:rsidRDefault="00000000">
            <w:r>
              <w:t>Meeting Room</w:t>
            </w:r>
          </w:p>
        </w:tc>
      </w:tr>
      <w:tr w:rsidR="00237856" w14:paraId="13EAAA18" w14:textId="77777777">
        <w:trPr>
          <w:jc w:val="center"/>
        </w:trPr>
        <w:tc>
          <w:tcPr>
            <w:tcW w:w="988" w:type="dxa"/>
          </w:tcPr>
          <w:p w14:paraId="3A90C946" w14:textId="77777777" w:rsidR="00237856" w:rsidRDefault="00000000">
            <w:r>
              <w:t>BR-331</w:t>
            </w:r>
          </w:p>
        </w:tc>
        <w:tc>
          <w:tcPr>
            <w:tcW w:w="2409" w:type="dxa"/>
          </w:tcPr>
          <w:p w14:paraId="5F8648C9" w14:textId="77777777" w:rsidR="00237856" w:rsidRDefault="00000000">
            <w:r>
              <w:t>Microphone, speaker and camera choices belong to the person's browser on that device; they change no Meeting setting and are not stored with the Meeting.</w:t>
            </w:r>
          </w:p>
        </w:tc>
        <w:tc>
          <w:tcPr>
            <w:tcW w:w="1549" w:type="dxa"/>
          </w:tcPr>
          <w:p w14:paraId="3DA3365D" w14:textId="77777777" w:rsidR="00237856" w:rsidRDefault="00000000">
            <w:r>
              <w:t>UC-39a, UC-39b, UC-39d</w:t>
            </w:r>
          </w:p>
        </w:tc>
        <w:tc>
          <w:tcPr>
            <w:tcW w:w="1710" w:type="dxa"/>
          </w:tcPr>
          <w:p w14:paraId="3969647A" w14:textId="77777777" w:rsidR="00237856" w:rsidRDefault="00000000">
            <w:r>
              <w:t>SCRUM-42 audit 25/10/2026 — devices are a browser choice</w:t>
            </w:r>
          </w:p>
        </w:tc>
        <w:tc>
          <w:tcPr>
            <w:tcW w:w="2411" w:type="dxa"/>
          </w:tcPr>
          <w:p w14:paraId="1B407C3B" w14:textId="77777777" w:rsidR="00237856" w:rsidRDefault="00000000">
            <w:r>
              <w:t>Meeting Room</w:t>
            </w:r>
          </w:p>
        </w:tc>
      </w:tr>
      <w:tr w:rsidR="00237856" w14:paraId="60263C8A" w14:textId="77777777">
        <w:trPr>
          <w:jc w:val="center"/>
        </w:trPr>
        <w:tc>
          <w:tcPr>
            <w:tcW w:w="988" w:type="dxa"/>
          </w:tcPr>
          <w:p w14:paraId="2C8C1936" w14:textId="77777777" w:rsidR="00237856" w:rsidRDefault="00000000">
            <w:r>
              <w:t>BR-332</w:t>
            </w:r>
          </w:p>
        </w:tc>
        <w:tc>
          <w:tcPr>
            <w:tcW w:w="2409" w:type="dxa"/>
          </w:tcPr>
          <w:p w14:paraId="15AFF2D4" w14:textId="77777777" w:rsidR="00237856" w:rsidRDefault="00000000">
            <w:r>
              <w:t xml:space="preserve">The floating window shows the same room connection as the main window and is not a second join; closing it or </w:t>
            </w:r>
            <w:r>
              <w:lastRenderedPageBreak/>
              <w:t>leaving from it does not change the Meeting.</w:t>
            </w:r>
          </w:p>
        </w:tc>
        <w:tc>
          <w:tcPr>
            <w:tcW w:w="1549" w:type="dxa"/>
          </w:tcPr>
          <w:p w14:paraId="1A036A10" w14:textId="77777777" w:rsidR="00237856" w:rsidRDefault="00000000">
            <w:r>
              <w:lastRenderedPageBreak/>
              <w:t>UC-78</w:t>
            </w:r>
          </w:p>
        </w:tc>
        <w:tc>
          <w:tcPr>
            <w:tcW w:w="1710" w:type="dxa"/>
          </w:tcPr>
          <w:p w14:paraId="1008A063" w14:textId="77777777" w:rsidR="00237856" w:rsidRDefault="00000000">
            <w:r>
              <w:t>SCRUM-42 audit 25/10/2026 — floating window</w:t>
            </w:r>
          </w:p>
        </w:tc>
        <w:tc>
          <w:tcPr>
            <w:tcW w:w="2411" w:type="dxa"/>
          </w:tcPr>
          <w:p w14:paraId="35FDAEC3" w14:textId="77777777" w:rsidR="00237856" w:rsidRDefault="00000000">
            <w:r>
              <w:t>Meeting Room</w:t>
            </w:r>
          </w:p>
        </w:tc>
      </w:tr>
      <w:tr w:rsidR="00237856" w14:paraId="0E6EBC00" w14:textId="77777777">
        <w:trPr>
          <w:jc w:val="center"/>
        </w:trPr>
        <w:tc>
          <w:tcPr>
            <w:tcW w:w="988" w:type="dxa"/>
          </w:tcPr>
          <w:p w14:paraId="35ED61D6" w14:textId="77777777" w:rsidR="00237856" w:rsidRDefault="00000000">
            <w:r>
              <w:rPr>
                <w:sz w:val="24"/>
                <w:szCs w:val="24"/>
              </w:rPr>
              <w:t>BR-333</w:t>
            </w:r>
          </w:p>
        </w:tc>
        <w:tc>
          <w:tcPr>
            <w:tcW w:w="2409" w:type="dxa"/>
          </w:tcPr>
          <w:p w14:paraId="6ECF1133" w14:textId="77777777" w:rsidR="00237856" w:rsidRDefault="00000000">
            <w:r>
              <w:rPr>
                <w:sz w:val="24"/>
                <w:szCs w:val="24"/>
              </w:rPr>
              <w:t>The documents of all Meetings and personal libraries together may take at most 10 GB of storage in the whole system. Every stored file not yet purged counts, including a file already deleted from a library or removed from a Meeting that the periodic cleanup has not yet removed (BR-213). There is no limit per user. An upload that would take the total above 10 GB is rejected and none of its files is stored.</w:t>
            </w:r>
          </w:p>
        </w:tc>
        <w:tc>
          <w:tcPr>
            <w:tcW w:w="1549" w:type="dxa"/>
          </w:tcPr>
          <w:p w14:paraId="18D3D627" w14:textId="77777777" w:rsidR="00237856" w:rsidRDefault="00000000">
            <w:r>
              <w:rPr>
                <w:sz w:val="24"/>
                <w:szCs w:val="24"/>
              </w:rPr>
              <w:t>UC-33a, UC-33b, UC-36</w:t>
            </w:r>
          </w:p>
        </w:tc>
        <w:tc>
          <w:tcPr>
            <w:tcW w:w="1710" w:type="dxa"/>
          </w:tcPr>
          <w:p w14:paraId="11CB5D21" w14:textId="77777777" w:rsidR="00237856" w:rsidRDefault="00000000">
            <w:r>
              <w:rPr>
                <w:sz w:val="24"/>
                <w:szCs w:val="24"/>
              </w:rPr>
              <w:t>PO 27/10/2026 (SCRUM-58, ADR-0034)</w:t>
            </w:r>
          </w:p>
        </w:tc>
        <w:tc>
          <w:tcPr>
            <w:tcW w:w="2411" w:type="dxa"/>
          </w:tcPr>
          <w:p w14:paraId="41C06EFD" w14:textId="77777777" w:rsidR="00237856" w:rsidRDefault="00000000">
            <w:r>
              <w:rPr>
                <w:sz w:val="24"/>
                <w:szCs w:val="24"/>
              </w:rPr>
              <w:t>Document Management</w:t>
            </w:r>
          </w:p>
        </w:tc>
      </w:tr>
      <w:tr w:rsidR="00237856" w14:paraId="78BDB0A0" w14:textId="77777777">
        <w:trPr>
          <w:jc w:val="center"/>
        </w:trPr>
        <w:tc>
          <w:tcPr>
            <w:tcW w:w="988" w:type="dxa"/>
          </w:tcPr>
          <w:p w14:paraId="492F088B" w14:textId="77777777" w:rsidR="00237856" w:rsidRDefault="00000000">
            <w:r>
              <w:rPr>
                <w:sz w:val="24"/>
                <w:szCs w:val="24"/>
              </w:rPr>
              <w:t>BR-334</w:t>
            </w:r>
          </w:p>
        </w:tc>
        <w:tc>
          <w:tcPr>
            <w:tcW w:w="2409" w:type="dxa"/>
          </w:tcPr>
          <w:p w14:paraId="2C678D58" w14:textId="77777777" w:rsidR="00237856" w:rsidRDefault="00000000">
            <w:r>
              <w:rPr>
                <w:sz w:val="24"/>
                <w:szCs w:val="24"/>
              </w:rPr>
              <w:t>A System Admin may read, but never change, the folders and documents in the personal library of a locked account. The library of an active account stays private to its owner. The Admin never sees the files of a Confidential or Secret Meeting, nor that Meeting’s upload folder and its subfolders, even when the Admin may view the Meeting: those open only under the Meeting’s own rules.</w:t>
            </w:r>
          </w:p>
        </w:tc>
        <w:tc>
          <w:tcPr>
            <w:tcW w:w="1549" w:type="dxa"/>
          </w:tcPr>
          <w:p w14:paraId="1BA64270" w14:textId="77777777" w:rsidR="00237856" w:rsidRDefault="00000000">
            <w:r>
              <w:rPr>
                <w:sz w:val="24"/>
                <w:szCs w:val="24"/>
              </w:rPr>
              <w:t>UC-34b</w:t>
            </w:r>
          </w:p>
        </w:tc>
        <w:tc>
          <w:tcPr>
            <w:tcW w:w="1710" w:type="dxa"/>
          </w:tcPr>
          <w:p w14:paraId="544F7184" w14:textId="77777777" w:rsidR="00237856" w:rsidRDefault="00000000">
            <w:r>
              <w:rPr>
                <w:sz w:val="24"/>
                <w:szCs w:val="24"/>
              </w:rPr>
              <w:t>PO 27/10/2026 (SCRUM-58, ADR-0035)</w:t>
            </w:r>
          </w:p>
        </w:tc>
        <w:tc>
          <w:tcPr>
            <w:tcW w:w="2411" w:type="dxa"/>
          </w:tcPr>
          <w:p w14:paraId="06C2C2F4" w14:textId="77777777" w:rsidR="00237856" w:rsidRDefault="00000000">
            <w:r>
              <w:rPr>
                <w:sz w:val="24"/>
                <w:szCs w:val="24"/>
              </w:rPr>
              <w:t>Document Management</w:t>
            </w:r>
          </w:p>
        </w:tc>
      </w:tr>
      <w:tr w:rsidR="00237856" w14:paraId="51138C1C" w14:textId="77777777">
        <w:trPr>
          <w:jc w:val="center"/>
        </w:trPr>
        <w:tc>
          <w:tcPr>
            <w:tcW w:w="988" w:type="dxa"/>
          </w:tcPr>
          <w:p w14:paraId="202DEDDA" w14:textId="77777777" w:rsidR="00237856" w:rsidRDefault="00000000">
            <w:r>
              <w:rPr>
                <w:sz w:val="24"/>
                <w:szCs w:val="24"/>
              </w:rPr>
              <w:lastRenderedPageBreak/>
              <w:t>BR-335</w:t>
            </w:r>
          </w:p>
        </w:tc>
        <w:tc>
          <w:tcPr>
            <w:tcW w:w="2409" w:type="dxa"/>
          </w:tcPr>
          <w:p w14:paraId="1D0A8443" w14:textId="77777777" w:rsidR="00237856" w:rsidRDefault="00000000">
            <w:r>
              <w:rPr>
                <w:sz w:val="24"/>
                <w:szCs w:val="24"/>
              </w:rPr>
              <w:t>Every read of a locked account’s library by a System Admin — a folder listing or a document — is written to the audit log with who read, whose library, which item and when. If the entry cannot be saved, the read is refused.</w:t>
            </w:r>
          </w:p>
        </w:tc>
        <w:tc>
          <w:tcPr>
            <w:tcW w:w="1549" w:type="dxa"/>
          </w:tcPr>
          <w:p w14:paraId="3780BD6E" w14:textId="77777777" w:rsidR="00237856" w:rsidRDefault="00000000">
            <w:r>
              <w:rPr>
                <w:sz w:val="24"/>
                <w:szCs w:val="24"/>
              </w:rPr>
              <w:t>UC-34b</w:t>
            </w:r>
          </w:p>
        </w:tc>
        <w:tc>
          <w:tcPr>
            <w:tcW w:w="1710" w:type="dxa"/>
          </w:tcPr>
          <w:p w14:paraId="60EFFC8D" w14:textId="77777777" w:rsidR="00237856" w:rsidRDefault="00000000">
            <w:r>
              <w:rPr>
                <w:sz w:val="24"/>
                <w:szCs w:val="24"/>
              </w:rPr>
              <w:t>PO 27/10/2026 (SCRUM-58)</w:t>
            </w:r>
          </w:p>
        </w:tc>
        <w:tc>
          <w:tcPr>
            <w:tcW w:w="2411" w:type="dxa"/>
          </w:tcPr>
          <w:p w14:paraId="71B89406" w14:textId="77777777" w:rsidR="00237856" w:rsidRDefault="00000000">
            <w:r>
              <w:rPr>
                <w:sz w:val="24"/>
                <w:szCs w:val="24"/>
              </w:rPr>
              <w:t>Audit</w:t>
            </w:r>
          </w:p>
        </w:tc>
      </w:tr>
      <w:tr w:rsidR="00237856" w14:paraId="4057F0CD" w14:textId="77777777">
        <w:trPr>
          <w:jc w:val="center"/>
        </w:trPr>
        <w:tc>
          <w:tcPr>
            <w:tcW w:w="988" w:type="dxa"/>
          </w:tcPr>
          <w:p w14:paraId="75F2F798" w14:textId="77777777" w:rsidR="00237856" w:rsidRDefault="00000000">
            <w:r>
              <w:rPr>
                <w:sz w:val="24"/>
                <w:szCs w:val="24"/>
              </w:rPr>
              <w:t>BR-336</w:t>
            </w:r>
          </w:p>
        </w:tc>
        <w:tc>
          <w:tcPr>
            <w:tcW w:w="2409" w:type="dxa"/>
          </w:tcPr>
          <w:p w14:paraId="051171DE" w14:textId="77777777" w:rsidR="00237856" w:rsidRDefault="00000000">
            <w:r>
              <w:rPr>
                <w:sz w:val="24"/>
                <w:szCs w:val="24"/>
              </w:rPr>
              <w:t>At most 50 people are connected to a Meeting's online room at the same time; a further person cannot join until someone leaves.</w:t>
            </w:r>
          </w:p>
        </w:tc>
        <w:tc>
          <w:tcPr>
            <w:tcW w:w="1549" w:type="dxa"/>
          </w:tcPr>
          <w:p w14:paraId="0949F7A4" w14:textId="77777777" w:rsidR="00237856" w:rsidRDefault="00000000">
            <w:r>
              <w:rPr>
                <w:sz w:val="24"/>
                <w:szCs w:val="24"/>
              </w:rPr>
              <w:t>UC-37</w:t>
            </w:r>
          </w:p>
        </w:tc>
        <w:tc>
          <w:tcPr>
            <w:tcW w:w="1710" w:type="dxa"/>
          </w:tcPr>
          <w:p w14:paraId="75AE0593" w14:textId="77777777" w:rsidR="00237856" w:rsidRDefault="00000000">
            <w:r>
              <w:rPr>
                <w:sz w:val="24"/>
                <w:szCs w:val="24"/>
              </w:rPr>
              <w:t>SCRUM-39 audit 29/10/2026 — room capacity of ADR-0010</w:t>
            </w:r>
          </w:p>
        </w:tc>
        <w:tc>
          <w:tcPr>
            <w:tcW w:w="2411" w:type="dxa"/>
          </w:tcPr>
          <w:p w14:paraId="3018BEAE" w14:textId="77777777" w:rsidR="00237856" w:rsidRDefault="00000000">
            <w:r>
              <w:rPr>
                <w:sz w:val="24"/>
                <w:szCs w:val="24"/>
              </w:rPr>
              <w:t>Meeting Room</w:t>
            </w:r>
          </w:p>
        </w:tc>
      </w:tr>
      <w:tr w:rsidR="00237856" w14:paraId="7BC3A3A9" w14:textId="77777777">
        <w:trPr>
          <w:jc w:val="center"/>
        </w:trPr>
        <w:tc>
          <w:tcPr>
            <w:tcW w:w="988" w:type="dxa"/>
          </w:tcPr>
          <w:p w14:paraId="08BDCF47" w14:textId="77777777" w:rsidR="00237856" w:rsidRDefault="00000000">
            <w:r>
              <w:rPr>
                <w:sz w:val="24"/>
                <w:szCs w:val="24"/>
              </w:rPr>
              <w:t>BR-337</w:t>
            </w:r>
          </w:p>
        </w:tc>
        <w:tc>
          <w:tcPr>
            <w:tcW w:w="2409" w:type="dxa"/>
          </w:tcPr>
          <w:p w14:paraId="74C5925C" w14:textId="77777777" w:rsidR="00237856" w:rsidRDefault="00000000">
            <w:r>
              <w:rPr>
                <w:sz w:val="24"/>
                <w:szCs w:val="24"/>
              </w:rPr>
              <w:t>A person has at most one open speaking request in a Meeting at a time. The request ends when the person lowers the hand, finishes speaking, leaves the room or the Meeting ends.</w:t>
            </w:r>
          </w:p>
        </w:tc>
        <w:tc>
          <w:tcPr>
            <w:tcW w:w="1549" w:type="dxa"/>
          </w:tcPr>
          <w:p w14:paraId="5A8CBCC5" w14:textId="77777777" w:rsidR="00237856" w:rsidRDefault="00000000">
            <w:r>
              <w:rPr>
                <w:sz w:val="24"/>
                <w:szCs w:val="24"/>
              </w:rPr>
              <w:t>UC-79</w:t>
            </w:r>
          </w:p>
        </w:tc>
        <w:tc>
          <w:tcPr>
            <w:tcW w:w="1710" w:type="dxa"/>
          </w:tcPr>
          <w:p w14:paraId="6432BA64" w14:textId="77777777" w:rsidR="00237856" w:rsidRDefault="00000000">
            <w:r>
              <w:rPr>
                <w:sz w:val="24"/>
                <w:szCs w:val="24"/>
              </w:rPr>
              <w:t>SCRUM-27 — Register to Speak, requirement 29/10/2026</w:t>
            </w:r>
          </w:p>
        </w:tc>
        <w:tc>
          <w:tcPr>
            <w:tcW w:w="2411" w:type="dxa"/>
          </w:tcPr>
          <w:p w14:paraId="09256C97" w14:textId="77777777" w:rsidR="00237856" w:rsidRDefault="00000000">
            <w:r>
              <w:rPr>
                <w:sz w:val="24"/>
                <w:szCs w:val="24"/>
              </w:rPr>
              <w:t>Meeting Room</w:t>
            </w:r>
          </w:p>
        </w:tc>
      </w:tr>
      <w:tr w:rsidR="00237856" w14:paraId="6A43D865" w14:textId="77777777">
        <w:trPr>
          <w:jc w:val="center"/>
        </w:trPr>
        <w:tc>
          <w:tcPr>
            <w:tcW w:w="988" w:type="dxa"/>
          </w:tcPr>
          <w:p w14:paraId="1B6A7D30" w14:textId="77777777" w:rsidR="00237856" w:rsidRDefault="00000000">
            <w:r>
              <w:rPr>
                <w:sz w:val="24"/>
                <w:szCs w:val="24"/>
              </w:rPr>
              <w:t>BR-338</w:t>
            </w:r>
          </w:p>
        </w:tc>
        <w:tc>
          <w:tcPr>
            <w:tcW w:w="2409" w:type="dxa"/>
          </w:tcPr>
          <w:p w14:paraId="5F515867" w14:textId="77777777" w:rsidR="00237856" w:rsidRDefault="00000000">
            <w:r>
              <w:rPr>
                <w:sz w:val="24"/>
                <w:szCs w:val="24"/>
              </w:rPr>
              <w:t>Raised hands are queued in the order they were made. Only the current Chair may reorder the queue, invite a person to speak, decline a request or close a turn; one person holds the floor at a time, and being invited never turns a microphone on or off.</w:t>
            </w:r>
          </w:p>
        </w:tc>
        <w:tc>
          <w:tcPr>
            <w:tcW w:w="1549" w:type="dxa"/>
          </w:tcPr>
          <w:p w14:paraId="4EB94993" w14:textId="77777777" w:rsidR="00237856" w:rsidRDefault="00000000">
            <w:r>
              <w:rPr>
                <w:sz w:val="24"/>
                <w:szCs w:val="24"/>
              </w:rPr>
              <w:t>UC-79</w:t>
            </w:r>
          </w:p>
        </w:tc>
        <w:tc>
          <w:tcPr>
            <w:tcW w:w="1710" w:type="dxa"/>
          </w:tcPr>
          <w:p w14:paraId="3548644B" w14:textId="77777777" w:rsidR="00237856" w:rsidRDefault="00000000">
            <w:r>
              <w:rPr>
                <w:sz w:val="24"/>
                <w:szCs w:val="24"/>
              </w:rPr>
              <w:t xml:space="preserve">SCRUM-27 — turn-based speaking</w:t>
            </w:r>
          </w:p>
        </w:tc>
        <w:tc>
          <w:tcPr>
            <w:tcW w:w="2411" w:type="dxa"/>
          </w:tcPr>
          <w:p w14:paraId="353C6D8F" w14:textId="77777777" w:rsidR="00237856" w:rsidRDefault="00000000">
            <w:r>
              <w:rPr>
                <w:sz w:val="24"/>
                <w:szCs w:val="24"/>
              </w:rPr>
              <w:t>Meeting Room</w:t>
            </w:r>
          </w:p>
        </w:tc>
      </w:tr>
      <w:tr w:rsidR="00237856" w14:paraId="1AF60AAD" w14:textId="77777777">
        <w:trPr>
          <w:jc w:val="center"/>
        </w:trPr>
        <w:tc>
          <w:tcPr>
            <w:tcW w:w="988" w:type="dxa"/>
          </w:tcPr>
          <w:p w14:paraId="47D1858A" w14:textId="77777777" w:rsidR="00237856" w:rsidRDefault="00000000">
            <w:r>
              <w:rPr>
                <w:sz w:val="24"/>
                <w:szCs w:val="24"/>
              </w:rPr>
              <w:lastRenderedPageBreak/>
              <w:t>BR-339</w:t>
            </w:r>
          </w:p>
        </w:tc>
        <w:tc>
          <w:tcPr>
            <w:tcW w:w="2409" w:type="dxa"/>
          </w:tcPr>
          <w:p w14:paraId="4BFCD9B9" w14:textId="77777777" w:rsidR="00237856" w:rsidRDefault="00000000">
            <w:r>
              <w:rPr>
                <w:sz w:val="24"/>
                <w:szCs w:val="24"/>
              </w:rPr>
              <w:t>A speaking request, its order, its invitation and the start and end of each turn are kept with the Meeting after it ends as a record of who spoke and for how long; they are not tasks and have no assignee or due date.</w:t>
            </w:r>
          </w:p>
        </w:tc>
        <w:tc>
          <w:tcPr>
            <w:tcW w:w="1549" w:type="dxa"/>
          </w:tcPr>
          <w:p w14:paraId="3E3958D6" w14:textId="77777777" w:rsidR="00237856" w:rsidRDefault="00000000">
            <w:r>
              <w:rPr>
                <w:sz w:val="24"/>
                <w:szCs w:val="24"/>
              </w:rPr>
              <w:t>UC-79</w:t>
            </w:r>
          </w:p>
        </w:tc>
        <w:tc>
          <w:tcPr>
            <w:tcW w:w="1710" w:type="dxa"/>
          </w:tcPr>
          <w:p w14:paraId="3911E049" w14:textId="77777777" w:rsidR="00237856" w:rsidRDefault="00000000">
            <w:r>
              <w:rPr>
                <w:sz w:val="24"/>
                <w:szCs w:val="24"/>
              </w:rPr>
              <w:t>SCRUM-27 — evidence for the minutes</w:t>
            </w:r>
          </w:p>
        </w:tc>
        <w:tc>
          <w:tcPr>
            <w:tcW w:w="2411" w:type="dxa"/>
          </w:tcPr>
          <w:p w14:paraId="7DD6227D" w14:textId="77777777" w:rsidR="00237856" w:rsidRDefault="00000000">
            <w:r>
              <w:rPr>
                <w:sz w:val="24"/>
                <w:szCs w:val="24"/>
              </w:rPr>
              <w:t>Meeting Room</w:t>
            </w:r>
          </w:p>
        </w:tc>
      </w:tr>
    </w:tbl>
    <w:p w14:paraId="6C044CA9" w14:textId="77777777" w:rsidR="00A7506D" w:rsidRDefault="00A7506D">
      <w:pPr>
        <w:pBdr>
          <w:top w:val="nil"/>
          <w:left w:val="nil"/>
          <w:bottom w:val="nil"/>
          <w:right w:val="nil"/>
          <w:between w:val="nil"/>
        </w:pBdr>
        <w:spacing w:after="60" w:line="240" w:lineRule="auto"/>
        <w:rPr>
          <w:i/>
          <w:iCs/>
          <w:color w:val="0000FF"/>
        </w:rPr>
      </w:pPr>
    </w:p>
    <w:p w14:paraId="7BFDE9F9" w14:textId="77777777" w:rsidR="00A7506D" w:rsidRDefault="00DF34F2">
      <w:pPr>
        <w:pStyle w:val="Heading2"/>
      </w:pPr>
      <w:bookmarkStart w:id="209" w:name="_Toc244270646"/>
      <w:r>
        <w:t>2. System Messages</w:t>
      </w:r>
      <w:bookmarkEnd w:id="209"/>
    </w:p>
    <w:tbl>
      <w:tblPr>
        <w:tblStyle w:val="afffffffffffffffffffffffffffffffffffffffffffffffffffffe"/>
        <w:tblW w:w="914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7"/>
        <w:gridCol w:w="1122"/>
        <w:gridCol w:w="1464"/>
        <w:gridCol w:w="3040"/>
        <w:gridCol w:w="2964"/>
      </w:tblGrid>
      <w:tr w:rsidR="00A7506D" w14:paraId="785549F8" w14:textId="77777777">
        <w:trPr>
          <w:tblHeader/>
          <w:jc w:val="center"/>
        </w:trPr>
        <w:tc>
          <w:tcPr>
            <w:tcW w:w="557"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5705FBF4" w14:textId="77777777" w:rsidR="00A7506D" w:rsidRDefault="00DF34F2">
            <w:pPr>
              <w:pBdr>
                <w:top w:val="nil"/>
                <w:left w:val="nil"/>
                <w:bottom w:val="nil"/>
                <w:right w:val="nil"/>
                <w:between w:val="nil"/>
              </w:pBdr>
              <w:spacing w:after="0" w:line="240" w:lineRule="auto"/>
              <w:rPr>
                <w:color w:val="000000"/>
              </w:rPr>
            </w:pPr>
            <w:r>
              <w:rPr>
                <w:b/>
                <w:bCs/>
                <w:color w:val="000000"/>
              </w:rPr>
              <w:t>#</w:t>
            </w:r>
          </w:p>
        </w:tc>
        <w:tc>
          <w:tcPr>
            <w:tcW w:w="1122"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B9F9B48" w14:textId="77777777" w:rsidR="00A7506D" w:rsidRDefault="00DF34F2">
            <w:pPr>
              <w:pBdr>
                <w:top w:val="nil"/>
                <w:left w:val="nil"/>
                <w:bottom w:val="nil"/>
                <w:right w:val="nil"/>
                <w:between w:val="nil"/>
              </w:pBdr>
              <w:spacing w:after="0" w:line="240" w:lineRule="auto"/>
              <w:rPr>
                <w:color w:val="000000"/>
              </w:rPr>
            </w:pPr>
            <w:r>
              <w:rPr>
                <w:b/>
                <w:bCs/>
                <w:color w:val="000000"/>
              </w:rPr>
              <w:t>Message code</w:t>
            </w:r>
          </w:p>
        </w:tc>
        <w:tc>
          <w:tcPr>
            <w:tcW w:w="1464"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5514D240" w14:textId="77777777" w:rsidR="00A7506D" w:rsidRDefault="00DF34F2">
            <w:pPr>
              <w:pBdr>
                <w:top w:val="nil"/>
                <w:left w:val="nil"/>
                <w:bottom w:val="nil"/>
                <w:right w:val="nil"/>
                <w:between w:val="nil"/>
              </w:pBdr>
              <w:spacing w:after="0" w:line="240" w:lineRule="auto"/>
              <w:rPr>
                <w:color w:val="000000"/>
              </w:rPr>
            </w:pPr>
            <w:r>
              <w:rPr>
                <w:b/>
                <w:bCs/>
                <w:color w:val="000000"/>
              </w:rPr>
              <w:t>Message Type</w:t>
            </w:r>
          </w:p>
        </w:tc>
        <w:tc>
          <w:tcPr>
            <w:tcW w:w="304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AD2CAD4" w14:textId="77777777" w:rsidR="00A7506D" w:rsidRDefault="00DF34F2">
            <w:pPr>
              <w:pBdr>
                <w:top w:val="nil"/>
                <w:left w:val="nil"/>
                <w:bottom w:val="nil"/>
                <w:right w:val="nil"/>
                <w:between w:val="nil"/>
              </w:pBdr>
              <w:spacing w:after="0" w:line="240" w:lineRule="auto"/>
              <w:rPr>
                <w:color w:val="000000"/>
              </w:rPr>
            </w:pPr>
            <w:r>
              <w:rPr>
                <w:b/>
                <w:bCs/>
                <w:color w:val="000000"/>
              </w:rPr>
              <w:t>Context</w:t>
            </w:r>
          </w:p>
        </w:tc>
        <w:tc>
          <w:tcPr>
            <w:tcW w:w="2964"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23BBD7DF" w14:textId="77777777" w:rsidR="00A7506D" w:rsidRDefault="00DF34F2">
            <w:pPr>
              <w:pBdr>
                <w:top w:val="nil"/>
                <w:left w:val="nil"/>
                <w:bottom w:val="nil"/>
                <w:right w:val="nil"/>
                <w:between w:val="nil"/>
              </w:pBdr>
              <w:spacing w:after="0" w:line="240" w:lineRule="auto"/>
              <w:rPr>
                <w:color w:val="000000"/>
              </w:rPr>
            </w:pPr>
            <w:r>
              <w:rPr>
                <w:b/>
                <w:bCs/>
                <w:color w:val="000000"/>
              </w:rPr>
              <w:t>Content</w:t>
            </w:r>
          </w:p>
        </w:tc>
      </w:tr>
      <w:tr w:rsidR="00A7506D" w14:paraId="7B2F565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B03A5A1" w14:textId="77777777" w:rsidR="00A7506D" w:rsidRDefault="00DF34F2">
            <w:pPr>
              <w:pBdr>
                <w:top w:val="nil"/>
                <w:left w:val="nil"/>
                <w:bottom w:val="nil"/>
                <w:right w:val="nil"/>
                <w:between w:val="nil"/>
              </w:pBdr>
              <w:rPr>
                <w:color w:val="000000"/>
              </w:rPr>
            </w:pPr>
            <w:r>
              <w:rPr>
                <w:color w:val="000000"/>
              </w:rPr>
              <w:t>1</w:t>
            </w:r>
          </w:p>
        </w:tc>
        <w:tc>
          <w:tcPr>
            <w:tcW w:w="1122" w:type="dxa"/>
            <w:tcBorders>
              <w:top w:val="single" w:sz="4" w:space="0" w:color="000000"/>
              <w:left w:val="single" w:sz="4" w:space="0" w:color="000000"/>
              <w:bottom w:val="single" w:sz="4" w:space="0" w:color="000000"/>
              <w:right w:val="single" w:sz="4" w:space="0" w:color="000000"/>
            </w:tcBorders>
            <w:vAlign w:val="center"/>
          </w:tcPr>
          <w:p w14:paraId="55F5F91D" w14:textId="77777777" w:rsidR="00A7506D" w:rsidRDefault="00DF34F2">
            <w:pPr>
              <w:pBdr>
                <w:top w:val="nil"/>
                <w:left w:val="nil"/>
                <w:bottom w:val="nil"/>
                <w:right w:val="nil"/>
                <w:between w:val="nil"/>
              </w:pBdr>
              <w:spacing w:after="0" w:line="240" w:lineRule="auto"/>
              <w:jc w:val="center"/>
              <w:rPr>
                <w:color w:val="000000"/>
              </w:rPr>
            </w:pPr>
            <w:r>
              <w:rPr>
                <w:color w:val="000000"/>
              </w:rPr>
              <w:t>MSG01</w:t>
            </w:r>
          </w:p>
        </w:tc>
        <w:tc>
          <w:tcPr>
            <w:tcW w:w="1464" w:type="dxa"/>
            <w:tcBorders>
              <w:top w:val="single" w:sz="4" w:space="0" w:color="000000"/>
              <w:left w:val="single" w:sz="4" w:space="0" w:color="000000"/>
              <w:bottom w:val="single" w:sz="4" w:space="0" w:color="000000"/>
              <w:right w:val="single" w:sz="4" w:space="0" w:color="000000"/>
            </w:tcBorders>
            <w:vAlign w:val="center"/>
          </w:tcPr>
          <w:p w14:paraId="5862AF77" w14:textId="77777777" w:rsidR="00A7506D" w:rsidRDefault="00DF34F2">
            <w:pPr>
              <w:pBdr>
                <w:top w:val="nil"/>
                <w:left w:val="nil"/>
                <w:bottom w:val="nil"/>
                <w:right w:val="nil"/>
                <w:between w:val="nil"/>
              </w:pBdr>
              <w:spacing w:after="0" w:line="240" w:lineRule="auto"/>
              <w:jc w:val="center"/>
              <w:rPr>
                <w:color w:val="000000"/>
              </w:rPr>
            </w:pPr>
            <w:r>
              <w:rPr>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5CF25194" w14:textId="77777777" w:rsidR="00A7506D" w:rsidRDefault="00DF34F2">
            <w:pPr>
              <w:pBdr>
                <w:top w:val="nil"/>
                <w:left w:val="nil"/>
                <w:bottom w:val="nil"/>
                <w:right w:val="nil"/>
                <w:between w:val="nil"/>
              </w:pBdr>
              <w:spacing w:after="0" w:line="240" w:lineRule="auto"/>
              <w:rPr>
                <w:color w:val="000000"/>
              </w:rPr>
            </w:pPr>
            <w:r>
              <w:rPr>
                <w:color w:val="000000"/>
              </w:rPr>
              <w:t>UC-01 – Sign in with Email and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7308370" w14:textId="77777777" w:rsidR="00A7506D" w:rsidRDefault="00DF34F2">
            <w:pPr>
              <w:pBdr>
                <w:top w:val="nil"/>
                <w:left w:val="nil"/>
                <w:bottom w:val="nil"/>
                <w:right w:val="nil"/>
                <w:between w:val="nil"/>
              </w:pBdr>
              <w:spacing w:after="0" w:line="240" w:lineRule="auto"/>
              <w:rPr>
                <w:color w:val="000000"/>
              </w:rPr>
            </w:pPr>
            <w:r>
              <w:rPr>
                <w:color w:val="000000"/>
              </w:rPr>
              <w:t>Invalid email or password.</w:t>
            </w:r>
          </w:p>
        </w:tc>
      </w:tr>
      <w:tr w:rsidR="00A7506D" w14:paraId="2A26294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2116FEC" w14:textId="77777777" w:rsidR="00A7506D" w:rsidRDefault="00DF34F2">
            <w:pPr>
              <w:pBdr>
                <w:top w:val="nil"/>
                <w:left w:val="nil"/>
                <w:bottom w:val="nil"/>
                <w:right w:val="nil"/>
                <w:between w:val="nil"/>
              </w:pBdr>
              <w:rPr>
                <w:color w:val="000000"/>
              </w:rPr>
            </w:pPr>
            <w:r>
              <w:rPr>
                <w:color w:val="000000"/>
              </w:rPr>
              <w:t>2</w:t>
            </w:r>
          </w:p>
        </w:tc>
        <w:tc>
          <w:tcPr>
            <w:tcW w:w="1122" w:type="dxa"/>
            <w:tcBorders>
              <w:top w:val="single" w:sz="4" w:space="0" w:color="000000"/>
              <w:left w:val="single" w:sz="4" w:space="0" w:color="000000"/>
              <w:bottom w:val="single" w:sz="4" w:space="0" w:color="000000"/>
              <w:right w:val="single" w:sz="4" w:space="0" w:color="000000"/>
            </w:tcBorders>
            <w:vAlign w:val="center"/>
          </w:tcPr>
          <w:p w14:paraId="51FFA2D9" w14:textId="77777777" w:rsidR="00A7506D" w:rsidRDefault="00DF34F2">
            <w:pPr>
              <w:pBdr>
                <w:top w:val="nil"/>
                <w:left w:val="nil"/>
                <w:bottom w:val="nil"/>
                <w:right w:val="nil"/>
                <w:between w:val="nil"/>
              </w:pBdr>
              <w:spacing w:after="0" w:line="240" w:lineRule="auto"/>
              <w:jc w:val="center"/>
              <w:rPr>
                <w:color w:val="000000"/>
              </w:rPr>
            </w:pPr>
            <w:r>
              <w:rPr>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5717512C" w14:textId="77777777" w:rsidR="00A7506D" w:rsidRDefault="00DF34F2">
            <w:pPr>
              <w:pBdr>
                <w:top w:val="nil"/>
                <w:left w:val="nil"/>
                <w:bottom w:val="nil"/>
                <w:right w:val="nil"/>
                <w:between w:val="nil"/>
              </w:pBdr>
              <w:spacing w:after="0" w:line="240" w:lineRule="auto"/>
              <w:jc w:val="center"/>
              <w:rPr>
                <w:color w:val="000000"/>
              </w:rPr>
            </w:pPr>
            <w:r>
              <w:rPr>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491E5DE" w14:textId="77777777" w:rsidR="00A7506D" w:rsidRDefault="00DF34F2">
            <w:pPr>
              <w:pBdr>
                <w:top w:val="nil"/>
                <w:left w:val="nil"/>
                <w:bottom w:val="nil"/>
                <w:right w:val="nil"/>
                <w:between w:val="nil"/>
              </w:pBdr>
              <w:spacing w:after="0" w:line="240" w:lineRule="auto"/>
              <w:rPr>
                <w:color w:val="000000"/>
              </w:rPr>
            </w:pPr>
            <w:r>
              <w:rPr>
                <w:color w:val="000000"/>
              </w:rPr>
              <w:t>UC-01 – Sign in with Email and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C2C4A2B" w14:textId="77777777" w:rsidR="00A7506D" w:rsidRDefault="00DF34F2">
            <w:pPr>
              <w:pBdr>
                <w:top w:val="nil"/>
                <w:left w:val="nil"/>
                <w:bottom w:val="nil"/>
                <w:right w:val="nil"/>
                <w:between w:val="nil"/>
              </w:pBdr>
              <w:spacing w:after="0" w:line="240" w:lineRule="auto"/>
              <w:rPr>
                <w:color w:val="000000"/>
              </w:rPr>
            </w:pPr>
            <w:r>
              <w:rPr>
                <w:color w:val="000000"/>
              </w:rPr>
              <w:t>Your account is currently unavailable. Please contact your administrator for assistance.</w:t>
            </w:r>
          </w:p>
        </w:tc>
      </w:tr>
      <w:tr w:rsidR="00A7506D" w14:paraId="0841504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509E0C9" w14:textId="77777777" w:rsidR="00A7506D" w:rsidRDefault="00DF34F2">
            <w:pPr>
              <w:pBdr>
                <w:top w:val="nil"/>
                <w:left w:val="nil"/>
                <w:bottom w:val="nil"/>
                <w:right w:val="nil"/>
                <w:between w:val="nil"/>
              </w:pBdr>
              <w:rPr>
                <w:color w:val="000000"/>
              </w:rPr>
            </w:pPr>
            <w:r>
              <w:rPr>
                <w:color w:val="000000"/>
              </w:rPr>
              <w:t>3</w:t>
            </w:r>
          </w:p>
        </w:tc>
        <w:tc>
          <w:tcPr>
            <w:tcW w:w="1122" w:type="dxa"/>
            <w:tcBorders>
              <w:top w:val="single" w:sz="4" w:space="0" w:color="000000"/>
              <w:left w:val="single" w:sz="4" w:space="0" w:color="000000"/>
              <w:bottom w:val="single" w:sz="4" w:space="0" w:color="000000"/>
              <w:right w:val="single" w:sz="4" w:space="0" w:color="000000"/>
            </w:tcBorders>
            <w:vAlign w:val="center"/>
          </w:tcPr>
          <w:p w14:paraId="370132A5" w14:textId="77777777" w:rsidR="00A7506D" w:rsidRDefault="00DF34F2">
            <w:pPr>
              <w:pBdr>
                <w:top w:val="nil"/>
                <w:left w:val="nil"/>
                <w:bottom w:val="nil"/>
                <w:right w:val="nil"/>
                <w:between w:val="nil"/>
              </w:pBdr>
              <w:spacing w:after="0" w:line="240" w:lineRule="auto"/>
              <w:jc w:val="center"/>
              <w:rPr>
                <w:color w:val="000000"/>
              </w:rPr>
            </w:pPr>
            <w:r>
              <w:rPr>
                <w:color w:val="000000"/>
              </w:rPr>
              <w:t>MSG03</w:t>
            </w:r>
          </w:p>
        </w:tc>
        <w:tc>
          <w:tcPr>
            <w:tcW w:w="1464" w:type="dxa"/>
            <w:tcBorders>
              <w:top w:val="single" w:sz="4" w:space="0" w:color="000000"/>
              <w:left w:val="single" w:sz="4" w:space="0" w:color="000000"/>
              <w:bottom w:val="single" w:sz="4" w:space="0" w:color="000000"/>
              <w:right w:val="single" w:sz="4" w:space="0" w:color="000000"/>
            </w:tcBorders>
            <w:vAlign w:val="center"/>
          </w:tcPr>
          <w:p w14:paraId="4400C38D" w14:textId="77777777" w:rsidR="00A7506D" w:rsidRDefault="00DF34F2">
            <w:pPr>
              <w:pBdr>
                <w:top w:val="nil"/>
                <w:left w:val="nil"/>
                <w:bottom w:val="nil"/>
                <w:right w:val="nil"/>
                <w:between w:val="nil"/>
              </w:pBdr>
              <w:spacing w:after="0" w:line="240" w:lineRule="auto"/>
              <w:jc w:val="center"/>
              <w:rPr>
                <w:color w:val="000000"/>
              </w:rPr>
            </w:pPr>
            <w:r>
              <w:rPr>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C5AC95E" w14:textId="77777777" w:rsidR="00A7506D" w:rsidRDefault="00DF34F2">
            <w:pPr>
              <w:pBdr>
                <w:top w:val="nil"/>
                <w:left w:val="nil"/>
                <w:bottom w:val="nil"/>
                <w:right w:val="nil"/>
                <w:between w:val="nil"/>
              </w:pBdr>
              <w:spacing w:after="0" w:line="240" w:lineRule="auto"/>
              <w:rPr>
                <w:color w:val="000000"/>
              </w:rPr>
            </w:pPr>
            <w:r>
              <w:rPr>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1EC107C" w14:textId="77777777" w:rsidR="00A7506D" w:rsidRDefault="00DF34F2">
            <w:pPr>
              <w:pBdr>
                <w:top w:val="nil"/>
                <w:left w:val="nil"/>
                <w:bottom w:val="nil"/>
                <w:right w:val="nil"/>
                <w:between w:val="nil"/>
              </w:pBdr>
              <w:spacing w:after="0" w:line="240" w:lineRule="auto"/>
              <w:rPr>
                <w:color w:val="000000"/>
              </w:rPr>
            </w:pPr>
            <w:r>
              <w:rPr>
                <w:color w:val="000000"/>
              </w:rPr>
              <w:t>Google sign-in was unsuccessful.</w:t>
            </w:r>
          </w:p>
        </w:tc>
      </w:tr>
      <w:tr w:rsidR="00A7506D" w14:paraId="606E032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CB13E35" w14:textId="77777777" w:rsidR="00A7506D" w:rsidRDefault="00DF34F2">
            <w:pPr>
              <w:pBdr>
                <w:top w:val="nil"/>
                <w:left w:val="nil"/>
                <w:bottom w:val="nil"/>
                <w:right w:val="nil"/>
                <w:between w:val="nil"/>
              </w:pBdr>
              <w:rPr>
                <w:color w:val="000000"/>
              </w:rPr>
            </w:pPr>
            <w:r>
              <w:rPr>
                <w:color w:val="000000"/>
              </w:rPr>
              <w:t>4</w:t>
            </w:r>
          </w:p>
        </w:tc>
        <w:tc>
          <w:tcPr>
            <w:tcW w:w="1122" w:type="dxa"/>
            <w:tcBorders>
              <w:top w:val="single" w:sz="4" w:space="0" w:color="000000"/>
              <w:left w:val="single" w:sz="4" w:space="0" w:color="000000"/>
              <w:bottom w:val="single" w:sz="4" w:space="0" w:color="000000"/>
              <w:right w:val="single" w:sz="4" w:space="0" w:color="000000"/>
            </w:tcBorders>
            <w:vAlign w:val="center"/>
          </w:tcPr>
          <w:p w14:paraId="46AC5A9C" w14:textId="77777777" w:rsidR="00A7506D" w:rsidRDefault="00DF34F2">
            <w:pPr>
              <w:pBdr>
                <w:top w:val="nil"/>
                <w:left w:val="nil"/>
                <w:bottom w:val="nil"/>
                <w:right w:val="nil"/>
                <w:between w:val="nil"/>
              </w:pBdr>
              <w:spacing w:after="0" w:line="240" w:lineRule="auto"/>
              <w:jc w:val="center"/>
              <w:rPr>
                <w:color w:val="000000"/>
              </w:rPr>
            </w:pPr>
            <w:r>
              <w:rPr>
                <w:color w:val="000000"/>
              </w:rPr>
              <w:t>MSG04</w:t>
            </w:r>
          </w:p>
        </w:tc>
        <w:tc>
          <w:tcPr>
            <w:tcW w:w="1464" w:type="dxa"/>
            <w:tcBorders>
              <w:top w:val="single" w:sz="4" w:space="0" w:color="000000"/>
              <w:left w:val="single" w:sz="4" w:space="0" w:color="000000"/>
              <w:bottom w:val="single" w:sz="4" w:space="0" w:color="000000"/>
              <w:right w:val="single" w:sz="4" w:space="0" w:color="000000"/>
            </w:tcBorders>
            <w:vAlign w:val="center"/>
          </w:tcPr>
          <w:p w14:paraId="5D1CE6F7" w14:textId="77777777" w:rsidR="00A7506D" w:rsidRDefault="00DF34F2">
            <w:pPr>
              <w:pBdr>
                <w:top w:val="nil"/>
                <w:left w:val="nil"/>
                <w:bottom w:val="nil"/>
                <w:right w:val="nil"/>
                <w:between w:val="nil"/>
              </w:pBdr>
              <w:spacing w:after="0" w:line="240" w:lineRule="auto"/>
              <w:jc w:val="center"/>
              <w:rPr>
                <w:color w:val="000000"/>
              </w:rPr>
            </w:pPr>
            <w:r>
              <w:rPr>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8D578D5" w14:textId="77777777" w:rsidR="00A7506D" w:rsidRDefault="00DF34F2">
            <w:pPr>
              <w:pBdr>
                <w:top w:val="nil"/>
                <w:left w:val="nil"/>
                <w:bottom w:val="nil"/>
                <w:right w:val="nil"/>
                <w:between w:val="nil"/>
              </w:pBdr>
              <w:spacing w:after="0" w:line="240" w:lineRule="auto"/>
              <w:rPr>
                <w:color w:val="000000"/>
              </w:rPr>
            </w:pPr>
            <w:r>
              <w:rPr>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0895AD1" w14:textId="77777777" w:rsidR="00A7506D" w:rsidRDefault="00DF34F2">
            <w:pPr>
              <w:pBdr>
                <w:top w:val="nil"/>
                <w:left w:val="nil"/>
                <w:bottom w:val="nil"/>
                <w:right w:val="nil"/>
                <w:between w:val="nil"/>
              </w:pBdr>
              <w:spacing w:after="0" w:line="240" w:lineRule="auto"/>
              <w:rPr>
                <w:color w:val="000000"/>
              </w:rPr>
            </w:pPr>
            <w:r>
              <w:rPr>
                <w:color w:val="000000"/>
              </w:rPr>
              <w:t>Unable to verify your Google account. Please try again.</w:t>
            </w:r>
          </w:p>
        </w:tc>
      </w:tr>
      <w:tr w:rsidR="00A7506D" w14:paraId="4268A3C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77BD97D" w14:textId="77777777" w:rsidR="00A7506D" w:rsidRDefault="00DF34F2">
            <w:pPr>
              <w:pBdr>
                <w:top w:val="nil"/>
                <w:left w:val="nil"/>
                <w:bottom w:val="nil"/>
                <w:right w:val="nil"/>
                <w:between w:val="nil"/>
              </w:pBdr>
              <w:rPr>
                <w:color w:val="000000"/>
              </w:rPr>
            </w:pPr>
            <w:r>
              <w:rPr>
                <w:color w:val="000000"/>
              </w:rPr>
              <w:t>5</w:t>
            </w:r>
          </w:p>
        </w:tc>
        <w:tc>
          <w:tcPr>
            <w:tcW w:w="1122" w:type="dxa"/>
            <w:tcBorders>
              <w:top w:val="single" w:sz="4" w:space="0" w:color="000000"/>
              <w:left w:val="single" w:sz="4" w:space="0" w:color="000000"/>
              <w:bottom w:val="single" w:sz="4" w:space="0" w:color="000000"/>
              <w:right w:val="single" w:sz="4" w:space="0" w:color="000000"/>
            </w:tcBorders>
            <w:vAlign w:val="center"/>
          </w:tcPr>
          <w:p w14:paraId="655386F2" w14:textId="77777777" w:rsidR="00A7506D" w:rsidRDefault="00DF34F2">
            <w:pPr>
              <w:pBdr>
                <w:top w:val="nil"/>
                <w:left w:val="nil"/>
                <w:bottom w:val="nil"/>
                <w:right w:val="nil"/>
                <w:between w:val="nil"/>
              </w:pBdr>
              <w:spacing w:after="0" w:line="240" w:lineRule="auto"/>
              <w:jc w:val="center"/>
              <w:rPr>
                <w:color w:val="000000"/>
              </w:rPr>
            </w:pPr>
            <w:r>
              <w:rPr>
                <w:color w:val="000000"/>
              </w:rPr>
              <w:t>MSG05</w:t>
            </w:r>
          </w:p>
        </w:tc>
        <w:tc>
          <w:tcPr>
            <w:tcW w:w="1464" w:type="dxa"/>
            <w:tcBorders>
              <w:top w:val="single" w:sz="4" w:space="0" w:color="000000"/>
              <w:left w:val="single" w:sz="4" w:space="0" w:color="000000"/>
              <w:bottom w:val="single" w:sz="4" w:space="0" w:color="000000"/>
              <w:right w:val="single" w:sz="4" w:space="0" w:color="000000"/>
            </w:tcBorders>
            <w:vAlign w:val="center"/>
          </w:tcPr>
          <w:p w14:paraId="506CD98A" w14:textId="77777777" w:rsidR="00A7506D" w:rsidRDefault="00DF34F2">
            <w:pPr>
              <w:pBdr>
                <w:top w:val="nil"/>
                <w:left w:val="nil"/>
                <w:bottom w:val="nil"/>
                <w:right w:val="nil"/>
                <w:between w:val="nil"/>
              </w:pBdr>
              <w:spacing w:after="0" w:line="240" w:lineRule="auto"/>
              <w:jc w:val="center"/>
              <w:rPr>
                <w:color w:val="000000"/>
              </w:rPr>
            </w:pPr>
            <w:r>
              <w:rPr>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AE264FC" w14:textId="77777777" w:rsidR="00A7506D" w:rsidRDefault="00DF34F2">
            <w:pPr>
              <w:pBdr>
                <w:top w:val="nil"/>
                <w:left w:val="nil"/>
                <w:bottom w:val="nil"/>
                <w:right w:val="nil"/>
                <w:between w:val="nil"/>
              </w:pBdr>
              <w:spacing w:after="0" w:line="240" w:lineRule="auto"/>
              <w:rPr>
                <w:color w:val="000000"/>
              </w:rPr>
            </w:pPr>
            <w:r>
              <w:rPr>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A49204A" w14:textId="77777777" w:rsidR="00A7506D" w:rsidRDefault="00DF34F2">
            <w:pPr>
              <w:pBdr>
                <w:top w:val="nil"/>
                <w:left w:val="nil"/>
                <w:bottom w:val="nil"/>
                <w:right w:val="nil"/>
                <w:between w:val="nil"/>
              </w:pBdr>
              <w:spacing w:after="0" w:line="240" w:lineRule="auto"/>
              <w:rPr>
                <w:color w:val="000000"/>
              </w:rPr>
            </w:pPr>
            <w:r>
              <w:rPr>
                <w:color w:val="000000"/>
              </w:rPr>
              <w:t>This Google account has not been granted access to the system.</w:t>
            </w:r>
          </w:p>
        </w:tc>
      </w:tr>
      <w:tr w:rsidR="00A7506D" w14:paraId="5853218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35EFA08" w14:textId="77777777" w:rsidR="00A7506D" w:rsidRDefault="00DF34F2">
            <w:pPr>
              <w:pBdr>
                <w:top w:val="nil"/>
                <w:left w:val="nil"/>
                <w:bottom w:val="nil"/>
                <w:right w:val="nil"/>
                <w:between w:val="nil"/>
              </w:pBdr>
              <w:rPr>
                <w:color w:val="000000"/>
              </w:rPr>
            </w:pPr>
            <w:r>
              <w:rPr>
                <w:color w:val="000000"/>
              </w:rPr>
              <w:t>6</w:t>
            </w:r>
          </w:p>
        </w:tc>
        <w:tc>
          <w:tcPr>
            <w:tcW w:w="1122" w:type="dxa"/>
            <w:tcBorders>
              <w:top w:val="single" w:sz="4" w:space="0" w:color="000000"/>
              <w:left w:val="single" w:sz="4" w:space="0" w:color="000000"/>
              <w:bottom w:val="single" w:sz="4" w:space="0" w:color="000000"/>
              <w:right w:val="single" w:sz="4" w:space="0" w:color="000000"/>
            </w:tcBorders>
            <w:vAlign w:val="center"/>
          </w:tcPr>
          <w:p w14:paraId="2DAAD35C" w14:textId="77777777" w:rsidR="00A7506D" w:rsidRDefault="00DF34F2">
            <w:pPr>
              <w:pBdr>
                <w:top w:val="nil"/>
                <w:left w:val="nil"/>
                <w:bottom w:val="nil"/>
                <w:right w:val="nil"/>
                <w:between w:val="nil"/>
              </w:pBdr>
              <w:spacing w:after="0" w:line="240" w:lineRule="auto"/>
              <w:jc w:val="center"/>
              <w:rPr>
                <w:color w:val="000000"/>
              </w:rPr>
            </w:pPr>
            <w:r>
              <w:rPr>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0D7B2AB8" w14:textId="77777777" w:rsidR="00A7506D" w:rsidRDefault="00DF34F2">
            <w:pPr>
              <w:pBdr>
                <w:top w:val="nil"/>
                <w:left w:val="nil"/>
                <w:bottom w:val="nil"/>
                <w:right w:val="nil"/>
                <w:between w:val="nil"/>
              </w:pBdr>
              <w:spacing w:after="0" w:line="240" w:lineRule="auto"/>
              <w:jc w:val="center"/>
              <w:rPr>
                <w:color w:val="000000"/>
              </w:rPr>
            </w:pPr>
            <w:r>
              <w:rPr>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9229475" w14:textId="77777777" w:rsidR="00A7506D" w:rsidRDefault="00DF34F2">
            <w:pPr>
              <w:pBdr>
                <w:top w:val="nil"/>
                <w:left w:val="nil"/>
                <w:bottom w:val="nil"/>
                <w:right w:val="nil"/>
                <w:between w:val="nil"/>
              </w:pBdr>
              <w:spacing w:after="0" w:line="240" w:lineRule="auto"/>
              <w:rPr>
                <w:color w:val="000000"/>
              </w:rPr>
            </w:pPr>
            <w:r>
              <w:rPr>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EA62E82" w14:textId="77777777" w:rsidR="00A7506D" w:rsidRDefault="00DF34F2">
            <w:pPr>
              <w:pBdr>
                <w:top w:val="nil"/>
                <w:left w:val="nil"/>
                <w:bottom w:val="nil"/>
                <w:right w:val="nil"/>
                <w:between w:val="nil"/>
              </w:pBdr>
              <w:spacing w:after="0" w:line="240" w:lineRule="auto"/>
              <w:rPr>
                <w:color w:val="000000"/>
              </w:rPr>
            </w:pPr>
            <w:r>
              <w:rPr>
                <w:color w:val="000000"/>
              </w:rPr>
              <w:t>Your account is currently unavailable. Please contact your administrator for assistance.</w:t>
            </w:r>
          </w:p>
        </w:tc>
      </w:tr>
      <w:tr w:rsidR="00A7506D" w14:paraId="4D131B6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83AB60E" w14:textId="77777777" w:rsidR="00A7506D" w:rsidRDefault="00DF34F2">
            <w:pPr>
              <w:pBdr>
                <w:top w:val="nil"/>
                <w:left w:val="nil"/>
                <w:bottom w:val="nil"/>
                <w:right w:val="nil"/>
                <w:between w:val="nil"/>
              </w:pBdr>
              <w:rPr>
                <w:color w:val="000000"/>
              </w:rPr>
            </w:pPr>
            <w:r>
              <w:rPr>
                <w:color w:val="000000"/>
              </w:rPr>
              <w:t>7</w:t>
            </w:r>
          </w:p>
        </w:tc>
        <w:tc>
          <w:tcPr>
            <w:tcW w:w="1122" w:type="dxa"/>
            <w:tcBorders>
              <w:top w:val="single" w:sz="4" w:space="0" w:color="000000"/>
              <w:left w:val="single" w:sz="4" w:space="0" w:color="000000"/>
              <w:bottom w:val="single" w:sz="4" w:space="0" w:color="000000"/>
              <w:right w:val="single" w:sz="4" w:space="0" w:color="000000"/>
            </w:tcBorders>
            <w:vAlign w:val="center"/>
          </w:tcPr>
          <w:p w14:paraId="4F66E16B" w14:textId="77777777" w:rsidR="00A7506D" w:rsidRDefault="00DF34F2">
            <w:pPr>
              <w:pBdr>
                <w:top w:val="nil"/>
                <w:left w:val="nil"/>
                <w:bottom w:val="nil"/>
                <w:right w:val="nil"/>
                <w:between w:val="nil"/>
              </w:pBdr>
              <w:spacing w:after="0" w:line="240" w:lineRule="auto"/>
              <w:jc w:val="center"/>
              <w:rPr>
                <w:color w:val="000000"/>
              </w:rPr>
            </w:pPr>
            <w:r>
              <w:rPr>
                <w:color w:val="000000"/>
              </w:rPr>
              <w:t>MSG06</w:t>
            </w:r>
          </w:p>
        </w:tc>
        <w:tc>
          <w:tcPr>
            <w:tcW w:w="1464" w:type="dxa"/>
            <w:tcBorders>
              <w:top w:val="single" w:sz="4" w:space="0" w:color="000000"/>
              <w:left w:val="single" w:sz="4" w:space="0" w:color="000000"/>
              <w:bottom w:val="single" w:sz="4" w:space="0" w:color="000000"/>
              <w:right w:val="single" w:sz="4" w:space="0" w:color="000000"/>
            </w:tcBorders>
            <w:vAlign w:val="center"/>
          </w:tcPr>
          <w:p w14:paraId="38E2B7C3" w14:textId="77777777" w:rsidR="00A7506D" w:rsidRDefault="00DF34F2">
            <w:pPr>
              <w:pBdr>
                <w:top w:val="nil"/>
                <w:left w:val="nil"/>
                <w:bottom w:val="nil"/>
                <w:right w:val="nil"/>
                <w:between w:val="nil"/>
              </w:pBdr>
              <w:spacing w:after="0" w:line="240" w:lineRule="auto"/>
              <w:jc w:val="center"/>
              <w:rPr>
                <w:color w:val="000000"/>
              </w:rPr>
            </w:pPr>
            <w:r>
              <w:rPr>
                <w:color w:val="000000"/>
              </w:rPr>
              <w:t>Dialog / 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CB09146" w14:textId="77777777" w:rsidR="00A7506D" w:rsidRDefault="00DF34F2">
            <w:pPr>
              <w:pBdr>
                <w:top w:val="nil"/>
                <w:left w:val="nil"/>
                <w:bottom w:val="nil"/>
                <w:right w:val="nil"/>
                <w:between w:val="nil"/>
              </w:pBdr>
              <w:spacing w:after="0" w:line="240" w:lineRule="auto"/>
              <w:rPr>
                <w:color w:val="000000"/>
              </w:rPr>
            </w:pPr>
            <w:r>
              <w:rPr>
                <w:color w:val="000000"/>
              </w:rPr>
              <w:t>UC-03 – Sign Out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CC217AD" w14:textId="77777777" w:rsidR="00A7506D" w:rsidRDefault="00DF34F2">
            <w:pPr>
              <w:pBdr>
                <w:top w:val="nil"/>
                <w:left w:val="nil"/>
                <w:bottom w:val="nil"/>
                <w:right w:val="nil"/>
                <w:between w:val="nil"/>
              </w:pBdr>
              <w:spacing w:after="0" w:line="240" w:lineRule="auto"/>
              <w:rPr>
                <w:color w:val="000000"/>
              </w:rPr>
            </w:pPr>
            <w:r>
              <w:rPr>
                <w:color w:val="000000"/>
              </w:rPr>
              <w:t>Unable to sign out. Please try again.</w:t>
            </w:r>
          </w:p>
        </w:tc>
      </w:tr>
      <w:tr w:rsidR="00A7506D" w14:paraId="1EFD95A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10EB978" w14:textId="77777777" w:rsidR="00A7506D" w:rsidRDefault="00DF34F2">
            <w:pPr>
              <w:pBdr>
                <w:top w:val="nil"/>
                <w:left w:val="nil"/>
                <w:bottom w:val="nil"/>
                <w:right w:val="nil"/>
                <w:between w:val="nil"/>
              </w:pBdr>
              <w:rPr>
                <w:color w:val="000000"/>
              </w:rPr>
            </w:pPr>
            <w:r>
              <w:rPr>
                <w:color w:val="000000"/>
              </w:rPr>
              <w:t>8</w:t>
            </w:r>
          </w:p>
        </w:tc>
        <w:tc>
          <w:tcPr>
            <w:tcW w:w="1122" w:type="dxa"/>
            <w:tcBorders>
              <w:top w:val="single" w:sz="4" w:space="0" w:color="000000"/>
              <w:left w:val="single" w:sz="4" w:space="0" w:color="000000"/>
              <w:bottom w:val="single" w:sz="4" w:space="0" w:color="000000"/>
              <w:right w:val="single" w:sz="4" w:space="0" w:color="000000"/>
            </w:tcBorders>
            <w:vAlign w:val="center"/>
          </w:tcPr>
          <w:p w14:paraId="5CEE313F" w14:textId="77777777" w:rsidR="00A7506D" w:rsidRDefault="00DF34F2">
            <w:pPr>
              <w:pBdr>
                <w:top w:val="nil"/>
                <w:left w:val="nil"/>
                <w:bottom w:val="nil"/>
                <w:right w:val="nil"/>
                <w:between w:val="nil"/>
              </w:pBdr>
              <w:spacing w:after="0" w:line="240" w:lineRule="auto"/>
              <w:jc w:val="center"/>
              <w:rPr>
                <w:color w:val="000000"/>
              </w:rPr>
            </w:pPr>
            <w:r>
              <w:rPr>
                <w:color w:val="000000"/>
              </w:rPr>
              <w:t>MSG01</w:t>
            </w:r>
          </w:p>
        </w:tc>
        <w:tc>
          <w:tcPr>
            <w:tcW w:w="1464" w:type="dxa"/>
            <w:tcBorders>
              <w:top w:val="single" w:sz="4" w:space="0" w:color="000000"/>
              <w:left w:val="single" w:sz="4" w:space="0" w:color="000000"/>
              <w:bottom w:val="single" w:sz="4" w:space="0" w:color="000000"/>
              <w:right w:val="single" w:sz="4" w:space="0" w:color="000000"/>
            </w:tcBorders>
            <w:vAlign w:val="center"/>
          </w:tcPr>
          <w:p w14:paraId="38E41315" w14:textId="77777777" w:rsidR="00A7506D" w:rsidRDefault="00DF34F2">
            <w:pPr>
              <w:pBdr>
                <w:top w:val="nil"/>
                <w:left w:val="nil"/>
                <w:bottom w:val="nil"/>
                <w:right w:val="nil"/>
                <w:between w:val="nil"/>
              </w:pBdr>
              <w:spacing w:after="0" w:line="240" w:lineRule="auto"/>
              <w:jc w:val="center"/>
              <w:rPr>
                <w:color w:val="000000"/>
              </w:rPr>
            </w:pPr>
            <w:r>
              <w:rPr>
                <w:color w:val="000000"/>
              </w:rPr>
              <w:t>Redirect to sign-in</w:t>
            </w:r>
          </w:p>
        </w:tc>
        <w:tc>
          <w:tcPr>
            <w:tcW w:w="3040" w:type="dxa"/>
            <w:tcBorders>
              <w:top w:val="single" w:sz="4" w:space="0" w:color="000000"/>
              <w:left w:val="single" w:sz="4" w:space="0" w:color="000000"/>
              <w:bottom w:val="single" w:sz="4" w:space="0" w:color="000000"/>
              <w:right w:val="single" w:sz="4" w:space="0" w:color="000000"/>
            </w:tcBorders>
            <w:vAlign w:val="center"/>
          </w:tcPr>
          <w:p w14:paraId="20BCD443" w14:textId="77777777" w:rsidR="00A7506D" w:rsidRDefault="00DF34F2">
            <w:pPr>
              <w:pBdr>
                <w:top w:val="nil"/>
                <w:left w:val="nil"/>
                <w:bottom w:val="nil"/>
                <w:right w:val="nil"/>
                <w:between w:val="nil"/>
              </w:pBdr>
              <w:spacing w:after="0" w:line="240" w:lineRule="auto"/>
              <w:rPr>
                <w:color w:val="000000"/>
              </w:rPr>
            </w:pPr>
            <w:r>
              <w:rPr>
                <w:color w:val="000000"/>
              </w:rPr>
              <w:t>Common – Session Renewal</w:t>
            </w:r>
          </w:p>
        </w:tc>
        <w:tc>
          <w:tcPr>
            <w:tcW w:w="2964" w:type="dxa"/>
            <w:tcBorders>
              <w:top w:val="single" w:sz="4" w:space="0" w:color="000000"/>
              <w:left w:val="single" w:sz="4" w:space="0" w:color="000000"/>
              <w:bottom w:val="single" w:sz="4" w:space="0" w:color="000000"/>
              <w:right w:val="single" w:sz="4" w:space="0" w:color="000000"/>
            </w:tcBorders>
            <w:vAlign w:val="center"/>
          </w:tcPr>
          <w:p w14:paraId="0727DAB2" w14:textId="77777777" w:rsidR="00A7506D" w:rsidRDefault="00DF34F2">
            <w:pPr>
              <w:pBdr>
                <w:top w:val="nil"/>
                <w:left w:val="nil"/>
                <w:bottom w:val="nil"/>
                <w:right w:val="nil"/>
                <w:between w:val="nil"/>
              </w:pBdr>
              <w:spacing w:after="0" w:line="240" w:lineRule="auto"/>
              <w:rPr>
                <w:color w:val="000000"/>
              </w:rPr>
            </w:pPr>
            <w:r>
              <w:rPr>
                <w:color w:val="000000"/>
              </w:rPr>
              <w:t>Your session has expired. Please sign in again.</w:t>
            </w:r>
          </w:p>
        </w:tc>
      </w:tr>
      <w:tr w:rsidR="00A7506D" w14:paraId="56EC1E4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1635AAD" w14:textId="77777777" w:rsidR="00A7506D" w:rsidRDefault="00DF34F2">
            <w:pPr>
              <w:pBdr>
                <w:top w:val="nil"/>
                <w:left w:val="nil"/>
                <w:bottom w:val="nil"/>
                <w:right w:val="nil"/>
                <w:between w:val="nil"/>
              </w:pBdr>
              <w:rPr>
                <w:color w:val="000000"/>
              </w:rPr>
            </w:pPr>
            <w:r>
              <w:rPr>
                <w:color w:val="000000"/>
              </w:rPr>
              <w:t>9</w:t>
            </w:r>
          </w:p>
        </w:tc>
        <w:tc>
          <w:tcPr>
            <w:tcW w:w="1122" w:type="dxa"/>
            <w:tcBorders>
              <w:top w:val="single" w:sz="4" w:space="0" w:color="000000"/>
              <w:left w:val="single" w:sz="4" w:space="0" w:color="000000"/>
              <w:bottom w:val="single" w:sz="4" w:space="0" w:color="000000"/>
              <w:right w:val="single" w:sz="4" w:space="0" w:color="000000"/>
            </w:tcBorders>
            <w:vAlign w:val="center"/>
          </w:tcPr>
          <w:p w14:paraId="5B9A5000" w14:textId="77777777" w:rsidR="00A7506D" w:rsidRDefault="00DF34F2">
            <w:pPr>
              <w:pBdr>
                <w:top w:val="nil"/>
                <w:left w:val="nil"/>
                <w:bottom w:val="nil"/>
                <w:right w:val="nil"/>
                <w:between w:val="nil"/>
              </w:pBdr>
              <w:spacing w:after="0" w:line="240" w:lineRule="auto"/>
              <w:jc w:val="center"/>
              <w:rPr>
                <w:color w:val="000000"/>
              </w:rPr>
            </w:pPr>
            <w:r>
              <w:rPr>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49FBEFD6" w14:textId="77777777" w:rsidR="00A7506D" w:rsidRDefault="00DF34F2">
            <w:pPr>
              <w:pBdr>
                <w:top w:val="nil"/>
                <w:left w:val="nil"/>
                <w:bottom w:val="nil"/>
                <w:right w:val="nil"/>
                <w:between w:val="nil"/>
              </w:pBdr>
              <w:spacing w:after="0" w:line="240" w:lineRule="auto"/>
              <w:jc w:val="center"/>
              <w:rPr>
                <w:color w:val="000000"/>
              </w:rPr>
            </w:pPr>
            <w:r>
              <w:rPr>
                <w:color w:val="000000"/>
              </w:rPr>
              <w:t>Redirect to sign-in</w:t>
            </w:r>
          </w:p>
        </w:tc>
        <w:tc>
          <w:tcPr>
            <w:tcW w:w="3040" w:type="dxa"/>
            <w:tcBorders>
              <w:top w:val="single" w:sz="4" w:space="0" w:color="000000"/>
              <w:left w:val="single" w:sz="4" w:space="0" w:color="000000"/>
              <w:bottom w:val="single" w:sz="4" w:space="0" w:color="000000"/>
              <w:right w:val="single" w:sz="4" w:space="0" w:color="000000"/>
            </w:tcBorders>
            <w:vAlign w:val="center"/>
          </w:tcPr>
          <w:p w14:paraId="612CAFE5" w14:textId="77777777" w:rsidR="00A7506D" w:rsidRDefault="00DF34F2">
            <w:pPr>
              <w:pBdr>
                <w:top w:val="nil"/>
                <w:left w:val="nil"/>
                <w:bottom w:val="nil"/>
                <w:right w:val="nil"/>
                <w:between w:val="nil"/>
              </w:pBdr>
              <w:spacing w:after="0" w:line="240" w:lineRule="auto"/>
              <w:rPr>
                <w:color w:val="000000"/>
              </w:rPr>
            </w:pPr>
            <w:r>
              <w:rPr>
                <w:color w:val="000000"/>
              </w:rPr>
              <w:t>Common – Session Renewal</w:t>
            </w:r>
          </w:p>
        </w:tc>
        <w:tc>
          <w:tcPr>
            <w:tcW w:w="2964" w:type="dxa"/>
            <w:tcBorders>
              <w:top w:val="single" w:sz="4" w:space="0" w:color="000000"/>
              <w:left w:val="single" w:sz="4" w:space="0" w:color="000000"/>
              <w:bottom w:val="single" w:sz="4" w:space="0" w:color="000000"/>
              <w:right w:val="single" w:sz="4" w:space="0" w:color="000000"/>
            </w:tcBorders>
            <w:vAlign w:val="center"/>
          </w:tcPr>
          <w:p w14:paraId="0A64C527" w14:textId="77777777" w:rsidR="00A7506D" w:rsidRDefault="00DF34F2">
            <w:pPr>
              <w:pBdr>
                <w:top w:val="nil"/>
                <w:left w:val="nil"/>
                <w:bottom w:val="nil"/>
                <w:right w:val="nil"/>
                <w:between w:val="nil"/>
              </w:pBdr>
              <w:spacing w:after="0" w:line="240" w:lineRule="auto"/>
              <w:rPr>
                <w:color w:val="000000"/>
              </w:rPr>
            </w:pPr>
            <w:r>
              <w:rPr>
                <w:color w:val="000000"/>
              </w:rPr>
              <w:t>Your account is currently unavailable. Please contact your administrator for assistance.</w:t>
            </w:r>
          </w:p>
        </w:tc>
      </w:tr>
      <w:tr w:rsidR="00A7506D" w14:paraId="4E363B8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B52F4C5" w14:textId="77777777" w:rsidR="00A7506D" w:rsidRDefault="00DF34F2">
            <w:pPr>
              <w:pBdr>
                <w:top w:val="nil"/>
                <w:left w:val="nil"/>
                <w:bottom w:val="nil"/>
                <w:right w:val="nil"/>
                <w:between w:val="nil"/>
              </w:pBdr>
              <w:rPr>
                <w:color w:val="000000"/>
              </w:rPr>
            </w:pPr>
            <w:r>
              <w:rPr>
                <w:color w:val="000000"/>
              </w:rPr>
              <w:t>10</w:t>
            </w:r>
          </w:p>
        </w:tc>
        <w:tc>
          <w:tcPr>
            <w:tcW w:w="1122" w:type="dxa"/>
            <w:tcBorders>
              <w:top w:val="single" w:sz="4" w:space="0" w:color="000000"/>
              <w:left w:val="single" w:sz="4" w:space="0" w:color="000000"/>
              <w:bottom w:val="single" w:sz="4" w:space="0" w:color="000000"/>
              <w:right w:val="single" w:sz="4" w:space="0" w:color="000000"/>
            </w:tcBorders>
            <w:vAlign w:val="center"/>
          </w:tcPr>
          <w:p w14:paraId="7884F504" w14:textId="77777777" w:rsidR="00A7506D" w:rsidRDefault="00DF34F2">
            <w:pPr>
              <w:pBdr>
                <w:top w:val="nil"/>
                <w:left w:val="nil"/>
                <w:bottom w:val="nil"/>
                <w:right w:val="nil"/>
                <w:between w:val="nil"/>
              </w:pBdr>
              <w:spacing w:after="0" w:line="240" w:lineRule="auto"/>
              <w:jc w:val="center"/>
              <w:rPr>
                <w:color w:val="000000"/>
              </w:rPr>
            </w:pPr>
            <w:r>
              <w:rPr>
                <w:color w:val="000000"/>
              </w:rPr>
              <w:t>MSG07</w:t>
            </w:r>
          </w:p>
        </w:tc>
        <w:tc>
          <w:tcPr>
            <w:tcW w:w="1464" w:type="dxa"/>
            <w:tcBorders>
              <w:top w:val="single" w:sz="4" w:space="0" w:color="000000"/>
              <w:left w:val="single" w:sz="4" w:space="0" w:color="000000"/>
              <w:bottom w:val="single" w:sz="4" w:space="0" w:color="000000"/>
              <w:right w:val="single" w:sz="4" w:space="0" w:color="000000"/>
            </w:tcBorders>
            <w:vAlign w:val="center"/>
          </w:tcPr>
          <w:p w14:paraId="1FB89749" w14:textId="77777777" w:rsidR="00A7506D" w:rsidRDefault="00DF34F2">
            <w:pPr>
              <w:pBdr>
                <w:top w:val="nil"/>
                <w:left w:val="nil"/>
                <w:bottom w:val="nil"/>
                <w:right w:val="nil"/>
                <w:between w:val="nil"/>
              </w:pBdr>
              <w:spacing w:after="0"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79096AD" w14:textId="77777777" w:rsidR="00A7506D" w:rsidRDefault="00DF34F2">
            <w:pPr>
              <w:pBdr>
                <w:top w:val="nil"/>
                <w:left w:val="nil"/>
                <w:bottom w:val="nil"/>
                <w:right w:val="nil"/>
                <w:between w:val="nil"/>
              </w:pBdr>
              <w:spacing w:after="0" w:line="240" w:lineRule="auto"/>
              <w:rPr>
                <w:color w:val="000000"/>
              </w:rPr>
            </w:pPr>
            <w:r>
              <w:rPr>
                <w:color w:val="000000"/>
              </w:rPr>
              <w:t>UC-06a – Create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0F12571" w14:textId="77777777" w:rsidR="00A7506D" w:rsidRDefault="00DF34F2">
            <w:pPr>
              <w:pBdr>
                <w:top w:val="nil"/>
                <w:left w:val="nil"/>
                <w:bottom w:val="nil"/>
                <w:right w:val="nil"/>
                <w:between w:val="nil"/>
              </w:pBdr>
              <w:spacing w:after="0" w:line="240" w:lineRule="auto"/>
              <w:rPr>
                <w:color w:val="000000"/>
              </w:rPr>
            </w:pPr>
            <w:r>
              <w:rPr>
                <w:color w:val="000000"/>
              </w:rPr>
              <w:t>User account created successfully.</w:t>
            </w:r>
          </w:p>
        </w:tc>
      </w:tr>
      <w:tr w:rsidR="00A7506D" w14:paraId="356472E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196EEA8" w14:textId="77777777" w:rsidR="00A7506D" w:rsidRDefault="00DF34F2">
            <w:pPr>
              <w:pBdr>
                <w:top w:val="nil"/>
                <w:left w:val="nil"/>
                <w:bottom w:val="nil"/>
                <w:right w:val="nil"/>
                <w:between w:val="nil"/>
              </w:pBdr>
              <w:rPr>
                <w:color w:val="000000"/>
              </w:rPr>
            </w:pPr>
            <w:r>
              <w:rPr>
                <w:color w:val="000000"/>
              </w:rPr>
              <w:t>11</w:t>
            </w:r>
          </w:p>
        </w:tc>
        <w:tc>
          <w:tcPr>
            <w:tcW w:w="1122" w:type="dxa"/>
            <w:tcBorders>
              <w:top w:val="single" w:sz="4" w:space="0" w:color="000000"/>
              <w:left w:val="single" w:sz="4" w:space="0" w:color="000000"/>
              <w:bottom w:val="single" w:sz="4" w:space="0" w:color="000000"/>
              <w:right w:val="single" w:sz="4" w:space="0" w:color="000000"/>
            </w:tcBorders>
            <w:vAlign w:val="center"/>
          </w:tcPr>
          <w:p w14:paraId="664E6E7B" w14:textId="77777777" w:rsidR="00A7506D" w:rsidRDefault="00DF34F2">
            <w:pPr>
              <w:pBdr>
                <w:top w:val="nil"/>
                <w:left w:val="nil"/>
                <w:bottom w:val="nil"/>
                <w:right w:val="nil"/>
                <w:between w:val="nil"/>
              </w:pBdr>
              <w:spacing w:after="0" w:line="240" w:lineRule="auto"/>
              <w:jc w:val="center"/>
              <w:rPr>
                <w:color w:val="000000"/>
              </w:rPr>
            </w:pPr>
            <w:r>
              <w:rPr>
                <w:color w:val="000000"/>
              </w:rPr>
              <w:t>MSG08</w:t>
            </w:r>
          </w:p>
        </w:tc>
        <w:tc>
          <w:tcPr>
            <w:tcW w:w="1464" w:type="dxa"/>
            <w:tcBorders>
              <w:top w:val="single" w:sz="4" w:space="0" w:color="000000"/>
              <w:left w:val="single" w:sz="4" w:space="0" w:color="000000"/>
              <w:bottom w:val="single" w:sz="4" w:space="0" w:color="000000"/>
              <w:right w:val="single" w:sz="4" w:space="0" w:color="000000"/>
            </w:tcBorders>
            <w:vAlign w:val="center"/>
          </w:tcPr>
          <w:p w14:paraId="69F16183" w14:textId="77777777" w:rsidR="00A7506D" w:rsidRDefault="00DF34F2">
            <w:pPr>
              <w:pBdr>
                <w:top w:val="nil"/>
                <w:left w:val="nil"/>
                <w:bottom w:val="nil"/>
                <w:right w:val="nil"/>
                <w:between w:val="nil"/>
              </w:pBdr>
              <w:spacing w:after="0" w:line="240" w:lineRule="auto"/>
              <w:jc w:val="center"/>
              <w:rPr>
                <w:color w:val="000000"/>
              </w:rPr>
            </w:pPr>
            <w:r>
              <w:rPr>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C36CFF4" w14:textId="77777777" w:rsidR="00A7506D" w:rsidRDefault="00DF34F2">
            <w:pPr>
              <w:pBdr>
                <w:top w:val="nil"/>
                <w:left w:val="nil"/>
                <w:bottom w:val="nil"/>
                <w:right w:val="nil"/>
                <w:between w:val="nil"/>
              </w:pBdr>
              <w:spacing w:after="0" w:line="240" w:lineRule="auto"/>
              <w:rPr>
                <w:color w:val="000000"/>
              </w:rPr>
            </w:pPr>
            <w:r>
              <w:rPr>
                <w:color w:val="000000"/>
              </w:rPr>
              <w:t>UC-06a – Create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DD4BD07" w14:textId="77777777" w:rsidR="00A7506D" w:rsidRDefault="00DF34F2">
            <w:pPr>
              <w:pBdr>
                <w:top w:val="nil"/>
                <w:left w:val="nil"/>
                <w:bottom w:val="nil"/>
                <w:right w:val="nil"/>
                <w:between w:val="nil"/>
              </w:pBdr>
              <w:spacing w:after="0" w:line="240" w:lineRule="auto"/>
              <w:rPr>
                <w:color w:val="000000"/>
              </w:rPr>
            </w:pPr>
            <w:r>
              <w:rPr>
                <w:color w:val="000000"/>
              </w:rPr>
              <w:t>Email is already in use.</w:t>
            </w:r>
          </w:p>
        </w:tc>
      </w:tr>
      <w:tr w:rsidR="00A7506D" w14:paraId="49F1FDF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999256A" w14:textId="77777777" w:rsidR="00A7506D" w:rsidRDefault="00DF34F2">
            <w:pPr>
              <w:pBdr>
                <w:top w:val="nil"/>
                <w:left w:val="nil"/>
                <w:bottom w:val="nil"/>
                <w:right w:val="nil"/>
                <w:between w:val="nil"/>
              </w:pBdr>
              <w:rPr>
                <w:color w:val="000000"/>
              </w:rPr>
            </w:pPr>
            <w:r>
              <w:rPr>
                <w:color w:val="000000"/>
              </w:rPr>
              <w:t>12</w:t>
            </w:r>
          </w:p>
        </w:tc>
        <w:tc>
          <w:tcPr>
            <w:tcW w:w="1122" w:type="dxa"/>
            <w:tcBorders>
              <w:top w:val="single" w:sz="4" w:space="0" w:color="000000"/>
              <w:left w:val="single" w:sz="4" w:space="0" w:color="000000"/>
              <w:bottom w:val="single" w:sz="4" w:space="0" w:color="000000"/>
              <w:right w:val="single" w:sz="4" w:space="0" w:color="000000"/>
            </w:tcBorders>
            <w:vAlign w:val="center"/>
          </w:tcPr>
          <w:p w14:paraId="333D4C5E" w14:textId="77777777" w:rsidR="00A7506D" w:rsidRDefault="00DF34F2">
            <w:pPr>
              <w:pBdr>
                <w:top w:val="nil"/>
                <w:left w:val="nil"/>
                <w:bottom w:val="nil"/>
                <w:right w:val="nil"/>
                <w:between w:val="nil"/>
              </w:pBdr>
              <w:spacing w:after="0" w:line="240" w:lineRule="auto"/>
              <w:jc w:val="center"/>
              <w:rPr>
                <w:color w:val="000000"/>
              </w:rPr>
            </w:pPr>
            <w:r>
              <w:rPr>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51A78B76" w14:textId="77777777" w:rsidR="00A7506D" w:rsidRDefault="00DF34F2">
            <w:pPr>
              <w:pBdr>
                <w:top w:val="nil"/>
                <w:left w:val="nil"/>
                <w:bottom w:val="nil"/>
                <w:right w:val="nil"/>
                <w:between w:val="nil"/>
              </w:pBdr>
              <w:spacing w:after="0" w:line="240" w:lineRule="auto"/>
              <w:jc w:val="center"/>
              <w:rPr>
                <w:color w:val="000000"/>
              </w:rPr>
            </w:pPr>
            <w:r>
              <w:rPr>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39E1B7D" w14:textId="77777777" w:rsidR="00A7506D" w:rsidRDefault="00DF34F2">
            <w:pPr>
              <w:pBdr>
                <w:top w:val="nil"/>
                <w:left w:val="nil"/>
                <w:bottom w:val="nil"/>
                <w:right w:val="nil"/>
                <w:between w:val="nil"/>
              </w:pBdr>
              <w:spacing w:after="0" w:line="240" w:lineRule="auto"/>
              <w:rPr>
                <w:color w:val="000000"/>
              </w:rPr>
            </w:pPr>
            <w:r>
              <w:rPr>
                <w:color w:val="000000"/>
              </w:rPr>
              <w:t>UC-06a – Create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3915A4A" w14:textId="77777777" w:rsidR="00A7506D" w:rsidRDefault="00DF34F2">
            <w:pPr>
              <w:pBdr>
                <w:top w:val="nil"/>
                <w:left w:val="nil"/>
                <w:bottom w:val="nil"/>
                <w:right w:val="nil"/>
                <w:between w:val="nil"/>
              </w:pBdr>
              <w:spacing w:after="0" w:line="240" w:lineRule="auto"/>
              <w:rPr>
                <w:color w:val="000000"/>
              </w:rPr>
            </w:pPr>
            <w:r>
              <w:rPr>
                <w:color w:val="000000"/>
              </w:rPr>
              <w:t>Invalid account information.</w:t>
            </w:r>
          </w:p>
          <w:p w14:paraId="7A416E1E" w14:textId="77777777" w:rsidR="00A7506D" w:rsidRDefault="00DF34F2">
            <w:pPr>
              <w:pBdr>
                <w:top w:val="nil"/>
                <w:left w:val="nil"/>
                <w:bottom w:val="nil"/>
                <w:right w:val="nil"/>
                <w:between w:val="nil"/>
              </w:pBdr>
              <w:spacing w:after="0" w:line="240" w:lineRule="auto"/>
              <w:rPr>
                <w:color w:val="000000"/>
              </w:rPr>
            </w:pPr>
            <w:r>
              <w:rPr>
                <w:color w:val="000000"/>
              </w:rPr>
              <w:t>Field errors:</w:t>
            </w:r>
          </w:p>
          <w:p w14:paraId="3B2A7FAB" w14:textId="77777777" w:rsidR="00A7506D" w:rsidRDefault="00DF34F2">
            <w:pPr>
              <w:pBdr>
                <w:top w:val="nil"/>
                <w:left w:val="nil"/>
                <w:bottom w:val="nil"/>
                <w:right w:val="nil"/>
                <w:between w:val="nil"/>
              </w:pBdr>
              <w:spacing w:after="0" w:line="240" w:lineRule="auto"/>
              <w:rPr>
                <w:color w:val="000000"/>
              </w:rPr>
            </w:pPr>
            <w:r>
              <w:rPr>
                <w:color w:val="000000"/>
              </w:rPr>
              <w:lastRenderedPageBreak/>
              <w:t>- fullName: Full name is required. / Full name must not exceed 200 characters.</w:t>
            </w:r>
          </w:p>
          <w:p w14:paraId="687085E1" w14:textId="77777777" w:rsidR="00A7506D" w:rsidRDefault="00DF34F2">
            <w:pPr>
              <w:pBdr>
                <w:top w:val="nil"/>
                <w:left w:val="nil"/>
                <w:bottom w:val="nil"/>
                <w:right w:val="nil"/>
                <w:between w:val="nil"/>
              </w:pBdr>
              <w:spacing w:after="0" w:line="240" w:lineRule="auto"/>
              <w:rPr>
                <w:color w:val="000000"/>
              </w:rPr>
            </w:pPr>
            <w:r>
              <w:rPr>
                <w:color w:val="000000"/>
              </w:rPr>
              <w:t>- email: Email is required. / Email is invalid.</w:t>
            </w:r>
          </w:p>
          <w:p w14:paraId="3FCD02DF" w14:textId="77777777" w:rsidR="00A7506D" w:rsidRDefault="00DF34F2">
            <w:pPr>
              <w:pBdr>
                <w:top w:val="nil"/>
                <w:left w:val="nil"/>
                <w:bottom w:val="nil"/>
                <w:right w:val="nil"/>
                <w:between w:val="nil"/>
              </w:pBdr>
              <w:spacing w:after="0" w:line="240" w:lineRule="auto"/>
              <w:rPr>
                <w:color w:val="000000"/>
              </w:rPr>
            </w:pPr>
            <w:r>
              <w:rPr>
                <w:color w:val="000000"/>
              </w:rPr>
              <w:t>- password: Password must be at least 12 characters.</w:t>
            </w:r>
          </w:p>
          <w:p w14:paraId="36F401B3" w14:textId="77777777" w:rsidR="00A7506D" w:rsidRDefault="00DF34F2">
            <w:pPr>
              <w:pBdr>
                <w:top w:val="nil"/>
                <w:left w:val="nil"/>
                <w:bottom w:val="nil"/>
                <w:right w:val="nil"/>
                <w:between w:val="nil"/>
              </w:pBdr>
              <w:spacing w:after="0" w:line="240" w:lineRule="auto"/>
              <w:rPr>
                <w:color w:val="000000"/>
              </w:rPr>
            </w:pPr>
            <w:r>
              <w:rPr>
                <w:color w:val="000000"/>
              </w:rPr>
              <w:t>- roleId: The role does not exist.</w:t>
            </w:r>
          </w:p>
        </w:tc>
      </w:tr>
      <w:tr w:rsidR="00A7506D" w14:paraId="22ED065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3A84FE2" w14:textId="77777777" w:rsidR="00A7506D" w:rsidRDefault="00DF34F2">
            <w:pPr>
              <w:pBdr>
                <w:top w:val="nil"/>
                <w:left w:val="nil"/>
                <w:bottom w:val="nil"/>
                <w:right w:val="nil"/>
                <w:between w:val="nil"/>
              </w:pBdr>
              <w:rPr>
                <w:color w:val="000000"/>
              </w:rPr>
            </w:pPr>
            <w:r>
              <w:rPr>
                <w:color w:val="000000"/>
              </w:rPr>
              <w:lastRenderedPageBreak/>
              <w:t>13</w:t>
            </w:r>
          </w:p>
        </w:tc>
        <w:tc>
          <w:tcPr>
            <w:tcW w:w="1122" w:type="dxa"/>
            <w:tcBorders>
              <w:top w:val="single" w:sz="4" w:space="0" w:color="000000"/>
              <w:left w:val="single" w:sz="4" w:space="0" w:color="000000"/>
              <w:bottom w:val="single" w:sz="4" w:space="0" w:color="000000"/>
              <w:right w:val="single" w:sz="4" w:space="0" w:color="000000"/>
            </w:tcBorders>
            <w:vAlign w:val="center"/>
          </w:tcPr>
          <w:p w14:paraId="4B0D6D90" w14:textId="77777777" w:rsidR="00A7506D" w:rsidRDefault="00DF34F2">
            <w:pPr>
              <w:pBdr>
                <w:top w:val="nil"/>
                <w:left w:val="nil"/>
                <w:bottom w:val="nil"/>
                <w:right w:val="nil"/>
                <w:between w:val="nil"/>
              </w:pBdr>
              <w:spacing w:after="0" w:line="240" w:lineRule="auto"/>
              <w:jc w:val="center"/>
              <w:rPr>
                <w:color w:val="000000"/>
              </w:rPr>
            </w:pPr>
            <w:r>
              <w:rPr>
                <w:color w:val="000000"/>
              </w:rPr>
              <w:t>MSG10</w:t>
            </w:r>
          </w:p>
        </w:tc>
        <w:tc>
          <w:tcPr>
            <w:tcW w:w="1464" w:type="dxa"/>
            <w:tcBorders>
              <w:top w:val="single" w:sz="4" w:space="0" w:color="000000"/>
              <w:left w:val="single" w:sz="4" w:space="0" w:color="000000"/>
              <w:bottom w:val="single" w:sz="4" w:space="0" w:color="000000"/>
              <w:right w:val="single" w:sz="4" w:space="0" w:color="000000"/>
            </w:tcBorders>
            <w:vAlign w:val="center"/>
          </w:tcPr>
          <w:p w14:paraId="5D310CB2" w14:textId="77777777" w:rsidR="00A7506D" w:rsidRDefault="00DF34F2">
            <w:pPr>
              <w:pBdr>
                <w:top w:val="nil"/>
                <w:left w:val="nil"/>
                <w:bottom w:val="nil"/>
                <w:right w:val="nil"/>
                <w:between w:val="nil"/>
              </w:pBdr>
              <w:spacing w:after="0"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DC0EB45" w14:textId="77777777" w:rsidR="00A7506D" w:rsidRDefault="00DF34F2">
            <w:pPr>
              <w:pBdr>
                <w:top w:val="nil"/>
                <w:left w:val="nil"/>
                <w:bottom w:val="nil"/>
                <w:right w:val="nil"/>
                <w:between w:val="nil"/>
              </w:pBdr>
              <w:spacing w:after="0" w:line="240" w:lineRule="auto"/>
              <w:rPr>
                <w:color w:val="000000"/>
              </w:rPr>
            </w:pPr>
            <w:r>
              <w:rPr>
                <w:color w:val="000000"/>
              </w:rPr>
              <w:t>UC-06b – Update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2D0E9168" w14:textId="77777777" w:rsidR="00A7506D" w:rsidRDefault="00DF34F2">
            <w:pPr>
              <w:pBdr>
                <w:top w:val="nil"/>
                <w:left w:val="nil"/>
                <w:bottom w:val="nil"/>
                <w:right w:val="nil"/>
                <w:between w:val="nil"/>
              </w:pBdr>
              <w:spacing w:after="0" w:line="240" w:lineRule="auto"/>
              <w:rPr>
                <w:color w:val="000000"/>
              </w:rPr>
            </w:pPr>
            <w:r>
              <w:rPr>
                <w:color w:val="000000"/>
              </w:rPr>
              <w:t>User account updated successfully.</w:t>
            </w:r>
          </w:p>
        </w:tc>
      </w:tr>
      <w:tr w:rsidR="00A7506D" w14:paraId="03C9D5A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A1A17D7" w14:textId="77777777" w:rsidR="00A7506D" w:rsidRDefault="00DF34F2">
            <w:pPr>
              <w:pBdr>
                <w:top w:val="nil"/>
                <w:left w:val="nil"/>
                <w:bottom w:val="nil"/>
                <w:right w:val="nil"/>
                <w:between w:val="nil"/>
              </w:pBdr>
              <w:rPr>
                <w:color w:val="000000"/>
              </w:rPr>
            </w:pPr>
            <w:r>
              <w:rPr>
                <w:color w:val="000000"/>
              </w:rPr>
              <w:t>14</w:t>
            </w:r>
          </w:p>
        </w:tc>
        <w:tc>
          <w:tcPr>
            <w:tcW w:w="1122" w:type="dxa"/>
            <w:tcBorders>
              <w:top w:val="single" w:sz="4" w:space="0" w:color="000000"/>
              <w:left w:val="single" w:sz="4" w:space="0" w:color="000000"/>
              <w:bottom w:val="single" w:sz="4" w:space="0" w:color="000000"/>
              <w:right w:val="single" w:sz="4" w:space="0" w:color="000000"/>
            </w:tcBorders>
            <w:vAlign w:val="center"/>
          </w:tcPr>
          <w:p w14:paraId="56118F30" w14:textId="77777777" w:rsidR="00A7506D" w:rsidRDefault="00DF34F2">
            <w:pPr>
              <w:pBdr>
                <w:top w:val="nil"/>
                <w:left w:val="nil"/>
                <w:bottom w:val="nil"/>
                <w:right w:val="nil"/>
                <w:between w:val="nil"/>
              </w:pBdr>
              <w:spacing w:after="0" w:line="240" w:lineRule="auto"/>
              <w:jc w:val="center"/>
              <w:rPr>
                <w:color w:val="000000"/>
              </w:rPr>
            </w:pPr>
            <w:r>
              <w:rPr>
                <w:color w:val="000000"/>
              </w:rPr>
              <w:t>MSG08</w:t>
            </w:r>
          </w:p>
        </w:tc>
        <w:tc>
          <w:tcPr>
            <w:tcW w:w="1464" w:type="dxa"/>
            <w:tcBorders>
              <w:top w:val="single" w:sz="4" w:space="0" w:color="000000"/>
              <w:left w:val="single" w:sz="4" w:space="0" w:color="000000"/>
              <w:bottom w:val="single" w:sz="4" w:space="0" w:color="000000"/>
              <w:right w:val="single" w:sz="4" w:space="0" w:color="000000"/>
            </w:tcBorders>
            <w:vAlign w:val="center"/>
          </w:tcPr>
          <w:p w14:paraId="7AAEF67B" w14:textId="77777777" w:rsidR="00A7506D" w:rsidRDefault="00DF34F2">
            <w:pPr>
              <w:pBdr>
                <w:top w:val="nil"/>
                <w:left w:val="nil"/>
                <w:bottom w:val="nil"/>
                <w:right w:val="nil"/>
                <w:between w:val="nil"/>
              </w:pBdr>
              <w:spacing w:after="0" w:line="240" w:lineRule="auto"/>
              <w:jc w:val="center"/>
              <w:rPr>
                <w:color w:val="000000"/>
              </w:rPr>
            </w:pPr>
            <w:r>
              <w:rPr>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532C8EB" w14:textId="77777777" w:rsidR="00A7506D" w:rsidRDefault="00DF34F2">
            <w:pPr>
              <w:pBdr>
                <w:top w:val="nil"/>
                <w:left w:val="nil"/>
                <w:bottom w:val="nil"/>
                <w:right w:val="nil"/>
                <w:between w:val="nil"/>
              </w:pBdr>
              <w:spacing w:after="0" w:line="240" w:lineRule="auto"/>
              <w:rPr>
                <w:color w:val="000000"/>
              </w:rPr>
            </w:pPr>
            <w:r>
              <w:rPr>
                <w:color w:val="000000"/>
              </w:rPr>
              <w:t>UC-06b – Update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8529925" w14:textId="77777777" w:rsidR="00A7506D" w:rsidRDefault="00DF34F2">
            <w:pPr>
              <w:pBdr>
                <w:top w:val="nil"/>
                <w:left w:val="nil"/>
                <w:bottom w:val="nil"/>
                <w:right w:val="nil"/>
                <w:between w:val="nil"/>
              </w:pBdr>
              <w:spacing w:after="0" w:line="240" w:lineRule="auto"/>
              <w:rPr>
                <w:color w:val="000000"/>
              </w:rPr>
            </w:pPr>
            <w:r>
              <w:rPr>
                <w:color w:val="000000"/>
              </w:rPr>
              <w:t>Email is already in use.</w:t>
            </w:r>
          </w:p>
        </w:tc>
      </w:tr>
      <w:tr w:rsidR="00A7506D" w14:paraId="184C765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115CD11" w14:textId="77777777" w:rsidR="00A7506D" w:rsidRDefault="00DF34F2">
            <w:pPr>
              <w:pBdr>
                <w:top w:val="nil"/>
                <w:left w:val="nil"/>
                <w:bottom w:val="nil"/>
                <w:right w:val="nil"/>
                <w:between w:val="nil"/>
              </w:pBdr>
              <w:rPr>
                <w:color w:val="000000"/>
              </w:rPr>
            </w:pPr>
            <w:r>
              <w:rPr>
                <w:color w:val="000000"/>
              </w:rPr>
              <w:t>15</w:t>
            </w:r>
          </w:p>
        </w:tc>
        <w:tc>
          <w:tcPr>
            <w:tcW w:w="1122" w:type="dxa"/>
            <w:tcBorders>
              <w:top w:val="single" w:sz="4" w:space="0" w:color="000000"/>
              <w:left w:val="single" w:sz="4" w:space="0" w:color="000000"/>
              <w:bottom w:val="single" w:sz="4" w:space="0" w:color="000000"/>
              <w:right w:val="single" w:sz="4" w:space="0" w:color="000000"/>
            </w:tcBorders>
            <w:vAlign w:val="center"/>
          </w:tcPr>
          <w:p w14:paraId="6C68F2DE" w14:textId="77777777" w:rsidR="00A7506D" w:rsidRDefault="00DF34F2">
            <w:pPr>
              <w:pBdr>
                <w:top w:val="nil"/>
                <w:left w:val="nil"/>
                <w:bottom w:val="nil"/>
                <w:right w:val="nil"/>
                <w:between w:val="nil"/>
              </w:pBdr>
              <w:spacing w:after="0" w:line="240" w:lineRule="auto"/>
              <w:jc w:val="center"/>
              <w:rPr>
                <w:color w:val="000000"/>
              </w:rPr>
            </w:pPr>
            <w:r>
              <w:rPr>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113A2BDB" w14:textId="77777777" w:rsidR="00A7506D" w:rsidRDefault="00DF34F2">
            <w:pPr>
              <w:pBdr>
                <w:top w:val="nil"/>
                <w:left w:val="nil"/>
                <w:bottom w:val="nil"/>
                <w:right w:val="nil"/>
                <w:between w:val="nil"/>
              </w:pBdr>
              <w:spacing w:after="0" w:line="240" w:lineRule="auto"/>
              <w:jc w:val="center"/>
              <w:rPr>
                <w:color w:val="000000"/>
              </w:rPr>
            </w:pPr>
            <w:r>
              <w:rPr>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FB1381D" w14:textId="77777777" w:rsidR="00A7506D" w:rsidRDefault="00DF34F2">
            <w:pPr>
              <w:pBdr>
                <w:top w:val="nil"/>
                <w:left w:val="nil"/>
                <w:bottom w:val="nil"/>
                <w:right w:val="nil"/>
                <w:between w:val="nil"/>
              </w:pBdr>
              <w:spacing w:after="0" w:line="240" w:lineRule="auto"/>
              <w:rPr>
                <w:color w:val="000000"/>
              </w:rPr>
            </w:pPr>
            <w:r>
              <w:rPr>
                <w:color w:val="000000"/>
              </w:rPr>
              <w:t>UC-06b – Update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CC29C48" w14:textId="77777777" w:rsidR="00A7506D" w:rsidRDefault="00DF34F2">
            <w:pPr>
              <w:pBdr>
                <w:top w:val="nil"/>
                <w:left w:val="nil"/>
                <w:bottom w:val="nil"/>
                <w:right w:val="nil"/>
                <w:between w:val="nil"/>
              </w:pBdr>
              <w:spacing w:after="0" w:line="240" w:lineRule="auto"/>
              <w:rPr>
                <w:color w:val="000000"/>
              </w:rPr>
            </w:pPr>
            <w:r>
              <w:rPr>
                <w:color w:val="000000"/>
              </w:rPr>
              <w:t>Invalid account information.</w:t>
            </w:r>
          </w:p>
          <w:p w14:paraId="60F257C9" w14:textId="77777777" w:rsidR="00A7506D" w:rsidRDefault="00DF34F2">
            <w:pPr>
              <w:pBdr>
                <w:top w:val="nil"/>
                <w:left w:val="nil"/>
                <w:bottom w:val="nil"/>
                <w:right w:val="nil"/>
                <w:between w:val="nil"/>
              </w:pBdr>
              <w:spacing w:after="0" w:line="240" w:lineRule="auto"/>
              <w:rPr>
                <w:color w:val="000000"/>
              </w:rPr>
            </w:pPr>
            <w:r>
              <w:rPr>
                <w:color w:val="000000"/>
              </w:rPr>
              <w:t>Field errors:</w:t>
            </w:r>
          </w:p>
          <w:p w14:paraId="4C1EADDC" w14:textId="77777777" w:rsidR="00A7506D" w:rsidRDefault="00DF34F2">
            <w:pPr>
              <w:pBdr>
                <w:top w:val="nil"/>
                <w:left w:val="nil"/>
                <w:bottom w:val="nil"/>
                <w:right w:val="nil"/>
                <w:between w:val="nil"/>
              </w:pBdr>
              <w:spacing w:after="0" w:line="240" w:lineRule="auto"/>
              <w:rPr>
                <w:color w:val="000000"/>
              </w:rPr>
            </w:pPr>
            <w:r>
              <w:rPr>
                <w:color w:val="000000"/>
              </w:rPr>
              <w:t>- fullName: Full name is required. / Full name must not exceed 200 characters.</w:t>
            </w:r>
          </w:p>
          <w:p w14:paraId="5000A3B8" w14:textId="77777777" w:rsidR="00A7506D" w:rsidRDefault="00DF34F2">
            <w:pPr>
              <w:pBdr>
                <w:top w:val="nil"/>
                <w:left w:val="nil"/>
                <w:bottom w:val="nil"/>
                <w:right w:val="nil"/>
                <w:between w:val="nil"/>
              </w:pBdr>
              <w:spacing w:after="0" w:line="240" w:lineRule="auto"/>
              <w:rPr>
                <w:color w:val="000000"/>
              </w:rPr>
            </w:pPr>
            <w:r>
              <w:rPr>
                <w:color w:val="000000"/>
              </w:rPr>
              <w:t>- email: Email is required. / Email is invalid.</w:t>
            </w:r>
          </w:p>
          <w:p w14:paraId="439598AB" w14:textId="77777777" w:rsidR="00A7506D" w:rsidRDefault="00DF34F2">
            <w:pPr>
              <w:pBdr>
                <w:top w:val="nil"/>
                <w:left w:val="nil"/>
                <w:bottom w:val="nil"/>
                <w:right w:val="nil"/>
                <w:between w:val="nil"/>
              </w:pBdr>
              <w:spacing w:after="0" w:line="240" w:lineRule="auto"/>
              <w:rPr>
                <w:color w:val="000000"/>
              </w:rPr>
            </w:pPr>
            <w:r>
              <w:rPr>
                <w:color w:val="000000"/>
              </w:rPr>
              <w:t>- password: Password must be at least 12 characters.</w:t>
            </w:r>
          </w:p>
          <w:p w14:paraId="5D0EB541" w14:textId="77777777" w:rsidR="00A7506D" w:rsidRDefault="00DF34F2">
            <w:pPr>
              <w:pBdr>
                <w:top w:val="nil"/>
                <w:left w:val="nil"/>
                <w:bottom w:val="nil"/>
                <w:right w:val="nil"/>
                <w:between w:val="nil"/>
              </w:pBdr>
              <w:spacing w:after="0" w:line="240" w:lineRule="auto"/>
              <w:rPr>
                <w:color w:val="000000"/>
              </w:rPr>
            </w:pPr>
            <w:r>
              <w:rPr>
                <w:color w:val="000000"/>
              </w:rPr>
              <w:t>- roleId: The role does not exist.</w:t>
            </w:r>
          </w:p>
        </w:tc>
      </w:tr>
      <w:tr w:rsidR="00A7506D" w14:paraId="4CC728F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8651836" w14:textId="77777777" w:rsidR="00A7506D" w:rsidRDefault="00DF34F2">
            <w:pPr>
              <w:pBdr>
                <w:top w:val="nil"/>
                <w:left w:val="nil"/>
                <w:bottom w:val="nil"/>
                <w:right w:val="nil"/>
                <w:between w:val="nil"/>
              </w:pBdr>
              <w:rPr>
                <w:color w:val="000000"/>
              </w:rPr>
            </w:pPr>
            <w:r>
              <w:rPr>
                <w:color w:val="000000"/>
              </w:rPr>
              <w:t>16</w:t>
            </w:r>
          </w:p>
        </w:tc>
        <w:tc>
          <w:tcPr>
            <w:tcW w:w="1122" w:type="dxa"/>
            <w:tcBorders>
              <w:top w:val="single" w:sz="4" w:space="0" w:color="000000"/>
              <w:left w:val="single" w:sz="4" w:space="0" w:color="000000"/>
              <w:bottom w:val="single" w:sz="4" w:space="0" w:color="000000"/>
              <w:right w:val="single" w:sz="4" w:space="0" w:color="000000"/>
            </w:tcBorders>
            <w:vAlign w:val="center"/>
          </w:tcPr>
          <w:p w14:paraId="695EAE53" w14:textId="77777777" w:rsidR="00A7506D" w:rsidRDefault="00DF34F2">
            <w:pPr>
              <w:pBdr>
                <w:top w:val="nil"/>
                <w:left w:val="nil"/>
                <w:bottom w:val="nil"/>
                <w:right w:val="nil"/>
                <w:between w:val="nil"/>
              </w:pBdr>
              <w:spacing w:after="0" w:line="240" w:lineRule="auto"/>
              <w:jc w:val="center"/>
              <w:rPr>
                <w:color w:val="000000"/>
              </w:rPr>
            </w:pPr>
            <w:r>
              <w:rPr>
                <w:color w:val="000000"/>
              </w:rPr>
              <w:t>MSG11</w:t>
            </w:r>
          </w:p>
        </w:tc>
        <w:tc>
          <w:tcPr>
            <w:tcW w:w="1464" w:type="dxa"/>
            <w:tcBorders>
              <w:top w:val="single" w:sz="4" w:space="0" w:color="000000"/>
              <w:left w:val="single" w:sz="4" w:space="0" w:color="000000"/>
              <w:bottom w:val="single" w:sz="4" w:space="0" w:color="000000"/>
              <w:right w:val="single" w:sz="4" w:space="0" w:color="000000"/>
            </w:tcBorders>
            <w:vAlign w:val="center"/>
          </w:tcPr>
          <w:p w14:paraId="705296C4" w14:textId="77777777" w:rsidR="00A7506D" w:rsidRDefault="00DF34F2">
            <w:pPr>
              <w:pBdr>
                <w:top w:val="nil"/>
                <w:left w:val="nil"/>
                <w:bottom w:val="nil"/>
                <w:right w:val="nil"/>
                <w:between w:val="nil"/>
              </w:pBdr>
              <w:spacing w:after="0"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B6EDDA2" w14:textId="77777777" w:rsidR="00A7506D" w:rsidRDefault="00DF34F2">
            <w:pPr>
              <w:pBdr>
                <w:top w:val="nil"/>
                <w:left w:val="nil"/>
                <w:bottom w:val="nil"/>
                <w:right w:val="nil"/>
                <w:between w:val="nil"/>
              </w:pBdr>
              <w:spacing w:after="0" w:line="240" w:lineRule="auto"/>
              <w:rPr>
                <w:color w:val="000000"/>
              </w:rPr>
            </w:pPr>
            <w:r>
              <w:rPr>
                <w:color w:val="000000"/>
              </w:rPr>
              <w:t>UC-06c – Deactivate / Reactivate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7395037" w14:textId="77777777" w:rsidR="00A7506D" w:rsidRDefault="00DF34F2">
            <w:pPr>
              <w:pBdr>
                <w:top w:val="nil"/>
                <w:left w:val="nil"/>
                <w:bottom w:val="nil"/>
                <w:right w:val="nil"/>
                <w:between w:val="nil"/>
              </w:pBdr>
              <w:spacing w:after="0" w:line="240" w:lineRule="auto"/>
              <w:rPr>
                <w:color w:val="000000"/>
              </w:rPr>
            </w:pPr>
            <w:r>
              <w:rPr>
                <w:color w:val="000000"/>
              </w:rPr>
              <w:t>User account status changed successfully.</w:t>
            </w:r>
          </w:p>
        </w:tc>
      </w:tr>
      <w:tr w:rsidR="00A7506D" w14:paraId="7AF84DD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F7A9306" w14:textId="77777777" w:rsidR="00A7506D" w:rsidRDefault="00DF34F2">
            <w:pPr>
              <w:pBdr>
                <w:top w:val="nil"/>
                <w:left w:val="nil"/>
                <w:bottom w:val="nil"/>
                <w:right w:val="nil"/>
                <w:between w:val="nil"/>
              </w:pBdr>
              <w:rPr>
                <w:color w:val="000000"/>
              </w:rPr>
            </w:pPr>
            <w:r>
              <w:rPr>
                <w:color w:val="000000"/>
              </w:rPr>
              <w:t>17</w:t>
            </w:r>
          </w:p>
        </w:tc>
        <w:tc>
          <w:tcPr>
            <w:tcW w:w="1122" w:type="dxa"/>
            <w:tcBorders>
              <w:top w:val="single" w:sz="4" w:space="0" w:color="000000"/>
              <w:left w:val="single" w:sz="4" w:space="0" w:color="000000"/>
              <w:bottom w:val="single" w:sz="4" w:space="0" w:color="000000"/>
              <w:right w:val="single" w:sz="4" w:space="0" w:color="000000"/>
            </w:tcBorders>
            <w:vAlign w:val="center"/>
          </w:tcPr>
          <w:p w14:paraId="6C670F1D" w14:textId="77777777" w:rsidR="00A7506D" w:rsidRDefault="00DF34F2">
            <w:pPr>
              <w:pBdr>
                <w:top w:val="nil"/>
                <w:left w:val="nil"/>
                <w:bottom w:val="nil"/>
                <w:right w:val="nil"/>
                <w:between w:val="nil"/>
              </w:pBdr>
              <w:spacing w:after="0" w:line="240" w:lineRule="auto"/>
              <w:jc w:val="center"/>
              <w:rPr>
                <w:color w:val="000000"/>
              </w:rPr>
            </w:pPr>
            <w:r>
              <w:rPr>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48BBC5BE" w14:textId="77777777" w:rsidR="00A7506D" w:rsidRDefault="00DF34F2">
            <w:pPr>
              <w:pBdr>
                <w:top w:val="nil"/>
                <w:left w:val="nil"/>
                <w:bottom w:val="nil"/>
                <w:right w:val="nil"/>
                <w:between w:val="nil"/>
              </w:pBdr>
              <w:spacing w:after="0" w:line="240" w:lineRule="auto"/>
              <w:jc w:val="center"/>
              <w:rPr>
                <w:color w:val="000000"/>
              </w:rPr>
            </w:pPr>
            <w:r>
              <w:rPr>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69DEDC0" w14:textId="77777777" w:rsidR="00A7506D" w:rsidRDefault="00DF34F2">
            <w:pPr>
              <w:pBdr>
                <w:top w:val="nil"/>
                <w:left w:val="nil"/>
                <w:bottom w:val="nil"/>
                <w:right w:val="nil"/>
                <w:between w:val="nil"/>
              </w:pBdr>
              <w:spacing w:after="0" w:line="240" w:lineRule="auto"/>
              <w:rPr>
                <w:color w:val="000000"/>
              </w:rPr>
            </w:pPr>
            <w:r>
              <w:rPr>
                <w:color w:val="000000"/>
              </w:rPr>
              <w:t>UC-06c – Deactivate / Reactivate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3B6D5E3" w14:textId="77777777" w:rsidR="00A7506D" w:rsidRDefault="00DF34F2">
            <w:pPr>
              <w:pBdr>
                <w:top w:val="nil"/>
                <w:left w:val="nil"/>
                <w:bottom w:val="nil"/>
                <w:right w:val="nil"/>
                <w:between w:val="nil"/>
              </w:pBdr>
              <w:spacing w:after="0" w:line="240" w:lineRule="auto"/>
              <w:rPr>
                <w:color w:val="000000"/>
              </w:rPr>
            </w:pPr>
            <w:r>
              <w:rPr>
                <w:color w:val="000000"/>
              </w:rPr>
              <w:t>Invalid account information.</w:t>
            </w:r>
          </w:p>
          <w:p w14:paraId="283837F6" w14:textId="77777777" w:rsidR="00A7506D" w:rsidRDefault="00DF34F2">
            <w:pPr>
              <w:pBdr>
                <w:top w:val="nil"/>
                <w:left w:val="nil"/>
                <w:bottom w:val="nil"/>
                <w:right w:val="nil"/>
                <w:between w:val="nil"/>
              </w:pBdr>
              <w:spacing w:after="0" w:line="240" w:lineRule="auto"/>
              <w:rPr>
                <w:color w:val="000000"/>
              </w:rPr>
            </w:pPr>
            <w:r>
              <w:rPr>
                <w:color w:val="000000"/>
              </w:rPr>
              <w:t>Field errors:</w:t>
            </w:r>
          </w:p>
          <w:p w14:paraId="0FC7B1AF" w14:textId="77777777" w:rsidR="00A7506D" w:rsidRDefault="00DF34F2">
            <w:pPr>
              <w:pBdr>
                <w:top w:val="nil"/>
                <w:left w:val="nil"/>
                <w:bottom w:val="nil"/>
                <w:right w:val="nil"/>
                <w:between w:val="nil"/>
              </w:pBdr>
              <w:spacing w:after="0" w:line="240" w:lineRule="auto"/>
              <w:rPr>
                <w:color w:val="000000"/>
              </w:rPr>
            </w:pPr>
            <w:r>
              <w:rPr>
                <w:color w:val="000000"/>
              </w:rPr>
              <w:t>- isActive: The status to set for the account is missing.</w:t>
            </w:r>
          </w:p>
        </w:tc>
      </w:tr>
      <w:tr w:rsidR="00A7506D" w14:paraId="3930EED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2CEB441" w14:textId="77777777" w:rsidR="00A7506D" w:rsidRDefault="00DF34F2">
            <w:pPr>
              <w:pBdr>
                <w:top w:val="nil"/>
                <w:left w:val="nil"/>
                <w:bottom w:val="nil"/>
                <w:right w:val="nil"/>
                <w:between w:val="nil"/>
              </w:pBdr>
              <w:rPr>
                <w:color w:val="000000"/>
              </w:rPr>
            </w:pPr>
            <w:r>
              <w:rPr>
                <w:color w:val="000000"/>
              </w:rPr>
              <w:t>18</w:t>
            </w:r>
          </w:p>
        </w:tc>
        <w:tc>
          <w:tcPr>
            <w:tcW w:w="1122" w:type="dxa"/>
            <w:tcBorders>
              <w:top w:val="single" w:sz="4" w:space="0" w:color="000000"/>
              <w:left w:val="single" w:sz="4" w:space="0" w:color="000000"/>
              <w:bottom w:val="single" w:sz="4" w:space="0" w:color="000000"/>
              <w:right w:val="single" w:sz="4" w:space="0" w:color="000000"/>
            </w:tcBorders>
            <w:vAlign w:val="center"/>
          </w:tcPr>
          <w:p w14:paraId="6EE5ED5D" w14:textId="77777777" w:rsidR="00A7506D" w:rsidRDefault="00DF34F2">
            <w:pPr>
              <w:pBdr>
                <w:top w:val="nil"/>
                <w:left w:val="nil"/>
                <w:bottom w:val="nil"/>
                <w:right w:val="nil"/>
                <w:between w:val="nil"/>
              </w:pBdr>
              <w:spacing w:after="0" w:line="240" w:lineRule="auto"/>
              <w:jc w:val="center"/>
              <w:rPr>
                <w:color w:val="000000"/>
              </w:rPr>
            </w:pPr>
            <w:r>
              <w:rPr>
                <w:color w:val="000000"/>
              </w:rPr>
              <w:t>MSG12</w:t>
            </w:r>
          </w:p>
        </w:tc>
        <w:tc>
          <w:tcPr>
            <w:tcW w:w="1464" w:type="dxa"/>
            <w:tcBorders>
              <w:top w:val="single" w:sz="4" w:space="0" w:color="000000"/>
              <w:left w:val="single" w:sz="4" w:space="0" w:color="000000"/>
              <w:bottom w:val="single" w:sz="4" w:space="0" w:color="000000"/>
              <w:right w:val="single" w:sz="4" w:space="0" w:color="000000"/>
            </w:tcBorders>
            <w:vAlign w:val="center"/>
          </w:tcPr>
          <w:p w14:paraId="05CFFB21" w14:textId="77777777" w:rsidR="00A7506D" w:rsidRDefault="00DF34F2">
            <w:pPr>
              <w:pBdr>
                <w:top w:val="nil"/>
                <w:left w:val="nil"/>
                <w:bottom w:val="nil"/>
                <w:right w:val="nil"/>
                <w:between w:val="nil"/>
              </w:pBdr>
              <w:spacing w:after="0" w:line="240" w:lineRule="auto"/>
              <w:jc w:val="center"/>
              <w:rPr>
                <w:color w:val="000000"/>
              </w:rPr>
            </w:pPr>
            <w:r>
              <w:rPr>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16E1DBA9" w14:textId="77777777" w:rsidR="00A7506D" w:rsidRDefault="00DF34F2">
            <w:pPr>
              <w:pBdr>
                <w:top w:val="nil"/>
                <w:left w:val="nil"/>
                <w:bottom w:val="nil"/>
                <w:right w:val="nil"/>
                <w:between w:val="nil"/>
              </w:pBdr>
              <w:spacing w:after="0" w:line="240" w:lineRule="auto"/>
              <w:rPr>
                <w:color w:val="000000"/>
              </w:rPr>
            </w:pPr>
            <w:r>
              <w:rPr>
                <w:color w:val="000000"/>
              </w:rPr>
              <w:t>UC-06c – Deactivate / Reactivate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1B49E7C" w14:textId="77777777" w:rsidR="00A7506D" w:rsidRDefault="00DF34F2">
            <w:pPr>
              <w:pBdr>
                <w:top w:val="nil"/>
                <w:left w:val="nil"/>
                <w:bottom w:val="nil"/>
                <w:right w:val="nil"/>
                <w:between w:val="nil"/>
              </w:pBdr>
              <w:spacing w:after="0" w:line="240" w:lineRule="auto"/>
              <w:rPr>
                <w:color w:val="000000"/>
              </w:rPr>
            </w:pPr>
            <w:r>
              <w:rPr>
                <w:color w:val="000000"/>
              </w:rPr>
              <w:t>Unable to change the status of this user account.</w:t>
            </w:r>
          </w:p>
        </w:tc>
      </w:tr>
      <w:tr w:rsidR="00A7506D" w14:paraId="0EF13AC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5466D78" w14:textId="77777777" w:rsidR="00A7506D" w:rsidRDefault="00DF34F2">
            <w:pPr>
              <w:pBdr>
                <w:top w:val="nil"/>
                <w:left w:val="nil"/>
                <w:bottom w:val="nil"/>
                <w:right w:val="nil"/>
                <w:between w:val="nil"/>
              </w:pBdr>
              <w:rPr>
                <w:color w:val="000000"/>
              </w:rPr>
            </w:pPr>
            <w:r>
              <w:rPr>
                <w:color w:val="000000"/>
              </w:rPr>
              <w:t>19</w:t>
            </w:r>
          </w:p>
        </w:tc>
        <w:tc>
          <w:tcPr>
            <w:tcW w:w="1122" w:type="dxa"/>
            <w:tcBorders>
              <w:top w:val="single" w:sz="4" w:space="0" w:color="000000"/>
              <w:left w:val="single" w:sz="4" w:space="0" w:color="000000"/>
              <w:bottom w:val="single" w:sz="4" w:space="0" w:color="000000"/>
              <w:right w:val="single" w:sz="4" w:space="0" w:color="000000"/>
            </w:tcBorders>
            <w:vAlign w:val="center"/>
          </w:tcPr>
          <w:p w14:paraId="19E24826" w14:textId="77777777" w:rsidR="00A7506D" w:rsidRDefault="00DF34F2">
            <w:pPr>
              <w:pBdr>
                <w:top w:val="nil"/>
                <w:left w:val="nil"/>
                <w:bottom w:val="nil"/>
                <w:right w:val="nil"/>
                <w:between w:val="nil"/>
              </w:pBdr>
              <w:spacing w:after="0" w:line="240" w:lineRule="auto"/>
              <w:jc w:val="center"/>
              <w:rPr>
                <w:color w:val="000000"/>
              </w:rPr>
            </w:pPr>
            <w:r>
              <w:rPr>
                <w:color w:val="000000"/>
              </w:rPr>
              <w:t>MSG13</w:t>
            </w:r>
          </w:p>
        </w:tc>
        <w:tc>
          <w:tcPr>
            <w:tcW w:w="1464" w:type="dxa"/>
            <w:tcBorders>
              <w:top w:val="single" w:sz="4" w:space="0" w:color="000000"/>
              <w:left w:val="single" w:sz="4" w:space="0" w:color="000000"/>
              <w:bottom w:val="single" w:sz="4" w:space="0" w:color="000000"/>
              <w:right w:val="single" w:sz="4" w:space="0" w:color="000000"/>
            </w:tcBorders>
            <w:vAlign w:val="center"/>
          </w:tcPr>
          <w:p w14:paraId="18F68C16" w14:textId="77777777" w:rsidR="00A7506D" w:rsidRDefault="00DF34F2">
            <w:pPr>
              <w:pBdr>
                <w:top w:val="nil"/>
                <w:left w:val="nil"/>
                <w:bottom w:val="nil"/>
                <w:right w:val="nil"/>
                <w:between w:val="nil"/>
              </w:pBdr>
              <w:spacing w:after="0"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568D6E6" w14:textId="77777777" w:rsidR="00A7506D" w:rsidRDefault="00DF34F2">
            <w:pPr>
              <w:pBdr>
                <w:top w:val="nil"/>
                <w:left w:val="nil"/>
                <w:bottom w:val="nil"/>
                <w:right w:val="nil"/>
                <w:between w:val="nil"/>
              </w:pBdr>
              <w:spacing w:after="0" w:line="240" w:lineRule="auto"/>
              <w:rPr>
                <w:color w:val="000000"/>
              </w:rPr>
            </w:pPr>
            <w:r>
              <w:rPr>
                <w:color w:val="000000"/>
              </w:rPr>
              <w:t>UC-07 – Reset User Password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62090427" w14:textId="77777777" w:rsidR="00A7506D" w:rsidRDefault="00DF34F2">
            <w:pPr>
              <w:pBdr>
                <w:top w:val="nil"/>
                <w:left w:val="nil"/>
                <w:bottom w:val="nil"/>
                <w:right w:val="nil"/>
                <w:between w:val="nil"/>
              </w:pBdr>
              <w:spacing w:after="0" w:line="240" w:lineRule="auto"/>
              <w:rPr>
                <w:color w:val="000000"/>
              </w:rPr>
            </w:pPr>
            <w:r>
              <w:rPr>
                <w:color w:val="000000"/>
              </w:rPr>
              <w:t>Password reset email sent successfully.</w:t>
            </w:r>
          </w:p>
        </w:tc>
      </w:tr>
      <w:tr w:rsidR="00A7506D" w14:paraId="14BF494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7682893" w14:textId="77777777" w:rsidR="00A7506D" w:rsidRDefault="00DF34F2">
            <w:pPr>
              <w:pBdr>
                <w:top w:val="nil"/>
                <w:left w:val="nil"/>
                <w:bottom w:val="nil"/>
                <w:right w:val="nil"/>
                <w:between w:val="nil"/>
              </w:pBdr>
              <w:rPr>
                <w:color w:val="000000"/>
              </w:rPr>
            </w:pPr>
            <w:r>
              <w:rPr>
                <w:color w:val="000000"/>
              </w:rPr>
              <w:t>20</w:t>
            </w:r>
          </w:p>
        </w:tc>
        <w:tc>
          <w:tcPr>
            <w:tcW w:w="1122" w:type="dxa"/>
            <w:tcBorders>
              <w:top w:val="single" w:sz="4" w:space="0" w:color="000000"/>
              <w:left w:val="single" w:sz="4" w:space="0" w:color="000000"/>
              <w:bottom w:val="single" w:sz="4" w:space="0" w:color="000000"/>
              <w:right w:val="single" w:sz="4" w:space="0" w:color="000000"/>
            </w:tcBorders>
            <w:vAlign w:val="center"/>
          </w:tcPr>
          <w:p w14:paraId="51E97228" w14:textId="77777777" w:rsidR="00A7506D" w:rsidRDefault="00DF34F2">
            <w:pPr>
              <w:pBdr>
                <w:top w:val="nil"/>
                <w:left w:val="nil"/>
                <w:bottom w:val="nil"/>
                <w:right w:val="nil"/>
                <w:between w:val="nil"/>
              </w:pBdr>
              <w:spacing w:after="0" w:line="240" w:lineRule="auto"/>
              <w:jc w:val="center"/>
              <w:rPr>
                <w:color w:val="000000"/>
              </w:rPr>
            </w:pPr>
            <w:r>
              <w:rPr>
                <w:color w:val="000000"/>
              </w:rPr>
              <w:t>MSG92</w:t>
            </w:r>
          </w:p>
        </w:tc>
        <w:tc>
          <w:tcPr>
            <w:tcW w:w="1464" w:type="dxa"/>
            <w:tcBorders>
              <w:top w:val="single" w:sz="4" w:space="0" w:color="000000"/>
              <w:left w:val="single" w:sz="4" w:space="0" w:color="000000"/>
              <w:bottom w:val="single" w:sz="4" w:space="0" w:color="000000"/>
              <w:right w:val="single" w:sz="4" w:space="0" w:color="000000"/>
            </w:tcBorders>
            <w:vAlign w:val="center"/>
          </w:tcPr>
          <w:p w14:paraId="03CD51CF" w14:textId="77777777" w:rsidR="00A7506D" w:rsidRDefault="00DF34F2">
            <w:pPr>
              <w:pBdr>
                <w:top w:val="nil"/>
                <w:left w:val="nil"/>
                <w:bottom w:val="nil"/>
                <w:right w:val="nil"/>
                <w:between w:val="nil"/>
              </w:pBdr>
              <w:spacing w:after="0"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6C82D8A" w14:textId="77777777" w:rsidR="00A7506D" w:rsidRDefault="00DF34F2">
            <w:pPr>
              <w:pBdr>
                <w:top w:val="nil"/>
                <w:left w:val="nil"/>
                <w:bottom w:val="nil"/>
                <w:right w:val="nil"/>
                <w:between w:val="nil"/>
              </w:pBdr>
              <w:spacing w:after="0" w:line="240" w:lineRule="auto"/>
              <w:rPr>
                <w:color w:val="000000"/>
              </w:rPr>
            </w:pPr>
            <w:r>
              <w:rPr>
                <w:color w:val="000000"/>
              </w:rPr>
              <w:t>UC-07 – Reset User Password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788801F0" w14:textId="77777777" w:rsidR="00A7506D" w:rsidRDefault="00DF34F2">
            <w:pPr>
              <w:pBdr>
                <w:top w:val="nil"/>
                <w:left w:val="nil"/>
                <w:bottom w:val="nil"/>
                <w:right w:val="nil"/>
                <w:between w:val="nil"/>
              </w:pBdr>
              <w:spacing w:after="0" w:line="240" w:lineRule="auto"/>
              <w:rPr>
                <w:color w:val="000000"/>
              </w:rPr>
            </w:pPr>
            <w:r>
              <w:rPr>
                <w:color w:val="000000"/>
              </w:rPr>
              <w:t>Password reset successfully. Please sign in with your new password.</w:t>
            </w:r>
          </w:p>
        </w:tc>
      </w:tr>
      <w:tr w:rsidR="00A7506D" w14:paraId="4F6EB20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96BE538" w14:textId="77777777" w:rsidR="00A7506D" w:rsidRDefault="00DF34F2">
            <w:pPr>
              <w:pBdr>
                <w:top w:val="nil"/>
                <w:left w:val="nil"/>
                <w:bottom w:val="nil"/>
                <w:right w:val="nil"/>
                <w:between w:val="nil"/>
              </w:pBdr>
              <w:rPr>
                <w:color w:val="000000"/>
              </w:rPr>
            </w:pPr>
            <w:r>
              <w:rPr>
                <w:color w:val="000000"/>
              </w:rPr>
              <w:t>21</w:t>
            </w:r>
          </w:p>
        </w:tc>
        <w:tc>
          <w:tcPr>
            <w:tcW w:w="1122" w:type="dxa"/>
            <w:tcBorders>
              <w:top w:val="single" w:sz="4" w:space="0" w:color="000000"/>
              <w:left w:val="single" w:sz="4" w:space="0" w:color="000000"/>
              <w:bottom w:val="single" w:sz="4" w:space="0" w:color="000000"/>
              <w:right w:val="single" w:sz="4" w:space="0" w:color="000000"/>
            </w:tcBorders>
            <w:vAlign w:val="center"/>
          </w:tcPr>
          <w:p w14:paraId="0B454B72" w14:textId="77777777" w:rsidR="00A7506D" w:rsidRDefault="00DF34F2">
            <w:pPr>
              <w:pBdr>
                <w:top w:val="nil"/>
                <w:left w:val="nil"/>
                <w:bottom w:val="nil"/>
                <w:right w:val="nil"/>
                <w:between w:val="nil"/>
              </w:pBdr>
              <w:spacing w:after="0" w:line="240" w:lineRule="auto"/>
              <w:jc w:val="center"/>
              <w:rPr>
                <w:color w:val="000000"/>
              </w:rPr>
            </w:pPr>
            <w:r>
              <w:rPr>
                <w:color w:val="000000"/>
              </w:rPr>
              <w:t>MSG06</w:t>
            </w:r>
          </w:p>
        </w:tc>
        <w:tc>
          <w:tcPr>
            <w:tcW w:w="1464" w:type="dxa"/>
            <w:tcBorders>
              <w:top w:val="single" w:sz="4" w:space="0" w:color="000000"/>
              <w:left w:val="single" w:sz="4" w:space="0" w:color="000000"/>
              <w:bottom w:val="single" w:sz="4" w:space="0" w:color="000000"/>
              <w:right w:val="single" w:sz="4" w:space="0" w:color="000000"/>
            </w:tcBorders>
            <w:vAlign w:val="center"/>
          </w:tcPr>
          <w:p w14:paraId="7C6C0D6E" w14:textId="77777777" w:rsidR="00A7506D" w:rsidRDefault="00DF34F2">
            <w:pPr>
              <w:pBdr>
                <w:top w:val="nil"/>
                <w:left w:val="nil"/>
                <w:bottom w:val="nil"/>
                <w:right w:val="nil"/>
                <w:between w:val="nil"/>
              </w:pBdr>
              <w:spacing w:after="0"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84C3DEE" w14:textId="77777777" w:rsidR="00A7506D" w:rsidRDefault="00DF34F2">
            <w:pPr>
              <w:pBdr>
                <w:top w:val="nil"/>
                <w:left w:val="nil"/>
                <w:bottom w:val="nil"/>
                <w:right w:val="nil"/>
                <w:between w:val="nil"/>
              </w:pBdr>
              <w:spacing w:after="0" w:line="240" w:lineRule="auto"/>
              <w:rPr>
                <w:color w:val="000000"/>
              </w:rPr>
            </w:pPr>
            <w:r>
              <w:rPr>
                <w:color w:val="000000"/>
              </w:rPr>
              <w:t>UC-07 – Reset User Password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FF0AECC" w14:textId="77777777" w:rsidR="00A7506D" w:rsidRDefault="00DF34F2">
            <w:pPr>
              <w:pBdr>
                <w:top w:val="nil"/>
                <w:left w:val="nil"/>
                <w:bottom w:val="nil"/>
                <w:right w:val="nil"/>
                <w:between w:val="nil"/>
              </w:pBdr>
              <w:spacing w:after="0" w:line="240" w:lineRule="auto"/>
              <w:rPr>
                <w:color w:val="000000"/>
              </w:rPr>
            </w:pPr>
            <w:r>
              <w:rPr>
                <w:color w:val="000000"/>
              </w:rPr>
              <w:t>Unable to sign out. Please try again.</w:t>
            </w:r>
          </w:p>
        </w:tc>
      </w:tr>
      <w:tr w:rsidR="00A7506D" w14:paraId="07AF300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4B1BD4B" w14:textId="77777777" w:rsidR="00A7506D" w:rsidRDefault="00DF34F2">
            <w:pPr>
              <w:pBdr>
                <w:top w:val="nil"/>
                <w:left w:val="nil"/>
                <w:bottom w:val="nil"/>
                <w:right w:val="nil"/>
                <w:between w:val="nil"/>
              </w:pBdr>
              <w:rPr>
                <w:color w:val="000000"/>
              </w:rPr>
            </w:pPr>
            <w:r>
              <w:rPr>
                <w:color w:val="000000"/>
              </w:rPr>
              <w:t>22</w:t>
            </w:r>
          </w:p>
        </w:tc>
        <w:tc>
          <w:tcPr>
            <w:tcW w:w="1122" w:type="dxa"/>
            <w:tcBorders>
              <w:top w:val="single" w:sz="4" w:space="0" w:color="000000"/>
              <w:left w:val="single" w:sz="4" w:space="0" w:color="000000"/>
              <w:bottom w:val="single" w:sz="4" w:space="0" w:color="000000"/>
              <w:right w:val="single" w:sz="4" w:space="0" w:color="000000"/>
            </w:tcBorders>
            <w:vAlign w:val="center"/>
          </w:tcPr>
          <w:p w14:paraId="11B7C9E7" w14:textId="77777777" w:rsidR="00A7506D" w:rsidRDefault="00DF34F2">
            <w:pPr>
              <w:pBdr>
                <w:top w:val="nil"/>
                <w:left w:val="nil"/>
                <w:bottom w:val="nil"/>
                <w:right w:val="nil"/>
                <w:between w:val="nil"/>
              </w:pBdr>
              <w:spacing w:after="0" w:line="240" w:lineRule="auto"/>
              <w:jc w:val="center"/>
              <w:rPr>
                <w:color w:val="000000"/>
              </w:rPr>
            </w:pPr>
            <w:r>
              <w:rPr>
                <w:color w:val="000000"/>
              </w:rPr>
              <w:t>MSG14</w:t>
            </w:r>
          </w:p>
        </w:tc>
        <w:tc>
          <w:tcPr>
            <w:tcW w:w="1464" w:type="dxa"/>
            <w:tcBorders>
              <w:top w:val="single" w:sz="4" w:space="0" w:color="000000"/>
              <w:left w:val="single" w:sz="4" w:space="0" w:color="000000"/>
              <w:bottom w:val="single" w:sz="4" w:space="0" w:color="000000"/>
              <w:right w:val="single" w:sz="4" w:space="0" w:color="000000"/>
            </w:tcBorders>
            <w:vAlign w:val="center"/>
          </w:tcPr>
          <w:p w14:paraId="52C96CB9" w14:textId="77777777" w:rsidR="00A7506D" w:rsidRDefault="00DF34F2">
            <w:pPr>
              <w:pBdr>
                <w:top w:val="nil"/>
                <w:left w:val="nil"/>
                <w:bottom w:val="nil"/>
                <w:right w:val="nil"/>
                <w:between w:val="nil"/>
              </w:pBdr>
              <w:spacing w:after="0" w:line="240" w:lineRule="auto"/>
              <w:jc w:val="center"/>
              <w:rPr>
                <w:color w:val="000000"/>
              </w:rPr>
            </w:pPr>
            <w:r>
              <w:rPr>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45CCBD4" w14:textId="77777777" w:rsidR="00A7506D" w:rsidRDefault="00DF34F2">
            <w:pPr>
              <w:pBdr>
                <w:top w:val="nil"/>
                <w:left w:val="nil"/>
                <w:bottom w:val="nil"/>
                <w:right w:val="nil"/>
                <w:between w:val="nil"/>
              </w:pBdr>
              <w:spacing w:after="0" w:line="240" w:lineRule="auto"/>
              <w:rPr>
                <w:color w:val="000000"/>
              </w:rPr>
            </w:pPr>
            <w:r>
              <w:rPr>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7043698" w14:textId="77777777" w:rsidR="00A7506D" w:rsidRDefault="00DF34F2">
            <w:pPr>
              <w:pBdr>
                <w:top w:val="nil"/>
                <w:left w:val="nil"/>
                <w:bottom w:val="nil"/>
                <w:right w:val="nil"/>
                <w:between w:val="nil"/>
              </w:pBdr>
              <w:spacing w:after="0" w:line="240" w:lineRule="auto"/>
              <w:rPr>
                <w:color w:val="000000"/>
              </w:rPr>
            </w:pPr>
            <w:r>
              <w:rPr>
                <w:color w:val="000000"/>
              </w:rPr>
              <w:t>Password reset is not available for this account.</w:t>
            </w:r>
          </w:p>
        </w:tc>
      </w:tr>
      <w:tr w:rsidR="00A7506D" w14:paraId="6621D9D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6D12E1D" w14:textId="77777777" w:rsidR="00A7506D" w:rsidRDefault="00DF34F2">
            <w:pPr>
              <w:pBdr>
                <w:top w:val="nil"/>
                <w:left w:val="nil"/>
                <w:bottom w:val="nil"/>
                <w:right w:val="nil"/>
                <w:between w:val="nil"/>
              </w:pBdr>
              <w:rPr>
                <w:color w:val="000000"/>
              </w:rPr>
            </w:pPr>
            <w:r>
              <w:rPr>
                <w:color w:val="000000"/>
              </w:rPr>
              <w:t>23</w:t>
            </w:r>
          </w:p>
        </w:tc>
        <w:tc>
          <w:tcPr>
            <w:tcW w:w="1122" w:type="dxa"/>
            <w:tcBorders>
              <w:top w:val="single" w:sz="4" w:space="0" w:color="000000"/>
              <w:left w:val="single" w:sz="4" w:space="0" w:color="000000"/>
              <w:bottom w:val="single" w:sz="4" w:space="0" w:color="000000"/>
              <w:right w:val="single" w:sz="4" w:space="0" w:color="000000"/>
            </w:tcBorders>
            <w:vAlign w:val="center"/>
          </w:tcPr>
          <w:p w14:paraId="01E2FEA2" w14:textId="77777777" w:rsidR="00A7506D" w:rsidRDefault="00DF34F2">
            <w:pPr>
              <w:pBdr>
                <w:top w:val="nil"/>
                <w:left w:val="nil"/>
                <w:bottom w:val="nil"/>
                <w:right w:val="nil"/>
                <w:between w:val="nil"/>
              </w:pBdr>
              <w:spacing w:after="0" w:line="240" w:lineRule="auto"/>
              <w:jc w:val="center"/>
              <w:rPr>
                <w:color w:val="000000"/>
              </w:rPr>
            </w:pPr>
            <w:r>
              <w:rPr>
                <w:color w:val="000000"/>
              </w:rPr>
              <w:t>MSG15</w:t>
            </w:r>
          </w:p>
        </w:tc>
        <w:tc>
          <w:tcPr>
            <w:tcW w:w="1464" w:type="dxa"/>
            <w:tcBorders>
              <w:top w:val="single" w:sz="4" w:space="0" w:color="000000"/>
              <w:left w:val="single" w:sz="4" w:space="0" w:color="000000"/>
              <w:bottom w:val="single" w:sz="4" w:space="0" w:color="000000"/>
              <w:right w:val="single" w:sz="4" w:space="0" w:color="000000"/>
            </w:tcBorders>
            <w:vAlign w:val="center"/>
          </w:tcPr>
          <w:p w14:paraId="7C4F3622" w14:textId="77777777" w:rsidR="00A7506D" w:rsidRDefault="00DF34F2">
            <w:pPr>
              <w:pBdr>
                <w:top w:val="nil"/>
                <w:left w:val="nil"/>
                <w:bottom w:val="nil"/>
                <w:right w:val="nil"/>
                <w:between w:val="nil"/>
              </w:pBdr>
              <w:spacing w:after="0"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5DCB9C8" w14:textId="77777777" w:rsidR="00A7506D" w:rsidRDefault="00DF34F2">
            <w:pPr>
              <w:pBdr>
                <w:top w:val="nil"/>
                <w:left w:val="nil"/>
                <w:bottom w:val="nil"/>
                <w:right w:val="nil"/>
                <w:between w:val="nil"/>
              </w:pBdr>
              <w:spacing w:after="0" w:line="240" w:lineRule="auto"/>
              <w:rPr>
                <w:color w:val="000000"/>
              </w:rPr>
            </w:pPr>
            <w:r>
              <w:rPr>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FCFE8C5" w14:textId="77777777" w:rsidR="00A7506D" w:rsidRDefault="00DF34F2">
            <w:pPr>
              <w:pBdr>
                <w:top w:val="nil"/>
                <w:left w:val="nil"/>
                <w:bottom w:val="nil"/>
                <w:right w:val="nil"/>
                <w:between w:val="nil"/>
              </w:pBdr>
              <w:spacing w:after="0" w:line="240" w:lineRule="auto"/>
              <w:rPr>
                <w:color w:val="000000"/>
              </w:rPr>
            </w:pPr>
            <w:r>
              <w:rPr>
                <w:color w:val="000000"/>
              </w:rPr>
              <w:t>Unable to send the password reset email. Please try again.</w:t>
            </w:r>
          </w:p>
        </w:tc>
      </w:tr>
      <w:tr w:rsidR="00A7506D" w14:paraId="67B6095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BAE9B6B" w14:textId="77777777" w:rsidR="00A7506D" w:rsidRDefault="00DF34F2">
            <w:pPr>
              <w:pBdr>
                <w:top w:val="nil"/>
                <w:left w:val="nil"/>
                <w:bottom w:val="nil"/>
                <w:right w:val="nil"/>
                <w:between w:val="nil"/>
              </w:pBdr>
              <w:rPr>
                <w:color w:val="000000"/>
              </w:rPr>
            </w:pPr>
            <w:r>
              <w:rPr>
                <w:color w:val="000000"/>
              </w:rPr>
              <w:t>24</w:t>
            </w:r>
          </w:p>
        </w:tc>
        <w:tc>
          <w:tcPr>
            <w:tcW w:w="1122" w:type="dxa"/>
            <w:tcBorders>
              <w:top w:val="single" w:sz="4" w:space="0" w:color="000000"/>
              <w:left w:val="single" w:sz="4" w:space="0" w:color="000000"/>
              <w:bottom w:val="single" w:sz="4" w:space="0" w:color="000000"/>
              <w:right w:val="single" w:sz="4" w:space="0" w:color="000000"/>
            </w:tcBorders>
            <w:vAlign w:val="center"/>
          </w:tcPr>
          <w:p w14:paraId="348D25F3" w14:textId="77777777" w:rsidR="00A7506D" w:rsidRDefault="00DF34F2">
            <w:pPr>
              <w:pBdr>
                <w:top w:val="nil"/>
                <w:left w:val="nil"/>
                <w:bottom w:val="nil"/>
                <w:right w:val="nil"/>
                <w:between w:val="nil"/>
              </w:pBdr>
              <w:spacing w:after="0" w:line="240" w:lineRule="auto"/>
              <w:jc w:val="center"/>
              <w:rPr>
                <w:color w:val="000000"/>
              </w:rPr>
            </w:pPr>
            <w:r>
              <w:rPr>
                <w:color w:val="000000"/>
              </w:rPr>
              <w:t>MSG93</w:t>
            </w:r>
          </w:p>
        </w:tc>
        <w:tc>
          <w:tcPr>
            <w:tcW w:w="1464" w:type="dxa"/>
            <w:tcBorders>
              <w:top w:val="single" w:sz="4" w:space="0" w:color="000000"/>
              <w:left w:val="single" w:sz="4" w:space="0" w:color="000000"/>
              <w:bottom w:val="single" w:sz="4" w:space="0" w:color="000000"/>
              <w:right w:val="single" w:sz="4" w:space="0" w:color="000000"/>
            </w:tcBorders>
            <w:vAlign w:val="center"/>
          </w:tcPr>
          <w:p w14:paraId="25F59918" w14:textId="77777777" w:rsidR="00A7506D" w:rsidRDefault="00DF34F2">
            <w:pPr>
              <w:pBdr>
                <w:top w:val="nil"/>
                <w:left w:val="nil"/>
                <w:bottom w:val="nil"/>
                <w:right w:val="nil"/>
                <w:between w:val="nil"/>
              </w:pBdr>
              <w:spacing w:after="0" w:line="240" w:lineRule="auto"/>
              <w:jc w:val="center"/>
              <w:rPr>
                <w:color w:val="000000"/>
              </w:rPr>
            </w:pPr>
            <w:r>
              <w:rPr>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59FF01F0" w14:textId="77777777" w:rsidR="00A7506D" w:rsidRDefault="00DF34F2">
            <w:pPr>
              <w:pBdr>
                <w:top w:val="nil"/>
                <w:left w:val="nil"/>
                <w:bottom w:val="nil"/>
                <w:right w:val="nil"/>
                <w:between w:val="nil"/>
              </w:pBdr>
              <w:spacing w:after="0" w:line="240" w:lineRule="auto"/>
              <w:rPr>
                <w:color w:val="000000"/>
              </w:rPr>
            </w:pPr>
            <w:r>
              <w:rPr>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6FA3453" w14:textId="77777777" w:rsidR="00A7506D" w:rsidRDefault="00DF34F2">
            <w:pPr>
              <w:pBdr>
                <w:top w:val="nil"/>
                <w:left w:val="nil"/>
                <w:bottom w:val="nil"/>
                <w:right w:val="nil"/>
                <w:between w:val="nil"/>
              </w:pBdr>
              <w:spacing w:after="0" w:line="240" w:lineRule="auto"/>
              <w:rPr>
                <w:color w:val="000000"/>
              </w:rPr>
            </w:pPr>
            <w:r>
              <w:rPr>
                <w:color w:val="000000"/>
              </w:rPr>
              <w:t>The password reset link is invalid or has expired. Please contact an administrator.</w:t>
            </w:r>
          </w:p>
        </w:tc>
      </w:tr>
      <w:tr w:rsidR="00A7506D" w14:paraId="028D77E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D919A2F" w14:textId="77777777" w:rsidR="00A7506D" w:rsidRDefault="00DF34F2">
            <w:pPr>
              <w:pBdr>
                <w:top w:val="nil"/>
                <w:left w:val="nil"/>
                <w:bottom w:val="nil"/>
                <w:right w:val="nil"/>
                <w:between w:val="nil"/>
              </w:pBdr>
              <w:rPr>
                <w:color w:val="000000"/>
              </w:rPr>
            </w:pPr>
            <w:r>
              <w:rPr>
                <w:color w:val="000000"/>
              </w:rPr>
              <w:t>25</w:t>
            </w:r>
          </w:p>
        </w:tc>
        <w:tc>
          <w:tcPr>
            <w:tcW w:w="1122" w:type="dxa"/>
            <w:tcBorders>
              <w:top w:val="single" w:sz="4" w:space="0" w:color="000000"/>
              <w:left w:val="single" w:sz="4" w:space="0" w:color="000000"/>
              <w:bottom w:val="single" w:sz="4" w:space="0" w:color="000000"/>
              <w:right w:val="single" w:sz="4" w:space="0" w:color="000000"/>
            </w:tcBorders>
            <w:vAlign w:val="center"/>
          </w:tcPr>
          <w:p w14:paraId="65D4EAC4" w14:textId="77777777" w:rsidR="00A7506D" w:rsidRDefault="00DF34F2">
            <w:pPr>
              <w:pBdr>
                <w:top w:val="nil"/>
                <w:left w:val="nil"/>
                <w:bottom w:val="nil"/>
                <w:right w:val="nil"/>
                <w:between w:val="nil"/>
              </w:pBdr>
              <w:spacing w:after="0" w:line="240" w:lineRule="auto"/>
              <w:jc w:val="center"/>
              <w:rPr>
                <w:color w:val="000000"/>
              </w:rPr>
            </w:pPr>
            <w:r>
              <w:rPr>
                <w:color w:val="000000"/>
              </w:rPr>
              <w:t>MSG94</w:t>
            </w:r>
          </w:p>
        </w:tc>
        <w:tc>
          <w:tcPr>
            <w:tcW w:w="1464" w:type="dxa"/>
            <w:tcBorders>
              <w:top w:val="single" w:sz="4" w:space="0" w:color="000000"/>
              <w:left w:val="single" w:sz="4" w:space="0" w:color="000000"/>
              <w:bottom w:val="single" w:sz="4" w:space="0" w:color="000000"/>
              <w:right w:val="single" w:sz="4" w:space="0" w:color="000000"/>
            </w:tcBorders>
            <w:vAlign w:val="center"/>
          </w:tcPr>
          <w:p w14:paraId="343F5E69" w14:textId="77777777" w:rsidR="00A7506D" w:rsidRDefault="00DF34F2">
            <w:pPr>
              <w:pBdr>
                <w:top w:val="nil"/>
                <w:left w:val="nil"/>
                <w:bottom w:val="nil"/>
                <w:right w:val="nil"/>
                <w:between w:val="nil"/>
              </w:pBdr>
              <w:spacing w:after="0" w:line="240" w:lineRule="auto"/>
              <w:jc w:val="center"/>
              <w:rPr>
                <w:color w:val="000000"/>
              </w:rPr>
            </w:pPr>
            <w:r>
              <w:rPr>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E15A99F" w14:textId="77777777" w:rsidR="00A7506D" w:rsidRDefault="00DF34F2">
            <w:pPr>
              <w:pBdr>
                <w:top w:val="nil"/>
                <w:left w:val="nil"/>
                <w:bottom w:val="nil"/>
                <w:right w:val="nil"/>
                <w:between w:val="nil"/>
              </w:pBdr>
              <w:spacing w:after="0" w:line="240" w:lineRule="auto"/>
              <w:rPr>
                <w:color w:val="000000"/>
              </w:rPr>
            </w:pPr>
            <w:r>
              <w:rPr>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01943E8" w14:textId="77777777" w:rsidR="00A7506D" w:rsidRDefault="00DF34F2">
            <w:pPr>
              <w:pBdr>
                <w:top w:val="nil"/>
                <w:left w:val="nil"/>
                <w:bottom w:val="nil"/>
                <w:right w:val="nil"/>
                <w:between w:val="nil"/>
              </w:pBdr>
              <w:spacing w:after="0" w:line="240" w:lineRule="auto"/>
              <w:rPr>
                <w:color w:val="000000"/>
              </w:rPr>
            </w:pPr>
            <w:r>
              <w:rPr>
                <w:color w:val="000000"/>
              </w:rPr>
              <w:t>Invalid new password.</w:t>
            </w:r>
          </w:p>
          <w:p w14:paraId="044EDA9A" w14:textId="77777777" w:rsidR="00A7506D" w:rsidRDefault="00DF34F2">
            <w:pPr>
              <w:pBdr>
                <w:top w:val="nil"/>
                <w:left w:val="nil"/>
                <w:bottom w:val="nil"/>
                <w:right w:val="nil"/>
                <w:between w:val="nil"/>
              </w:pBdr>
              <w:spacing w:after="0" w:line="240" w:lineRule="auto"/>
              <w:rPr>
                <w:color w:val="000000"/>
              </w:rPr>
            </w:pPr>
            <w:r>
              <w:rPr>
                <w:color w:val="000000"/>
              </w:rPr>
              <w:t>Field errors:</w:t>
            </w:r>
          </w:p>
          <w:p w14:paraId="6024E5B7" w14:textId="77777777" w:rsidR="00A7506D" w:rsidRDefault="00DF34F2">
            <w:pPr>
              <w:pBdr>
                <w:top w:val="nil"/>
                <w:left w:val="nil"/>
                <w:bottom w:val="nil"/>
                <w:right w:val="nil"/>
                <w:between w:val="nil"/>
              </w:pBdr>
              <w:spacing w:after="0" w:line="240" w:lineRule="auto"/>
              <w:rPr>
                <w:color w:val="000000"/>
              </w:rPr>
            </w:pPr>
            <w:r>
              <w:rPr>
                <w:color w:val="000000"/>
              </w:rPr>
              <w:lastRenderedPageBreak/>
              <w:t>- newPassword: Password must be at least 12 characters.</w:t>
            </w:r>
          </w:p>
        </w:tc>
      </w:tr>
      <w:tr w:rsidR="00A7506D" w14:paraId="05968D0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83E556E" w14:textId="77777777" w:rsidR="00A7506D" w:rsidRDefault="00DF34F2">
            <w:pPr>
              <w:pBdr>
                <w:top w:val="nil"/>
                <w:left w:val="nil"/>
                <w:bottom w:val="nil"/>
                <w:right w:val="nil"/>
                <w:between w:val="nil"/>
              </w:pBdr>
              <w:rPr>
                <w:color w:val="000000"/>
              </w:rPr>
            </w:pPr>
            <w:r>
              <w:rPr>
                <w:color w:val="000000"/>
              </w:rPr>
              <w:lastRenderedPageBreak/>
              <w:t>26</w:t>
            </w:r>
          </w:p>
        </w:tc>
        <w:tc>
          <w:tcPr>
            <w:tcW w:w="1122" w:type="dxa"/>
            <w:tcBorders>
              <w:top w:val="single" w:sz="4" w:space="0" w:color="000000"/>
              <w:left w:val="single" w:sz="4" w:space="0" w:color="000000"/>
              <w:bottom w:val="single" w:sz="4" w:space="0" w:color="000000"/>
              <w:right w:val="single" w:sz="4" w:space="0" w:color="000000"/>
            </w:tcBorders>
            <w:vAlign w:val="center"/>
          </w:tcPr>
          <w:p w14:paraId="5A601562" w14:textId="77777777" w:rsidR="00A7506D" w:rsidRDefault="00DF34F2">
            <w:pPr>
              <w:pBdr>
                <w:top w:val="nil"/>
                <w:left w:val="nil"/>
                <w:bottom w:val="nil"/>
                <w:right w:val="nil"/>
                <w:between w:val="nil"/>
              </w:pBdr>
              <w:spacing w:after="0" w:line="240" w:lineRule="auto"/>
              <w:jc w:val="center"/>
              <w:rPr>
                <w:color w:val="000000"/>
              </w:rPr>
            </w:pPr>
            <w:r>
              <w:rPr>
                <w:color w:val="000000"/>
              </w:rPr>
              <w:t>MSG129</w:t>
            </w:r>
          </w:p>
        </w:tc>
        <w:tc>
          <w:tcPr>
            <w:tcW w:w="1464" w:type="dxa"/>
            <w:tcBorders>
              <w:top w:val="single" w:sz="4" w:space="0" w:color="000000"/>
              <w:left w:val="single" w:sz="4" w:space="0" w:color="000000"/>
              <w:bottom w:val="single" w:sz="4" w:space="0" w:color="000000"/>
              <w:right w:val="single" w:sz="4" w:space="0" w:color="000000"/>
            </w:tcBorders>
            <w:vAlign w:val="center"/>
          </w:tcPr>
          <w:p w14:paraId="332138D2" w14:textId="77777777" w:rsidR="00A7506D" w:rsidRDefault="00DF34F2">
            <w:pPr>
              <w:pBdr>
                <w:top w:val="nil"/>
                <w:left w:val="nil"/>
                <w:bottom w:val="nil"/>
                <w:right w:val="nil"/>
                <w:between w:val="nil"/>
              </w:pBdr>
              <w:spacing w:after="0" w:line="240" w:lineRule="auto"/>
              <w:jc w:val="center"/>
              <w:rPr>
                <w:color w:val="000000"/>
              </w:rPr>
            </w:pPr>
            <w:r>
              <w:rPr>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1C8D8DE2" w14:textId="77777777" w:rsidR="00A7506D" w:rsidRDefault="00DF34F2">
            <w:pPr>
              <w:pBdr>
                <w:top w:val="nil"/>
                <w:left w:val="nil"/>
                <w:bottom w:val="nil"/>
                <w:right w:val="nil"/>
                <w:between w:val="nil"/>
              </w:pBdr>
              <w:spacing w:after="0" w:line="240" w:lineRule="auto"/>
              <w:rPr>
                <w:color w:val="000000"/>
              </w:rPr>
            </w:pPr>
            <w:r>
              <w:rPr>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D88D66A" w14:textId="77777777" w:rsidR="00A7506D" w:rsidRDefault="00DF34F2">
            <w:pPr>
              <w:pBdr>
                <w:top w:val="nil"/>
                <w:left w:val="nil"/>
                <w:bottom w:val="nil"/>
                <w:right w:val="nil"/>
                <w:between w:val="nil"/>
              </w:pBdr>
              <w:spacing w:after="0" w:line="240" w:lineRule="auto"/>
              <w:rPr>
                <w:color w:val="000000"/>
              </w:rPr>
            </w:pPr>
            <w:r>
              <w:rPr>
                <w:color w:val="000000"/>
              </w:rPr>
              <w:t>No password reset code was found. Please open the link in the email again.</w:t>
            </w:r>
          </w:p>
        </w:tc>
      </w:tr>
      <w:tr w:rsidR="00A7506D" w14:paraId="34F1D1E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BAC39CC" w14:textId="77777777" w:rsidR="00A7506D" w:rsidRDefault="00DF34F2">
            <w:pPr>
              <w:pBdr>
                <w:top w:val="nil"/>
                <w:left w:val="nil"/>
                <w:bottom w:val="nil"/>
                <w:right w:val="nil"/>
                <w:between w:val="nil"/>
              </w:pBdr>
              <w:rPr>
                <w:color w:val="000000"/>
              </w:rPr>
            </w:pPr>
            <w:r>
              <w:rPr>
                <w:color w:val="000000"/>
              </w:rPr>
              <w:t>27</w:t>
            </w:r>
          </w:p>
        </w:tc>
        <w:tc>
          <w:tcPr>
            <w:tcW w:w="1122" w:type="dxa"/>
            <w:tcBorders>
              <w:top w:val="single" w:sz="4" w:space="0" w:color="000000"/>
              <w:left w:val="single" w:sz="4" w:space="0" w:color="000000"/>
              <w:bottom w:val="single" w:sz="4" w:space="0" w:color="000000"/>
              <w:right w:val="single" w:sz="4" w:space="0" w:color="000000"/>
            </w:tcBorders>
            <w:vAlign w:val="center"/>
          </w:tcPr>
          <w:p w14:paraId="19325088" w14:textId="77777777" w:rsidR="00A7506D" w:rsidRDefault="00DF34F2">
            <w:pPr>
              <w:pBdr>
                <w:top w:val="nil"/>
                <w:left w:val="nil"/>
                <w:bottom w:val="nil"/>
                <w:right w:val="nil"/>
                <w:between w:val="nil"/>
              </w:pBdr>
              <w:spacing w:after="0" w:line="240" w:lineRule="auto"/>
              <w:jc w:val="center"/>
              <w:rPr>
                <w:color w:val="000000"/>
              </w:rPr>
            </w:pPr>
            <w:r>
              <w:rPr>
                <w:color w:val="000000"/>
              </w:rPr>
              <w:t>MSG10</w:t>
            </w:r>
          </w:p>
        </w:tc>
        <w:tc>
          <w:tcPr>
            <w:tcW w:w="1464" w:type="dxa"/>
            <w:tcBorders>
              <w:top w:val="single" w:sz="4" w:space="0" w:color="000000"/>
              <w:left w:val="single" w:sz="4" w:space="0" w:color="000000"/>
              <w:bottom w:val="single" w:sz="4" w:space="0" w:color="000000"/>
              <w:right w:val="single" w:sz="4" w:space="0" w:color="000000"/>
            </w:tcBorders>
            <w:vAlign w:val="center"/>
          </w:tcPr>
          <w:p w14:paraId="3A4829FA" w14:textId="77777777" w:rsidR="00A7506D" w:rsidRDefault="00DF34F2">
            <w:pPr>
              <w:pBdr>
                <w:top w:val="nil"/>
                <w:left w:val="nil"/>
                <w:bottom w:val="nil"/>
                <w:right w:val="nil"/>
                <w:between w:val="nil"/>
              </w:pBdr>
              <w:spacing w:after="0"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D7F3AFA" w14:textId="77777777" w:rsidR="00A7506D" w:rsidRDefault="00DF34F2">
            <w:pPr>
              <w:pBdr>
                <w:top w:val="nil"/>
                <w:left w:val="nil"/>
                <w:bottom w:val="nil"/>
                <w:right w:val="nil"/>
                <w:between w:val="nil"/>
              </w:pBdr>
              <w:spacing w:after="0" w:line="240" w:lineRule="auto"/>
              <w:rPr>
                <w:color w:val="000000"/>
              </w:rPr>
            </w:pPr>
            <w:r>
              <w:rPr>
                <w:color w:val="000000"/>
              </w:rPr>
              <w:t>UC-08 – Assign System Role to User / Main Flow,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5067CE3" w14:textId="77777777" w:rsidR="00A7506D" w:rsidRDefault="00DF34F2">
            <w:pPr>
              <w:pBdr>
                <w:top w:val="nil"/>
                <w:left w:val="nil"/>
                <w:bottom w:val="nil"/>
                <w:right w:val="nil"/>
                <w:between w:val="nil"/>
              </w:pBdr>
              <w:spacing w:after="0" w:line="240" w:lineRule="auto"/>
              <w:rPr>
                <w:color w:val="000000"/>
              </w:rPr>
            </w:pPr>
            <w:r>
              <w:rPr>
                <w:color w:val="000000"/>
              </w:rPr>
              <w:t>User account updated successfully.</w:t>
            </w:r>
          </w:p>
        </w:tc>
      </w:tr>
      <w:tr w:rsidR="00A7506D" w14:paraId="2A45077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C0D6E2B" w14:textId="77777777" w:rsidR="00A7506D" w:rsidRDefault="00DF34F2">
            <w:pPr>
              <w:pBdr>
                <w:top w:val="nil"/>
                <w:left w:val="nil"/>
                <w:bottom w:val="nil"/>
                <w:right w:val="nil"/>
                <w:between w:val="nil"/>
              </w:pBdr>
              <w:rPr>
                <w:color w:val="000000"/>
              </w:rPr>
            </w:pPr>
            <w:r>
              <w:rPr>
                <w:color w:val="000000"/>
              </w:rPr>
              <w:t>28</w:t>
            </w:r>
          </w:p>
        </w:tc>
        <w:tc>
          <w:tcPr>
            <w:tcW w:w="1122" w:type="dxa"/>
            <w:tcBorders>
              <w:top w:val="single" w:sz="4" w:space="0" w:color="000000"/>
              <w:left w:val="single" w:sz="4" w:space="0" w:color="000000"/>
              <w:bottom w:val="single" w:sz="4" w:space="0" w:color="000000"/>
              <w:right w:val="single" w:sz="4" w:space="0" w:color="000000"/>
            </w:tcBorders>
            <w:vAlign w:val="center"/>
          </w:tcPr>
          <w:p w14:paraId="6A4841C2" w14:textId="77777777" w:rsidR="00A7506D" w:rsidRDefault="00DF34F2">
            <w:pPr>
              <w:pBdr>
                <w:top w:val="nil"/>
                <w:left w:val="nil"/>
                <w:bottom w:val="nil"/>
                <w:right w:val="nil"/>
                <w:between w:val="nil"/>
              </w:pBdr>
              <w:spacing w:after="0" w:line="240" w:lineRule="auto"/>
              <w:jc w:val="center"/>
              <w:rPr>
                <w:color w:val="000000"/>
              </w:rPr>
            </w:pPr>
            <w:r>
              <w:rPr>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710F9D05" w14:textId="77777777" w:rsidR="00A7506D" w:rsidRDefault="00DF34F2">
            <w:pPr>
              <w:pBdr>
                <w:top w:val="nil"/>
                <w:left w:val="nil"/>
                <w:bottom w:val="nil"/>
                <w:right w:val="nil"/>
                <w:between w:val="nil"/>
              </w:pBdr>
              <w:spacing w:after="0" w:line="240" w:lineRule="auto"/>
              <w:jc w:val="center"/>
              <w:rPr>
                <w:color w:val="000000"/>
              </w:rPr>
            </w:pPr>
            <w:r>
              <w:rPr>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F07B815" w14:textId="77777777" w:rsidR="00A7506D" w:rsidRDefault="00DF34F2">
            <w:pPr>
              <w:pBdr>
                <w:top w:val="nil"/>
                <w:left w:val="nil"/>
                <w:bottom w:val="nil"/>
                <w:right w:val="nil"/>
                <w:between w:val="nil"/>
              </w:pBdr>
              <w:spacing w:after="0" w:line="240" w:lineRule="auto"/>
              <w:rPr>
                <w:color w:val="000000"/>
              </w:rPr>
            </w:pPr>
            <w:r>
              <w:rPr>
                <w:color w:val="000000"/>
              </w:rPr>
              <w:t>UC-08 – Assign System Role to User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62DF3CA" w14:textId="77777777" w:rsidR="00A7506D" w:rsidRDefault="00DF34F2">
            <w:pPr>
              <w:pBdr>
                <w:top w:val="nil"/>
                <w:left w:val="nil"/>
                <w:bottom w:val="nil"/>
                <w:right w:val="nil"/>
                <w:between w:val="nil"/>
              </w:pBdr>
              <w:spacing w:after="0" w:line="240" w:lineRule="auto"/>
              <w:rPr>
                <w:color w:val="000000"/>
              </w:rPr>
            </w:pPr>
            <w:r>
              <w:rPr>
                <w:color w:val="000000"/>
              </w:rPr>
              <w:t>Invalid account information.</w:t>
            </w:r>
          </w:p>
          <w:p w14:paraId="0BEE7775" w14:textId="77777777" w:rsidR="00A7506D" w:rsidRDefault="00DF34F2">
            <w:pPr>
              <w:pBdr>
                <w:top w:val="nil"/>
                <w:left w:val="nil"/>
                <w:bottom w:val="nil"/>
                <w:right w:val="nil"/>
                <w:between w:val="nil"/>
              </w:pBdr>
              <w:spacing w:after="0" w:line="240" w:lineRule="auto"/>
              <w:rPr>
                <w:color w:val="000000"/>
              </w:rPr>
            </w:pPr>
            <w:r>
              <w:rPr>
                <w:color w:val="000000"/>
              </w:rPr>
              <w:t>Field errors:</w:t>
            </w:r>
          </w:p>
          <w:p w14:paraId="56698CA2" w14:textId="77777777" w:rsidR="00A7506D" w:rsidRDefault="00DF34F2">
            <w:pPr>
              <w:pBdr>
                <w:top w:val="nil"/>
                <w:left w:val="nil"/>
                <w:bottom w:val="nil"/>
                <w:right w:val="nil"/>
                <w:between w:val="nil"/>
              </w:pBdr>
              <w:spacing w:after="0" w:line="240" w:lineRule="auto"/>
              <w:rPr>
                <w:color w:val="000000"/>
              </w:rPr>
            </w:pPr>
            <w:r>
              <w:rPr>
                <w:color w:val="000000"/>
              </w:rPr>
              <w:t>- roleId: The role does not exist.</w:t>
            </w:r>
          </w:p>
        </w:tc>
      </w:tr>
      <w:tr w:rsidR="00A7506D" w14:paraId="69837BA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53CD15A" w14:textId="77777777" w:rsidR="00A7506D" w:rsidRDefault="00DF34F2">
            <w:pPr>
              <w:pBdr>
                <w:top w:val="nil"/>
                <w:left w:val="nil"/>
                <w:bottom w:val="nil"/>
                <w:right w:val="nil"/>
                <w:between w:val="nil"/>
              </w:pBdr>
              <w:rPr>
                <w:color w:val="000000"/>
              </w:rPr>
            </w:pPr>
            <w:r>
              <w:rPr>
                <w:color w:val="000000"/>
              </w:rPr>
              <w:t>29</w:t>
            </w:r>
          </w:p>
        </w:tc>
        <w:tc>
          <w:tcPr>
            <w:tcW w:w="1122" w:type="dxa"/>
            <w:tcBorders>
              <w:top w:val="single" w:sz="4" w:space="0" w:color="000000"/>
              <w:left w:val="single" w:sz="4" w:space="0" w:color="000000"/>
              <w:bottom w:val="single" w:sz="4" w:space="0" w:color="000000"/>
              <w:right w:val="single" w:sz="4" w:space="0" w:color="000000"/>
            </w:tcBorders>
            <w:vAlign w:val="center"/>
          </w:tcPr>
          <w:p w14:paraId="79383119" w14:textId="77777777" w:rsidR="00A7506D" w:rsidRDefault="00DF34F2">
            <w:pPr>
              <w:pBdr>
                <w:top w:val="nil"/>
                <w:left w:val="nil"/>
                <w:bottom w:val="nil"/>
                <w:right w:val="nil"/>
                <w:between w:val="nil"/>
              </w:pBdr>
              <w:spacing w:after="0" w:line="240" w:lineRule="auto"/>
              <w:jc w:val="center"/>
              <w:rPr>
                <w:color w:val="000000"/>
              </w:rPr>
            </w:pPr>
            <w:r>
              <w:rPr>
                <w:color w:val="000000"/>
              </w:rPr>
              <w:t>MSG12</w:t>
            </w:r>
          </w:p>
        </w:tc>
        <w:tc>
          <w:tcPr>
            <w:tcW w:w="1464" w:type="dxa"/>
            <w:tcBorders>
              <w:top w:val="single" w:sz="4" w:space="0" w:color="000000"/>
              <w:left w:val="single" w:sz="4" w:space="0" w:color="000000"/>
              <w:bottom w:val="single" w:sz="4" w:space="0" w:color="000000"/>
              <w:right w:val="single" w:sz="4" w:space="0" w:color="000000"/>
            </w:tcBorders>
            <w:vAlign w:val="center"/>
          </w:tcPr>
          <w:p w14:paraId="7BC09041" w14:textId="77777777" w:rsidR="00A7506D" w:rsidRDefault="00DF34F2">
            <w:pPr>
              <w:pBdr>
                <w:top w:val="nil"/>
                <w:left w:val="nil"/>
                <w:bottom w:val="nil"/>
                <w:right w:val="nil"/>
                <w:between w:val="nil"/>
              </w:pBdr>
              <w:spacing w:after="0" w:line="240" w:lineRule="auto"/>
              <w:jc w:val="center"/>
              <w:rPr>
                <w:color w:val="000000"/>
              </w:rPr>
            </w:pPr>
            <w:r>
              <w:rPr>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56AF757" w14:textId="77777777" w:rsidR="00A7506D" w:rsidRDefault="00DF34F2">
            <w:pPr>
              <w:pBdr>
                <w:top w:val="nil"/>
                <w:left w:val="nil"/>
                <w:bottom w:val="nil"/>
                <w:right w:val="nil"/>
                <w:between w:val="nil"/>
              </w:pBdr>
              <w:spacing w:after="0" w:line="240" w:lineRule="auto"/>
              <w:rPr>
                <w:color w:val="000000"/>
              </w:rPr>
            </w:pPr>
            <w:r>
              <w:rPr>
                <w:color w:val="000000"/>
              </w:rPr>
              <w:t>UC-08 – Assign System Role to User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39F8379" w14:textId="77777777" w:rsidR="00A7506D" w:rsidRDefault="00DF34F2">
            <w:pPr>
              <w:pBdr>
                <w:top w:val="nil"/>
                <w:left w:val="nil"/>
                <w:bottom w:val="nil"/>
                <w:right w:val="nil"/>
                <w:between w:val="nil"/>
              </w:pBdr>
              <w:spacing w:after="0" w:line="240" w:lineRule="auto"/>
              <w:rPr>
                <w:color w:val="000000"/>
              </w:rPr>
            </w:pPr>
            <w:r>
              <w:rPr>
                <w:color w:val="000000"/>
              </w:rPr>
              <w:t>Unable to change the status of this user account.</w:t>
            </w:r>
          </w:p>
        </w:tc>
      </w:tr>
      <w:tr w:rsidR="00A7506D" w14:paraId="24E22E7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42B35BD" w14:textId="77777777" w:rsidR="00A7506D" w:rsidRDefault="00DF34F2">
            <w:pPr>
              <w:pBdr>
                <w:top w:val="nil"/>
                <w:left w:val="nil"/>
                <w:bottom w:val="nil"/>
                <w:right w:val="nil"/>
                <w:between w:val="nil"/>
              </w:pBdr>
              <w:rPr>
                <w:color w:val="000000"/>
              </w:rPr>
            </w:pPr>
            <w:r>
              <w:rPr>
                <w:color w:val="000000"/>
              </w:rPr>
              <w:t>30</w:t>
            </w:r>
          </w:p>
        </w:tc>
        <w:tc>
          <w:tcPr>
            <w:tcW w:w="1122" w:type="dxa"/>
            <w:tcBorders>
              <w:top w:val="single" w:sz="4" w:space="0" w:color="000000"/>
              <w:left w:val="single" w:sz="4" w:space="0" w:color="000000"/>
              <w:bottom w:val="single" w:sz="4" w:space="0" w:color="000000"/>
              <w:right w:val="single" w:sz="4" w:space="0" w:color="000000"/>
            </w:tcBorders>
            <w:vAlign w:val="center"/>
          </w:tcPr>
          <w:p w14:paraId="38B99AD5" w14:textId="77777777" w:rsidR="00A7506D" w:rsidRDefault="00DF34F2">
            <w:pPr>
              <w:pBdr>
                <w:top w:val="nil"/>
                <w:left w:val="nil"/>
                <w:bottom w:val="nil"/>
                <w:right w:val="nil"/>
                <w:between w:val="nil"/>
              </w:pBdr>
              <w:spacing w:after="0" w:line="240" w:lineRule="auto"/>
              <w:jc w:val="center"/>
              <w:rPr>
                <w:color w:val="000000"/>
              </w:rPr>
            </w:pPr>
            <w:r>
              <w:rPr>
                <w:color w:val="000000"/>
              </w:rPr>
              <w:t>MSG16</w:t>
            </w:r>
          </w:p>
        </w:tc>
        <w:tc>
          <w:tcPr>
            <w:tcW w:w="1464" w:type="dxa"/>
            <w:tcBorders>
              <w:top w:val="single" w:sz="4" w:space="0" w:color="000000"/>
              <w:left w:val="single" w:sz="4" w:space="0" w:color="000000"/>
              <w:bottom w:val="single" w:sz="4" w:space="0" w:color="000000"/>
              <w:right w:val="single" w:sz="4" w:space="0" w:color="000000"/>
            </w:tcBorders>
            <w:vAlign w:val="center"/>
          </w:tcPr>
          <w:p w14:paraId="4375AAEE" w14:textId="77777777" w:rsidR="00A7506D" w:rsidRDefault="00DF34F2">
            <w:pPr>
              <w:pBdr>
                <w:top w:val="nil"/>
                <w:left w:val="nil"/>
                <w:bottom w:val="nil"/>
                <w:right w:val="nil"/>
                <w:between w:val="nil"/>
              </w:pBdr>
              <w:spacing w:after="0"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42B463A" w14:textId="77777777" w:rsidR="00A7506D" w:rsidRDefault="00DF34F2">
            <w:pPr>
              <w:pBdr>
                <w:top w:val="nil"/>
                <w:left w:val="nil"/>
                <w:bottom w:val="nil"/>
                <w:right w:val="nil"/>
                <w:between w:val="nil"/>
              </w:pBdr>
              <w:spacing w:after="0" w:line="240" w:lineRule="auto"/>
              <w:rPr>
                <w:color w:val="000000"/>
              </w:rPr>
            </w:pPr>
            <w:r>
              <w:rPr>
                <w:color w:val="000000"/>
              </w:rPr>
              <w:t>UC-11 – Configure Role Permissions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B31E9C6" w14:textId="77777777" w:rsidR="00A7506D" w:rsidRDefault="00DF34F2">
            <w:pPr>
              <w:pBdr>
                <w:top w:val="nil"/>
                <w:left w:val="nil"/>
                <w:bottom w:val="nil"/>
                <w:right w:val="nil"/>
                <w:between w:val="nil"/>
              </w:pBdr>
              <w:spacing w:after="0" w:line="240" w:lineRule="auto"/>
              <w:rPr>
                <w:color w:val="000000"/>
              </w:rPr>
            </w:pPr>
            <w:r>
              <w:rPr>
                <w:color w:val="000000"/>
              </w:rPr>
              <w:t>Role permissions updated successfully.</w:t>
            </w:r>
          </w:p>
        </w:tc>
      </w:tr>
      <w:tr w:rsidR="00A7506D" w14:paraId="64CBDDF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41C72E7" w14:textId="77777777" w:rsidR="00A7506D" w:rsidRDefault="00DF34F2">
            <w:pPr>
              <w:pBdr>
                <w:top w:val="nil"/>
                <w:left w:val="nil"/>
                <w:bottom w:val="nil"/>
                <w:right w:val="nil"/>
                <w:between w:val="nil"/>
              </w:pBdr>
              <w:rPr>
                <w:color w:val="000000"/>
              </w:rPr>
            </w:pPr>
            <w:r>
              <w:rPr>
                <w:color w:val="000000"/>
              </w:rPr>
              <w:t>31</w:t>
            </w:r>
          </w:p>
        </w:tc>
        <w:tc>
          <w:tcPr>
            <w:tcW w:w="1122" w:type="dxa"/>
            <w:tcBorders>
              <w:top w:val="single" w:sz="4" w:space="0" w:color="000000"/>
              <w:left w:val="single" w:sz="4" w:space="0" w:color="000000"/>
              <w:bottom w:val="single" w:sz="4" w:space="0" w:color="000000"/>
              <w:right w:val="single" w:sz="4" w:space="0" w:color="000000"/>
            </w:tcBorders>
            <w:vAlign w:val="center"/>
          </w:tcPr>
          <w:p w14:paraId="2270D732" w14:textId="77777777" w:rsidR="00A7506D" w:rsidRDefault="00DF34F2">
            <w:pPr>
              <w:pBdr>
                <w:top w:val="nil"/>
                <w:left w:val="nil"/>
                <w:bottom w:val="nil"/>
                <w:right w:val="nil"/>
                <w:between w:val="nil"/>
              </w:pBdr>
              <w:spacing w:after="0" w:line="240" w:lineRule="auto"/>
              <w:jc w:val="center"/>
              <w:rPr>
                <w:color w:val="000000"/>
              </w:rPr>
            </w:pPr>
            <w:r>
              <w:rPr>
                <w:color w:val="000000"/>
              </w:rPr>
              <w:t>MSG17</w:t>
            </w:r>
          </w:p>
        </w:tc>
        <w:tc>
          <w:tcPr>
            <w:tcW w:w="1464" w:type="dxa"/>
            <w:tcBorders>
              <w:top w:val="single" w:sz="4" w:space="0" w:color="000000"/>
              <w:left w:val="single" w:sz="4" w:space="0" w:color="000000"/>
              <w:bottom w:val="single" w:sz="4" w:space="0" w:color="000000"/>
              <w:right w:val="single" w:sz="4" w:space="0" w:color="000000"/>
            </w:tcBorders>
            <w:vAlign w:val="center"/>
          </w:tcPr>
          <w:p w14:paraId="5DFC5362" w14:textId="77777777" w:rsidR="00A7506D" w:rsidRDefault="00DF34F2">
            <w:pPr>
              <w:pBdr>
                <w:top w:val="nil"/>
                <w:left w:val="nil"/>
                <w:bottom w:val="nil"/>
                <w:right w:val="nil"/>
                <w:between w:val="nil"/>
              </w:pBdr>
              <w:spacing w:after="0" w:line="240" w:lineRule="auto"/>
              <w:jc w:val="center"/>
              <w:rPr>
                <w:color w:val="000000"/>
              </w:rPr>
            </w:pPr>
            <w:r>
              <w:rPr>
                <w:color w:val="000000"/>
              </w:rPr>
              <w:t>Inline error (under role row)</w:t>
            </w:r>
          </w:p>
        </w:tc>
        <w:tc>
          <w:tcPr>
            <w:tcW w:w="3040" w:type="dxa"/>
            <w:tcBorders>
              <w:top w:val="single" w:sz="4" w:space="0" w:color="000000"/>
              <w:left w:val="single" w:sz="4" w:space="0" w:color="000000"/>
              <w:bottom w:val="single" w:sz="4" w:space="0" w:color="000000"/>
              <w:right w:val="single" w:sz="4" w:space="0" w:color="000000"/>
            </w:tcBorders>
            <w:vAlign w:val="center"/>
          </w:tcPr>
          <w:p w14:paraId="3417B59D" w14:textId="77777777" w:rsidR="00A7506D" w:rsidRDefault="00DF34F2">
            <w:pPr>
              <w:pBdr>
                <w:top w:val="nil"/>
                <w:left w:val="nil"/>
                <w:bottom w:val="nil"/>
                <w:right w:val="nil"/>
                <w:between w:val="nil"/>
              </w:pBdr>
              <w:spacing w:after="0" w:line="240" w:lineRule="auto"/>
              <w:rPr>
                <w:color w:val="000000"/>
              </w:rPr>
            </w:pPr>
            <w:r>
              <w:rPr>
                <w:color w:val="000000"/>
              </w:rPr>
              <w:t>UC-11 – Configure Role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C9F07CD" w14:textId="77777777" w:rsidR="00A7506D" w:rsidRDefault="00DF34F2">
            <w:pPr>
              <w:pBdr>
                <w:top w:val="nil"/>
                <w:left w:val="nil"/>
                <w:bottom w:val="nil"/>
                <w:right w:val="nil"/>
                <w:between w:val="nil"/>
              </w:pBdr>
              <w:spacing w:after="0" w:line="240" w:lineRule="auto"/>
              <w:rPr>
                <w:color w:val="000000"/>
              </w:rPr>
            </w:pPr>
            <w:r>
              <w:rPr>
                <w:color w:val="000000"/>
              </w:rPr>
              <w:t>Invalid permission configuration.</w:t>
            </w:r>
          </w:p>
          <w:p w14:paraId="4BFB0D0D" w14:textId="77777777" w:rsidR="00A7506D" w:rsidRDefault="00DF34F2">
            <w:pPr>
              <w:pBdr>
                <w:top w:val="nil"/>
                <w:left w:val="nil"/>
                <w:bottom w:val="nil"/>
                <w:right w:val="nil"/>
                <w:between w:val="nil"/>
              </w:pBdr>
              <w:spacing w:after="0" w:line="240" w:lineRule="auto"/>
              <w:rPr>
                <w:color w:val="000000"/>
              </w:rPr>
            </w:pPr>
            <w:r>
              <w:rPr>
                <w:color w:val="000000"/>
              </w:rPr>
              <w:t>Field errors:</w:t>
            </w:r>
          </w:p>
          <w:p w14:paraId="793093CB" w14:textId="77777777" w:rsidR="00A7506D" w:rsidRDefault="00DF34F2">
            <w:pPr>
              <w:pBdr>
                <w:top w:val="nil"/>
                <w:left w:val="nil"/>
                <w:bottom w:val="nil"/>
                <w:right w:val="nil"/>
                <w:between w:val="nil"/>
              </w:pBdr>
              <w:spacing w:after="0" w:line="240" w:lineRule="auto"/>
              <w:rPr>
                <w:color w:val="000000"/>
              </w:rPr>
            </w:pPr>
            <w:r>
              <w:rPr>
                <w:color w:val="000000"/>
              </w:rPr>
              <w:t>- roleId: Invalid role.</w:t>
            </w:r>
          </w:p>
          <w:p w14:paraId="57A2DE69" w14:textId="77777777" w:rsidR="00A7506D" w:rsidRDefault="00DF34F2">
            <w:pPr>
              <w:pBdr>
                <w:top w:val="nil"/>
                <w:left w:val="nil"/>
                <w:bottom w:val="nil"/>
                <w:right w:val="nil"/>
                <w:between w:val="nil"/>
              </w:pBdr>
              <w:spacing w:after="0" w:line="240" w:lineRule="auto"/>
              <w:rPr>
                <w:color w:val="000000"/>
              </w:rPr>
            </w:pPr>
            <w:r>
              <w:rPr>
                <w:color w:val="000000"/>
              </w:rPr>
              <w:t>- capabilities: The list of permissions to set for the role is missing. / Invalid permissions: {permission codes}. / The permission list contains invalid values.</w:t>
            </w:r>
          </w:p>
          <w:p w14:paraId="1E3B522A" w14:textId="77777777" w:rsidR="00A7506D" w:rsidRDefault="00DF34F2">
            <w:pPr>
              <w:pBdr>
                <w:top w:val="nil"/>
                <w:left w:val="nil"/>
                <w:bottom w:val="nil"/>
                <w:right w:val="nil"/>
                <w:between w:val="nil"/>
              </w:pBdr>
              <w:spacing w:after="0" w:line="240" w:lineRule="auto"/>
              <w:rPr>
                <w:color w:val="000000"/>
              </w:rPr>
            </w:pPr>
            <w:r>
              <w:rPr>
                <w:color w:val="000000"/>
              </w:rPr>
              <w:t>- adminUsers: Cannot save this configuration: after saving, no active account would hold the user administration permission, so no one could access the permission screen.</w:t>
            </w:r>
          </w:p>
        </w:tc>
      </w:tr>
      <w:tr w:rsidR="00A7506D" w14:paraId="40748E0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C0E215E" w14:textId="77777777" w:rsidR="00A7506D" w:rsidRDefault="00DF34F2">
            <w:pPr>
              <w:pBdr>
                <w:top w:val="nil"/>
                <w:left w:val="nil"/>
                <w:bottom w:val="nil"/>
                <w:right w:val="nil"/>
                <w:between w:val="nil"/>
              </w:pBdr>
              <w:rPr>
                <w:color w:val="000000"/>
              </w:rPr>
            </w:pPr>
            <w:r>
              <w:rPr>
                <w:color w:val="000000"/>
              </w:rPr>
              <w:t>32</w:t>
            </w:r>
          </w:p>
        </w:tc>
        <w:tc>
          <w:tcPr>
            <w:tcW w:w="1122" w:type="dxa"/>
            <w:tcBorders>
              <w:top w:val="single" w:sz="4" w:space="0" w:color="000000"/>
              <w:left w:val="single" w:sz="4" w:space="0" w:color="000000"/>
              <w:bottom w:val="single" w:sz="4" w:space="0" w:color="000000"/>
              <w:right w:val="single" w:sz="4" w:space="0" w:color="000000"/>
            </w:tcBorders>
            <w:vAlign w:val="center"/>
          </w:tcPr>
          <w:p w14:paraId="4523038A" w14:textId="77777777" w:rsidR="00A7506D" w:rsidRDefault="00DF34F2">
            <w:pPr>
              <w:pBdr>
                <w:top w:val="nil"/>
                <w:left w:val="nil"/>
                <w:bottom w:val="nil"/>
                <w:right w:val="nil"/>
                <w:between w:val="nil"/>
              </w:pBdr>
              <w:spacing w:after="0" w:line="240" w:lineRule="auto"/>
              <w:jc w:val="center"/>
              <w:rPr>
                <w:color w:val="000000"/>
              </w:rPr>
            </w:pPr>
            <w:r>
              <w:rPr>
                <w:color w:val="000000"/>
              </w:rPr>
              <w:t>MSG18</w:t>
            </w:r>
          </w:p>
        </w:tc>
        <w:tc>
          <w:tcPr>
            <w:tcW w:w="1464" w:type="dxa"/>
            <w:tcBorders>
              <w:top w:val="single" w:sz="4" w:space="0" w:color="000000"/>
              <w:left w:val="single" w:sz="4" w:space="0" w:color="000000"/>
              <w:bottom w:val="single" w:sz="4" w:space="0" w:color="000000"/>
              <w:right w:val="single" w:sz="4" w:space="0" w:color="000000"/>
            </w:tcBorders>
            <w:vAlign w:val="center"/>
          </w:tcPr>
          <w:p w14:paraId="6B4BB0A7" w14:textId="77777777" w:rsidR="00A7506D" w:rsidRDefault="00DF34F2">
            <w:pPr>
              <w:pBdr>
                <w:top w:val="nil"/>
                <w:left w:val="nil"/>
                <w:bottom w:val="nil"/>
                <w:right w:val="nil"/>
                <w:between w:val="nil"/>
              </w:pBdr>
              <w:spacing w:after="0" w:line="240" w:lineRule="auto"/>
              <w:jc w:val="center"/>
              <w:rPr>
                <w:color w:val="000000"/>
              </w:rPr>
            </w:pPr>
            <w:r>
              <w:rPr>
                <w:color w:val="000000"/>
              </w:rPr>
              <w:t>Inline error (under role row)</w:t>
            </w:r>
          </w:p>
        </w:tc>
        <w:tc>
          <w:tcPr>
            <w:tcW w:w="3040" w:type="dxa"/>
            <w:tcBorders>
              <w:top w:val="single" w:sz="4" w:space="0" w:color="000000"/>
              <w:left w:val="single" w:sz="4" w:space="0" w:color="000000"/>
              <w:bottom w:val="single" w:sz="4" w:space="0" w:color="000000"/>
              <w:right w:val="single" w:sz="4" w:space="0" w:color="000000"/>
            </w:tcBorders>
            <w:vAlign w:val="center"/>
          </w:tcPr>
          <w:p w14:paraId="51C4E99B" w14:textId="77777777" w:rsidR="00A7506D" w:rsidRDefault="00DF34F2">
            <w:pPr>
              <w:pBdr>
                <w:top w:val="nil"/>
                <w:left w:val="nil"/>
                <w:bottom w:val="nil"/>
                <w:right w:val="nil"/>
                <w:between w:val="nil"/>
              </w:pBdr>
              <w:spacing w:after="0" w:line="240" w:lineRule="auto"/>
              <w:rPr>
                <w:color w:val="000000"/>
              </w:rPr>
            </w:pPr>
            <w:r>
              <w:rPr>
                <w:color w:val="000000"/>
              </w:rPr>
              <w:t>UC-11 – Configure Role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42D1BA" w14:textId="77777777" w:rsidR="00A7506D" w:rsidRDefault="00DF34F2">
            <w:pPr>
              <w:pBdr>
                <w:top w:val="nil"/>
                <w:left w:val="nil"/>
                <w:bottom w:val="nil"/>
                <w:right w:val="nil"/>
                <w:between w:val="nil"/>
              </w:pBdr>
              <w:spacing w:after="0" w:line="240" w:lineRule="auto"/>
              <w:rPr>
                <w:color w:val="000000"/>
              </w:rPr>
            </w:pPr>
            <w:r>
              <w:rPr>
                <w:color w:val="000000"/>
              </w:rPr>
              <w:t>Unable to update role permissions. Please try again.</w:t>
            </w:r>
          </w:p>
        </w:tc>
      </w:tr>
      <w:tr w:rsidR="00A7506D" w14:paraId="1DA1A64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27AA5D9" w14:textId="77777777" w:rsidR="00A7506D" w:rsidRDefault="00DF34F2">
            <w:pPr>
              <w:pBdr>
                <w:top w:val="nil"/>
                <w:left w:val="nil"/>
                <w:bottom w:val="nil"/>
                <w:right w:val="nil"/>
                <w:between w:val="nil"/>
              </w:pBdr>
              <w:rPr>
                <w:color w:val="000000"/>
              </w:rPr>
            </w:pPr>
            <w:r>
              <w:rPr>
                <w:color w:val="000000"/>
              </w:rPr>
              <w:t>33</w:t>
            </w:r>
          </w:p>
        </w:tc>
        <w:tc>
          <w:tcPr>
            <w:tcW w:w="1122" w:type="dxa"/>
            <w:tcBorders>
              <w:top w:val="single" w:sz="4" w:space="0" w:color="000000"/>
              <w:left w:val="single" w:sz="4" w:space="0" w:color="000000"/>
              <w:bottom w:val="single" w:sz="4" w:space="0" w:color="000000"/>
              <w:right w:val="single" w:sz="4" w:space="0" w:color="000000"/>
            </w:tcBorders>
            <w:vAlign w:val="center"/>
          </w:tcPr>
          <w:p w14:paraId="46394BDA" w14:textId="77777777" w:rsidR="00A7506D" w:rsidRDefault="00DF34F2">
            <w:pPr>
              <w:pBdr>
                <w:top w:val="nil"/>
                <w:left w:val="nil"/>
                <w:bottom w:val="nil"/>
                <w:right w:val="nil"/>
                <w:between w:val="nil"/>
              </w:pBdr>
              <w:spacing w:after="0" w:line="240" w:lineRule="auto"/>
              <w:jc w:val="center"/>
              <w:rPr>
                <w:color w:val="000000"/>
              </w:rPr>
            </w:pPr>
            <w:r>
              <w:rPr>
                <w:color w:val="000000"/>
              </w:rPr>
              <w:t>MSG19</w:t>
            </w:r>
          </w:p>
        </w:tc>
        <w:tc>
          <w:tcPr>
            <w:tcW w:w="1464" w:type="dxa"/>
            <w:tcBorders>
              <w:top w:val="single" w:sz="4" w:space="0" w:color="000000"/>
              <w:left w:val="single" w:sz="4" w:space="0" w:color="000000"/>
              <w:bottom w:val="single" w:sz="4" w:space="0" w:color="000000"/>
              <w:right w:val="single" w:sz="4" w:space="0" w:color="000000"/>
            </w:tcBorders>
            <w:vAlign w:val="center"/>
          </w:tcPr>
          <w:p w14:paraId="1F1FB1C1" w14:textId="77777777" w:rsidR="00A7506D" w:rsidRDefault="00DF34F2">
            <w:pPr>
              <w:pBdr>
                <w:top w:val="nil"/>
                <w:left w:val="nil"/>
                <w:bottom w:val="nil"/>
                <w:right w:val="nil"/>
                <w:between w:val="nil"/>
              </w:pBdr>
              <w:spacing w:after="0"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DF2FE80" w14:textId="77777777" w:rsidR="00A7506D" w:rsidRDefault="00DF34F2">
            <w:pPr>
              <w:pBdr>
                <w:top w:val="nil"/>
                <w:left w:val="nil"/>
                <w:bottom w:val="nil"/>
                <w:right w:val="nil"/>
                <w:between w:val="nil"/>
              </w:pBdr>
              <w:spacing w:after="0" w:line="240" w:lineRule="auto"/>
              <w:rPr>
                <w:color w:val="000000"/>
              </w:rPr>
            </w:pPr>
            <w:r>
              <w:rPr>
                <w:color w:val="000000"/>
              </w:rPr>
              <w:t>UC-12a – Create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E1A2F9F" w14:textId="77777777" w:rsidR="00A7506D" w:rsidRDefault="00DF34F2">
            <w:pPr>
              <w:pBdr>
                <w:top w:val="nil"/>
                <w:left w:val="nil"/>
                <w:bottom w:val="nil"/>
                <w:right w:val="nil"/>
                <w:between w:val="nil"/>
              </w:pBdr>
              <w:spacing w:after="0" w:line="240" w:lineRule="auto"/>
              <w:rPr>
                <w:color w:val="000000"/>
              </w:rPr>
            </w:pPr>
            <w:r>
              <w:rPr>
                <w:color w:val="000000"/>
              </w:rPr>
              <w:t>Role created successfully.</w:t>
            </w:r>
          </w:p>
        </w:tc>
      </w:tr>
      <w:tr w:rsidR="00A7506D" w14:paraId="3FD66ED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75B302" w14:textId="77777777" w:rsidR="00A7506D" w:rsidRDefault="00DF34F2">
            <w:pPr>
              <w:pBdr>
                <w:top w:val="nil"/>
                <w:left w:val="nil"/>
                <w:bottom w:val="nil"/>
                <w:right w:val="nil"/>
                <w:between w:val="nil"/>
              </w:pBdr>
              <w:rPr>
                <w:color w:val="000000"/>
              </w:rPr>
            </w:pPr>
            <w:r>
              <w:rPr>
                <w:color w:val="000000"/>
              </w:rPr>
              <w:t>34</w:t>
            </w:r>
          </w:p>
        </w:tc>
        <w:tc>
          <w:tcPr>
            <w:tcW w:w="1122" w:type="dxa"/>
            <w:tcBorders>
              <w:top w:val="single" w:sz="4" w:space="0" w:color="000000"/>
              <w:left w:val="single" w:sz="4" w:space="0" w:color="000000"/>
              <w:bottom w:val="single" w:sz="4" w:space="0" w:color="000000"/>
              <w:right w:val="single" w:sz="4" w:space="0" w:color="000000"/>
            </w:tcBorders>
            <w:vAlign w:val="center"/>
          </w:tcPr>
          <w:p w14:paraId="0761482B" w14:textId="77777777" w:rsidR="00A7506D" w:rsidRDefault="00DF34F2">
            <w:pPr>
              <w:pBdr>
                <w:top w:val="nil"/>
                <w:left w:val="nil"/>
                <w:bottom w:val="nil"/>
                <w:right w:val="nil"/>
                <w:between w:val="nil"/>
              </w:pBdr>
              <w:spacing w:after="0" w:line="240" w:lineRule="auto"/>
              <w:jc w:val="center"/>
              <w:rPr>
                <w:color w:val="000000"/>
              </w:rPr>
            </w:pPr>
            <w:r>
              <w:rPr>
                <w:color w:val="000000"/>
              </w:rPr>
              <w:t>MSG20</w:t>
            </w:r>
          </w:p>
        </w:tc>
        <w:tc>
          <w:tcPr>
            <w:tcW w:w="1464" w:type="dxa"/>
            <w:tcBorders>
              <w:top w:val="single" w:sz="4" w:space="0" w:color="000000"/>
              <w:left w:val="single" w:sz="4" w:space="0" w:color="000000"/>
              <w:bottom w:val="single" w:sz="4" w:space="0" w:color="000000"/>
              <w:right w:val="single" w:sz="4" w:space="0" w:color="000000"/>
            </w:tcBorders>
            <w:vAlign w:val="center"/>
          </w:tcPr>
          <w:p w14:paraId="3A1A5770" w14:textId="77777777" w:rsidR="00A7506D" w:rsidRDefault="00DF34F2">
            <w:pPr>
              <w:pBdr>
                <w:top w:val="nil"/>
                <w:left w:val="nil"/>
                <w:bottom w:val="nil"/>
                <w:right w:val="nil"/>
                <w:between w:val="nil"/>
              </w:pBdr>
              <w:spacing w:after="0" w:line="240" w:lineRule="auto"/>
              <w:jc w:val="center"/>
              <w:rPr>
                <w:color w:val="000000"/>
              </w:rPr>
            </w:pPr>
            <w:r>
              <w:rPr>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F9937E9" w14:textId="77777777" w:rsidR="00A7506D" w:rsidRDefault="00DF34F2">
            <w:pPr>
              <w:pBdr>
                <w:top w:val="nil"/>
                <w:left w:val="nil"/>
                <w:bottom w:val="nil"/>
                <w:right w:val="nil"/>
                <w:between w:val="nil"/>
              </w:pBdr>
              <w:spacing w:after="0" w:line="240" w:lineRule="auto"/>
              <w:rPr>
                <w:color w:val="000000"/>
              </w:rPr>
            </w:pPr>
            <w:r>
              <w:rPr>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4029F6A" w14:textId="77777777" w:rsidR="00A7506D" w:rsidRDefault="00DF34F2">
            <w:pPr>
              <w:pBdr>
                <w:top w:val="nil"/>
                <w:left w:val="nil"/>
                <w:bottom w:val="nil"/>
                <w:right w:val="nil"/>
                <w:between w:val="nil"/>
              </w:pBdr>
              <w:spacing w:after="0" w:line="240" w:lineRule="auto"/>
              <w:rPr>
                <w:color w:val="000000"/>
              </w:rPr>
            </w:pPr>
            <w:r>
              <w:rPr>
                <w:color w:val="000000"/>
              </w:rPr>
              <w:t>Invalid role information.</w:t>
            </w:r>
          </w:p>
          <w:p w14:paraId="03AA8113" w14:textId="77777777" w:rsidR="00A7506D" w:rsidRDefault="00DF34F2">
            <w:pPr>
              <w:pBdr>
                <w:top w:val="nil"/>
                <w:left w:val="nil"/>
                <w:bottom w:val="nil"/>
                <w:right w:val="nil"/>
                <w:between w:val="nil"/>
              </w:pBdr>
              <w:spacing w:after="0" w:line="240" w:lineRule="auto"/>
              <w:rPr>
                <w:color w:val="000000"/>
              </w:rPr>
            </w:pPr>
            <w:r>
              <w:rPr>
                <w:color w:val="000000"/>
              </w:rPr>
              <w:t>Field errors:</w:t>
            </w:r>
          </w:p>
          <w:p w14:paraId="3F266808" w14:textId="77777777" w:rsidR="00A7506D" w:rsidRDefault="00DF34F2">
            <w:pPr>
              <w:pBdr>
                <w:top w:val="nil"/>
                <w:left w:val="nil"/>
                <w:bottom w:val="nil"/>
                <w:right w:val="nil"/>
                <w:between w:val="nil"/>
              </w:pBdr>
              <w:spacing w:after="0" w:line="240" w:lineRule="auto"/>
              <w:rPr>
                <w:color w:val="000000"/>
              </w:rPr>
            </w:pPr>
            <w:r>
              <w:rPr>
                <w:color w:val="000000"/>
              </w:rPr>
              <w:t>- name: Role name is required. / Role name must not exceed 64 characters.</w:t>
            </w:r>
          </w:p>
          <w:p w14:paraId="3F71C23D" w14:textId="77777777" w:rsidR="00A7506D" w:rsidRDefault="00DF34F2">
            <w:pPr>
              <w:pBdr>
                <w:top w:val="nil"/>
                <w:left w:val="nil"/>
                <w:bottom w:val="nil"/>
                <w:right w:val="nil"/>
                <w:between w:val="nil"/>
              </w:pBdr>
              <w:spacing w:after="0" w:line="240" w:lineRule="auto"/>
              <w:rPr>
                <w:color w:val="000000"/>
              </w:rPr>
            </w:pPr>
            <w:r>
              <w:rPr>
                <w:color w:val="000000"/>
              </w:rPr>
              <w:t>- description: Description must not exceed 256 characters.</w:t>
            </w:r>
          </w:p>
          <w:p w14:paraId="0A357501" w14:textId="77777777" w:rsidR="00A7506D" w:rsidRDefault="00DF34F2">
            <w:pPr>
              <w:pBdr>
                <w:top w:val="nil"/>
                <w:left w:val="nil"/>
                <w:bottom w:val="nil"/>
                <w:right w:val="nil"/>
                <w:between w:val="nil"/>
              </w:pBdr>
              <w:spacing w:after="0" w:line="240" w:lineRule="auto"/>
              <w:rPr>
                <w:color w:val="000000"/>
              </w:rPr>
            </w:pPr>
            <w:r>
              <w:rPr>
                <w:color w:val="000000"/>
              </w:rPr>
              <w:t>- capabilities: Invalid permissions: {permission codes}.</w:t>
            </w:r>
          </w:p>
        </w:tc>
      </w:tr>
      <w:tr w:rsidR="00A7506D" w14:paraId="75EDC03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0673940" w14:textId="77777777" w:rsidR="00A7506D" w:rsidRDefault="00DF34F2">
            <w:pPr>
              <w:pBdr>
                <w:top w:val="nil"/>
                <w:left w:val="nil"/>
                <w:bottom w:val="nil"/>
                <w:right w:val="nil"/>
                <w:between w:val="nil"/>
              </w:pBdr>
              <w:rPr>
                <w:color w:val="000000"/>
              </w:rPr>
            </w:pPr>
            <w:r>
              <w:rPr>
                <w:color w:val="000000"/>
              </w:rPr>
              <w:lastRenderedPageBreak/>
              <w:t>35</w:t>
            </w:r>
          </w:p>
        </w:tc>
        <w:tc>
          <w:tcPr>
            <w:tcW w:w="1122" w:type="dxa"/>
            <w:tcBorders>
              <w:top w:val="single" w:sz="4" w:space="0" w:color="000000"/>
              <w:left w:val="single" w:sz="4" w:space="0" w:color="000000"/>
              <w:bottom w:val="single" w:sz="4" w:space="0" w:color="000000"/>
              <w:right w:val="single" w:sz="4" w:space="0" w:color="000000"/>
            </w:tcBorders>
            <w:vAlign w:val="center"/>
          </w:tcPr>
          <w:p w14:paraId="330C0B7E" w14:textId="77777777" w:rsidR="00A7506D" w:rsidRDefault="00DF34F2">
            <w:pPr>
              <w:pBdr>
                <w:top w:val="nil"/>
                <w:left w:val="nil"/>
                <w:bottom w:val="nil"/>
                <w:right w:val="nil"/>
                <w:between w:val="nil"/>
              </w:pBdr>
              <w:spacing w:after="0" w:line="240" w:lineRule="auto"/>
              <w:jc w:val="center"/>
              <w:rPr>
                <w:color w:val="000000"/>
              </w:rPr>
            </w:pPr>
            <w:r>
              <w:rPr>
                <w:color w:val="000000"/>
              </w:rPr>
              <w:t>MSG21</w:t>
            </w:r>
          </w:p>
        </w:tc>
        <w:tc>
          <w:tcPr>
            <w:tcW w:w="1464" w:type="dxa"/>
            <w:tcBorders>
              <w:top w:val="single" w:sz="4" w:space="0" w:color="000000"/>
              <w:left w:val="single" w:sz="4" w:space="0" w:color="000000"/>
              <w:bottom w:val="single" w:sz="4" w:space="0" w:color="000000"/>
              <w:right w:val="single" w:sz="4" w:space="0" w:color="000000"/>
            </w:tcBorders>
            <w:vAlign w:val="center"/>
          </w:tcPr>
          <w:p w14:paraId="70219FEF" w14:textId="77777777" w:rsidR="00A7506D" w:rsidRDefault="00DF34F2">
            <w:pPr>
              <w:pBdr>
                <w:top w:val="nil"/>
                <w:left w:val="nil"/>
                <w:bottom w:val="nil"/>
                <w:right w:val="nil"/>
                <w:between w:val="nil"/>
              </w:pBdr>
              <w:spacing w:after="0" w:line="240" w:lineRule="auto"/>
              <w:jc w:val="center"/>
              <w:rPr>
                <w:color w:val="000000"/>
              </w:rPr>
            </w:pPr>
            <w:r>
              <w:rPr>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550198BF" w14:textId="77777777" w:rsidR="00A7506D" w:rsidRDefault="00DF34F2">
            <w:pPr>
              <w:pBdr>
                <w:top w:val="nil"/>
                <w:left w:val="nil"/>
                <w:bottom w:val="nil"/>
                <w:right w:val="nil"/>
                <w:between w:val="nil"/>
              </w:pBdr>
              <w:spacing w:after="0" w:line="240" w:lineRule="auto"/>
              <w:rPr>
                <w:color w:val="000000"/>
              </w:rPr>
            </w:pPr>
            <w:r>
              <w:rPr>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94DBA38" w14:textId="77777777" w:rsidR="00A7506D" w:rsidRDefault="00DF34F2">
            <w:pPr>
              <w:pBdr>
                <w:top w:val="nil"/>
                <w:left w:val="nil"/>
                <w:bottom w:val="nil"/>
                <w:right w:val="nil"/>
                <w:between w:val="nil"/>
              </w:pBdr>
              <w:spacing w:after="0" w:line="240" w:lineRule="auto"/>
              <w:rPr>
                <w:color w:val="000000"/>
              </w:rPr>
            </w:pPr>
            <w:r>
              <w:rPr>
                <w:color w:val="000000"/>
              </w:rPr>
              <w:t>A role with this name already exists. Please choose a different name.</w:t>
            </w:r>
          </w:p>
        </w:tc>
      </w:tr>
      <w:tr w:rsidR="00A7506D" w14:paraId="23FD632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CF4284B" w14:textId="77777777" w:rsidR="00A7506D" w:rsidRDefault="00DF34F2">
            <w:pPr>
              <w:pBdr>
                <w:top w:val="nil"/>
                <w:left w:val="nil"/>
                <w:bottom w:val="nil"/>
                <w:right w:val="nil"/>
                <w:between w:val="nil"/>
              </w:pBdr>
              <w:rPr>
                <w:color w:val="000000"/>
              </w:rPr>
            </w:pPr>
            <w:r>
              <w:rPr>
                <w:color w:val="000000"/>
              </w:rPr>
              <w:t>36</w:t>
            </w:r>
          </w:p>
        </w:tc>
        <w:tc>
          <w:tcPr>
            <w:tcW w:w="1122" w:type="dxa"/>
            <w:tcBorders>
              <w:top w:val="single" w:sz="4" w:space="0" w:color="000000"/>
              <w:left w:val="single" w:sz="4" w:space="0" w:color="000000"/>
              <w:bottom w:val="single" w:sz="4" w:space="0" w:color="000000"/>
              <w:right w:val="single" w:sz="4" w:space="0" w:color="000000"/>
            </w:tcBorders>
            <w:vAlign w:val="center"/>
          </w:tcPr>
          <w:p w14:paraId="7DBA9A23" w14:textId="77777777" w:rsidR="00A7506D" w:rsidRDefault="00DF34F2">
            <w:pPr>
              <w:pBdr>
                <w:top w:val="nil"/>
                <w:left w:val="nil"/>
                <w:bottom w:val="nil"/>
                <w:right w:val="nil"/>
                <w:between w:val="nil"/>
              </w:pBdr>
              <w:spacing w:after="0" w:line="240" w:lineRule="auto"/>
              <w:jc w:val="center"/>
              <w:rPr>
                <w:color w:val="000000"/>
              </w:rPr>
            </w:pPr>
            <w:r>
              <w:rPr>
                <w:color w:val="000000"/>
              </w:rPr>
              <w:t>MSG26</w:t>
            </w:r>
          </w:p>
        </w:tc>
        <w:tc>
          <w:tcPr>
            <w:tcW w:w="1464" w:type="dxa"/>
            <w:tcBorders>
              <w:top w:val="single" w:sz="4" w:space="0" w:color="000000"/>
              <w:left w:val="single" w:sz="4" w:space="0" w:color="000000"/>
              <w:bottom w:val="single" w:sz="4" w:space="0" w:color="000000"/>
              <w:right w:val="single" w:sz="4" w:space="0" w:color="000000"/>
            </w:tcBorders>
            <w:vAlign w:val="center"/>
          </w:tcPr>
          <w:p w14:paraId="7AB82932" w14:textId="77777777" w:rsidR="00A7506D" w:rsidRDefault="00DF34F2">
            <w:pPr>
              <w:pBdr>
                <w:top w:val="nil"/>
                <w:left w:val="nil"/>
                <w:bottom w:val="nil"/>
                <w:right w:val="nil"/>
                <w:between w:val="nil"/>
              </w:pBdr>
              <w:spacing w:after="0" w:line="240" w:lineRule="auto"/>
              <w:jc w:val="center"/>
              <w:rPr>
                <w:color w:val="000000"/>
              </w:rPr>
            </w:pPr>
            <w:r>
              <w:rPr>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611665E" w14:textId="77777777" w:rsidR="00A7506D" w:rsidRDefault="00DF34F2">
            <w:pPr>
              <w:pBdr>
                <w:top w:val="nil"/>
                <w:left w:val="nil"/>
                <w:bottom w:val="nil"/>
                <w:right w:val="nil"/>
                <w:between w:val="nil"/>
              </w:pBdr>
              <w:spacing w:after="0" w:line="240" w:lineRule="auto"/>
              <w:rPr>
                <w:color w:val="000000"/>
              </w:rPr>
            </w:pPr>
            <w:r>
              <w:rPr>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490D9B8" w14:textId="77777777" w:rsidR="00A7506D" w:rsidRDefault="00DF34F2">
            <w:pPr>
              <w:pBdr>
                <w:top w:val="nil"/>
                <w:left w:val="nil"/>
                <w:bottom w:val="nil"/>
                <w:right w:val="nil"/>
                <w:between w:val="nil"/>
              </w:pBdr>
              <w:spacing w:after="0" w:line="240" w:lineRule="auto"/>
              <w:rPr>
                <w:color w:val="000000"/>
              </w:rPr>
            </w:pPr>
            <w:r>
              <w:rPr>
                <w:color w:val="000000"/>
              </w:rPr>
              <w:t>Unable to create the role. Please try again.</w:t>
            </w:r>
          </w:p>
        </w:tc>
      </w:tr>
      <w:tr w:rsidR="00A7506D" w14:paraId="7218E73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AD28E70" w14:textId="77777777" w:rsidR="00A7506D" w:rsidRDefault="00DF34F2">
            <w:pPr>
              <w:pBdr>
                <w:top w:val="nil"/>
                <w:left w:val="nil"/>
                <w:bottom w:val="nil"/>
                <w:right w:val="nil"/>
                <w:between w:val="nil"/>
              </w:pBdr>
              <w:rPr>
                <w:color w:val="000000"/>
              </w:rPr>
            </w:pPr>
            <w:r>
              <w:rPr>
                <w:color w:val="000000"/>
              </w:rPr>
              <w:t>37</w:t>
            </w:r>
          </w:p>
        </w:tc>
        <w:tc>
          <w:tcPr>
            <w:tcW w:w="1122" w:type="dxa"/>
            <w:tcBorders>
              <w:top w:val="single" w:sz="4" w:space="0" w:color="000000"/>
              <w:left w:val="single" w:sz="4" w:space="0" w:color="000000"/>
              <w:bottom w:val="single" w:sz="4" w:space="0" w:color="000000"/>
              <w:right w:val="single" w:sz="4" w:space="0" w:color="000000"/>
            </w:tcBorders>
            <w:vAlign w:val="center"/>
          </w:tcPr>
          <w:p w14:paraId="0AAF3768" w14:textId="77777777" w:rsidR="00A7506D" w:rsidRDefault="00DF34F2">
            <w:pPr>
              <w:pBdr>
                <w:top w:val="nil"/>
                <w:left w:val="nil"/>
                <w:bottom w:val="nil"/>
                <w:right w:val="nil"/>
                <w:between w:val="nil"/>
              </w:pBdr>
              <w:spacing w:after="0" w:line="240" w:lineRule="auto"/>
              <w:jc w:val="center"/>
              <w:rPr>
                <w:color w:val="000000"/>
              </w:rPr>
            </w:pPr>
            <w:r>
              <w:rPr>
                <w:color w:val="000000"/>
              </w:rPr>
              <w:t>MSG22</w:t>
            </w:r>
          </w:p>
        </w:tc>
        <w:tc>
          <w:tcPr>
            <w:tcW w:w="1464" w:type="dxa"/>
            <w:tcBorders>
              <w:top w:val="single" w:sz="4" w:space="0" w:color="000000"/>
              <w:left w:val="single" w:sz="4" w:space="0" w:color="000000"/>
              <w:bottom w:val="single" w:sz="4" w:space="0" w:color="000000"/>
              <w:right w:val="single" w:sz="4" w:space="0" w:color="000000"/>
            </w:tcBorders>
            <w:vAlign w:val="center"/>
          </w:tcPr>
          <w:p w14:paraId="7EED46A7" w14:textId="77777777" w:rsidR="00A7506D" w:rsidRDefault="00DF34F2">
            <w:pPr>
              <w:pBdr>
                <w:top w:val="nil"/>
                <w:left w:val="nil"/>
                <w:bottom w:val="nil"/>
                <w:right w:val="nil"/>
                <w:between w:val="nil"/>
              </w:pBdr>
              <w:spacing w:after="0"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FBC6582" w14:textId="77777777" w:rsidR="00A7506D" w:rsidRDefault="00DF34F2">
            <w:pPr>
              <w:pBdr>
                <w:top w:val="nil"/>
                <w:left w:val="nil"/>
                <w:bottom w:val="nil"/>
                <w:right w:val="nil"/>
                <w:between w:val="nil"/>
              </w:pBdr>
              <w:spacing w:after="0" w:line="240" w:lineRule="auto"/>
              <w:rPr>
                <w:color w:val="000000"/>
              </w:rPr>
            </w:pPr>
            <w:r>
              <w:rPr>
                <w:color w:val="000000"/>
              </w:rPr>
              <w:t>UC-12b – Update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298F1B59" w14:textId="77777777" w:rsidR="00A7506D" w:rsidRDefault="00DF34F2">
            <w:pPr>
              <w:pBdr>
                <w:top w:val="nil"/>
                <w:left w:val="nil"/>
                <w:bottom w:val="nil"/>
                <w:right w:val="nil"/>
                <w:between w:val="nil"/>
              </w:pBdr>
              <w:spacing w:after="0" w:line="240" w:lineRule="auto"/>
              <w:rPr>
                <w:color w:val="000000"/>
              </w:rPr>
            </w:pPr>
            <w:r>
              <w:rPr>
                <w:color w:val="000000"/>
              </w:rPr>
              <w:t>Role updated successfully.</w:t>
            </w:r>
          </w:p>
        </w:tc>
      </w:tr>
      <w:tr w:rsidR="00A7506D" w14:paraId="74C530D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06A360A" w14:textId="77777777" w:rsidR="00A7506D" w:rsidRDefault="00DF34F2">
            <w:pPr>
              <w:pBdr>
                <w:top w:val="nil"/>
                <w:left w:val="nil"/>
                <w:bottom w:val="nil"/>
                <w:right w:val="nil"/>
                <w:between w:val="nil"/>
              </w:pBdr>
              <w:rPr>
                <w:color w:val="000000"/>
              </w:rPr>
            </w:pPr>
            <w:r>
              <w:rPr>
                <w:color w:val="000000"/>
              </w:rPr>
              <w:t>38</w:t>
            </w:r>
          </w:p>
        </w:tc>
        <w:tc>
          <w:tcPr>
            <w:tcW w:w="1122" w:type="dxa"/>
            <w:tcBorders>
              <w:top w:val="single" w:sz="4" w:space="0" w:color="000000"/>
              <w:left w:val="single" w:sz="4" w:space="0" w:color="000000"/>
              <w:bottom w:val="single" w:sz="4" w:space="0" w:color="000000"/>
              <w:right w:val="single" w:sz="4" w:space="0" w:color="000000"/>
            </w:tcBorders>
            <w:vAlign w:val="center"/>
          </w:tcPr>
          <w:p w14:paraId="45A8058F" w14:textId="77777777" w:rsidR="00A7506D" w:rsidRDefault="00DF34F2">
            <w:pPr>
              <w:pBdr>
                <w:top w:val="nil"/>
                <w:left w:val="nil"/>
                <w:bottom w:val="nil"/>
                <w:right w:val="nil"/>
                <w:between w:val="nil"/>
              </w:pBdr>
              <w:spacing w:after="0" w:line="240" w:lineRule="auto"/>
              <w:jc w:val="center"/>
              <w:rPr>
                <w:color w:val="000000"/>
              </w:rPr>
            </w:pPr>
            <w:r>
              <w:rPr>
                <w:color w:val="000000"/>
              </w:rPr>
              <w:t>MSG22</w:t>
            </w:r>
          </w:p>
        </w:tc>
        <w:tc>
          <w:tcPr>
            <w:tcW w:w="1464" w:type="dxa"/>
            <w:tcBorders>
              <w:top w:val="single" w:sz="4" w:space="0" w:color="000000"/>
              <w:left w:val="single" w:sz="4" w:space="0" w:color="000000"/>
              <w:bottom w:val="single" w:sz="4" w:space="0" w:color="000000"/>
              <w:right w:val="single" w:sz="4" w:space="0" w:color="000000"/>
            </w:tcBorders>
            <w:vAlign w:val="center"/>
          </w:tcPr>
          <w:p w14:paraId="59EA1650" w14:textId="77777777" w:rsidR="00A7506D" w:rsidRDefault="00DF34F2">
            <w:pPr>
              <w:pBdr>
                <w:top w:val="nil"/>
                <w:left w:val="nil"/>
                <w:bottom w:val="nil"/>
                <w:right w:val="nil"/>
                <w:between w:val="nil"/>
              </w:pBdr>
              <w:spacing w:after="0"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466F354" w14:textId="77777777" w:rsidR="00A7506D" w:rsidRDefault="00DF34F2">
            <w:pPr>
              <w:pBdr>
                <w:top w:val="nil"/>
                <w:left w:val="nil"/>
                <w:bottom w:val="nil"/>
                <w:right w:val="nil"/>
                <w:between w:val="nil"/>
              </w:pBdr>
              <w:spacing w:after="0" w:line="240" w:lineRule="auto"/>
              <w:rPr>
                <w:color w:val="000000"/>
              </w:rPr>
            </w:pPr>
            <w:r>
              <w:rPr>
                <w:color w:val="000000"/>
              </w:rPr>
              <w:t>UC-12b – Update Role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C917F15" w14:textId="77777777" w:rsidR="00A7506D" w:rsidRDefault="00DF34F2">
            <w:pPr>
              <w:pBdr>
                <w:top w:val="nil"/>
                <w:left w:val="nil"/>
                <w:bottom w:val="nil"/>
                <w:right w:val="nil"/>
                <w:between w:val="nil"/>
              </w:pBdr>
              <w:spacing w:after="0" w:line="240" w:lineRule="auto"/>
              <w:rPr>
                <w:color w:val="000000"/>
              </w:rPr>
            </w:pPr>
            <w:r>
              <w:rPr>
                <w:color w:val="000000"/>
              </w:rPr>
              <w:t>Role updated successfully.</w:t>
            </w:r>
          </w:p>
        </w:tc>
      </w:tr>
      <w:tr w:rsidR="00A7506D" w14:paraId="66041DE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BF00E82" w14:textId="77777777" w:rsidR="00A7506D" w:rsidRDefault="00DF34F2">
            <w:pPr>
              <w:pBdr>
                <w:top w:val="nil"/>
                <w:left w:val="nil"/>
                <w:bottom w:val="nil"/>
                <w:right w:val="nil"/>
                <w:between w:val="nil"/>
              </w:pBdr>
              <w:rPr>
                <w:color w:val="000000"/>
              </w:rPr>
            </w:pPr>
            <w:r>
              <w:rPr>
                <w:color w:val="000000"/>
              </w:rPr>
              <w:t>39</w:t>
            </w:r>
          </w:p>
        </w:tc>
        <w:tc>
          <w:tcPr>
            <w:tcW w:w="1122" w:type="dxa"/>
            <w:tcBorders>
              <w:top w:val="single" w:sz="4" w:space="0" w:color="000000"/>
              <w:left w:val="single" w:sz="4" w:space="0" w:color="000000"/>
              <w:bottom w:val="single" w:sz="4" w:space="0" w:color="000000"/>
              <w:right w:val="single" w:sz="4" w:space="0" w:color="000000"/>
            </w:tcBorders>
            <w:vAlign w:val="center"/>
          </w:tcPr>
          <w:p w14:paraId="5369800B" w14:textId="77777777" w:rsidR="00A7506D" w:rsidRDefault="00DF34F2">
            <w:pPr>
              <w:pBdr>
                <w:top w:val="nil"/>
                <w:left w:val="nil"/>
                <w:bottom w:val="nil"/>
                <w:right w:val="nil"/>
                <w:between w:val="nil"/>
              </w:pBdr>
              <w:spacing w:after="0" w:line="240" w:lineRule="auto"/>
              <w:jc w:val="center"/>
              <w:rPr>
                <w:color w:val="000000"/>
              </w:rPr>
            </w:pPr>
            <w:r>
              <w:rPr>
                <w:color w:val="000000"/>
              </w:rPr>
              <w:t>MSG24</w:t>
            </w:r>
          </w:p>
        </w:tc>
        <w:tc>
          <w:tcPr>
            <w:tcW w:w="1464" w:type="dxa"/>
            <w:tcBorders>
              <w:top w:val="single" w:sz="4" w:space="0" w:color="000000"/>
              <w:left w:val="single" w:sz="4" w:space="0" w:color="000000"/>
              <w:bottom w:val="single" w:sz="4" w:space="0" w:color="000000"/>
              <w:right w:val="single" w:sz="4" w:space="0" w:color="000000"/>
            </w:tcBorders>
            <w:vAlign w:val="center"/>
          </w:tcPr>
          <w:p w14:paraId="116218A4" w14:textId="77777777" w:rsidR="00A7506D" w:rsidRDefault="00DF34F2">
            <w:pPr>
              <w:pBdr>
                <w:top w:val="nil"/>
                <w:left w:val="nil"/>
                <w:bottom w:val="nil"/>
                <w:right w:val="nil"/>
                <w:between w:val="nil"/>
              </w:pBdr>
              <w:spacing w:after="0" w:line="240" w:lineRule="auto"/>
              <w:jc w:val="center"/>
              <w:rPr>
                <w:color w:val="000000"/>
              </w:rPr>
            </w:pPr>
            <w:r>
              <w:rPr>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B57FB9B" w14:textId="77777777" w:rsidR="00A7506D" w:rsidRDefault="00DF34F2">
            <w:pPr>
              <w:pBdr>
                <w:top w:val="nil"/>
                <w:left w:val="nil"/>
                <w:bottom w:val="nil"/>
                <w:right w:val="nil"/>
                <w:between w:val="nil"/>
              </w:pBdr>
              <w:spacing w:after="0" w:line="240" w:lineRule="auto"/>
              <w:rPr>
                <w:color w:val="000000"/>
              </w:rPr>
            </w:pPr>
            <w:r>
              <w:rPr>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95C53B4" w14:textId="77777777" w:rsidR="00A7506D" w:rsidRDefault="00DF34F2">
            <w:pPr>
              <w:pBdr>
                <w:top w:val="nil"/>
                <w:left w:val="nil"/>
                <w:bottom w:val="nil"/>
                <w:right w:val="nil"/>
                <w:between w:val="nil"/>
              </w:pBdr>
              <w:spacing w:after="0" w:line="240" w:lineRule="auto"/>
              <w:rPr>
                <w:color w:val="000000"/>
              </w:rPr>
            </w:pPr>
            <w:r>
              <w:rPr>
                <w:color w:val="000000"/>
              </w:rPr>
              <w:t>This is a predefined system role and cannot be renamed or deleted. You can still configure its permissions.</w:t>
            </w:r>
          </w:p>
        </w:tc>
      </w:tr>
      <w:tr w:rsidR="00A7506D" w14:paraId="3856CFF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6FBBD9F" w14:textId="77777777" w:rsidR="00A7506D" w:rsidRDefault="00DF34F2">
            <w:pPr>
              <w:pBdr>
                <w:top w:val="nil"/>
                <w:left w:val="nil"/>
                <w:bottom w:val="nil"/>
                <w:right w:val="nil"/>
                <w:between w:val="nil"/>
              </w:pBdr>
              <w:rPr>
                <w:color w:val="000000"/>
              </w:rPr>
            </w:pPr>
            <w:r>
              <w:rPr>
                <w:color w:val="000000"/>
              </w:rPr>
              <w:t>40</w:t>
            </w:r>
          </w:p>
        </w:tc>
        <w:tc>
          <w:tcPr>
            <w:tcW w:w="1122" w:type="dxa"/>
            <w:tcBorders>
              <w:top w:val="single" w:sz="4" w:space="0" w:color="000000"/>
              <w:left w:val="single" w:sz="4" w:space="0" w:color="000000"/>
              <w:bottom w:val="single" w:sz="4" w:space="0" w:color="000000"/>
              <w:right w:val="single" w:sz="4" w:space="0" w:color="000000"/>
            </w:tcBorders>
            <w:vAlign w:val="center"/>
          </w:tcPr>
          <w:p w14:paraId="42A65806" w14:textId="77777777" w:rsidR="00A7506D" w:rsidRDefault="00DF34F2">
            <w:pPr>
              <w:pBdr>
                <w:top w:val="nil"/>
                <w:left w:val="nil"/>
                <w:bottom w:val="nil"/>
                <w:right w:val="nil"/>
                <w:between w:val="nil"/>
              </w:pBdr>
              <w:spacing w:after="0" w:line="240" w:lineRule="auto"/>
              <w:jc w:val="center"/>
              <w:rPr>
                <w:color w:val="000000"/>
              </w:rPr>
            </w:pPr>
            <w:r>
              <w:rPr>
                <w:color w:val="000000"/>
              </w:rPr>
              <w:t>MSG20</w:t>
            </w:r>
          </w:p>
        </w:tc>
        <w:tc>
          <w:tcPr>
            <w:tcW w:w="1464" w:type="dxa"/>
            <w:tcBorders>
              <w:top w:val="single" w:sz="4" w:space="0" w:color="000000"/>
              <w:left w:val="single" w:sz="4" w:space="0" w:color="000000"/>
              <w:bottom w:val="single" w:sz="4" w:space="0" w:color="000000"/>
              <w:right w:val="single" w:sz="4" w:space="0" w:color="000000"/>
            </w:tcBorders>
            <w:vAlign w:val="center"/>
          </w:tcPr>
          <w:p w14:paraId="028BC12A" w14:textId="77777777" w:rsidR="00A7506D" w:rsidRDefault="00DF34F2">
            <w:pPr>
              <w:pBdr>
                <w:top w:val="nil"/>
                <w:left w:val="nil"/>
                <w:bottom w:val="nil"/>
                <w:right w:val="nil"/>
                <w:between w:val="nil"/>
              </w:pBdr>
              <w:spacing w:after="0" w:line="240" w:lineRule="auto"/>
              <w:jc w:val="center"/>
              <w:rPr>
                <w:color w:val="000000"/>
              </w:rPr>
            </w:pPr>
            <w:r>
              <w:rPr>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67E19B6" w14:textId="77777777" w:rsidR="00A7506D" w:rsidRDefault="00DF34F2">
            <w:pPr>
              <w:pBdr>
                <w:top w:val="nil"/>
                <w:left w:val="nil"/>
                <w:bottom w:val="nil"/>
                <w:right w:val="nil"/>
                <w:between w:val="nil"/>
              </w:pBdr>
              <w:spacing w:after="0" w:line="240" w:lineRule="auto"/>
              <w:rPr>
                <w:color w:val="000000"/>
              </w:rPr>
            </w:pPr>
            <w:r>
              <w:rPr>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EAD3076" w14:textId="77777777" w:rsidR="00A7506D" w:rsidRDefault="00DF34F2">
            <w:pPr>
              <w:pBdr>
                <w:top w:val="nil"/>
                <w:left w:val="nil"/>
                <w:bottom w:val="nil"/>
                <w:right w:val="nil"/>
                <w:between w:val="nil"/>
              </w:pBdr>
              <w:spacing w:after="0" w:line="240" w:lineRule="auto"/>
              <w:rPr>
                <w:color w:val="000000"/>
              </w:rPr>
            </w:pPr>
            <w:r>
              <w:rPr>
                <w:color w:val="000000"/>
              </w:rPr>
              <w:t>Invalid role information.</w:t>
            </w:r>
          </w:p>
          <w:p w14:paraId="05290B71" w14:textId="77777777" w:rsidR="00A7506D" w:rsidRDefault="00DF34F2">
            <w:pPr>
              <w:pBdr>
                <w:top w:val="nil"/>
                <w:left w:val="nil"/>
                <w:bottom w:val="nil"/>
                <w:right w:val="nil"/>
                <w:between w:val="nil"/>
              </w:pBdr>
              <w:spacing w:after="0" w:line="240" w:lineRule="auto"/>
              <w:rPr>
                <w:color w:val="000000"/>
              </w:rPr>
            </w:pPr>
            <w:r>
              <w:rPr>
                <w:color w:val="000000"/>
              </w:rPr>
              <w:t>Field errors:</w:t>
            </w:r>
          </w:p>
          <w:p w14:paraId="12A8A92C" w14:textId="77777777" w:rsidR="00A7506D" w:rsidRDefault="00DF34F2">
            <w:pPr>
              <w:pBdr>
                <w:top w:val="nil"/>
                <w:left w:val="nil"/>
                <w:bottom w:val="nil"/>
                <w:right w:val="nil"/>
                <w:between w:val="nil"/>
              </w:pBdr>
              <w:spacing w:after="0" w:line="240" w:lineRule="auto"/>
              <w:rPr>
                <w:color w:val="000000"/>
              </w:rPr>
            </w:pPr>
            <w:r>
              <w:rPr>
                <w:color w:val="000000"/>
              </w:rPr>
              <w:t>- name: Role name is required. / Role name must not exceed 64 characters.</w:t>
            </w:r>
          </w:p>
          <w:p w14:paraId="6B6EBC85" w14:textId="77777777" w:rsidR="00A7506D" w:rsidRDefault="00DF34F2">
            <w:pPr>
              <w:pBdr>
                <w:top w:val="nil"/>
                <w:left w:val="nil"/>
                <w:bottom w:val="nil"/>
                <w:right w:val="nil"/>
                <w:between w:val="nil"/>
              </w:pBdr>
              <w:spacing w:after="0" w:line="240" w:lineRule="auto"/>
              <w:rPr>
                <w:color w:val="000000"/>
              </w:rPr>
            </w:pPr>
            <w:r>
              <w:rPr>
                <w:color w:val="000000"/>
              </w:rPr>
              <w:t>- description: Description must not exceed 256 characters.</w:t>
            </w:r>
          </w:p>
          <w:p w14:paraId="12433BB8" w14:textId="77777777" w:rsidR="00A7506D" w:rsidRDefault="00DF34F2">
            <w:pPr>
              <w:pBdr>
                <w:top w:val="nil"/>
                <w:left w:val="nil"/>
                <w:bottom w:val="nil"/>
                <w:right w:val="nil"/>
                <w:between w:val="nil"/>
              </w:pBdr>
              <w:spacing w:after="0" w:line="240" w:lineRule="auto"/>
              <w:rPr>
                <w:color w:val="000000"/>
              </w:rPr>
            </w:pPr>
            <w:r>
              <w:rPr>
                <w:color w:val="000000"/>
              </w:rPr>
              <w:t>- capabilities: Invalid permissions: {permission codes}.</w:t>
            </w:r>
          </w:p>
        </w:tc>
      </w:tr>
      <w:tr w:rsidR="00A7506D" w14:paraId="575EE47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5762E6B" w14:textId="77777777" w:rsidR="00A7506D" w:rsidRDefault="00DF34F2">
            <w:pPr>
              <w:pBdr>
                <w:top w:val="nil"/>
                <w:left w:val="nil"/>
                <w:bottom w:val="nil"/>
                <w:right w:val="nil"/>
                <w:between w:val="nil"/>
              </w:pBdr>
              <w:rPr>
                <w:color w:val="000000"/>
              </w:rPr>
            </w:pPr>
            <w:r>
              <w:rPr>
                <w:color w:val="000000"/>
              </w:rPr>
              <w:t>41</w:t>
            </w:r>
          </w:p>
        </w:tc>
        <w:tc>
          <w:tcPr>
            <w:tcW w:w="1122" w:type="dxa"/>
            <w:tcBorders>
              <w:top w:val="single" w:sz="4" w:space="0" w:color="000000"/>
              <w:left w:val="single" w:sz="4" w:space="0" w:color="000000"/>
              <w:bottom w:val="single" w:sz="4" w:space="0" w:color="000000"/>
              <w:right w:val="single" w:sz="4" w:space="0" w:color="000000"/>
            </w:tcBorders>
            <w:vAlign w:val="center"/>
          </w:tcPr>
          <w:p w14:paraId="51DFB555" w14:textId="77777777" w:rsidR="00A7506D" w:rsidRDefault="00DF34F2">
            <w:pPr>
              <w:pBdr>
                <w:top w:val="nil"/>
                <w:left w:val="nil"/>
                <w:bottom w:val="nil"/>
                <w:right w:val="nil"/>
                <w:between w:val="nil"/>
              </w:pBdr>
              <w:spacing w:after="0" w:line="240" w:lineRule="auto"/>
              <w:jc w:val="center"/>
              <w:rPr>
                <w:color w:val="000000"/>
              </w:rPr>
            </w:pPr>
            <w:r>
              <w:rPr>
                <w:color w:val="000000"/>
              </w:rPr>
              <w:t>MSG21</w:t>
            </w:r>
          </w:p>
        </w:tc>
        <w:tc>
          <w:tcPr>
            <w:tcW w:w="1464" w:type="dxa"/>
            <w:tcBorders>
              <w:top w:val="single" w:sz="4" w:space="0" w:color="000000"/>
              <w:left w:val="single" w:sz="4" w:space="0" w:color="000000"/>
              <w:bottom w:val="single" w:sz="4" w:space="0" w:color="000000"/>
              <w:right w:val="single" w:sz="4" w:space="0" w:color="000000"/>
            </w:tcBorders>
            <w:vAlign w:val="center"/>
          </w:tcPr>
          <w:p w14:paraId="0E3C5E77" w14:textId="77777777" w:rsidR="00A7506D" w:rsidRDefault="00DF34F2">
            <w:pPr>
              <w:pBdr>
                <w:top w:val="nil"/>
                <w:left w:val="nil"/>
                <w:bottom w:val="nil"/>
                <w:right w:val="nil"/>
                <w:between w:val="nil"/>
              </w:pBdr>
              <w:spacing w:after="0" w:line="240" w:lineRule="auto"/>
              <w:jc w:val="center"/>
              <w:rPr>
                <w:color w:val="000000"/>
              </w:rPr>
            </w:pPr>
            <w:r>
              <w:rPr>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D00B3E0" w14:textId="77777777" w:rsidR="00A7506D" w:rsidRDefault="00DF34F2">
            <w:pPr>
              <w:pBdr>
                <w:top w:val="nil"/>
                <w:left w:val="nil"/>
                <w:bottom w:val="nil"/>
                <w:right w:val="nil"/>
                <w:between w:val="nil"/>
              </w:pBdr>
              <w:spacing w:after="0" w:line="240" w:lineRule="auto"/>
              <w:rPr>
                <w:color w:val="000000"/>
              </w:rPr>
            </w:pPr>
            <w:r>
              <w:rPr>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F017E80" w14:textId="77777777" w:rsidR="00A7506D" w:rsidRDefault="00DF34F2">
            <w:pPr>
              <w:pBdr>
                <w:top w:val="nil"/>
                <w:left w:val="nil"/>
                <w:bottom w:val="nil"/>
                <w:right w:val="nil"/>
                <w:between w:val="nil"/>
              </w:pBdr>
              <w:spacing w:after="0" w:line="240" w:lineRule="auto"/>
              <w:rPr>
                <w:color w:val="000000"/>
              </w:rPr>
            </w:pPr>
            <w:r>
              <w:rPr>
                <w:color w:val="000000"/>
              </w:rPr>
              <w:t>A role with this name already exists. Please choose a different name.</w:t>
            </w:r>
          </w:p>
        </w:tc>
      </w:tr>
      <w:tr w:rsidR="00A7506D" w14:paraId="17D84C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E6EAB20" w14:textId="77777777" w:rsidR="00A7506D" w:rsidRDefault="00DF34F2">
            <w:pPr>
              <w:pBdr>
                <w:top w:val="nil"/>
                <w:left w:val="nil"/>
                <w:bottom w:val="nil"/>
                <w:right w:val="nil"/>
                <w:between w:val="nil"/>
              </w:pBdr>
              <w:rPr>
                <w:color w:val="000000"/>
              </w:rPr>
            </w:pPr>
            <w:r>
              <w:rPr>
                <w:color w:val="000000"/>
              </w:rPr>
              <w:t>42</w:t>
            </w:r>
          </w:p>
        </w:tc>
        <w:tc>
          <w:tcPr>
            <w:tcW w:w="1122" w:type="dxa"/>
            <w:tcBorders>
              <w:top w:val="single" w:sz="4" w:space="0" w:color="000000"/>
              <w:left w:val="single" w:sz="4" w:space="0" w:color="000000"/>
              <w:bottom w:val="single" w:sz="4" w:space="0" w:color="000000"/>
              <w:right w:val="single" w:sz="4" w:space="0" w:color="000000"/>
            </w:tcBorders>
            <w:vAlign w:val="center"/>
          </w:tcPr>
          <w:p w14:paraId="26A7CFEE" w14:textId="77777777" w:rsidR="00A7506D" w:rsidRDefault="00DF34F2">
            <w:pPr>
              <w:pBdr>
                <w:top w:val="nil"/>
                <w:left w:val="nil"/>
                <w:bottom w:val="nil"/>
                <w:right w:val="nil"/>
                <w:between w:val="nil"/>
              </w:pBdr>
              <w:spacing w:after="0" w:line="240" w:lineRule="auto"/>
              <w:jc w:val="center"/>
              <w:rPr>
                <w:color w:val="000000"/>
              </w:rPr>
            </w:pPr>
            <w:r>
              <w:rPr>
                <w:color w:val="000000"/>
              </w:rPr>
              <w:t>MSG27</w:t>
            </w:r>
          </w:p>
        </w:tc>
        <w:tc>
          <w:tcPr>
            <w:tcW w:w="1464" w:type="dxa"/>
            <w:tcBorders>
              <w:top w:val="single" w:sz="4" w:space="0" w:color="000000"/>
              <w:left w:val="single" w:sz="4" w:space="0" w:color="000000"/>
              <w:bottom w:val="single" w:sz="4" w:space="0" w:color="000000"/>
              <w:right w:val="single" w:sz="4" w:space="0" w:color="000000"/>
            </w:tcBorders>
            <w:vAlign w:val="center"/>
          </w:tcPr>
          <w:p w14:paraId="0EE0A71E" w14:textId="77777777" w:rsidR="00A7506D" w:rsidRDefault="00DF34F2">
            <w:pPr>
              <w:pBdr>
                <w:top w:val="nil"/>
                <w:left w:val="nil"/>
                <w:bottom w:val="nil"/>
                <w:right w:val="nil"/>
                <w:between w:val="nil"/>
              </w:pBdr>
              <w:spacing w:after="0" w:line="240" w:lineRule="auto"/>
              <w:jc w:val="center"/>
              <w:rPr>
                <w:color w:val="000000"/>
              </w:rPr>
            </w:pPr>
            <w:r>
              <w:rPr>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5B77F294" w14:textId="77777777" w:rsidR="00A7506D" w:rsidRDefault="00DF34F2">
            <w:pPr>
              <w:pBdr>
                <w:top w:val="nil"/>
                <w:left w:val="nil"/>
                <w:bottom w:val="nil"/>
                <w:right w:val="nil"/>
                <w:between w:val="nil"/>
              </w:pBdr>
              <w:spacing w:after="0" w:line="240" w:lineRule="auto"/>
              <w:rPr>
                <w:color w:val="000000"/>
              </w:rPr>
            </w:pPr>
            <w:r>
              <w:rPr>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3A1F8F3" w14:textId="77777777" w:rsidR="00A7506D" w:rsidRDefault="00DF34F2">
            <w:pPr>
              <w:pBdr>
                <w:top w:val="nil"/>
                <w:left w:val="nil"/>
                <w:bottom w:val="nil"/>
                <w:right w:val="nil"/>
                <w:between w:val="nil"/>
              </w:pBdr>
              <w:spacing w:after="0" w:line="240" w:lineRule="auto"/>
              <w:rPr>
                <w:color w:val="000000"/>
              </w:rPr>
            </w:pPr>
            <w:r>
              <w:rPr>
                <w:color w:val="000000"/>
              </w:rPr>
              <w:t>Unable to update the role. Please try again.</w:t>
            </w:r>
          </w:p>
        </w:tc>
      </w:tr>
      <w:tr w:rsidR="00A7506D" w14:paraId="1C48069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FF437DB" w14:textId="77777777" w:rsidR="00A7506D" w:rsidRDefault="00DF34F2">
            <w:pPr>
              <w:pBdr>
                <w:top w:val="nil"/>
                <w:left w:val="nil"/>
                <w:bottom w:val="nil"/>
                <w:right w:val="nil"/>
                <w:between w:val="nil"/>
              </w:pBdr>
              <w:rPr>
                <w:color w:val="000000"/>
              </w:rPr>
            </w:pPr>
            <w:r>
              <w:rPr>
                <w:color w:val="000000"/>
              </w:rPr>
              <w:t>43</w:t>
            </w:r>
          </w:p>
        </w:tc>
        <w:tc>
          <w:tcPr>
            <w:tcW w:w="1122" w:type="dxa"/>
            <w:tcBorders>
              <w:top w:val="single" w:sz="4" w:space="0" w:color="000000"/>
              <w:left w:val="single" w:sz="4" w:space="0" w:color="000000"/>
              <w:bottom w:val="single" w:sz="4" w:space="0" w:color="000000"/>
              <w:right w:val="single" w:sz="4" w:space="0" w:color="000000"/>
            </w:tcBorders>
            <w:vAlign w:val="center"/>
          </w:tcPr>
          <w:p w14:paraId="370FBF80" w14:textId="77777777" w:rsidR="00A7506D" w:rsidRDefault="00DF34F2">
            <w:pPr>
              <w:pBdr>
                <w:top w:val="nil"/>
                <w:left w:val="nil"/>
                <w:bottom w:val="nil"/>
                <w:right w:val="nil"/>
                <w:between w:val="nil"/>
              </w:pBdr>
              <w:spacing w:after="0" w:line="240" w:lineRule="auto"/>
              <w:jc w:val="center"/>
              <w:rPr>
                <w:color w:val="000000"/>
              </w:rPr>
            </w:pPr>
            <w:r>
              <w:rPr>
                <w:color w:val="000000"/>
              </w:rPr>
              <w:t>MSG23</w:t>
            </w:r>
          </w:p>
        </w:tc>
        <w:tc>
          <w:tcPr>
            <w:tcW w:w="1464" w:type="dxa"/>
            <w:tcBorders>
              <w:top w:val="single" w:sz="4" w:space="0" w:color="000000"/>
              <w:left w:val="single" w:sz="4" w:space="0" w:color="000000"/>
              <w:bottom w:val="single" w:sz="4" w:space="0" w:color="000000"/>
              <w:right w:val="single" w:sz="4" w:space="0" w:color="000000"/>
            </w:tcBorders>
            <w:vAlign w:val="center"/>
          </w:tcPr>
          <w:p w14:paraId="72325D66" w14:textId="77777777" w:rsidR="00A7506D" w:rsidRDefault="00DF34F2">
            <w:pPr>
              <w:pBdr>
                <w:top w:val="nil"/>
                <w:left w:val="nil"/>
                <w:bottom w:val="nil"/>
                <w:right w:val="nil"/>
                <w:between w:val="nil"/>
              </w:pBdr>
              <w:spacing w:after="0"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1361256" w14:textId="77777777" w:rsidR="00A7506D" w:rsidRDefault="00DF34F2">
            <w:pPr>
              <w:pBdr>
                <w:top w:val="nil"/>
                <w:left w:val="nil"/>
                <w:bottom w:val="nil"/>
                <w:right w:val="nil"/>
                <w:between w:val="nil"/>
              </w:pBdr>
              <w:spacing w:after="0" w:line="240" w:lineRule="auto"/>
              <w:rPr>
                <w:color w:val="000000"/>
              </w:rPr>
            </w:pPr>
            <w:r>
              <w:rPr>
                <w:color w:val="000000"/>
              </w:rPr>
              <w:t>UC-12c – Delete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626A1F84" w14:textId="77777777" w:rsidR="00A7506D" w:rsidRDefault="00DF34F2">
            <w:pPr>
              <w:pBdr>
                <w:top w:val="nil"/>
                <w:left w:val="nil"/>
                <w:bottom w:val="nil"/>
                <w:right w:val="nil"/>
                <w:between w:val="nil"/>
              </w:pBdr>
              <w:spacing w:after="0" w:line="240" w:lineRule="auto"/>
              <w:rPr>
                <w:color w:val="000000"/>
              </w:rPr>
            </w:pPr>
            <w:r>
              <w:rPr>
                <w:color w:val="000000"/>
              </w:rPr>
              <w:t>Role deleted successfully.</w:t>
            </w:r>
          </w:p>
        </w:tc>
      </w:tr>
      <w:tr w:rsidR="00A7506D" w14:paraId="4FC8957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2317718" w14:textId="77777777" w:rsidR="00A7506D" w:rsidRDefault="00DF34F2">
            <w:pPr>
              <w:pBdr>
                <w:top w:val="nil"/>
                <w:left w:val="nil"/>
                <w:bottom w:val="nil"/>
                <w:right w:val="nil"/>
                <w:between w:val="nil"/>
              </w:pBdr>
              <w:rPr>
                <w:color w:val="000000"/>
              </w:rPr>
            </w:pPr>
            <w:r>
              <w:rPr>
                <w:color w:val="000000"/>
              </w:rPr>
              <w:t>44</w:t>
            </w:r>
          </w:p>
        </w:tc>
        <w:tc>
          <w:tcPr>
            <w:tcW w:w="1122" w:type="dxa"/>
            <w:tcBorders>
              <w:top w:val="single" w:sz="4" w:space="0" w:color="000000"/>
              <w:left w:val="single" w:sz="4" w:space="0" w:color="000000"/>
              <w:bottom w:val="single" w:sz="4" w:space="0" w:color="000000"/>
              <w:right w:val="single" w:sz="4" w:space="0" w:color="000000"/>
            </w:tcBorders>
            <w:vAlign w:val="center"/>
          </w:tcPr>
          <w:p w14:paraId="0EB29BF4" w14:textId="77777777" w:rsidR="00A7506D" w:rsidRDefault="00DF34F2">
            <w:pPr>
              <w:pBdr>
                <w:top w:val="nil"/>
                <w:left w:val="nil"/>
                <w:bottom w:val="nil"/>
                <w:right w:val="nil"/>
                <w:between w:val="nil"/>
              </w:pBdr>
              <w:spacing w:after="0" w:line="240" w:lineRule="auto"/>
              <w:jc w:val="center"/>
              <w:rPr>
                <w:color w:val="000000"/>
              </w:rPr>
            </w:pPr>
            <w:r>
              <w:rPr>
                <w:color w:val="000000"/>
              </w:rPr>
              <w:t>MSG24</w:t>
            </w:r>
          </w:p>
        </w:tc>
        <w:tc>
          <w:tcPr>
            <w:tcW w:w="1464" w:type="dxa"/>
            <w:tcBorders>
              <w:top w:val="single" w:sz="4" w:space="0" w:color="000000"/>
              <w:left w:val="single" w:sz="4" w:space="0" w:color="000000"/>
              <w:bottom w:val="single" w:sz="4" w:space="0" w:color="000000"/>
              <w:right w:val="single" w:sz="4" w:space="0" w:color="000000"/>
            </w:tcBorders>
            <w:vAlign w:val="center"/>
          </w:tcPr>
          <w:p w14:paraId="75159702" w14:textId="77777777" w:rsidR="00A7506D" w:rsidRDefault="00DF34F2">
            <w:pPr>
              <w:pBdr>
                <w:top w:val="nil"/>
                <w:left w:val="nil"/>
                <w:bottom w:val="nil"/>
                <w:right w:val="nil"/>
                <w:between w:val="nil"/>
              </w:pBdr>
              <w:spacing w:after="0" w:line="240" w:lineRule="auto"/>
              <w:jc w:val="center"/>
              <w:rPr>
                <w:color w:val="000000"/>
              </w:rPr>
            </w:pPr>
            <w:r>
              <w:rPr>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584F30D8" w14:textId="77777777" w:rsidR="00A7506D" w:rsidRDefault="00DF34F2">
            <w:pPr>
              <w:pBdr>
                <w:top w:val="nil"/>
                <w:left w:val="nil"/>
                <w:bottom w:val="nil"/>
                <w:right w:val="nil"/>
                <w:between w:val="nil"/>
              </w:pBdr>
              <w:spacing w:after="0" w:line="240" w:lineRule="auto"/>
              <w:rPr>
                <w:color w:val="000000"/>
              </w:rPr>
            </w:pPr>
            <w:r>
              <w:rPr>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111B7E4" w14:textId="77777777" w:rsidR="00A7506D" w:rsidRDefault="00DF34F2">
            <w:pPr>
              <w:pBdr>
                <w:top w:val="nil"/>
                <w:left w:val="nil"/>
                <w:bottom w:val="nil"/>
                <w:right w:val="nil"/>
                <w:between w:val="nil"/>
              </w:pBdr>
              <w:spacing w:after="0" w:line="240" w:lineRule="auto"/>
              <w:rPr>
                <w:color w:val="000000"/>
              </w:rPr>
            </w:pPr>
            <w:r>
              <w:rPr>
                <w:color w:val="000000"/>
              </w:rPr>
              <w:t>This is a predefined system role and cannot be renamed or deleted. You can still configure its permissions.</w:t>
            </w:r>
          </w:p>
        </w:tc>
      </w:tr>
      <w:tr w:rsidR="00A7506D" w14:paraId="5DA2CC9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1B0F4F" w14:textId="77777777" w:rsidR="00A7506D" w:rsidRDefault="00DF34F2">
            <w:pPr>
              <w:pBdr>
                <w:top w:val="nil"/>
                <w:left w:val="nil"/>
                <w:bottom w:val="nil"/>
                <w:right w:val="nil"/>
                <w:between w:val="nil"/>
              </w:pBdr>
              <w:rPr>
                <w:color w:val="000000"/>
              </w:rPr>
            </w:pPr>
            <w:r>
              <w:rPr>
                <w:color w:val="000000"/>
              </w:rPr>
              <w:t>45</w:t>
            </w:r>
          </w:p>
        </w:tc>
        <w:tc>
          <w:tcPr>
            <w:tcW w:w="1122" w:type="dxa"/>
            <w:tcBorders>
              <w:top w:val="single" w:sz="4" w:space="0" w:color="000000"/>
              <w:left w:val="single" w:sz="4" w:space="0" w:color="000000"/>
              <w:bottom w:val="single" w:sz="4" w:space="0" w:color="000000"/>
              <w:right w:val="single" w:sz="4" w:space="0" w:color="000000"/>
            </w:tcBorders>
            <w:vAlign w:val="center"/>
          </w:tcPr>
          <w:p w14:paraId="7227270F" w14:textId="77777777" w:rsidR="00A7506D" w:rsidRDefault="00DF34F2">
            <w:pPr>
              <w:pBdr>
                <w:top w:val="nil"/>
                <w:left w:val="nil"/>
                <w:bottom w:val="nil"/>
                <w:right w:val="nil"/>
                <w:between w:val="nil"/>
              </w:pBdr>
              <w:spacing w:after="0" w:line="240" w:lineRule="auto"/>
              <w:jc w:val="center"/>
              <w:rPr>
                <w:color w:val="000000"/>
              </w:rPr>
            </w:pPr>
            <w:r>
              <w:rPr>
                <w:color w:val="000000"/>
              </w:rPr>
              <w:t>MSG25</w:t>
            </w:r>
          </w:p>
        </w:tc>
        <w:tc>
          <w:tcPr>
            <w:tcW w:w="1464" w:type="dxa"/>
            <w:tcBorders>
              <w:top w:val="single" w:sz="4" w:space="0" w:color="000000"/>
              <w:left w:val="single" w:sz="4" w:space="0" w:color="000000"/>
              <w:bottom w:val="single" w:sz="4" w:space="0" w:color="000000"/>
              <w:right w:val="single" w:sz="4" w:space="0" w:color="000000"/>
            </w:tcBorders>
            <w:vAlign w:val="center"/>
          </w:tcPr>
          <w:p w14:paraId="631250B9" w14:textId="77777777" w:rsidR="00A7506D" w:rsidRDefault="00DF34F2">
            <w:pPr>
              <w:pBdr>
                <w:top w:val="nil"/>
                <w:left w:val="nil"/>
                <w:bottom w:val="nil"/>
                <w:right w:val="nil"/>
                <w:between w:val="nil"/>
              </w:pBdr>
              <w:spacing w:after="0" w:line="240" w:lineRule="auto"/>
              <w:jc w:val="center"/>
              <w:rPr>
                <w:color w:val="000000"/>
              </w:rPr>
            </w:pPr>
            <w:r>
              <w:rPr>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50AFC729" w14:textId="77777777" w:rsidR="00A7506D" w:rsidRDefault="00DF34F2">
            <w:pPr>
              <w:pBdr>
                <w:top w:val="nil"/>
                <w:left w:val="nil"/>
                <w:bottom w:val="nil"/>
                <w:right w:val="nil"/>
                <w:between w:val="nil"/>
              </w:pBdr>
              <w:spacing w:after="0" w:line="240" w:lineRule="auto"/>
              <w:rPr>
                <w:color w:val="000000"/>
              </w:rPr>
            </w:pPr>
            <w:r>
              <w:rPr>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27856B3" w14:textId="77777777" w:rsidR="00A7506D" w:rsidRDefault="00DF34F2">
            <w:pPr>
              <w:pBdr>
                <w:top w:val="nil"/>
                <w:left w:val="nil"/>
                <w:bottom w:val="nil"/>
                <w:right w:val="nil"/>
                <w:between w:val="nil"/>
              </w:pBdr>
              <w:spacing w:after="0" w:line="240" w:lineRule="auto"/>
              <w:rPr>
                <w:color w:val="000000"/>
              </w:rPr>
            </w:pPr>
            <w:r>
              <w:rPr>
                <w:color w:val="000000"/>
              </w:rPr>
              <w:t>This role is still held by {n} user account(s). Reassign them to another role before deleting.</w:t>
            </w:r>
          </w:p>
        </w:tc>
      </w:tr>
      <w:tr w:rsidR="00A7506D" w14:paraId="53095FC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98FCC92" w14:textId="77777777" w:rsidR="00A7506D" w:rsidRDefault="00DF34F2">
            <w:pPr>
              <w:pBdr>
                <w:top w:val="nil"/>
                <w:left w:val="nil"/>
                <w:bottom w:val="nil"/>
                <w:right w:val="nil"/>
                <w:between w:val="nil"/>
              </w:pBdr>
              <w:rPr>
                <w:color w:val="000000"/>
              </w:rPr>
            </w:pPr>
            <w:r>
              <w:rPr>
                <w:color w:val="000000"/>
              </w:rPr>
              <w:t>46</w:t>
            </w:r>
          </w:p>
        </w:tc>
        <w:tc>
          <w:tcPr>
            <w:tcW w:w="1122" w:type="dxa"/>
            <w:tcBorders>
              <w:top w:val="single" w:sz="4" w:space="0" w:color="000000"/>
              <w:left w:val="single" w:sz="4" w:space="0" w:color="000000"/>
              <w:bottom w:val="single" w:sz="4" w:space="0" w:color="000000"/>
              <w:right w:val="single" w:sz="4" w:space="0" w:color="000000"/>
            </w:tcBorders>
            <w:vAlign w:val="center"/>
          </w:tcPr>
          <w:p w14:paraId="2CA7D65B" w14:textId="77777777" w:rsidR="00A7506D" w:rsidRDefault="00DF34F2">
            <w:pPr>
              <w:pBdr>
                <w:top w:val="nil"/>
                <w:left w:val="nil"/>
                <w:bottom w:val="nil"/>
                <w:right w:val="nil"/>
                <w:between w:val="nil"/>
              </w:pBdr>
              <w:spacing w:after="0" w:line="240" w:lineRule="auto"/>
              <w:jc w:val="center"/>
              <w:rPr>
                <w:color w:val="000000"/>
              </w:rPr>
            </w:pPr>
            <w:r>
              <w:rPr>
                <w:color w:val="000000"/>
              </w:rPr>
              <w:t>MSG28</w:t>
            </w:r>
          </w:p>
        </w:tc>
        <w:tc>
          <w:tcPr>
            <w:tcW w:w="1464" w:type="dxa"/>
            <w:tcBorders>
              <w:top w:val="single" w:sz="4" w:space="0" w:color="000000"/>
              <w:left w:val="single" w:sz="4" w:space="0" w:color="000000"/>
              <w:bottom w:val="single" w:sz="4" w:space="0" w:color="000000"/>
              <w:right w:val="single" w:sz="4" w:space="0" w:color="000000"/>
            </w:tcBorders>
            <w:vAlign w:val="center"/>
          </w:tcPr>
          <w:p w14:paraId="3DD72851" w14:textId="77777777" w:rsidR="00A7506D" w:rsidRDefault="00DF34F2">
            <w:pPr>
              <w:pBdr>
                <w:top w:val="nil"/>
                <w:left w:val="nil"/>
                <w:bottom w:val="nil"/>
                <w:right w:val="nil"/>
                <w:between w:val="nil"/>
              </w:pBdr>
              <w:spacing w:after="0" w:line="240" w:lineRule="auto"/>
              <w:jc w:val="center"/>
              <w:rPr>
                <w:color w:val="000000"/>
              </w:rPr>
            </w:pPr>
            <w:r>
              <w:rPr>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2327B4E" w14:textId="77777777" w:rsidR="00A7506D" w:rsidRDefault="00DF34F2">
            <w:pPr>
              <w:pBdr>
                <w:top w:val="nil"/>
                <w:left w:val="nil"/>
                <w:bottom w:val="nil"/>
                <w:right w:val="nil"/>
                <w:between w:val="nil"/>
              </w:pBdr>
              <w:spacing w:after="0" w:line="240" w:lineRule="auto"/>
              <w:rPr>
                <w:color w:val="000000"/>
              </w:rPr>
            </w:pPr>
            <w:r>
              <w:rPr>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5B10493" w14:textId="77777777" w:rsidR="00A7506D" w:rsidRDefault="00DF34F2">
            <w:pPr>
              <w:pBdr>
                <w:top w:val="nil"/>
                <w:left w:val="nil"/>
                <w:bottom w:val="nil"/>
                <w:right w:val="nil"/>
                <w:between w:val="nil"/>
              </w:pBdr>
              <w:spacing w:after="0" w:line="240" w:lineRule="auto"/>
              <w:rPr>
                <w:color w:val="000000"/>
              </w:rPr>
            </w:pPr>
            <w:r>
              <w:rPr>
                <w:color w:val="000000"/>
              </w:rPr>
              <w:t>Unable to delete the role. Please try again.</w:t>
            </w:r>
          </w:p>
        </w:tc>
      </w:tr>
      <w:tr w:rsidR="00A7506D" w14:paraId="2B47AD3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9AD61F7" w14:textId="77777777" w:rsidR="00A7506D" w:rsidRDefault="00DF34F2">
            <w:pPr>
              <w:pBdr>
                <w:top w:val="nil"/>
                <w:left w:val="nil"/>
                <w:bottom w:val="nil"/>
                <w:right w:val="nil"/>
                <w:between w:val="nil"/>
              </w:pBdr>
              <w:rPr>
                <w:color w:val="000000"/>
              </w:rPr>
            </w:pPr>
            <w:r>
              <w:rPr>
                <w:color w:val="000000"/>
              </w:rPr>
              <w:t>47</w:t>
            </w:r>
          </w:p>
        </w:tc>
        <w:tc>
          <w:tcPr>
            <w:tcW w:w="1122" w:type="dxa"/>
            <w:tcBorders>
              <w:top w:val="single" w:sz="4" w:space="0" w:color="000000"/>
              <w:left w:val="single" w:sz="4" w:space="0" w:color="000000"/>
              <w:bottom w:val="single" w:sz="4" w:space="0" w:color="000000"/>
              <w:right w:val="single" w:sz="4" w:space="0" w:color="000000"/>
            </w:tcBorders>
            <w:vAlign w:val="center"/>
          </w:tcPr>
          <w:p w14:paraId="7B940B6E" w14:textId="77777777" w:rsidR="00A7506D" w:rsidRDefault="00DF34F2">
            <w:pPr>
              <w:pBdr>
                <w:top w:val="nil"/>
                <w:left w:val="nil"/>
                <w:bottom w:val="nil"/>
                <w:right w:val="nil"/>
                <w:between w:val="nil"/>
              </w:pBdr>
              <w:spacing w:after="0" w:line="240" w:lineRule="auto"/>
              <w:jc w:val="center"/>
              <w:rPr>
                <w:color w:val="000000"/>
              </w:rPr>
            </w:pPr>
            <w:r>
              <w:rPr>
                <w:color w:val="000000"/>
              </w:rPr>
              <w:t>MSG29</w:t>
            </w:r>
          </w:p>
        </w:tc>
        <w:tc>
          <w:tcPr>
            <w:tcW w:w="1464" w:type="dxa"/>
            <w:tcBorders>
              <w:top w:val="single" w:sz="4" w:space="0" w:color="000000"/>
              <w:left w:val="single" w:sz="4" w:space="0" w:color="000000"/>
              <w:bottom w:val="single" w:sz="4" w:space="0" w:color="000000"/>
              <w:right w:val="single" w:sz="4" w:space="0" w:color="000000"/>
            </w:tcBorders>
            <w:vAlign w:val="center"/>
          </w:tcPr>
          <w:p w14:paraId="79877ED5" w14:textId="77777777" w:rsidR="00A7506D" w:rsidRDefault="00DF34F2">
            <w:pPr>
              <w:pBdr>
                <w:top w:val="nil"/>
                <w:left w:val="nil"/>
                <w:bottom w:val="nil"/>
                <w:right w:val="nil"/>
                <w:between w:val="nil"/>
              </w:pBdr>
              <w:spacing w:after="0"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E19A597" w14:textId="77777777" w:rsidR="00A7506D" w:rsidRDefault="00DF34F2">
            <w:pPr>
              <w:pBdr>
                <w:top w:val="nil"/>
                <w:left w:val="nil"/>
                <w:bottom w:val="nil"/>
                <w:right w:val="nil"/>
                <w:between w:val="nil"/>
              </w:pBdr>
              <w:spacing w:after="0" w:line="240" w:lineRule="auto"/>
              <w:rPr>
                <w:color w:val="000000"/>
              </w:rPr>
            </w:pPr>
            <w:r>
              <w:rPr>
                <w:color w:val="000000"/>
              </w:rPr>
              <w:t>UC-14 – Create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8F28792" w14:textId="77777777" w:rsidR="00A7506D" w:rsidRDefault="00DF34F2">
            <w:pPr>
              <w:pBdr>
                <w:top w:val="nil"/>
                <w:left w:val="nil"/>
                <w:bottom w:val="nil"/>
                <w:right w:val="nil"/>
                <w:between w:val="nil"/>
              </w:pBdr>
              <w:spacing w:after="0" w:line="240" w:lineRule="auto"/>
              <w:rPr>
                <w:color w:val="000000"/>
              </w:rPr>
            </w:pPr>
            <w:r>
              <w:rPr>
                <w:color w:val="000000"/>
              </w:rPr>
              <w:t>Meeting created successfully.</w:t>
            </w:r>
          </w:p>
        </w:tc>
      </w:tr>
      <w:tr w:rsidR="00A7506D" w14:paraId="08BC5B5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7CD64F5" w14:textId="77777777" w:rsidR="00A7506D" w:rsidRDefault="00DF34F2">
            <w:pPr>
              <w:pBdr>
                <w:top w:val="nil"/>
                <w:left w:val="nil"/>
                <w:bottom w:val="nil"/>
                <w:right w:val="nil"/>
                <w:between w:val="nil"/>
              </w:pBdr>
              <w:rPr>
                <w:color w:val="000000"/>
              </w:rPr>
            </w:pPr>
            <w:r>
              <w:rPr>
                <w:color w:val="000000"/>
              </w:rPr>
              <w:t>48</w:t>
            </w:r>
          </w:p>
        </w:tc>
        <w:tc>
          <w:tcPr>
            <w:tcW w:w="1122" w:type="dxa"/>
            <w:tcBorders>
              <w:top w:val="single" w:sz="4" w:space="0" w:color="000000"/>
              <w:left w:val="single" w:sz="4" w:space="0" w:color="000000"/>
              <w:bottom w:val="single" w:sz="4" w:space="0" w:color="000000"/>
              <w:right w:val="single" w:sz="4" w:space="0" w:color="000000"/>
            </w:tcBorders>
            <w:vAlign w:val="center"/>
          </w:tcPr>
          <w:p w14:paraId="1DA6F182" w14:textId="77777777" w:rsidR="00A7506D" w:rsidRDefault="00DF34F2">
            <w:pPr>
              <w:pBdr>
                <w:top w:val="nil"/>
                <w:left w:val="nil"/>
                <w:bottom w:val="nil"/>
                <w:right w:val="nil"/>
                <w:between w:val="nil"/>
              </w:pBdr>
              <w:spacing w:after="0" w:line="240" w:lineRule="auto"/>
              <w:jc w:val="center"/>
              <w:rPr>
                <w:color w:val="000000"/>
              </w:rPr>
            </w:pPr>
            <w:r>
              <w:rPr>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288BCE49" w14:textId="77777777" w:rsidR="00A7506D" w:rsidRDefault="00DF34F2">
            <w:pPr>
              <w:pBdr>
                <w:top w:val="nil"/>
                <w:left w:val="nil"/>
                <w:bottom w:val="nil"/>
                <w:right w:val="nil"/>
                <w:between w:val="nil"/>
              </w:pBdr>
              <w:spacing w:after="0" w:line="240" w:lineRule="auto"/>
              <w:jc w:val="center"/>
              <w:rPr>
                <w:color w:val="000000"/>
              </w:rPr>
            </w:pPr>
            <w:r>
              <w:rPr>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67599FE" w14:textId="77777777" w:rsidR="00A7506D" w:rsidRDefault="00DF34F2">
            <w:pPr>
              <w:pBdr>
                <w:top w:val="nil"/>
                <w:left w:val="nil"/>
                <w:bottom w:val="nil"/>
                <w:right w:val="nil"/>
                <w:between w:val="nil"/>
              </w:pBdr>
              <w:spacing w:after="0" w:line="240" w:lineRule="auto"/>
              <w:rPr>
                <w:color w:val="000000"/>
              </w:rPr>
            </w:pPr>
            <w:r>
              <w:rPr>
                <w:color w:val="000000"/>
              </w:rPr>
              <w:t>UC-14 – Create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8A16616" w14:textId="77777777" w:rsidR="00A7506D" w:rsidRDefault="00DF34F2">
            <w:pPr>
              <w:pBdr>
                <w:top w:val="nil"/>
                <w:left w:val="nil"/>
                <w:bottom w:val="nil"/>
                <w:right w:val="nil"/>
                <w:between w:val="nil"/>
              </w:pBdr>
              <w:spacing w:after="0" w:line="240" w:lineRule="auto"/>
              <w:rPr>
                <w:color w:val="000000"/>
              </w:rPr>
            </w:pPr>
            <w:r>
              <w:rPr>
                <w:color w:val="000000"/>
              </w:rPr>
              <w:t>Invalid meeting information.</w:t>
            </w:r>
          </w:p>
          <w:p w14:paraId="22D63867" w14:textId="77777777" w:rsidR="00A7506D" w:rsidRDefault="00DF34F2">
            <w:pPr>
              <w:pBdr>
                <w:top w:val="nil"/>
                <w:left w:val="nil"/>
                <w:bottom w:val="nil"/>
                <w:right w:val="nil"/>
                <w:between w:val="nil"/>
              </w:pBdr>
              <w:spacing w:after="0" w:line="240" w:lineRule="auto"/>
              <w:rPr>
                <w:color w:val="000000"/>
              </w:rPr>
            </w:pPr>
            <w:r>
              <w:rPr>
                <w:color w:val="000000"/>
              </w:rPr>
              <w:t>Field errors:</w:t>
            </w:r>
          </w:p>
          <w:p w14:paraId="0F3E9C2A" w14:textId="77777777" w:rsidR="00A7506D" w:rsidRDefault="00DF34F2">
            <w:pPr>
              <w:pBdr>
                <w:top w:val="nil"/>
                <w:left w:val="nil"/>
                <w:bottom w:val="nil"/>
                <w:right w:val="nil"/>
                <w:between w:val="nil"/>
              </w:pBdr>
              <w:spacing w:after="0" w:line="240" w:lineRule="auto"/>
              <w:rPr>
                <w:color w:val="000000"/>
              </w:rPr>
            </w:pPr>
            <w:r>
              <w:rPr>
                <w:color w:val="000000"/>
              </w:rPr>
              <w:t>- title: Meeting title is required. / Meeting title must not exceed 300 characters.</w:t>
            </w:r>
          </w:p>
          <w:p w14:paraId="6FF9BB71" w14:textId="77777777" w:rsidR="00A7506D" w:rsidRDefault="00DF34F2">
            <w:pPr>
              <w:pBdr>
                <w:top w:val="nil"/>
                <w:left w:val="nil"/>
                <w:bottom w:val="nil"/>
                <w:right w:val="nil"/>
                <w:between w:val="nil"/>
              </w:pBdr>
              <w:spacing w:after="0" w:line="240" w:lineRule="auto"/>
              <w:rPr>
                <w:color w:val="000000"/>
              </w:rPr>
            </w:pPr>
            <w:r>
              <w:rPr>
                <w:color w:val="000000"/>
              </w:rPr>
              <w:t>- location: Location must not exceed 300 characters.</w:t>
            </w:r>
          </w:p>
          <w:p w14:paraId="5A98C321" w14:textId="77777777" w:rsidR="00A7506D" w:rsidRDefault="00DF34F2">
            <w:pPr>
              <w:pBdr>
                <w:top w:val="nil"/>
                <w:left w:val="nil"/>
                <w:bottom w:val="nil"/>
                <w:right w:val="nil"/>
                <w:between w:val="nil"/>
              </w:pBdr>
              <w:spacing w:after="0" w:line="240" w:lineRule="auto"/>
              <w:rPr>
                <w:color w:val="000000"/>
              </w:rPr>
            </w:pPr>
            <w:r>
              <w:rPr>
                <w:color w:val="000000"/>
              </w:rPr>
              <w:t>- description: Description must not exceed 4000 characters.</w:t>
            </w:r>
          </w:p>
          <w:p w14:paraId="3182A42D" w14:textId="77777777" w:rsidR="00A7506D" w:rsidRDefault="00DF34F2">
            <w:pPr>
              <w:pBdr>
                <w:top w:val="nil"/>
                <w:left w:val="nil"/>
                <w:bottom w:val="nil"/>
                <w:right w:val="nil"/>
                <w:between w:val="nil"/>
              </w:pBdr>
              <w:spacing w:after="0" w:line="240" w:lineRule="auto"/>
              <w:rPr>
                <w:color w:val="000000"/>
              </w:rPr>
            </w:pPr>
            <w:r>
              <w:rPr>
                <w:color w:val="000000"/>
              </w:rPr>
              <w:lastRenderedPageBreak/>
              <w:t>- mode: Invalid meeting mode.</w:t>
            </w:r>
          </w:p>
          <w:p w14:paraId="7BE12E5B" w14:textId="77777777" w:rsidR="00A7506D" w:rsidRDefault="00DF34F2">
            <w:pPr>
              <w:pBdr>
                <w:top w:val="nil"/>
                <w:left w:val="nil"/>
                <w:bottom w:val="nil"/>
                <w:right w:val="nil"/>
                <w:between w:val="nil"/>
              </w:pBdr>
              <w:spacing w:after="0" w:line="240" w:lineRule="auto"/>
              <w:rPr>
                <w:color w:val="000000"/>
              </w:rPr>
            </w:pPr>
            <w:r>
              <w:rPr>
                <w:color w:val="000000"/>
              </w:rPr>
              <w:t>- sensitivity: Invalid sensitivity level.</w:t>
            </w:r>
          </w:p>
        </w:tc>
      </w:tr>
      <w:tr w:rsidR="00A7506D" w14:paraId="1138770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D09AD77" w14:textId="77777777" w:rsidR="00A7506D" w:rsidRDefault="00DF34F2">
            <w:pPr>
              <w:pBdr>
                <w:top w:val="nil"/>
                <w:left w:val="nil"/>
                <w:bottom w:val="nil"/>
                <w:right w:val="nil"/>
                <w:between w:val="nil"/>
              </w:pBdr>
              <w:rPr>
                <w:color w:val="000000"/>
              </w:rPr>
            </w:pPr>
            <w:r>
              <w:rPr>
                <w:color w:val="000000"/>
              </w:rPr>
              <w:lastRenderedPageBreak/>
              <w:t>49</w:t>
            </w:r>
          </w:p>
        </w:tc>
        <w:tc>
          <w:tcPr>
            <w:tcW w:w="1122" w:type="dxa"/>
            <w:tcBorders>
              <w:top w:val="single" w:sz="4" w:space="0" w:color="000000"/>
              <w:left w:val="single" w:sz="4" w:space="0" w:color="000000"/>
              <w:bottom w:val="single" w:sz="4" w:space="0" w:color="000000"/>
              <w:right w:val="single" w:sz="4" w:space="0" w:color="000000"/>
            </w:tcBorders>
            <w:vAlign w:val="center"/>
          </w:tcPr>
          <w:p w14:paraId="37508E4A" w14:textId="77777777" w:rsidR="00A7506D" w:rsidRDefault="00DF34F2">
            <w:pPr>
              <w:pBdr>
                <w:top w:val="nil"/>
                <w:left w:val="nil"/>
                <w:bottom w:val="nil"/>
                <w:right w:val="nil"/>
                <w:between w:val="nil"/>
              </w:pBdr>
              <w:spacing w:after="0" w:line="240" w:lineRule="auto"/>
              <w:jc w:val="center"/>
              <w:rPr>
                <w:color w:val="000000"/>
              </w:rPr>
            </w:pPr>
            <w:r>
              <w:rPr>
                <w:color w:val="000000"/>
              </w:rPr>
              <w:t>MSG35</w:t>
            </w:r>
          </w:p>
        </w:tc>
        <w:tc>
          <w:tcPr>
            <w:tcW w:w="1464" w:type="dxa"/>
            <w:tcBorders>
              <w:top w:val="single" w:sz="4" w:space="0" w:color="000000"/>
              <w:left w:val="single" w:sz="4" w:space="0" w:color="000000"/>
              <w:bottom w:val="single" w:sz="4" w:space="0" w:color="000000"/>
              <w:right w:val="single" w:sz="4" w:space="0" w:color="000000"/>
            </w:tcBorders>
            <w:vAlign w:val="center"/>
          </w:tcPr>
          <w:p w14:paraId="286F817B" w14:textId="77777777" w:rsidR="00A7506D" w:rsidRDefault="00DF34F2">
            <w:pPr>
              <w:pBdr>
                <w:top w:val="nil"/>
                <w:left w:val="nil"/>
                <w:bottom w:val="nil"/>
                <w:right w:val="nil"/>
                <w:between w:val="nil"/>
              </w:pBdr>
              <w:spacing w:after="0" w:line="240" w:lineRule="auto"/>
              <w:jc w:val="center"/>
              <w:rPr>
                <w:color w:val="000000"/>
              </w:rPr>
            </w:pPr>
            <w:r>
              <w:rPr>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58C701EE" w14:textId="77777777" w:rsidR="00A7506D" w:rsidRDefault="00DF34F2">
            <w:pPr>
              <w:pBdr>
                <w:top w:val="nil"/>
                <w:left w:val="nil"/>
                <w:bottom w:val="nil"/>
                <w:right w:val="nil"/>
                <w:between w:val="nil"/>
              </w:pBdr>
              <w:spacing w:after="0" w:line="240" w:lineRule="auto"/>
              <w:rPr>
                <w:color w:val="000000"/>
              </w:rPr>
            </w:pPr>
            <w:r>
              <w:rPr>
                <w:color w:val="000000"/>
              </w:rPr>
              <w:t>UC-14 – Create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5A1F4C8" w14:textId="77777777" w:rsidR="00A7506D" w:rsidRDefault="00DF34F2">
            <w:pPr>
              <w:pBdr>
                <w:top w:val="nil"/>
                <w:left w:val="nil"/>
                <w:bottom w:val="nil"/>
                <w:right w:val="nil"/>
                <w:between w:val="nil"/>
              </w:pBdr>
              <w:spacing w:after="0" w:line="240" w:lineRule="auto"/>
              <w:rPr>
                <w:color w:val="000000"/>
              </w:rPr>
            </w:pPr>
            <w:r>
              <w:rPr>
                <w:color w:val="000000"/>
              </w:rPr>
              <w:t>Unable to create the meeting. Please try again.</w:t>
            </w:r>
          </w:p>
        </w:tc>
      </w:tr>
      <w:tr w:rsidR="00A7506D" w14:paraId="4A73557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E3AD6E7" w14:textId="77777777" w:rsidR="00A7506D" w:rsidRDefault="00DF34F2">
            <w:pPr>
              <w:pBdr>
                <w:top w:val="nil"/>
                <w:left w:val="nil"/>
                <w:bottom w:val="nil"/>
                <w:right w:val="nil"/>
                <w:between w:val="nil"/>
              </w:pBdr>
              <w:rPr>
                <w:color w:val="000000"/>
              </w:rPr>
            </w:pPr>
            <w:r>
              <w:rPr>
                <w:color w:val="000000"/>
              </w:rPr>
              <w:t>50</w:t>
            </w:r>
          </w:p>
        </w:tc>
        <w:tc>
          <w:tcPr>
            <w:tcW w:w="1122" w:type="dxa"/>
            <w:tcBorders>
              <w:top w:val="single" w:sz="4" w:space="0" w:color="000000"/>
              <w:left w:val="single" w:sz="4" w:space="0" w:color="000000"/>
              <w:bottom w:val="single" w:sz="4" w:space="0" w:color="000000"/>
              <w:right w:val="single" w:sz="4" w:space="0" w:color="000000"/>
            </w:tcBorders>
            <w:vAlign w:val="center"/>
          </w:tcPr>
          <w:p w14:paraId="72533ED2" w14:textId="77777777" w:rsidR="00A7506D" w:rsidRDefault="00DF34F2">
            <w:pPr>
              <w:pBdr>
                <w:top w:val="nil"/>
                <w:left w:val="nil"/>
                <w:bottom w:val="nil"/>
                <w:right w:val="nil"/>
                <w:between w:val="nil"/>
              </w:pBdr>
              <w:spacing w:after="0" w:line="240" w:lineRule="auto"/>
              <w:jc w:val="center"/>
              <w:rPr>
                <w:color w:val="000000"/>
              </w:rPr>
            </w:pPr>
            <w:r>
              <w:rPr>
                <w:color w:val="000000"/>
              </w:rPr>
              <w:t>MSG30</w:t>
            </w:r>
          </w:p>
        </w:tc>
        <w:tc>
          <w:tcPr>
            <w:tcW w:w="1464" w:type="dxa"/>
            <w:tcBorders>
              <w:top w:val="single" w:sz="4" w:space="0" w:color="000000"/>
              <w:left w:val="single" w:sz="4" w:space="0" w:color="000000"/>
              <w:bottom w:val="single" w:sz="4" w:space="0" w:color="000000"/>
              <w:right w:val="single" w:sz="4" w:space="0" w:color="000000"/>
            </w:tcBorders>
            <w:vAlign w:val="center"/>
          </w:tcPr>
          <w:p w14:paraId="7E9DF57F" w14:textId="77777777" w:rsidR="00A7506D" w:rsidRDefault="00DF34F2">
            <w:pPr>
              <w:pBdr>
                <w:top w:val="nil"/>
                <w:left w:val="nil"/>
                <w:bottom w:val="nil"/>
                <w:right w:val="nil"/>
                <w:between w:val="nil"/>
              </w:pBdr>
              <w:spacing w:after="0"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CE0090B" w14:textId="77777777" w:rsidR="00A7506D" w:rsidRDefault="00DF34F2">
            <w:pPr>
              <w:pBdr>
                <w:top w:val="nil"/>
                <w:left w:val="nil"/>
                <w:bottom w:val="nil"/>
                <w:right w:val="nil"/>
                <w:between w:val="nil"/>
              </w:pBdr>
              <w:spacing w:after="0" w:line="240" w:lineRule="auto"/>
              <w:rPr>
                <w:color w:val="000000"/>
              </w:rPr>
            </w:pPr>
            <w:r>
              <w:rPr>
                <w:color w:val="000000"/>
              </w:rPr>
              <w:t>UC-15 – Update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9C7A0E0" w14:textId="77777777" w:rsidR="00A7506D" w:rsidRDefault="00DF34F2">
            <w:pPr>
              <w:pBdr>
                <w:top w:val="nil"/>
                <w:left w:val="nil"/>
                <w:bottom w:val="nil"/>
                <w:right w:val="nil"/>
                <w:between w:val="nil"/>
              </w:pBdr>
              <w:spacing w:after="0" w:line="240" w:lineRule="auto"/>
              <w:rPr>
                <w:color w:val="000000"/>
              </w:rPr>
            </w:pPr>
            <w:r>
              <w:rPr>
                <w:color w:val="000000"/>
              </w:rPr>
              <w:t>Meeting updated successfully.</w:t>
            </w:r>
          </w:p>
        </w:tc>
      </w:tr>
      <w:tr w:rsidR="00A7506D" w14:paraId="30D12B0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5A38B61" w14:textId="77777777" w:rsidR="00A7506D" w:rsidRDefault="00DF34F2">
            <w:pPr>
              <w:pBdr>
                <w:top w:val="nil"/>
                <w:left w:val="nil"/>
                <w:bottom w:val="nil"/>
                <w:right w:val="nil"/>
                <w:between w:val="nil"/>
              </w:pBdr>
              <w:rPr>
                <w:color w:val="000000"/>
              </w:rPr>
            </w:pPr>
            <w:r>
              <w:rPr>
                <w:color w:val="000000"/>
              </w:rPr>
              <w:t>51</w:t>
            </w:r>
          </w:p>
        </w:tc>
        <w:tc>
          <w:tcPr>
            <w:tcW w:w="1122" w:type="dxa"/>
            <w:tcBorders>
              <w:top w:val="single" w:sz="4" w:space="0" w:color="000000"/>
              <w:left w:val="single" w:sz="4" w:space="0" w:color="000000"/>
              <w:bottom w:val="single" w:sz="4" w:space="0" w:color="000000"/>
              <w:right w:val="single" w:sz="4" w:space="0" w:color="000000"/>
            </w:tcBorders>
            <w:vAlign w:val="center"/>
          </w:tcPr>
          <w:p w14:paraId="2E26E274" w14:textId="77777777" w:rsidR="00A7506D" w:rsidRDefault="00DF34F2">
            <w:pPr>
              <w:pBdr>
                <w:top w:val="nil"/>
                <w:left w:val="nil"/>
                <w:bottom w:val="nil"/>
                <w:right w:val="nil"/>
                <w:between w:val="nil"/>
              </w:pBdr>
              <w:spacing w:after="0" w:line="240" w:lineRule="auto"/>
              <w:jc w:val="center"/>
              <w:rPr>
                <w:color w:val="000000"/>
              </w:rPr>
            </w:pPr>
            <w:r>
              <w:rPr>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24CA4A4B" w14:textId="77777777" w:rsidR="00A7506D" w:rsidRDefault="00DF34F2">
            <w:pPr>
              <w:pBdr>
                <w:top w:val="nil"/>
                <w:left w:val="nil"/>
                <w:bottom w:val="nil"/>
                <w:right w:val="nil"/>
                <w:between w:val="nil"/>
              </w:pBdr>
              <w:spacing w:after="0" w:line="240" w:lineRule="auto"/>
              <w:jc w:val="center"/>
              <w:rPr>
                <w:color w:val="000000"/>
              </w:rPr>
            </w:pPr>
            <w:r>
              <w:rPr>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F90E407" w14:textId="77777777" w:rsidR="00A7506D" w:rsidRDefault="00DF34F2">
            <w:pPr>
              <w:pBdr>
                <w:top w:val="nil"/>
                <w:left w:val="nil"/>
                <w:bottom w:val="nil"/>
                <w:right w:val="nil"/>
                <w:between w:val="nil"/>
              </w:pBdr>
              <w:spacing w:after="0" w:line="240" w:lineRule="auto"/>
              <w:rPr>
                <w:color w:val="000000"/>
              </w:rPr>
            </w:pPr>
            <w:r>
              <w:rPr>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488D700" w14:textId="77777777" w:rsidR="00A7506D" w:rsidRDefault="00DF34F2">
            <w:pPr>
              <w:pBdr>
                <w:top w:val="nil"/>
                <w:left w:val="nil"/>
                <w:bottom w:val="nil"/>
                <w:right w:val="nil"/>
                <w:between w:val="nil"/>
              </w:pBdr>
              <w:spacing w:after="0" w:line="240" w:lineRule="auto"/>
              <w:rPr>
                <w:color w:val="000000"/>
              </w:rPr>
            </w:pPr>
            <w:r>
              <w:rPr>
                <w:color w:val="000000"/>
              </w:rPr>
              <w:t>Invalid meeting information.</w:t>
            </w:r>
          </w:p>
          <w:p w14:paraId="40AD21F2" w14:textId="77777777" w:rsidR="00A7506D" w:rsidRDefault="00DF34F2">
            <w:pPr>
              <w:pBdr>
                <w:top w:val="nil"/>
                <w:left w:val="nil"/>
                <w:bottom w:val="nil"/>
                <w:right w:val="nil"/>
                <w:between w:val="nil"/>
              </w:pBdr>
              <w:spacing w:after="0" w:line="240" w:lineRule="auto"/>
              <w:rPr>
                <w:color w:val="000000"/>
              </w:rPr>
            </w:pPr>
            <w:r>
              <w:rPr>
                <w:color w:val="000000"/>
              </w:rPr>
              <w:t>Field errors:</w:t>
            </w:r>
          </w:p>
          <w:p w14:paraId="4CFC1FFF" w14:textId="77777777" w:rsidR="00A7506D" w:rsidRDefault="00DF34F2">
            <w:pPr>
              <w:pBdr>
                <w:top w:val="nil"/>
                <w:left w:val="nil"/>
                <w:bottom w:val="nil"/>
                <w:right w:val="nil"/>
                <w:between w:val="nil"/>
              </w:pBdr>
              <w:spacing w:after="0" w:line="240" w:lineRule="auto"/>
              <w:rPr>
                <w:color w:val="000000"/>
              </w:rPr>
            </w:pPr>
            <w:r>
              <w:rPr>
                <w:color w:val="000000"/>
              </w:rPr>
              <w:t>- title: Meeting title is required. / Meeting title must not exceed 300 characters.</w:t>
            </w:r>
          </w:p>
          <w:p w14:paraId="7F6466BB" w14:textId="77777777" w:rsidR="00A7506D" w:rsidRDefault="00DF34F2">
            <w:pPr>
              <w:pBdr>
                <w:top w:val="nil"/>
                <w:left w:val="nil"/>
                <w:bottom w:val="nil"/>
                <w:right w:val="nil"/>
                <w:between w:val="nil"/>
              </w:pBdr>
              <w:spacing w:after="0" w:line="240" w:lineRule="auto"/>
              <w:rPr>
                <w:color w:val="000000"/>
              </w:rPr>
            </w:pPr>
            <w:r>
              <w:rPr>
                <w:color w:val="000000"/>
              </w:rPr>
              <w:t>- location: Location must not exceed 300 characters.</w:t>
            </w:r>
          </w:p>
          <w:p w14:paraId="49C5FFC1" w14:textId="77777777" w:rsidR="00A7506D" w:rsidRDefault="00DF34F2">
            <w:pPr>
              <w:pBdr>
                <w:top w:val="nil"/>
                <w:left w:val="nil"/>
                <w:bottom w:val="nil"/>
                <w:right w:val="nil"/>
                <w:between w:val="nil"/>
              </w:pBdr>
              <w:spacing w:after="0" w:line="240" w:lineRule="auto"/>
              <w:rPr>
                <w:color w:val="000000"/>
              </w:rPr>
            </w:pPr>
            <w:r>
              <w:rPr>
                <w:color w:val="000000"/>
              </w:rPr>
              <w:t>- description: Description must not exceed 4000 characters.</w:t>
            </w:r>
          </w:p>
          <w:p w14:paraId="4BF177A3" w14:textId="77777777" w:rsidR="00A7506D" w:rsidRDefault="00DF34F2">
            <w:pPr>
              <w:pBdr>
                <w:top w:val="nil"/>
                <w:left w:val="nil"/>
                <w:bottom w:val="nil"/>
                <w:right w:val="nil"/>
                <w:between w:val="nil"/>
              </w:pBdr>
              <w:spacing w:after="0" w:line="240" w:lineRule="auto"/>
              <w:rPr>
                <w:color w:val="000000"/>
              </w:rPr>
            </w:pPr>
            <w:r>
              <w:rPr>
                <w:color w:val="000000"/>
              </w:rPr>
              <w:t>- mode: Invalid meeting mode.</w:t>
            </w:r>
          </w:p>
          <w:p w14:paraId="098790F8" w14:textId="77777777" w:rsidR="00A7506D" w:rsidRDefault="00DF34F2">
            <w:pPr>
              <w:pBdr>
                <w:top w:val="nil"/>
                <w:left w:val="nil"/>
                <w:bottom w:val="nil"/>
                <w:right w:val="nil"/>
                <w:between w:val="nil"/>
              </w:pBdr>
              <w:spacing w:after="0" w:line="240" w:lineRule="auto"/>
              <w:rPr>
                <w:color w:val="000000"/>
              </w:rPr>
            </w:pPr>
            <w:r>
              <w:rPr>
                <w:color w:val="000000"/>
              </w:rPr>
              <w:t>- sensitivity: Invalid sensitivity level.</w:t>
            </w:r>
          </w:p>
        </w:tc>
      </w:tr>
      <w:tr w:rsidR="00A7506D" w14:paraId="115F964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36C501B" w14:textId="77777777" w:rsidR="00A7506D" w:rsidRDefault="00DF34F2">
            <w:pPr>
              <w:pBdr>
                <w:top w:val="nil"/>
                <w:left w:val="nil"/>
                <w:bottom w:val="nil"/>
                <w:right w:val="nil"/>
                <w:between w:val="nil"/>
              </w:pBdr>
              <w:rPr>
                <w:color w:val="000000"/>
              </w:rPr>
            </w:pPr>
            <w:r>
              <w:rPr>
                <w:color w:val="000000"/>
              </w:rPr>
              <w:t>52</w:t>
            </w:r>
          </w:p>
        </w:tc>
        <w:tc>
          <w:tcPr>
            <w:tcW w:w="1122" w:type="dxa"/>
            <w:tcBorders>
              <w:top w:val="single" w:sz="4" w:space="0" w:color="000000"/>
              <w:left w:val="single" w:sz="4" w:space="0" w:color="000000"/>
              <w:bottom w:val="single" w:sz="4" w:space="0" w:color="000000"/>
              <w:right w:val="single" w:sz="4" w:space="0" w:color="000000"/>
            </w:tcBorders>
            <w:vAlign w:val="center"/>
          </w:tcPr>
          <w:p w14:paraId="4D4A0E39" w14:textId="77777777" w:rsidR="00A7506D" w:rsidRDefault="00DF34F2">
            <w:pPr>
              <w:pBdr>
                <w:top w:val="nil"/>
                <w:left w:val="nil"/>
                <w:bottom w:val="nil"/>
                <w:right w:val="nil"/>
                <w:between w:val="nil"/>
              </w:pBdr>
              <w:spacing w:after="0" w:line="240" w:lineRule="auto"/>
              <w:jc w:val="center"/>
              <w:rPr>
                <w:color w:val="000000"/>
              </w:rPr>
            </w:pPr>
            <w:r>
              <w:rPr>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2D10888F" w14:textId="77777777" w:rsidR="00A7506D" w:rsidRDefault="00DF34F2">
            <w:pPr>
              <w:pBdr>
                <w:top w:val="nil"/>
                <w:left w:val="nil"/>
                <w:bottom w:val="nil"/>
                <w:right w:val="nil"/>
                <w:between w:val="nil"/>
              </w:pBdr>
              <w:spacing w:after="0" w:line="240" w:lineRule="auto"/>
              <w:jc w:val="center"/>
              <w:rPr>
                <w:color w:val="000000"/>
              </w:rPr>
            </w:pPr>
            <w:r>
              <w:rPr>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E53A658" w14:textId="77777777" w:rsidR="00A7506D" w:rsidRDefault="00DF34F2">
            <w:pPr>
              <w:pBdr>
                <w:top w:val="nil"/>
                <w:left w:val="nil"/>
                <w:bottom w:val="nil"/>
                <w:right w:val="nil"/>
                <w:between w:val="nil"/>
              </w:pBdr>
              <w:spacing w:after="0" w:line="240" w:lineRule="auto"/>
              <w:rPr>
                <w:color w:val="000000"/>
              </w:rPr>
            </w:pPr>
            <w:r>
              <w:rPr>
                <w:color w:val="000000"/>
              </w:rPr>
              <w:t>UC-15 – Update Meeting / Exception Flows (Malformed JSON request body; same MSG31 validation category.)</w:t>
            </w:r>
          </w:p>
        </w:tc>
        <w:tc>
          <w:tcPr>
            <w:tcW w:w="2964" w:type="dxa"/>
            <w:tcBorders>
              <w:top w:val="single" w:sz="4" w:space="0" w:color="000000"/>
              <w:left w:val="single" w:sz="4" w:space="0" w:color="000000"/>
              <w:bottom w:val="single" w:sz="4" w:space="0" w:color="000000"/>
              <w:right w:val="single" w:sz="4" w:space="0" w:color="000000"/>
            </w:tcBorders>
            <w:vAlign w:val="center"/>
          </w:tcPr>
          <w:p w14:paraId="1A217A5A" w14:textId="77777777" w:rsidR="00A7506D" w:rsidRDefault="00DF34F2">
            <w:pPr>
              <w:pBdr>
                <w:top w:val="nil"/>
                <w:left w:val="nil"/>
                <w:bottom w:val="nil"/>
                <w:right w:val="nil"/>
                <w:between w:val="nil"/>
              </w:pBdr>
              <w:spacing w:after="0" w:line="240" w:lineRule="auto"/>
              <w:rPr>
                <w:color w:val="000000"/>
              </w:rPr>
            </w:pPr>
            <w:r>
              <w:rPr>
                <w:color w:val="000000"/>
              </w:rPr>
              <w:t>Invalid meeting information.</w:t>
            </w:r>
          </w:p>
        </w:tc>
      </w:tr>
      <w:tr w:rsidR="00A7506D" w14:paraId="027FA7F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B140100" w14:textId="77777777" w:rsidR="00A7506D" w:rsidRDefault="00DF34F2">
            <w:pPr>
              <w:pBdr>
                <w:top w:val="nil"/>
                <w:left w:val="nil"/>
                <w:bottom w:val="nil"/>
                <w:right w:val="nil"/>
                <w:between w:val="nil"/>
              </w:pBdr>
              <w:rPr>
                <w:color w:val="000000"/>
              </w:rPr>
            </w:pPr>
            <w:r>
              <w:rPr>
                <w:color w:val="000000"/>
              </w:rPr>
              <w:t>53</w:t>
            </w:r>
          </w:p>
        </w:tc>
        <w:tc>
          <w:tcPr>
            <w:tcW w:w="1122" w:type="dxa"/>
            <w:tcBorders>
              <w:top w:val="single" w:sz="4" w:space="0" w:color="000000"/>
              <w:left w:val="single" w:sz="4" w:space="0" w:color="000000"/>
              <w:bottom w:val="single" w:sz="4" w:space="0" w:color="000000"/>
              <w:right w:val="single" w:sz="4" w:space="0" w:color="000000"/>
            </w:tcBorders>
            <w:vAlign w:val="center"/>
          </w:tcPr>
          <w:p w14:paraId="6977181E" w14:textId="77777777" w:rsidR="00A7506D" w:rsidRDefault="00DF34F2">
            <w:pPr>
              <w:pBdr>
                <w:top w:val="nil"/>
                <w:left w:val="nil"/>
                <w:bottom w:val="nil"/>
                <w:right w:val="nil"/>
                <w:between w:val="nil"/>
              </w:pBdr>
              <w:spacing w:after="0" w:line="240" w:lineRule="auto"/>
              <w:jc w:val="center"/>
              <w:rPr>
                <w:color w:val="000000"/>
              </w:rPr>
            </w:pPr>
            <w:r>
              <w:rPr>
                <w:color w:val="000000"/>
              </w:rPr>
              <w:t>MSG34</w:t>
            </w:r>
          </w:p>
        </w:tc>
        <w:tc>
          <w:tcPr>
            <w:tcW w:w="1464" w:type="dxa"/>
            <w:tcBorders>
              <w:top w:val="single" w:sz="4" w:space="0" w:color="000000"/>
              <w:left w:val="single" w:sz="4" w:space="0" w:color="000000"/>
              <w:bottom w:val="single" w:sz="4" w:space="0" w:color="000000"/>
              <w:right w:val="single" w:sz="4" w:space="0" w:color="000000"/>
            </w:tcBorders>
            <w:vAlign w:val="center"/>
          </w:tcPr>
          <w:p w14:paraId="18E51CCE" w14:textId="77777777" w:rsidR="00A7506D" w:rsidRDefault="00DF34F2">
            <w:pPr>
              <w:pBdr>
                <w:top w:val="nil"/>
                <w:left w:val="nil"/>
                <w:bottom w:val="nil"/>
                <w:right w:val="nil"/>
                <w:between w:val="nil"/>
              </w:pBdr>
              <w:spacing w:after="0" w:line="240" w:lineRule="auto"/>
              <w:rPr>
                <w:color w:val="000000"/>
              </w:rPr>
            </w:pPr>
            <w:r>
              <w:rPr>
                <w:color w:val="000000"/>
              </w:rPr>
              <w:t>API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88EBF83" w14:textId="77777777" w:rsidR="00A7506D" w:rsidRDefault="00DF34F2">
            <w:pPr>
              <w:pBdr>
                <w:top w:val="nil"/>
                <w:left w:val="nil"/>
                <w:bottom w:val="nil"/>
                <w:right w:val="nil"/>
                <w:between w:val="nil"/>
              </w:pBdr>
              <w:spacing w:after="0" w:line="240" w:lineRule="auto"/>
              <w:rPr>
                <w:color w:val="000000"/>
              </w:rPr>
            </w:pPr>
            <w:r>
              <w:rPr>
                <w:color w:val="000000"/>
              </w:rPr>
              <w:t>Technical API response – outside UC-15 business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755D2AB" w14:textId="77777777" w:rsidR="00A7506D" w:rsidRDefault="00DF34F2">
            <w:pPr>
              <w:pBdr>
                <w:top w:val="nil"/>
                <w:left w:val="nil"/>
                <w:bottom w:val="nil"/>
                <w:right w:val="nil"/>
                <w:between w:val="nil"/>
              </w:pBdr>
              <w:spacing w:after="0" w:line="240" w:lineRule="auto"/>
              <w:rPr>
                <w:color w:val="000000"/>
              </w:rPr>
            </w:pPr>
            <w:r>
              <w:rPr>
                <w:color w:val="000000"/>
              </w:rPr>
              <w:t>Content-Type must be application/json.</w:t>
            </w:r>
          </w:p>
        </w:tc>
      </w:tr>
      <w:tr w:rsidR="00A7506D" w14:paraId="34867FD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65A7667" w14:textId="77777777" w:rsidR="00A7506D" w:rsidRDefault="00DF34F2">
            <w:pPr>
              <w:pBdr>
                <w:top w:val="nil"/>
                <w:left w:val="nil"/>
                <w:bottom w:val="nil"/>
                <w:right w:val="nil"/>
                <w:between w:val="nil"/>
              </w:pBdr>
              <w:rPr>
                <w:color w:val="000000"/>
              </w:rPr>
            </w:pPr>
            <w:r>
              <w:rPr>
                <w:color w:val="000000"/>
              </w:rPr>
              <w:t>54</w:t>
            </w:r>
          </w:p>
        </w:tc>
        <w:tc>
          <w:tcPr>
            <w:tcW w:w="1122" w:type="dxa"/>
            <w:tcBorders>
              <w:top w:val="single" w:sz="4" w:space="0" w:color="000000"/>
              <w:left w:val="single" w:sz="4" w:space="0" w:color="000000"/>
              <w:bottom w:val="single" w:sz="4" w:space="0" w:color="000000"/>
              <w:right w:val="single" w:sz="4" w:space="0" w:color="000000"/>
            </w:tcBorders>
            <w:vAlign w:val="center"/>
          </w:tcPr>
          <w:p w14:paraId="077D53EC" w14:textId="77777777" w:rsidR="00A7506D" w:rsidRDefault="00DF34F2">
            <w:pPr>
              <w:pBdr>
                <w:top w:val="nil"/>
                <w:left w:val="nil"/>
                <w:bottom w:val="nil"/>
                <w:right w:val="nil"/>
                <w:between w:val="nil"/>
              </w:pBdr>
              <w:spacing w:after="0" w:line="240" w:lineRule="auto"/>
              <w:jc w:val="center"/>
              <w:rPr>
                <w:color w:val="000000"/>
              </w:rPr>
            </w:pPr>
            <w:r>
              <w:rPr>
                <w:color w:val="000000"/>
              </w:rPr>
              <w:t>MSG33</w:t>
            </w:r>
          </w:p>
        </w:tc>
        <w:tc>
          <w:tcPr>
            <w:tcW w:w="1464" w:type="dxa"/>
            <w:tcBorders>
              <w:top w:val="single" w:sz="4" w:space="0" w:color="000000"/>
              <w:left w:val="single" w:sz="4" w:space="0" w:color="000000"/>
              <w:bottom w:val="single" w:sz="4" w:space="0" w:color="000000"/>
              <w:right w:val="single" w:sz="4" w:space="0" w:color="000000"/>
            </w:tcBorders>
            <w:vAlign w:val="center"/>
          </w:tcPr>
          <w:p w14:paraId="6E092A92" w14:textId="77777777" w:rsidR="00A7506D" w:rsidRDefault="00DF34F2">
            <w:pPr>
              <w:pBdr>
                <w:top w:val="nil"/>
                <w:left w:val="nil"/>
                <w:bottom w:val="nil"/>
                <w:right w:val="nil"/>
                <w:between w:val="nil"/>
              </w:pBdr>
              <w:spacing w:after="0" w:line="240" w:lineRule="auto"/>
              <w:jc w:val="center"/>
              <w:rPr>
                <w:color w:val="000000"/>
              </w:rPr>
            </w:pPr>
            <w:r>
              <w:rPr>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70B318D3" w14:textId="77777777" w:rsidR="00A7506D" w:rsidRDefault="00DF34F2">
            <w:pPr>
              <w:pBdr>
                <w:top w:val="nil"/>
                <w:left w:val="nil"/>
                <w:bottom w:val="nil"/>
                <w:right w:val="nil"/>
                <w:between w:val="nil"/>
              </w:pBdr>
              <w:spacing w:after="0" w:line="240" w:lineRule="auto"/>
              <w:rPr>
                <w:color w:val="000000"/>
              </w:rPr>
            </w:pPr>
            <w:r>
              <w:rPr>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1CC452C" w14:textId="77777777" w:rsidR="00A7506D" w:rsidRDefault="00DF34F2">
            <w:pPr>
              <w:pBdr>
                <w:top w:val="nil"/>
                <w:left w:val="nil"/>
                <w:bottom w:val="nil"/>
                <w:right w:val="nil"/>
                <w:between w:val="nil"/>
              </w:pBdr>
              <w:spacing w:after="0" w:line="240" w:lineRule="auto"/>
              <w:rPr>
                <w:color w:val="000000"/>
              </w:rPr>
            </w:pPr>
            <w:r>
              <w:rPr>
                <w:color w:val="000000"/>
              </w:rPr>
              <w:t>This meeting can no longer be edited.</w:t>
            </w:r>
          </w:p>
        </w:tc>
      </w:tr>
      <w:tr w:rsidR="00A7506D" w14:paraId="77A238A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6E2AF80" w14:textId="77777777" w:rsidR="00A7506D" w:rsidRDefault="00DF34F2">
            <w:pPr>
              <w:pBdr>
                <w:top w:val="nil"/>
                <w:left w:val="nil"/>
                <w:bottom w:val="nil"/>
                <w:right w:val="nil"/>
                <w:between w:val="nil"/>
              </w:pBdr>
              <w:rPr>
                <w:color w:val="000000"/>
              </w:rPr>
            </w:pPr>
            <w:r>
              <w:rPr>
                <w:color w:val="000000"/>
              </w:rPr>
              <w:t>55</w:t>
            </w:r>
          </w:p>
        </w:tc>
        <w:tc>
          <w:tcPr>
            <w:tcW w:w="1122" w:type="dxa"/>
            <w:tcBorders>
              <w:top w:val="single" w:sz="4" w:space="0" w:color="000000"/>
              <w:left w:val="single" w:sz="4" w:space="0" w:color="000000"/>
              <w:bottom w:val="single" w:sz="4" w:space="0" w:color="000000"/>
              <w:right w:val="single" w:sz="4" w:space="0" w:color="000000"/>
            </w:tcBorders>
            <w:vAlign w:val="center"/>
          </w:tcPr>
          <w:p w14:paraId="61737FEA" w14:textId="77777777" w:rsidR="00A7506D" w:rsidRDefault="00DF34F2">
            <w:pPr>
              <w:pBdr>
                <w:top w:val="nil"/>
                <w:left w:val="nil"/>
                <w:bottom w:val="nil"/>
                <w:right w:val="nil"/>
                <w:between w:val="nil"/>
              </w:pBdr>
              <w:spacing w:after="0" w:line="240" w:lineRule="auto"/>
              <w:jc w:val="center"/>
              <w:rPr>
                <w:color w:val="000000"/>
              </w:rPr>
            </w:pPr>
            <w:r>
              <w:rPr>
                <w:color w:val="000000"/>
              </w:rPr>
              <w:t>MSG36</w:t>
            </w:r>
          </w:p>
        </w:tc>
        <w:tc>
          <w:tcPr>
            <w:tcW w:w="1464" w:type="dxa"/>
            <w:tcBorders>
              <w:top w:val="single" w:sz="4" w:space="0" w:color="000000"/>
              <w:left w:val="single" w:sz="4" w:space="0" w:color="000000"/>
              <w:bottom w:val="single" w:sz="4" w:space="0" w:color="000000"/>
              <w:right w:val="single" w:sz="4" w:space="0" w:color="000000"/>
            </w:tcBorders>
            <w:vAlign w:val="center"/>
          </w:tcPr>
          <w:p w14:paraId="26FF199D" w14:textId="77777777" w:rsidR="00A7506D" w:rsidRDefault="00DF34F2">
            <w:pPr>
              <w:pBdr>
                <w:top w:val="nil"/>
                <w:left w:val="nil"/>
                <w:bottom w:val="nil"/>
                <w:right w:val="nil"/>
                <w:between w:val="nil"/>
              </w:pBdr>
              <w:spacing w:after="0" w:line="240" w:lineRule="auto"/>
              <w:jc w:val="center"/>
              <w:rPr>
                <w:color w:val="000000"/>
              </w:rPr>
            </w:pPr>
            <w:r>
              <w:rPr>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3865B34" w14:textId="77777777" w:rsidR="00A7506D" w:rsidRDefault="00DF34F2">
            <w:pPr>
              <w:pBdr>
                <w:top w:val="nil"/>
                <w:left w:val="nil"/>
                <w:bottom w:val="nil"/>
                <w:right w:val="nil"/>
                <w:between w:val="nil"/>
              </w:pBdr>
              <w:spacing w:after="0" w:line="240" w:lineRule="auto"/>
              <w:rPr>
                <w:color w:val="000000"/>
              </w:rPr>
            </w:pPr>
            <w:r>
              <w:rPr>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4659215" w14:textId="77777777" w:rsidR="00A7506D" w:rsidRDefault="00DF34F2">
            <w:pPr>
              <w:pBdr>
                <w:top w:val="nil"/>
                <w:left w:val="nil"/>
                <w:bottom w:val="nil"/>
                <w:right w:val="nil"/>
                <w:between w:val="nil"/>
              </w:pBdr>
              <w:spacing w:after="0" w:line="240" w:lineRule="auto"/>
              <w:rPr>
                <w:color w:val="000000"/>
              </w:rPr>
            </w:pPr>
            <w:r>
              <w:rPr>
                <w:color w:val="000000"/>
              </w:rPr>
              <w:t>Unable to update the meeting. Please try again.</w:t>
            </w:r>
          </w:p>
        </w:tc>
      </w:tr>
      <w:tr w:rsidR="00A7506D" w14:paraId="1B358CD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56500DE" w14:textId="77777777" w:rsidR="00A7506D" w:rsidRDefault="00DF34F2">
            <w:pPr>
              <w:pBdr>
                <w:top w:val="nil"/>
                <w:left w:val="nil"/>
                <w:bottom w:val="nil"/>
                <w:right w:val="nil"/>
                <w:between w:val="nil"/>
              </w:pBdr>
              <w:rPr>
                <w:color w:val="000000"/>
              </w:rPr>
            </w:pPr>
            <w:r>
              <w:rPr>
                <w:color w:val="000000"/>
              </w:rPr>
              <w:t>56</w:t>
            </w:r>
          </w:p>
        </w:tc>
        <w:tc>
          <w:tcPr>
            <w:tcW w:w="1122" w:type="dxa"/>
            <w:tcBorders>
              <w:top w:val="single" w:sz="4" w:space="0" w:color="000000"/>
              <w:left w:val="single" w:sz="4" w:space="0" w:color="000000"/>
              <w:bottom w:val="single" w:sz="4" w:space="0" w:color="000000"/>
              <w:right w:val="single" w:sz="4" w:space="0" w:color="000000"/>
            </w:tcBorders>
            <w:vAlign w:val="center"/>
          </w:tcPr>
          <w:p w14:paraId="2EDF0B28" w14:textId="77777777" w:rsidR="00A7506D" w:rsidRDefault="00DF34F2">
            <w:pPr>
              <w:pBdr>
                <w:top w:val="nil"/>
                <w:left w:val="nil"/>
                <w:bottom w:val="nil"/>
                <w:right w:val="nil"/>
                <w:between w:val="nil"/>
              </w:pBdr>
              <w:spacing w:after="0" w:line="240" w:lineRule="auto"/>
              <w:jc w:val="center"/>
              <w:rPr>
                <w:color w:val="000000"/>
              </w:rPr>
            </w:pPr>
            <w:r>
              <w:rPr>
                <w:color w:val="000000"/>
              </w:rPr>
              <w:t>—</w:t>
            </w:r>
          </w:p>
          <w:p w14:paraId="3DBBD473" w14:textId="77777777" w:rsidR="00A7506D" w:rsidRDefault="00DF34F2">
            <w:pPr>
              <w:pBdr>
                <w:top w:val="nil"/>
                <w:left w:val="nil"/>
                <w:bottom w:val="nil"/>
                <w:right w:val="nil"/>
                <w:between w:val="nil"/>
              </w:pBdr>
              <w:spacing w:after="0" w:line="240" w:lineRule="auto"/>
              <w:jc w:val="center"/>
              <w:rPr>
                <w:color w:val="000000"/>
              </w:rPr>
            </w:pPr>
            <w:r>
              <w:rPr>
                <w:color w:val="000000"/>
              </w:rPr>
              <w:t>(HTTP 404)</w:t>
            </w:r>
          </w:p>
        </w:tc>
        <w:tc>
          <w:tcPr>
            <w:tcW w:w="1464" w:type="dxa"/>
            <w:tcBorders>
              <w:top w:val="single" w:sz="4" w:space="0" w:color="000000"/>
              <w:left w:val="single" w:sz="4" w:space="0" w:color="000000"/>
              <w:bottom w:val="single" w:sz="4" w:space="0" w:color="000000"/>
              <w:right w:val="single" w:sz="4" w:space="0" w:color="000000"/>
            </w:tcBorders>
            <w:vAlign w:val="center"/>
          </w:tcPr>
          <w:p w14:paraId="69D20E3A" w14:textId="77777777" w:rsidR="00A7506D" w:rsidRDefault="00DF34F2">
            <w:pPr>
              <w:pBdr>
                <w:top w:val="nil"/>
                <w:left w:val="nil"/>
                <w:bottom w:val="nil"/>
                <w:right w:val="nil"/>
                <w:between w:val="nil"/>
              </w:pBdr>
              <w:spacing w:after="0" w:line="240" w:lineRule="auto"/>
              <w:jc w:val="center"/>
              <w:rPr>
                <w:color w:val="000000"/>
              </w:rPr>
            </w:pPr>
            <w:r>
              <w:rPr>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3A78A7BA" w14:textId="77777777" w:rsidR="00A7506D" w:rsidRDefault="00DF34F2">
            <w:pPr>
              <w:pBdr>
                <w:top w:val="nil"/>
                <w:left w:val="nil"/>
                <w:bottom w:val="nil"/>
                <w:right w:val="nil"/>
                <w:between w:val="nil"/>
              </w:pBdr>
              <w:spacing w:after="0" w:line="240" w:lineRule="auto"/>
              <w:rPr>
                <w:color w:val="000000"/>
              </w:rPr>
            </w:pPr>
            <w:r>
              <w:rPr>
                <w:color w:val="000000"/>
              </w:rPr>
              <w:t>UC-16 – View Meeting Details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1C7708C" w14:textId="77777777" w:rsidR="00A7506D" w:rsidRDefault="00DF34F2">
            <w:pPr>
              <w:pBdr>
                <w:top w:val="nil"/>
                <w:left w:val="nil"/>
                <w:bottom w:val="nil"/>
                <w:right w:val="nil"/>
                <w:between w:val="nil"/>
              </w:pBdr>
              <w:spacing w:after="0" w:line="240" w:lineRule="auto"/>
              <w:rPr>
                <w:color w:val="000000"/>
              </w:rPr>
            </w:pPr>
            <w:r>
              <w:rPr>
                <w:color w:val="000000"/>
              </w:rPr>
              <w:t>Meeting not found.</w:t>
            </w:r>
          </w:p>
        </w:tc>
      </w:tr>
      <w:tr w:rsidR="00A7506D" w14:paraId="534BDEF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069EA9A" w14:textId="77777777" w:rsidR="00A7506D" w:rsidRDefault="00DF34F2">
            <w:pPr>
              <w:pBdr>
                <w:top w:val="nil"/>
                <w:left w:val="nil"/>
                <w:bottom w:val="nil"/>
                <w:right w:val="nil"/>
                <w:between w:val="nil"/>
              </w:pBdr>
              <w:rPr>
                <w:color w:val="000000"/>
              </w:rPr>
            </w:pPr>
            <w:r>
              <w:rPr>
                <w:color w:val="000000"/>
              </w:rPr>
              <w:t>57</w:t>
            </w:r>
          </w:p>
        </w:tc>
        <w:tc>
          <w:tcPr>
            <w:tcW w:w="1122" w:type="dxa"/>
            <w:tcBorders>
              <w:top w:val="single" w:sz="4" w:space="0" w:color="000000"/>
              <w:left w:val="single" w:sz="4" w:space="0" w:color="000000"/>
              <w:bottom w:val="single" w:sz="4" w:space="0" w:color="000000"/>
              <w:right w:val="single" w:sz="4" w:space="0" w:color="000000"/>
            </w:tcBorders>
            <w:vAlign w:val="center"/>
          </w:tcPr>
          <w:p w14:paraId="2A59FA80" w14:textId="77777777" w:rsidR="00A7506D" w:rsidRDefault="00DF34F2">
            <w:pPr>
              <w:pBdr>
                <w:top w:val="nil"/>
                <w:left w:val="nil"/>
                <w:bottom w:val="nil"/>
                <w:right w:val="nil"/>
                <w:between w:val="nil"/>
              </w:pBdr>
              <w:spacing w:after="0" w:line="240" w:lineRule="auto"/>
              <w:jc w:val="center"/>
              <w:rPr>
                <w:color w:val="000000"/>
              </w:rPr>
            </w:pPr>
            <w:r>
              <w:rPr>
                <w:color w:val="000000"/>
              </w:rPr>
              <w:t>MSG37</w:t>
            </w:r>
          </w:p>
        </w:tc>
        <w:tc>
          <w:tcPr>
            <w:tcW w:w="1464" w:type="dxa"/>
            <w:tcBorders>
              <w:top w:val="single" w:sz="4" w:space="0" w:color="000000"/>
              <w:left w:val="single" w:sz="4" w:space="0" w:color="000000"/>
              <w:bottom w:val="single" w:sz="4" w:space="0" w:color="000000"/>
              <w:right w:val="single" w:sz="4" w:space="0" w:color="000000"/>
            </w:tcBorders>
            <w:vAlign w:val="center"/>
          </w:tcPr>
          <w:p w14:paraId="58EBD159" w14:textId="77777777" w:rsidR="00A7506D" w:rsidRDefault="00DF34F2">
            <w:pPr>
              <w:pBdr>
                <w:top w:val="nil"/>
                <w:left w:val="nil"/>
                <w:bottom w:val="nil"/>
                <w:right w:val="nil"/>
                <w:between w:val="nil"/>
              </w:pBdr>
              <w:spacing w:after="0" w:line="240" w:lineRule="auto"/>
              <w:jc w:val="center"/>
              <w:rPr>
                <w:color w:val="000000"/>
              </w:rPr>
            </w:pPr>
            <w:r>
              <w:rPr>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69CB1CCB" w14:textId="77777777" w:rsidR="00A7506D" w:rsidRDefault="00DF34F2">
            <w:pPr>
              <w:pBdr>
                <w:top w:val="nil"/>
                <w:left w:val="nil"/>
                <w:bottom w:val="nil"/>
                <w:right w:val="nil"/>
                <w:between w:val="nil"/>
              </w:pBdr>
              <w:spacing w:after="0" w:line="240" w:lineRule="auto"/>
              <w:rPr>
                <w:color w:val="000000"/>
              </w:rPr>
            </w:pPr>
            <w:r>
              <w:rPr>
                <w:color w:val="000000"/>
              </w:rPr>
              <w:t>UC-16 – View Meeting Details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01C934E" w14:textId="77777777" w:rsidR="00A7506D" w:rsidRDefault="00DF34F2">
            <w:pPr>
              <w:pBdr>
                <w:top w:val="nil"/>
                <w:left w:val="nil"/>
                <w:bottom w:val="nil"/>
                <w:right w:val="nil"/>
                <w:between w:val="nil"/>
              </w:pBdr>
              <w:spacing w:after="0" w:line="240" w:lineRule="auto"/>
              <w:rPr>
                <w:color w:val="000000"/>
              </w:rPr>
            </w:pPr>
            <w:r>
              <w:rPr>
                <w:color w:val="000000"/>
              </w:rPr>
              <w:t>Unable to load meeting details. Please try again.</w:t>
            </w:r>
          </w:p>
        </w:tc>
      </w:tr>
      <w:tr w:rsidR="00A7506D" w14:paraId="442729F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0B59C73" w14:textId="77777777" w:rsidR="00A7506D" w:rsidRDefault="00DF34F2">
            <w:pPr>
              <w:pBdr>
                <w:top w:val="nil"/>
                <w:left w:val="nil"/>
                <w:bottom w:val="nil"/>
                <w:right w:val="nil"/>
                <w:between w:val="nil"/>
              </w:pBdr>
              <w:rPr>
                <w:color w:val="000000"/>
              </w:rPr>
            </w:pPr>
            <w:r>
              <w:rPr>
                <w:color w:val="000000"/>
              </w:rPr>
              <w:t>58</w:t>
            </w:r>
          </w:p>
        </w:tc>
        <w:tc>
          <w:tcPr>
            <w:tcW w:w="1122" w:type="dxa"/>
            <w:tcBorders>
              <w:top w:val="single" w:sz="4" w:space="0" w:color="000000"/>
              <w:left w:val="single" w:sz="4" w:space="0" w:color="000000"/>
              <w:bottom w:val="single" w:sz="4" w:space="0" w:color="000000"/>
              <w:right w:val="single" w:sz="4" w:space="0" w:color="000000"/>
            </w:tcBorders>
            <w:vAlign w:val="center"/>
          </w:tcPr>
          <w:p w14:paraId="723F9EC6" w14:textId="77777777" w:rsidR="00A7506D" w:rsidRDefault="00DF34F2">
            <w:pPr>
              <w:pBdr>
                <w:top w:val="nil"/>
                <w:left w:val="nil"/>
                <w:bottom w:val="nil"/>
                <w:right w:val="nil"/>
                <w:between w:val="nil"/>
              </w:pBdr>
              <w:spacing w:after="0" w:line="240" w:lineRule="auto"/>
              <w:jc w:val="center"/>
              <w:rPr>
                <w:color w:val="000000"/>
              </w:rPr>
            </w:pPr>
            <w:r>
              <w:rPr>
                <w:color w:val="000000"/>
              </w:rPr>
              <w:t>—</w:t>
            </w:r>
          </w:p>
        </w:tc>
        <w:tc>
          <w:tcPr>
            <w:tcW w:w="1464" w:type="dxa"/>
            <w:tcBorders>
              <w:top w:val="single" w:sz="4" w:space="0" w:color="000000"/>
              <w:left w:val="single" w:sz="4" w:space="0" w:color="000000"/>
              <w:bottom w:val="single" w:sz="4" w:space="0" w:color="000000"/>
              <w:right w:val="single" w:sz="4" w:space="0" w:color="000000"/>
            </w:tcBorders>
            <w:vAlign w:val="center"/>
          </w:tcPr>
          <w:p w14:paraId="0DBAF836" w14:textId="77777777" w:rsidR="00A7506D" w:rsidRDefault="00DF34F2">
            <w:pPr>
              <w:pBdr>
                <w:top w:val="nil"/>
                <w:left w:val="nil"/>
                <w:bottom w:val="nil"/>
                <w:right w:val="nil"/>
                <w:between w:val="nil"/>
              </w:pBdr>
              <w:spacing w:after="0" w:line="240" w:lineRule="auto"/>
              <w:jc w:val="center"/>
              <w:rPr>
                <w:color w:val="000000"/>
              </w:rPr>
            </w:pPr>
            <w:r>
              <w:rPr>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58D0E0D8" w14:textId="77777777" w:rsidR="00A7506D" w:rsidRDefault="00DF34F2">
            <w:pPr>
              <w:pBdr>
                <w:top w:val="nil"/>
                <w:left w:val="nil"/>
                <w:bottom w:val="nil"/>
                <w:right w:val="nil"/>
                <w:between w:val="nil"/>
              </w:pBdr>
              <w:spacing w:after="0" w:line="240" w:lineRule="auto"/>
              <w:rPr>
                <w:color w:val="000000"/>
              </w:rPr>
            </w:pPr>
            <w:r>
              <w:rPr>
                <w:color w:val="000000"/>
              </w:rPr>
              <w:t>UC-17 – View Meeting List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04EA545" w14:textId="77777777" w:rsidR="00A7506D" w:rsidRDefault="00DF34F2">
            <w:pPr>
              <w:pBdr>
                <w:top w:val="nil"/>
                <w:left w:val="nil"/>
                <w:bottom w:val="nil"/>
                <w:right w:val="nil"/>
                <w:between w:val="nil"/>
              </w:pBdr>
              <w:spacing w:after="0" w:line="240" w:lineRule="auto"/>
              <w:rPr>
                <w:color w:val="000000"/>
              </w:rPr>
            </w:pPr>
            <w:r>
              <w:rPr>
                <w:color w:val="000000"/>
              </w:rPr>
              <w:t>No meetings match the filter.</w:t>
            </w:r>
          </w:p>
        </w:tc>
      </w:tr>
      <w:tr w:rsidR="00A7506D" w14:paraId="097DC87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D8304FD" w14:textId="77777777" w:rsidR="00A7506D" w:rsidRDefault="00DF34F2">
            <w:pPr>
              <w:pBdr>
                <w:top w:val="nil"/>
                <w:left w:val="nil"/>
                <w:bottom w:val="nil"/>
                <w:right w:val="nil"/>
                <w:between w:val="nil"/>
              </w:pBdr>
              <w:rPr>
                <w:color w:val="000000"/>
              </w:rPr>
            </w:pPr>
            <w:r>
              <w:rPr>
                <w:color w:val="000000"/>
              </w:rPr>
              <w:t>59</w:t>
            </w:r>
          </w:p>
        </w:tc>
        <w:tc>
          <w:tcPr>
            <w:tcW w:w="1122" w:type="dxa"/>
            <w:tcBorders>
              <w:top w:val="single" w:sz="4" w:space="0" w:color="000000"/>
              <w:left w:val="single" w:sz="4" w:space="0" w:color="000000"/>
              <w:bottom w:val="single" w:sz="4" w:space="0" w:color="000000"/>
              <w:right w:val="single" w:sz="4" w:space="0" w:color="000000"/>
            </w:tcBorders>
            <w:vAlign w:val="center"/>
          </w:tcPr>
          <w:p w14:paraId="16632039" w14:textId="77777777" w:rsidR="00A7506D" w:rsidRDefault="00DF34F2">
            <w:pPr>
              <w:pBdr>
                <w:top w:val="nil"/>
                <w:left w:val="nil"/>
                <w:bottom w:val="nil"/>
                <w:right w:val="nil"/>
                <w:between w:val="nil"/>
              </w:pBdr>
              <w:spacing w:after="0" w:line="240" w:lineRule="auto"/>
              <w:jc w:val="center"/>
              <w:rPr>
                <w:color w:val="000000"/>
              </w:rPr>
            </w:pPr>
            <w:r>
              <w:rPr>
                <w:color w:val="000000"/>
              </w:rPr>
              <w:t>MSG38</w:t>
            </w:r>
          </w:p>
        </w:tc>
        <w:tc>
          <w:tcPr>
            <w:tcW w:w="1464" w:type="dxa"/>
            <w:tcBorders>
              <w:top w:val="single" w:sz="4" w:space="0" w:color="000000"/>
              <w:left w:val="single" w:sz="4" w:space="0" w:color="000000"/>
              <w:bottom w:val="single" w:sz="4" w:space="0" w:color="000000"/>
              <w:right w:val="single" w:sz="4" w:space="0" w:color="000000"/>
            </w:tcBorders>
            <w:vAlign w:val="center"/>
          </w:tcPr>
          <w:p w14:paraId="73D7FB07" w14:textId="77777777" w:rsidR="00A7506D" w:rsidRDefault="00DF34F2">
            <w:pPr>
              <w:pBdr>
                <w:top w:val="nil"/>
                <w:left w:val="nil"/>
                <w:bottom w:val="nil"/>
                <w:right w:val="nil"/>
                <w:between w:val="nil"/>
              </w:pBdr>
              <w:spacing w:after="0" w:line="240" w:lineRule="auto"/>
              <w:jc w:val="center"/>
              <w:rPr>
                <w:color w:val="000000"/>
              </w:rPr>
            </w:pPr>
            <w:r>
              <w:rPr>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3FC630F5" w14:textId="77777777" w:rsidR="00A7506D" w:rsidRDefault="00DF34F2">
            <w:pPr>
              <w:pBdr>
                <w:top w:val="nil"/>
                <w:left w:val="nil"/>
                <w:bottom w:val="nil"/>
                <w:right w:val="nil"/>
                <w:between w:val="nil"/>
              </w:pBdr>
              <w:spacing w:after="0" w:line="240" w:lineRule="auto"/>
              <w:rPr>
                <w:color w:val="000000"/>
              </w:rPr>
            </w:pPr>
            <w:r>
              <w:rPr>
                <w:color w:val="000000"/>
              </w:rPr>
              <w:t>UC-17 – View Meeting List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150F2C2" w14:textId="77777777" w:rsidR="00A7506D" w:rsidRDefault="00DF34F2">
            <w:pPr>
              <w:pBdr>
                <w:top w:val="nil"/>
                <w:left w:val="nil"/>
                <w:bottom w:val="nil"/>
                <w:right w:val="nil"/>
                <w:between w:val="nil"/>
              </w:pBdr>
              <w:spacing w:after="0" w:line="240" w:lineRule="auto"/>
              <w:rPr>
                <w:color w:val="000000"/>
              </w:rPr>
            </w:pPr>
            <w:r>
              <w:rPr>
                <w:color w:val="000000"/>
              </w:rPr>
              <w:t>Unable to load meetings. Please try again.</w:t>
            </w:r>
          </w:p>
        </w:tc>
      </w:tr>
      <w:tr w:rsidR="00A7506D" w14:paraId="379B537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97FEB06" w14:textId="77777777" w:rsidR="00A7506D" w:rsidRDefault="00DF34F2">
            <w:pPr>
              <w:pBdr>
                <w:top w:val="nil"/>
                <w:left w:val="nil"/>
                <w:bottom w:val="nil"/>
                <w:right w:val="nil"/>
                <w:between w:val="nil"/>
              </w:pBdr>
              <w:rPr>
                <w:color w:val="000000"/>
              </w:rPr>
            </w:pPr>
            <w:r>
              <w:rPr>
                <w:color w:val="000000"/>
              </w:rPr>
              <w:t>60</w:t>
            </w:r>
          </w:p>
        </w:tc>
        <w:tc>
          <w:tcPr>
            <w:tcW w:w="1122" w:type="dxa"/>
            <w:tcBorders>
              <w:top w:val="single" w:sz="4" w:space="0" w:color="000000"/>
              <w:left w:val="single" w:sz="4" w:space="0" w:color="000000"/>
              <w:bottom w:val="single" w:sz="4" w:space="0" w:color="000000"/>
              <w:right w:val="single" w:sz="4" w:space="0" w:color="000000"/>
            </w:tcBorders>
            <w:vAlign w:val="center"/>
          </w:tcPr>
          <w:p w14:paraId="7B6819B2" w14:textId="77777777" w:rsidR="00A7506D" w:rsidRDefault="00DF34F2">
            <w:pPr>
              <w:pBdr>
                <w:top w:val="nil"/>
                <w:left w:val="nil"/>
                <w:bottom w:val="nil"/>
                <w:right w:val="nil"/>
                <w:between w:val="nil"/>
              </w:pBdr>
              <w:spacing w:after="0" w:line="240" w:lineRule="auto"/>
              <w:jc w:val="center"/>
              <w:rPr>
                <w:color w:val="000000"/>
              </w:rPr>
            </w:pPr>
            <w:r>
              <w:rPr>
                <w:color w:val="000000"/>
              </w:rPr>
              <w:t>MSG32</w:t>
            </w:r>
          </w:p>
        </w:tc>
        <w:tc>
          <w:tcPr>
            <w:tcW w:w="1464" w:type="dxa"/>
            <w:tcBorders>
              <w:top w:val="single" w:sz="4" w:space="0" w:color="000000"/>
              <w:left w:val="single" w:sz="4" w:space="0" w:color="000000"/>
              <w:bottom w:val="single" w:sz="4" w:space="0" w:color="000000"/>
              <w:right w:val="single" w:sz="4" w:space="0" w:color="000000"/>
            </w:tcBorders>
            <w:vAlign w:val="center"/>
          </w:tcPr>
          <w:p w14:paraId="63AEBDAB" w14:textId="77777777" w:rsidR="00A7506D" w:rsidRDefault="00DF34F2">
            <w:pPr>
              <w:pBdr>
                <w:top w:val="nil"/>
                <w:left w:val="nil"/>
                <w:bottom w:val="nil"/>
                <w:right w:val="nil"/>
                <w:between w:val="nil"/>
              </w:pBdr>
              <w:spacing w:after="0" w:line="240" w:lineRule="auto"/>
              <w:jc w:val="center"/>
              <w:rPr>
                <w:color w:val="000000"/>
              </w:rPr>
            </w:pPr>
            <w:r>
              <w:rPr>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1AF3AA3" w14:textId="77777777" w:rsidR="00A7506D" w:rsidRDefault="00DF34F2">
            <w:pPr>
              <w:pBdr>
                <w:top w:val="nil"/>
                <w:left w:val="nil"/>
                <w:bottom w:val="nil"/>
                <w:right w:val="nil"/>
                <w:between w:val="nil"/>
              </w:pBdr>
              <w:spacing w:after="0" w:line="240" w:lineRule="auto"/>
              <w:rPr>
                <w:color w:val="000000"/>
              </w:rPr>
            </w:pPr>
            <w:r>
              <w:rPr>
                <w:color w:val="000000"/>
              </w:rPr>
              <w:t>UC-17 – View Meeting List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A69602B" w14:textId="77777777" w:rsidR="00A7506D" w:rsidRDefault="00DF34F2">
            <w:pPr>
              <w:pBdr>
                <w:top w:val="nil"/>
                <w:left w:val="nil"/>
                <w:bottom w:val="nil"/>
                <w:right w:val="nil"/>
                <w:between w:val="nil"/>
              </w:pBdr>
              <w:spacing w:after="0" w:line="240" w:lineRule="auto"/>
              <w:rPr>
                <w:color w:val="000000"/>
              </w:rPr>
            </w:pPr>
            <w:r>
              <w:rPr>
                <w:color w:val="000000"/>
              </w:rPr>
              <w:t>The meeting list criteria are invalid.</w:t>
            </w:r>
          </w:p>
        </w:tc>
      </w:tr>
      <w:tr w:rsidR="00A7506D" w14:paraId="4F473C2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CDE1A8D" w14:textId="77777777" w:rsidR="00A7506D" w:rsidRDefault="00DF34F2">
            <w:pPr>
              <w:pBdr>
                <w:top w:val="nil"/>
                <w:left w:val="nil"/>
                <w:bottom w:val="nil"/>
                <w:right w:val="nil"/>
                <w:between w:val="nil"/>
              </w:pBdr>
              <w:rPr>
                <w:color w:val="000000"/>
              </w:rPr>
            </w:pPr>
            <w:r>
              <w:rPr>
                <w:color w:val="000000"/>
              </w:rPr>
              <w:t>61</w:t>
            </w:r>
          </w:p>
        </w:tc>
        <w:tc>
          <w:tcPr>
            <w:tcW w:w="1122" w:type="dxa"/>
            <w:tcBorders>
              <w:top w:val="single" w:sz="4" w:space="0" w:color="000000"/>
              <w:left w:val="single" w:sz="4" w:space="0" w:color="000000"/>
              <w:bottom w:val="single" w:sz="4" w:space="0" w:color="000000"/>
              <w:right w:val="single" w:sz="4" w:space="0" w:color="000000"/>
            </w:tcBorders>
            <w:vAlign w:val="center"/>
          </w:tcPr>
          <w:p w14:paraId="4FAD8C02" w14:textId="77777777" w:rsidR="00A7506D" w:rsidRDefault="00DF34F2">
            <w:pPr>
              <w:pBdr>
                <w:top w:val="nil"/>
                <w:left w:val="nil"/>
                <w:bottom w:val="nil"/>
                <w:right w:val="nil"/>
                <w:between w:val="nil"/>
              </w:pBdr>
              <w:spacing w:after="0" w:line="240" w:lineRule="auto"/>
              <w:jc w:val="center"/>
              <w:rPr>
                <w:color w:val="000000"/>
              </w:rPr>
            </w:pPr>
            <w:r>
              <w:rPr>
                <w:color w:val="000000"/>
              </w:rPr>
              <w:t>MSG41</w:t>
            </w:r>
          </w:p>
        </w:tc>
        <w:tc>
          <w:tcPr>
            <w:tcW w:w="1464" w:type="dxa"/>
            <w:tcBorders>
              <w:top w:val="single" w:sz="4" w:space="0" w:color="000000"/>
              <w:left w:val="single" w:sz="4" w:space="0" w:color="000000"/>
              <w:bottom w:val="single" w:sz="4" w:space="0" w:color="000000"/>
              <w:right w:val="single" w:sz="4" w:space="0" w:color="000000"/>
            </w:tcBorders>
            <w:vAlign w:val="center"/>
          </w:tcPr>
          <w:p w14:paraId="4FE0FB12" w14:textId="77777777" w:rsidR="00A7506D" w:rsidRDefault="00DF34F2">
            <w:pPr>
              <w:pBdr>
                <w:top w:val="nil"/>
                <w:left w:val="nil"/>
                <w:bottom w:val="nil"/>
                <w:right w:val="nil"/>
                <w:between w:val="nil"/>
              </w:pBdr>
              <w:spacing w:after="0" w:line="240" w:lineRule="auto"/>
              <w:jc w:val="center"/>
              <w:rPr>
                <w:color w:val="000000"/>
              </w:rPr>
            </w:pPr>
            <w:r>
              <w:rPr>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50CD349" w14:textId="77777777" w:rsidR="00A7506D" w:rsidRDefault="00DF34F2">
            <w:pPr>
              <w:pBdr>
                <w:top w:val="nil"/>
                <w:left w:val="nil"/>
                <w:bottom w:val="nil"/>
                <w:right w:val="nil"/>
                <w:between w:val="nil"/>
              </w:pBdr>
              <w:spacing w:after="0" w:line="240" w:lineRule="auto"/>
              <w:rPr>
                <w:color w:val="000000"/>
              </w:rPr>
            </w:pPr>
            <w:r>
              <w:rPr>
                <w:color w:val="000000"/>
              </w:rPr>
              <w:t>UC-18 – Submit Meeting for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81240A7" w14:textId="77777777" w:rsidR="00A7506D" w:rsidRDefault="00DF34F2">
            <w:pPr>
              <w:pBdr>
                <w:top w:val="nil"/>
                <w:left w:val="nil"/>
                <w:bottom w:val="nil"/>
                <w:right w:val="nil"/>
                <w:between w:val="nil"/>
              </w:pBdr>
              <w:spacing w:after="0" w:line="240" w:lineRule="auto"/>
              <w:rPr>
                <w:color w:val="000000"/>
              </w:rPr>
            </w:pPr>
            <w:r>
              <w:rPr>
                <w:color w:val="000000"/>
              </w:rPr>
              <w:t>This meeting can no longer be submitted for approval.</w:t>
            </w:r>
          </w:p>
        </w:tc>
      </w:tr>
      <w:tr w:rsidR="00A7506D" w14:paraId="1F3A6E5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ADB9D2D" w14:textId="77777777" w:rsidR="00A7506D" w:rsidRDefault="00DF34F2">
            <w:pPr>
              <w:pBdr>
                <w:top w:val="nil"/>
                <w:left w:val="nil"/>
                <w:bottom w:val="nil"/>
                <w:right w:val="nil"/>
                <w:between w:val="nil"/>
              </w:pBdr>
              <w:rPr>
                <w:color w:val="000000"/>
              </w:rPr>
            </w:pPr>
            <w:r>
              <w:rPr>
                <w:color w:val="000000"/>
              </w:rPr>
              <w:t>62</w:t>
            </w:r>
          </w:p>
        </w:tc>
        <w:tc>
          <w:tcPr>
            <w:tcW w:w="1122" w:type="dxa"/>
            <w:tcBorders>
              <w:top w:val="single" w:sz="4" w:space="0" w:color="000000"/>
              <w:left w:val="single" w:sz="4" w:space="0" w:color="000000"/>
              <w:bottom w:val="single" w:sz="4" w:space="0" w:color="000000"/>
              <w:right w:val="single" w:sz="4" w:space="0" w:color="000000"/>
            </w:tcBorders>
            <w:vAlign w:val="center"/>
          </w:tcPr>
          <w:p w14:paraId="5629AE99" w14:textId="77777777" w:rsidR="00A7506D" w:rsidRDefault="00DF34F2">
            <w:pPr>
              <w:pBdr>
                <w:top w:val="nil"/>
                <w:left w:val="nil"/>
                <w:bottom w:val="nil"/>
                <w:right w:val="nil"/>
                <w:between w:val="nil"/>
              </w:pBdr>
              <w:spacing w:after="0" w:line="240" w:lineRule="auto"/>
              <w:jc w:val="center"/>
              <w:rPr>
                <w:color w:val="000000"/>
              </w:rPr>
            </w:pPr>
            <w:r>
              <w:rPr>
                <w:color w:val="000000"/>
              </w:rPr>
              <w:t>MSG42</w:t>
            </w:r>
          </w:p>
        </w:tc>
        <w:tc>
          <w:tcPr>
            <w:tcW w:w="1464" w:type="dxa"/>
            <w:tcBorders>
              <w:top w:val="single" w:sz="4" w:space="0" w:color="000000"/>
              <w:left w:val="single" w:sz="4" w:space="0" w:color="000000"/>
              <w:bottom w:val="single" w:sz="4" w:space="0" w:color="000000"/>
              <w:right w:val="single" w:sz="4" w:space="0" w:color="000000"/>
            </w:tcBorders>
            <w:vAlign w:val="center"/>
          </w:tcPr>
          <w:p w14:paraId="181C091D" w14:textId="77777777" w:rsidR="00A7506D" w:rsidRDefault="00DF34F2">
            <w:pPr>
              <w:pBdr>
                <w:top w:val="nil"/>
                <w:left w:val="nil"/>
                <w:bottom w:val="nil"/>
                <w:right w:val="nil"/>
                <w:between w:val="nil"/>
              </w:pBdr>
              <w:spacing w:after="0"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69655BC" w14:textId="77777777" w:rsidR="00A7506D" w:rsidRDefault="00DF34F2">
            <w:pPr>
              <w:pBdr>
                <w:top w:val="nil"/>
                <w:left w:val="nil"/>
                <w:bottom w:val="nil"/>
                <w:right w:val="nil"/>
                <w:between w:val="nil"/>
              </w:pBdr>
              <w:spacing w:after="0" w:line="240" w:lineRule="auto"/>
              <w:rPr>
                <w:color w:val="000000"/>
              </w:rPr>
            </w:pPr>
            <w:r>
              <w:rPr>
                <w:color w:val="000000"/>
              </w:rPr>
              <w:t>UC-18 – Submit Meeting for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063C99D" w14:textId="77777777" w:rsidR="00A7506D" w:rsidRDefault="00DF34F2">
            <w:pPr>
              <w:pBdr>
                <w:top w:val="nil"/>
                <w:left w:val="nil"/>
                <w:bottom w:val="nil"/>
                <w:right w:val="nil"/>
                <w:between w:val="nil"/>
              </w:pBdr>
              <w:spacing w:after="0" w:line="240" w:lineRule="auto"/>
              <w:rPr>
                <w:color w:val="000000"/>
              </w:rPr>
            </w:pPr>
            <w:r>
              <w:rPr>
                <w:color w:val="000000"/>
              </w:rPr>
              <w:t>Unable to submit the meeting for approval. Please try again.</w:t>
            </w:r>
          </w:p>
        </w:tc>
      </w:tr>
      <w:tr w:rsidR="00A7506D" w14:paraId="6CD5CC9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FA7E56F" w14:textId="77777777" w:rsidR="00A7506D" w:rsidRDefault="00DF34F2">
            <w:pPr>
              <w:pBdr>
                <w:top w:val="nil"/>
                <w:left w:val="nil"/>
                <w:bottom w:val="nil"/>
                <w:right w:val="nil"/>
                <w:between w:val="nil"/>
              </w:pBdr>
              <w:rPr>
                <w:color w:val="000000"/>
              </w:rPr>
            </w:pPr>
            <w:r>
              <w:rPr>
                <w:color w:val="000000"/>
              </w:rPr>
              <w:t>63</w:t>
            </w:r>
          </w:p>
        </w:tc>
        <w:tc>
          <w:tcPr>
            <w:tcW w:w="1122" w:type="dxa"/>
            <w:tcBorders>
              <w:top w:val="single" w:sz="4" w:space="0" w:color="000000"/>
              <w:left w:val="single" w:sz="4" w:space="0" w:color="000000"/>
              <w:bottom w:val="single" w:sz="4" w:space="0" w:color="000000"/>
              <w:right w:val="single" w:sz="4" w:space="0" w:color="000000"/>
            </w:tcBorders>
            <w:vAlign w:val="center"/>
          </w:tcPr>
          <w:p w14:paraId="0719A766" w14:textId="77777777" w:rsidR="00A7506D" w:rsidRDefault="00DF34F2">
            <w:pPr>
              <w:pBdr>
                <w:top w:val="nil"/>
                <w:left w:val="nil"/>
                <w:bottom w:val="nil"/>
                <w:right w:val="nil"/>
                <w:between w:val="nil"/>
              </w:pBdr>
              <w:spacing w:after="0" w:line="240" w:lineRule="auto"/>
              <w:jc w:val="center"/>
              <w:rPr>
                <w:color w:val="000000"/>
              </w:rPr>
            </w:pPr>
            <w:r>
              <w:rPr>
                <w:color w:val="000000"/>
              </w:rPr>
              <w:t>MSG43</w:t>
            </w:r>
          </w:p>
        </w:tc>
        <w:tc>
          <w:tcPr>
            <w:tcW w:w="1464" w:type="dxa"/>
            <w:tcBorders>
              <w:top w:val="single" w:sz="4" w:space="0" w:color="000000"/>
              <w:left w:val="single" w:sz="4" w:space="0" w:color="000000"/>
              <w:bottom w:val="single" w:sz="4" w:space="0" w:color="000000"/>
              <w:right w:val="single" w:sz="4" w:space="0" w:color="000000"/>
            </w:tcBorders>
            <w:vAlign w:val="center"/>
          </w:tcPr>
          <w:p w14:paraId="7E379FE2" w14:textId="77777777" w:rsidR="00A7506D" w:rsidRDefault="00DF34F2">
            <w:pPr>
              <w:pBdr>
                <w:top w:val="nil"/>
                <w:left w:val="nil"/>
                <w:bottom w:val="nil"/>
                <w:right w:val="nil"/>
                <w:between w:val="nil"/>
              </w:pBdr>
              <w:spacing w:after="0"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6FDAB45" w14:textId="77777777" w:rsidR="00A7506D" w:rsidRDefault="00DF34F2">
            <w:pPr>
              <w:pBdr>
                <w:top w:val="nil"/>
                <w:left w:val="nil"/>
                <w:bottom w:val="nil"/>
                <w:right w:val="nil"/>
                <w:between w:val="nil"/>
              </w:pBdr>
              <w:spacing w:after="0" w:line="240" w:lineRule="auto"/>
              <w:rPr>
                <w:color w:val="000000"/>
              </w:rPr>
            </w:pPr>
            <w:r>
              <w:rPr>
                <w:color w:val="000000"/>
              </w:rPr>
              <w:t>UC-19 – Review Meeting Approval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CA04DCF" w14:textId="77777777" w:rsidR="00A7506D" w:rsidRDefault="00DF34F2">
            <w:pPr>
              <w:pBdr>
                <w:top w:val="nil"/>
                <w:left w:val="nil"/>
                <w:bottom w:val="nil"/>
                <w:right w:val="nil"/>
                <w:between w:val="nil"/>
              </w:pBdr>
              <w:spacing w:after="0" w:line="240" w:lineRule="auto"/>
              <w:rPr>
                <w:color w:val="000000"/>
              </w:rPr>
            </w:pPr>
            <w:r>
              <w:rPr>
                <w:color w:val="000000"/>
              </w:rPr>
              <w:t>Meeting approved successfully.</w:t>
            </w:r>
          </w:p>
        </w:tc>
      </w:tr>
      <w:tr w:rsidR="00A7506D" w14:paraId="38A9411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15FD17" w14:textId="77777777" w:rsidR="00A7506D" w:rsidRDefault="00DF34F2">
            <w:pPr>
              <w:pBdr>
                <w:top w:val="nil"/>
                <w:left w:val="nil"/>
                <w:bottom w:val="nil"/>
                <w:right w:val="nil"/>
                <w:between w:val="nil"/>
              </w:pBdr>
              <w:rPr>
                <w:color w:val="000000"/>
              </w:rPr>
            </w:pPr>
            <w:r>
              <w:rPr>
                <w:color w:val="000000"/>
              </w:rPr>
              <w:t>64</w:t>
            </w:r>
          </w:p>
        </w:tc>
        <w:tc>
          <w:tcPr>
            <w:tcW w:w="1122" w:type="dxa"/>
            <w:tcBorders>
              <w:top w:val="single" w:sz="4" w:space="0" w:color="000000"/>
              <w:left w:val="single" w:sz="4" w:space="0" w:color="000000"/>
              <w:bottom w:val="single" w:sz="4" w:space="0" w:color="000000"/>
              <w:right w:val="single" w:sz="4" w:space="0" w:color="000000"/>
            </w:tcBorders>
            <w:vAlign w:val="center"/>
          </w:tcPr>
          <w:p w14:paraId="239B4588" w14:textId="77777777" w:rsidR="00A7506D" w:rsidRDefault="00DF34F2">
            <w:pPr>
              <w:pBdr>
                <w:top w:val="nil"/>
                <w:left w:val="nil"/>
                <w:bottom w:val="nil"/>
                <w:right w:val="nil"/>
                <w:between w:val="nil"/>
              </w:pBdr>
              <w:spacing w:after="0" w:line="240" w:lineRule="auto"/>
              <w:jc w:val="center"/>
              <w:rPr>
                <w:color w:val="000000"/>
              </w:rPr>
            </w:pPr>
            <w:r>
              <w:rPr>
                <w:color w:val="000000"/>
              </w:rPr>
              <w:t>MSG44</w:t>
            </w:r>
          </w:p>
        </w:tc>
        <w:tc>
          <w:tcPr>
            <w:tcW w:w="1464" w:type="dxa"/>
            <w:tcBorders>
              <w:top w:val="single" w:sz="4" w:space="0" w:color="000000"/>
              <w:left w:val="single" w:sz="4" w:space="0" w:color="000000"/>
              <w:bottom w:val="single" w:sz="4" w:space="0" w:color="000000"/>
              <w:right w:val="single" w:sz="4" w:space="0" w:color="000000"/>
            </w:tcBorders>
            <w:vAlign w:val="center"/>
          </w:tcPr>
          <w:p w14:paraId="16C734A5" w14:textId="77777777" w:rsidR="00A7506D" w:rsidRDefault="00DF34F2">
            <w:pPr>
              <w:pBdr>
                <w:top w:val="nil"/>
                <w:left w:val="nil"/>
                <w:bottom w:val="nil"/>
                <w:right w:val="nil"/>
                <w:between w:val="nil"/>
              </w:pBdr>
              <w:spacing w:after="0"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33B674B" w14:textId="77777777" w:rsidR="00A7506D" w:rsidRDefault="00DF34F2">
            <w:pPr>
              <w:pBdr>
                <w:top w:val="nil"/>
                <w:left w:val="nil"/>
                <w:bottom w:val="nil"/>
                <w:right w:val="nil"/>
                <w:between w:val="nil"/>
              </w:pBdr>
              <w:spacing w:after="0" w:line="240" w:lineRule="auto"/>
              <w:rPr>
                <w:color w:val="000000"/>
              </w:rPr>
            </w:pPr>
            <w:r>
              <w:rPr>
                <w:color w:val="000000"/>
              </w:rPr>
              <w:t>UC-19 – Review Meeting Approval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8F6A1C8" w14:textId="77777777" w:rsidR="00A7506D" w:rsidRDefault="00DF34F2">
            <w:pPr>
              <w:pBdr>
                <w:top w:val="nil"/>
                <w:left w:val="nil"/>
                <w:bottom w:val="nil"/>
                <w:right w:val="nil"/>
                <w:between w:val="nil"/>
              </w:pBdr>
              <w:spacing w:after="0" w:line="240" w:lineRule="auto"/>
              <w:rPr>
                <w:color w:val="000000"/>
              </w:rPr>
            </w:pPr>
            <w:r>
              <w:rPr>
                <w:color w:val="000000"/>
              </w:rPr>
              <w:t>Meeting rejected successfully.</w:t>
            </w:r>
          </w:p>
        </w:tc>
      </w:tr>
      <w:tr w:rsidR="00A7506D" w14:paraId="765DDDF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033A5A3" w14:textId="77777777" w:rsidR="00A7506D" w:rsidRDefault="00DF34F2">
            <w:pPr>
              <w:pBdr>
                <w:top w:val="nil"/>
                <w:left w:val="nil"/>
                <w:bottom w:val="nil"/>
                <w:right w:val="nil"/>
                <w:between w:val="nil"/>
              </w:pBdr>
              <w:rPr>
                <w:color w:val="000000"/>
              </w:rPr>
            </w:pPr>
            <w:r>
              <w:rPr>
                <w:color w:val="000000"/>
              </w:rPr>
              <w:t>65</w:t>
            </w:r>
          </w:p>
        </w:tc>
        <w:tc>
          <w:tcPr>
            <w:tcW w:w="1122" w:type="dxa"/>
            <w:tcBorders>
              <w:top w:val="single" w:sz="4" w:space="0" w:color="000000"/>
              <w:left w:val="single" w:sz="4" w:space="0" w:color="000000"/>
              <w:bottom w:val="single" w:sz="4" w:space="0" w:color="000000"/>
              <w:right w:val="single" w:sz="4" w:space="0" w:color="000000"/>
            </w:tcBorders>
            <w:vAlign w:val="center"/>
          </w:tcPr>
          <w:p w14:paraId="68664F94" w14:textId="77777777" w:rsidR="00A7506D" w:rsidRDefault="00DF34F2">
            <w:pPr>
              <w:pBdr>
                <w:top w:val="nil"/>
                <w:left w:val="nil"/>
                <w:bottom w:val="nil"/>
                <w:right w:val="nil"/>
                <w:between w:val="nil"/>
              </w:pBdr>
              <w:spacing w:after="0" w:line="240" w:lineRule="auto"/>
              <w:jc w:val="center"/>
              <w:rPr>
                <w:color w:val="000000"/>
              </w:rPr>
            </w:pPr>
            <w:r>
              <w:rPr>
                <w:color w:val="000000"/>
              </w:rPr>
              <w:t>MSG45</w:t>
            </w:r>
          </w:p>
        </w:tc>
        <w:tc>
          <w:tcPr>
            <w:tcW w:w="1464" w:type="dxa"/>
            <w:tcBorders>
              <w:top w:val="single" w:sz="4" w:space="0" w:color="000000"/>
              <w:left w:val="single" w:sz="4" w:space="0" w:color="000000"/>
              <w:bottom w:val="single" w:sz="4" w:space="0" w:color="000000"/>
              <w:right w:val="single" w:sz="4" w:space="0" w:color="000000"/>
            </w:tcBorders>
            <w:vAlign w:val="center"/>
          </w:tcPr>
          <w:p w14:paraId="3807DA26" w14:textId="77777777" w:rsidR="00A7506D" w:rsidRDefault="00DF34F2">
            <w:pPr>
              <w:pBdr>
                <w:top w:val="nil"/>
                <w:left w:val="nil"/>
                <w:bottom w:val="nil"/>
                <w:right w:val="nil"/>
                <w:between w:val="nil"/>
              </w:pBdr>
              <w:spacing w:after="0"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048C789" w14:textId="77777777" w:rsidR="00A7506D" w:rsidRDefault="00DF34F2">
            <w:pPr>
              <w:pBdr>
                <w:top w:val="nil"/>
                <w:left w:val="nil"/>
                <w:bottom w:val="nil"/>
                <w:right w:val="nil"/>
                <w:between w:val="nil"/>
              </w:pBdr>
              <w:spacing w:after="0" w:line="240" w:lineRule="auto"/>
              <w:rPr>
                <w:color w:val="000000"/>
              </w:rPr>
            </w:pPr>
            <w:r>
              <w:rPr>
                <w:color w:val="000000"/>
              </w:rPr>
              <w:t>UC-20 – Publish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231BA38B" w14:textId="77777777" w:rsidR="00A7506D" w:rsidRDefault="00DF34F2">
            <w:pPr>
              <w:pBdr>
                <w:top w:val="nil"/>
                <w:left w:val="nil"/>
                <w:bottom w:val="nil"/>
                <w:right w:val="nil"/>
                <w:between w:val="nil"/>
              </w:pBdr>
              <w:spacing w:after="0" w:line="240" w:lineRule="auto"/>
              <w:rPr>
                <w:color w:val="000000"/>
              </w:rPr>
            </w:pPr>
            <w:r>
              <w:rPr>
                <w:color w:val="000000"/>
              </w:rPr>
              <w:t>Meeting published successfully.</w:t>
            </w:r>
          </w:p>
        </w:tc>
      </w:tr>
      <w:tr w:rsidR="00A7506D" w14:paraId="1510BE8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A1A3297" w14:textId="77777777" w:rsidR="00A7506D" w:rsidRDefault="00DF34F2">
            <w:pPr>
              <w:pBdr>
                <w:top w:val="nil"/>
                <w:left w:val="nil"/>
                <w:bottom w:val="nil"/>
                <w:right w:val="nil"/>
                <w:between w:val="nil"/>
              </w:pBdr>
              <w:rPr>
                <w:color w:val="000000"/>
              </w:rPr>
            </w:pPr>
            <w:r>
              <w:rPr>
                <w:color w:val="000000"/>
              </w:rPr>
              <w:lastRenderedPageBreak/>
              <w:t>66</w:t>
            </w:r>
          </w:p>
        </w:tc>
        <w:tc>
          <w:tcPr>
            <w:tcW w:w="1122" w:type="dxa"/>
            <w:tcBorders>
              <w:top w:val="single" w:sz="4" w:space="0" w:color="000000"/>
              <w:left w:val="single" w:sz="4" w:space="0" w:color="000000"/>
              <w:bottom w:val="single" w:sz="4" w:space="0" w:color="000000"/>
              <w:right w:val="single" w:sz="4" w:space="0" w:color="000000"/>
            </w:tcBorders>
            <w:vAlign w:val="center"/>
          </w:tcPr>
          <w:p w14:paraId="2A13921D" w14:textId="77777777" w:rsidR="00A7506D" w:rsidRDefault="00DF34F2">
            <w:pPr>
              <w:pBdr>
                <w:top w:val="nil"/>
                <w:left w:val="nil"/>
                <w:bottom w:val="nil"/>
                <w:right w:val="nil"/>
                <w:between w:val="nil"/>
              </w:pBdr>
              <w:spacing w:after="0" w:line="240" w:lineRule="auto"/>
              <w:jc w:val="center"/>
              <w:rPr>
                <w:color w:val="000000"/>
              </w:rPr>
            </w:pPr>
            <w:r>
              <w:rPr>
                <w:color w:val="000000"/>
              </w:rPr>
              <w:t>MSG46</w:t>
            </w:r>
          </w:p>
        </w:tc>
        <w:tc>
          <w:tcPr>
            <w:tcW w:w="1464" w:type="dxa"/>
            <w:tcBorders>
              <w:top w:val="single" w:sz="4" w:space="0" w:color="000000"/>
              <w:left w:val="single" w:sz="4" w:space="0" w:color="000000"/>
              <w:bottom w:val="single" w:sz="4" w:space="0" w:color="000000"/>
              <w:right w:val="single" w:sz="4" w:space="0" w:color="000000"/>
            </w:tcBorders>
            <w:vAlign w:val="center"/>
          </w:tcPr>
          <w:p w14:paraId="4BD93269" w14:textId="77777777" w:rsidR="00A7506D" w:rsidRDefault="00DF34F2">
            <w:pPr>
              <w:pBdr>
                <w:top w:val="nil"/>
                <w:left w:val="nil"/>
                <w:bottom w:val="nil"/>
                <w:right w:val="nil"/>
                <w:between w:val="nil"/>
              </w:pBdr>
              <w:spacing w:after="0" w:line="240" w:lineRule="auto"/>
              <w:jc w:val="center"/>
              <w:rPr>
                <w:color w:val="000000"/>
              </w:rPr>
            </w:pPr>
            <w:r>
              <w:rPr>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666FB1BF" w14:textId="77777777" w:rsidR="00A7506D" w:rsidRDefault="00DF34F2">
            <w:pPr>
              <w:pBdr>
                <w:top w:val="nil"/>
                <w:left w:val="nil"/>
                <w:bottom w:val="nil"/>
                <w:right w:val="nil"/>
                <w:between w:val="nil"/>
              </w:pBdr>
              <w:spacing w:after="0" w:line="240" w:lineRule="auto"/>
              <w:rPr>
                <w:color w:val="000000"/>
              </w:rPr>
            </w:pPr>
            <w:r>
              <w:rPr>
                <w:color w:val="000000"/>
              </w:rPr>
              <w:t>UC-20 – Publish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602D0CA" w14:textId="77777777" w:rsidR="00A7506D" w:rsidRDefault="00DF34F2">
            <w:pPr>
              <w:pBdr>
                <w:top w:val="nil"/>
                <w:left w:val="nil"/>
                <w:bottom w:val="nil"/>
                <w:right w:val="nil"/>
                <w:between w:val="nil"/>
              </w:pBdr>
              <w:spacing w:after="0" w:line="240" w:lineRule="auto"/>
              <w:rPr>
                <w:color w:val="000000"/>
              </w:rPr>
            </w:pPr>
            <w:r>
              <w:rPr>
                <w:color w:val="000000"/>
              </w:rPr>
              <w:t>This meeting can no longer be published.</w:t>
            </w:r>
          </w:p>
        </w:tc>
      </w:tr>
      <w:tr w:rsidR="00A7506D" w14:paraId="51F89FD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E6954FF" w14:textId="77777777" w:rsidR="00A7506D" w:rsidRDefault="00DF34F2">
            <w:pPr>
              <w:pBdr>
                <w:top w:val="nil"/>
                <w:left w:val="nil"/>
                <w:bottom w:val="nil"/>
                <w:right w:val="nil"/>
                <w:between w:val="nil"/>
              </w:pBdr>
              <w:rPr>
                <w:color w:val="000000"/>
              </w:rPr>
            </w:pPr>
            <w:r>
              <w:rPr>
                <w:color w:val="000000"/>
              </w:rPr>
              <w:t>67</w:t>
            </w:r>
          </w:p>
        </w:tc>
        <w:tc>
          <w:tcPr>
            <w:tcW w:w="1122" w:type="dxa"/>
            <w:tcBorders>
              <w:top w:val="single" w:sz="4" w:space="0" w:color="000000"/>
              <w:left w:val="single" w:sz="4" w:space="0" w:color="000000"/>
              <w:bottom w:val="single" w:sz="4" w:space="0" w:color="000000"/>
              <w:right w:val="single" w:sz="4" w:space="0" w:color="000000"/>
            </w:tcBorders>
            <w:vAlign w:val="center"/>
          </w:tcPr>
          <w:p w14:paraId="69EE9752" w14:textId="77777777" w:rsidR="00A7506D" w:rsidRDefault="00DF34F2">
            <w:pPr>
              <w:pBdr>
                <w:top w:val="nil"/>
                <w:left w:val="nil"/>
                <w:bottom w:val="nil"/>
                <w:right w:val="nil"/>
                <w:between w:val="nil"/>
              </w:pBdr>
              <w:spacing w:after="0" w:line="240" w:lineRule="auto"/>
              <w:jc w:val="center"/>
              <w:rPr>
                <w:color w:val="000000"/>
              </w:rPr>
            </w:pPr>
            <w:r>
              <w:rPr>
                <w:color w:val="000000"/>
              </w:rPr>
              <w:t>MSG47</w:t>
            </w:r>
          </w:p>
        </w:tc>
        <w:tc>
          <w:tcPr>
            <w:tcW w:w="1464" w:type="dxa"/>
            <w:tcBorders>
              <w:top w:val="single" w:sz="4" w:space="0" w:color="000000"/>
              <w:left w:val="single" w:sz="4" w:space="0" w:color="000000"/>
              <w:bottom w:val="single" w:sz="4" w:space="0" w:color="000000"/>
              <w:right w:val="single" w:sz="4" w:space="0" w:color="000000"/>
            </w:tcBorders>
            <w:vAlign w:val="center"/>
          </w:tcPr>
          <w:p w14:paraId="01301915" w14:textId="77777777" w:rsidR="00A7506D" w:rsidRDefault="00DF34F2">
            <w:pPr>
              <w:pBdr>
                <w:top w:val="nil"/>
                <w:left w:val="nil"/>
                <w:bottom w:val="nil"/>
                <w:right w:val="nil"/>
                <w:between w:val="nil"/>
              </w:pBdr>
              <w:spacing w:after="0"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D3EEA82" w14:textId="77777777" w:rsidR="00A7506D" w:rsidRDefault="00DF34F2">
            <w:pPr>
              <w:pBdr>
                <w:top w:val="nil"/>
                <w:left w:val="nil"/>
                <w:bottom w:val="nil"/>
                <w:right w:val="nil"/>
                <w:between w:val="nil"/>
              </w:pBdr>
              <w:spacing w:after="0" w:line="240" w:lineRule="auto"/>
              <w:rPr>
                <w:color w:val="000000"/>
              </w:rPr>
            </w:pPr>
            <w:r>
              <w:rPr>
                <w:color w:val="000000"/>
              </w:rPr>
              <w:t>UC-20 – Publish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1B759B0" w14:textId="77777777" w:rsidR="00A7506D" w:rsidRDefault="00DF34F2">
            <w:pPr>
              <w:pBdr>
                <w:top w:val="nil"/>
                <w:left w:val="nil"/>
                <w:bottom w:val="nil"/>
                <w:right w:val="nil"/>
                <w:between w:val="nil"/>
              </w:pBdr>
              <w:spacing w:after="0" w:line="240" w:lineRule="auto"/>
              <w:rPr>
                <w:color w:val="000000"/>
              </w:rPr>
            </w:pPr>
            <w:r>
              <w:rPr>
                <w:color w:val="000000"/>
              </w:rPr>
              <w:t>Unable to publish the meeting. Please try again.</w:t>
            </w:r>
          </w:p>
        </w:tc>
      </w:tr>
      <w:tr w:rsidR="00A7506D" w14:paraId="67A18E4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A182C95" w14:textId="77777777" w:rsidR="00A7506D" w:rsidRDefault="00DF34F2">
            <w:pPr>
              <w:pBdr>
                <w:top w:val="nil"/>
                <w:left w:val="nil"/>
                <w:bottom w:val="nil"/>
                <w:right w:val="nil"/>
                <w:between w:val="nil"/>
              </w:pBdr>
              <w:rPr>
                <w:color w:val="000000"/>
              </w:rPr>
            </w:pPr>
            <w:r>
              <w:rPr>
                <w:color w:val="000000"/>
              </w:rPr>
              <w:t>68</w:t>
            </w:r>
          </w:p>
        </w:tc>
        <w:tc>
          <w:tcPr>
            <w:tcW w:w="1122" w:type="dxa"/>
            <w:tcBorders>
              <w:top w:val="single" w:sz="4" w:space="0" w:color="000000"/>
              <w:left w:val="single" w:sz="4" w:space="0" w:color="000000"/>
              <w:bottom w:val="single" w:sz="4" w:space="0" w:color="000000"/>
              <w:right w:val="single" w:sz="4" w:space="0" w:color="000000"/>
            </w:tcBorders>
            <w:vAlign w:val="center"/>
          </w:tcPr>
          <w:p w14:paraId="1C731C2F" w14:textId="77777777" w:rsidR="00A7506D" w:rsidRDefault="00DF34F2">
            <w:pPr>
              <w:pBdr>
                <w:top w:val="nil"/>
                <w:left w:val="nil"/>
                <w:bottom w:val="nil"/>
                <w:right w:val="nil"/>
                <w:between w:val="nil"/>
              </w:pBdr>
              <w:spacing w:after="0" w:line="240" w:lineRule="auto"/>
              <w:jc w:val="center"/>
              <w:rPr>
                <w:color w:val="000000"/>
              </w:rPr>
            </w:pPr>
            <w:r>
              <w:rPr>
                <w:color w:val="000000"/>
              </w:rPr>
              <w:t>MSG39</w:t>
            </w:r>
          </w:p>
        </w:tc>
        <w:tc>
          <w:tcPr>
            <w:tcW w:w="1464" w:type="dxa"/>
            <w:tcBorders>
              <w:top w:val="single" w:sz="4" w:space="0" w:color="000000"/>
              <w:left w:val="single" w:sz="4" w:space="0" w:color="000000"/>
              <w:bottom w:val="single" w:sz="4" w:space="0" w:color="000000"/>
              <w:right w:val="single" w:sz="4" w:space="0" w:color="000000"/>
            </w:tcBorders>
            <w:vAlign w:val="center"/>
          </w:tcPr>
          <w:p w14:paraId="070CF891" w14:textId="77777777" w:rsidR="00A7506D" w:rsidRDefault="00DF34F2">
            <w:pPr>
              <w:pBdr>
                <w:top w:val="nil"/>
                <w:left w:val="nil"/>
                <w:bottom w:val="nil"/>
                <w:right w:val="nil"/>
                <w:between w:val="nil"/>
              </w:pBdr>
              <w:spacing w:after="0" w:line="240" w:lineRule="auto"/>
              <w:jc w:val="center"/>
              <w:rPr>
                <w:color w:val="000000"/>
              </w:rPr>
            </w:pPr>
            <w:r>
              <w:rPr>
                <w:color w:val="000000"/>
              </w:rPr>
              <w:t>List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17A87CB7" w14:textId="77777777" w:rsidR="00A7506D" w:rsidRDefault="00DF34F2">
            <w:pPr>
              <w:pBdr>
                <w:top w:val="nil"/>
                <w:left w:val="nil"/>
                <w:bottom w:val="nil"/>
                <w:right w:val="nil"/>
                <w:between w:val="nil"/>
              </w:pBdr>
              <w:spacing w:after="0" w:line="240" w:lineRule="auto"/>
              <w:rPr>
                <w:color w:val="000000"/>
              </w:rPr>
            </w:pPr>
            <w:r>
              <w:rPr>
                <w:color w:val="000000"/>
              </w:rPr>
              <w:t>UC-66 – View Notifications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5C52823" w14:textId="77777777" w:rsidR="00A7506D" w:rsidRDefault="00DF34F2">
            <w:pPr>
              <w:pBdr>
                <w:top w:val="nil"/>
                <w:left w:val="nil"/>
                <w:bottom w:val="nil"/>
                <w:right w:val="nil"/>
                <w:between w:val="nil"/>
              </w:pBdr>
              <w:spacing w:after="0" w:line="240" w:lineRule="auto"/>
              <w:rPr>
                <w:color w:val="000000"/>
              </w:rPr>
            </w:pPr>
            <w:r>
              <w:rPr>
                <w:color w:val="000000"/>
              </w:rPr>
              <w:t>The requested notification page is unavailable.</w:t>
            </w:r>
          </w:p>
        </w:tc>
      </w:tr>
      <w:tr w:rsidR="00A7506D" w14:paraId="5F10D04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BDBD8D0" w14:textId="77777777" w:rsidR="00A7506D" w:rsidRDefault="00DF34F2">
            <w:pPr>
              <w:pBdr>
                <w:top w:val="nil"/>
                <w:left w:val="nil"/>
                <w:bottom w:val="nil"/>
                <w:right w:val="nil"/>
                <w:between w:val="nil"/>
              </w:pBdr>
              <w:rPr>
                <w:color w:val="000000"/>
              </w:rPr>
            </w:pPr>
            <w:r>
              <w:rPr>
                <w:color w:val="000000"/>
              </w:rPr>
              <w:t>69</w:t>
            </w:r>
          </w:p>
        </w:tc>
        <w:tc>
          <w:tcPr>
            <w:tcW w:w="1122" w:type="dxa"/>
            <w:tcBorders>
              <w:top w:val="single" w:sz="4" w:space="0" w:color="000000"/>
              <w:left w:val="single" w:sz="4" w:space="0" w:color="000000"/>
              <w:bottom w:val="single" w:sz="4" w:space="0" w:color="000000"/>
              <w:right w:val="single" w:sz="4" w:space="0" w:color="000000"/>
            </w:tcBorders>
            <w:vAlign w:val="center"/>
          </w:tcPr>
          <w:p w14:paraId="7C19850A" w14:textId="77777777" w:rsidR="00A7506D" w:rsidRDefault="00DF34F2">
            <w:pPr>
              <w:pBdr>
                <w:top w:val="nil"/>
                <w:left w:val="nil"/>
                <w:bottom w:val="nil"/>
                <w:right w:val="nil"/>
                <w:between w:val="nil"/>
              </w:pBdr>
              <w:spacing w:after="0" w:line="240" w:lineRule="auto"/>
              <w:jc w:val="center"/>
              <w:rPr>
                <w:color w:val="000000"/>
              </w:rPr>
            </w:pPr>
            <w:r>
              <w:rPr>
                <w:color w:val="000000"/>
              </w:rPr>
              <w:t>MSG40</w:t>
            </w:r>
          </w:p>
        </w:tc>
        <w:tc>
          <w:tcPr>
            <w:tcW w:w="1464" w:type="dxa"/>
            <w:tcBorders>
              <w:top w:val="single" w:sz="4" w:space="0" w:color="000000"/>
              <w:left w:val="single" w:sz="4" w:space="0" w:color="000000"/>
              <w:bottom w:val="single" w:sz="4" w:space="0" w:color="000000"/>
              <w:right w:val="single" w:sz="4" w:space="0" w:color="000000"/>
            </w:tcBorders>
            <w:vAlign w:val="center"/>
          </w:tcPr>
          <w:p w14:paraId="7A11DCE5" w14:textId="77777777" w:rsidR="00A7506D" w:rsidRDefault="00DF34F2">
            <w:pPr>
              <w:pBdr>
                <w:top w:val="nil"/>
                <w:left w:val="nil"/>
                <w:bottom w:val="nil"/>
                <w:right w:val="nil"/>
                <w:between w:val="nil"/>
              </w:pBdr>
              <w:spacing w:after="0" w:line="240" w:lineRule="auto"/>
              <w:jc w:val="center"/>
              <w:rPr>
                <w:color w:val="000000"/>
              </w:rPr>
            </w:pPr>
            <w:r>
              <w:rPr>
                <w:color w:val="000000"/>
              </w:rPr>
              <w:t>List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1A543E98" w14:textId="77777777" w:rsidR="00A7506D" w:rsidRDefault="00DF34F2">
            <w:pPr>
              <w:pBdr>
                <w:top w:val="nil"/>
                <w:left w:val="nil"/>
                <w:bottom w:val="nil"/>
                <w:right w:val="nil"/>
                <w:between w:val="nil"/>
              </w:pBdr>
              <w:spacing w:after="0" w:line="240" w:lineRule="auto"/>
              <w:rPr>
                <w:color w:val="000000"/>
              </w:rPr>
            </w:pPr>
            <w:r>
              <w:rPr>
                <w:color w:val="000000"/>
              </w:rPr>
              <w:t>UC-66 – View Notifications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CF21B5F" w14:textId="77777777" w:rsidR="00A7506D" w:rsidRDefault="00DF34F2">
            <w:pPr>
              <w:pBdr>
                <w:top w:val="nil"/>
                <w:left w:val="nil"/>
                <w:bottom w:val="nil"/>
                <w:right w:val="nil"/>
                <w:between w:val="nil"/>
              </w:pBdr>
              <w:spacing w:after="0" w:line="240" w:lineRule="auto"/>
              <w:rPr>
                <w:color w:val="000000"/>
              </w:rPr>
            </w:pPr>
            <w:r>
              <w:rPr>
                <w:color w:val="000000"/>
              </w:rPr>
              <w:t>Unable to load notifications. Please try again.</w:t>
            </w:r>
          </w:p>
        </w:tc>
      </w:tr>
      <w:tr w:rsidR="00A7506D" w14:paraId="74CDA2A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313C3B6" w14:textId="77777777" w:rsidR="00A7506D" w:rsidRDefault="00DF34F2">
            <w:pPr>
              <w:pBdr>
                <w:top w:val="nil"/>
                <w:left w:val="nil"/>
                <w:bottom w:val="nil"/>
                <w:right w:val="nil"/>
                <w:between w:val="nil"/>
              </w:pBdr>
              <w:rPr>
                <w:color w:val="000000"/>
              </w:rPr>
            </w:pPr>
            <w:r>
              <w:rPr>
                <w:color w:val="000000"/>
              </w:rPr>
              <w:t>82</w:t>
            </w:r>
          </w:p>
        </w:tc>
        <w:tc>
          <w:tcPr>
            <w:tcW w:w="1122" w:type="dxa"/>
            <w:tcBorders>
              <w:top w:val="single" w:sz="4" w:space="0" w:color="000000"/>
              <w:left w:val="single" w:sz="4" w:space="0" w:color="000000"/>
              <w:bottom w:val="single" w:sz="4" w:space="0" w:color="000000"/>
              <w:right w:val="single" w:sz="4" w:space="0" w:color="000000"/>
            </w:tcBorders>
            <w:vAlign w:val="center"/>
          </w:tcPr>
          <w:p w14:paraId="4847D743" w14:textId="77777777" w:rsidR="00A7506D" w:rsidRDefault="00DF34F2">
            <w:pPr>
              <w:pBdr>
                <w:top w:val="nil"/>
                <w:left w:val="nil"/>
                <w:bottom w:val="nil"/>
                <w:right w:val="nil"/>
                <w:between w:val="nil"/>
              </w:pBdr>
              <w:spacing w:line="240" w:lineRule="auto"/>
              <w:jc w:val="center"/>
              <w:rPr>
                <w:color w:val="000000"/>
              </w:rPr>
            </w:pPr>
            <w:r>
              <w:rPr>
                <w:color w:val="000000"/>
              </w:rPr>
              <w:t>MSG60</w:t>
            </w:r>
          </w:p>
        </w:tc>
        <w:tc>
          <w:tcPr>
            <w:tcW w:w="1464" w:type="dxa"/>
            <w:tcBorders>
              <w:top w:val="single" w:sz="4" w:space="0" w:color="000000"/>
              <w:left w:val="single" w:sz="4" w:space="0" w:color="000000"/>
              <w:bottom w:val="single" w:sz="4" w:space="0" w:color="000000"/>
              <w:right w:val="single" w:sz="4" w:space="0" w:color="000000"/>
            </w:tcBorders>
            <w:vAlign w:val="center"/>
          </w:tcPr>
          <w:p w14:paraId="0719FD62" w14:textId="77777777" w:rsidR="00A7506D" w:rsidRDefault="00DF34F2">
            <w:pPr>
              <w:pBdr>
                <w:top w:val="nil"/>
                <w:left w:val="nil"/>
                <w:bottom w:val="nil"/>
                <w:right w:val="nil"/>
                <w:between w:val="nil"/>
              </w:pBdr>
              <w:spacing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B1A5C7D" w14:textId="77777777" w:rsidR="00A7506D" w:rsidRDefault="00DF34F2">
            <w:pPr>
              <w:pBdr>
                <w:top w:val="nil"/>
                <w:left w:val="nil"/>
                <w:bottom w:val="nil"/>
                <w:right w:val="nil"/>
                <w:between w:val="nil"/>
              </w:pBdr>
              <w:rPr>
                <w:color w:val="000000"/>
              </w:rPr>
            </w:pPr>
            <w:r>
              <w:rPr>
                <w:color w:val="000000"/>
              </w:rPr>
              <w:t>UC-23a – Create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D5AF09E" w14:textId="77777777" w:rsidR="00A7506D" w:rsidRDefault="00DF34F2">
            <w:pPr>
              <w:pBdr>
                <w:top w:val="nil"/>
                <w:left w:val="nil"/>
                <w:bottom w:val="nil"/>
                <w:right w:val="nil"/>
                <w:between w:val="nil"/>
              </w:pBdr>
              <w:rPr>
                <w:color w:val="000000"/>
              </w:rPr>
            </w:pPr>
            <w:r>
              <w:rPr>
                <w:color w:val="000000"/>
              </w:rPr>
              <w:t>Agenda item created successfully.</w:t>
            </w:r>
          </w:p>
        </w:tc>
      </w:tr>
      <w:tr w:rsidR="00A7506D" w14:paraId="56D2EA1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FE4F466" w14:textId="77777777" w:rsidR="00A7506D" w:rsidRDefault="00DF34F2">
            <w:pPr>
              <w:pBdr>
                <w:top w:val="nil"/>
                <w:left w:val="nil"/>
                <w:bottom w:val="nil"/>
                <w:right w:val="nil"/>
                <w:between w:val="nil"/>
              </w:pBdr>
              <w:rPr>
                <w:color w:val="000000"/>
              </w:rPr>
            </w:pPr>
            <w:r>
              <w:rPr>
                <w:color w:val="000000"/>
              </w:rPr>
              <w:t>83</w:t>
            </w:r>
          </w:p>
        </w:tc>
        <w:tc>
          <w:tcPr>
            <w:tcW w:w="1122" w:type="dxa"/>
            <w:tcBorders>
              <w:top w:val="single" w:sz="4" w:space="0" w:color="000000"/>
              <w:left w:val="single" w:sz="4" w:space="0" w:color="000000"/>
              <w:bottom w:val="single" w:sz="4" w:space="0" w:color="000000"/>
              <w:right w:val="single" w:sz="4" w:space="0" w:color="000000"/>
            </w:tcBorders>
            <w:vAlign w:val="center"/>
          </w:tcPr>
          <w:p w14:paraId="5D80B4E9" w14:textId="77777777" w:rsidR="00A7506D" w:rsidRDefault="00DF34F2">
            <w:pPr>
              <w:pBdr>
                <w:top w:val="nil"/>
                <w:left w:val="nil"/>
                <w:bottom w:val="nil"/>
                <w:right w:val="nil"/>
                <w:between w:val="nil"/>
              </w:pBdr>
              <w:spacing w:line="240" w:lineRule="auto"/>
              <w:jc w:val="center"/>
              <w:rPr>
                <w:color w:val="000000"/>
              </w:rPr>
            </w:pPr>
            <w:r>
              <w:rPr>
                <w:color w:val="000000"/>
              </w:rPr>
              <w:t>MSG61</w:t>
            </w:r>
          </w:p>
        </w:tc>
        <w:tc>
          <w:tcPr>
            <w:tcW w:w="1464" w:type="dxa"/>
            <w:tcBorders>
              <w:top w:val="single" w:sz="4" w:space="0" w:color="000000"/>
              <w:left w:val="single" w:sz="4" w:space="0" w:color="000000"/>
              <w:bottom w:val="single" w:sz="4" w:space="0" w:color="000000"/>
              <w:right w:val="single" w:sz="4" w:space="0" w:color="000000"/>
            </w:tcBorders>
            <w:vAlign w:val="center"/>
          </w:tcPr>
          <w:p w14:paraId="2DA92FE7" w14:textId="77777777" w:rsidR="00A7506D" w:rsidRDefault="00DF34F2">
            <w:pPr>
              <w:pBdr>
                <w:top w:val="nil"/>
                <w:left w:val="nil"/>
                <w:bottom w:val="nil"/>
                <w:right w:val="nil"/>
                <w:between w:val="nil"/>
              </w:pBdr>
              <w:spacing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E9F81EA" w14:textId="77777777" w:rsidR="00A7506D" w:rsidRDefault="00DF34F2">
            <w:pPr>
              <w:pBdr>
                <w:top w:val="nil"/>
                <w:left w:val="nil"/>
                <w:bottom w:val="nil"/>
                <w:right w:val="nil"/>
                <w:between w:val="nil"/>
              </w:pBdr>
              <w:rPr>
                <w:color w:val="000000"/>
              </w:rPr>
            </w:pPr>
            <w:r>
              <w:rPr>
                <w:color w:val="000000"/>
              </w:rPr>
              <w:t>UC-23b – Update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847D568" w14:textId="77777777" w:rsidR="00A7506D" w:rsidRDefault="00DF34F2">
            <w:pPr>
              <w:pBdr>
                <w:top w:val="nil"/>
                <w:left w:val="nil"/>
                <w:bottom w:val="nil"/>
                <w:right w:val="nil"/>
                <w:between w:val="nil"/>
              </w:pBdr>
              <w:rPr>
                <w:color w:val="000000"/>
              </w:rPr>
            </w:pPr>
            <w:r>
              <w:rPr>
                <w:color w:val="000000"/>
              </w:rPr>
              <w:t>Agenda item updated successfully.</w:t>
            </w:r>
          </w:p>
        </w:tc>
      </w:tr>
      <w:tr w:rsidR="00A7506D" w14:paraId="01611C9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46B8976" w14:textId="77777777" w:rsidR="00A7506D" w:rsidRDefault="00DF34F2">
            <w:pPr>
              <w:pBdr>
                <w:top w:val="nil"/>
                <w:left w:val="nil"/>
                <w:bottom w:val="nil"/>
                <w:right w:val="nil"/>
                <w:between w:val="nil"/>
              </w:pBdr>
              <w:rPr>
                <w:color w:val="000000"/>
              </w:rPr>
            </w:pPr>
            <w:r>
              <w:rPr>
                <w:color w:val="000000"/>
              </w:rPr>
              <w:t>84</w:t>
            </w:r>
          </w:p>
        </w:tc>
        <w:tc>
          <w:tcPr>
            <w:tcW w:w="1122" w:type="dxa"/>
            <w:tcBorders>
              <w:top w:val="single" w:sz="4" w:space="0" w:color="000000"/>
              <w:left w:val="single" w:sz="4" w:space="0" w:color="000000"/>
              <w:bottom w:val="single" w:sz="4" w:space="0" w:color="000000"/>
              <w:right w:val="single" w:sz="4" w:space="0" w:color="000000"/>
            </w:tcBorders>
            <w:vAlign w:val="center"/>
          </w:tcPr>
          <w:p w14:paraId="5C855F8A" w14:textId="77777777" w:rsidR="00A7506D" w:rsidRDefault="00DF34F2">
            <w:pPr>
              <w:pBdr>
                <w:top w:val="nil"/>
                <w:left w:val="nil"/>
                <w:bottom w:val="nil"/>
                <w:right w:val="nil"/>
                <w:between w:val="nil"/>
              </w:pBdr>
              <w:spacing w:line="240" w:lineRule="auto"/>
              <w:jc w:val="center"/>
              <w:rPr>
                <w:color w:val="000000"/>
              </w:rPr>
            </w:pPr>
            <w:r>
              <w:rPr>
                <w:color w:val="000000"/>
              </w:rPr>
              <w:t>MSG62</w:t>
            </w:r>
          </w:p>
        </w:tc>
        <w:tc>
          <w:tcPr>
            <w:tcW w:w="1464" w:type="dxa"/>
            <w:tcBorders>
              <w:top w:val="single" w:sz="4" w:space="0" w:color="000000"/>
              <w:left w:val="single" w:sz="4" w:space="0" w:color="000000"/>
              <w:bottom w:val="single" w:sz="4" w:space="0" w:color="000000"/>
              <w:right w:val="single" w:sz="4" w:space="0" w:color="000000"/>
            </w:tcBorders>
            <w:vAlign w:val="center"/>
          </w:tcPr>
          <w:p w14:paraId="03AF0BBA" w14:textId="77777777" w:rsidR="00A7506D" w:rsidRDefault="00DF34F2">
            <w:pPr>
              <w:pBdr>
                <w:top w:val="nil"/>
                <w:left w:val="nil"/>
                <w:bottom w:val="nil"/>
                <w:right w:val="nil"/>
                <w:between w:val="nil"/>
              </w:pBdr>
              <w:spacing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D6182D5" w14:textId="77777777" w:rsidR="00A7506D" w:rsidRDefault="00DF34F2">
            <w:pPr>
              <w:pBdr>
                <w:top w:val="nil"/>
                <w:left w:val="nil"/>
                <w:bottom w:val="nil"/>
                <w:right w:val="nil"/>
                <w:between w:val="nil"/>
              </w:pBdr>
              <w:rPr>
                <w:color w:val="000000"/>
              </w:rPr>
            </w:pPr>
            <w:r>
              <w:rPr>
                <w:color w:val="000000"/>
              </w:rPr>
              <w:t>UC-23c – Delete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0E52249" w14:textId="77777777" w:rsidR="00A7506D" w:rsidRDefault="00DF34F2">
            <w:pPr>
              <w:pBdr>
                <w:top w:val="nil"/>
                <w:left w:val="nil"/>
                <w:bottom w:val="nil"/>
                <w:right w:val="nil"/>
                <w:between w:val="nil"/>
              </w:pBdr>
              <w:rPr>
                <w:color w:val="000000"/>
              </w:rPr>
            </w:pPr>
            <w:r>
              <w:rPr>
                <w:color w:val="000000"/>
              </w:rPr>
              <w:t>Agenda item deleted successfully.</w:t>
            </w:r>
          </w:p>
        </w:tc>
      </w:tr>
      <w:tr w:rsidR="00A7506D" w14:paraId="63BB985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591BC8C" w14:textId="77777777" w:rsidR="00A7506D" w:rsidRDefault="00DF34F2">
            <w:pPr>
              <w:pBdr>
                <w:top w:val="nil"/>
                <w:left w:val="nil"/>
                <w:bottom w:val="nil"/>
                <w:right w:val="nil"/>
                <w:between w:val="nil"/>
              </w:pBdr>
              <w:rPr>
                <w:color w:val="000000"/>
              </w:rPr>
            </w:pPr>
            <w:r>
              <w:rPr>
                <w:color w:val="000000"/>
              </w:rPr>
              <w:t>85</w:t>
            </w:r>
          </w:p>
        </w:tc>
        <w:tc>
          <w:tcPr>
            <w:tcW w:w="1122" w:type="dxa"/>
            <w:tcBorders>
              <w:top w:val="single" w:sz="4" w:space="0" w:color="000000"/>
              <w:left w:val="single" w:sz="4" w:space="0" w:color="000000"/>
              <w:bottom w:val="single" w:sz="4" w:space="0" w:color="000000"/>
              <w:right w:val="single" w:sz="4" w:space="0" w:color="000000"/>
            </w:tcBorders>
            <w:vAlign w:val="center"/>
          </w:tcPr>
          <w:p w14:paraId="42FB007B" w14:textId="77777777" w:rsidR="00A7506D" w:rsidRDefault="00DF34F2">
            <w:pPr>
              <w:pBdr>
                <w:top w:val="nil"/>
                <w:left w:val="nil"/>
                <w:bottom w:val="nil"/>
                <w:right w:val="nil"/>
                <w:between w:val="nil"/>
              </w:pBdr>
              <w:spacing w:line="240" w:lineRule="auto"/>
              <w:jc w:val="center"/>
              <w:rPr>
                <w:color w:val="000000"/>
              </w:rPr>
            </w:pPr>
            <w:r>
              <w:rPr>
                <w:color w:val="000000"/>
              </w:rPr>
              <w:t>MSG63</w:t>
            </w:r>
          </w:p>
        </w:tc>
        <w:tc>
          <w:tcPr>
            <w:tcW w:w="1464" w:type="dxa"/>
            <w:tcBorders>
              <w:top w:val="single" w:sz="4" w:space="0" w:color="000000"/>
              <w:left w:val="single" w:sz="4" w:space="0" w:color="000000"/>
              <w:bottom w:val="single" w:sz="4" w:space="0" w:color="000000"/>
              <w:right w:val="single" w:sz="4" w:space="0" w:color="000000"/>
            </w:tcBorders>
            <w:vAlign w:val="center"/>
          </w:tcPr>
          <w:p w14:paraId="324E47CF" w14:textId="77777777" w:rsidR="00A7506D" w:rsidRDefault="00DF34F2">
            <w:pPr>
              <w:pBdr>
                <w:top w:val="nil"/>
                <w:left w:val="nil"/>
                <w:bottom w:val="nil"/>
                <w:right w:val="nil"/>
                <w:between w:val="nil"/>
              </w:pBdr>
              <w:spacing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025919E" w14:textId="77777777" w:rsidR="00A7506D" w:rsidRDefault="00DF34F2">
            <w:pPr>
              <w:pBdr>
                <w:top w:val="nil"/>
                <w:left w:val="nil"/>
                <w:bottom w:val="nil"/>
                <w:right w:val="nil"/>
                <w:between w:val="nil"/>
              </w:pBdr>
              <w:rPr>
                <w:color w:val="000000"/>
              </w:rPr>
            </w:pPr>
            <w:r>
              <w:rPr>
                <w:color w:val="000000"/>
              </w:rPr>
              <w:t>UC-23d – Reorder Agenda Items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C4FFD77" w14:textId="77777777" w:rsidR="00A7506D" w:rsidRDefault="00DF34F2">
            <w:pPr>
              <w:pBdr>
                <w:top w:val="nil"/>
                <w:left w:val="nil"/>
                <w:bottom w:val="nil"/>
                <w:right w:val="nil"/>
                <w:between w:val="nil"/>
              </w:pBdr>
              <w:rPr>
                <w:color w:val="000000"/>
              </w:rPr>
            </w:pPr>
            <w:r>
              <w:rPr>
                <w:color w:val="000000"/>
              </w:rPr>
              <w:t>Agenda order updated successfully.</w:t>
            </w:r>
          </w:p>
        </w:tc>
      </w:tr>
      <w:tr w:rsidR="00A7506D" w14:paraId="6712B0A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ED14A15" w14:textId="77777777" w:rsidR="00A7506D" w:rsidRDefault="00DF34F2">
            <w:pPr>
              <w:pBdr>
                <w:top w:val="nil"/>
                <w:left w:val="nil"/>
                <w:bottom w:val="nil"/>
                <w:right w:val="nil"/>
                <w:between w:val="nil"/>
              </w:pBdr>
              <w:rPr>
                <w:color w:val="000000"/>
              </w:rPr>
            </w:pPr>
            <w:r>
              <w:rPr>
                <w:color w:val="000000"/>
              </w:rPr>
              <w:t>86</w:t>
            </w:r>
          </w:p>
        </w:tc>
        <w:tc>
          <w:tcPr>
            <w:tcW w:w="1122" w:type="dxa"/>
            <w:tcBorders>
              <w:top w:val="single" w:sz="4" w:space="0" w:color="000000"/>
              <w:left w:val="single" w:sz="4" w:space="0" w:color="000000"/>
              <w:bottom w:val="single" w:sz="4" w:space="0" w:color="000000"/>
              <w:right w:val="single" w:sz="4" w:space="0" w:color="000000"/>
            </w:tcBorders>
            <w:vAlign w:val="center"/>
          </w:tcPr>
          <w:p w14:paraId="2E13CBBD" w14:textId="77777777" w:rsidR="00A7506D" w:rsidRDefault="00DF34F2">
            <w:pPr>
              <w:pBdr>
                <w:top w:val="nil"/>
                <w:left w:val="nil"/>
                <w:bottom w:val="nil"/>
                <w:right w:val="nil"/>
                <w:between w:val="nil"/>
              </w:pBdr>
              <w:spacing w:line="240" w:lineRule="auto"/>
              <w:jc w:val="center"/>
              <w:rPr>
                <w:color w:val="000000"/>
              </w:rPr>
            </w:pPr>
            <w:r>
              <w:rPr>
                <w:color w:val="000000"/>
              </w:rPr>
              <w:t>MSG64</w:t>
            </w:r>
          </w:p>
        </w:tc>
        <w:tc>
          <w:tcPr>
            <w:tcW w:w="1464" w:type="dxa"/>
            <w:tcBorders>
              <w:top w:val="single" w:sz="4" w:space="0" w:color="000000"/>
              <w:left w:val="single" w:sz="4" w:space="0" w:color="000000"/>
              <w:bottom w:val="single" w:sz="4" w:space="0" w:color="000000"/>
              <w:right w:val="single" w:sz="4" w:space="0" w:color="000000"/>
            </w:tcBorders>
            <w:vAlign w:val="center"/>
          </w:tcPr>
          <w:p w14:paraId="487BEFC5" w14:textId="77777777" w:rsidR="00A7506D" w:rsidRDefault="00DF34F2">
            <w:pPr>
              <w:pBdr>
                <w:top w:val="nil"/>
                <w:left w:val="nil"/>
                <w:bottom w:val="nil"/>
                <w:right w:val="nil"/>
                <w:between w:val="nil"/>
              </w:pBdr>
              <w:spacing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5AA37CD" w14:textId="77777777" w:rsidR="00A7506D" w:rsidRDefault="00DF34F2">
            <w:pPr>
              <w:pBdr>
                <w:top w:val="nil"/>
                <w:left w:val="nil"/>
                <w:bottom w:val="nil"/>
                <w:right w:val="nil"/>
                <w:between w:val="nil"/>
              </w:pBdr>
              <w:rPr>
                <w:color w:val="000000"/>
              </w:rPr>
            </w:pPr>
            <w:r>
              <w:rPr>
                <w:color w:val="000000"/>
              </w:rPr>
              <w:t>UC-24 – Set Current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7E2B8823" w14:textId="77777777" w:rsidR="00A7506D" w:rsidRDefault="00DF34F2">
            <w:pPr>
              <w:pBdr>
                <w:top w:val="nil"/>
                <w:left w:val="nil"/>
                <w:bottom w:val="nil"/>
                <w:right w:val="nil"/>
                <w:between w:val="nil"/>
              </w:pBdr>
              <w:rPr>
                <w:color w:val="000000"/>
              </w:rPr>
            </w:pPr>
            <w:r>
              <w:rPr>
                <w:color w:val="000000"/>
              </w:rPr>
              <w:t>Current agenda item updated successfully.</w:t>
            </w:r>
          </w:p>
        </w:tc>
      </w:tr>
      <w:tr w:rsidR="00A7506D" w14:paraId="294B1C2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310064E" w14:textId="77777777" w:rsidR="00A7506D" w:rsidRDefault="00DF34F2">
            <w:pPr>
              <w:pBdr>
                <w:top w:val="nil"/>
                <w:left w:val="nil"/>
                <w:bottom w:val="nil"/>
                <w:right w:val="nil"/>
                <w:between w:val="nil"/>
              </w:pBdr>
              <w:rPr>
                <w:color w:val="000000"/>
              </w:rPr>
            </w:pPr>
            <w:r>
              <w:rPr>
                <w:color w:val="000000"/>
              </w:rPr>
              <w:t>87</w:t>
            </w:r>
          </w:p>
        </w:tc>
        <w:tc>
          <w:tcPr>
            <w:tcW w:w="1122" w:type="dxa"/>
            <w:tcBorders>
              <w:top w:val="single" w:sz="4" w:space="0" w:color="000000"/>
              <w:left w:val="single" w:sz="4" w:space="0" w:color="000000"/>
              <w:bottom w:val="single" w:sz="4" w:space="0" w:color="000000"/>
              <w:right w:val="single" w:sz="4" w:space="0" w:color="000000"/>
            </w:tcBorders>
            <w:vAlign w:val="center"/>
          </w:tcPr>
          <w:p w14:paraId="28CEC00B" w14:textId="77777777" w:rsidR="00A7506D" w:rsidRDefault="00DF34F2">
            <w:pPr>
              <w:pBdr>
                <w:top w:val="nil"/>
                <w:left w:val="nil"/>
                <w:bottom w:val="nil"/>
                <w:right w:val="nil"/>
                <w:between w:val="nil"/>
              </w:pBdr>
              <w:spacing w:line="240" w:lineRule="auto"/>
              <w:jc w:val="center"/>
              <w:rPr>
                <w:color w:val="000000"/>
              </w:rPr>
            </w:pPr>
            <w:r>
              <w:rPr>
                <w:color w:val="000000"/>
              </w:rPr>
              <w:t>MSG65</w:t>
            </w:r>
          </w:p>
        </w:tc>
        <w:tc>
          <w:tcPr>
            <w:tcW w:w="1464" w:type="dxa"/>
            <w:tcBorders>
              <w:top w:val="single" w:sz="4" w:space="0" w:color="000000"/>
              <w:left w:val="single" w:sz="4" w:space="0" w:color="000000"/>
              <w:bottom w:val="single" w:sz="4" w:space="0" w:color="000000"/>
              <w:right w:val="single" w:sz="4" w:space="0" w:color="000000"/>
            </w:tcBorders>
            <w:vAlign w:val="center"/>
          </w:tcPr>
          <w:p w14:paraId="1EAA3A71" w14:textId="77777777" w:rsidR="00A7506D" w:rsidRDefault="00DF34F2">
            <w:pPr>
              <w:pBdr>
                <w:top w:val="nil"/>
                <w:left w:val="nil"/>
                <w:bottom w:val="nil"/>
                <w:right w:val="nil"/>
                <w:between w:val="nil"/>
              </w:pBdr>
              <w:spacing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390CFBB" w14:textId="77777777" w:rsidR="00A7506D" w:rsidRDefault="00DF34F2">
            <w:pPr>
              <w:pBdr>
                <w:top w:val="nil"/>
                <w:left w:val="nil"/>
                <w:bottom w:val="nil"/>
                <w:right w:val="nil"/>
                <w:between w:val="nil"/>
              </w:pBdr>
              <w:rPr>
                <w:color w:val="000000"/>
              </w:rPr>
            </w:pPr>
            <w:r>
              <w:rPr>
                <w:color w:val="000000"/>
              </w:rPr>
              <w:t>UC-25 – Complete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657DE1C4" w14:textId="77777777" w:rsidR="00A7506D" w:rsidRDefault="00DF34F2">
            <w:pPr>
              <w:pBdr>
                <w:top w:val="nil"/>
                <w:left w:val="nil"/>
                <w:bottom w:val="nil"/>
                <w:right w:val="nil"/>
                <w:between w:val="nil"/>
              </w:pBdr>
              <w:rPr>
                <w:color w:val="000000"/>
              </w:rPr>
            </w:pPr>
            <w:r>
              <w:rPr>
                <w:color w:val="000000"/>
              </w:rPr>
              <w:t>Agenda item completed successfully.</w:t>
            </w:r>
          </w:p>
        </w:tc>
      </w:tr>
      <w:tr w:rsidR="00A7506D" w14:paraId="6C070E0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184F3D7" w14:textId="77777777" w:rsidR="00A7506D" w:rsidRDefault="00DF34F2">
            <w:pPr>
              <w:pBdr>
                <w:top w:val="nil"/>
                <w:left w:val="nil"/>
                <w:bottom w:val="nil"/>
                <w:right w:val="nil"/>
                <w:between w:val="nil"/>
              </w:pBdr>
              <w:rPr>
                <w:color w:val="000000"/>
              </w:rPr>
            </w:pPr>
            <w:r>
              <w:rPr>
                <w:color w:val="000000"/>
              </w:rPr>
              <w:t>88</w:t>
            </w:r>
          </w:p>
        </w:tc>
        <w:tc>
          <w:tcPr>
            <w:tcW w:w="1122" w:type="dxa"/>
            <w:tcBorders>
              <w:top w:val="single" w:sz="4" w:space="0" w:color="000000"/>
              <w:left w:val="single" w:sz="4" w:space="0" w:color="000000"/>
              <w:bottom w:val="single" w:sz="4" w:space="0" w:color="000000"/>
              <w:right w:val="single" w:sz="4" w:space="0" w:color="000000"/>
            </w:tcBorders>
            <w:vAlign w:val="center"/>
          </w:tcPr>
          <w:p w14:paraId="248B64DC" w14:textId="77777777" w:rsidR="00A7506D" w:rsidRDefault="00DF34F2">
            <w:pPr>
              <w:pBdr>
                <w:top w:val="nil"/>
                <w:left w:val="nil"/>
                <w:bottom w:val="nil"/>
                <w:right w:val="nil"/>
                <w:between w:val="nil"/>
              </w:pBdr>
              <w:spacing w:line="240" w:lineRule="auto"/>
              <w:jc w:val="center"/>
              <w:rPr>
                <w:color w:val="000000"/>
              </w:rPr>
            </w:pPr>
            <w:r>
              <w:rPr>
                <w:color w:val="000000"/>
              </w:rPr>
              <w:t>MSG66</w:t>
            </w:r>
          </w:p>
        </w:tc>
        <w:tc>
          <w:tcPr>
            <w:tcW w:w="1464" w:type="dxa"/>
            <w:tcBorders>
              <w:top w:val="single" w:sz="4" w:space="0" w:color="000000"/>
              <w:left w:val="single" w:sz="4" w:space="0" w:color="000000"/>
              <w:bottom w:val="single" w:sz="4" w:space="0" w:color="000000"/>
              <w:right w:val="single" w:sz="4" w:space="0" w:color="000000"/>
            </w:tcBorders>
            <w:vAlign w:val="center"/>
          </w:tcPr>
          <w:p w14:paraId="12A91907" w14:textId="77777777" w:rsidR="00A7506D" w:rsidRDefault="00DF34F2">
            <w:pPr>
              <w:pBdr>
                <w:top w:val="nil"/>
                <w:left w:val="nil"/>
                <w:bottom w:val="nil"/>
                <w:right w:val="nil"/>
                <w:between w:val="nil"/>
              </w:pBdr>
              <w:spacing w:line="240" w:lineRule="auto"/>
              <w:jc w:val="center"/>
              <w:rPr>
                <w:color w:val="000000"/>
              </w:rPr>
            </w:pPr>
            <w:r>
              <w:rPr>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C31D17E" w14:textId="77777777" w:rsidR="00A7506D" w:rsidRDefault="00DF34F2">
            <w:pPr>
              <w:pBdr>
                <w:top w:val="nil"/>
                <w:left w:val="nil"/>
                <w:bottom w:val="nil"/>
                <w:right w:val="nil"/>
                <w:between w:val="nil"/>
              </w:pBdr>
              <w:rPr>
                <w:color w:val="000000"/>
              </w:rPr>
            </w:pPr>
            <w:r>
              <w:rPr>
                <w:color w:val="000000"/>
              </w:rPr>
              <w:t>UC-23a – Create Agenda Item / Exception Flows; UC-23b – Update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E3ED892" w14:textId="77777777" w:rsidR="00A7506D" w:rsidRDefault="00DF34F2">
            <w:pPr>
              <w:pBdr>
                <w:top w:val="nil"/>
                <w:left w:val="nil"/>
                <w:bottom w:val="nil"/>
                <w:right w:val="nil"/>
                <w:between w:val="nil"/>
              </w:pBdr>
              <w:rPr>
                <w:color w:val="000000"/>
              </w:rPr>
            </w:pPr>
            <w:r>
              <w:rPr>
                <w:color w:val="000000"/>
              </w:rPr>
              <w:t>Invalid agenda item information.</w:t>
            </w:r>
            <w:r>
              <w:rPr>
                <w:color w:val="000000"/>
              </w:rPr>
              <w:br/>
              <w:t>Field errors:</w:t>
            </w:r>
            <w:r>
              <w:rPr>
                <w:color w:val="000000"/>
              </w:rPr>
              <w:br/>
              <w:t>- title: Agenda item title is required.</w:t>
            </w:r>
            <w:r>
              <w:rPr>
                <w:color w:val="000000"/>
              </w:rPr>
              <w:br/>
              <w:t>- plannedDurationMinutes: Planned duration must be greater than 0.</w:t>
            </w:r>
            <w:r>
              <w:rPr>
                <w:color w:val="000000"/>
              </w:rPr>
              <w:br/>
              <w:t>- documents: One or more selected documents are not available to this meeting.</w:t>
            </w:r>
          </w:p>
        </w:tc>
      </w:tr>
      <w:tr w:rsidR="00A7506D" w14:paraId="4E2332F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5B17309" w14:textId="77777777" w:rsidR="00A7506D" w:rsidRDefault="00DF34F2">
            <w:pPr>
              <w:pBdr>
                <w:top w:val="nil"/>
                <w:left w:val="nil"/>
                <w:bottom w:val="nil"/>
                <w:right w:val="nil"/>
                <w:between w:val="nil"/>
              </w:pBdr>
              <w:rPr>
                <w:color w:val="000000"/>
              </w:rPr>
            </w:pPr>
            <w:r>
              <w:rPr>
                <w:color w:val="000000"/>
              </w:rPr>
              <w:t>89</w:t>
            </w:r>
          </w:p>
        </w:tc>
        <w:tc>
          <w:tcPr>
            <w:tcW w:w="1122" w:type="dxa"/>
            <w:tcBorders>
              <w:top w:val="single" w:sz="4" w:space="0" w:color="000000"/>
              <w:left w:val="single" w:sz="4" w:space="0" w:color="000000"/>
              <w:bottom w:val="single" w:sz="4" w:space="0" w:color="000000"/>
              <w:right w:val="single" w:sz="4" w:space="0" w:color="000000"/>
            </w:tcBorders>
            <w:vAlign w:val="center"/>
          </w:tcPr>
          <w:p w14:paraId="63971A7A" w14:textId="77777777" w:rsidR="00A7506D" w:rsidRDefault="00DF34F2">
            <w:pPr>
              <w:pBdr>
                <w:top w:val="nil"/>
                <w:left w:val="nil"/>
                <w:bottom w:val="nil"/>
                <w:right w:val="nil"/>
                <w:between w:val="nil"/>
              </w:pBdr>
              <w:spacing w:line="240" w:lineRule="auto"/>
              <w:jc w:val="center"/>
              <w:rPr>
                <w:color w:val="000000"/>
              </w:rPr>
            </w:pPr>
            <w:r>
              <w:rPr>
                <w:color w:val="000000"/>
              </w:rPr>
              <w:t>MSG67</w:t>
            </w:r>
          </w:p>
        </w:tc>
        <w:tc>
          <w:tcPr>
            <w:tcW w:w="1464" w:type="dxa"/>
            <w:tcBorders>
              <w:top w:val="single" w:sz="4" w:space="0" w:color="000000"/>
              <w:left w:val="single" w:sz="4" w:space="0" w:color="000000"/>
              <w:bottom w:val="single" w:sz="4" w:space="0" w:color="000000"/>
              <w:right w:val="single" w:sz="4" w:space="0" w:color="000000"/>
            </w:tcBorders>
            <w:vAlign w:val="center"/>
          </w:tcPr>
          <w:p w14:paraId="36DF9DFA" w14:textId="77777777" w:rsidR="00A7506D" w:rsidRDefault="00DF34F2">
            <w:pPr>
              <w:pBdr>
                <w:top w:val="nil"/>
                <w:left w:val="nil"/>
                <w:bottom w:val="nil"/>
                <w:right w:val="nil"/>
                <w:between w:val="nil"/>
              </w:pBdr>
              <w:spacing w:line="240" w:lineRule="auto"/>
              <w:jc w:val="center"/>
              <w:rPr>
                <w:color w:val="000000"/>
              </w:rPr>
            </w:pPr>
            <w:r>
              <w:rPr>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BBC49A0" w14:textId="77777777" w:rsidR="00A7506D" w:rsidRDefault="00DF34F2">
            <w:pPr>
              <w:pBdr>
                <w:top w:val="nil"/>
                <w:left w:val="nil"/>
                <w:bottom w:val="nil"/>
                <w:right w:val="nil"/>
                <w:between w:val="nil"/>
              </w:pBdr>
              <w:rPr>
                <w:color w:val="000000"/>
              </w:rPr>
            </w:pPr>
            <w:r>
              <w:rPr>
                <w:color w:val="000000"/>
              </w:rPr>
              <w:t>UC-23a – UC-23d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16155BE" w14:textId="77777777" w:rsidR="00A7506D" w:rsidRDefault="00DF34F2">
            <w:pPr>
              <w:pBdr>
                <w:top w:val="nil"/>
                <w:left w:val="nil"/>
                <w:bottom w:val="nil"/>
                <w:right w:val="nil"/>
                <w:between w:val="nil"/>
              </w:pBdr>
              <w:rPr>
                <w:color w:val="000000"/>
              </w:rPr>
            </w:pPr>
            <w:r>
              <w:rPr>
                <w:color w:val="000000"/>
              </w:rPr>
              <w:t>The agenda for this meeting can no longer be modified.</w:t>
            </w:r>
          </w:p>
        </w:tc>
      </w:tr>
      <w:tr w:rsidR="00A7506D" w14:paraId="303EA6F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66F882" w14:textId="77777777" w:rsidR="00A7506D" w:rsidRDefault="00DF34F2">
            <w:pPr>
              <w:pBdr>
                <w:top w:val="nil"/>
                <w:left w:val="nil"/>
                <w:bottom w:val="nil"/>
                <w:right w:val="nil"/>
                <w:between w:val="nil"/>
              </w:pBdr>
              <w:rPr>
                <w:color w:val="000000"/>
              </w:rPr>
            </w:pPr>
            <w:r>
              <w:rPr>
                <w:color w:val="000000"/>
              </w:rPr>
              <w:t>90</w:t>
            </w:r>
          </w:p>
        </w:tc>
        <w:tc>
          <w:tcPr>
            <w:tcW w:w="1122" w:type="dxa"/>
            <w:tcBorders>
              <w:top w:val="single" w:sz="4" w:space="0" w:color="000000"/>
              <w:left w:val="single" w:sz="4" w:space="0" w:color="000000"/>
              <w:bottom w:val="single" w:sz="4" w:space="0" w:color="000000"/>
              <w:right w:val="single" w:sz="4" w:space="0" w:color="000000"/>
            </w:tcBorders>
            <w:vAlign w:val="center"/>
          </w:tcPr>
          <w:p w14:paraId="045877B6" w14:textId="77777777" w:rsidR="00A7506D" w:rsidRDefault="00DF34F2">
            <w:pPr>
              <w:pBdr>
                <w:top w:val="nil"/>
                <w:left w:val="nil"/>
                <w:bottom w:val="nil"/>
                <w:right w:val="nil"/>
                <w:between w:val="nil"/>
              </w:pBdr>
              <w:spacing w:line="240" w:lineRule="auto"/>
              <w:jc w:val="center"/>
              <w:rPr>
                <w:color w:val="000000"/>
              </w:rPr>
            </w:pPr>
            <w:r>
              <w:rPr>
                <w:color w:val="000000"/>
              </w:rPr>
              <w:t>MSG68</w:t>
            </w:r>
          </w:p>
        </w:tc>
        <w:tc>
          <w:tcPr>
            <w:tcW w:w="1464" w:type="dxa"/>
            <w:tcBorders>
              <w:top w:val="single" w:sz="4" w:space="0" w:color="000000"/>
              <w:left w:val="single" w:sz="4" w:space="0" w:color="000000"/>
              <w:bottom w:val="single" w:sz="4" w:space="0" w:color="000000"/>
              <w:right w:val="single" w:sz="4" w:space="0" w:color="000000"/>
            </w:tcBorders>
            <w:vAlign w:val="center"/>
          </w:tcPr>
          <w:p w14:paraId="50F5247C" w14:textId="77777777" w:rsidR="00A7506D" w:rsidRDefault="00DF34F2">
            <w:pPr>
              <w:pBdr>
                <w:top w:val="nil"/>
                <w:left w:val="nil"/>
                <w:bottom w:val="nil"/>
                <w:right w:val="nil"/>
                <w:between w:val="nil"/>
              </w:pBdr>
              <w:spacing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78578B2" w14:textId="77777777" w:rsidR="00A7506D" w:rsidRDefault="00DF34F2">
            <w:pPr>
              <w:pBdr>
                <w:top w:val="nil"/>
                <w:left w:val="nil"/>
                <w:bottom w:val="nil"/>
                <w:right w:val="nil"/>
                <w:between w:val="nil"/>
              </w:pBdr>
              <w:rPr>
                <w:color w:val="000000"/>
              </w:rPr>
            </w:pPr>
            <w:r>
              <w:rPr>
                <w:color w:val="000000"/>
              </w:rPr>
              <w:t>UC-23a – Create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67421BB" w14:textId="77777777" w:rsidR="00A7506D" w:rsidRDefault="00DF34F2">
            <w:pPr>
              <w:pBdr>
                <w:top w:val="nil"/>
                <w:left w:val="nil"/>
                <w:bottom w:val="nil"/>
                <w:right w:val="nil"/>
                <w:between w:val="nil"/>
              </w:pBdr>
              <w:rPr>
                <w:color w:val="000000"/>
              </w:rPr>
            </w:pPr>
            <w:r>
              <w:rPr>
                <w:color w:val="000000"/>
              </w:rPr>
              <w:t>Unable to create the agenda item. Please try again.</w:t>
            </w:r>
          </w:p>
        </w:tc>
      </w:tr>
      <w:tr w:rsidR="00A7506D" w14:paraId="2D9542C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E988674" w14:textId="77777777" w:rsidR="00A7506D" w:rsidRDefault="00DF34F2">
            <w:pPr>
              <w:pBdr>
                <w:top w:val="nil"/>
                <w:left w:val="nil"/>
                <w:bottom w:val="nil"/>
                <w:right w:val="nil"/>
                <w:between w:val="nil"/>
              </w:pBdr>
              <w:rPr>
                <w:color w:val="000000"/>
              </w:rPr>
            </w:pPr>
            <w:r>
              <w:rPr>
                <w:color w:val="000000"/>
              </w:rPr>
              <w:t>91</w:t>
            </w:r>
          </w:p>
        </w:tc>
        <w:tc>
          <w:tcPr>
            <w:tcW w:w="1122" w:type="dxa"/>
            <w:tcBorders>
              <w:top w:val="single" w:sz="4" w:space="0" w:color="000000"/>
              <w:left w:val="single" w:sz="4" w:space="0" w:color="000000"/>
              <w:bottom w:val="single" w:sz="4" w:space="0" w:color="000000"/>
              <w:right w:val="single" w:sz="4" w:space="0" w:color="000000"/>
            </w:tcBorders>
            <w:vAlign w:val="center"/>
          </w:tcPr>
          <w:p w14:paraId="6C6B14D6" w14:textId="77777777" w:rsidR="00A7506D" w:rsidRDefault="00DF34F2">
            <w:pPr>
              <w:pBdr>
                <w:top w:val="nil"/>
                <w:left w:val="nil"/>
                <w:bottom w:val="nil"/>
                <w:right w:val="nil"/>
                <w:between w:val="nil"/>
              </w:pBdr>
              <w:spacing w:line="240" w:lineRule="auto"/>
              <w:jc w:val="center"/>
              <w:rPr>
                <w:color w:val="000000"/>
              </w:rPr>
            </w:pPr>
            <w:r>
              <w:rPr>
                <w:color w:val="000000"/>
              </w:rPr>
              <w:t>MSG69</w:t>
            </w:r>
          </w:p>
        </w:tc>
        <w:tc>
          <w:tcPr>
            <w:tcW w:w="1464" w:type="dxa"/>
            <w:tcBorders>
              <w:top w:val="single" w:sz="4" w:space="0" w:color="000000"/>
              <w:left w:val="single" w:sz="4" w:space="0" w:color="000000"/>
              <w:bottom w:val="single" w:sz="4" w:space="0" w:color="000000"/>
              <w:right w:val="single" w:sz="4" w:space="0" w:color="000000"/>
            </w:tcBorders>
            <w:vAlign w:val="center"/>
          </w:tcPr>
          <w:p w14:paraId="630B49F4" w14:textId="77777777" w:rsidR="00A7506D" w:rsidRDefault="00DF34F2">
            <w:pPr>
              <w:pBdr>
                <w:top w:val="nil"/>
                <w:left w:val="nil"/>
                <w:bottom w:val="nil"/>
                <w:right w:val="nil"/>
                <w:between w:val="nil"/>
              </w:pBdr>
              <w:spacing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3210B5A" w14:textId="77777777" w:rsidR="00A7506D" w:rsidRDefault="00DF34F2">
            <w:pPr>
              <w:pBdr>
                <w:top w:val="nil"/>
                <w:left w:val="nil"/>
                <w:bottom w:val="nil"/>
                <w:right w:val="nil"/>
                <w:between w:val="nil"/>
              </w:pBdr>
              <w:rPr>
                <w:color w:val="000000"/>
              </w:rPr>
            </w:pPr>
            <w:r>
              <w:rPr>
                <w:color w:val="000000"/>
              </w:rPr>
              <w:t>UC-23b – Update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5BD633F" w14:textId="77777777" w:rsidR="00A7506D" w:rsidRDefault="00DF34F2">
            <w:pPr>
              <w:pBdr>
                <w:top w:val="nil"/>
                <w:left w:val="nil"/>
                <w:bottom w:val="nil"/>
                <w:right w:val="nil"/>
                <w:between w:val="nil"/>
              </w:pBdr>
              <w:rPr>
                <w:color w:val="000000"/>
              </w:rPr>
            </w:pPr>
            <w:r>
              <w:rPr>
                <w:color w:val="000000"/>
              </w:rPr>
              <w:t>Unable to update the agenda item. Please try again.</w:t>
            </w:r>
          </w:p>
        </w:tc>
      </w:tr>
      <w:tr w:rsidR="00A7506D" w14:paraId="7D92159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22F8C6E" w14:textId="77777777" w:rsidR="00A7506D" w:rsidRDefault="00DF34F2">
            <w:pPr>
              <w:pBdr>
                <w:top w:val="nil"/>
                <w:left w:val="nil"/>
                <w:bottom w:val="nil"/>
                <w:right w:val="nil"/>
                <w:between w:val="nil"/>
              </w:pBdr>
              <w:rPr>
                <w:color w:val="000000"/>
              </w:rPr>
            </w:pPr>
            <w:r>
              <w:rPr>
                <w:color w:val="000000"/>
              </w:rPr>
              <w:t>92</w:t>
            </w:r>
          </w:p>
        </w:tc>
        <w:tc>
          <w:tcPr>
            <w:tcW w:w="1122" w:type="dxa"/>
            <w:tcBorders>
              <w:top w:val="single" w:sz="4" w:space="0" w:color="000000"/>
              <w:left w:val="single" w:sz="4" w:space="0" w:color="000000"/>
              <w:bottom w:val="single" w:sz="4" w:space="0" w:color="000000"/>
              <w:right w:val="single" w:sz="4" w:space="0" w:color="000000"/>
            </w:tcBorders>
            <w:vAlign w:val="center"/>
          </w:tcPr>
          <w:p w14:paraId="052B4463" w14:textId="77777777" w:rsidR="00A7506D" w:rsidRDefault="00DF34F2">
            <w:pPr>
              <w:pBdr>
                <w:top w:val="nil"/>
                <w:left w:val="nil"/>
                <w:bottom w:val="nil"/>
                <w:right w:val="nil"/>
                <w:between w:val="nil"/>
              </w:pBdr>
              <w:spacing w:line="240" w:lineRule="auto"/>
              <w:jc w:val="center"/>
              <w:rPr>
                <w:color w:val="000000"/>
              </w:rPr>
            </w:pPr>
            <w:r>
              <w:rPr>
                <w:color w:val="000000"/>
              </w:rPr>
              <w:t>MSG70</w:t>
            </w:r>
          </w:p>
        </w:tc>
        <w:tc>
          <w:tcPr>
            <w:tcW w:w="1464" w:type="dxa"/>
            <w:tcBorders>
              <w:top w:val="single" w:sz="4" w:space="0" w:color="000000"/>
              <w:left w:val="single" w:sz="4" w:space="0" w:color="000000"/>
              <w:bottom w:val="single" w:sz="4" w:space="0" w:color="000000"/>
              <w:right w:val="single" w:sz="4" w:space="0" w:color="000000"/>
            </w:tcBorders>
            <w:vAlign w:val="center"/>
          </w:tcPr>
          <w:p w14:paraId="67EB3712" w14:textId="77777777" w:rsidR="00A7506D" w:rsidRDefault="00DF34F2">
            <w:pPr>
              <w:pBdr>
                <w:top w:val="nil"/>
                <w:left w:val="nil"/>
                <w:bottom w:val="nil"/>
                <w:right w:val="nil"/>
                <w:between w:val="nil"/>
              </w:pBdr>
              <w:spacing w:line="240" w:lineRule="auto"/>
              <w:jc w:val="center"/>
              <w:rPr>
                <w:color w:val="000000"/>
              </w:rPr>
            </w:pPr>
            <w:r>
              <w:rPr>
                <w:color w:val="000000"/>
              </w:rPr>
              <w:t>Dialog / 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5AC94B7" w14:textId="77777777" w:rsidR="00A7506D" w:rsidRDefault="00DF34F2">
            <w:pPr>
              <w:pBdr>
                <w:top w:val="nil"/>
                <w:left w:val="nil"/>
                <w:bottom w:val="nil"/>
                <w:right w:val="nil"/>
                <w:between w:val="nil"/>
              </w:pBdr>
              <w:rPr>
                <w:color w:val="000000"/>
              </w:rPr>
            </w:pPr>
            <w:r>
              <w:rPr>
                <w:color w:val="000000"/>
              </w:rPr>
              <w:t>UC-23c – Delete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8D20EE5" w14:textId="77777777" w:rsidR="00A7506D" w:rsidRDefault="00DF34F2">
            <w:pPr>
              <w:pBdr>
                <w:top w:val="nil"/>
                <w:left w:val="nil"/>
                <w:bottom w:val="nil"/>
                <w:right w:val="nil"/>
                <w:between w:val="nil"/>
              </w:pBdr>
              <w:rPr>
                <w:color w:val="000000"/>
              </w:rPr>
            </w:pPr>
            <w:r>
              <w:rPr>
                <w:color w:val="000000"/>
              </w:rPr>
              <w:t>Unable to delete the agenda item. Please try again.</w:t>
            </w:r>
          </w:p>
        </w:tc>
      </w:tr>
      <w:tr w:rsidR="00A7506D" w14:paraId="1F58372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8526C96" w14:textId="77777777" w:rsidR="00A7506D" w:rsidRDefault="00DF34F2">
            <w:pPr>
              <w:pBdr>
                <w:top w:val="nil"/>
                <w:left w:val="nil"/>
                <w:bottom w:val="nil"/>
                <w:right w:val="nil"/>
                <w:between w:val="nil"/>
              </w:pBdr>
              <w:rPr>
                <w:color w:val="000000"/>
              </w:rPr>
            </w:pPr>
            <w:r>
              <w:rPr>
                <w:color w:val="000000"/>
              </w:rPr>
              <w:lastRenderedPageBreak/>
              <w:t>93</w:t>
            </w:r>
          </w:p>
        </w:tc>
        <w:tc>
          <w:tcPr>
            <w:tcW w:w="1122" w:type="dxa"/>
            <w:tcBorders>
              <w:top w:val="single" w:sz="4" w:space="0" w:color="000000"/>
              <w:left w:val="single" w:sz="4" w:space="0" w:color="000000"/>
              <w:bottom w:val="single" w:sz="4" w:space="0" w:color="000000"/>
              <w:right w:val="single" w:sz="4" w:space="0" w:color="000000"/>
            </w:tcBorders>
            <w:vAlign w:val="center"/>
          </w:tcPr>
          <w:p w14:paraId="3D1C9BB9" w14:textId="77777777" w:rsidR="00A7506D" w:rsidRDefault="00DF34F2">
            <w:pPr>
              <w:pBdr>
                <w:top w:val="nil"/>
                <w:left w:val="nil"/>
                <w:bottom w:val="nil"/>
                <w:right w:val="nil"/>
                <w:between w:val="nil"/>
              </w:pBdr>
              <w:spacing w:line="240" w:lineRule="auto"/>
              <w:jc w:val="center"/>
              <w:rPr>
                <w:color w:val="000000"/>
              </w:rPr>
            </w:pPr>
            <w:r>
              <w:rPr>
                <w:color w:val="000000"/>
              </w:rPr>
              <w:t>MSG71</w:t>
            </w:r>
          </w:p>
        </w:tc>
        <w:tc>
          <w:tcPr>
            <w:tcW w:w="1464" w:type="dxa"/>
            <w:tcBorders>
              <w:top w:val="single" w:sz="4" w:space="0" w:color="000000"/>
              <w:left w:val="single" w:sz="4" w:space="0" w:color="000000"/>
              <w:bottom w:val="single" w:sz="4" w:space="0" w:color="000000"/>
              <w:right w:val="single" w:sz="4" w:space="0" w:color="000000"/>
            </w:tcBorders>
            <w:vAlign w:val="center"/>
          </w:tcPr>
          <w:p w14:paraId="0D8ECAE6" w14:textId="77777777" w:rsidR="00A7506D" w:rsidRDefault="00DF34F2">
            <w:pPr>
              <w:pBdr>
                <w:top w:val="nil"/>
                <w:left w:val="nil"/>
                <w:bottom w:val="nil"/>
                <w:right w:val="nil"/>
                <w:between w:val="nil"/>
              </w:pBdr>
              <w:spacing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A0A7FFE" w14:textId="77777777" w:rsidR="00A7506D" w:rsidRDefault="00DF34F2">
            <w:pPr>
              <w:pBdr>
                <w:top w:val="nil"/>
                <w:left w:val="nil"/>
                <w:bottom w:val="nil"/>
                <w:right w:val="nil"/>
                <w:between w:val="nil"/>
              </w:pBdr>
              <w:rPr>
                <w:color w:val="000000"/>
              </w:rPr>
            </w:pPr>
            <w:r>
              <w:rPr>
                <w:color w:val="000000"/>
              </w:rPr>
              <w:t>UC-23d – Reorder Agenda Items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FDD1415" w14:textId="77777777" w:rsidR="00A7506D" w:rsidRDefault="00DF34F2">
            <w:pPr>
              <w:pBdr>
                <w:top w:val="nil"/>
                <w:left w:val="nil"/>
                <w:bottom w:val="nil"/>
                <w:right w:val="nil"/>
                <w:between w:val="nil"/>
              </w:pBdr>
              <w:rPr>
                <w:color w:val="000000"/>
              </w:rPr>
            </w:pPr>
            <w:r>
              <w:rPr>
                <w:color w:val="000000"/>
              </w:rPr>
              <w:t>Unable to update the agenda order. Please try again.</w:t>
            </w:r>
          </w:p>
        </w:tc>
      </w:tr>
      <w:tr w:rsidR="00A7506D" w14:paraId="465005A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649B97A" w14:textId="77777777" w:rsidR="00A7506D" w:rsidRDefault="00DF34F2">
            <w:pPr>
              <w:pBdr>
                <w:top w:val="nil"/>
                <w:left w:val="nil"/>
                <w:bottom w:val="nil"/>
                <w:right w:val="nil"/>
                <w:between w:val="nil"/>
              </w:pBdr>
              <w:rPr>
                <w:color w:val="000000"/>
              </w:rPr>
            </w:pPr>
            <w:r>
              <w:rPr>
                <w:color w:val="000000"/>
              </w:rPr>
              <w:t>94</w:t>
            </w:r>
          </w:p>
        </w:tc>
        <w:tc>
          <w:tcPr>
            <w:tcW w:w="1122" w:type="dxa"/>
            <w:tcBorders>
              <w:top w:val="single" w:sz="4" w:space="0" w:color="000000"/>
              <w:left w:val="single" w:sz="4" w:space="0" w:color="000000"/>
              <w:bottom w:val="single" w:sz="4" w:space="0" w:color="000000"/>
              <w:right w:val="single" w:sz="4" w:space="0" w:color="000000"/>
            </w:tcBorders>
            <w:vAlign w:val="center"/>
          </w:tcPr>
          <w:p w14:paraId="255D4807" w14:textId="77777777" w:rsidR="00A7506D" w:rsidRDefault="00DF34F2">
            <w:pPr>
              <w:pBdr>
                <w:top w:val="nil"/>
                <w:left w:val="nil"/>
                <w:bottom w:val="nil"/>
                <w:right w:val="nil"/>
                <w:between w:val="nil"/>
              </w:pBdr>
              <w:spacing w:line="240" w:lineRule="auto"/>
              <w:jc w:val="center"/>
              <w:rPr>
                <w:color w:val="000000"/>
              </w:rPr>
            </w:pPr>
            <w:r>
              <w:rPr>
                <w:color w:val="000000"/>
              </w:rPr>
              <w:t>MSG72</w:t>
            </w:r>
          </w:p>
        </w:tc>
        <w:tc>
          <w:tcPr>
            <w:tcW w:w="1464" w:type="dxa"/>
            <w:tcBorders>
              <w:top w:val="single" w:sz="4" w:space="0" w:color="000000"/>
              <w:left w:val="single" w:sz="4" w:space="0" w:color="000000"/>
              <w:bottom w:val="single" w:sz="4" w:space="0" w:color="000000"/>
              <w:right w:val="single" w:sz="4" w:space="0" w:color="000000"/>
            </w:tcBorders>
            <w:vAlign w:val="center"/>
          </w:tcPr>
          <w:p w14:paraId="06A0EBB2" w14:textId="77777777" w:rsidR="00A7506D" w:rsidRDefault="00DF34F2">
            <w:pPr>
              <w:pBdr>
                <w:top w:val="nil"/>
                <w:left w:val="nil"/>
                <w:bottom w:val="nil"/>
                <w:right w:val="nil"/>
                <w:between w:val="nil"/>
              </w:pBdr>
              <w:spacing w:line="240" w:lineRule="auto"/>
              <w:jc w:val="center"/>
              <w:rPr>
                <w:color w:val="000000"/>
              </w:rPr>
            </w:pPr>
            <w:r>
              <w:rPr>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667EB326" w14:textId="77777777" w:rsidR="00A7506D" w:rsidRDefault="00DF34F2">
            <w:pPr>
              <w:pBdr>
                <w:top w:val="nil"/>
                <w:left w:val="nil"/>
                <w:bottom w:val="nil"/>
                <w:right w:val="nil"/>
                <w:between w:val="nil"/>
              </w:pBdr>
              <w:rPr>
                <w:color w:val="000000"/>
              </w:rPr>
            </w:pPr>
            <w:r>
              <w:rPr>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5ABAE72" w14:textId="77777777" w:rsidR="00A7506D" w:rsidRDefault="00DF34F2">
            <w:pPr>
              <w:pBdr>
                <w:top w:val="nil"/>
                <w:left w:val="nil"/>
                <w:bottom w:val="nil"/>
                <w:right w:val="nil"/>
                <w:between w:val="nil"/>
              </w:pBdr>
              <w:rPr>
                <w:color w:val="000000"/>
              </w:rPr>
            </w:pPr>
            <w:r>
              <w:rPr>
                <w:color w:val="000000"/>
              </w:rPr>
              <w:t>Another agenda item is already in progress. Complete it before starting another agenda item.</w:t>
            </w:r>
          </w:p>
        </w:tc>
      </w:tr>
      <w:tr w:rsidR="00A7506D" w14:paraId="47088E3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6F4F6DD" w14:textId="77777777" w:rsidR="00A7506D" w:rsidRDefault="00DF34F2">
            <w:pPr>
              <w:pBdr>
                <w:top w:val="nil"/>
                <w:left w:val="nil"/>
                <w:bottom w:val="nil"/>
                <w:right w:val="nil"/>
                <w:between w:val="nil"/>
              </w:pBdr>
              <w:rPr>
                <w:color w:val="000000"/>
              </w:rPr>
            </w:pPr>
            <w:r>
              <w:rPr>
                <w:color w:val="000000"/>
              </w:rPr>
              <w:t>95</w:t>
            </w:r>
          </w:p>
        </w:tc>
        <w:tc>
          <w:tcPr>
            <w:tcW w:w="1122" w:type="dxa"/>
            <w:tcBorders>
              <w:top w:val="single" w:sz="4" w:space="0" w:color="000000"/>
              <w:left w:val="single" w:sz="4" w:space="0" w:color="000000"/>
              <w:bottom w:val="single" w:sz="4" w:space="0" w:color="000000"/>
              <w:right w:val="single" w:sz="4" w:space="0" w:color="000000"/>
            </w:tcBorders>
            <w:vAlign w:val="center"/>
          </w:tcPr>
          <w:p w14:paraId="7EAF3C0C" w14:textId="77777777" w:rsidR="00A7506D" w:rsidRDefault="00DF34F2">
            <w:pPr>
              <w:pBdr>
                <w:top w:val="nil"/>
                <w:left w:val="nil"/>
                <w:bottom w:val="nil"/>
                <w:right w:val="nil"/>
                <w:between w:val="nil"/>
              </w:pBdr>
              <w:spacing w:line="240" w:lineRule="auto"/>
              <w:jc w:val="center"/>
              <w:rPr>
                <w:color w:val="000000"/>
              </w:rPr>
            </w:pPr>
            <w:r>
              <w:rPr>
                <w:color w:val="000000"/>
              </w:rPr>
              <w:t>MSG73</w:t>
            </w:r>
          </w:p>
        </w:tc>
        <w:tc>
          <w:tcPr>
            <w:tcW w:w="1464" w:type="dxa"/>
            <w:tcBorders>
              <w:top w:val="single" w:sz="4" w:space="0" w:color="000000"/>
              <w:left w:val="single" w:sz="4" w:space="0" w:color="000000"/>
              <w:bottom w:val="single" w:sz="4" w:space="0" w:color="000000"/>
              <w:right w:val="single" w:sz="4" w:space="0" w:color="000000"/>
            </w:tcBorders>
            <w:vAlign w:val="center"/>
          </w:tcPr>
          <w:p w14:paraId="239F884E" w14:textId="77777777" w:rsidR="00A7506D" w:rsidRDefault="00DF34F2">
            <w:pPr>
              <w:pBdr>
                <w:top w:val="nil"/>
                <w:left w:val="nil"/>
                <w:bottom w:val="nil"/>
                <w:right w:val="nil"/>
                <w:between w:val="nil"/>
              </w:pBdr>
              <w:spacing w:line="240" w:lineRule="auto"/>
              <w:jc w:val="center"/>
              <w:rPr>
                <w:color w:val="000000"/>
              </w:rPr>
            </w:pPr>
            <w:r>
              <w:rPr>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A3CDA33" w14:textId="77777777" w:rsidR="00A7506D" w:rsidRDefault="00DF34F2">
            <w:pPr>
              <w:pBdr>
                <w:top w:val="nil"/>
                <w:left w:val="nil"/>
                <w:bottom w:val="nil"/>
                <w:right w:val="nil"/>
                <w:between w:val="nil"/>
              </w:pBdr>
              <w:rPr>
                <w:color w:val="000000"/>
              </w:rPr>
            </w:pPr>
            <w:r>
              <w:rPr>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B8BA367" w14:textId="77777777" w:rsidR="00A7506D" w:rsidRDefault="00DF34F2">
            <w:pPr>
              <w:pBdr>
                <w:top w:val="nil"/>
                <w:left w:val="nil"/>
                <w:bottom w:val="nil"/>
                <w:right w:val="nil"/>
                <w:between w:val="nil"/>
              </w:pBdr>
              <w:rPr>
                <w:color w:val="000000"/>
              </w:rPr>
            </w:pPr>
            <w:r>
              <w:rPr>
                <w:color w:val="000000"/>
              </w:rPr>
              <w:t>This agenda item cannot be set as current.</w:t>
            </w:r>
          </w:p>
        </w:tc>
      </w:tr>
      <w:tr w:rsidR="00A7506D" w14:paraId="07C79F3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E43DD98" w14:textId="77777777" w:rsidR="00A7506D" w:rsidRDefault="00DF34F2">
            <w:pPr>
              <w:pBdr>
                <w:top w:val="nil"/>
                <w:left w:val="nil"/>
                <w:bottom w:val="nil"/>
                <w:right w:val="nil"/>
                <w:between w:val="nil"/>
              </w:pBdr>
              <w:rPr>
                <w:color w:val="000000"/>
              </w:rPr>
            </w:pPr>
            <w:r>
              <w:rPr>
                <w:color w:val="000000"/>
              </w:rPr>
              <w:t>96</w:t>
            </w:r>
          </w:p>
        </w:tc>
        <w:tc>
          <w:tcPr>
            <w:tcW w:w="1122" w:type="dxa"/>
            <w:tcBorders>
              <w:top w:val="single" w:sz="4" w:space="0" w:color="000000"/>
              <w:left w:val="single" w:sz="4" w:space="0" w:color="000000"/>
              <w:bottom w:val="single" w:sz="4" w:space="0" w:color="000000"/>
              <w:right w:val="single" w:sz="4" w:space="0" w:color="000000"/>
            </w:tcBorders>
            <w:vAlign w:val="center"/>
          </w:tcPr>
          <w:p w14:paraId="7C98EA5B" w14:textId="77777777" w:rsidR="00A7506D" w:rsidRDefault="00DF34F2">
            <w:pPr>
              <w:pBdr>
                <w:top w:val="nil"/>
                <w:left w:val="nil"/>
                <w:bottom w:val="nil"/>
                <w:right w:val="nil"/>
                <w:between w:val="nil"/>
              </w:pBdr>
              <w:spacing w:line="240" w:lineRule="auto"/>
              <w:jc w:val="center"/>
              <w:rPr>
                <w:color w:val="000000"/>
              </w:rPr>
            </w:pPr>
            <w:r>
              <w:rPr>
                <w:color w:val="000000"/>
              </w:rPr>
              <w:t>MSG74</w:t>
            </w:r>
          </w:p>
        </w:tc>
        <w:tc>
          <w:tcPr>
            <w:tcW w:w="1464" w:type="dxa"/>
            <w:tcBorders>
              <w:top w:val="single" w:sz="4" w:space="0" w:color="000000"/>
              <w:left w:val="single" w:sz="4" w:space="0" w:color="000000"/>
              <w:bottom w:val="single" w:sz="4" w:space="0" w:color="000000"/>
              <w:right w:val="single" w:sz="4" w:space="0" w:color="000000"/>
            </w:tcBorders>
            <w:vAlign w:val="center"/>
          </w:tcPr>
          <w:p w14:paraId="1163929B" w14:textId="77777777" w:rsidR="00A7506D" w:rsidRDefault="00DF34F2">
            <w:pPr>
              <w:pBdr>
                <w:top w:val="nil"/>
                <w:left w:val="nil"/>
                <w:bottom w:val="nil"/>
                <w:right w:val="nil"/>
                <w:between w:val="nil"/>
              </w:pBdr>
              <w:spacing w:line="240" w:lineRule="auto"/>
              <w:jc w:val="center"/>
              <w:rPr>
                <w:color w:val="000000"/>
              </w:rPr>
            </w:pPr>
            <w:r>
              <w:rPr>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3FC0D5D" w14:textId="77777777" w:rsidR="00A7506D" w:rsidRDefault="00DF34F2">
            <w:pPr>
              <w:pBdr>
                <w:top w:val="nil"/>
                <w:left w:val="nil"/>
                <w:bottom w:val="nil"/>
                <w:right w:val="nil"/>
                <w:between w:val="nil"/>
              </w:pBdr>
              <w:rPr>
                <w:color w:val="000000"/>
              </w:rPr>
            </w:pPr>
            <w:r>
              <w:rPr>
                <w:color w:val="000000"/>
              </w:rPr>
              <w:t>UC-25 – Complete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7998672" w14:textId="77777777" w:rsidR="00A7506D" w:rsidRDefault="00DF34F2">
            <w:pPr>
              <w:pBdr>
                <w:top w:val="nil"/>
                <w:left w:val="nil"/>
                <w:bottom w:val="nil"/>
                <w:right w:val="nil"/>
                <w:between w:val="nil"/>
              </w:pBdr>
              <w:rPr>
                <w:color w:val="000000"/>
              </w:rPr>
            </w:pPr>
            <w:r>
              <w:rPr>
                <w:color w:val="000000"/>
              </w:rPr>
              <w:t>This agenda item cannot be completed.</w:t>
            </w:r>
          </w:p>
        </w:tc>
      </w:tr>
      <w:tr w:rsidR="00A7506D" w14:paraId="1CF9977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03354ED" w14:textId="77777777" w:rsidR="00A7506D" w:rsidRDefault="00DF34F2">
            <w:pPr>
              <w:pBdr>
                <w:top w:val="nil"/>
                <w:left w:val="nil"/>
                <w:bottom w:val="nil"/>
                <w:right w:val="nil"/>
                <w:between w:val="nil"/>
              </w:pBdr>
              <w:rPr>
                <w:color w:val="000000"/>
              </w:rPr>
            </w:pPr>
            <w:r>
              <w:rPr>
                <w:color w:val="000000"/>
              </w:rPr>
              <w:t>97</w:t>
            </w:r>
          </w:p>
        </w:tc>
        <w:tc>
          <w:tcPr>
            <w:tcW w:w="1122" w:type="dxa"/>
            <w:tcBorders>
              <w:top w:val="single" w:sz="4" w:space="0" w:color="000000"/>
              <w:left w:val="single" w:sz="4" w:space="0" w:color="000000"/>
              <w:bottom w:val="single" w:sz="4" w:space="0" w:color="000000"/>
              <w:right w:val="single" w:sz="4" w:space="0" w:color="000000"/>
            </w:tcBorders>
            <w:vAlign w:val="center"/>
          </w:tcPr>
          <w:p w14:paraId="1C4DC312" w14:textId="77777777" w:rsidR="00A7506D" w:rsidRDefault="00DF34F2">
            <w:pPr>
              <w:pBdr>
                <w:top w:val="nil"/>
                <w:left w:val="nil"/>
                <w:bottom w:val="nil"/>
                <w:right w:val="nil"/>
                <w:between w:val="nil"/>
              </w:pBdr>
              <w:spacing w:line="240" w:lineRule="auto"/>
              <w:jc w:val="center"/>
              <w:rPr>
                <w:color w:val="000000"/>
              </w:rPr>
            </w:pPr>
            <w:r>
              <w:rPr>
                <w:color w:val="000000"/>
              </w:rPr>
              <w:t>MSG75</w:t>
            </w:r>
          </w:p>
        </w:tc>
        <w:tc>
          <w:tcPr>
            <w:tcW w:w="1464" w:type="dxa"/>
            <w:tcBorders>
              <w:top w:val="single" w:sz="4" w:space="0" w:color="000000"/>
              <w:left w:val="single" w:sz="4" w:space="0" w:color="000000"/>
              <w:bottom w:val="single" w:sz="4" w:space="0" w:color="000000"/>
              <w:right w:val="single" w:sz="4" w:space="0" w:color="000000"/>
            </w:tcBorders>
            <w:vAlign w:val="center"/>
          </w:tcPr>
          <w:p w14:paraId="6E413B24" w14:textId="77777777" w:rsidR="00A7506D" w:rsidRDefault="00DF34F2">
            <w:pPr>
              <w:pBdr>
                <w:top w:val="nil"/>
                <w:left w:val="nil"/>
                <w:bottom w:val="nil"/>
                <w:right w:val="nil"/>
                <w:between w:val="nil"/>
              </w:pBdr>
              <w:spacing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786B75B" w14:textId="77777777" w:rsidR="00A7506D" w:rsidRDefault="00DF34F2">
            <w:pPr>
              <w:pBdr>
                <w:top w:val="nil"/>
                <w:left w:val="nil"/>
                <w:bottom w:val="nil"/>
                <w:right w:val="nil"/>
                <w:between w:val="nil"/>
              </w:pBdr>
              <w:rPr>
                <w:color w:val="000000"/>
              </w:rPr>
            </w:pPr>
            <w:r>
              <w:rPr>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63511D2" w14:textId="77777777" w:rsidR="00A7506D" w:rsidRDefault="00DF34F2">
            <w:pPr>
              <w:pBdr>
                <w:top w:val="nil"/>
                <w:left w:val="nil"/>
                <w:bottom w:val="nil"/>
                <w:right w:val="nil"/>
                <w:between w:val="nil"/>
              </w:pBdr>
              <w:rPr>
                <w:color w:val="000000"/>
              </w:rPr>
            </w:pPr>
            <w:r>
              <w:rPr>
                <w:color w:val="000000"/>
              </w:rPr>
              <w:t>Unable to set the current agenda item. Please try again.</w:t>
            </w:r>
          </w:p>
        </w:tc>
      </w:tr>
      <w:tr w:rsidR="00A7506D" w14:paraId="50F834A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E351CA1" w14:textId="77777777" w:rsidR="00A7506D" w:rsidRDefault="00DF34F2">
            <w:pPr>
              <w:pBdr>
                <w:top w:val="nil"/>
                <w:left w:val="nil"/>
                <w:bottom w:val="nil"/>
                <w:right w:val="nil"/>
                <w:between w:val="nil"/>
              </w:pBdr>
              <w:rPr>
                <w:color w:val="000000"/>
              </w:rPr>
            </w:pPr>
            <w:r>
              <w:rPr>
                <w:color w:val="000000"/>
              </w:rPr>
              <w:t>98</w:t>
            </w:r>
          </w:p>
        </w:tc>
        <w:tc>
          <w:tcPr>
            <w:tcW w:w="1122" w:type="dxa"/>
            <w:tcBorders>
              <w:top w:val="single" w:sz="4" w:space="0" w:color="000000"/>
              <w:left w:val="single" w:sz="4" w:space="0" w:color="000000"/>
              <w:bottom w:val="single" w:sz="4" w:space="0" w:color="000000"/>
              <w:right w:val="single" w:sz="4" w:space="0" w:color="000000"/>
            </w:tcBorders>
            <w:vAlign w:val="center"/>
          </w:tcPr>
          <w:p w14:paraId="46982940" w14:textId="77777777" w:rsidR="00A7506D" w:rsidRDefault="00DF34F2">
            <w:pPr>
              <w:pBdr>
                <w:top w:val="nil"/>
                <w:left w:val="nil"/>
                <w:bottom w:val="nil"/>
                <w:right w:val="nil"/>
                <w:between w:val="nil"/>
              </w:pBdr>
              <w:spacing w:line="240" w:lineRule="auto"/>
              <w:jc w:val="center"/>
              <w:rPr>
                <w:color w:val="000000"/>
              </w:rPr>
            </w:pPr>
            <w:r>
              <w:rPr>
                <w:color w:val="000000"/>
              </w:rPr>
              <w:t>MSG76</w:t>
            </w:r>
          </w:p>
        </w:tc>
        <w:tc>
          <w:tcPr>
            <w:tcW w:w="1464" w:type="dxa"/>
            <w:tcBorders>
              <w:top w:val="single" w:sz="4" w:space="0" w:color="000000"/>
              <w:left w:val="single" w:sz="4" w:space="0" w:color="000000"/>
              <w:bottom w:val="single" w:sz="4" w:space="0" w:color="000000"/>
              <w:right w:val="single" w:sz="4" w:space="0" w:color="000000"/>
            </w:tcBorders>
            <w:vAlign w:val="center"/>
          </w:tcPr>
          <w:p w14:paraId="56735125" w14:textId="77777777" w:rsidR="00A7506D" w:rsidRDefault="00DF34F2">
            <w:pPr>
              <w:pBdr>
                <w:top w:val="nil"/>
                <w:left w:val="nil"/>
                <w:bottom w:val="nil"/>
                <w:right w:val="nil"/>
                <w:between w:val="nil"/>
              </w:pBdr>
              <w:spacing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0FCCA91" w14:textId="77777777" w:rsidR="00A7506D" w:rsidRDefault="00DF34F2">
            <w:pPr>
              <w:pBdr>
                <w:top w:val="nil"/>
                <w:left w:val="nil"/>
                <w:bottom w:val="nil"/>
                <w:right w:val="nil"/>
                <w:between w:val="nil"/>
              </w:pBdr>
              <w:rPr>
                <w:color w:val="000000"/>
              </w:rPr>
            </w:pPr>
            <w:r>
              <w:rPr>
                <w:color w:val="000000"/>
              </w:rPr>
              <w:t>UC-25 – Complete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CF3D327" w14:textId="77777777" w:rsidR="00A7506D" w:rsidRDefault="00DF34F2">
            <w:pPr>
              <w:pBdr>
                <w:top w:val="nil"/>
                <w:left w:val="nil"/>
                <w:bottom w:val="nil"/>
                <w:right w:val="nil"/>
                <w:between w:val="nil"/>
              </w:pBdr>
              <w:rPr>
                <w:color w:val="000000"/>
              </w:rPr>
            </w:pPr>
            <w:r>
              <w:rPr>
                <w:color w:val="000000"/>
              </w:rPr>
              <w:t>Unable to complete the agenda item. Please try again.</w:t>
            </w:r>
          </w:p>
        </w:tc>
      </w:tr>
      <w:tr w:rsidR="00A7506D" w14:paraId="041F4E8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09521F" w14:textId="77777777" w:rsidR="00A7506D" w:rsidRDefault="00DF34F2">
            <w:pPr>
              <w:pBdr>
                <w:top w:val="nil"/>
                <w:left w:val="nil"/>
                <w:bottom w:val="nil"/>
                <w:right w:val="nil"/>
                <w:between w:val="nil"/>
              </w:pBdr>
              <w:rPr>
                <w:color w:val="000000"/>
              </w:rPr>
            </w:pPr>
            <w:r>
              <w:rPr>
                <w:color w:val="000000"/>
              </w:rPr>
              <w:t>99</w:t>
            </w:r>
          </w:p>
        </w:tc>
        <w:tc>
          <w:tcPr>
            <w:tcW w:w="1122" w:type="dxa"/>
            <w:tcBorders>
              <w:top w:val="single" w:sz="4" w:space="0" w:color="000000"/>
              <w:left w:val="single" w:sz="4" w:space="0" w:color="000000"/>
              <w:bottom w:val="single" w:sz="4" w:space="0" w:color="000000"/>
              <w:right w:val="single" w:sz="4" w:space="0" w:color="000000"/>
            </w:tcBorders>
            <w:vAlign w:val="center"/>
          </w:tcPr>
          <w:p w14:paraId="49A04C79" w14:textId="77777777" w:rsidR="00A7506D" w:rsidRDefault="00DF34F2">
            <w:pPr>
              <w:pBdr>
                <w:top w:val="nil"/>
                <w:left w:val="nil"/>
                <w:bottom w:val="nil"/>
                <w:right w:val="nil"/>
                <w:between w:val="nil"/>
              </w:pBdr>
              <w:spacing w:after="0" w:line="240" w:lineRule="auto"/>
              <w:jc w:val="center"/>
              <w:rPr>
                <w:color w:val="000000"/>
              </w:rPr>
            </w:pPr>
            <w:r>
              <w:rPr>
                <w:color w:val="000000"/>
              </w:rPr>
              <w:t>MSG83</w:t>
            </w:r>
          </w:p>
        </w:tc>
        <w:tc>
          <w:tcPr>
            <w:tcW w:w="1464" w:type="dxa"/>
            <w:tcBorders>
              <w:top w:val="single" w:sz="4" w:space="0" w:color="000000"/>
              <w:left w:val="single" w:sz="4" w:space="0" w:color="000000"/>
              <w:bottom w:val="single" w:sz="4" w:space="0" w:color="000000"/>
              <w:right w:val="single" w:sz="4" w:space="0" w:color="000000"/>
            </w:tcBorders>
            <w:vAlign w:val="center"/>
          </w:tcPr>
          <w:p w14:paraId="25A2964D" w14:textId="77777777" w:rsidR="00A7506D" w:rsidRDefault="00DF34F2">
            <w:pPr>
              <w:pBdr>
                <w:top w:val="nil"/>
                <w:left w:val="nil"/>
                <w:bottom w:val="nil"/>
                <w:right w:val="nil"/>
                <w:between w:val="nil"/>
              </w:pBdr>
              <w:spacing w:after="0" w:line="240" w:lineRule="auto"/>
              <w:rPr>
                <w:color w:val="000000"/>
              </w:rPr>
            </w:pPr>
            <w:r>
              <w:rPr>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96CC15E" w14:textId="77777777" w:rsidR="00A7506D" w:rsidRDefault="00DF34F2">
            <w:pPr>
              <w:pBdr>
                <w:top w:val="nil"/>
                <w:left w:val="nil"/>
                <w:bottom w:val="nil"/>
                <w:right w:val="nil"/>
                <w:between w:val="nil"/>
              </w:pBdr>
              <w:spacing w:after="0" w:line="240" w:lineRule="auto"/>
              <w:rPr>
                <w:color w:val="000000"/>
              </w:rPr>
            </w:pPr>
            <w:r>
              <w:rPr>
                <w:color w:val="000000"/>
              </w:rPr>
              <w:t>UC-19 – Review Meeting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C43123C" w14:textId="77777777" w:rsidR="00A7506D" w:rsidRDefault="00DF34F2">
            <w:pPr>
              <w:pBdr>
                <w:top w:val="nil"/>
                <w:left w:val="nil"/>
                <w:bottom w:val="nil"/>
                <w:right w:val="nil"/>
                <w:between w:val="nil"/>
              </w:pBdr>
              <w:spacing w:after="0" w:line="240" w:lineRule="auto"/>
              <w:rPr>
                <w:color w:val="000000"/>
              </w:rPr>
            </w:pPr>
            <w:r>
              <w:rPr>
                <w:color w:val="000000"/>
              </w:rPr>
              <w:t>Rejection reason is required.</w:t>
            </w:r>
          </w:p>
        </w:tc>
      </w:tr>
      <w:tr w:rsidR="00A7506D" w14:paraId="048203A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0147CDD" w14:textId="77777777" w:rsidR="00A7506D" w:rsidRDefault="00DF34F2">
            <w:pPr>
              <w:pBdr>
                <w:top w:val="nil"/>
                <w:left w:val="nil"/>
                <w:bottom w:val="nil"/>
                <w:right w:val="nil"/>
                <w:between w:val="nil"/>
              </w:pBdr>
              <w:rPr>
                <w:color w:val="000000"/>
              </w:rPr>
            </w:pPr>
            <w:r>
              <w:rPr>
                <w:color w:val="000000"/>
              </w:rPr>
              <w:t>100</w:t>
            </w:r>
          </w:p>
        </w:tc>
        <w:tc>
          <w:tcPr>
            <w:tcW w:w="1122" w:type="dxa"/>
            <w:tcBorders>
              <w:top w:val="single" w:sz="4" w:space="0" w:color="000000"/>
              <w:left w:val="single" w:sz="4" w:space="0" w:color="000000"/>
              <w:bottom w:val="single" w:sz="4" w:space="0" w:color="000000"/>
              <w:right w:val="single" w:sz="4" w:space="0" w:color="000000"/>
            </w:tcBorders>
            <w:vAlign w:val="center"/>
          </w:tcPr>
          <w:p w14:paraId="6D0712BC" w14:textId="77777777" w:rsidR="00A7506D" w:rsidRDefault="00DF34F2">
            <w:pPr>
              <w:pBdr>
                <w:top w:val="nil"/>
                <w:left w:val="nil"/>
                <w:bottom w:val="nil"/>
                <w:right w:val="nil"/>
                <w:between w:val="nil"/>
              </w:pBdr>
              <w:spacing w:after="0" w:line="240" w:lineRule="auto"/>
              <w:jc w:val="center"/>
              <w:rPr>
                <w:color w:val="000000"/>
              </w:rPr>
            </w:pPr>
            <w:r>
              <w:rPr>
                <w:color w:val="000000"/>
              </w:rPr>
              <w:t>MSG84</w:t>
            </w:r>
          </w:p>
        </w:tc>
        <w:tc>
          <w:tcPr>
            <w:tcW w:w="1464" w:type="dxa"/>
            <w:tcBorders>
              <w:top w:val="single" w:sz="4" w:space="0" w:color="000000"/>
              <w:left w:val="single" w:sz="4" w:space="0" w:color="000000"/>
              <w:bottom w:val="single" w:sz="4" w:space="0" w:color="000000"/>
              <w:right w:val="single" w:sz="4" w:space="0" w:color="000000"/>
            </w:tcBorders>
            <w:vAlign w:val="center"/>
          </w:tcPr>
          <w:p w14:paraId="43669814" w14:textId="77777777" w:rsidR="00A7506D" w:rsidRDefault="00DF34F2">
            <w:pPr>
              <w:pBdr>
                <w:top w:val="nil"/>
                <w:left w:val="nil"/>
                <w:bottom w:val="nil"/>
                <w:right w:val="nil"/>
                <w:between w:val="nil"/>
              </w:pBdr>
              <w:spacing w:after="0" w:line="240" w:lineRule="auto"/>
              <w:rPr>
                <w:color w:val="000000"/>
              </w:rPr>
            </w:pPr>
            <w:r>
              <w:rPr>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51E512C1" w14:textId="77777777" w:rsidR="00A7506D" w:rsidRDefault="00DF34F2">
            <w:pPr>
              <w:pBdr>
                <w:top w:val="nil"/>
                <w:left w:val="nil"/>
                <w:bottom w:val="nil"/>
                <w:right w:val="nil"/>
                <w:between w:val="nil"/>
              </w:pBdr>
              <w:spacing w:after="0" w:line="240" w:lineRule="auto"/>
              <w:rPr>
                <w:color w:val="000000"/>
              </w:rPr>
            </w:pPr>
            <w:r>
              <w:rPr>
                <w:color w:val="000000"/>
              </w:rPr>
              <w:t>UC-19 – Review Meeting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C0D47A2" w14:textId="77777777" w:rsidR="00A7506D" w:rsidRDefault="00DF34F2">
            <w:pPr>
              <w:pBdr>
                <w:top w:val="nil"/>
                <w:left w:val="nil"/>
                <w:bottom w:val="nil"/>
                <w:right w:val="nil"/>
                <w:between w:val="nil"/>
              </w:pBdr>
              <w:spacing w:after="0" w:line="240" w:lineRule="auto"/>
              <w:rPr>
                <w:color w:val="000000"/>
              </w:rPr>
            </w:pPr>
            <w:r>
              <w:rPr>
                <w:color w:val="000000"/>
              </w:rPr>
              <w:t>Rejection reason must not exceed 1000 characters.</w:t>
            </w:r>
          </w:p>
        </w:tc>
      </w:tr>
      <w:tr w:rsidR="00A7506D" w14:paraId="04E80DF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AD38D98" w14:textId="77777777" w:rsidR="00A7506D" w:rsidRDefault="00DF34F2">
            <w:pPr>
              <w:pBdr>
                <w:top w:val="nil"/>
                <w:left w:val="nil"/>
                <w:bottom w:val="nil"/>
                <w:right w:val="nil"/>
                <w:between w:val="nil"/>
              </w:pBdr>
              <w:rPr>
                <w:color w:val="000000"/>
              </w:rPr>
            </w:pPr>
            <w:r>
              <w:rPr>
                <w:color w:val="000000"/>
              </w:rPr>
              <w:t>101</w:t>
            </w:r>
          </w:p>
        </w:tc>
        <w:tc>
          <w:tcPr>
            <w:tcW w:w="1122" w:type="dxa"/>
            <w:tcBorders>
              <w:top w:val="single" w:sz="4" w:space="0" w:color="000000"/>
              <w:left w:val="single" w:sz="4" w:space="0" w:color="000000"/>
              <w:bottom w:val="single" w:sz="4" w:space="0" w:color="000000"/>
              <w:right w:val="single" w:sz="4" w:space="0" w:color="000000"/>
            </w:tcBorders>
            <w:vAlign w:val="center"/>
          </w:tcPr>
          <w:p w14:paraId="70EBA4DB" w14:textId="77777777" w:rsidR="00A7506D" w:rsidRDefault="00DF34F2">
            <w:pPr>
              <w:pBdr>
                <w:top w:val="nil"/>
                <w:left w:val="nil"/>
                <w:bottom w:val="nil"/>
                <w:right w:val="nil"/>
                <w:between w:val="nil"/>
              </w:pBdr>
              <w:rPr>
                <w:color w:val="000000"/>
              </w:rPr>
            </w:pPr>
            <w:r>
              <w:rPr>
                <w:color w:val="000000"/>
              </w:rPr>
              <w:t>MSG95</w:t>
            </w:r>
          </w:p>
        </w:tc>
        <w:tc>
          <w:tcPr>
            <w:tcW w:w="1464" w:type="dxa"/>
            <w:tcBorders>
              <w:top w:val="single" w:sz="4" w:space="0" w:color="000000"/>
              <w:left w:val="single" w:sz="4" w:space="0" w:color="000000"/>
              <w:bottom w:val="single" w:sz="4" w:space="0" w:color="000000"/>
              <w:right w:val="single" w:sz="4" w:space="0" w:color="000000"/>
            </w:tcBorders>
            <w:vAlign w:val="center"/>
          </w:tcPr>
          <w:p w14:paraId="1B205EF2" w14:textId="77777777" w:rsidR="00A7506D" w:rsidRDefault="00DF34F2">
            <w:pPr>
              <w:pBdr>
                <w:top w:val="nil"/>
                <w:left w:val="nil"/>
                <w:bottom w:val="nil"/>
                <w:right w:val="nil"/>
                <w:between w:val="nil"/>
              </w:pBdr>
              <w:rPr>
                <w:color w:val="000000"/>
              </w:rPr>
            </w:pPr>
            <w:r>
              <w:rPr>
                <w:color w:val="000000"/>
              </w:rPr>
              <w:t>Page / 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3E72748" w14:textId="77777777" w:rsidR="00A7506D" w:rsidRDefault="00DF34F2">
            <w:pPr>
              <w:pBdr>
                <w:top w:val="nil"/>
                <w:left w:val="nil"/>
                <w:bottom w:val="nil"/>
                <w:right w:val="nil"/>
                <w:between w:val="nil"/>
              </w:pBdr>
              <w:rPr>
                <w:color w:val="000000"/>
              </w:rPr>
            </w:pPr>
            <w:r>
              <w:rPr>
                <w:color w:val="000000"/>
              </w:rPr>
              <w:t>UC-27 – View Meeting Participants / Exception Flows; UC-30 – View Participant Response Status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5DAC5EF" w14:textId="77777777" w:rsidR="00A7506D" w:rsidRDefault="00DF34F2">
            <w:pPr>
              <w:pBdr>
                <w:top w:val="nil"/>
                <w:left w:val="nil"/>
                <w:bottom w:val="nil"/>
                <w:right w:val="nil"/>
                <w:between w:val="nil"/>
              </w:pBdr>
              <w:rPr>
                <w:color w:val="000000"/>
              </w:rPr>
            </w:pPr>
            <w:r>
              <w:rPr>
                <w:color w:val="000000"/>
              </w:rPr>
              <w:t>Unable to load meeting participants. Please try again.</w:t>
            </w:r>
          </w:p>
        </w:tc>
      </w:tr>
      <w:tr w:rsidR="00A7506D" w14:paraId="06DB1DA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56C4951" w14:textId="77777777" w:rsidR="00A7506D" w:rsidRDefault="00DF34F2">
            <w:pPr>
              <w:pBdr>
                <w:top w:val="nil"/>
                <w:left w:val="nil"/>
                <w:bottom w:val="nil"/>
                <w:right w:val="nil"/>
                <w:between w:val="nil"/>
              </w:pBdr>
              <w:rPr>
                <w:color w:val="000000"/>
              </w:rPr>
            </w:pPr>
            <w:r>
              <w:rPr>
                <w:color w:val="000000"/>
              </w:rPr>
              <w:t>102</w:t>
            </w:r>
          </w:p>
        </w:tc>
        <w:tc>
          <w:tcPr>
            <w:tcW w:w="1122" w:type="dxa"/>
            <w:tcBorders>
              <w:top w:val="single" w:sz="4" w:space="0" w:color="000000"/>
              <w:left w:val="single" w:sz="4" w:space="0" w:color="000000"/>
              <w:bottom w:val="single" w:sz="4" w:space="0" w:color="000000"/>
              <w:right w:val="single" w:sz="4" w:space="0" w:color="000000"/>
            </w:tcBorders>
            <w:vAlign w:val="center"/>
          </w:tcPr>
          <w:p w14:paraId="3645960C" w14:textId="77777777" w:rsidR="00A7506D" w:rsidRDefault="00DF34F2">
            <w:pPr>
              <w:pBdr>
                <w:top w:val="nil"/>
                <w:left w:val="nil"/>
                <w:bottom w:val="nil"/>
                <w:right w:val="nil"/>
                <w:between w:val="nil"/>
              </w:pBdr>
              <w:rPr>
                <w:color w:val="000000"/>
              </w:rPr>
            </w:pPr>
            <w:r>
              <w:rPr>
                <w:color w:val="000000"/>
              </w:rPr>
              <w:t>MSG96</w:t>
            </w:r>
          </w:p>
        </w:tc>
        <w:tc>
          <w:tcPr>
            <w:tcW w:w="1464" w:type="dxa"/>
            <w:tcBorders>
              <w:top w:val="single" w:sz="4" w:space="0" w:color="000000"/>
              <w:left w:val="single" w:sz="4" w:space="0" w:color="000000"/>
              <w:bottom w:val="single" w:sz="4" w:space="0" w:color="000000"/>
              <w:right w:val="single" w:sz="4" w:space="0" w:color="000000"/>
            </w:tcBorders>
            <w:vAlign w:val="center"/>
          </w:tcPr>
          <w:p w14:paraId="269A1A3C" w14:textId="77777777" w:rsidR="00A7506D" w:rsidRDefault="00DF34F2">
            <w:pPr>
              <w:pBdr>
                <w:top w:val="nil"/>
                <w:left w:val="nil"/>
                <w:bottom w:val="nil"/>
                <w:right w:val="nil"/>
                <w:between w:val="nil"/>
              </w:pBd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0ED3B67" w14:textId="77777777" w:rsidR="00A7506D" w:rsidRDefault="00DF34F2">
            <w:pPr>
              <w:pBdr>
                <w:top w:val="nil"/>
                <w:left w:val="nil"/>
                <w:bottom w:val="nil"/>
                <w:right w:val="nil"/>
                <w:between w:val="nil"/>
              </w:pBdr>
              <w:rPr>
                <w:color w:val="000000"/>
              </w:rPr>
            </w:pPr>
            <w:r>
              <w:rPr>
                <w:color w:val="000000"/>
              </w:rPr>
              <w:t>UC-28a – Add Meeting Participant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280C9C76" w14:textId="77777777" w:rsidR="00A7506D" w:rsidRDefault="00DF34F2">
            <w:pPr>
              <w:pBdr>
                <w:top w:val="nil"/>
                <w:left w:val="nil"/>
                <w:bottom w:val="nil"/>
                <w:right w:val="nil"/>
                <w:between w:val="nil"/>
              </w:pBdr>
              <w:rPr>
                <w:color w:val="000000"/>
              </w:rPr>
            </w:pPr>
            <w:r>
              <w:rPr>
                <w:color w:val="000000"/>
              </w:rPr>
              <w:t>Meeting participant added successfully.</w:t>
            </w:r>
          </w:p>
        </w:tc>
      </w:tr>
      <w:tr w:rsidR="00A7506D" w14:paraId="2D4DF78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F0C88C3" w14:textId="77777777" w:rsidR="00A7506D" w:rsidRDefault="00DF34F2">
            <w:pPr>
              <w:pBdr>
                <w:top w:val="nil"/>
                <w:left w:val="nil"/>
                <w:bottom w:val="nil"/>
                <w:right w:val="nil"/>
                <w:between w:val="nil"/>
              </w:pBdr>
              <w:rPr>
                <w:color w:val="000000"/>
              </w:rPr>
            </w:pPr>
            <w:r>
              <w:rPr>
                <w:color w:val="000000"/>
              </w:rPr>
              <w:t>103</w:t>
            </w:r>
          </w:p>
        </w:tc>
        <w:tc>
          <w:tcPr>
            <w:tcW w:w="1122" w:type="dxa"/>
            <w:tcBorders>
              <w:top w:val="single" w:sz="4" w:space="0" w:color="000000"/>
              <w:left w:val="single" w:sz="4" w:space="0" w:color="000000"/>
              <w:bottom w:val="single" w:sz="4" w:space="0" w:color="000000"/>
              <w:right w:val="single" w:sz="4" w:space="0" w:color="000000"/>
            </w:tcBorders>
            <w:vAlign w:val="center"/>
          </w:tcPr>
          <w:p w14:paraId="3EE765D0" w14:textId="77777777" w:rsidR="00A7506D" w:rsidRDefault="00DF34F2">
            <w:pPr>
              <w:pBdr>
                <w:top w:val="nil"/>
                <w:left w:val="nil"/>
                <w:bottom w:val="nil"/>
                <w:right w:val="nil"/>
                <w:between w:val="nil"/>
              </w:pBdr>
              <w:rPr>
                <w:color w:val="000000"/>
              </w:rPr>
            </w:pPr>
            <w:r>
              <w:rPr>
                <w:color w:val="000000"/>
              </w:rPr>
              <w:t>MSG97</w:t>
            </w:r>
          </w:p>
        </w:tc>
        <w:tc>
          <w:tcPr>
            <w:tcW w:w="1464" w:type="dxa"/>
            <w:tcBorders>
              <w:top w:val="single" w:sz="4" w:space="0" w:color="000000"/>
              <w:left w:val="single" w:sz="4" w:space="0" w:color="000000"/>
              <w:bottom w:val="single" w:sz="4" w:space="0" w:color="000000"/>
              <w:right w:val="single" w:sz="4" w:space="0" w:color="000000"/>
            </w:tcBorders>
            <w:vAlign w:val="center"/>
          </w:tcPr>
          <w:p w14:paraId="4E39AAE6" w14:textId="77777777" w:rsidR="00A7506D" w:rsidRDefault="00DF34F2">
            <w:pPr>
              <w:pBdr>
                <w:top w:val="nil"/>
                <w:left w:val="nil"/>
                <w:bottom w:val="nil"/>
                <w:right w:val="nil"/>
                <w:between w:val="nil"/>
              </w:pBdr>
              <w:rPr>
                <w:color w:val="000000"/>
              </w:rPr>
            </w:pPr>
            <w:r>
              <w:rPr>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55E22E8" w14:textId="77777777" w:rsidR="00A7506D" w:rsidRDefault="00DF34F2">
            <w:pPr>
              <w:pBdr>
                <w:top w:val="nil"/>
                <w:left w:val="nil"/>
                <w:bottom w:val="nil"/>
                <w:right w:val="nil"/>
                <w:between w:val="nil"/>
              </w:pBdr>
              <w:rPr>
                <w:color w:val="000000"/>
              </w:rPr>
            </w:pPr>
            <w:r>
              <w:rPr>
                <w:color w:val="000000"/>
              </w:rPr>
              <w:t>UC-28a – Add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76DE097" w14:textId="77777777" w:rsidR="00A7506D" w:rsidRDefault="00DF34F2">
            <w:pPr>
              <w:pBdr>
                <w:top w:val="nil"/>
                <w:left w:val="nil"/>
                <w:bottom w:val="nil"/>
                <w:right w:val="nil"/>
                <w:between w:val="nil"/>
              </w:pBdr>
              <w:rPr>
                <w:color w:val="000000"/>
              </w:rPr>
            </w:pPr>
            <w:r>
              <w:rPr>
                <w:color w:val="000000"/>
              </w:rPr>
              <w:t>Invalid meeting participant information.Field messages:- The selected user is not available.- This user is already a meeting participant.- A valid meeting role is required.- The Meeting Organizer may only assign a missing Secretary during preparation.- Guest name and email are required.- Guest email is invalid.- This guest email is already invited to the meeting.- This email is already represented by an internal meeting participant.</w:t>
            </w:r>
            <w:r>
              <w:rPr>
                <w:color w:val="000000"/>
              </w:rPr>
              <w:br/>
            </w:r>
            <w:r>
              <w:rPr>
                <w:color w:val="000000"/>
              </w:rPr>
              <w:br/>
            </w:r>
            <w:r>
              <w:rPr>
                <w:color w:val="000000"/>
              </w:rPr>
              <w:br/>
            </w:r>
            <w:r>
              <w:rPr>
                <w:color w:val="000000"/>
              </w:rPr>
              <w:lastRenderedPageBreak/>
              <w:br/>
            </w:r>
            <w:r>
              <w:rPr>
                <w:color w:val="000000"/>
              </w:rPr>
              <w:br/>
            </w:r>
            <w:r>
              <w:rPr>
                <w:color w:val="000000"/>
              </w:rPr>
              <w:br/>
            </w:r>
            <w:r>
              <w:rPr>
                <w:color w:val="000000"/>
              </w:rPr>
              <w:br/>
            </w:r>
            <w:r>
              <w:rPr>
                <w:color w:val="000000"/>
              </w:rPr>
              <w:br/>
            </w:r>
            <w:r>
              <w:rPr>
                <w:color w:val="000000"/>
              </w:rPr>
              <w:br/>
            </w:r>
          </w:p>
        </w:tc>
      </w:tr>
      <w:tr w:rsidR="00A7506D" w14:paraId="6ACCFF1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31E5E8C" w14:textId="77777777" w:rsidR="00A7506D" w:rsidRDefault="00DF34F2">
            <w:pPr>
              <w:pBdr>
                <w:top w:val="nil"/>
                <w:left w:val="nil"/>
                <w:bottom w:val="nil"/>
                <w:right w:val="nil"/>
                <w:between w:val="nil"/>
              </w:pBdr>
              <w:rPr>
                <w:color w:val="000000"/>
              </w:rPr>
            </w:pPr>
            <w:r>
              <w:rPr>
                <w:color w:val="000000"/>
              </w:rPr>
              <w:lastRenderedPageBreak/>
              <w:t>104</w:t>
            </w:r>
          </w:p>
        </w:tc>
        <w:tc>
          <w:tcPr>
            <w:tcW w:w="1122" w:type="dxa"/>
            <w:tcBorders>
              <w:top w:val="single" w:sz="4" w:space="0" w:color="000000"/>
              <w:left w:val="single" w:sz="4" w:space="0" w:color="000000"/>
              <w:bottom w:val="single" w:sz="4" w:space="0" w:color="000000"/>
              <w:right w:val="single" w:sz="4" w:space="0" w:color="000000"/>
            </w:tcBorders>
            <w:vAlign w:val="center"/>
          </w:tcPr>
          <w:p w14:paraId="5F1DEC89" w14:textId="77777777" w:rsidR="00A7506D" w:rsidRDefault="00DF34F2">
            <w:pPr>
              <w:pBdr>
                <w:top w:val="nil"/>
                <w:left w:val="nil"/>
                <w:bottom w:val="nil"/>
                <w:right w:val="nil"/>
                <w:between w:val="nil"/>
              </w:pBdr>
              <w:rPr>
                <w:color w:val="000000"/>
              </w:rPr>
            </w:pPr>
            <w:r>
              <w:rPr>
                <w:color w:val="000000"/>
              </w:rPr>
              <w:t>MSG98</w:t>
            </w:r>
          </w:p>
        </w:tc>
        <w:tc>
          <w:tcPr>
            <w:tcW w:w="1464" w:type="dxa"/>
            <w:tcBorders>
              <w:top w:val="single" w:sz="4" w:space="0" w:color="000000"/>
              <w:left w:val="single" w:sz="4" w:space="0" w:color="000000"/>
              <w:bottom w:val="single" w:sz="4" w:space="0" w:color="000000"/>
              <w:right w:val="single" w:sz="4" w:space="0" w:color="000000"/>
            </w:tcBorders>
            <w:vAlign w:val="center"/>
          </w:tcPr>
          <w:p w14:paraId="1A082F25" w14:textId="77777777" w:rsidR="00A7506D" w:rsidRDefault="00DF34F2">
            <w:pPr>
              <w:pBdr>
                <w:top w:val="nil"/>
                <w:left w:val="nil"/>
                <w:bottom w:val="nil"/>
                <w:right w:val="nil"/>
                <w:between w:val="nil"/>
              </w:pBdr>
              <w:rPr>
                <w:color w:val="000000"/>
              </w:rPr>
            </w:pPr>
            <w:r>
              <w:rPr>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47055D15" w14:textId="77777777" w:rsidR="00A7506D" w:rsidRDefault="00DF34F2">
            <w:pPr>
              <w:pBdr>
                <w:top w:val="nil"/>
                <w:left w:val="nil"/>
                <w:bottom w:val="nil"/>
                <w:right w:val="nil"/>
                <w:between w:val="nil"/>
              </w:pBdr>
              <w:rPr>
                <w:color w:val="000000"/>
              </w:rPr>
            </w:pPr>
            <w:r>
              <w:rPr>
                <w:color w:val="000000"/>
              </w:rPr>
              <w:t>UC-28a, UC-28b, UC-28c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3D0C2C6" w14:textId="77777777" w:rsidR="00A7506D" w:rsidRDefault="00DF34F2">
            <w:pPr>
              <w:pBdr>
                <w:top w:val="nil"/>
                <w:left w:val="nil"/>
                <w:bottom w:val="nil"/>
                <w:right w:val="nil"/>
                <w:between w:val="nil"/>
              </w:pBdr>
              <w:rPr>
                <w:color w:val="000000"/>
              </w:rPr>
            </w:pPr>
            <w:r>
              <w:rPr>
                <w:color w:val="000000"/>
              </w:rPr>
              <w:t>The meeting participant list cannot be modified in its current status.</w:t>
            </w:r>
          </w:p>
        </w:tc>
      </w:tr>
      <w:tr w:rsidR="00A7506D" w14:paraId="39E73F7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5631B67" w14:textId="77777777" w:rsidR="00A7506D" w:rsidRDefault="00DF34F2">
            <w:pPr>
              <w:pBdr>
                <w:top w:val="nil"/>
                <w:left w:val="nil"/>
                <w:bottom w:val="nil"/>
                <w:right w:val="nil"/>
                <w:between w:val="nil"/>
              </w:pBdr>
              <w:rPr>
                <w:color w:val="000000"/>
              </w:rPr>
            </w:pPr>
            <w:r>
              <w:rPr>
                <w:color w:val="000000"/>
              </w:rPr>
              <w:t>105</w:t>
            </w:r>
          </w:p>
        </w:tc>
        <w:tc>
          <w:tcPr>
            <w:tcW w:w="1122" w:type="dxa"/>
            <w:tcBorders>
              <w:top w:val="single" w:sz="4" w:space="0" w:color="000000"/>
              <w:left w:val="single" w:sz="4" w:space="0" w:color="000000"/>
              <w:bottom w:val="single" w:sz="4" w:space="0" w:color="000000"/>
              <w:right w:val="single" w:sz="4" w:space="0" w:color="000000"/>
            </w:tcBorders>
            <w:vAlign w:val="center"/>
          </w:tcPr>
          <w:p w14:paraId="561F169C" w14:textId="77777777" w:rsidR="00A7506D" w:rsidRDefault="00DF34F2">
            <w:pPr>
              <w:pBdr>
                <w:top w:val="nil"/>
                <w:left w:val="nil"/>
                <w:bottom w:val="nil"/>
                <w:right w:val="nil"/>
                <w:between w:val="nil"/>
              </w:pBdr>
              <w:rPr>
                <w:color w:val="000000"/>
              </w:rPr>
            </w:pPr>
            <w:r>
              <w:rPr>
                <w:color w:val="000000"/>
              </w:rPr>
              <w:t>MSG99</w:t>
            </w:r>
          </w:p>
        </w:tc>
        <w:tc>
          <w:tcPr>
            <w:tcW w:w="1464" w:type="dxa"/>
            <w:tcBorders>
              <w:top w:val="single" w:sz="4" w:space="0" w:color="000000"/>
              <w:left w:val="single" w:sz="4" w:space="0" w:color="000000"/>
              <w:bottom w:val="single" w:sz="4" w:space="0" w:color="000000"/>
              <w:right w:val="single" w:sz="4" w:space="0" w:color="000000"/>
            </w:tcBorders>
            <w:vAlign w:val="center"/>
          </w:tcPr>
          <w:p w14:paraId="01B3307F" w14:textId="77777777" w:rsidR="00A7506D" w:rsidRDefault="00DF34F2">
            <w:pPr>
              <w:pBdr>
                <w:top w:val="nil"/>
                <w:left w:val="nil"/>
                <w:bottom w:val="nil"/>
                <w:right w:val="nil"/>
                <w:between w:val="nil"/>
              </w:pBd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2583919" w14:textId="77777777" w:rsidR="00A7506D" w:rsidRDefault="00DF34F2">
            <w:pPr>
              <w:pBdr>
                <w:top w:val="nil"/>
                <w:left w:val="nil"/>
                <w:bottom w:val="nil"/>
                <w:right w:val="nil"/>
                <w:between w:val="nil"/>
              </w:pBdr>
              <w:rPr>
                <w:color w:val="000000"/>
              </w:rPr>
            </w:pPr>
            <w:r>
              <w:rPr>
                <w:color w:val="000000"/>
              </w:rPr>
              <w:t>UC-28a – Add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D93606F" w14:textId="77777777" w:rsidR="00A7506D" w:rsidRDefault="00DF34F2">
            <w:pPr>
              <w:pBdr>
                <w:top w:val="nil"/>
                <w:left w:val="nil"/>
                <w:bottom w:val="nil"/>
                <w:right w:val="nil"/>
                <w:between w:val="nil"/>
              </w:pBdr>
              <w:rPr>
                <w:color w:val="000000"/>
              </w:rPr>
            </w:pPr>
            <w:r>
              <w:rPr>
                <w:color w:val="000000"/>
              </w:rPr>
              <w:t>Unable to add the meeting participant. Please try again.</w:t>
            </w:r>
          </w:p>
        </w:tc>
      </w:tr>
      <w:tr w:rsidR="00A7506D" w14:paraId="0AAC4D9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77A9A75" w14:textId="77777777" w:rsidR="00A7506D" w:rsidRDefault="00DF34F2">
            <w:pPr>
              <w:pBdr>
                <w:top w:val="nil"/>
                <w:left w:val="nil"/>
                <w:bottom w:val="nil"/>
                <w:right w:val="nil"/>
                <w:between w:val="nil"/>
              </w:pBdr>
              <w:rPr>
                <w:color w:val="000000"/>
              </w:rPr>
            </w:pPr>
            <w:r>
              <w:rPr>
                <w:color w:val="000000"/>
              </w:rPr>
              <w:t>106</w:t>
            </w:r>
          </w:p>
        </w:tc>
        <w:tc>
          <w:tcPr>
            <w:tcW w:w="1122" w:type="dxa"/>
            <w:tcBorders>
              <w:top w:val="single" w:sz="4" w:space="0" w:color="000000"/>
              <w:left w:val="single" w:sz="4" w:space="0" w:color="000000"/>
              <w:bottom w:val="single" w:sz="4" w:space="0" w:color="000000"/>
              <w:right w:val="single" w:sz="4" w:space="0" w:color="000000"/>
            </w:tcBorders>
            <w:vAlign w:val="center"/>
          </w:tcPr>
          <w:p w14:paraId="35847FBA" w14:textId="77777777" w:rsidR="00A7506D" w:rsidRDefault="00DF34F2">
            <w:pPr>
              <w:pBdr>
                <w:top w:val="nil"/>
                <w:left w:val="nil"/>
                <w:bottom w:val="nil"/>
                <w:right w:val="nil"/>
                <w:between w:val="nil"/>
              </w:pBdr>
              <w:rPr>
                <w:color w:val="000000"/>
              </w:rPr>
            </w:pPr>
            <w:r>
              <w:rPr>
                <w:color w:val="000000"/>
              </w:rPr>
              <w:t>MSG100</w:t>
            </w:r>
          </w:p>
        </w:tc>
        <w:tc>
          <w:tcPr>
            <w:tcW w:w="1464" w:type="dxa"/>
            <w:tcBorders>
              <w:top w:val="single" w:sz="4" w:space="0" w:color="000000"/>
              <w:left w:val="single" w:sz="4" w:space="0" w:color="000000"/>
              <w:bottom w:val="single" w:sz="4" w:space="0" w:color="000000"/>
              <w:right w:val="single" w:sz="4" w:space="0" w:color="000000"/>
            </w:tcBorders>
            <w:vAlign w:val="center"/>
          </w:tcPr>
          <w:p w14:paraId="3724DAE9" w14:textId="77777777" w:rsidR="00A7506D" w:rsidRDefault="00DF34F2">
            <w:pPr>
              <w:pBdr>
                <w:top w:val="nil"/>
                <w:left w:val="nil"/>
                <w:bottom w:val="nil"/>
                <w:right w:val="nil"/>
                <w:between w:val="nil"/>
              </w:pBd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BEEFC68" w14:textId="77777777" w:rsidR="00A7506D" w:rsidRDefault="00DF34F2">
            <w:pPr>
              <w:pBdr>
                <w:top w:val="nil"/>
                <w:left w:val="nil"/>
                <w:bottom w:val="nil"/>
                <w:right w:val="nil"/>
                <w:between w:val="nil"/>
              </w:pBdr>
              <w:rPr>
                <w:color w:val="000000"/>
              </w:rPr>
            </w:pPr>
            <w:r>
              <w:rPr>
                <w:color w:val="000000"/>
              </w:rPr>
              <w:t>UC-28b – Manage Meeting Role &amp; Additional Permissions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A55DA81" w14:textId="77777777" w:rsidR="00A7506D" w:rsidRDefault="00DF34F2">
            <w:pPr>
              <w:pBdr>
                <w:top w:val="nil"/>
                <w:left w:val="nil"/>
                <w:bottom w:val="nil"/>
                <w:right w:val="nil"/>
                <w:between w:val="nil"/>
              </w:pBdr>
              <w:rPr>
                <w:color w:val="000000"/>
              </w:rPr>
            </w:pPr>
            <w:r>
              <w:rPr>
                <w:color w:val="000000"/>
              </w:rPr>
              <w:t>Meeting role updated successfully.</w:t>
            </w:r>
          </w:p>
        </w:tc>
      </w:tr>
      <w:tr w:rsidR="00A7506D" w14:paraId="5913527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F29AC0B" w14:textId="77777777" w:rsidR="00A7506D" w:rsidRDefault="00DF34F2">
            <w:pPr>
              <w:pBdr>
                <w:top w:val="nil"/>
                <w:left w:val="nil"/>
                <w:bottom w:val="nil"/>
                <w:right w:val="nil"/>
                <w:between w:val="nil"/>
              </w:pBdr>
              <w:rPr>
                <w:color w:val="000000"/>
              </w:rPr>
            </w:pPr>
            <w:r>
              <w:rPr>
                <w:color w:val="000000"/>
              </w:rPr>
              <w:t>107</w:t>
            </w:r>
          </w:p>
        </w:tc>
        <w:tc>
          <w:tcPr>
            <w:tcW w:w="1122" w:type="dxa"/>
            <w:tcBorders>
              <w:top w:val="single" w:sz="4" w:space="0" w:color="000000"/>
              <w:left w:val="single" w:sz="4" w:space="0" w:color="000000"/>
              <w:bottom w:val="single" w:sz="4" w:space="0" w:color="000000"/>
              <w:right w:val="single" w:sz="4" w:space="0" w:color="000000"/>
            </w:tcBorders>
            <w:vAlign w:val="center"/>
          </w:tcPr>
          <w:p w14:paraId="4CB9E415" w14:textId="77777777" w:rsidR="00A7506D" w:rsidRDefault="00DF34F2">
            <w:pPr>
              <w:pBdr>
                <w:top w:val="nil"/>
                <w:left w:val="nil"/>
                <w:bottom w:val="nil"/>
                <w:right w:val="nil"/>
                <w:between w:val="nil"/>
              </w:pBdr>
              <w:rPr>
                <w:color w:val="000000"/>
              </w:rPr>
            </w:pPr>
            <w:r>
              <w:rPr>
                <w:color w:val="000000"/>
              </w:rPr>
              <w:t>MSG101</w:t>
            </w:r>
          </w:p>
        </w:tc>
        <w:tc>
          <w:tcPr>
            <w:tcW w:w="1464" w:type="dxa"/>
            <w:tcBorders>
              <w:top w:val="single" w:sz="4" w:space="0" w:color="000000"/>
              <w:left w:val="single" w:sz="4" w:space="0" w:color="000000"/>
              <w:bottom w:val="single" w:sz="4" w:space="0" w:color="000000"/>
              <w:right w:val="single" w:sz="4" w:space="0" w:color="000000"/>
            </w:tcBorders>
            <w:vAlign w:val="center"/>
          </w:tcPr>
          <w:p w14:paraId="126FDB6A" w14:textId="77777777" w:rsidR="00A7506D" w:rsidRDefault="00DF34F2">
            <w:pPr>
              <w:pBdr>
                <w:top w:val="nil"/>
                <w:left w:val="nil"/>
                <w:bottom w:val="nil"/>
                <w:right w:val="nil"/>
                <w:between w:val="nil"/>
              </w:pBdr>
              <w:rPr>
                <w:color w:val="000000"/>
              </w:rPr>
            </w:pPr>
            <w:r>
              <w:rPr>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841268E" w14:textId="77777777" w:rsidR="00A7506D" w:rsidRDefault="00DF34F2">
            <w:pPr>
              <w:pBdr>
                <w:top w:val="nil"/>
                <w:left w:val="nil"/>
                <w:bottom w:val="nil"/>
                <w:right w:val="nil"/>
                <w:between w:val="nil"/>
              </w:pBdr>
              <w:rPr>
                <w:color w:val="000000"/>
              </w:rPr>
            </w:pPr>
            <w:r>
              <w:rPr>
                <w:color w:val="000000"/>
              </w:rPr>
              <w:t>UC-28b – Manage Meeting Role &amp; Additional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6710681" w14:textId="77777777" w:rsidR="00A7506D" w:rsidRDefault="00DF34F2">
            <w:pPr>
              <w:pBdr>
                <w:top w:val="nil"/>
                <w:left w:val="nil"/>
                <w:bottom w:val="nil"/>
                <w:right w:val="nil"/>
                <w:between w:val="nil"/>
              </w:pBdr>
              <w:rPr>
                <w:color w:val="000000"/>
              </w:rPr>
            </w:pPr>
            <w:r>
              <w:rPr>
                <w:color w:val="000000"/>
              </w:rPr>
              <w:t>A valid meeting role is required.</w:t>
            </w:r>
          </w:p>
        </w:tc>
      </w:tr>
      <w:tr w:rsidR="00A7506D" w14:paraId="557280A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54E68C7" w14:textId="77777777" w:rsidR="00A7506D" w:rsidRDefault="00DF34F2">
            <w:pPr>
              <w:pBdr>
                <w:top w:val="nil"/>
                <w:left w:val="nil"/>
                <w:bottom w:val="nil"/>
                <w:right w:val="nil"/>
                <w:between w:val="nil"/>
              </w:pBdr>
              <w:rPr>
                <w:color w:val="000000"/>
              </w:rPr>
            </w:pPr>
            <w:r>
              <w:rPr>
                <w:color w:val="000000"/>
              </w:rPr>
              <w:t>108</w:t>
            </w:r>
          </w:p>
        </w:tc>
        <w:tc>
          <w:tcPr>
            <w:tcW w:w="1122" w:type="dxa"/>
            <w:tcBorders>
              <w:top w:val="single" w:sz="4" w:space="0" w:color="000000"/>
              <w:left w:val="single" w:sz="4" w:space="0" w:color="000000"/>
              <w:bottom w:val="single" w:sz="4" w:space="0" w:color="000000"/>
              <w:right w:val="single" w:sz="4" w:space="0" w:color="000000"/>
            </w:tcBorders>
            <w:vAlign w:val="center"/>
          </w:tcPr>
          <w:p w14:paraId="3C168F2F" w14:textId="77777777" w:rsidR="00A7506D" w:rsidRDefault="00DF34F2">
            <w:pPr>
              <w:pBdr>
                <w:top w:val="nil"/>
                <w:left w:val="nil"/>
                <w:bottom w:val="nil"/>
                <w:right w:val="nil"/>
                <w:between w:val="nil"/>
              </w:pBdr>
              <w:rPr>
                <w:color w:val="000000"/>
              </w:rPr>
            </w:pPr>
            <w:r>
              <w:rPr>
                <w:color w:val="000000"/>
              </w:rPr>
              <w:t>MSG102</w:t>
            </w:r>
          </w:p>
        </w:tc>
        <w:tc>
          <w:tcPr>
            <w:tcW w:w="1464" w:type="dxa"/>
            <w:tcBorders>
              <w:top w:val="single" w:sz="4" w:space="0" w:color="000000"/>
              <w:left w:val="single" w:sz="4" w:space="0" w:color="000000"/>
              <w:bottom w:val="single" w:sz="4" w:space="0" w:color="000000"/>
              <w:right w:val="single" w:sz="4" w:space="0" w:color="000000"/>
            </w:tcBorders>
            <w:vAlign w:val="center"/>
          </w:tcPr>
          <w:p w14:paraId="487FBF56" w14:textId="77777777" w:rsidR="00A7506D" w:rsidRDefault="00DF34F2">
            <w:pPr>
              <w:pBdr>
                <w:top w:val="nil"/>
                <w:left w:val="nil"/>
                <w:bottom w:val="nil"/>
                <w:right w:val="nil"/>
                <w:between w:val="nil"/>
              </w:pBd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7DC2819" w14:textId="77777777" w:rsidR="00A7506D" w:rsidRDefault="00DF34F2">
            <w:pPr>
              <w:pBdr>
                <w:top w:val="nil"/>
                <w:left w:val="nil"/>
                <w:bottom w:val="nil"/>
                <w:right w:val="nil"/>
                <w:between w:val="nil"/>
              </w:pBdr>
              <w:rPr>
                <w:color w:val="000000"/>
              </w:rPr>
            </w:pPr>
            <w:r>
              <w:rPr>
                <w:color w:val="000000"/>
              </w:rPr>
              <w:t>UC-28b – Manage Meeting Role &amp; Additional Permissions / Exception Flows; UC-73 / EX-3</w:t>
            </w:r>
          </w:p>
        </w:tc>
        <w:tc>
          <w:tcPr>
            <w:tcW w:w="2964" w:type="dxa"/>
            <w:tcBorders>
              <w:top w:val="single" w:sz="4" w:space="0" w:color="000000"/>
              <w:left w:val="single" w:sz="4" w:space="0" w:color="000000"/>
              <w:bottom w:val="single" w:sz="4" w:space="0" w:color="000000"/>
              <w:right w:val="single" w:sz="4" w:space="0" w:color="000000"/>
            </w:tcBorders>
            <w:vAlign w:val="center"/>
          </w:tcPr>
          <w:p w14:paraId="03FB2978" w14:textId="77777777" w:rsidR="00A7506D" w:rsidRDefault="00DF34F2">
            <w:pPr>
              <w:pBdr>
                <w:top w:val="nil"/>
                <w:left w:val="nil"/>
                <w:bottom w:val="nil"/>
                <w:right w:val="nil"/>
                <w:between w:val="nil"/>
              </w:pBdr>
              <w:rPr>
                <w:color w:val="000000"/>
              </w:rPr>
            </w:pPr>
            <w:r>
              <w:rPr>
                <w:color w:val="000000"/>
              </w:rPr>
              <w:t>Unable to update the meeting role. Please try again.</w:t>
            </w:r>
          </w:p>
        </w:tc>
      </w:tr>
      <w:tr w:rsidR="00A7506D" w14:paraId="5BADB60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4BEC9B5" w14:textId="77777777" w:rsidR="00A7506D" w:rsidRDefault="00DF34F2">
            <w:pPr>
              <w:pBdr>
                <w:top w:val="nil"/>
                <w:left w:val="nil"/>
                <w:bottom w:val="nil"/>
                <w:right w:val="nil"/>
                <w:between w:val="nil"/>
              </w:pBdr>
              <w:rPr>
                <w:color w:val="000000"/>
              </w:rPr>
            </w:pPr>
            <w:r>
              <w:rPr>
                <w:color w:val="000000"/>
              </w:rPr>
              <w:t>109</w:t>
            </w:r>
          </w:p>
        </w:tc>
        <w:tc>
          <w:tcPr>
            <w:tcW w:w="1122" w:type="dxa"/>
            <w:tcBorders>
              <w:top w:val="single" w:sz="4" w:space="0" w:color="000000"/>
              <w:left w:val="single" w:sz="4" w:space="0" w:color="000000"/>
              <w:bottom w:val="single" w:sz="4" w:space="0" w:color="000000"/>
              <w:right w:val="single" w:sz="4" w:space="0" w:color="000000"/>
            </w:tcBorders>
            <w:vAlign w:val="center"/>
          </w:tcPr>
          <w:p w14:paraId="464CF753" w14:textId="77777777" w:rsidR="00A7506D" w:rsidRDefault="00DF34F2">
            <w:pPr>
              <w:pBdr>
                <w:top w:val="nil"/>
                <w:left w:val="nil"/>
                <w:bottom w:val="nil"/>
                <w:right w:val="nil"/>
                <w:between w:val="nil"/>
              </w:pBdr>
              <w:rPr>
                <w:color w:val="000000"/>
              </w:rPr>
            </w:pPr>
            <w:r>
              <w:rPr>
                <w:color w:val="000000"/>
              </w:rPr>
              <w:t>MSG103</w:t>
            </w:r>
          </w:p>
        </w:tc>
        <w:tc>
          <w:tcPr>
            <w:tcW w:w="1464" w:type="dxa"/>
            <w:tcBorders>
              <w:top w:val="single" w:sz="4" w:space="0" w:color="000000"/>
              <w:left w:val="single" w:sz="4" w:space="0" w:color="000000"/>
              <w:bottom w:val="single" w:sz="4" w:space="0" w:color="000000"/>
              <w:right w:val="single" w:sz="4" w:space="0" w:color="000000"/>
            </w:tcBorders>
            <w:vAlign w:val="center"/>
          </w:tcPr>
          <w:p w14:paraId="11B90B70" w14:textId="77777777" w:rsidR="00A7506D" w:rsidRDefault="00DF34F2">
            <w:pPr>
              <w:pBdr>
                <w:top w:val="nil"/>
                <w:left w:val="nil"/>
                <w:bottom w:val="nil"/>
                <w:right w:val="nil"/>
                <w:between w:val="nil"/>
              </w:pBd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2F88AD4" w14:textId="77777777" w:rsidR="00A7506D" w:rsidRDefault="00DF34F2">
            <w:pPr>
              <w:pBdr>
                <w:top w:val="nil"/>
                <w:left w:val="nil"/>
                <w:bottom w:val="nil"/>
                <w:right w:val="nil"/>
                <w:between w:val="nil"/>
              </w:pBdr>
              <w:rPr>
                <w:color w:val="000000"/>
              </w:rPr>
            </w:pPr>
            <w:r>
              <w:rPr>
                <w:color w:val="000000"/>
              </w:rPr>
              <w:t>UC-28c – Remove Meeting Participant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3F290E7" w14:textId="77777777" w:rsidR="00A7506D" w:rsidRDefault="00DF34F2">
            <w:pPr>
              <w:pBdr>
                <w:top w:val="nil"/>
                <w:left w:val="nil"/>
                <w:bottom w:val="nil"/>
                <w:right w:val="nil"/>
                <w:between w:val="nil"/>
              </w:pBdr>
              <w:rPr>
                <w:color w:val="000000"/>
              </w:rPr>
            </w:pPr>
            <w:r>
              <w:rPr>
                <w:color w:val="000000"/>
              </w:rPr>
              <w:t>Meeting participant removed successfully.</w:t>
            </w:r>
          </w:p>
        </w:tc>
      </w:tr>
      <w:tr w:rsidR="00A7506D" w14:paraId="124F81D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22C04CE" w14:textId="77777777" w:rsidR="00A7506D" w:rsidRDefault="00DF34F2">
            <w:pPr>
              <w:pBdr>
                <w:top w:val="nil"/>
                <w:left w:val="nil"/>
                <w:bottom w:val="nil"/>
                <w:right w:val="nil"/>
                <w:between w:val="nil"/>
              </w:pBdr>
              <w:rPr>
                <w:color w:val="000000"/>
              </w:rPr>
            </w:pPr>
            <w:r>
              <w:rPr>
                <w:color w:val="000000"/>
              </w:rPr>
              <w:t>110</w:t>
            </w:r>
          </w:p>
        </w:tc>
        <w:tc>
          <w:tcPr>
            <w:tcW w:w="1122" w:type="dxa"/>
            <w:tcBorders>
              <w:top w:val="single" w:sz="4" w:space="0" w:color="000000"/>
              <w:left w:val="single" w:sz="4" w:space="0" w:color="000000"/>
              <w:bottom w:val="single" w:sz="4" w:space="0" w:color="000000"/>
              <w:right w:val="single" w:sz="4" w:space="0" w:color="000000"/>
            </w:tcBorders>
            <w:vAlign w:val="center"/>
          </w:tcPr>
          <w:p w14:paraId="5DC10E67" w14:textId="77777777" w:rsidR="00A7506D" w:rsidRDefault="00DF34F2">
            <w:pPr>
              <w:pBdr>
                <w:top w:val="nil"/>
                <w:left w:val="nil"/>
                <w:bottom w:val="nil"/>
                <w:right w:val="nil"/>
                <w:between w:val="nil"/>
              </w:pBdr>
              <w:rPr>
                <w:color w:val="000000"/>
              </w:rPr>
            </w:pPr>
            <w:r>
              <w:rPr>
                <w:color w:val="000000"/>
              </w:rPr>
              <w:t>MSG104</w:t>
            </w:r>
          </w:p>
        </w:tc>
        <w:tc>
          <w:tcPr>
            <w:tcW w:w="1464" w:type="dxa"/>
            <w:tcBorders>
              <w:top w:val="single" w:sz="4" w:space="0" w:color="000000"/>
              <w:left w:val="single" w:sz="4" w:space="0" w:color="000000"/>
              <w:bottom w:val="single" w:sz="4" w:space="0" w:color="000000"/>
              <w:right w:val="single" w:sz="4" w:space="0" w:color="000000"/>
            </w:tcBorders>
            <w:vAlign w:val="center"/>
          </w:tcPr>
          <w:p w14:paraId="52526EC4" w14:textId="77777777" w:rsidR="00A7506D" w:rsidRDefault="00DF34F2">
            <w:pPr>
              <w:pBdr>
                <w:top w:val="nil"/>
                <w:left w:val="nil"/>
                <w:bottom w:val="nil"/>
                <w:right w:val="nil"/>
                <w:between w:val="nil"/>
              </w:pBd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F703DE1" w14:textId="77777777" w:rsidR="00A7506D" w:rsidRDefault="00DF34F2">
            <w:pPr>
              <w:pBdr>
                <w:top w:val="nil"/>
                <w:left w:val="nil"/>
                <w:bottom w:val="nil"/>
                <w:right w:val="nil"/>
                <w:between w:val="nil"/>
              </w:pBdr>
              <w:rPr>
                <w:color w:val="000000"/>
              </w:rPr>
            </w:pPr>
            <w:r>
              <w:rPr>
                <w:color w:val="000000"/>
              </w:rPr>
              <w:t>UC-28c – Remove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002B110" w14:textId="77777777" w:rsidR="00A7506D" w:rsidRDefault="00DF34F2">
            <w:pPr>
              <w:pBdr>
                <w:top w:val="nil"/>
                <w:left w:val="nil"/>
                <w:bottom w:val="nil"/>
                <w:right w:val="nil"/>
                <w:between w:val="nil"/>
              </w:pBdr>
              <w:rPr>
                <w:color w:val="000000"/>
              </w:rPr>
            </w:pPr>
            <w:r>
              <w:rPr>
                <w:color w:val="000000"/>
              </w:rPr>
              <w:t>Unable to remove the meeting participant. Please try again.</w:t>
            </w:r>
          </w:p>
        </w:tc>
      </w:tr>
      <w:tr w:rsidR="00A7506D" w14:paraId="02F65E5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F35C6F7" w14:textId="77777777" w:rsidR="00A7506D" w:rsidRDefault="00DF34F2">
            <w:pPr>
              <w:pBdr>
                <w:top w:val="nil"/>
                <w:left w:val="nil"/>
                <w:bottom w:val="nil"/>
                <w:right w:val="nil"/>
                <w:between w:val="nil"/>
              </w:pBdr>
              <w:rPr>
                <w:color w:val="000000"/>
              </w:rPr>
            </w:pPr>
            <w:r>
              <w:rPr>
                <w:color w:val="000000"/>
              </w:rPr>
              <w:t>111</w:t>
            </w:r>
          </w:p>
        </w:tc>
        <w:tc>
          <w:tcPr>
            <w:tcW w:w="1122" w:type="dxa"/>
            <w:tcBorders>
              <w:top w:val="single" w:sz="4" w:space="0" w:color="000000"/>
              <w:left w:val="single" w:sz="4" w:space="0" w:color="000000"/>
              <w:bottom w:val="single" w:sz="4" w:space="0" w:color="000000"/>
              <w:right w:val="single" w:sz="4" w:space="0" w:color="000000"/>
            </w:tcBorders>
            <w:vAlign w:val="center"/>
          </w:tcPr>
          <w:p w14:paraId="1D1EB6BE" w14:textId="77777777" w:rsidR="00A7506D" w:rsidRDefault="00DF34F2">
            <w:pPr>
              <w:pBdr>
                <w:top w:val="nil"/>
                <w:left w:val="nil"/>
                <w:bottom w:val="nil"/>
                <w:right w:val="nil"/>
                <w:between w:val="nil"/>
              </w:pBdr>
              <w:rPr>
                <w:color w:val="000000"/>
              </w:rPr>
            </w:pPr>
            <w:r>
              <w:rPr>
                <w:color w:val="000000"/>
              </w:rPr>
              <w:t>MSG105</w:t>
            </w:r>
          </w:p>
        </w:tc>
        <w:tc>
          <w:tcPr>
            <w:tcW w:w="1464" w:type="dxa"/>
            <w:tcBorders>
              <w:top w:val="single" w:sz="4" w:space="0" w:color="000000"/>
              <w:left w:val="single" w:sz="4" w:space="0" w:color="000000"/>
              <w:bottom w:val="single" w:sz="4" w:space="0" w:color="000000"/>
              <w:right w:val="single" w:sz="4" w:space="0" w:color="000000"/>
            </w:tcBorders>
            <w:vAlign w:val="center"/>
          </w:tcPr>
          <w:p w14:paraId="3E5555AA" w14:textId="77777777" w:rsidR="00A7506D" w:rsidRDefault="00DF34F2">
            <w:pPr>
              <w:pBdr>
                <w:top w:val="nil"/>
                <w:left w:val="nil"/>
                <w:bottom w:val="nil"/>
                <w:right w:val="nil"/>
                <w:between w:val="nil"/>
              </w:pBd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AC42EE6" w14:textId="77777777" w:rsidR="00A7506D" w:rsidRDefault="00DF34F2">
            <w:pPr>
              <w:pBdr>
                <w:top w:val="nil"/>
                <w:left w:val="nil"/>
                <w:bottom w:val="nil"/>
                <w:right w:val="nil"/>
                <w:between w:val="nil"/>
              </w:pBdr>
              <w:rPr>
                <w:color w:val="000000"/>
              </w:rPr>
            </w:pPr>
            <w:r>
              <w:rPr>
                <w:color w:val="000000"/>
              </w:rPr>
              <w:t>UC-29 – Respond to Meeting Invitation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3482D16" w14:textId="77777777" w:rsidR="00A7506D" w:rsidRDefault="00DF34F2">
            <w:pPr>
              <w:pBdr>
                <w:top w:val="nil"/>
                <w:left w:val="nil"/>
                <w:bottom w:val="nil"/>
                <w:right w:val="nil"/>
                <w:between w:val="nil"/>
              </w:pBdr>
              <w:rPr>
                <w:color w:val="000000"/>
              </w:rPr>
            </w:pPr>
            <w:r>
              <w:rPr>
                <w:color w:val="000000"/>
              </w:rPr>
              <w:t>Meeting invitation response recorded successfully.</w:t>
            </w:r>
          </w:p>
        </w:tc>
      </w:tr>
      <w:tr w:rsidR="00A7506D" w14:paraId="2C8E0BD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08CFB2E" w14:textId="77777777" w:rsidR="00A7506D" w:rsidRDefault="00DF34F2">
            <w:pPr>
              <w:pBdr>
                <w:top w:val="nil"/>
                <w:left w:val="nil"/>
                <w:bottom w:val="nil"/>
                <w:right w:val="nil"/>
                <w:between w:val="nil"/>
              </w:pBdr>
              <w:rPr>
                <w:color w:val="000000"/>
              </w:rPr>
            </w:pPr>
            <w:r>
              <w:rPr>
                <w:color w:val="000000"/>
              </w:rPr>
              <w:t>112</w:t>
            </w:r>
          </w:p>
        </w:tc>
        <w:tc>
          <w:tcPr>
            <w:tcW w:w="1122" w:type="dxa"/>
            <w:tcBorders>
              <w:top w:val="single" w:sz="4" w:space="0" w:color="000000"/>
              <w:left w:val="single" w:sz="4" w:space="0" w:color="000000"/>
              <w:bottom w:val="single" w:sz="4" w:space="0" w:color="000000"/>
              <w:right w:val="single" w:sz="4" w:space="0" w:color="000000"/>
            </w:tcBorders>
            <w:vAlign w:val="center"/>
          </w:tcPr>
          <w:p w14:paraId="7B8CF58F" w14:textId="77777777" w:rsidR="00A7506D" w:rsidRDefault="00DF34F2">
            <w:pPr>
              <w:pBdr>
                <w:top w:val="nil"/>
                <w:left w:val="nil"/>
                <w:bottom w:val="nil"/>
                <w:right w:val="nil"/>
                <w:between w:val="nil"/>
              </w:pBdr>
              <w:rPr>
                <w:color w:val="000000"/>
              </w:rPr>
            </w:pPr>
            <w:r>
              <w:rPr>
                <w:color w:val="000000"/>
              </w:rPr>
              <w:t>MSG106</w:t>
            </w:r>
          </w:p>
        </w:tc>
        <w:tc>
          <w:tcPr>
            <w:tcW w:w="1464" w:type="dxa"/>
            <w:tcBorders>
              <w:top w:val="single" w:sz="4" w:space="0" w:color="000000"/>
              <w:left w:val="single" w:sz="4" w:space="0" w:color="000000"/>
              <w:bottom w:val="single" w:sz="4" w:space="0" w:color="000000"/>
              <w:right w:val="single" w:sz="4" w:space="0" w:color="000000"/>
            </w:tcBorders>
            <w:vAlign w:val="center"/>
          </w:tcPr>
          <w:p w14:paraId="69B5700C" w14:textId="77777777" w:rsidR="00A7506D" w:rsidRDefault="00DF34F2">
            <w:pPr>
              <w:pBdr>
                <w:top w:val="nil"/>
                <w:left w:val="nil"/>
                <w:bottom w:val="nil"/>
                <w:right w:val="nil"/>
                <w:between w:val="nil"/>
              </w:pBdr>
              <w:rPr>
                <w:color w:val="000000"/>
              </w:rPr>
            </w:pPr>
            <w:r>
              <w:rPr>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0987B5C" w14:textId="77777777" w:rsidR="00A7506D" w:rsidRDefault="00DF34F2">
            <w:pPr>
              <w:pBdr>
                <w:top w:val="nil"/>
                <w:left w:val="nil"/>
                <w:bottom w:val="nil"/>
                <w:right w:val="nil"/>
                <w:between w:val="nil"/>
              </w:pBdr>
              <w:rPr>
                <w:color w:val="000000"/>
              </w:rPr>
            </w:pPr>
            <w:r>
              <w:rPr>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4C1740E" w14:textId="77777777" w:rsidR="00A7506D" w:rsidRDefault="00DF34F2">
            <w:pPr>
              <w:pBdr>
                <w:top w:val="nil"/>
                <w:left w:val="nil"/>
                <w:bottom w:val="nil"/>
                <w:right w:val="nil"/>
                <w:between w:val="nil"/>
              </w:pBdr>
              <w:rPr>
                <w:color w:val="000000"/>
              </w:rPr>
            </w:pPr>
            <w:r>
              <w:rPr>
                <w:color w:val="000000"/>
              </w:rPr>
              <w:t>Invalid meeting invitation response.</w:t>
            </w:r>
          </w:p>
        </w:tc>
      </w:tr>
      <w:tr w:rsidR="00A7506D" w14:paraId="1575BE8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068E6E8" w14:textId="77777777" w:rsidR="00A7506D" w:rsidRDefault="00DF34F2">
            <w:pPr>
              <w:pBdr>
                <w:top w:val="nil"/>
                <w:left w:val="nil"/>
                <w:bottom w:val="nil"/>
                <w:right w:val="nil"/>
                <w:between w:val="nil"/>
              </w:pBdr>
              <w:rPr>
                <w:color w:val="000000"/>
              </w:rPr>
            </w:pPr>
            <w:r>
              <w:rPr>
                <w:color w:val="000000"/>
              </w:rPr>
              <w:t>113</w:t>
            </w:r>
          </w:p>
        </w:tc>
        <w:tc>
          <w:tcPr>
            <w:tcW w:w="1122" w:type="dxa"/>
            <w:tcBorders>
              <w:top w:val="single" w:sz="4" w:space="0" w:color="000000"/>
              <w:left w:val="single" w:sz="4" w:space="0" w:color="000000"/>
              <w:bottom w:val="single" w:sz="4" w:space="0" w:color="000000"/>
              <w:right w:val="single" w:sz="4" w:space="0" w:color="000000"/>
            </w:tcBorders>
            <w:vAlign w:val="center"/>
          </w:tcPr>
          <w:p w14:paraId="336F4E24" w14:textId="77777777" w:rsidR="00A7506D" w:rsidRDefault="00DF34F2">
            <w:pPr>
              <w:pBdr>
                <w:top w:val="nil"/>
                <w:left w:val="nil"/>
                <w:bottom w:val="nil"/>
                <w:right w:val="nil"/>
                <w:between w:val="nil"/>
              </w:pBdr>
              <w:rPr>
                <w:color w:val="000000"/>
              </w:rPr>
            </w:pPr>
            <w:r>
              <w:rPr>
                <w:color w:val="000000"/>
              </w:rPr>
              <w:t>MSG107</w:t>
            </w:r>
          </w:p>
        </w:tc>
        <w:tc>
          <w:tcPr>
            <w:tcW w:w="1464" w:type="dxa"/>
            <w:tcBorders>
              <w:top w:val="single" w:sz="4" w:space="0" w:color="000000"/>
              <w:left w:val="single" w:sz="4" w:space="0" w:color="000000"/>
              <w:bottom w:val="single" w:sz="4" w:space="0" w:color="000000"/>
              <w:right w:val="single" w:sz="4" w:space="0" w:color="000000"/>
            </w:tcBorders>
            <w:vAlign w:val="center"/>
          </w:tcPr>
          <w:p w14:paraId="50157838" w14:textId="77777777" w:rsidR="00A7506D" w:rsidRDefault="00DF34F2">
            <w:pPr>
              <w:pBdr>
                <w:top w:val="nil"/>
                <w:left w:val="nil"/>
                <w:bottom w:val="nil"/>
                <w:right w:val="nil"/>
                <w:between w:val="nil"/>
              </w:pBdr>
              <w:rPr>
                <w:color w:val="000000"/>
              </w:rPr>
            </w:pPr>
            <w:r>
              <w:rPr>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62B1DE93" w14:textId="77777777" w:rsidR="00A7506D" w:rsidRDefault="00DF34F2">
            <w:pPr>
              <w:pBdr>
                <w:top w:val="nil"/>
                <w:left w:val="nil"/>
                <w:bottom w:val="nil"/>
                <w:right w:val="nil"/>
                <w:between w:val="nil"/>
              </w:pBdr>
              <w:rPr>
                <w:color w:val="000000"/>
              </w:rPr>
            </w:pPr>
            <w:r>
              <w:rPr>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CB48C43" w14:textId="77777777" w:rsidR="00A7506D" w:rsidRDefault="00DF34F2">
            <w:pPr>
              <w:pBdr>
                <w:top w:val="nil"/>
                <w:left w:val="nil"/>
                <w:bottom w:val="nil"/>
                <w:right w:val="nil"/>
                <w:between w:val="nil"/>
              </w:pBdr>
              <w:rPr>
                <w:color w:val="000000"/>
              </w:rPr>
            </w:pPr>
            <w:r>
              <w:rPr>
                <w:color w:val="000000"/>
              </w:rPr>
              <w:t>This meeting invitation can no longer be answered.</w:t>
            </w:r>
          </w:p>
        </w:tc>
      </w:tr>
      <w:tr w:rsidR="00A7506D" w14:paraId="39227D1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1B393A" w14:textId="77777777" w:rsidR="00A7506D" w:rsidRDefault="00DF34F2">
            <w:pPr>
              <w:pBdr>
                <w:top w:val="nil"/>
                <w:left w:val="nil"/>
                <w:bottom w:val="nil"/>
                <w:right w:val="nil"/>
                <w:between w:val="nil"/>
              </w:pBdr>
              <w:rPr>
                <w:color w:val="000000"/>
              </w:rPr>
            </w:pPr>
            <w:r>
              <w:rPr>
                <w:color w:val="000000"/>
              </w:rPr>
              <w:t>114</w:t>
            </w:r>
          </w:p>
        </w:tc>
        <w:tc>
          <w:tcPr>
            <w:tcW w:w="1122" w:type="dxa"/>
            <w:tcBorders>
              <w:top w:val="single" w:sz="4" w:space="0" w:color="000000"/>
              <w:left w:val="single" w:sz="4" w:space="0" w:color="000000"/>
              <w:bottom w:val="single" w:sz="4" w:space="0" w:color="000000"/>
              <w:right w:val="single" w:sz="4" w:space="0" w:color="000000"/>
            </w:tcBorders>
            <w:vAlign w:val="center"/>
          </w:tcPr>
          <w:p w14:paraId="6C6F4D65" w14:textId="77777777" w:rsidR="00A7506D" w:rsidRDefault="00DF34F2">
            <w:pPr>
              <w:pBdr>
                <w:top w:val="nil"/>
                <w:left w:val="nil"/>
                <w:bottom w:val="nil"/>
                <w:right w:val="nil"/>
                <w:between w:val="nil"/>
              </w:pBdr>
              <w:rPr>
                <w:color w:val="000000"/>
              </w:rPr>
            </w:pPr>
            <w:r>
              <w:rPr>
                <w:color w:val="000000"/>
              </w:rPr>
              <w:t>MSG108</w:t>
            </w:r>
          </w:p>
        </w:tc>
        <w:tc>
          <w:tcPr>
            <w:tcW w:w="1464" w:type="dxa"/>
            <w:tcBorders>
              <w:top w:val="single" w:sz="4" w:space="0" w:color="000000"/>
              <w:left w:val="single" w:sz="4" w:space="0" w:color="000000"/>
              <w:bottom w:val="single" w:sz="4" w:space="0" w:color="000000"/>
              <w:right w:val="single" w:sz="4" w:space="0" w:color="000000"/>
            </w:tcBorders>
            <w:vAlign w:val="center"/>
          </w:tcPr>
          <w:p w14:paraId="04F9080B" w14:textId="77777777" w:rsidR="00A7506D" w:rsidRDefault="00DF34F2">
            <w:pPr>
              <w:pBdr>
                <w:top w:val="nil"/>
                <w:left w:val="nil"/>
                <w:bottom w:val="nil"/>
                <w:right w:val="nil"/>
                <w:between w:val="nil"/>
              </w:pBd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0B63448" w14:textId="77777777" w:rsidR="00A7506D" w:rsidRDefault="00DF34F2">
            <w:pPr>
              <w:pBdr>
                <w:top w:val="nil"/>
                <w:left w:val="nil"/>
                <w:bottom w:val="nil"/>
                <w:right w:val="nil"/>
                <w:between w:val="nil"/>
              </w:pBdr>
              <w:rPr>
                <w:color w:val="000000"/>
              </w:rPr>
            </w:pPr>
            <w:r>
              <w:rPr>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900A764" w14:textId="77777777" w:rsidR="00A7506D" w:rsidRDefault="00DF34F2">
            <w:pPr>
              <w:pBdr>
                <w:top w:val="nil"/>
                <w:left w:val="nil"/>
                <w:bottom w:val="nil"/>
                <w:right w:val="nil"/>
                <w:between w:val="nil"/>
              </w:pBdr>
              <w:rPr>
                <w:color w:val="000000"/>
              </w:rPr>
            </w:pPr>
            <w:r>
              <w:rPr>
                <w:color w:val="000000"/>
              </w:rPr>
              <w:t>Unable to save the meeting invitation response. Please try again.</w:t>
            </w:r>
          </w:p>
        </w:tc>
      </w:tr>
      <w:tr w:rsidR="00A7506D" w14:paraId="35675D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B26E746" w14:textId="77777777" w:rsidR="00A7506D" w:rsidRDefault="00DF34F2">
            <w:pPr>
              <w:pBdr>
                <w:top w:val="nil"/>
                <w:left w:val="nil"/>
                <w:bottom w:val="nil"/>
                <w:right w:val="nil"/>
                <w:between w:val="nil"/>
              </w:pBdr>
              <w:rPr>
                <w:color w:val="000000"/>
              </w:rPr>
            </w:pPr>
            <w:r>
              <w:rPr>
                <w:color w:val="000000"/>
              </w:rPr>
              <w:t>115</w:t>
            </w:r>
          </w:p>
        </w:tc>
        <w:tc>
          <w:tcPr>
            <w:tcW w:w="1122" w:type="dxa"/>
            <w:tcBorders>
              <w:top w:val="single" w:sz="4" w:space="0" w:color="000000"/>
              <w:left w:val="single" w:sz="4" w:space="0" w:color="000000"/>
              <w:bottom w:val="single" w:sz="4" w:space="0" w:color="000000"/>
              <w:right w:val="single" w:sz="4" w:space="0" w:color="000000"/>
            </w:tcBorders>
            <w:vAlign w:val="center"/>
          </w:tcPr>
          <w:p w14:paraId="1E83608B" w14:textId="77777777" w:rsidR="00A7506D" w:rsidRDefault="00DF34F2">
            <w:pPr>
              <w:pBdr>
                <w:top w:val="nil"/>
                <w:left w:val="nil"/>
                <w:bottom w:val="nil"/>
                <w:right w:val="nil"/>
                <w:between w:val="nil"/>
              </w:pBdr>
              <w:rPr>
                <w:color w:val="000000"/>
              </w:rPr>
            </w:pPr>
            <w:r>
              <w:rPr>
                <w:color w:val="000000"/>
              </w:rPr>
              <w:t>MSG109</w:t>
            </w:r>
          </w:p>
        </w:tc>
        <w:tc>
          <w:tcPr>
            <w:tcW w:w="1464" w:type="dxa"/>
            <w:tcBorders>
              <w:top w:val="single" w:sz="4" w:space="0" w:color="000000"/>
              <w:left w:val="single" w:sz="4" w:space="0" w:color="000000"/>
              <w:bottom w:val="single" w:sz="4" w:space="0" w:color="000000"/>
              <w:right w:val="single" w:sz="4" w:space="0" w:color="000000"/>
            </w:tcBorders>
            <w:vAlign w:val="center"/>
          </w:tcPr>
          <w:p w14:paraId="311B6E91" w14:textId="77777777" w:rsidR="00A7506D" w:rsidRDefault="00DF34F2">
            <w:pPr>
              <w:pBdr>
                <w:top w:val="nil"/>
                <w:left w:val="nil"/>
                <w:bottom w:val="nil"/>
                <w:right w:val="nil"/>
                <w:between w:val="nil"/>
              </w:pBdr>
              <w:rPr>
                <w:color w:val="000000"/>
              </w:rPr>
            </w:pPr>
            <w:r>
              <w:rPr>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46D81C1" w14:textId="77777777" w:rsidR="00A7506D" w:rsidRDefault="00DF34F2">
            <w:pPr>
              <w:pBdr>
                <w:top w:val="nil"/>
                <w:left w:val="nil"/>
                <w:bottom w:val="nil"/>
                <w:right w:val="nil"/>
                <w:between w:val="nil"/>
              </w:pBdr>
              <w:rPr>
                <w:color w:val="000000"/>
              </w:rPr>
            </w:pPr>
            <w:r>
              <w:rPr>
                <w:color w:val="000000"/>
              </w:rPr>
              <w:t xml:space="preserve">UC-28b – Manage Meeting Role &amp; Additional Permissions / Exception Flows; UC-28c – </w:t>
            </w:r>
            <w:r>
              <w:rPr>
                <w:color w:val="000000"/>
              </w:rPr>
              <w:lastRenderedPageBreak/>
              <w:t>Remove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8176AC1" w14:textId="77777777" w:rsidR="00A7506D" w:rsidRDefault="00DF34F2">
            <w:pPr>
              <w:pBdr>
                <w:top w:val="nil"/>
                <w:left w:val="nil"/>
                <w:bottom w:val="nil"/>
                <w:right w:val="nil"/>
                <w:between w:val="nil"/>
              </w:pBdr>
              <w:rPr>
                <w:color w:val="000000"/>
              </w:rPr>
            </w:pPr>
            <w:r>
              <w:rPr>
                <w:color w:val="000000"/>
              </w:rPr>
              <w:lastRenderedPageBreak/>
              <w:t>The meeting must retain its required Chair and Secretary. Assign a replacement first.</w:t>
            </w:r>
          </w:p>
        </w:tc>
      </w:tr>
      <w:tr w:rsidR="00A7506D" w14:paraId="253D3B1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9736874" w14:textId="77777777" w:rsidR="00A7506D" w:rsidRDefault="00DF34F2">
            <w:pPr>
              <w:pBdr>
                <w:top w:val="nil"/>
                <w:left w:val="nil"/>
                <w:bottom w:val="nil"/>
                <w:right w:val="nil"/>
                <w:between w:val="nil"/>
              </w:pBdr>
              <w:rPr>
                <w:color w:val="000000"/>
              </w:rPr>
            </w:pPr>
            <w:r>
              <w:rPr>
                <w:color w:val="000000"/>
              </w:rPr>
              <w:t>116</w:t>
            </w:r>
          </w:p>
        </w:tc>
        <w:tc>
          <w:tcPr>
            <w:tcW w:w="1122" w:type="dxa"/>
            <w:tcBorders>
              <w:top w:val="single" w:sz="4" w:space="0" w:color="000000"/>
              <w:left w:val="single" w:sz="4" w:space="0" w:color="000000"/>
              <w:bottom w:val="single" w:sz="4" w:space="0" w:color="000000"/>
              <w:right w:val="single" w:sz="4" w:space="0" w:color="000000"/>
            </w:tcBorders>
            <w:vAlign w:val="center"/>
          </w:tcPr>
          <w:p w14:paraId="3B7B124B" w14:textId="77777777" w:rsidR="00A7506D" w:rsidRDefault="00DF34F2">
            <w:pPr>
              <w:pBdr>
                <w:top w:val="nil"/>
                <w:left w:val="nil"/>
                <w:bottom w:val="nil"/>
                <w:right w:val="nil"/>
                <w:between w:val="nil"/>
              </w:pBdr>
              <w:rPr>
                <w:color w:val="000000"/>
              </w:rPr>
            </w:pPr>
            <w:r>
              <w:rPr>
                <w:color w:val="000000"/>
              </w:rPr>
              <w:t>MSG110</w:t>
            </w:r>
          </w:p>
        </w:tc>
        <w:tc>
          <w:tcPr>
            <w:tcW w:w="1464" w:type="dxa"/>
            <w:tcBorders>
              <w:top w:val="single" w:sz="4" w:space="0" w:color="000000"/>
              <w:left w:val="single" w:sz="4" w:space="0" w:color="000000"/>
              <w:bottom w:val="single" w:sz="4" w:space="0" w:color="000000"/>
              <w:right w:val="single" w:sz="4" w:space="0" w:color="000000"/>
            </w:tcBorders>
            <w:vAlign w:val="center"/>
          </w:tcPr>
          <w:p w14:paraId="7B798D27" w14:textId="77777777" w:rsidR="00A7506D" w:rsidRDefault="00DF34F2">
            <w:pPr>
              <w:pBdr>
                <w:top w:val="nil"/>
                <w:left w:val="nil"/>
                <w:bottom w:val="nil"/>
                <w:right w:val="nil"/>
                <w:between w:val="nil"/>
              </w:pBd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128FD12" w14:textId="77777777" w:rsidR="00A7506D" w:rsidRDefault="00DF34F2">
            <w:pPr>
              <w:pBdr>
                <w:top w:val="nil"/>
                <w:left w:val="nil"/>
                <w:bottom w:val="nil"/>
                <w:right w:val="nil"/>
                <w:between w:val="nil"/>
              </w:pBdr>
              <w:rPr>
                <w:color w:val="000000"/>
              </w:rPr>
            </w:pPr>
            <w:r>
              <w:rPr>
                <w:color w:val="000000"/>
              </w:rPr>
              <w:t>UC-21 – Start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C813E3C" w14:textId="77777777" w:rsidR="00A7506D" w:rsidRDefault="00DF34F2">
            <w:pPr>
              <w:pBdr>
                <w:top w:val="nil"/>
                <w:left w:val="nil"/>
                <w:bottom w:val="nil"/>
                <w:right w:val="nil"/>
                <w:between w:val="nil"/>
              </w:pBdr>
              <w:rPr>
                <w:color w:val="000000"/>
              </w:rPr>
            </w:pPr>
            <w:r>
              <w:rPr>
                <w:color w:val="000000"/>
              </w:rPr>
              <w:t>Meeting started successfully.</w:t>
            </w:r>
          </w:p>
        </w:tc>
      </w:tr>
      <w:tr w:rsidR="00A7506D" w14:paraId="37E1A30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910EF02" w14:textId="77777777" w:rsidR="00A7506D" w:rsidRDefault="00DF34F2">
            <w:pPr>
              <w:pBdr>
                <w:top w:val="nil"/>
                <w:left w:val="nil"/>
                <w:bottom w:val="nil"/>
                <w:right w:val="nil"/>
                <w:between w:val="nil"/>
              </w:pBdr>
              <w:rPr>
                <w:color w:val="000000"/>
              </w:rPr>
            </w:pPr>
            <w:r>
              <w:rPr>
                <w:color w:val="000000"/>
              </w:rPr>
              <w:t>117</w:t>
            </w:r>
          </w:p>
        </w:tc>
        <w:tc>
          <w:tcPr>
            <w:tcW w:w="1122" w:type="dxa"/>
            <w:tcBorders>
              <w:top w:val="single" w:sz="4" w:space="0" w:color="000000"/>
              <w:left w:val="single" w:sz="4" w:space="0" w:color="000000"/>
              <w:bottom w:val="single" w:sz="4" w:space="0" w:color="000000"/>
              <w:right w:val="single" w:sz="4" w:space="0" w:color="000000"/>
            </w:tcBorders>
            <w:vAlign w:val="center"/>
          </w:tcPr>
          <w:p w14:paraId="59ADF568" w14:textId="77777777" w:rsidR="00A7506D" w:rsidRDefault="00DF34F2">
            <w:pPr>
              <w:pBdr>
                <w:top w:val="nil"/>
                <w:left w:val="nil"/>
                <w:bottom w:val="nil"/>
                <w:right w:val="nil"/>
                <w:between w:val="nil"/>
              </w:pBdr>
              <w:rPr>
                <w:color w:val="000000"/>
              </w:rPr>
            </w:pPr>
            <w:r>
              <w:rPr>
                <w:color w:val="000000"/>
              </w:rPr>
              <w:t>MSG111</w:t>
            </w:r>
          </w:p>
        </w:tc>
        <w:tc>
          <w:tcPr>
            <w:tcW w:w="1464" w:type="dxa"/>
            <w:tcBorders>
              <w:top w:val="single" w:sz="4" w:space="0" w:color="000000"/>
              <w:left w:val="single" w:sz="4" w:space="0" w:color="000000"/>
              <w:bottom w:val="single" w:sz="4" w:space="0" w:color="000000"/>
              <w:right w:val="single" w:sz="4" w:space="0" w:color="000000"/>
            </w:tcBorders>
            <w:vAlign w:val="center"/>
          </w:tcPr>
          <w:p w14:paraId="01AC787E" w14:textId="77777777" w:rsidR="00A7506D" w:rsidRDefault="00DF34F2">
            <w:pPr>
              <w:pBdr>
                <w:top w:val="nil"/>
                <w:left w:val="nil"/>
                <w:bottom w:val="nil"/>
                <w:right w:val="nil"/>
                <w:between w:val="nil"/>
              </w:pBd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09727DB" w14:textId="77777777" w:rsidR="00A7506D" w:rsidRDefault="00DF34F2">
            <w:pPr>
              <w:pBdr>
                <w:top w:val="nil"/>
                <w:left w:val="nil"/>
                <w:bottom w:val="nil"/>
                <w:right w:val="nil"/>
                <w:between w:val="nil"/>
              </w:pBdr>
              <w:rPr>
                <w:color w:val="000000"/>
              </w:rPr>
            </w:pPr>
            <w:r>
              <w:rPr>
                <w:color w:val="000000"/>
              </w:rPr>
              <w:t>UC-22 – End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1E0CB3C" w14:textId="77777777" w:rsidR="00A7506D" w:rsidRDefault="00DF34F2">
            <w:pPr>
              <w:pBdr>
                <w:top w:val="nil"/>
                <w:left w:val="nil"/>
                <w:bottom w:val="nil"/>
                <w:right w:val="nil"/>
                <w:between w:val="nil"/>
              </w:pBdr>
              <w:rPr>
                <w:color w:val="000000"/>
              </w:rPr>
            </w:pPr>
            <w:r>
              <w:rPr>
                <w:color w:val="000000"/>
              </w:rPr>
              <w:t>Meeting ended successfully.</w:t>
            </w:r>
          </w:p>
        </w:tc>
      </w:tr>
      <w:tr w:rsidR="00A7506D" w14:paraId="664E07A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637078C" w14:textId="77777777" w:rsidR="00A7506D" w:rsidRDefault="00DF34F2">
            <w:pPr>
              <w:pBdr>
                <w:top w:val="nil"/>
                <w:left w:val="nil"/>
                <w:bottom w:val="nil"/>
                <w:right w:val="nil"/>
                <w:between w:val="nil"/>
              </w:pBdr>
              <w:rPr>
                <w:color w:val="000000"/>
              </w:rPr>
            </w:pPr>
            <w:r>
              <w:rPr>
                <w:color w:val="000000"/>
              </w:rPr>
              <w:t>118</w:t>
            </w:r>
          </w:p>
        </w:tc>
        <w:tc>
          <w:tcPr>
            <w:tcW w:w="1122" w:type="dxa"/>
            <w:tcBorders>
              <w:top w:val="single" w:sz="4" w:space="0" w:color="000000"/>
              <w:left w:val="single" w:sz="4" w:space="0" w:color="000000"/>
              <w:bottom w:val="single" w:sz="4" w:space="0" w:color="000000"/>
              <w:right w:val="single" w:sz="4" w:space="0" w:color="000000"/>
            </w:tcBorders>
            <w:vAlign w:val="center"/>
          </w:tcPr>
          <w:p w14:paraId="682969D0" w14:textId="77777777" w:rsidR="00A7506D" w:rsidRDefault="00DF34F2">
            <w:pPr>
              <w:pBdr>
                <w:top w:val="nil"/>
                <w:left w:val="nil"/>
                <w:bottom w:val="nil"/>
                <w:right w:val="nil"/>
                <w:between w:val="nil"/>
              </w:pBdr>
              <w:rPr>
                <w:color w:val="000000"/>
              </w:rPr>
            </w:pPr>
            <w:r>
              <w:rPr>
                <w:color w:val="000000"/>
              </w:rPr>
              <w:t>MSG112</w:t>
            </w:r>
          </w:p>
        </w:tc>
        <w:tc>
          <w:tcPr>
            <w:tcW w:w="1464" w:type="dxa"/>
            <w:tcBorders>
              <w:top w:val="single" w:sz="4" w:space="0" w:color="000000"/>
              <w:left w:val="single" w:sz="4" w:space="0" w:color="000000"/>
              <w:bottom w:val="single" w:sz="4" w:space="0" w:color="000000"/>
              <w:right w:val="single" w:sz="4" w:space="0" w:color="000000"/>
            </w:tcBorders>
            <w:vAlign w:val="center"/>
          </w:tcPr>
          <w:p w14:paraId="17CD363E" w14:textId="77777777" w:rsidR="00A7506D" w:rsidRDefault="00DF34F2">
            <w:pPr>
              <w:pBdr>
                <w:top w:val="nil"/>
                <w:left w:val="nil"/>
                <w:bottom w:val="nil"/>
                <w:right w:val="nil"/>
                <w:between w:val="nil"/>
              </w:pBdr>
              <w:rPr>
                <w:color w:val="000000"/>
              </w:rPr>
            </w:pPr>
            <w:r>
              <w:rPr>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6A6AEA8" w14:textId="77777777" w:rsidR="00A7506D" w:rsidRDefault="00DF34F2">
            <w:pPr>
              <w:pBdr>
                <w:top w:val="nil"/>
                <w:left w:val="nil"/>
                <w:bottom w:val="nil"/>
                <w:right w:val="nil"/>
                <w:between w:val="nil"/>
              </w:pBdr>
              <w:rPr>
                <w:color w:val="000000"/>
              </w:rPr>
            </w:pPr>
            <w:r>
              <w:rPr>
                <w:color w:val="000000"/>
              </w:rPr>
              <w:t>UC-21 – Start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3873D79" w14:textId="77777777" w:rsidR="00A7506D" w:rsidRDefault="00DF34F2">
            <w:pPr>
              <w:pBdr>
                <w:top w:val="nil"/>
                <w:left w:val="nil"/>
                <w:bottom w:val="nil"/>
                <w:right w:val="nil"/>
                <w:between w:val="nil"/>
              </w:pBdr>
              <w:rPr>
                <w:color w:val="000000"/>
              </w:rPr>
            </w:pPr>
            <w:r>
              <w:rPr>
                <w:color w:val="000000"/>
              </w:rPr>
              <w:t>This meeting cannot be started.</w:t>
            </w:r>
          </w:p>
        </w:tc>
      </w:tr>
      <w:tr w:rsidR="00A7506D" w14:paraId="4ECE641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A884A16" w14:textId="77777777" w:rsidR="00A7506D" w:rsidRDefault="00DF34F2">
            <w:pPr>
              <w:pBdr>
                <w:top w:val="nil"/>
                <w:left w:val="nil"/>
                <w:bottom w:val="nil"/>
                <w:right w:val="nil"/>
                <w:between w:val="nil"/>
              </w:pBdr>
              <w:rPr>
                <w:color w:val="000000"/>
              </w:rPr>
            </w:pPr>
            <w:r>
              <w:rPr>
                <w:color w:val="000000"/>
              </w:rPr>
              <w:t>119</w:t>
            </w:r>
          </w:p>
        </w:tc>
        <w:tc>
          <w:tcPr>
            <w:tcW w:w="1122" w:type="dxa"/>
            <w:tcBorders>
              <w:top w:val="single" w:sz="4" w:space="0" w:color="000000"/>
              <w:left w:val="single" w:sz="4" w:space="0" w:color="000000"/>
              <w:bottom w:val="single" w:sz="4" w:space="0" w:color="000000"/>
              <w:right w:val="single" w:sz="4" w:space="0" w:color="000000"/>
            </w:tcBorders>
            <w:vAlign w:val="center"/>
          </w:tcPr>
          <w:p w14:paraId="398F2594" w14:textId="77777777" w:rsidR="00A7506D" w:rsidRDefault="00DF34F2">
            <w:pPr>
              <w:pBdr>
                <w:top w:val="nil"/>
                <w:left w:val="nil"/>
                <w:bottom w:val="nil"/>
                <w:right w:val="nil"/>
                <w:between w:val="nil"/>
              </w:pBdr>
              <w:rPr>
                <w:color w:val="000000"/>
              </w:rPr>
            </w:pPr>
            <w:r>
              <w:rPr>
                <w:color w:val="000000"/>
              </w:rPr>
              <w:t>MSG113</w:t>
            </w:r>
          </w:p>
        </w:tc>
        <w:tc>
          <w:tcPr>
            <w:tcW w:w="1464" w:type="dxa"/>
            <w:tcBorders>
              <w:top w:val="single" w:sz="4" w:space="0" w:color="000000"/>
              <w:left w:val="single" w:sz="4" w:space="0" w:color="000000"/>
              <w:bottom w:val="single" w:sz="4" w:space="0" w:color="000000"/>
              <w:right w:val="single" w:sz="4" w:space="0" w:color="000000"/>
            </w:tcBorders>
            <w:vAlign w:val="center"/>
          </w:tcPr>
          <w:p w14:paraId="43A174B5" w14:textId="77777777" w:rsidR="00A7506D" w:rsidRDefault="00DF34F2">
            <w:pPr>
              <w:pBdr>
                <w:top w:val="nil"/>
                <w:left w:val="nil"/>
                <w:bottom w:val="nil"/>
                <w:right w:val="nil"/>
                <w:between w:val="nil"/>
              </w:pBdr>
              <w:rPr>
                <w:color w:val="000000"/>
              </w:rPr>
            </w:pPr>
            <w:r>
              <w:rPr>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24072AB5" w14:textId="77777777" w:rsidR="00A7506D" w:rsidRDefault="00DF34F2">
            <w:pPr>
              <w:pBdr>
                <w:top w:val="nil"/>
                <w:left w:val="nil"/>
                <w:bottom w:val="nil"/>
                <w:right w:val="nil"/>
                <w:between w:val="nil"/>
              </w:pBdr>
              <w:rPr>
                <w:color w:val="000000"/>
              </w:rPr>
            </w:pPr>
            <w:r>
              <w:rPr>
                <w:color w:val="000000"/>
              </w:rPr>
              <w:t>Retired; formerly UC-44 (Meeting Session) / End Meeting gate</w:t>
            </w:r>
          </w:p>
        </w:tc>
        <w:tc>
          <w:tcPr>
            <w:tcW w:w="2964" w:type="dxa"/>
            <w:tcBorders>
              <w:top w:val="single" w:sz="4" w:space="0" w:color="000000"/>
              <w:left w:val="single" w:sz="4" w:space="0" w:color="000000"/>
              <w:bottom w:val="single" w:sz="4" w:space="0" w:color="000000"/>
              <w:right w:val="single" w:sz="4" w:space="0" w:color="000000"/>
            </w:tcBorders>
            <w:vAlign w:val="center"/>
          </w:tcPr>
          <w:p w14:paraId="41FE2B42" w14:textId="77777777" w:rsidR="00A7506D" w:rsidRDefault="00DF34F2">
            <w:pPr>
              <w:pBdr>
                <w:top w:val="nil"/>
                <w:left w:val="nil"/>
                <w:bottom w:val="nil"/>
                <w:right w:val="nil"/>
                <w:between w:val="nil"/>
              </w:pBdr>
              <w:rPr>
                <w:color w:val="000000"/>
              </w:rPr>
            </w:pPr>
            <w:r>
              <w:rPr>
                <w:color w:val="000000"/>
              </w:rPr>
              <w:t>Retired with Meeting Sessions (ADR-0013); formerly “Complete or cancel all unfinished meeting sessions before ending the meeting.” This code must not be reused.</w:t>
            </w:r>
          </w:p>
        </w:tc>
      </w:tr>
      <w:tr w:rsidR="00A7506D" w14:paraId="70D5B7A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EE2630D" w14:textId="77777777" w:rsidR="00A7506D" w:rsidRDefault="00DF34F2">
            <w:pPr>
              <w:pBdr>
                <w:top w:val="nil"/>
                <w:left w:val="nil"/>
                <w:bottom w:val="nil"/>
                <w:right w:val="nil"/>
                <w:between w:val="nil"/>
              </w:pBdr>
              <w:rPr>
                <w:color w:val="000000"/>
              </w:rPr>
            </w:pPr>
            <w:r>
              <w:rPr>
                <w:color w:val="000000"/>
              </w:rPr>
              <w:t>120</w:t>
            </w:r>
          </w:p>
        </w:tc>
        <w:tc>
          <w:tcPr>
            <w:tcW w:w="1122" w:type="dxa"/>
            <w:tcBorders>
              <w:top w:val="single" w:sz="4" w:space="0" w:color="000000"/>
              <w:left w:val="single" w:sz="4" w:space="0" w:color="000000"/>
              <w:bottom w:val="single" w:sz="4" w:space="0" w:color="000000"/>
              <w:right w:val="single" w:sz="4" w:space="0" w:color="000000"/>
            </w:tcBorders>
            <w:vAlign w:val="center"/>
          </w:tcPr>
          <w:p w14:paraId="2DFED95E" w14:textId="77777777" w:rsidR="00A7506D" w:rsidRDefault="00DF34F2">
            <w:pPr>
              <w:pBdr>
                <w:top w:val="nil"/>
                <w:left w:val="nil"/>
                <w:bottom w:val="nil"/>
                <w:right w:val="nil"/>
                <w:between w:val="nil"/>
              </w:pBdr>
              <w:rPr>
                <w:color w:val="000000"/>
              </w:rPr>
            </w:pPr>
            <w:r>
              <w:rPr>
                <w:color w:val="000000"/>
              </w:rPr>
              <w:t>MSG114</w:t>
            </w:r>
          </w:p>
        </w:tc>
        <w:tc>
          <w:tcPr>
            <w:tcW w:w="1464" w:type="dxa"/>
            <w:tcBorders>
              <w:top w:val="single" w:sz="4" w:space="0" w:color="000000"/>
              <w:left w:val="single" w:sz="4" w:space="0" w:color="000000"/>
              <w:bottom w:val="single" w:sz="4" w:space="0" w:color="000000"/>
              <w:right w:val="single" w:sz="4" w:space="0" w:color="000000"/>
            </w:tcBorders>
            <w:vAlign w:val="center"/>
          </w:tcPr>
          <w:p w14:paraId="24E5B75A" w14:textId="77777777" w:rsidR="00A7506D" w:rsidRDefault="00DF34F2">
            <w:pPr>
              <w:pBdr>
                <w:top w:val="nil"/>
                <w:left w:val="nil"/>
                <w:bottom w:val="nil"/>
                <w:right w:val="nil"/>
                <w:between w:val="nil"/>
              </w:pBdr>
              <w:rPr>
                <w:color w:val="000000"/>
              </w:rPr>
            </w:pPr>
            <w:r>
              <w:rPr>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1BB7C71F" w14:textId="77777777" w:rsidR="00A7506D" w:rsidRDefault="00DF34F2">
            <w:pPr>
              <w:pBdr>
                <w:top w:val="nil"/>
                <w:left w:val="nil"/>
                <w:bottom w:val="nil"/>
                <w:right w:val="nil"/>
                <w:between w:val="nil"/>
              </w:pBdr>
              <w:rPr>
                <w:color w:val="000000"/>
              </w:rPr>
            </w:pPr>
            <w:r>
              <w:rPr>
                <w:color w:val="000000"/>
              </w:rPr>
              <w:t>UC-22 – End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45EB86A" w14:textId="77777777" w:rsidR="00A7506D" w:rsidRDefault="00DF34F2">
            <w:pPr>
              <w:pBdr>
                <w:top w:val="nil"/>
                <w:left w:val="nil"/>
                <w:bottom w:val="nil"/>
                <w:right w:val="nil"/>
                <w:between w:val="nil"/>
              </w:pBdr>
              <w:rPr>
                <w:color w:val="000000"/>
              </w:rPr>
            </w:pPr>
            <w:r>
              <w:rPr>
                <w:color w:val="000000"/>
              </w:rPr>
              <w:t>This meeting cannot be ended.</w:t>
            </w:r>
          </w:p>
        </w:tc>
      </w:tr>
      <w:tr w:rsidR="00A7506D" w14:paraId="1E9B8EA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1F2CF3E" w14:textId="77777777" w:rsidR="00A7506D" w:rsidRDefault="00DF34F2">
            <w:pPr>
              <w:pBdr>
                <w:top w:val="nil"/>
                <w:left w:val="nil"/>
                <w:bottom w:val="nil"/>
                <w:right w:val="nil"/>
                <w:between w:val="nil"/>
              </w:pBdr>
              <w:rPr>
                <w:color w:val="000000"/>
              </w:rPr>
            </w:pPr>
            <w:r>
              <w:rPr>
                <w:color w:val="000000"/>
              </w:rPr>
              <w:t>121</w:t>
            </w:r>
          </w:p>
        </w:tc>
        <w:tc>
          <w:tcPr>
            <w:tcW w:w="1122" w:type="dxa"/>
            <w:tcBorders>
              <w:top w:val="single" w:sz="4" w:space="0" w:color="000000"/>
              <w:left w:val="single" w:sz="4" w:space="0" w:color="000000"/>
              <w:bottom w:val="single" w:sz="4" w:space="0" w:color="000000"/>
              <w:right w:val="single" w:sz="4" w:space="0" w:color="000000"/>
            </w:tcBorders>
            <w:vAlign w:val="center"/>
          </w:tcPr>
          <w:p w14:paraId="6B054E12" w14:textId="77777777" w:rsidR="00A7506D" w:rsidRDefault="00DF34F2">
            <w:pPr>
              <w:pBdr>
                <w:top w:val="nil"/>
                <w:left w:val="nil"/>
                <w:bottom w:val="nil"/>
                <w:right w:val="nil"/>
                <w:between w:val="nil"/>
              </w:pBdr>
              <w:rPr>
                <w:color w:val="000000"/>
              </w:rPr>
            </w:pPr>
            <w:r>
              <w:rPr>
                <w:color w:val="000000"/>
              </w:rPr>
              <w:t>MSG115</w:t>
            </w:r>
          </w:p>
        </w:tc>
        <w:tc>
          <w:tcPr>
            <w:tcW w:w="1464" w:type="dxa"/>
            <w:tcBorders>
              <w:top w:val="single" w:sz="4" w:space="0" w:color="000000"/>
              <w:left w:val="single" w:sz="4" w:space="0" w:color="000000"/>
              <w:bottom w:val="single" w:sz="4" w:space="0" w:color="000000"/>
              <w:right w:val="single" w:sz="4" w:space="0" w:color="000000"/>
            </w:tcBorders>
            <w:vAlign w:val="center"/>
          </w:tcPr>
          <w:p w14:paraId="4590EC7E" w14:textId="77777777" w:rsidR="00A7506D" w:rsidRDefault="00DF34F2">
            <w:pPr>
              <w:pBdr>
                <w:top w:val="nil"/>
                <w:left w:val="nil"/>
                <w:bottom w:val="nil"/>
                <w:right w:val="nil"/>
                <w:between w:val="nil"/>
              </w:pBd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3CD8399" w14:textId="77777777" w:rsidR="00A7506D" w:rsidRDefault="00DF34F2">
            <w:pPr>
              <w:pBdr>
                <w:top w:val="nil"/>
                <w:left w:val="nil"/>
                <w:bottom w:val="nil"/>
                <w:right w:val="nil"/>
                <w:between w:val="nil"/>
              </w:pBdr>
              <w:rPr>
                <w:color w:val="000000"/>
              </w:rPr>
            </w:pPr>
            <w:r>
              <w:rPr>
                <w:color w:val="000000"/>
              </w:rPr>
              <w:t>UC-21 – Start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E3E7F03" w14:textId="77777777" w:rsidR="00A7506D" w:rsidRDefault="00DF34F2">
            <w:pPr>
              <w:pBdr>
                <w:top w:val="nil"/>
                <w:left w:val="nil"/>
                <w:bottom w:val="nil"/>
                <w:right w:val="nil"/>
                <w:between w:val="nil"/>
              </w:pBdr>
              <w:rPr>
                <w:color w:val="000000"/>
              </w:rPr>
            </w:pPr>
            <w:r>
              <w:rPr>
                <w:color w:val="000000"/>
              </w:rPr>
              <w:t>Unable to start the meeting. Please try again.</w:t>
            </w:r>
          </w:p>
        </w:tc>
      </w:tr>
      <w:tr w:rsidR="00A7506D" w14:paraId="61D415D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0BC5A1C" w14:textId="77777777" w:rsidR="00A7506D" w:rsidRDefault="00DF34F2">
            <w:pPr>
              <w:pBdr>
                <w:top w:val="nil"/>
                <w:left w:val="nil"/>
                <w:bottom w:val="nil"/>
                <w:right w:val="nil"/>
                <w:between w:val="nil"/>
              </w:pBdr>
              <w:rPr>
                <w:color w:val="000000"/>
              </w:rPr>
            </w:pPr>
            <w:r>
              <w:rPr>
                <w:color w:val="000000"/>
              </w:rPr>
              <w:t>122</w:t>
            </w:r>
          </w:p>
        </w:tc>
        <w:tc>
          <w:tcPr>
            <w:tcW w:w="1122" w:type="dxa"/>
            <w:tcBorders>
              <w:top w:val="single" w:sz="4" w:space="0" w:color="000000"/>
              <w:left w:val="single" w:sz="4" w:space="0" w:color="000000"/>
              <w:bottom w:val="single" w:sz="4" w:space="0" w:color="000000"/>
              <w:right w:val="single" w:sz="4" w:space="0" w:color="000000"/>
            </w:tcBorders>
            <w:vAlign w:val="center"/>
          </w:tcPr>
          <w:p w14:paraId="64D9BBE9" w14:textId="77777777" w:rsidR="00A7506D" w:rsidRDefault="00DF34F2">
            <w:pPr>
              <w:pBdr>
                <w:top w:val="nil"/>
                <w:left w:val="nil"/>
                <w:bottom w:val="nil"/>
                <w:right w:val="nil"/>
                <w:between w:val="nil"/>
              </w:pBdr>
              <w:rPr>
                <w:color w:val="000000"/>
              </w:rPr>
            </w:pPr>
            <w:r>
              <w:rPr>
                <w:color w:val="000000"/>
              </w:rPr>
              <w:t>MSG116</w:t>
            </w:r>
          </w:p>
        </w:tc>
        <w:tc>
          <w:tcPr>
            <w:tcW w:w="1464" w:type="dxa"/>
            <w:tcBorders>
              <w:top w:val="single" w:sz="4" w:space="0" w:color="000000"/>
              <w:left w:val="single" w:sz="4" w:space="0" w:color="000000"/>
              <w:bottom w:val="single" w:sz="4" w:space="0" w:color="000000"/>
              <w:right w:val="single" w:sz="4" w:space="0" w:color="000000"/>
            </w:tcBorders>
            <w:vAlign w:val="center"/>
          </w:tcPr>
          <w:p w14:paraId="100ACE63" w14:textId="77777777" w:rsidR="00A7506D" w:rsidRDefault="00DF34F2">
            <w:pPr>
              <w:pBdr>
                <w:top w:val="nil"/>
                <w:left w:val="nil"/>
                <w:bottom w:val="nil"/>
                <w:right w:val="nil"/>
                <w:between w:val="nil"/>
              </w:pBd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99C5F4B" w14:textId="77777777" w:rsidR="00A7506D" w:rsidRDefault="00DF34F2">
            <w:pPr>
              <w:pBdr>
                <w:top w:val="nil"/>
                <w:left w:val="nil"/>
                <w:bottom w:val="nil"/>
                <w:right w:val="nil"/>
                <w:between w:val="nil"/>
              </w:pBdr>
              <w:rPr>
                <w:color w:val="000000"/>
              </w:rPr>
            </w:pPr>
            <w:r>
              <w:rPr>
                <w:color w:val="000000"/>
              </w:rPr>
              <w:t>UC-22 – End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F0083FB" w14:textId="77777777" w:rsidR="00A7506D" w:rsidRDefault="00DF34F2">
            <w:pPr>
              <w:pBdr>
                <w:top w:val="nil"/>
                <w:left w:val="nil"/>
                <w:bottom w:val="nil"/>
                <w:right w:val="nil"/>
                <w:between w:val="nil"/>
              </w:pBdr>
              <w:rPr>
                <w:color w:val="000000"/>
              </w:rPr>
            </w:pPr>
            <w:r>
              <w:rPr>
                <w:color w:val="000000"/>
              </w:rPr>
              <w:t>Unable to end the meeting. Please try again.</w:t>
            </w:r>
          </w:p>
        </w:tc>
      </w:tr>
      <w:tr w:rsidR="00A7506D" w14:paraId="167956E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055C067" w14:textId="77777777" w:rsidR="00A7506D" w:rsidRDefault="00DF34F2">
            <w:pPr>
              <w:pBdr>
                <w:top w:val="nil"/>
                <w:left w:val="nil"/>
                <w:bottom w:val="nil"/>
                <w:right w:val="nil"/>
                <w:between w:val="nil"/>
              </w:pBdr>
              <w:rPr>
                <w:color w:val="000000"/>
              </w:rPr>
            </w:pPr>
            <w:r>
              <w:rPr>
                <w:color w:val="000000"/>
              </w:rPr>
              <w:t>132</w:t>
            </w:r>
          </w:p>
        </w:tc>
        <w:tc>
          <w:tcPr>
            <w:tcW w:w="1122" w:type="dxa"/>
            <w:tcBorders>
              <w:top w:val="single" w:sz="4" w:space="0" w:color="000000"/>
              <w:left w:val="single" w:sz="4" w:space="0" w:color="000000"/>
              <w:bottom w:val="single" w:sz="4" w:space="0" w:color="000000"/>
              <w:right w:val="single" w:sz="4" w:space="0" w:color="000000"/>
            </w:tcBorders>
            <w:vAlign w:val="center"/>
          </w:tcPr>
          <w:p w14:paraId="14C30237" w14:textId="77777777" w:rsidR="00A7506D" w:rsidRDefault="00DF34F2">
            <w:pPr>
              <w:pBdr>
                <w:top w:val="nil"/>
                <w:left w:val="nil"/>
                <w:bottom w:val="nil"/>
                <w:right w:val="nil"/>
                <w:between w:val="nil"/>
              </w:pBdr>
              <w:rPr>
                <w:color w:val="000000"/>
              </w:rPr>
            </w:pPr>
            <w:r>
              <w:rPr>
                <w:color w:val="000000"/>
              </w:rPr>
              <w:t>MSG126</w:t>
            </w:r>
          </w:p>
        </w:tc>
        <w:tc>
          <w:tcPr>
            <w:tcW w:w="1464" w:type="dxa"/>
            <w:tcBorders>
              <w:top w:val="single" w:sz="4" w:space="0" w:color="000000"/>
              <w:left w:val="single" w:sz="4" w:space="0" w:color="000000"/>
              <w:bottom w:val="single" w:sz="4" w:space="0" w:color="000000"/>
              <w:right w:val="single" w:sz="4" w:space="0" w:color="000000"/>
            </w:tcBorders>
            <w:vAlign w:val="center"/>
          </w:tcPr>
          <w:p w14:paraId="1838C6CF" w14:textId="77777777" w:rsidR="00A7506D" w:rsidRDefault="00DF34F2">
            <w:pPr>
              <w:pBdr>
                <w:top w:val="nil"/>
                <w:left w:val="nil"/>
                <w:bottom w:val="nil"/>
                <w:right w:val="nil"/>
                <w:between w:val="nil"/>
              </w:pBdr>
              <w:rPr>
                <w:color w:val="000000"/>
              </w:rPr>
            </w:pPr>
            <w:r>
              <w:rPr>
                <w:color w:val="000000"/>
              </w:rPr>
              <w:t>Inline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552FA9F9" w14:textId="77777777" w:rsidR="00A7506D" w:rsidRDefault="00DF34F2">
            <w:pPr>
              <w:pBdr>
                <w:top w:val="nil"/>
                <w:left w:val="nil"/>
                <w:bottom w:val="nil"/>
                <w:right w:val="nil"/>
                <w:between w:val="nil"/>
              </w:pBdr>
              <w:rPr>
                <w:color w:val="000000"/>
              </w:rPr>
            </w:pPr>
            <w:r>
              <w:rPr>
                <w:color w:val="000000"/>
              </w:rPr>
              <w:t>UC-04 / EX-2</w:t>
            </w:r>
          </w:p>
        </w:tc>
        <w:tc>
          <w:tcPr>
            <w:tcW w:w="2964" w:type="dxa"/>
            <w:tcBorders>
              <w:top w:val="single" w:sz="4" w:space="0" w:color="000000"/>
              <w:left w:val="single" w:sz="4" w:space="0" w:color="000000"/>
              <w:bottom w:val="single" w:sz="4" w:space="0" w:color="000000"/>
              <w:right w:val="single" w:sz="4" w:space="0" w:color="000000"/>
            </w:tcBorders>
            <w:vAlign w:val="center"/>
          </w:tcPr>
          <w:p w14:paraId="209886D5" w14:textId="77777777" w:rsidR="00A7506D" w:rsidRDefault="00DF34F2">
            <w:pPr>
              <w:pBdr>
                <w:top w:val="nil"/>
                <w:left w:val="nil"/>
                <w:bottom w:val="nil"/>
                <w:right w:val="nil"/>
                <w:between w:val="nil"/>
              </w:pBdr>
              <w:rPr>
                <w:color w:val="000000"/>
              </w:rPr>
            </w:pPr>
            <w:r>
              <w:rPr>
                <w:color w:val="000000"/>
              </w:rPr>
              <w:t>Unable to verify the guest invitation. Check the code and try again.</w:t>
            </w:r>
          </w:p>
        </w:tc>
      </w:tr>
      <w:tr w:rsidR="00A7506D" w14:paraId="4AC10E5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8076DE7" w14:textId="77777777" w:rsidR="00A7506D" w:rsidRDefault="00DF34F2">
            <w:pPr>
              <w:pBdr>
                <w:top w:val="nil"/>
                <w:left w:val="nil"/>
                <w:bottom w:val="nil"/>
                <w:right w:val="nil"/>
                <w:between w:val="nil"/>
              </w:pBdr>
              <w:rPr>
                <w:color w:val="000000"/>
              </w:rPr>
            </w:pPr>
            <w:r>
              <w:rPr>
                <w:color w:val="000000"/>
              </w:rPr>
              <w:t>134</w:t>
            </w:r>
          </w:p>
        </w:tc>
        <w:tc>
          <w:tcPr>
            <w:tcW w:w="1122" w:type="dxa"/>
            <w:tcBorders>
              <w:top w:val="single" w:sz="4" w:space="0" w:color="000000"/>
              <w:left w:val="single" w:sz="4" w:space="0" w:color="000000"/>
              <w:bottom w:val="single" w:sz="4" w:space="0" w:color="000000"/>
              <w:right w:val="single" w:sz="4" w:space="0" w:color="000000"/>
            </w:tcBorders>
            <w:vAlign w:val="center"/>
          </w:tcPr>
          <w:p w14:paraId="6010012C" w14:textId="77777777" w:rsidR="00A7506D" w:rsidRDefault="00DF34F2">
            <w:pPr>
              <w:pBdr>
                <w:top w:val="nil"/>
                <w:left w:val="nil"/>
                <w:bottom w:val="nil"/>
                <w:right w:val="nil"/>
                <w:between w:val="nil"/>
              </w:pBdr>
              <w:rPr>
                <w:color w:val="000000"/>
              </w:rPr>
            </w:pPr>
            <w:r>
              <w:rPr>
                <w:color w:val="000000"/>
              </w:rPr>
              <w:t>MSG128</w:t>
            </w:r>
          </w:p>
        </w:tc>
        <w:tc>
          <w:tcPr>
            <w:tcW w:w="1464" w:type="dxa"/>
            <w:tcBorders>
              <w:top w:val="single" w:sz="4" w:space="0" w:color="000000"/>
              <w:left w:val="single" w:sz="4" w:space="0" w:color="000000"/>
              <w:bottom w:val="single" w:sz="4" w:space="0" w:color="000000"/>
              <w:right w:val="single" w:sz="4" w:space="0" w:color="000000"/>
            </w:tcBorders>
            <w:vAlign w:val="center"/>
          </w:tcPr>
          <w:p w14:paraId="6109CF0C" w14:textId="77777777" w:rsidR="00A7506D" w:rsidRDefault="00DF34F2">
            <w:pPr>
              <w:pBdr>
                <w:top w:val="nil"/>
                <w:left w:val="nil"/>
                <w:bottom w:val="nil"/>
                <w:right w:val="nil"/>
                <w:between w:val="nil"/>
              </w:pBdr>
              <w:rPr>
                <w:color w:val="000000"/>
              </w:rPr>
            </w:pPr>
            <w:r>
              <w:rPr>
                <w:color w:val="000000"/>
              </w:rPr>
              <w:t>Page / Panel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5058E5EF" w14:textId="77777777" w:rsidR="00A7506D" w:rsidRDefault="00DF34F2">
            <w:pPr>
              <w:pBdr>
                <w:top w:val="nil"/>
                <w:left w:val="nil"/>
                <w:bottom w:val="nil"/>
                <w:right w:val="nil"/>
                <w:between w:val="nil"/>
              </w:pBdr>
              <w:rPr>
                <w:color w:val="000000"/>
              </w:rPr>
            </w:pPr>
            <w:r>
              <w:rPr>
                <w:color w:val="000000"/>
              </w:rPr>
              <w:t>UC-26 – View Meeting Agenda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D79F536" w14:textId="77777777" w:rsidR="00A7506D" w:rsidRDefault="00DF34F2">
            <w:pPr>
              <w:pBdr>
                <w:top w:val="nil"/>
                <w:left w:val="nil"/>
                <w:bottom w:val="nil"/>
                <w:right w:val="nil"/>
                <w:between w:val="nil"/>
              </w:pBdr>
              <w:rPr>
                <w:color w:val="000000"/>
              </w:rPr>
            </w:pPr>
            <w:r>
              <w:rPr>
                <w:color w:val="000000"/>
              </w:rPr>
              <w:t>Unable to load the meeting agenda. Please try again.</w:t>
            </w:r>
          </w:p>
        </w:tc>
      </w:tr>
      <w:tr w:rsidR="00A7506D" w14:paraId="1998E285" w14:textId="77777777">
        <w:trPr>
          <w:jc w:val="center"/>
        </w:trPr>
        <w:tc>
          <w:tcPr>
            <w:tcW w:w="557" w:type="dxa"/>
          </w:tcPr>
          <w:p w14:paraId="6B4F9424" w14:textId="77777777" w:rsidR="00A7506D" w:rsidRDefault="00DF34F2">
            <w:r>
              <w:t>113</w:t>
            </w:r>
          </w:p>
        </w:tc>
        <w:tc>
          <w:tcPr>
            <w:tcW w:w="1122" w:type="dxa"/>
          </w:tcPr>
          <w:p w14:paraId="66F30AEF" w14:textId="77777777" w:rsidR="00A7506D" w:rsidRDefault="00DF34F2">
            <w:r>
              <w:t>MSG138</w:t>
            </w:r>
          </w:p>
        </w:tc>
        <w:tc>
          <w:tcPr>
            <w:tcW w:w="1464" w:type="dxa"/>
          </w:tcPr>
          <w:p w14:paraId="14F7555C" w14:textId="77777777" w:rsidR="00A7506D" w:rsidRDefault="00DF34F2">
            <w:r>
              <w:t>Information</w:t>
            </w:r>
          </w:p>
        </w:tc>
        <w:tc>
          <w:tcPr>
            <w:tcW w:w="3040" w:type="dxa"/>
          </w:tcPr>
          <w:p w14:paraId="6F92586D" w14:textId="77777777" w:rsidR="00A7506D" w:rsidRDefault="00DF34F2">
            <w:r>
              <w:t>UC-15 – Meeting rescheduled successfully</w:t>
            </w:r>
          </w:p>
        </w:tc>
        <w:tc>
          <w:tcPr>
            <w:tcW w:w="2964" w:type="dxa"/>
          </w:tcPr>
          <w:p w14:paraId="5C573BAA" w14:textId="77777777" w:rsidR="00A7506D" w:rsidRDefault="00DF34F2">
            <w:r>
              <w:t>Meeting rescheduled successfully. Invitees will be notified.</w:t>
            </w:r>
          </w:p>
        </w:tc>
      </w:tr>
      <w:tr w:rsidR="00A7506D" w14:paraId="1FDF1AFD" w14:textId="77777777">
        <w:trPr>
          <w:jc w:val="center"/>
        </w:trPr>
        <w:tc>
          <w:tcPr>
            <w:tcW w:w="557" w:type="dxa"/>
          </w:tcPr>
          <w:p w14:paraId="1936C22A" w14:textId="77777777" w:rsidR="00A7506D" w:rsidRDefault="00DF34F2">
            <w:r>
              <w:t>114</w:t>
            </w:r>
          </w:p>
        </w:tc>
        <w:tc>
          <w:tcPr>
            <w:tcW w:w="1122" w:type="dxa"/>
          </w:tcPr>
          <w:p w14:paraId="64C3816C" w14:textId="77777777" w:rsidR="00A7506D" w:rsidRDefault="00DF34F2">
            <w:r>
              <w:t>MSG139</w:t>
            </w:r>
          </w:p>
        </w:tc>
        <w:tc>
          <w:tcPr>
            <w:tcW w:w="1464" w:type="dxa"/>
          </w:tcPr>
          <w:p w14:paraId="3B4906F8" w14:textId="77777777" w:rsidR="00A7506D" w:rsidRDefault="00DF34F2">
            <w:r>
              <w:t>Form error</w:t>
            </w:r>
          </w:p>
        </w:tc>
        <w:tc>
          <w:tcPr>
            <w:tcW w:w="3040" w:type="dxa"/>
          </w:tcPr>
          <w:p w14:paraId="7B9D1FCC" w14:textId="77777777" w:rsidR="00A7506D" w:rsidRDefault="00DF34F2">
            <w:r>
              <w:t>Retired; formerly UC-22 / Open Vote gate</w:t>
            </w:r>
          </w:p>
        </w:tc>
        <w:tc>
          <w:tcPr>
            <w:tcW w:w="2964" w:type="dxa"/>
          </w:tcPr>
          <w:p w14:paraId="55D9CECB" w14:textId="77777777" w:rsidR="00A7506D" w:rsidRDefault="00DF34F2">
            <w:r>
              <w:t>Retired on 13/10/2026: open Votes do not block End Meeting. This code must not be reused.</w:t>
            </w:r>
          </w:p>
        </w:tc>
      </w:tr>
      <w:tr w:rsidR="00A7506D" w14:paraId="13517889" w14:textId="77777777">
        <w:trPr>
          <w:jc w:val="center"/>
        </w:trPr>
        <w:tc>
          <w:tcPr>
            <w:tcW w:w="557" w:type="dxa"/>
          </w:tcPr>
          <w:p w14:paraId="4D1B1C33" w14:textId="77777777" w:rsidR="00A7506D" w:rsidRDefault="00DF34F2">
            <w:r>
              <w:t>135</w:t>
            </w:r>
          </w:p>
        </w:tc>
        <w:tc>
          <w:tcPr>
            <w:tcW w:w="1122" w:type="dxa"/>
          </w:tcPr>
          <w:p w14:paraId="2415A486" w14:textId="77777777" w:rsidR="00A7506D" w:rsidRDefault="00DF34F2">
            <w:r>
              <w:t>MSG140</w:t>
            </w:r>
          </w:p>
        </w:tc>
        <w:tc>
          <w:tcPr>
            <w:tcW w:w="1464" w:type="dxa"/>
          </w:tcPr>
          <w:p w14:paraId="6D5573E8" w14:textId="77777777" w:rsidR="00A7506D" w:rsidRDefault="00DF34F2">
            <w:r>
              <w:t>Form error</w:t>
            </w:r>
          </w:p>
        </w:tc>
        <w:tc>
          <w:tcPr>
            <w:tcW w:w="3040" w:type="dxa"/>
          </w:tcPr>
          <w:p w14:paraId="024C7336" w14:textId="77777777" w:rsidR="00A7506D" w:rsidRDefault="00DF34F2">
            <w:r>
              <w:t>UC-18 – Submit Meeting for Approval / EX-5</w:t>
            </w:r>
          </w:p>
        </w:tc>
        <w:tc>
          <w:tcPr>
            <w:tcW w:w="2964" w:type="dxa"/>
          </w:tcPr>
          <w:p w14:paraId="49EC8FB2" w14:textId="77777777" w:rsidR="00A7506D" w:rsidRDefault="00DF34F2">
            <w:r>
              <w:t>No eligible meeting approver is available. Please contact the administrator.</w:t>
            </w:r>
          </w:p>
        </w:tc>
      </w:tr>
      <w:tr w:rsidR="00A7506D" w14:paraId="401A301D" w14:textId="77777777">
        <w:trPr>
          <w:jc w:val="center"/>
        </w:trPr>
        <w:tc>
          <w:tcPr>
            <w:tcW w:w="557" w:type="dxa"/>
          </w:tcPr>
          <w:p w14:paraId="3789D438" w14:textId="77777777" w:rsidR="00A7506D" w:rsidRDefault="00DF34F2">
            <w:r>
              <w:t>136</w:t>
            </w:r>
          </w:p>
        </w:tc>
        <w:tc>
          <w:tcPr>
            <w:tcW w:w="1122" w:type="dxa"/>
          </w:tcPr>
          <w:p w14:paraId="3D9F47E1" w14:textId="77777777" w:rsidR="00A7506D" w:rsidRDefault="00DF34F2">
            <w:r>
              <w:t>MSG141</w:t>
            </w:r>
          </w:p>
        </w:tc>
        <w:tc>
          <w:tcPr>
            <w:tcW w:w="1464" w:type="dxa"/>
          </w:tcPr>
          <w:p w14:paraId="22954CEB" w14:textId="77777777" w:rsidR="00A7506D" w:rsidRDefault="00DF34F2">
            <w:r>
              <w:t>Retired</w:t>
            </w:r>
          </w:p>
        </w:tc>
        <w:tc>
          <w:tcPr>
            <w:tcW w:w="3040" w:type="dxa"/>
          </w:tcPr>
          <w:p w14:paraId="54B4A677" w14:textId="77777777" w:rsidR="00A7506D" w:rsidRDefault="00DF34F2">
            <w:r>
              <w:t>Retired; formerly UC-23b / EX-4</w:t>
            </w:r>
          </w:p>
        </w:tc>
        <w:tc>
          <w:tcPr>
            <w:tcW w:w="2964" w:type="dxa"/>
          </w:tcPr>
          <w:p w14:paraId="31630DEE" w14:textId="77777777" w:rsidR="00A7506D" w:rsidRDefault="00DF34F2">
            <w:r>
              <w:t xml:space="preserve">Retired on 18/10/2026 (PO 16/10/2026): all Agenda Item fields may be edited in any </w:t>
            </w:r>
            <w:r>
              <w:lastRenderedPageBreak/>
              <w:t>execution status. This code must not be reused.</w:t>
            </w:r>
          </w:p>
        </w:tc>
      </w:tr>
      <w:tr w:rsidR="00A7506D" w14:paraId="56F15986" w14:textId="77777777">
        <w:trPr>
          <w:jc w:val="center"/>
        </w:trPr>
        <w:tc>
          <w:tcPr>
            <w:tcW w:w="557" w:type="dxa"/>
          </w:tcPr>
          <w:p w14:paraId="47B49B68" w14:textId="77777777" w:rsidR="00A7506D" w:rsidRDefault="00DF34F2">
            <w:r>
              <w:lastRenderedPageBreak/>
              <w:t>137</w:t>
            </w:r>
          </w:p>
        </w:tc>
        <w:tc>
          <w:tcPr>
            <w:tcW w:w="1122" w:type="dxa"/>
          </w:tcPr>
          <w:p w14:paraId="76BABA92" w14:textId="77777777" w:rsidR="00A7506D" w:rsidRDefault="00DF34F2">
            <w:r>
              <w:t>MSG142</w:t>
            </w:r>
          </w:p>
        </w:tc>
        <w:tc>
          <w:tcPr>
            <w:tcW w:w="1464" w:type="dxa"/>
          </w:tcPr>
          <w:p w14:paraId="7494726A" w14:textId="77777777" w:rsidR="00A7506D" w:rsidRDefault="00DF34F2">
            <w:r>
              <w:t>Dialog / Form error</w:t>
            </w:r>
          </w:p>
        </w:tc>
        <w:tc>
          <w:tcPr>
            <w:tcW w:w="3040" w:type="dxa"/>
          </w:tcPr>
          <w:p w14:paraId="7DF6449D" w14:textId="77777777" w:rsidR="00A7506D" w:rsidRDefault="00DF34F2">
            <w:r>
              <w:t>UC-23c / EX-2</w:t>
            </w:r>
          </w:p>
        </w:tc>
        <w:tc>
          <w:tcPr>
            <w:tcW w:w="2964" w:type="dxa"/>
          </w:tcPr>
          <w:p w14:paraId="6BB341D4" w14:textId="77777777" w:rsidR="00A7506D" w:rsidRDefault="00DF34F2">
            <w:r>
              <w:t>Only Pending agenda items can be deleted.</w:t>
            </w:r>
          </w:p>
        </w:tc>
      </w:tr>
      <w:tr w:rsidR="00A7506D" w14:paraId="734A50B3" w14:textId="77777777">
        <w:trPr>
          <w:jc w:val="center"/>
        </w:trPr>
        <w:tc>
          <w:tcPr>
            <w:tcW w:w="557" w:type="dxa"/>
          </w:tcPr>
          <w:p w14:paraId="04045F19" w14:textId="77777777" w:rsidR="00A7506D" w:rsidRDefault="00DF34F2">
            <w:r>
              <w:t>138</w:t>
            </w:r>
          </w:p>
        </w:tc>
        <w:tc>
          <w:tcPr>
            <w:tcW w:w="1122" w:type="dxa"/>
          </w:tcPr>
          <w:p w14:paraId="36C0E766" w14:textId="77777777" w:rsidR="00A7506D" w:rsidRDefault="00DF34F2">
            <w:r>
              <w:t>MSG143</w:t>
            </w:r>
          </w:p>
        </w:tc>
        <w:tc>
          <w:tcPr>
            <w:tcW w:w="1464" w:type="dxa"/>
          </w:tcPr>
          <w:p w14:paraId="2179F911" w14:textId="77777777" w:rsidR="00A7506D" w:rsidRDefault="00DF34F2">
            <w:r>
              <w:t>Dialog / Form error</w:t>
            </w:r>
          </w:p>
        </w:tc>
        <w:tc>
          <w:tcPr>
            <w:tcW w:w="3040" w:type="dxa"/>
          </w:tcPr>
          <w:p w14:paraId="5F54BFD0" w14:textId="77777777" w:rsidR="00A7506D" w:rsidRDefault="00DF34F2">
            <w:r>
              <w:t>UC-23d / EX-2</w:t>
            </w:r>
          </w:p>
        </w:tc>
        <w:tc>
          <w:tcPr>
            <w:tcW w:w="2964" w:type="dxa"/>
          </w:tcPr>
          <w:p w14:paraId="514F8912" w14:textId="77777777" w:rsidR="00A7506D" w:rsidRDefault="00DF34F2">
            <w:r>
              <w:t>The agenda order is invalid or out of date. Refresh the agenda and try again.</w:t>
            </w:r>
          </w:p>
        </w:tc>
      </w:tr>
      <w:tr w:rsidR="00A7506D" w14:paraId="167EE0B3" w14:textId="77777777">
        <w:trPr>
          <w:jc w:val="center"/>
        </w:trPr>
        <w:tc>
          <w:tcPr>
            <w:tcW w:w="557" w:type="dxa"/>
          </w:tcPr>
          <w:p w14:paraId="0506E914" w14:textId="77777777" w:rsidR="00A7506D" w:rsidRDefault="00DF34F2">
            <w:r>
              <w:t>139</w:t>
            </w:r>
          </w:p>
        </w:tc>
        <w:tc>
          <w:tcPr>
            <w:tcW w:w="1122" w:type="dxa"/>
          </w:tcPr>
          <w:p w14:paraId="75285617" w14:textId="77777777" w:rsidR="00A7506D" w:rsidRDefault="00DF34F2">
            <w:r>
              <w:t>MSG144</w:t>
            </w:r>
          </w:p>
        </w:tc>
        <w:tc>
          <w:tcPr>
            <w:tcW w:w="1464" w:type="dxa"/>
          </w:tcPr>
          <w:p w14:paraId="277BA88B" w14:textId="77777777" w:rsidR="00A7506D" w:rsidRDefault="00DF34F2">
            <w:r>
              <w:t>Retired</w:t>
            </w:r>
          </w:p>
        </w:tc>
        <w:tc>
          <w:tcPr>
            <w:tcW w:w="3040" w:type="dxa"/>
          </w:tcPr>
          <w:p w14:paraId="4DFD9D75" w14:textId="77777777" w:rsidR="00A7506D" w:rsidRDefault="00DF34F2">
            <w:r>
              <w:t>Retired; formerly UC-24 / EX-3</w:t>
            </w:r>
          </w:p>
        </w:tc>
        <w:tc>
          <w:tcPr>
            <w:tcW w:w="2964" w:type="dxa"/>
          </w:tcPr>
          <w:p w14:paraId="158E7DDA" w14:textId="77777777" w:rsidR="00A7506D" w:rsidRDefault="00DF34F2">
            <w:r>
              <w:t>Retired on 18/10/2026 (PO 16/10/2026): any Pending Agenda Item may be started, whatever its position. This code must not be reused.</w:t>
            </w:r>
          </w:p>
        </w:tc>
      </w:tr>
      <w:tr w:rsidR="00A7506D" w14:paraId="41DEFBA2" w14:textId="77777777">
        <w:trPr>
          <w:jc w:val="center"/>
        </w:trPr>
        <w:tc>
          <w:tcPr>
            <w:tcW w:w="557" w:type="dxa"/>
          </w:tcPr>
          <w:p w14:paraId="1C7EF7F7" w14:textId="77777777" w:rsidR="00A7506D" w:rsidRDefault="00DF34F2">
            <w:r>
              <w:t>140</w:t>
            </w:r>
          </w:p>
        </w:tc>
        <w:tc>
          <w:tcPr>
            <w:tcW w:w="1122" w:type="dxa"/>
          </w:tcPr>
          <w:p w14:paraId="4DFB7667" w14:textId="77777777" w:rsidR="00A7506D" w:rsidRDefault="00DF34F2">
            <w:r>
              <w:t>MSG145</w:t>
            </w:r>
          </w:p>
        </w:tc>
        <w:tc>
          <w:tcPr>
            <w:tcW w:w="1464" w:type="dxa"/>
          </w:tcPr>
          <w:p w14:paraId="42FA25AF" w14:textId="77777777" w:rsidR="00A7506D" w:rsidRDefault="00DF34F2">
            <w:r>
              <w:t>Form error</w:t>
            </w:r>
          </w:p>
        </w:tc>
        <w:tc>
          <w:tcPr>
            <w:tcW w:w="3040" w:type="dxa"/>
          </w:tcPr>
          <w:p w14:paraId="1184835E" w14:textId="77777777" w:rsidR="00A7506D" w:rsidRDefault="00DF34F2">
            <w:r>
              <w:t>UC-28a / Detailed selection validation; reserved</w:t>
            </w:r>
          </w:p>
        </w:tc>
        <w:tc>
          <w:tcPr>
            <w:tcW w:w="2964" w:type="dxa"/>
          </w:tcPr>
          <w:p w14:paraId="23B069FE" w14:textId="77777777" w:rsidR="00A7506D" w:rsidRDefault="00DF34F2">
            <w:r>
              <w:t>One or more selected participants are invalid. No participants were added.</w:t>
            </w:r>
          </w:p>
        </w:tc>
      </w:tr>
      <w:tr w:rsidR="00A7506D" w14:paraId="4BE0E9EB" w14:textId="77777777">
        <w:trPr>
          <w:jc w:val="center"/>
        </w:trPr>
        <w:tc>
          <w:tcPr>
            <w:tcW w:w="557" w:type="dxa"/>
          </w:tcPr>
          <w:p w14:paraId="22683ED5" w14:textId="77777777" w:rsidR="00A7506D" w:rsidRDefault="00DF34F2">
            <w:r>
              <w:t>141</w:t>
            </w:r>
          </w:p>
        </w:tc>
        <w:tc>
          <w:tcPr>
            <w:tcW w:w="1122" w:type="dxa"/>
          </w:tcPr>
          <w:p w14:paraId="143F4813" w14:textId="77777777" w:rsidR="00A7506D" w:rsidRDefault="00DF34F2">
            <w:r>
              <w:t>MSG146</w:t>
            </w:r>
          </w:p>
        </w:tc>
        <w:tc>
          <w:tcPr>
            <w:tcW w:w="1464" w:type="dxa"/>
          </w:tcPr>
          <w:p w14:paraId="5ABCBA72" w14:textId="77777777" w:rsidR="00A7506D" w:rsidRDefault="00DF34F2">
            <w:r>
              <w:t>Toast</w:t>
            </w:r>
          </w:p>
        </w:tc>
        <w:tc>
          <w:tcPr>
            <w:tcW w:w="3040" w:type="dxa"/>
          </w:tcPr>
          <w:p w14:paraId="15499470" w14:textId="77777777" w:rsidR="00A7506D" w:rsidRDefault="00DF34F2">
            <w:r>
              <w:t>UC-28b / Reserved; refined UC uses MSG102</w:t>
            </w:r>
          </w:p>
        </w:tc>
        <w:tc>
          <w:tcPr>
            <w:tcW w:w="2964" w:type="dxa"/>
          </w:tcPr>
          <w:p w14:paraId="42D04B2E" w14:textId="77777777" w:rsidR="00A7506D" w:rsidRDefault="00DF34F2">
            <w:r>
              <w:t>Unable to replace the Chair. Meeting roles remain unchanged.</w:t>
            </w:r>
          </w:p>
        </w:tc>
      </w:tr>
      <w:tr w:rsidR="00A7506D" w14:paraId="01D2B28D" w14:textId="77777777">
        <w:trPr>
          <w:jc w:val="center"/>
        </w:trPr>
        <w:tc>
          <w:tcPr>
            <w:tcW w:w="557" w:type="dxa"/>
          </w:tcPr>
          <w:p w14:paraId="0E7ABDC8" w14:textId="77777777" w:rsidR="00A7506D" w:rsidRDefault="00DF34F2">
            <w:r>
              <w:t>142</w:t>
            </w:r>
          </w:p>
        </w:tc>
        <w:tc>
          <w:tcPr>
            <w:tcW w:w="1122" w:type="dxa"/>
          </w:tcPr>
          <w:p w14:paraId="15CF5A3B" w14:textId="77777777" w:rsidR="00A7506D" w:rsidRDefault="00DF34F2">
            <w:r>
              <w:t>MSG147</w:t>
            </w:r>
          </w:p>
        </w:tc>
        <w:tc>
          <w:tcPr>
            <w:tcW w:w="1464" w:type="dxa"/>
          </w:tcPr>
          <w:p w14:paraId="4EC5423B" w14:textId="77777777" w:rsidR="00A7506D" w:rsidRDefault="00DF34F2">
            <w:r>
              <w:t>Toast</w:t>
            </w:r>
          </w:p>
        </w:tc>
        <w:tc>
          <w:tcPr>
            <w:tcW w:w="3040" w:type="dxa"/>
          </w:tcPr>
          <w:p w14:paraId="008A9F23" w14:textId="77777777" w:rsidR="00A7506D" w:rsidRDefault="00DF34F2">
            <w:r>
              <w:t>UC-31 / Main Flow</w:t>
            </w:r>
          </w:p>
        </w:tc>
        <w:tc>
          <w:tcPr>
            <w:tcW w:w="2964" w:type="dxa"/>
          </w:tcPr>
          <w:p w14:paraId="6107C30D" w14:textId="77777777" w:rsidR="00A7506D" w:rsidRDefault="00DF34F2">
            <w:r>
              <w:t>Meeting attendance saved successfully.</w:t>
            </w:r>
          </w:p>
        </w:tc>
      </w:tr>
      <w:tr w:rsidR="00A7506D" w14:paraId="20313946" w14:textId="77777777">
        <w:trPr>
          <w:jc w:val="center"/>
        </w:trPr>
        <w:tc>
          <w:tcPr>
            <w:tcW w:w="557" w:type="dxa"/>
          </w:tcPr>
          <w:p w14:paraId="0B188E96" w14:textId="77777777" w:rsidR="00A7506D" w:rsidRDefault="00DF34F2">
            <w:r>
              <w:t>143</w:t>
            </w:r>
          </w:p>
        </w:tc>
        <w:tc>
          <w:tcPr>
            <w:tcW w:w="1122" w:type="dxa"/>
          </w:tcPr>
          <w:p w14:paraId="4822CF49" w14:textId="77777777" w:rsidR="00A7506D" w:rsidRDefault="00DF34F2">
            <w:r>
              <w:t>MSG148</w:t>
            </w:r>
          </w:p>
        </w:tc>
        <w:tc>
          <w:tcPr>
            <w:tcW w:w="1464" w:type="dxa"/>
          </w:tcPr>
          <w:p w14:paraId="7A76F63A" w14:textId="77777777" w:rsidR="00A7506D" w:rsidRDefault="00DF34F2">
            <w:r>
              <w:t>Field error</w:t>
            </w:r>
          </w:p>
        </w:tc>
        <w:tc>
          <w:tcPr>
            <w:tcW w:w="3040" w:type="dxa"/>
          </w:tcPr>
          <w:p w14:paraId="40D1145E" w14:textId="77777777" w:rsidR="00A7506D" w:rsidRDefault="00DF34F2">
            <w:r>
              <w:t>UC-31 / EX-1</w:t>
            </w:r>
          </w:p>
        </w:tc>
        <w:tc>
          <w:tcPr>
            <w:tcW w:w="2964" w:type="dxa"/>
          </w:tcPr>
          <w:p w14:paraId="30073962" w14:textId="77777777" w:rsidR="00A7506D" w:rsidRDefault="00DF34F2">
            <w:r>
              <w:t>Select Present or Absent for each submitted participant or Guest.</w:t>
            </w:r>
          </w:p>
        </w:tc>
      </w:tr>
      <w:tr w:rsidR="00A7506D" w14:paraId="237B26A0" w14:textId="77777777">
        <w:trPr>
          <w:jc w:val="center"/>
        </w:trPr>
        <w:tc>
          <w:tcPr>
            <w:tcW w:w="557" w:type="dxa"/>
          </w:tcPr>
          <w:p w14:paraId="1B6EEFA6" w14:textId="77777777" w:rsidR="00A7506D" w:rsidRDefault="00DF34F2">
            <w:r>
              <w:t>144</w:t>
            </w:r>
          </w:p>
        </w:tc>
        <w:tc>
          <w:tcPr>
            <w:tcW w:w="1122" w:type="dxa"/>
          </w:tcPr>
          <w:p w14:paraId="09EC7625" w14:textId="77777777" w:rsidR="00A7506D" w:rsidRDefault="00DF34F2">
            <w:r>
              <w:t>MSG149</w:t>
            </w:r>
          </w:p>
        </w:tc>
        <w:tc>
          <w:tcPr>
            <w:tcW w:w="1464" w:type="dxa"/>
          </w:tcPr>
          <w:p w14:paraId="4F7D1DD1" w14:textId="77777777" w:rsidR="00A7506D" w:rsidRDefault="00DF34F2">
            <w:r>
              <w:t>Dialog</w:t>
            </w:r>
          </w:p>
        </w:tc>
        <w:tc>
          <w:tcPr>
            <w:tcW w:w="3040" w:type="dxa"/>
          </w:tcPr>
          <w:p w14:paraId="0DEDB37F" w14:textId="77777777" w:rsidR="00A7506D" w:rsidRDefault="00DF34F2">
            <w:r>
              <w:t>UC-31 / EX-2</w:t>
            </w:r>
          </w:p>
        </w:tc>
        <w:tc>
          <w:tcPr>
            <w:tcW w:w="2964" w:type="dxa"/>
          </w:tcPr>
          <w:p w14:paraId="730BB712" w14:textId="77777777" w:rsidR="00A7506D" w:rsidRDefault="00DF34F2">
            <w:r>
              <w:t>Attendance can only be recorded while the meeting is in progress.</w:t>
            </w:r>
          </w:p>
        </w:tc>
      </w:tr>
      <w:tr w:rsidR="00A7506D" w14:paraId="37079121" w14:textId="77777777">
        <w:trPr>
          <w:jc w:val="center"/>
        </w:trPr>
        <w:tc>
          <w:tcPr>
            <w:tcW w:w="557" w:type="dxa"/>
          </w:tcPr>
          <w:p w14:paraId="46858FFB" w14:textId="77777777" w:rsidR="00A7506D" w:rsidRDefault="00DF34F2">
            <w:r>
              <w:t>145</w:t>
            </w:r>
          </w:p>
        </w:tc>
        <w:tc>
          <w:tcPr>
            <w:tcW w:w="1122" w:type="dxa"/>
          </w:tcPr>
          <w:p w14:paraId="0CF17172" w14:textId="77777777" w:rsidR="00A7506D" w:rsidRDefault="00DF34F2">
            <w:r>
              <w:t>MSG150</w:t>
            </w:r>
          </w:p>
        </w:tc>
        <w:tc>
          <w:tcPr>
            <w:tcW w:w="1464" w:type="dxa"/>
          </w:tcPr>
          <w:p w14:paraId="2599CD0D" w14:textId="77777777" w:rsidR="00A7506D" w:rsidRDefault="00DF34F2">
            <w:r>
              <w:t>Toast</w:t>
            </w:r>
          </w:p>
        </w:tc>
        <w:tc>
          <w:tcPr>
            <w:tcW w:w="3040" w:type="dxa"/>
          </w:tcPr>
          <w:p w14:paraId="185C2CC3" w14:textId="77777777" w:rsidR="00A7506D" w:rsidRDefault="00DF34F2">
            <w:r>
              <w:t>UC-31 / EX-5</w:t>
            </w:r>
          </w:p>
        </w:tc>
        <w:tc>
          <w:tcPr>
            <w:tcW w:w="2964" w:type="dxa"/>
          </w:tcPr>
          <w:p w14:paraId="232E01CB" w14:textId="77777777" w:rsidR="00A7506D" w:rsidRDefault="00DF34F2">
            <w:r>
              <w:t>Unable to confirm the attendance save result. Please reload the data before trying again.</w:t>
            </w:r>
          </w:p>
        </w:tc>
      </w:tr>
      <w:tr w:rsidR="00A7506D" w14:paraId="39B6E4E8" w14:textId="77777777">
        <w:trPr>
          <w:jc w:val="center"/>
        </w:trPr>
        <w:tc>
          <w:tcPr>
            <w:tcW w:w="557" w:type="dxa"/>
          </w:tcPr>
          <w:p w14:paraId="3857644C" w14:textId="77777777" w:rsidR="00A7506D" w:rsidRDefault="00DF34F2">
            <w:r>
              <w:t>146</w:t>
            </w:r>
          </w:p>
        </w:tc>
        <w:tc>
          <w:tcPr>
            <w:tcW w:w="1122" w:type="dxa"/>
          </w:tcPr>
          <w:p w14:paraId="0BAF9220" w14:textId="77777777" w:rsidR="00A7506D" w:rsidRDefault="00DF34F2">
            <w:r>
              <w:t>MSG151</w:t>
            </w:r>
          </w:p>
        </w:tc>
        <w:tc>
          <w:tcPr>
            <w:tcW w:w="1464" w:type="dxa"/>
          </w:tcPr>
          <w:p w14:paraId="69859948" w14:textId="77777777" w:rsidR="00A7506D" w:rsidRDefault="00DF34F2">
            <w:r>
              <w:t>Dialog</w:t>
            </w:r>
          </w:p>
        </w:tc>
        <w:tc>
          <w:tcPr>
            <w:tcW w:w="3040" w:type="dxa"/>
          </w:tcPr>
          <w:p w14:paraId="4556602F" w14:textId="77777777" w:rsidR="00A7506D" w:rsidRDefault="00DF34F2">
            <w:r>
              <w:t>UC-31 / EX-4, BR-172 / Changed submitted participant or attendance</w:t>
            </w:r>
          </w:p>
        </w:tc>
        <w:tc>
          <w:tcPr>
            <w:tcW w:w="2964" w:type="dxa"/>
          </w:tcPr>
          <w:p w14:paraId="1DB4BCAC" w14:textId="77777777" w:rsidR="00A7506D" w:rsidRDefault="00DF34F2">
            <w:r>
              <w:t>The participant or attendance data has changed. Please reload and review before saving.</w:t>
            </w:r>
          </w:p>
        </w:tc>
      </w:tr>
      <w:tr w:rsidR="00A7506D" w14:paraId="2F12A6F4" w14:textId="77777777">
        <w:trPr>
          <w:jc w:val="center"/>
        </w:trPr>
        <w:tc>
          <w:tcPr>
            <w:tcW w:w="557" w:type="dxa"/>
          </w:tcPr>
          <w:p w14:paraId="38786AA1" w14:textId="77777777" w:rsidR="00A7506D" w:rsidRDefault="00DF34F2">
            <w:r>
              <w:t>147</w:t>
            </w:r>
          </w:p>
        </w:tc>
        <w:tc>
          <w:tcPr>
            <w:tcW w:w="1122" w:type="dxa"/>
          </w:tcPr>
          <w:p w14:paraId="7E9F6DDD" w14:textId="77777777" w:rsidR="00A7506D" w:rsidRDefault="00DF34F2">
            <w:r>
              <w:t>MSG152</w:t>
            </w:r>
          </w:p>
        </w:tc>
        <w:tc>
          <w:tcPr>
            <w:tcW w:w="1464" w:type="dxa"/>
          </w:tcPr>
          <w:p w14:paraId="4546AD26" w14:textId="77777777" w:rsidR="00A7506D" w:rsidRDefault="00DF34F2">
            <w:r>
              <w:t>Retired</w:t>
            </w:r>
          </w:p>
        </w:tc>
        <w:tc>
          <w:tcPr>
            <w:tcW w:w="3040" w:type="dxa"/>
          </w:tcPr>
          <w:p w14:paraId="436D5A01" w14:textId="77777777" w:rsidR="00A7506D" w:rsidRDefault="00DF34F2">
            <w:r>
              <w:t>Retired; formerly UC-28a / EX-1; UC-28b / EX-1</w:t>
            </w:r>
          </w:p>
        </w:tc>
        <w:tc>
          <w:tcPr>
            <w:tcW w:w="2964" w:type="dxa"/>
          </w:tcPr>
          <w:p w14:paraId="5522B1FA" w14:textId="77777777" w:rsidR="00A7506D" w:rsidRDefault="00DF34F2">
            <w:r>
              <w:t>Retired on 20/10/2026 (PO 20/10/2026): additional Meeting permissions per participant were removed. This code must not be reused.</w:t>
            </w:r>
          </w:p>
        </w:tc>
      </w:tr>
      <w:tr w:rsidR="00A7506D" w14:paraId="1AE4211C" w14:textId="77777777">
        <w:trPr>
          <w:jc w:val="center"/>
        </w:trPr>
        <w:tc>
          <w:tcPr>
            <w:tcW w:w="557" w:type="dxa"/>
          </w:tcPr>
          <w:p w14:paraId="799B9E07" w14:textId="77777777" w:rsidR="00A7506D" w:rsidRDefault="00DF34F2">
            <w:r>
              <w:lastRenderedPageBreak/>
              <w:t>148</w:t>
            </w:r>
          </w:p>
        </w:tc>
        <w:tc>
          <w:tcPr>
            <w:tcW w:w="1122" w:type="dxa"/>
          </w:tcPr>
          <w:p w14:paraId="620A6601" w14:textId="77777777" w:rsidR="00A7506D" w:rsidRDefault="00DF34F2">
            <w:r>
              <w:t>MSG153</w:t>
            </w:r>
          </w:p>
        </w:tc>
        <w:tc>
          <w:tcPr>
            <w:tcW w:w="1464" w:type="dxa"/>
          </w:tcPr>
          <w:p w14:paraId="43F8311E" w14:textId="77777777" w:rsidR="00A7506D" w:rsidRDefault="00DF34F2">
            <w:r>
              <w:t>Retired</w:t>
            </w:r>
          </w:p>
        </w:tc>
        <w:tc>
          <w:tcPr>
            <w:tcW w:w="3040" w:type="dxa"/>
          </w:tcPr>
          <w:p w14:paraId="2381364C" w14:textId="77777777" w:rsidR="00A7506D" w:rsidRDefault="00DF34F2">
            <w:r>
              <w:t>Retired; formerly UC-28b / Main Flow</w:t>
            </w:r>
          </w:p>
        </w:tc>
        <w:tc>
          <w:tcPr>
            <w:tcW w:w="2964" w:type="dxa"/>
          </w:tcPr>
          <w:p w14:paraId="2F0CD8C1" w14:textId="77777777" w:rsidR="00A7506D" w:rsidRDefault="00DF34F2">
            <w:r>
              <w:t>Retired on 20/10/2026 (PO 20/10/2026): additional Meeting permissions per participant were removed. This code must not be reused.</w:t>
            </w:r>
          </w:p>
        </w:tc>
      </w:tr>
      <w:tr w:rsidR="00A7506D" w14:paraId="4402599C" w14:textId="77777777">
        <w:trPr>
          <w:jc w:val="center"/>
        </w:trPr>
        <w:tc>
          <w:tcPr>
            <w:tcW w:w="557" w:type="dxa"/>
          </w:tcPr>
          <w:p w14:paraId="3CD6DD1A" w14:textId="77777777" w:rsidR="00A7506D" w:rsidRDefault="00DF34F2">
            <w:r>
              <w:t>149</w:t>
            </w:r>
          </w:p>
        </w:tc>
        <w:tc>
          <w:tcPr>
            <w:tcW w:w="1122" w:type="dxa"/>
          </w:tcPr>
          <w:p w14:paraId="19ED158D" w14:textId="77777777" w:rsidR="00A7506D" w:rsidRDefault="00DF34F2">
            <w:r>
              <w:t>MSG154</w:t>
            </w:r>
          </w:p>
        </w:tc>
        <w:tc>
          <w:tcPr>
            <w:tcW w:w="1464" w:type="dxa"/>
          </w:tcPr>
          <w:p w14:paraId="3760734D" w14:textId="77777777" w:rsidR="00A7506D" w:rsidRDefault="00DF34F2">
            <w:r>
              <w:t>Information</w:t>
            </w:r>
          </w:p>
        </w:tc>
        <w:tc>
          <w:tcPr>
            <w:tcW w:w="3040" w:type="dxa"/>
          </w:tcPr>
          <w:p w14:paraId="0A3429D7" w14:textId="77777777" w:rsidR="00A7506D" w:rsidRDefault="00DF34F2">
            <w:r>
              <w:t>UC-28b / Unchanged selection UI; no separate exception flow. UC-29 / AF-1 – the same response is submitted again</w:t>
            </w:r>
          </w:p>
        </w:tc>
        <w:tc>
          <w:tcPr>
            <w:tcW w:w="2964" w:type="dxa"/>
          </w:tcPr>
          <w:p w14:paraId="0E35E0EB" w14:textId="77777777" w:rsidR="00A7506D" w:rsidRDefault="00DF34F2">
            <w:r>
              <w:t>No changes to save.</w:t>
            </w:r>
          </w:p>
        </w:tc>
      </w:tr>
      <w:tr w:rsidR="00237856" w14:paraId="329185DE" w14:textId="77777777">
        <w:trPr>
          <w:jc w:val="center"/>
        </w:trPr>
        <w:tc>
          <w:tcPr>
            <w:tcW w:w="557" w:type="dxa"/>
          </w:tcPr>
          <w:p w14:paraId="29347F07" w14:textId="77777777" w:rsidR="00237856" w:rsidRDefault="00000000">
            <w:r>
              <w:t>150</w:t>
            </w:r>
          </w:p>
        </w:tc>
        <w:tc>
          <w:tcPr>
            <w:tcW w:w="1122" w:type="dxa"/>
          </w:tcPr>
          <w:p w14:paraId="5DFA02B6" w14:textId="77777777" w:rsidR="00237856" w:rsidRDefault="00000000">
            <w:r>
              <w:t>MSG155</w:t>
            </w:r>
          </w:p>
        </w:tc>
        <w:tc>
          <w:tcPr>
            <w:tcW w:w="1464" w:type="dxa"/>
          </w:tcPr>
          <w:p w14:paraId="5B46F1C8" w14:textId="77777777" w:rsidR="00237856" w:rsidRDefault="00000000">
            <w:r>
              <w:t>Form error</w:t>
            </w:r>
          </w:p>
        </w:tc>
        <w:tc>
          <w:tcPr>
            <w:tcW w:w="3040" w:type="dxa"/>
          </w:tcPr>
          <w:p w14:paraId="4BB6748D" w14:textId="77777777" w:rsidR="00237856" w:rsidRDefault="00000000">
            <w:r>
              <w:t>Retired on 13/10/2026; formerly UC-22 / EX-3</w:t>
            </w:r>
          </w:p>
        </w:tc>
        <w:tc>
          <w:tcPr>
            <w:tcW w:w="2964" w:type="dxa"/>
          </w:tcPr>
          <w:p w14:paraId="31A21878" w14:textId="77777777" w:rsidR="00237856" w:rsidRDefault="00000000">
            <w:r>
              <w:t>Retired: attendance incompleteness must not block End Meeting. This code must not be reused.</w:t>
            </w:r>
          </w:p>
        </w:tc>
      </w:tr>
      <w:tr w:rsidR="00237856" w14:paraId="3E6F4F7D" w14:textId="77777777">
        <w:trPr>
          <w:jc w:val="center"/>
        </w:trPr>
        <w:tc>
          <w:tcPr>
            <w:tcW w:w="557" w:type="dxa"/>
          </w:tcPr>
          <w:p w14:paraId="13C95A10" w14:textId="77777777" w:rsidR="00237856" w:rsidRDefault="00000000">
            <w:r>
              <w:t>151</w:t>
            </w:r>
          </w:p>
        </w:tc>
        <w:tc>
          <w:tcPr>
            <w:tcW w:w="1122" w:type="dxa"/>
          </w:tcPr>
          <w:p w14:paraId="2E90C512" w14:textId="77777777" w:rsidR="00237856" w:rsidRDefault="00000000">
            <w:r>
              <w:t>MSG156</w:t>
            </w:r>
          </w:p>
        </w:tc>
        <w:tc>
          <w:tcPr>
            <w:tcW w:w="1464" w:type="dxa"/>
          </w:tcPr>
          <w:p w14:paraId="02E5124B" w14:textId="77777777" w:rsidR="00237856" w:rsidRDefault="00000000">
            <w:r>
              <w:t>Form error</w:t>
            </w:r>
          </w:p>
        </w:tc>
        <w:tc>
          <w:tcPr>
            <w:tcW w:w="3040" w:type="dxa"/>
          </w:tcPr>
          <w:p w14:paraId="28FB770D" w14:textId="77777777" w:rsidR="00237856" w:rsidRDefault="00000000">
            <w:r>
              <w:t>UC-32a / EX-1; UC-32c / EX-1; UC-35 / EX-2</w:t>
            </w:r>
          </w:p>
        </w:tc>
        <w:tc>
          <w:tcPr>
            <w:tcW w:w="2964" w:type="dxa"/>
          </w:tcPr>
          <w:p w14:paraId="52130338" w14:textId="77777777" w:rsidR="00237856" w:rsidRDefault="00000000">
            <w:r>
              <w:t>Meeting documents are not accessible.</w:t>
            </w:r>
          </w:p>
        </w:tc>
      </w:tr>
      <w:tr w:rsidR="00237856" w14:paraId="652D5DF7" w14:textId="77777777">
        <w:trPr>
          <w:jc w:val="center"/>
        </w:trPr>
        <w:tc>
          <w:tcPr>
            <w:tcW w:w="557" w:type="dxa"/>
          </w:tcPr>
          <w:p w14:paraId="4F494793" w14:textId="77777777" w:rsidR="00237856" w:rsidRDefault="00000000">
            <w:r>
              <w:t>152</w:t>
            </w:r>
          </w:p>
        </w:tc>
        <w:tc>
          <w:tcPr>
            <w:tcW w:w="1122" w:type="dxa"/>
          </w:tcPr>
          <w:p w14:paraId="494BB216" w14:textId="77777777" w:rsidR="00237856" w:rsidRDefault="00000000">
            <w:r>
              <w:t>MSG157</w:t>
            </w:r>
          </w:p>
        </w:tc>
        <w:tc>
          <w:tcPr>
            <w:tcW w:w="1464" w:type="dxa"/>
          </w:tcPr>
          <w:p w14:paraId="77FBCE1B" w14:textId="77777777" w:rsidR="00237856" w:rsidRDefault="00000000">
            <w:r>
              <w:t>Form error</w:t>
            </w:r>
          </w:p>
        </w:tc>
        <w:tc>
          <w:tcPr>
            <w:tcW w:w="3040" w:type="dxa"/>
          </w:tcPr>
          <w:p w14:paraId="121ED307" w14:textId="77777777" w:rsidR="00237856" w:rsidRDefault="00000000">
            <w:r>
              <w:t>UC-32a / EX-2</w:t>
            </w:r>
          </w:p>
        </w:tc>
        <w:tc>
          <w:tcPr>
            <w:tcW w:w="2964" w:type="dxa"/>
          </w:tcPr>
          <w:p w14:paraId="439278B4" w14:textId="77777777" w:rsidR="00237856" w:rsidRDefault="00000000">
            <w:r>
              <w:t>Unable to load the document list. Please try again.</w:t>
            </w:r>
          </w:p>
        </w:tc>
      </w:tr>
      <w:tr w:rsidR="00237856" w14:paraId="14B095BF" w14:textId="77777777">
        <w:trPr>
          <w:jc w:val="center"/>
        </w:trPr>
        <w:tc>
          <w:tcPr>
            <w:tcW w:w="557" w:type="dxa"/>
          </w:tcPr>
          <w:p w14:paraId="187ABF00" w14:textId="77777777" w:rsidR="00237856" w:rsidRDefault="00000000">
            <w:r>
              <w:t>153</w:t>
            </w:r>
          </w:p>
        </w:tc>
        <w:tc>
          <w:tcPr>
            <w:tcW w:w="1122" w:type="dxa"/>
          </w:tcPr>
          <w:p w14:paraId="37FE168D" w14:textId="77777777" w:rsidR="00237856" w:rsidRDefault="00000000">
            <w:r>
              <w:t>MSG158</w:t>
            </w:r>
          </w:p>
        </w:tc>
        <w:tc>
          <w:tcPr>
            <w:tcW w:w="1464" w:type="dxa"/>
          </w:tcPr>
          <w:p w14:paraId="29B3F7DD" w14:textId="77777777" w:rsidR="00237856" w:rsidRDefault="00000000">
            <w:r>
              <w:t>Form error</w:t>
            </w:r>
          </w:p>
        </w:tc>
        <w:tc>
          <w:tcPr>
            <w:tcW w:w="3040" w:type="dxa"/>
          </w:tcPr>
          <w:p w14:paraId="7838AE8D" w14:textId="77777777" w:rsidR="00237856" w:rsidRDefault="00000000">
            <w:r>
              <w:t>UC-32c / EX-2; UC-34b / EX-3</w:t>
            </w:r>
          </w:p>
        </w:tc>
        <w:tc>
          <w:tcPr>
            <w:tcW w:w="2964" w:type="dxa"/>
          </w:tcPr>
          <w:p w14:paraId="318D4C30" w14:textId="77777777" w:rsidR="00237856" w:rsidRDefault="00000000">
            <w:r>
              <w:t>Unable to display the document. Please try again.</w:t>
            </w:r>
          </w:p>
        </w:tc>
      </w:tr>
      <w:tr w:rsidR="00237856" w14:paraId="33EB49E8" w14:textId="77777777">
        <w:trPr>
          <w:jc w:val="center"/>
        </w:trPr>
        <w:tc>
          <w:tcPr>
            <w:tcW w:w="557" w:type="dxa"/>
          </w:tcPr>
          <w:p w14:paraId="556D7EBA" w14:textId="77777777" w:rsidR="00237856" w:rsidRDefault="00000000">
            <w:r>
              <w:t>154</w:t>
            </w:r>
          </w:p>
        </w:tc>
        <w:tc>
          <w:tcPr>
            <w:tcW w:w="1122" w:type="dxa"/>
          </w:tcPr>
          <w:p w14:paraId="64A38434" w14:textId="77777777" w:rsidR="00237856" w:rsidRDefault="00000000">
            <w:r>
              <w:t>MSG159</w:t>
            </w:r>
          </w:p>
        </w:tc>
        <w:tc>
          <w:tcPr>
            <w:tcW w:w="1464" w:type="dxa"/>
          </w:tcPr>
          <w:p w14:paraId="7013A889" w14:textId="77777777" w:rsidR="00237856" w:rsidRDefault="00000000">
            <w:r>
              <w:t>Form error</w:t>
            </w:r>
          </w:p>
        </w:tc>
        <w:tc>
          <w:tcPr>
            <w:tcW w:w="3040" w:type="dxa"/>
          </w:tcPr>
          <w:p w14:paraId="3D359451" w14:textId="77777777" w:rsidR="00237856" w:rsidRDefault="00000000">
            <w:r>
              <w:t>UC-32c / EX-3</w:t>
            </w:r>
          </w:p>
        </w:tc>
        <w:tc>
          <w:tcPr>
            <w:tcW w:w="2964" w:type="dxa"/>
          </w:tcPr>
          <w:p w14:paraId="4B87CDB4" w14:textId="77777777" w:rsidR="00237856" w:rsidRDefault="00000000">
            <w:r>
              <w:t>Secret Meeting documents can only be viewed online and cannot be downloaded.</w:t>
            </w:r>
          </w:p>
        </w:tc>
      </w:tr>
      <w:tr w:rsidR="00237856" w14:paraId="11278F1D" w14:textId="77777777">
        <w:trPr>
          <w:jc w:val="center"/>
        </w:trPr>
        <w:tc>
          <w:tcPr>
            <w:tcW w:w="557" w:type="dxa"/>
          </w:tcPr>
          <w:p w14:paraId="647F291D" w14:textId="77777777" w:rsidR="00237856" w:rsidRDefault="00000000">
            <w:r>
              <w:t>155</w:t>
            </w:r>
          </w:p>
        </w:tc>
        <w:tc>
          <w:tcPr>
            <w:tcW w:w="1122" w:type="dxa"/>
          </w:tcPr>
          <w:p w14:paraId="7D592396" w14:textId="77777777" w:rsidR="00237856" w:rsidRDefault="00000000">
            <w:r>
              <w:t>MSG160</w:t>
            </w:r>
          </w:p>
        </w:tc>
        <w:tc>
          <w:tcPr>
            <w:tcW w:w="1464" w:type="dxa"/>
          </w:tcPr>
          <w:p w14:paraId="5FB71A77" w14:textId="77777777" w:rsidR="00237856" w:rsidRDefault="00000000">
            <w:r>
              <w:t>Form error</w:t>
            </w:r>
          </w:p>
        </w:tc>
        <w:tc>
          <w:tcPr>
            <w:tcW w:w="3040" w:type="dxa"/>
          </w:tcPr>
          <w:p w14:paraId="0E7F3381" w14:textId="77777777" w:rsidR="00237856" w:rsidRDefault="00000000">
            <w:r>
              <w:t>UC-32c / EX-4</w:t>
            </w:r>
          </w:p>
        </w:tc>
        <w:tc>
          <w:tcPr>
            <w:tcW w:w="2964" w:type="dxa"/>
          </w:tcPr>
          <w:p w14:paraId="40E7A166" w14:textId="77777777" w:rsidR="00237856" w:rsidRDefault="00000000">
            <w:r>
              <w:t>Unable to download the document. Please try again.</w:t>
            </w:r>
          </w:p>
        </w:tc>
      </w:tr>
      <w:tr w:rsidR="00237856" w14:paraId="666C9302" w14:textId="77777777">
        <w:trPr>
          <w:jc w:val="center"/>
        </w:trPr>
        <w:tc>
          <w:tcPr>
            <w:tcW w:w="557" w:type="dxa"/>
          </w:tcPr>
          <w:p w14:paraId="35AA02D5" w14:textId="77777777" w:rsidR="00237856" w:rsidRDefault="00000000">
            <w:r>
              <w:t>156</w:t>
            </w:r>
          </w:p>
        </w:tc>
        <w:tc>
          <w:tcPr>
            <w:tcW w:w="1122" w:type="dxa"/>
          </w:tcPr>
          <w:p w14:paraId="563B812A" w14:textId="77777777" w:rsidR="00237856" w:rsidRDefault="00000000">
            <w:r>
              <w:t>MSG161</w:t>
            </w:r>
          </w:p>
        </w:tc>
        <w:tc>
          <w:tcPr>
            <w:tcW w:w="1464" w:type="dxa"/>
          </w:tcPr>
          <w:p w14:paraId="43D715A7" w14:textId="77777777" w:rsidR="00237856" w:rsidRDefault="00000000">
            <w:r>
              <w:t>Toast</w:t>
            </w:r>
          </w:p>
        </w:tc>
        <w:tc>
          <w:tcPr>
            <w:tcW w:w="3040" w:type="dxa"/>
          </w:tcPr>
          <w:p w14:paraId="2D668900" w14:textId="77777777" w:rsidR="00237856" w:rsidRDefault="00000000">
            <w:r>
              <w:t>UC-33a / Normal Flow</w:t>
            </w:r>
          </w:p>
        </w:tc>
        <w:tc>
          <w:tcPr>
            <w:tcW w:w="2964" w:type="dxa"/>
          </w:tcPr>
          <w:p w14:paraId="51A29CF7" w14:textId="77777777" w:rsidR="00237856" w:rsidRDefault="00000000">
            <w:r>
              <w:t>Documents added to the Meeting successfully.</w:t>
            </w:r>
          </w:p>
        </w:tc>
      </w:tr>
      <w:tr w:rsidR="00237856" w14:paraId="4495BAE9" w14:textId="77777777">
        <w:trPr>
          <w:jc w:val="center"/>
        </w:trPr>
        <w:tc>
          <w:tcPr>
            <w:tcW w:w="557" w:type="dxa"/>
          </w:tcPr>
          <w:p w14:paraId="6E50A76A" w14:textId="77777777" w:rsidR="00237856" w:rsidRDefault="00000000">
            <w:r>
              <w:t>157</w:t>
            </w:r>
          </w:p>
        </w:tc>
        <w:tc>
          <w:tcPr>
            <w:tcW w:w="1122" w:type="dxa"/>
          </w:tcPr>
          <w:p w14:paraId="273378BB" w14:textId="77777777" w:rsidR="00237856" w:rsidRDefault="00000000">
            <w:r>
              <w:t>MSG162</w:t>
            </w:r>
          </w:p>
        </w:tc>
        <w:tc>
          <w:tcPr>
            <w:tcW w:w="1464" w:type="dxa"/>
          </w:tcPr>
          <w:p w14:paraId="7CAB7512" w14:textId="77777777" w:rsidR="00237856" w:rsidRDefault="00000000">
            <w:r>
              <w:t>Form error</w:t>
            </w:r>
          </w:p>
        </w:tc>
        <w:tc>
          <w:tcPr>
            <w:tcW w:w="3040" w:type="dxa"/>
          </w:tcPr>
          <w:p w14:paraId="58B73D42" w14:textId="77777777" w:rsidR="00237856" w:rsidRDefault="00000000">
            <w:r>
              <w:t>UC-33a / EX-1</w:t>
            </w:r>
          </w:p>
        </w:tc>
        <w:tc>
          <w:tcPr>
            <w:tcW w:w="2964" w:type="dxa"/>
          </w:tcPr>
          <w:p w14:paraId="08B5E16D" w14:textId="77777777" w:rsidR="00237856" w:rsidRDefault="00000000">
            <w:r>
              <w:t>You no longer have permission to add documents to this Meeting.</w:t>
            </w:r>
          </w:p>
        </w:tc>
      </w:tr>
      <w:tr w:rsidR="00237856" w14:paraId="782DF915" w14:textId="77777777">
        <w:trPr>
          <w:jc w:val="center"/>
        </w:trPr>
        <w:tc>
          <w:tcPr>
            <w:tcW w:w="557" w:type="dxa"/>
          </w:tcPr>
          <w:p w14:paraId="3F304BD8" w14:textId="77777777" w:rsidR="00237856" w:rsidRDefault="00000000">
            <w:r>
              <w:t>158</w:t>
            </w:r>
          </w:p>
        </w:tc>
        <w:tc>
          <w:tcPr>
            <w:tcW w:w="1122" w:type="dxa"/>
          </w:tcPr>
          <w:p w14:paraId="3ADA7715" w14:textId="77777777" w:rsidR="00237856" w:rsidRDefault="00000000">
            <w:r>
              <w:t>MSG163</w:t>
            </w:r>
          </w:p>
        </w:tc>
        <w:tc>
          <w:tcPr>
            <w:tcW w:w="1464" w:type="dxa"/>
          </w:tcPr>
          <w:p w14:paraId="6A1743C2" w14:textId="77777777" w:rsidR="00237856" w:rsidRDefault="00000000">
            <w:r>
              <w:t>Retired</w:t>
            </w:r>
          </w:p>
        </w:tc>
        <w:tc>
          <w:tcPr>
            <w:tcW w:w="3040" w:type="dxa"/>
          </w:tcPr>
          <w:p w14:paraId="198F4F3B" w14:textId="77777777" w:rsidR="00237856" w:rsidRDefault="00000000">
            <w:r>
              <w:t>ADR-0020</w:t>
            </w:r>
          </w:p>
        </w:tc>
        <w:tc>
          <w:tcPr>
            <w:tcW w:w="2964" w:type="dxa"/>
          </w:tcPr>
          <w:p w14:paraId="29DF5789" w14:textId="77777777" w:rsidR="00237856" w:rsidRDefault="00000000">
            <w:r>
              <w:t>Retired: document addition and Agenda Item linking are separate operations under ADR-0020. Do not reuse.</w:t>
            </w:r>
          </w:p>
        </w:tc>
      </w:tr>
      <w:tr w:rsidR="00237856" w14:paraId="1CF9D786" w14:textId="77777777">
        <w:trPr>
          <w:jc w:val="center"/>
        </w:trPr>
        <w:tc>
          <w:tcPr>
            <w:tcW w:w="557" w:type="dxa"/>
          </w:tcPr>
          <w:p w14:paraId="16B9A46D" w14:textId="77777777" w:rsidR="00237856" w:rsidRDefault="00000000">
            <w:r>
              <w:t>159</w:t>
            </w:r>
          </w:p>
        </w:tc>
        <w:tc>
          <w:tcPr>
            <w:tcW w:w="1122" w:type="dxa"/>
          </w:tcPr>
          <w:p w14:paraId="6AE59E92" w14:textId="77777777" w:rsidR="00237856" w:rsidRDefault="00000000">
            <w:r>
              <w:t>MSG164</w:t>
            </w:r>
          </w:p>
        </w:tc>
        <w:tc>
          <w:tcPr>
            <w:tcW w:w="1464" w:type="dxa"/>
          </w:tcPr>
          <w:p w14:paraId="060130FE" w14:textId="77777777" w:rsidR="00237856" w:rsidRDefault="00000000">
            <w:r>
              <w:t>Field error / Form error</w:t>
            </w:r>
          </w:p>
        </w:tc>
        <w:tc>
          <w:tcPr>
            <w:tcW w:w="3040" w:type="dxa"/>
          </w:tcPr>
          <w:p w14:paraId="76C12DC0" w14:textId="77777777" w:rsidR="00237856" w:rsidRDefault="00000000">
            <w:r>
              <w:t>UC-33a / EX-3 (also no file, an invalid request or a file name that cannot be used); UC-36 / EX-1</w:t>
            </w:r>
          </w:p>
        </w:tc>
        <w:tc>
          <w:tcPr>
            <w:tcW w:w="2964" w:type="dxa"/>
          </w:tcPr>
          <w:p w14:paraId="6C0528C4" w14:textId="77777777" w:rsidR="00237856" w:rsidRDefault="00000000">
            <w:r>
              <w:t>Select valid PDF or DOCX files, each no larger than 50 MB.</w:t>
            </w:r>
          </w:p>
        </w:tc>
      </w:tr>
      <w:tr w:rsidR="00237856" w14:paraId="6EC78D52" w14:textId="77777777">
        <w:trPr>
          <w:jc w:val="center"/>
        </w:trPr>
        <w:tc>
          <w:tcPr>
            <w:tcW w:w="557" w:type="dxa"/>
          </w:tcPr>
          <w:p w14:paraId="37CDEDF2" w14:textId="77777777" w:rsidR="00237856" w:rsidRDefault="00000000">
            <w:r>
              <w:lastRenderedPageBreak/>
              <w:t>160</w:t>
            </w:r>
          </w:p>
        </w:tc>
        <w:tc>
          <w:tcPr>
            <w:tcW w:w="1122" w:type="dxa"/>
          </w:tcPr>
          <w:p w14:paraId="722E3494" w14:textId="77777777" w:rsidR="00237856" w:rsidRDefault="00000000">
            <w:r>
              <w:t>MSG165</w:t>
            </w:r>
          </w:p>
        </w:tc>
        <w:tc>
          <w:tcPr>
            <w:tcW w:w="1464" w:type="dxa"/>
          </w:tcPr>
          <w:p w14:paraId="71A3FF88" w14:textId="77777777" w:rsidR="00237856" w:rsidRDefault="00000000">
            <w:r>
              <w:t>Form error</w:t>
            </w:r>
          </w:p>
        </w:tc>
        <w:tc>
          <w:tcPr>
            <w:tcW w:w="3040" w:type="dxa"/>
          </w:tcPr>
          <w:p w14:paraId="3B8F08A8" w14:textId="77777777" w:rsidR="00237856" w:rsidRDefault="00000000">
            <w:r>
              <w:t>UC-33a / EX-4</w:t>
            </w:r>
          </w:p>
        </w:tc>
        <w:tc>
          <w:tcPr>
            <w:tcW w:w="2964" w:type="dxa"/>
          </w:tcPr>
          <w:p w14:paraId="794BDF6F" w14:textId="77777777" w:rsidR="00237856" w:rsidRDefault="00000000">
            <w:r>
              <w:t>One or more selected documents are already attached to the Meeting.</w:t>
            </w:r>
          </w:p>
        </w:tc>
      </w:tr>
      <w:tr w:rsidR="00237856" w14:paraId="05B1981D" w14:textId="77777777">
        <w:trPr>
          <w:jc w:val="center"/>
        </w:trPr>
        <w:tc>
          <w:tcPr>
            <w:tcW w:w="557" w:type="dxa"/>
          </w:tcPr>
          <w:p w14:paraId="7885877C" w14:textId="77777777" w:rsidR="00237856" w:rsidRDefault="00000000">
            <w:r>
              <w:t>161</w:t>
            </w:r>
          </w:p>
        </w:tc>
        <w:tc>
          <w:tcPr>
            <w:tcW w:w="1122" w:type="dxa"/>
          </w:tcPr>
          <w:p w14:paraId="35AB9443" w14:textId="77777777" w:rsidR="00237856" w:rsidRDefault="00000000">
            <w:r>
              <w:t>MSG166</w:t>
            </w:r>
          </w:p>
        </w:tc>
        <w:tc>
          <w:tcPr>
            <w:tcW w:w="1464" w:type="dxa"/>
          </w:tcPr>
          <w:p w14:paraId="12639DB1" w14:textId="77777777" w:rsidR="00237856" w:rsidRDefault="00000000">
            <w:r>
              <w:t>Form error</w:t>
            </w:r>
          </w:p>
        </w:tc>
        <w:tc>
          <w:tcPr>
            <w:tcW w:w="3040" w:type="dxa"/>
          </w:tcPr>
          <w:p w14:paraId="12A5507E" w14:textId="77777777" w:rsidR="00237856" w:rsidRDefault="00000000">
            <w:r>
              <w:t>UC-33a / EX-5</w:t>
            </w:r>
          </w:p>
        </w:tc>
        <w:tc>
          <w:tcPr>
            <w:tcW w:w="2964" w:type="dxa"/>
          </w:tcPr>
          <w:p w14:paraId="6B0DA64C" w14:textId="77777777" w:rsidR="00237856" w:rsidRDefault="00000000">
            <w:r>
              <w:t>Unable to add the documents. No documents were added. Please try again.</w:t>
            </w:r>
          </w:p>
        </w:tc>
      </w:tr>
      <w:tr w:rsidR="00237856" w14:paraId="412F5A78" w14:textId="77777777">
        <w:trPr>
          <w:jc w:val="center"/>
        </w:trPr>
        <w:tc>
          <w:tcPr>
            <w:tcW w:w="557" w:type="dxa"/>
          </w:tcPr>
          <w:p w14:paraId="09255699" w14:textId="77777777" w:rsidR="00237856" w:rsidRDefault="00000000">
            <w:r>
              <w:t>162</w:t>
            </w:r>
          </w:p>
        </w:tc>
        <w:tc>
          <w:tcPr>
            <w:tcW w:w="1122" w:type="dxa"/>
          </w:tcPr>
          <w:p w14:paraId="7877D8B0" w14:textId="77777777" w:rsidR="00237856" w:rsidRDefault="00000000">
            <w:r>
              <w:t>MSG167</w:t>
            </w:r>
          </w:p>
        </w:tc>
        <w:tc>
          <w:tcPr>
            <w:tcW w:w="1464" w:type="dxa"/>
          </w:tcPr>
          <w:p w14:paraId="28C0BF1E" w14:textId="77777777" w:rsidR="00237856" w:rsidRDefault="00000000">
            <w:r>
              <w:t>Toast</w:t>
            </w:r>
          </w:p>
        </w:tc>
        <w:tc>
          <w:tcPr>
            <w:tcW w:w="3040" w:type="dxa"/>
          </w:tcPr>
          <w:p w14:paraId="05709A06" w14:textId="77777777" w:rsidR="00237856" w:rsidRDefault="00000000">
            <w:r>
              <w:t>UC-33c / Normal Flow</w:t>
            </w:r>
          </w:p>
        </w:tc>
        <w:tc>
          <w:tcPr>
            <w:tcW w:w="2964" w:type="dxa"/>
          </w:tcPr>
          <w:p w14:paraId="4BD18D87" w14:textId="77777777" w:rsidR="00237856" w:rsidRDefault="00000000">
            <w:r>
              <w:t>Document removed from the Meeting successfully.</w:t>
            </w:r>
          </w:p>
        </w:tc>
      </w:tr>
      <w:tr w:rsidR="00237856" w14:paraId="4CC15D44" w14:textId="77777777">
        <w:trPr>
          <w:jc w:val="center"/>
        </w:trPr>
        <w:tc>
          <w:tcPr>
            <w:tcW w:w="557" w:type="dxa"/>
          </w:tcPr>
          <w:p w14:paraId="50AE930C" w14:textId="77777777" w:rsidR="00237856" w:rsidRDefault="00000000">
            <w:r>
              <w:t>163</w:t>
            </w:r>
          </w:p>
        </w:tc>
        <w:tc>
          <w:tcPr>
            <w:tcW w:w="1122" w:type="dxa"/>
          </w:tcPr>
          <w:p w14:paraId="544C0AF3" w14:textId="77777777" w:rsidR="00237856" w:rsidRDefault="00000000">
            <w:r>
              <w:t>MSG168</w:t>
            </w:r>
          </w:p>
        </w:tc>
        <w:tc>
          <w:tcPr>
            <w:tcW w:w="1464" w:type="dxa"/>
          </w:tcPr>
          <w:p w14:paraId="044CF315" w14:textId="77777777" w:rsidR="00237856" w:rsidRDefault="00000000">
            <w:r>
              <w:t>Retired</w:t>
            </w:r>
          </w:p>
        </w:tc>
        <w:tc>
          <w:tcPr>
            <w:tcW w:w="3040" w:type="dxa"/>
          </w:tcPr>
          <w:p w14:paraId="17162833" w14:textId="77777777" w:rsidR="00237856" w:rsidRDefault="00000000">
            <w:r>
              <w:t>ADR-0020</w:t>
            </w:r>
          </w:p>
        </w:tc>
        <w:tc>
          <w:tcPr>
            <w:tcW w:w="2964" w:type="dxa"/>
          </w:tcPr>
          <w:p w14:paraId="4810EF83" w14:textId="77777777" w:rsidR="00237856" w:rsidRDefault="00000000">
            <w:r>
              <w:t>Retired: Meeting Minutes no longer lock document removal under ADR-0020. Do not reuse.</w:t>
            </w:r>
          </w:p>
        </w:tc>
      </w:tr>
      <w:tr w:rsidR="00237856" w14:paraId="539FAF92" w14:textId="77777777">
        <w:trPr>
          <w:jc w:val="center"/>
        </w:trPr>
        <w:tc>
          <w:tcPr>
            <w:tcW w:w="557" w:type="dxa"/>
          </w:tcPr>
          <w:p w14:paraId="3123CA07" w14:textId="77777777" w:rsidR="00237856" w:rsidRDefault="00000000">
            <w:r>
              <w:t>164</w:t>
            </w:r>
          </w:p>
        </w:tc>
        <w:tc>
          <w:tcPr>
            <w:tcW w:w="1122" w:type="dxa"/>
          </w:tcPr>
          <w:p w14:paraId="450A3D98" w14:textId="77777777" w:rsidR="00237856" w:rsidRDefault="00000000">
            <w:r>
              <w:t>MSG169</w:t>
            </w:r>
          </w:p>
        </w:tc>
        <w:tc>
          <w:tcPr>
            <w:tcW w:w="1464" w:type="dxa"/>
          </w:tcPr>
          <w:p w14:paraId="34E9BBE6" w14:textId="77777777" w:rsidR="00237856" w:rsidRDefault="00000000">
            <w:r>
              <w:t>Form error</w:t>
            </w:r>
          </w:p>
        </w:tc>
        <w:tc>
          <w:tcPr>
            <w:tcW w:w="3040" w:type="dxa"/>
          </w:tcPr>
          <w:p w14:paraId="05DA2B91" w14:textId="77777777" w:rsidR="00237856" w:rsidRDefault="00000000">
            <w:r>
              <w:t>UC-33c / EX-2</w:t>
            </w:r>
          </w:p>
        </w:tc>
        <w:tc>
          <w:tcPr>
            <w:tcW w:w="2964" w:type="dxa"/>
          </w:tcPr>
          <w:p w14:paraId="1DC61851" w14:textId="77777777" w:rsidR="00237856" w:rsidRDefault="00000000">
            <w:r>
              <w:t>You no longer have permission to remove documents from this Meeting.</w:t>
            </w:r>
          </w:p>
        </w:tc>
      </w:tr>
      <w:tr w:rsidR="00237856" w14:paraId="6BDDF025" w14:textId="77777777">
        <w:trPr>
          <w:jc w:val="center"/>
        </w:trPr>
        <w:tc>
          <w:tcPr>
            <w:tcW w:w="557" w:type="dxa"/>
          </w:tcPr>
          <w:p w14:paraId="301F4D34" w14:textId="77777777" w:rsidR="00237856" w:rsidRDefault="00000000">
            <w:r>
              <w:t>165</w:t>
            </w:r>
          </w:p>
        </w:tc>
        <w:tc>
          <w:tcPr>
            <w:tcW w:w="1122" w:type="dxa"/>
          </w:tcPr>
          <w:p w14:paraId="3BE1A393" w14:textId="77777777" w:rsidR="00237856" w:rsidRDefault="00000000">
            <w:r>
              <w:t>MSG170</w:t>
            </w:r>
          </w:p>
        </w:tc>
        <w:tc>
          <w:tcPr>
            <w:tcW w:w="1464" w:type="dxa"/>
          </w:tcPr>
          <w:p w14:paraId="5A4D1684" w14:textId="77777777" w:rsidR="00237856" w:rsidRDefault="00000000">
            <w:r>
              <w:t>Form error</w:t>
            </w:r>
          </w:p>
        </w:tc>
        <w:tc>
          <w:tcPr>
            <w:tcW w:w="3040" w:type="dxa"/>
          </w:tcPr>
          <w:p w14:paraId="5A65B72B" w14:textId="77777777" w:rsidR="00237856" w:rsidRDefault="00000000">
            <w:r>
              <w:t>UC-33b, UC-33d / EX-2; UC-33c / EX-3; UC-76a / EX-2</w:t>
            </w:r>
          </w:p>
        </w:tc>
        <w:tc>
          <w:tcPr>
            <w:tcW w:w="2964" w:type="dxa"/>
          </w:tcPr>
          <w:p w14:paraId="0B30D812" w14:textId="77777777" w:rsidR="00237856" w:rsidRDefault="00000000">
            <w:r>
              <w:t>This document is no longer attached to the Meeting. Refresh the document list.</w:t>
            </w:r>
          </w:p>
        </w:tc>
      </w:tr>
      <w:tr w:rsidR="00237856" w14:paraId="5A929C03" w14:textId="77777777">
        <w:trPr>
          <w:jc w:val="center"/>
        </w:trPr>
        <w:tc>
          <w:tcPr>
            <w:tcW w:w="557" w:type="dxa"/>
          </w:tcPr>
          <w:p w14:paraId="3C52B1D4" w14:textId="77777777" w:rsidR="00237856" w:rsidRDefault="00000000">
            <w:r>
              <w:t>166</w:t>
            </w:r>
          </w:p>
        </w:tc>
        <w:tc>
          <w:tcPr>
            <w:tcW w:w="1122" w:type="dxa"/>
          </w:tcPr>
          <w:p w14:paraId="4B7CEB8E" w14:textId="77777777" w:rsidR="00237856" w:rsidRDefault="00000000">
            <w:r>
              <w:t>MSG171</w:t>
            </w:r>
          </w:p>
        </w:tc>
        <w:tc>
          <w:tcPr>
            <w:tcW w:w="1464" w:type="dxa"/>
          </w:tcPr>
          <w:p w14:paraId="126582C0" w14:textId="77777777" w:rsidR="00237856" w:rsidRDefault="00000000">
            <w:r>
              <w:t>Form error</w:t>
            </w:r>
          </w:p>
        </w:tc>
        <w:tc>
          <w:tcPr>
            <w:tcW w:w="3040" w:type="dxa"/>
          </w:tcPr>
          <w:p w14:paraId="5B55C342" w14:textId="77777777" w:rsidR="00237856" w:rsidRDefault="00000000">
            <w:r>
              <w:t>UC-33c / EX-4</w:t>
            </w:r>
          </w:p>
        </w:tc>
        <w:tc>
          <w:tcPr>
            <w:tcW w:w="2964" w:type="dxa"/>
          </w:tcPr>
          <w:p w14:paraId="0430AE12" w14:textId="77777777" w:rsidR="00237856" w:rsidRDefault="00000000">
            <w:r>
              <w:t>Unable to remove the document. It remains attached to the Meeting. Please try again.</w:t>
            </w:r>
          </w:p>
        </w:tc>
      </w:tr>
      <w:tr w:rsidR="00237856" w14:paraId="60FE6495" w14:textId="77777777">
        <w:trPr>
          <w:jc w:val="center"/>
        </w:trPr>
        <w:tc>
          <w:tcPr>
            <w:tcW w:w="557" w:type="dxa"/>
          </w:tcPr>
          <w:p w14:paraId="45781720" w14:textId="77777777" w:rsidR="00237856" w:rsidRDefault="00000000">
            <w:r>
              <w:t>167</w:t>
            </w:r>
          </w:p>
        </w:tc>
        <w:tc>
          <w:tcPr>
            <w:tcW w:w="1122" w:type="dxa"/>
          </w:tcPr>
          <w:p w14:paraId="2B1C0004" w14:textId="77777777" w:rsidR="00237856" w:rsidRDefault="00000000">
            <w:r>
              <w:t>MSG172</w:t>
            </w:r>
          </w:p>
        </w:tc>
        <w:tc>
          <w:tcPr>
            <w:tcW w:w="1464" w:type="dxa"/>
          </w:tcPr>
          <w:p w14:paraId="6C3967AD" w14:textId="77777777" w:rsidR="00237856" w:rsidRDefault="00000000">
            <w:r>
              <w:t>Form error</w:t>
            </w:r>
          </w:p>
        </w:tc>
        <w:tc>
          <w:tcPr>
            <w:tcW w:w="3040" w:type="dxa"/>
          </w:tcPr>
          <w:p w14:paraId="714B49F6" w14:textId="77777777" w:rsidR="00237856" w:rsidRDefault="00000000">
            <w:r>
              <w:t>UC-33a / EX-6</w:t>
            </w:r>
          </w:p>
        </w:tc>
        <w:tc>
          <w:tcPr>
            <w:tcW w:w="2964" w:type="dxa"/>
          </w:tcPr>
          <w:p w14:paraId="706154C8" w14:textId="77777777" w:rsidR="00237856" w:rsidRDefault="00000000">
            <w:r>
              <w:t>Documents cannot be added after the Meeting has ended.</w:t>
            </w:r>
          </w:p>
        </w:tc>
      </w:tr>
      <w:tr w:rsidR="00237856" w14:paraId="1A8F0AAB" w14:textId="77777777">
        <w:trPr>
          <w:jc w:val="center"/>
        </w:trPr>
        <w:tc>
          <w:tcPr>
            <w:tcW w:w="557" w:type="dxa"/>
          </w:tcPr>
          <w:p w14:paraId="1A657F93" w14:textId="77777777" w:rsidR="00237856" w:rsidRDefault="00000000">
            <w:r>
              <w:t>168</w:t>
            </w:r>
          </w:p>
        </w:tc>
        <w:tc>
          <w:tcPr>
            <w:tcW w:w="1122" w:type="dxa"/>
          </w:tcPr>
          <w:p w14:paraId="42DBDCE7" w14:textId="77777777" w:rsidR="00237856" w:rsidRDefault="00000000">
            <w:r>
              <w:t>MSG173</w:t>
            </w:r>
          </w:p>
        </w:tc>
        <w:tc>
          <w:tcPr>
            <w:tcW w:w="1464" w:type="dxa"/>
          </w:tcPr>
          <w:p w14:paraId="07B67418" w14:textId="77777777" w:rsidR="00237856" w:rsidRDefault="00000000">
            <w:r>
              <w:t>Retired</w:t>
            </w:r>
          </w:p>
        </w:tc>
        <w:tc>
          <w:tcPr>
            <w:tcW w:w="3040" w:type="dxa"/>
          </w:tcPr>
          <w:p w14:paraId="7D907EF4" w14:textId="77777777" w:rsidR="00237856" w:rsidRDefault="00000000">
            <w:r>
              <w:t>ADR-0020</w:t>
            </w:r>
          </w:p>
        </w:tc>
        <w:tc>
          <w:tcPr>
            <w:tcW w:w="2964" w:type="dxa"/>
          </w:tcPr>
          <w:p w14:paraId="2B63465C" w14:textId="77777777" w:rsidR="00237856" w:rsidRDefault="00000000">
            <w:r>
              <w:t>Retired: Agenda Item status no longer locks document links under ADR-0020. Do not reuse.</w:t>
            </w:r>
          </w:p>
        </w:tc>
      </w:tr>
      <w:tr w:rsidR="00237856" w14:paraId="11CB6A67" w14:textId="77777777">
        <w:trPr>
          <w:jc w:val="center"/>
        </w:trPr>
        <w:tc>
          <w:tcPr>
            <w:tcW w:w="557" w:type="dxa"/>
          </w:tcPr>
          <w:p w14:paraId="7C991464" w14:textId="77777777" w:rsidR="00237856" w:rsidRDefault="00000000">
            <w:r>
              <w:t>169</w:t>
            </w:r>
          </w:p>
        </w:tc>
        <w:tc>
          <w:tcPr>
            <w:tcW w:w="1122" w:type="dxa"/>
          </w:tcPr>
          <w:p w14:paraId="17B02B1B" w14:textId="77777777" w:rsidR="00237856" w:rsidRDefault="00000000">
            <w:r>
              <w:t>MSG174</w:t>
            </w:r>
          </w:p>
        </w:tc>
        <w:tc>
          <w:tcPr>
            <w:tcW w:w="1464" w:type="dxa"/>
          </w:tcPr>
          <w:p w14:paraId="5C725824" w14:textId="77777777" w:rsidR="00237856" w:rsidRDefault="00000000">
            <w:r>
              <w:t>Form error</w:t>
            </w:r>
          </w:p>
        </w:tc>
        <w:tc>
          <w:tcPr>
            <w:tcW w:w="3040" w:type="dxa"/>
          </w:tcPr>
          <w:p w14:paraId="29AC32CC" w14:textId="77777777" w:rsidR="00237856" w:rsidRDefault="00000000">
            <w:r>
              <w:t>UC-33a / EX-7 (also a former Chair or Secretary who can no longer view the Meeting) and UC-77 / EX-4 · Implemented; UC-33b / EX-7, UC-33c / EX-5, UC-33d / EX-7 reserved</w:t>
            </w:r>
          </w:p>
        </w:tc>
        <w:tc>
          <w:tcPr>
            <w:tcW w:w="2964" w:type="dxa"/>
          </w:tcPr>
          <w:p w14:paraId="4E258E28" w14:textId="77777777" w:rsidR="00237856" w:rsidRDefault="00000000">
            <w:r>
              <w:t>This Meeting is not accessible.</w:t>
            </w:r>
          </w:p>
        </w:tc>
      </w:tr>
      <w:tr w:rsidR="00237856" w14:paraId="426D3756" w14:textId="77777777">
        <w:trPr>
          <w:jc w:val="center"/>
        </w:trPr>
        <w:tc>
          <w:tcPr>
            <w:tcW w:w="557" w:type="dxa"/>
          </w:tcPr>
          <w:p w14:paraId="43BDAB0A" w14:textId="77777777" w:rsidR="00237856" w:rsidRDefault="00000000">
            <w:r>
              <w:t>170</w:t>
            </w:r>
          </w:p>
        </w:tc>
        <w:tc>
          <w:tcPr>
            <w:tcW w:w="1122" w:type="dxa"/>
          </w:tcPr>
          <w:p w14:paraId="5E576C42" w14:textId="77777777" w:rsidR="00237856" w:rsidRDefault="00000000">
            <w:r>
              <w:t>MSG175</w:t>
            </w:r>
          </w:p>
        </w:tc>
        <w:tc>
          <w:tcPr>
            <w:tcW w:w="1464" w:type="dxa"/>
          </w:tcPr>
          <w:p w14:paraId="5AE100B5" w14:textId="77777777" w:rsidR="00237856" w:rsidRDefault="00000000">
            <w:r>
              <w:t>Form error</w:t>
            </w:r>
          </w:p>
        </w:tc>
        <w:tc>
          <w:tcPr>
            <w:tcW w:w="3040" w:type="dxa"/>
          </w:tcPr>
          <w:p w14:paraId="04E50CB4" w14:textId="77777777" w:rsidR="00237856" w:rsidRDefault="00000000">
            <w:r>
              <w:t>UC-34 / EX-2; UC-71a / EX-1; UC-71b / EX-1; UC-71c / EX-1; UC-72b / EX-1; UC-72c / EX-1; UC-72d / EX-1; UC-34b / EX-1</w:t>
            </w:r>
          </w:p>
        </w:tc>
        <w:tc>
          <w:tcPr>
            <w:tcW w:w="2964" w:type="dxa"/>
          </w:tcPr>
          <w:p w14:paraId="62250CE9" w14:textId="77777777" w:rsidR="00237856" w:rsidRDefault="00000000">
            <w:r>
              <w:t>This personal-library item is not available.</w:t>
            </w:r>
          </w:p>
        </w:tc>
      </w:tr>
      <w:tr w:rsidR="00237856" w14:paraId="2D9D83DF" w14:textId="77777777">
        <w:trPr>
          <w:jc w:val="center"/>
        </w:trPr>
        <w:tc>
          <w:tcPr>
            <w:tcW w:w="557" w:type="dxa"/>
          </w:tcPr>
          <w:p w14:paraId="72F0BF46" w14:textId="77777777" w:rsidR="00237856" w:rsidRDefault="00000000">
            <w:r>
              <w:lastRenderedPageBreak/>
              <w:t>171</w:t>
            </w:r>
          </w:p>
        </w:tc>
        <w:tc>
          <w:tcPr>
            <w:tcW w:w="1122" w:type="dxa"/>
          </w:tcPr>
          <w:p w14:paraId="18E6C2E3" w14:textId="77777777" w:rsidR="00237856" w:rsidRDefault="00000000">
            <w:r>
              <w:t>MSG176</w:t>
            </w:r>
          </w:p>
        </w:tc>
        <w:tc>
          <w:tcPr>
            <w:tcW w:w="1464" w:type="dxa"/>
          </w:tcPr>
          <w:p w14:paraId="67CF4C03" w14:textId="77777777" w:rsidR="00237856" w:rsidRDefault="00000000">
            <w:r>
              <w:t>Form error</w:t>
            </w:r>
          </w:p>
        </w:tc>
        <w:tc>
          <w:tcPr>
            <w:tcW w:w="3040" w:type="dxa"/>
          </w:tcPr>
          <w:p w14:paraId="16A40F38" w14:textId="77777777" w:rsidR="00237856" w:rsidRDefault="00000000">
            <w:r>
              <w:t>UC-34 / EX-1; UC-34b / EX-2</w:t>
            </w:r>
          </w:p>
        </w:tc>
        <w:tc>
          <w:tcPr>
            <w:tcW w:w="2964" w:type="dxa"/>
          </w:tcPr>
          <w:p w14:paraId="2EE8A20C" w14:textId="77777777" w:rsidR="00237856" w:rsidRDefault="00000000">
            <w:r>
              <w:t>Unable to load your personal document library. Please try again.</w:t>
            </w:r>
          </w:p>
        </w:tc>
      </w:tr>
      <w:tr w:rsidR="00237856" w14:paraId="65D5C4CB" w14:textId="77777777">
        <w:trPr>
          <w:jc w:val="center"/>
        </w:trPr>
        <w:tc>
          <w:tcPr>
            <w:tcW w:w="557" w:type="dxa"/>
          </w:tcPr>
          <w:p w14:paraId="0ED8CFDE" w14:textId="77777777" w:rsidR="00237856" w:rsidRDefault="00000000">
            <w:r>
              <w:t>172</w:t>
            </w:r>
          </w:p>
        </w:tc>
        <w:tc>
          <w:tcPr>
            <w:tcW w:w="1122" w:type="dxa"/>
          </w:tcPr>
          <w:p w14:paraId="2EAB2090" w14:textId="77777777" w:rsidR="00237856" w:rsidRDefault="00000000">
            <w:r>
              <w:t>MSG177</w:t>
            </w:r>
          </w:p>
        </w:tc>
        <w:tc>
          <w:tcPr>
            <w:tcW w:w="1464" w:type="dxa"/>
          </w:tcPr>
          <w:p w14:paraId="760CEE87" w14:textId="77777777" w:rsidR="00237856" w:rsidRDefault="00000000">
            <w:r>
              <w:t>Toast</w:t>
            </w:r>
          </w:p>
        </w:tc>
        <w:tc>
          <w:tcPr>
            <w:tcW w:w="3040" w:type="dxa"/>
          </w:tcPr>
          <w:p w14:paraId="6927B66A" w14:textId="77777777" w:rsidR="00237856" w:rsidRDefault="00000000">
            <w:r>
              <w:t>UC-36 / Normal Flow</w:t>
            </w:r>
          </w:p>
        </w:tc>
        <w:tc>
          <w:tcPr>
            <w:tcW w:w="2964" w:type="dxa"/>
          </w:tcPr>
          <w:p w14:paraId="338DE6A3" w14:textId="77777777" w:rsidR="00237856" w:rsidRDefault="00000000">
            <w:r>
              <w:t>Documents uploaded to your personal library successfully.</w:t>
            </w:r>
          </w:p>
        </w:tc>
      </w:tr>
      <w:tr w:rsidR="00237856" w14:paraId="4CC5BEFC" w14:textId="77777777">
        <w:trPr>
          <w:jc w:val="center"/>
        </w:trPr>
        <w:tc>
          <w:tcPr>
            <w:tcW w:w="557" w:type="dxa"/>
          </w:tcPr>
          <w:p w14:paraId="54EB87D2" w14:textId="77777777" w:rsidR="00237856" w:rsidRDefault="00000000">
            <w:r>
              <w:t>173</w:t>
            </w:r>
          </w:p>
        </w:tc>
        <w:tc>
          <w:tcPr>
            <w:tcW w:w="1122" w:type="dxa"/>
          </w:tcPr>
          <w:p w14:paraId="6AC66897" w14:textId="77777777" w:rsidR="00237856" w:rsidRDefault="00000000">
            <w:r>
              <w:t>MSG178</w:t>
            </w:r>
          </w:p>
        </w:tc>
        <w:tc>
          <w:tcPr>
            <w:tcW w:w="1464" w:type="dxa"/>
          </w:tcPr>
          <w:p w14:paraId="58A758DF" w14:textId="77777777" w:rsidR="00237856" w:rsidRDefault="00000000">
            <w:r>
              <w:t>Form error</w:t>
            </w:r>
          </w:p>
        </w:tc>
        <w:tc>
          <w:tcPr>
            <w:tcW w:w="3040" w:type="dxa"/>
          </w:tcPr>
          <w:p w14:paraId="27095222" w14:textId="77777777" w:rsidR="00237856" w:rsidRDefault="00000000">
            <w:r>
              <w:t>UC-36 / EX-3</w:t>
            </w:r>
          </w:p>
        </w:tc>
        <w:tc>
          <w:tcPr>
            <w:tcW w:w="2964" w:type="dxa"/>
          </w:tcPr>
          <w:p w14:paraId="2BA0A424" w14:textId="77777777" w:rsidR="00237856" w:rsidRDefault="00000000">
            <w:r>
              <w:t>Unable to upload the files. No documents were added. Please try again.</w:t>
            </w:r>
          </w:p>
        </w:tc>
      </w:tr>
      <w:tr w:rsidR="00237856" w14:paraId="5B0AE81C" w14:textId="77777777">
        <w:trPr>
          <w:jc w:val="center"/>
        </w:trPr>
        <w:tc>
          <w:tcPr>
            <w:tcW w:w="557" w:type="dxa"/>
          </w:tcPr>
          <w:p w14:paraId="593CB571" w14:textId="77777777" w:rsidR="00237856" w:rsidRDefault="00000000">
            <w:r>
              <w:t>174</w:t>
            </w:r>
          </w:p>
        </w:tc>
        <w:tc>
          <w:tcPr>
            <w:tcW w:w="1122" w:type="dxa"/>
          </w:tcPr>
          <w:p w14:paraId="09099F79" w14:textId="77777777" w:rsidR="00237856" w:rsidRDefault="00000000">
            <w:r>
              <w:t>MSG179</w:t>
            </w:r>
          </w:p>
        </w:tc>
        <w:tc>
          <w:tcPr>
            <w:tcW w:w="1464" w:type="dxa"/>
          </w:tcPr>
          <w:p w14:paraId="51379C41" w14:textId="77777777" w:rsidR="00237856" w:rsidRDefault="00000000">
            <w:r>
              <w:t>Form error</w:t>
            </w:r>
          </w:p>
        </w:tc>
        <w:tc>
          <w:tcPr>
            <w:tcW w:w="3040" w:type="dxa"/>
          </w:tcPr>
          <w:p w14:paraId="5D724566" w14:textId="77777777" w:rsidR="00237856" w:rsidRDefault="00000000">
            <w:r>
              <w:t>UC-36 / EX-2; UC-71c / EX-2; UC-72a / EX-2; UC-72c / EX-2</w:t>
            </w:r>
          </w:p>
        </w:tc>
        <w:tc>
          <w:tcPr>
            <w:tcW w:w="2964" w:type="dxa"/>
          </w:tcPr>
          <w:p w14:paraId="03DD4774" w14:textId="77777777" w:rsidR="00237856" w:rsidRDefault="00000000">
            <w:r>
              <w:t>The selected destination folder is not available in your personal library.</w:t>
            </w:r>
          </w:p>
        </w:tc>
      </w:tr>
      <w:tr w:rsidR="00237856" w14:paraId="149746FF" w14:textId="77777777">
        <w:trPr>
          <w:jc w:val="center"/>
        </w:trPr>
        <w:tc>
          <w:tcPr>
            <w:tcW w:w="557" w:type="dxa"/>
          </w:tcPr>
          <w:p w14:paraId="4C775223" w14:textId="77777777" w:rsidR="00237856" w:rsidRDefault="00000000">
            <w:r>
              <w:t>175</w:t>
            </w:r>
          </w:p>
        </w:tc>
        <w:tc>
          <w:tcPr>
            <w:tcW w:w="1122" w:type="dxa"/>
          </w:tcPr>
          <w:p w14:paraId="1896EBFF" w14:textId="77777777" w:rsidR="00237856" w:rsidRDefault="00000000">
            <w:r>
              <w:t>MSG180</w:t>
            </w:r>
          </w:p>
        </w:tc>
        <w:tc>
          <w:tcPr>
            <w:tcW w:w="1464" w:type="dxa"/>
          </w:tcPr>
          <w:p w14:paraId="70E862F6" w14:textId="77777777" w:rsidR="00237856" w:rsidRDefault="00000000">
            <w:r>
              <w:t>Toast</w:t>
            </w:r>
          </w:p>
        </w:tc>
        <w:tc>
          <w:tcPr>
            <w:tcW w:w="3040" w:type="dxa"/>
          </w:tcPr>
          <w:p w14:paraId="1E296298" w14:textId="77777777" w:rsidR="00237856" w:rsidRDefault="00000000">
            <w:r>
              <w:t>UC-71a / Normal Flow</w:t>
            </w:r>
          </w:p>
        </w:tc>
        <w:tc>
          <w:tcPr>
            <w:tcW w:w="2964" w:type="dxa"/>
          </w:tcPr>
          <w:p w14:paraId="34B81200" w14:textId="77777777" w:rsidR="00237856" w:rsidRDefault="00000000">
            <w:r>
              <w:t>Document deleted from your personal library successfully.</w:t>
            </w:r>
          </w:p>
        </w:tc>
      </w:tr>
      <w:tr w:rsidR="00237856" w14:paraId="483E3C97" w14:textId="77777777">
        <w:trPr>
          <w:jc w:val="center"/>
        </w:trPr>
        <w:tc>
          <w:tcPr>
            <w:tcW w:w="557" w:type="dxa"/>
          </w:tcPr>
          <w:p w14:paraId="0A8B5292" w14:textId="77777777" w:rsidR="00237856" w:rsidRDefault="00000000">
            <w:r>
              <w:t>176</w:t>
            </w:r>
          </w:p>
        </w:tc>
        <w:tc>
          <w:tcPr>
            <w:tcW w:w="1122" w:type="dxa"/>
          </w:tcPr>
          <w:p w14:paraId="1DEB6BC8" w14:textId="77777777" w:rsidR="00237856" w:rsidRDefault="00000000">
            <w:r>
              <w:t>MSG181</w:t>
            </w:r>
          </w:p>
        </w:tc>
        <w:tc>
          <w:tcPr>
            <w:tcW w:w="1464" w:type="dxa"/>
          </w:tcPr>
          <w:p w14:paraId="6B9288BB" w14:textId="77777777" w:rsidR="00237856" w:rsidRDefault="00000000">
            <w:r>
              <w:t>Form error</w:t>
            </w:r>
          </w:p>
        </w:tc>
        <w:tc>
          <w:tcPr>
            <w:tcW w:w="3040" w:type="dxa"/>
          </w:tcPr>
          <w:p w14:paraId="6F946D29" w14:textId="77777777" w:rsidR="00237856" w:rsidRDefault="00000000">
            <w:r>
              <w:t>UC-71a / EX-2</w:t>
            </w:r>
          </w:p>
        </w:tc>
        <w:tc>
          <w:tcPr>
            <w:tcW w:w="2964" w:type="dxa"/>
          </w:tcPr>
          <w:p w14:paraId="2C2CA838" w14:textId="77777777" w:rsidR="00237856" w:rsidRDefault="00000000">
            <w:r>
              <w:t>Unable to delete the document. Your personal library remains unchanged.</w:t>
            </w:r>
          </w:p>
        </w:tc>
      </w:tr>
      <w:tr w:rsidR="00237856" w14:paraId="32F8FF11" w14:textId="77777777">
        <w:trPr>
          <w:jc w:val="center"/>
        </w:trPr>
        <w:tc>
          <w:tcPr>
            <w:tcW w:w="557" w:type="dxa"/>
          </w:tcPr>
          <w:p w14:paraId="16A75B4D" w14:textId="77777777" w:rsidR="00237856" w:rsidRDefault="00000000">
            <w:r>
              <w:t>177</w:t>
            </w:r>
          </w:p>
        </w:tc>
        <w:tc>
          <w:tcPr>
            <w:tcW w:w="1122" w:type="dxa"/>
          </w:tcPr>
          <w:p w14:paraId="2D6668C6" w14:textId="77777777" w:rsidR="00237856" w:rsidRDefault="00000000">
            <w:r>
              <w:t>MSG182</w:t>
            </w:r>
          </w:p>
        </w:tc>
        <w:tc>
          <w:tcPr>
            <w:tcW w:w="1464" w:type="dxa"/>
          </w:tcPr>
          <w:p w14:paraId="4CCE3890" w14:textId="77777777" w:rsidR="00237856" w:rsidRDefault="00000000">
            <w:r>
              <w:t>Form error</w:t>
            </w:r>
          </w:p>
        </w:tc>
        <w:tc>
          <w:tcPr>
            <w:tcW w:w="3040" w:type="dxa"/>
          </w:tcPr>
          <w:p w14:paraId="1E5CD4D7" w14:textId="77777777" w:rsidR="00237856" w:rsidRDefault="00000000">
            <w:r>
              <w:t>Retired — document-name constraint removed with BR-243</w:t>
            </w:r>
          </w:p>
        </w:tc>
        <w:tc>
          <w:tcPr>
            <w:tcW w:w="2964" w:type="dxa"/>
          </w:tcPr>
          <w:p w14:paraId="6A5DFE7D" w14:textId="77777777" w:rsidR="00237856" w:rsidRDefault="00000000">
            <w:r>
              <w:t>Retired: no document-name validation is specified under this code. Do not reuse.</w:t>
            </w:r>
          </w:p>
        </w:tc>
      </w:tr>
      <w:tr w:rsidR="00237856" w14:paraId="11433B54" w14:textId="77777777">
        <w:trPr>
          <w:jc w:val="center"/>
        </w:trPr>
        <w:tc>
          <w:tcPr>
            <w:tcW w:w="557" w:type="dxa"/>
          </w:tcPr>
          <w:p w14:paraId="155DFA1B" w14:textId="77777777" w:rsidR="00237856" w:rsidRDefault="00000000">
            <w:r>
              <w:t>178</w:t>
            </w:r>
          </w:p>
        </w:tc>
        <w:tc>
          <w:tcPr>
            <w:tcW w:w="1122" w:type="dxa"/>
          </w:tcPr>
          <w:p w14:paraId="5150A9DC" w14:textId="77777777" w:rsidR="00237856" w:rsidRDefault="00000000">
            <w:r>
              <w:t>MSG183</w:t>
            </w:r>
          </w:p>
        </w:tc>
        <w:tc>
          <w:tcPr>
            <w:tcW w:w="1464" w:type="dxa"/>
          </w:tcPr>
          <w:p w14:paraId="1E9144C6" w14:textId="77777777" w:rsidR="00237856" w:rsidRDefault="00000000">
            <w:r>
              <w:t>Toast</w:t>
            </w:r>
          </w:p>
        </w:tc>
        <w:tc>
          <w:tcPr>
            <w:tcW w:w="3040" w:type="dxa"/>
          </w:tcPr>
          <w:p w14:paraId="46083054" w14:textId="77777777" w:rsidR="00237856" w:rsidRDefault="00000000">
            <w:r>
              <w:t>UC-71b / Normal Flow</w:t>
            </w:r>
          </w:p>
        </w:tc>
        <w:tc>
          <w:tcPr>
            <w:tcW w:w="2964" w:type="dxa"/>
          </w:tcPr>
          <w:p w14:paraId="4332DC89" w14:textId="77777777" w:rsidR="00237856" w:rsidRDefault="00000000">
            <w:r>
              <w:t>Document renamed successfully.</w:t>
            </w:r>
          </w:p>
        </w:tc>
      </w:tr>
      <w:tr w:rsidR="00237856" w14:paraId="5CB936CA" w14:textId="77777777">
        <w:trPr>
          <w:jc w:val="center"/>
        </w:trPr>
        <w:tc>
          <w:tcPr>
            <w:tcW w:w="557" w:type="dxa"/>
          </w:tcPr>
          <w:p w14:paraId="5B47CAE6" w14:textId="77777777" w:rsidR="00237856" w:rsidRDefault="00000000">
            <w:r>
              <w:t>179</w:t>
            </w:r>
          </w:p>
        </w:tc>
        <w:tc>
          <w:tcPr>
            <w:tcW w:w="1122" w:type="dxa"/>
          </w:tcPr>
          <w:p w14:paraId="6C3FBB09" w14:textId="77777777" w:rsidR="00237856" w:rsidRDefault="00000000">
            <w:r>
              <w:t>MSG184</w:t>
            </w:r>
          </w:p>
        </w:tc>
        <w:tc>
          <w:tcPr>
            <w:tcW w:w="1464" w:type="dxa"/>
          </w:tcPr>
          <w:p w14:paraId="63F72E2C" w14:textId="77777777" w:rsidR="00237856" w:rsidRDefault="00000000">
            <w:r>
              <w:t>Form error</w:t>
            </w:r>
          </w:p>
        </w:tc>
        <w:tc>
          <w:tcPr>
            <w:tcW w:w="3040" w:type="dxa"/>
          </w:tcPr>
          <w:p w14:paraId="1CB32906" w14:textId="77777777" w:rsidR="00237856" w:rsidRDefault="00000000">
            <w:r>
              <w:t>UC-71b / EX-2</w:t>
            </w:r>
          </w:p>
        </w:tc>
        <w:tc>
          <w:tcPr>
            <w:tcW w:w="2964" w:type="dxa"/>
          </w:tcPr>
          <w:p w14:paraId="20399942" w14:textId="77777777" w:rsidR="00237856" w:rsidRDefault="00000000">
            <w:r>
              <w:t>Unable to rename the document. Its name remains unchanged.</w:t>
            </w:r>
          </w:p>
        </w:tc>
      </w:tr>
      <w:tr w:rsidR="00237856" w14:paraId="0F7A34E4" w14:textId="77777777">
        <w:trPr>
          <w:jc w:val="center"/>
        </w:trPr>
        <w:tc>
          <w:tcPr>
            <w:tcW w:w="557" w:type="dxa"/>
          </w:tcPr>
          <w:p w14:paraId="4877DDF7" w14:textId="77777777" w:rsidR="00237856" w:rsidRDefault="00000000">
            <w:r>
              <w:t>180</w:t>
            </w:r>
          </w:p>
        </w:tc>
        <w:tc>
          <w:tcPr>
            <w:tcW w:w="1122" w:type="dxa"/>
          </w:tcPr>
          <w:p w14:paraId="398B2CDD" w14:textId="77777777" w:rsidR="00237856" w:rsidRDefault="00000000">
            <w:r>
              <w:t>MSG185</w:t>
            </w:r>
          </w:p>
        </w:tc>
        <w:tc>
          <w:tcPr>
            <w:tcW w:w="1464" w:type="dxa"/>
          </w:tcPr>
          <w:p w14:paraId="2B44F5D9" w14:textId="77777777" w:rsidR="00237856" w:rsidRDefault="00000000">
            <w:r>
              <w:t>Toast</w:t>
            </w:r>
          </w:p>
        </w:tc>
        <w:tc>
          <w:tcPr>
            <w:tcW w:w="3040" w:type="dxa"/>
          </w:tcPr>
          <w:p w14:paraId="0F985E53" w14:textId="77777777" w:rsidR="00237856" w:rsidRDefault="00000000">
            <w:r>
              <w:t>UC-71c / Normal Flow</w:t>
            </w:r>
          </w:p>
        </w:tc>
        <w:tc>
          <w:tcPr>
            <w:tcW w:w="2964" w:type="dxa"/>
          </w:tcPr>
          <w:p w14:paraId="63675D7B" w14:textId="77777777" w:rsidR="00237856" w:rsidRDefault="00000000">
            <w:r>
              <w:t>Document moved successfully.</w:t>
            </w:r>
          </w:p>
        </w:tc>
      </w:tr>
      <w:tr w:rsidR="00237856" w14:paraId="2DDBE73D" w14:textId="77777777">
        <w:trPr>
          <w:jc w:val="center"/>
        </w:trPr>
        <w:tc>
          <w:tcPr>
            <w:tcW w:w="557" w:type="dxa"/>
          </w:tcPr>
          <w:p w14:paraId="5E4BD64F" w14:textId="77777777" w:rsidR="00237856" w:rsidRDefault="00000000">
            <w:r>
              <w:t>181</w:t>
            </w:r>
          </w:p>
        </w:tc>
        <w:tc>
          <w:tcPr>
            <w:tcW w:w="1122" w:type="dxa"/>
          </w:tcPr>
          <w:p w14:paraId="1E69797B" w14:textId="77777777" w:rsidR="00237856" w:rsidRDefault="00000000">
            <w:r>
              <w:t>MSG186</w:t>
            </w:r>
          </w:p>
        </w:tc>
        <w:tc>
          <w:tcPr>
            <w:tcW w:w="1464" w:type="dxa"/>
          </w:tcPr>
          <w:p w14:paraId="4F6622EC" w14:textId="77777777" w:rsidR="00237856" w:rsidRDefault="00000000">
            <w:r>
              <w:t>Form error</w:t>
            </w:r>
          </w:p>
        </w:tc>
        <w:tc>
          <w:tcPr>
            <w:tcW w:w="3040" w:type="dxa"/>
          </w:tcPr>
          <w:p w14:paraId="1C569D44" w14:textId="77777777" w:rsidR="00237856" w:rsidRDefault="00000000">
            <w:r>
              <w:t>UC-71c / EX-3</w:t>
            </w:r>
          </w:p>
        </w:tc>
        <w:tc>
          <w:tcPr>
            <w:tcW w:w="2964" w:type="dxa"/>
          </w:tcPr>
          <w:p w14:paraId="41DBF1E6" w14:textId="77777777" w:rsidR="00237856" w:rsidRDefault="00000000">
            <w:r>
              <w:t>Unable to move the document. Its location remains unchanged.</w:t>
            </w:r>
          </w:p>
        </w:tc>
      </w:tr>
      <w:tr w:rsidR="00237856" w14:paraId="0D076257" w14:textId="77777777">
        <w:trPr>
          <w:jc w:val="center"/>
        </w:trPr>
        <w:tc>
          <w:tcPr>
            <w:tcW w:w="557" w:type="dxa"/>
          </w:tcPr>
          <w:p w14:paraId="6842CB1A" w14:textId="77777777" w:rsidR="00237856" w:rsidRDefault="00000000">
            <w:r>
              <w:t>182</w:t>
            </w:r>
          </w:p>
        </w:tc>
        <w:tc>
          <w:tcPr>
            <w:tcW w:w="1122" w:type="dxa"/>
          </w:tcPr>
          <w:p w14:paraId="65768A45" w14:textId="77777777" w:rsidR="00237856" w:rsidRDefault="00000000">
            <w:r>
              <w:t>MSG187</w:t>
            </w:r>
          </w:p>
        </w:tc>
        <w:tc>
          <w:tcPr>
            <w:tcW w:w="1464" w:type="dxa"/>
          </w:tcPr>
          <w:p w14:paraId="0FA37381" w14:textId="77777777" w:rsidR="00237856" w:rsidRDefault="00000000">
            <w:r>
              <w:t>Toast</w:t>
            </w:r>
          </w:p>
        </w:tc>
        <w:tc>
          <w:tcPr>
            <w:tcW w:w="3040" w:type="dxa"/>
          </w:tcPr>
          <w:p w14:paraId="0C92C7B3" w14:textId="77777777" w:rsidR="00237856" w:rsidRDefault="00000000">
            <w:r>
              <w:t>UC-72a / Normal Flow</w:t>
            </w:r>
          </w:p>
        </w:tc>
        <w:tc>
          <w:tcPr>
            <w:tcW w:w="2964" w:type="dxa"/>
          </w:tcPr>
          <w:p w14:paraId="7603DB77" w14:textId="77777777" w:rsidR="00237856" w:rsidRDefault="00000000">
            <w:r>
              <w:t>Folder created successfully.</w:t>
            </w:r>
          </w:p>
        </w:tc>
      </w:tr>
      <w:tr w:rsidR="00237856" w14:paraId="6D90A5D0" w14:textId="77777777">
        <w:trPr>
          <w:jc w:val="center"/>
        </w:trPr>
        <w:tc>
          <w:tcPr>
            <w:tcW w:w="557" w:type="dxa"/>
          </w:tcPr>
          <w:p w14:paraId="6F544BB1" w14:textId="77777777" w:rsidR="00237856" w:rsidRDefault="00000000">
            <w:r>
              <w:t>183</w:t>
            </w:r>
          </w:p>
        </w:tc>
        <w:tc>
          <w:tcPr>
            <w:tcW w:w="1122" w:type="dxa"/>
          </w:tcPr>
          <w:p w14:paraId="0FE8A5F6" w14:textId="77777777" w:rsidR="00237856" w:rsidRDefault="00000000">
            <w:r>
              <w:t>MSG188</w:t>
            </w:r>
          </w:p>
        </w:tc>
        <w:tc>
          <w:tcPr>
            <w:tcW w:w="1464" w:type="dxa"/>
          </w:tcPr>
          <w:p w14:paraId="6B338E21" w14:textId="77777777" w:rsidR="00237856" w:rsidRDefault="00000000">
            <w:r>
              <w:t>Form error</w:t>
            </w:r>
          </w:p>
        </w:tc>
        <w:tc>
          <w:tcPr>
            <w:tcW w:w="3040" w:type="dxa"/>
          </w:tcPr>
          <w:p w14:paraId="33E077EF" w14:textId="77777777" w:rsidR="00237856" w:rsidRDefault="00000000">
            <w:r>
              <w:t>UC-72a / EX-1; UC-72b / EX-2</w:t>
            </w:r>
          </w:p>
        </w:tc>
        <w:tc>
          <w:tcPr>
            <w:tcW w:w="2964" w:type="dxa"/>
          </w:tcPr>
          <w:p w14:paraId="4565CDB0" w14:textId="77777777" w:rsidR="00237856" w:rsidRDefault="00000000">
            <w:r>
              <w:t>Enter a folder name.</w:t>
            </w:r>
          </w:p>
        </w:tc>
      </w:tr>
      <w:tr w:rsidR="00237856" w14:paraId="3F370A33" w14:textId="77777777">
        <w:trPr>
          <w:jc w:val="center"/>
        </w:trPr>
        <w:tc>
          <w:tcPr>
            <w:tcW w:w="557" w:type="dxa"/>
          </w:tcPr>
          <w:p w14:paraId="61360456" w14:textId="77777777" w:rsidR="00237856" w:rsidRDefault="00000000">
            <w:r>
              <w:t>184</w:t>
            </w:r>
          </w:p>
        </w:tc>
        <w:tc>
          <w:tcPr>
            <w:tcW w:w="1122" w:type="dxa"/>
          </w:tcPr>
          <w:p w14:paraId="7051471C" w14:textId="77777777" w:rsidR="00237856" w:rsidRDefault="00000000">
            <w:r>
              <w:t>MSG189</w:t>
            </w:r>
          </w:p>
        </w:tc>
        <w:tc>
          <w:tcPr>
            <w:tcW w:w="1464" w:type="dxa"/>
          </w:tcPr>
          <w:p w14:paraId="7921DE47" w14:textId="77777777" w:rsidR="00237856" w:rsidRDefault="00000000">
            <w:r>
              <w:t>Form error</w:t>
            </w:r>
          </w:p>
        </w:tc>
        <w:tc>
          <w:tcPr>
            <w:tcW w:w="3040" w:type="dxa"/>
          </w:tcPr>
          <w:p w14:paraId="23593338" w14:textId="77777777" w:rsidR="00237856" w:rsidRDefault="00000000">
            <w:r>
              <w:t>UC-72a / EX-3; UC-72c / EX-4</w:t>
            </w:r>
          </w:p>
        </w:tc>
        <w:tc>
          <w:tcPr>
            <w:tcW w:w="2964" w:type="dxa"/>
          </w:tcPr>
          <w:p w14:paraId="300EB4B3" w14:textId="77777777" w:rsidR="00237856" w:rsidRDefault="00000000">
            <w:r>
              <w:t>Folders cannot be nested more than five levels deep.</w:t>
            </w:r>
          </w:p>
        </w:tc>
      </w:tr>
      <w:tr w:rsidR="00237856" w14:paraId="77074040" w14:textId="77777777">
        <w:trPr>
          <w:jc w:val="center"/>
        </w:trPr>
        <w:tc>
          <w:tcPr>
            <w:tcW w:w="557" w:type="dxa"/>
          </w:tcPr>
          <w:p w14:paraId="3D8F11D5" w14:textId="77777777" w:rsidR="00237856" w:rsidRDefault="00000000">
            <w:r>
              <w:t>185</w:t>
            </w:r>
          </w:p>
        </w:tc>
        <w:tc>
          <w:tcPr>
            <w:tcW w:w="1122" w:type="dxa"/>
          </w:tcPr>
          <w:p w14:paraId="34ABE0E9" w14:textId="77777777" w:rsidR="00237856" w:rsidRDefault="00000000">
            <w:r>
              <w:t>MSG190</w:t>
            </w:r>
          </w:p>
        </w:tc>
        <w:tc>
          <w:tcPr>
            <w:tcW w:w="1464" w:type="dxa"/>
          </w:tcPr>
          <w:p w14:paraId="40E01DE4" w14:textId="77777777" w:rsidR="00237856" w:rsidRDefault="00000000">
            <w:r>
              <w:t>Form error</w:t>
            </w:r>
          </w:p>
        </w:tc>
        <w:tc>
          <w:tcPr>
            <w:tcW w:w="3040" w:type="dxa"/>
          </w:tcPr>
          <w:p w14:paraId="70E78619" w14:textId="77777777" w:rsidR="00237856" w:rsidRDefault="00000000">
            <w:r>
              <w:t>UC-72a / EX-4</w:t>
            </w:r>
          </w:p>
        </w:tc>
        <w:tc>
          <w:tcPr>
            <w:tcW w:w="2964" w:type="dxa"/>
          </w:tcPr>
          <w:p w14:paraId="7D1057DA" w14:textId="77777777" w:rsidR="00237856" w:rsidRDefault="00000000">
            <w:r>
              <w:t>Unable to create the folder. No folder was created.</w:t>
            </w:r>
          </w:p>
        </w:tc>
      </w:tr>
      <w:tr w:rsidR="00237856" w14:paraId="7567A604" w14:textId="77777777">
        <w:trPr>
          <w:jc w:val="center"/>
        </w:trPr>
        <w:tc>
          <w:tcPr>
            <w:tcW w:w="557" w:type="dxa"/>
          </w:tcPr>
          <w:p w14:paraId="6C38D367" w14:textId="77777777" w:rsidR="00237856" w:rsidRDefault="00000000">
            <w:r>
              <w:t>186</w:t>
            </w:r>
          </w:p>
        </w:tc>
        <w:tc>
          <w:tcPr>
            <w:tcW w:w="1122" w:type="dxa"/>
          </w:tcPr>
          <w:p w14:paraId="5B1315DF" w14:textId="77777777" w:rsidR="00237856" w:rsidRDefault="00000000">
            <w:r>
              <w:t>MSG191</w:t>
            </w:r>
          </w:p>
        </w:tc>
        <w:tc>
          <w:tcPr>
            <w:tcW w:w="1464" w:type="dxa"/>
          </w:tcPr>
          <w:p w14:paraId="063AE4CE" w14:textId="77777777" w:rsidR="00237856" w:rsidRDefault="00000000">
            <w:r>
              <w:t>Toast</w:t>
            </w:r>
          </w:p>
        </w:tc>
        <w:tc>
          <w:tcPr>
            <w:tcW w:w="3040" w:type="dxa"/>
          </w:tcPr>
          <w:p w14:paraId="1C686FAE" w14:textId="77777777" w:rsidR="00237856" w:rsidRDefault="00000000">
            <w:r>
              <w:t>UC-72b / Normal Flow</w:t>
            </w:r>
          </w:p>
        </w:tc>
        <w:tc>
          <w:tcPr>
            <w:tcW w:w="2964" w:type="dxa"/>
          </w:tcPr>
          <w:p w14:paraId="6D912C91" w14:textId="77777777" w:rsidR="00237856" w:rsidRDefault="00000000">
            <w:r>
              <w:t>Folder renamed successfully.</w:t>
            </w:r>
          </w:p>
        </w:tc>
      </w:tr>
      <w:tr w:rsidR="00237856" w14:paraId="2257FADD" w14:textId="77777777">
        <w:trPr>
          <w:jc w:val="center"/>
        </w:trPr>
        <w:tc>
          <w:tcPr>
            <w:tcW w:w="557" w:type="dxa"/>
          </w:tcPr>
          <w:p w14:paraId="2458E4A9" w14:textId="77777777" w:rsidR="00237856" w:rsidRDefault="00000000">
            <w:r>
              <w:lastRenderedPageBreak/>
              <w:t>187</w:t>
            </w:r>
          </w:p>
        </w:tc>
        <w:tc>
          <w:tcPr>
            <w:tcW w:w="1122" w:type="dxa"/>
          </w:tcPr>
          <w:p w14:paraId="0148EEF5" w14:textId="77777777" w:rsidR="00237856" w:rsidRDefault="00000000">
            <w:r>
              <w:t>MSG192</w:t>
            </w:r>
          </w:p>
        </w:tc>
        <w:tc>
          <w:tcPr>
            <w:tcW w:w="1464" w:type="dxa"/>
          </w:tcPr>
          <w:p w14:paraId="6603CC06" w14:textId="77777777" w:rsidR="00237856" w:rsidRDefault="00000000">
            <w:r>
              <w:t>Form error</w:t>
            </w:r>
          </w:p>
        </w:tc>
        <w:tc>
          <w:tcPr>
            <w:tcW w:w="3040" w:type="dxa"/>
          </w:tcPr>
          <w:p w14:paraId="3AB6E3AA" w14:textId="77777777" w:rsidR="00237856" w:rsidRDefault="00000000">
            <w:r>
              <w:t>UC-72b / EX-3</w:t>
            </w:r>
          </w:p>
        </w:tc>
        <w:tc>
          <w:tcPr>
            <w:tcW w:w="2964" w:type="dxa"/>
          </w:tcPr>
          <w:p w14:paraId="1548BBC4" w14:textId="77777777" w:rsidR="00237856" w:rsidRDefault="00000000">
            <w:r>
              <w:t>Unable to rename the folder. Its name remains unchanged.</w:t>
            </w:r>
          </w:p>
        </w:tc>
      </w:tr>
      <w:tr w:rsidR="00237856" w14:paraId="4ECE442E" w14:textId="77777777">
        <w:trPr>
          <w:jc w:val="center"/>
        </w:trPr>
        <w:tc>
          <w:tcPr>
            <w:tcW w:w="557" w:type="dxa"/>
          </w:tcPr>
          <w:p w14:paraId="243FADA7" w14:textId="77777777" w:rsidR="00237856" w:rsidRDefault="00000000">
            <w:r>
              <w:t>188</w:t>
            </w:r>
          </w:p>
        </w:tc>
        <w:tc>
          <w:tcPr>
            <w:tcW w:w="1122" w:type="dxa"/>
          </w:tcPr>
          <w:p w14:paraId="39F5B071" w14:textId="77777777" w:rsidR="00237856" w:rsidRDefault="00000000">
            <w:r>
              <w:t>MSG193</w:t>
            </w:r>
          </w:p>
        </w:tc>
        <w:tc>
          <w:tcPr>
            <w:tcW w:w="1464" w:type="dxa"/>
          </w:tcPr>
          <w:p w14:paraId="217EB18D" w14:textId="77777777" w:rsidR="00237856" w:rsidRDefault="00000000">
            <w:r>
              <w:t>Form error</w:t>
            </w:r>
          </w:p>
        </w:tc>
        <w:tc>
          <w:tcPr>
            <w:tcW w:w="3040" w:type="dxa"/>
          </w:tcPr>
          <w:p w14:paraId="146E212D" w14:textId="77777777" w:rsidR="00237856" w:rsidRDefault="00000000">
            <w:r>
              <w:t>UC-72c / EX-3</w:t>
            </w:r>
          </w:p>
        </w:tc>
        <w:tc>
          <w:tcPr>
            <w:tcW w:w="2964" w:type="dxa"/>
          </w:tcPr>
          <w:p w14:paraId="5FFB829A" w14:textId="77777777" w:rsidR="00237856" w:rsidRDefault="00000000">
            <w:r>
              <w:t>A folder cannot be moved into itself or one of its descendants.</w:t>
            </w:r>
          </w:p>
        </w:tc>
      </w:tr>
      <w:tr w:rsidR="00237856" w14:paraId="6D6DB57C" w14:textId="77777777">
        <w:trPr>
          <w:jc w:val="center"/>
        </w:trPr>
        <w:tc>
          <w:tcPr>
            <w:tcW w:w="557" w:type="dxa"/>
          </w:tcPr>
          <w:p w14:paraId="5A1A8AAD" w14:textId="77777777" w:rsidR="00237856" w:rsidRDefault="00000000">
            <w:r>
              <w:t>189</w:t>
            </w:r>
          </w:p>
        </w:tc>
        <w:tc>
          <w:tcPr>
            <w:tcW w:w="1122" w:type="dxa"/>
          </w:tcPr>
          <w:p w14:paraId="4746F340" w14:textId="77777777" w:rsidR="00237856" w:rsidRDefault="00000000">
            <w:r>
              <w:t>MSG194</w:t>
            </w:r>
          </w:p>
        </w:tc>
        <w:tc>
          <w:tcPr>
            <w:tcW w:w="1464" w:type="dxa"/>
          </w:tcPr>
          <w:p w14:paraId="07EEC761" w14:textId="77777777" w:rsidR="00237856" w:rsidRDefault="00000000">
            <w:r>
              <w:t>Toast</w:t>
            </w:r>
          </w:p>
        </w:tc>
        <w:tc>
          <w:tcPr>
            <w:tcW w:w="3040" w:type="dxa"/>
          </w:tcPr>
          <w:p w14:paraId="6E6381A4" w14:textId="77777777" w:rsidR="00237856" w:rsidRDefault="00000000">
            <w:r>
              <w:t>UC-72c / Normal Flow</w:t>
            </w:r>
          </w:p>
        </w:tc>
        <w:tc>
          <w:tcPr>
            <w:tcW w:w="2964" w:type="dxa"/>
          </w:tcPr>
          <w:p w14:paraId="7A7173A0" w14:textId="77777777" w:rsidR="00237856" w:rsidRDefault="00000000">
            <w:r>
              <w:t>Folder moved successfully.</w:t>
            </w:r>
          </w:p>
        </w:tc>
      </w:tr>
      <w:tr w:rsidR="00237856" w14:paraId="417BAB52" w14:textId="77777777">
        <w:trPr>
          <w:jc w:val="center"/>
        </w:trPr>
        <w:tc>
          <w:tcPr>
            <w:tcW w:w="557" w:type="dxa"/>
          </w:tcPr>
          <w:p w14:paraId="24D859B3" w14:textId="77777777" w:rsidR="00237856" w:rsidRDefault="00000000">
            <w:r>
              <w:t>190</w:t>
            </w:r>
          </w:p>
        </w:tc>
        <w:tc>
          <w:tcPr>
            <w:tcW w:w="1122" w:type="dxa"/>
          </w:tcPr>
          <w:p w14:paraId="1AF5E10D" w14:textId="77777777" w:rsidR="00237856" w:rsidRDefault="00000000">
            <w:r>
              <w:t>MSG195</w:t>
            </w:r>
          </w:p>
        </w:tc>
        <w:tc>
          <w:tcPr>
            <w:tcW w:w="1464" w:type="dxa"/>
          </w:tcPr>
          <w:p w14:paraId="65C76BF7" w14:textId="77777777" w:rsidR="00237856" w:rsidRDefault="00000000">
            <w:r>
              <w:t>Form error</w:t>
            </w:r>
          </w:p>
        </w:tc>
        <w:tc>
          <w:tcPr>
            <w:tcW w:w="3040" w:type="dxa"/>
          </w:tcPr>
          <w:p w14:paraId="2E85BE12" w14:textId="77777777" w:rsidR="00237856" w:rsidRDefault="00000000">
            <w:r>
              <w:t>UC-72c / EX-5</w:t>
            </w:r>
          </w:p>
        </w:tc>
        <w:tc>
          <w:tcPr>
            <w:tcW w:w="2964" w:type="dxa"/>
          </w:tcPr>
          <w:p w14:paraId="5BD97C1F" w14:textId="77777777" w:rsidR="00237856" w:rsidRDefault="00000000">
            <w:r>
              <w:t>Unable to move the folder. Its location remains unchanged.</w:t>
            </w:r>
          </w:p>
        </w:tc>
      </w:tr>
      <w:tr w:rsidR="00237856" w14:paraId="07D253FC" w14:textId="77777777">
        <w:trPr>
          <w:jc w:val="center"/>
        </w:trPr>
        <w:tc>
          <w:tcPr>
            <w:tcW w:w="557" w:type="dxa"/>
          </w:tcPr>
          <w:p w14:paraId="40683E82" w14:textId="77777777" w:rsidR="00237856" w:rsidRDefault="00000000">
            <w:r>
              <w:t>191</w:t>
            </w:r>
          </w:p>
        </w:tc>
        <w:tc>
          <w:tcPr>
            <w:tcW w:w="1122" w:type="dxa"/>
          </w:tcPr>
          <w:p w14:paraId="7A32D345" w14:textId="77777777" w:rsidR="00237856" w:rsidRDefault="00000000">
            <w:r>
              <w:t>MSG196</w:t>
            </w:r>
          </w:p>
        </w:tc>
        <w:tc>
          <w:tcPr>
            <w:tcW w:w="1464" w:type="dxa"/>
          </w:tcPr>
          <w:p w14:paraId="0ADFFA4D" w14:textId="77777777" w:rsidR="00237856" w:rsidRDefault="00000000">
            <w:r>
              <w:t>Form error</w:t>
            </w:r>
          </w:p>
        </w:tc>
        <w:tc>
          <w:tcPr>
            <w:tcW w:w="3040" w:type="dxa"/>
          </w:tcPr>
          <w:p w14:paraId="4D9215BE" w14:textId="77777777" w:rsidR="00237856" w:rsidRDefault="00000000">
            <w:r>
              <w:t>UC-72d / EX-2</w:t>
            </w:r>
          </w:p>
        </w:tc>
        <w:tc>
          <w:tcPr>
            <w:tcW w:w="2964" w:type="dxa"/>
          </w:tcPr>
          <w:p w14:paraId="7858F595" w14:textId="77777777" w:rsidR="00237856" w:rsidRDefault="00000000">
            <w:r>
              <w:t>Only an empty folder can be deleted.</w:t>
            </w:r>
          </w:p>
        </w:tc>
      </w:tr>
      <w:tr w:rsidR="00237856" w14:paraId="06CC2DC0" w14:textId="77777777">
        <w:trPr>
          <w:jc w:val="center"/>
        </w:trPr>
        <w:tc>
          <w:tcPr>
            <w:tcW w:w="557" w:type="dxa"/>
          </w:tcPr>
          <w:p w14:paraId="2AECB1F5" w14:textId="77777777" w:rsidR="00237856" w:rsidRDefault="00000000">
            <w:r>
              <w:t>192</w:t>
            </w:r>
          </w:p>
        </w:tc>
        <w:tc>
          <w:tcPr>
            <w:tcW w:w="1122" w:type="dxa"/>
          </w:tcPr>
          <w:p w14:paraId="5573BB73" w14:textId="77777777" w:rsidR="00237856" w:rsidRDefault="00000000">
            <w:r>
              <w:t>MSG197</w:t>
            </w:r>
          </w:p>
        </w:tc>
        <w:tc>
          <w:tcPr>
            <w:tcW w:w="1464" w:type="dxa"/>
          </w:tcPr>
          <w:p w14:paraId="53EB1480" w14:textId="77777777" w:rsidR="00237856" w:rsidRDefault="00000000">
            <w:r>
              <w:t>Toast</w:t>
            </w:r>
          </w:p>
        </w:tc>
        <w:tc>
          <w:tcPr>
            <w:tcW w:w="3040" w:type="dxa"/>
          </w:tcPr>
          <w:p w14:paraId="7C7E57A6" w14:textId="77777777" w:rsidR="00237856" w:rsidRDefault="00000000">
            <w:r>
              <w:t>UC-72d / Normal Flow</w:t>
            </w:r>
          </w:p>
        </w:tc>
        <w:tc>
          <w:tcPr>
            <w:tcW w:w="2964" w:type="dxa"/>
          </w:tcPr>
          <w:p w14:paraId="15F583C1" w14:textId="77777777" w:rsidR="00237856" w:rsidRDefault="00000000">
            <w:r>
              <w:t>Folder deleted successfully.</w:t>
            </w:r>
          </w:p>
        </w:tc>
      </w:tr>
      <w:tr w:rsidR="00237856" w14:paraId="37017AC4" w14:textId="77777777">
        <w:trPr>
          <w:jc w:val="center"/>
        </w:trPr>
        <w:tc>
          <w:tcPr>
            <w:tcW w:w="557" w:type="dxa"/>
          </w:tcPr>
          <w:p w14:paraId="6203DFC9" w14:textId="77777777" w:rsidR="00237856" w:rsidRDefault="00000000">
            <w:r>
              <w:t>193</w:t>
            </w:r>
          </w:p>
        </w:tc>
        <w:tc>
          <w:tcPr>
            <w:tcW w:w="1122" w:type="dxa"/>
          </w:tcPr>
          <w:p w14:paraId="49AD1555" w14:textId="77777777" w:rsidR="00237856" w:rsidRDefault="00000000">
            <w:r>
              <w:t>MSG198</w:t>
            </w:r>
          </w:p>
        </w:tc>
        <w:tc>
          <w:tcPr>
            <w:tcW w:w="1464" w:type="dxa"/>
          </w:tcPr>
          <w:p w14:paraId="10184CA0" w14:textId="77777777" w:rsidR="00237856" w:rsidRDefault="00000000">
            <w:r>
              <w:t>Form error</w:t>
            </w:r>
          </w:p>
        </w:tc>
        <w:tc>
          <w:tcPr>
            <w:tcW w:w="3040" w:type="dxa"/>
          </w:tcPr>
          <w:p w14:paraId="0F405B70" w14:textId="77777777" w:rsidR="00237856" w:rsidRDefault="00000000">
            <w:r>
              <w:t>UC-72d / EX-3</w:t>
            </w:r>
          </w:p>
        </w:tc>
        <w:tc>
          <w:tcPr>
            <w:tcW w:w="2964" w:type="dxa"/>
          </w:tcPr>
          <w:p w14:paraId="33008BD7" w14:textId="77777777" w:rsidR="00237856" w:rsidRDefault="00000000">
            <w:r>
              <w:t>Unable to delete the folder. The folder remains unchanged.</w:t>
            </w:r>
          </w:p>
        </w:tc>
      </w:tr>
      <w:tr w:rsidR="00237856" w14:paraId="267AA229" w14:textId="77777777">
        <w:trPr>
          <w:jc w:val="center"/>
        </w:trPr>
        <w:tc>
          <w:tcPr>
            <w:tcW w:w="557" w:type="dxa"/>
          </w:tcPr>
          <w:p w14:paraId="4ECF8BDE" w14:textId="77777777" w:rsidR="00237856" w:rsidRDefault="00000000">
            <w:r>
              <w:t>194</w:t>
            </w:r>
          </w:p>
        </w:tc>
        <w:tc>
          <w:tcPr>
            <w:tcW w:w="1122" w:type="dxa"/>
          </w:tcPr>
          <w:p w14:paraId="0B359540" w14:textId="77777777" w:rsidR="00237856" w:rsidRDefault="00000000">
            <w:r>
              <w:t>MSG199</w:t>
            </w:r>
          </w:p>
        </w:tc>
        <w:tc>
          <w:tcPr>
            <w:tcW w:w="1464" w:type="dxa"/>
          </w:tcPr>
          <w:p w14:paraId="21AB644F" w14:textId="77777777" w:rsidR="00237856" w:rsidRDefault="00000000">
            <w:r>
              <w:t>Toast</w:t>
            </w:r>
          </w:p>
        </w:tc>
        <w:tc>
          <w:tcPr>
            <w:tcW w:w="3040" w:type="dxa"/>
          </w:tcPr>
          <w:p w14:paraId="4733FD0C" w14:textId="77777777" w:rsidR="00237856" w:rsidRDefault="00000000">
            <w:r>
              <w:t>UC-35 / Normal Flow</w:t>
            </w:r>
          </w:p>
        </w:tc>
        <w:tc>
          <w:tcPr>
            <w:tcW w:w="2964" w:type="dxa"/>
          </w:tcPr>
          <w:p w14:paraId="307F80BD" w14:textId="77777777" w:rsidR="00237856" w:rsidRDefault="00000000">
            <w:r>
              <w:t>Comment added successfully.</w:t>
            </w:r>
          </w:p>
        </w:tc>
      </w:tr>
      <w:tr w:rsidR="00237856" w14:paraId="5F464B6E" w14:textId="77777777">
        <w:trPr>
          <w:jc w:val="center"/>
        </w:trPr>
        <w:tc>
          <w:tcPr>
            <w:tcW w:w="557" w:type="dxa"/>
          </w:tcPr>
          <w:p w14:paraId="49ABCE05" w14:textId="77777777" w:rsidR="00237856" w:rsidRDefault="00000000">
            <w:r>
              <w:t>195</w:t>
            </w:r>
          </w:p>
        </w:tc>
        <w:tc>
          <w:tcPr>
            <w:tcW w:w="1122" w:type="dxa"/>
          </w:tcPr>
          <w:p w14:paraId="5F0B6876" w14:textId="77777777" w:rsidR="00237856" w:rsidRDefault="00000000">
            <w:r>
              <w:t>MSG200</w:t>
            </w:r>
          </w:p>
        </w:tc>
        <w:tc>
          <w:tcPr>
            <w:tcW w:w="1464" w:type="dxa"/>
          </w:tcPr>
          <w:p w14:paraId="53B35E1E" w14:textId="77777777" w:rsidR="00237856" w:rsidRDefault="00000000">
            <w:r>
              <w:t>Form error</w:t>
            </w:r>
          </w:p>
        </w:tc>
        <w:tc>
          <w:tcPr>
            <w:tcW w:w="3040" w:type="dxa"/>
          </w:tcPr>
          <w:p w14:paraId="232E8A47" w14:textId="77777777" w:rsidR="00237856" w:rsidRDefault="00000000">
            <w:r>
              <w:t>UC-35 / EX-1</w:t>
            </w:r>
          </w:p>
        </w:tc>
        <w:tc>
          <w:tcPr>
            <w:tcW w:w="2964" w:type="dxa"/>
          </w:tcPr>
          <w:p w14:paraId="4B7B966A" w14:textId="77777777" w:rsidR="00237856" w:rsidRDefault="00000000">
            <w:r>
              <w:t>Enter a comment.</w:t>
            </w:r>
          </w:p>
        </w:tc>
      </w:tr>
      <w:tr w:rsidR="00237856" w14:paraId="63CF2E27" w14:textId="77777777">
        <w:trPr>
          <w:jc w:val="center"/>
        </w:trPr>
        <w:tc>
          <w:tcPr>
            <w:tcW w:w="557" w:type="dxa"/>
          </w:tcPr>
          <w:p w14:paraId="26C89C85" w14:textId="77777777" w:rsidR="00237856" w:rsidRDefault="00000000">
            <w:r>
              <w:t>196</w:t>
            </w:r>
          </w:p>
        </w:tc>
        <w:tc>
          <w:tcPr>
            <w:tcW w:w="1122" w:type="dxa"/>
          </w:tcPr>
          <w:p w14:paraId="792960D2" w14:textId="77777777" w:rsidR="00237856" w:rsidRDefault="00000000">
            <w:r>
              <w:t>MSG201</w:t>
            </w:r>
          </w:p>
        </w:tc>
        <w:tc>
          <w:tcPr>
            <w:tcW w:w="1464" w:type="dxa"/>
          </w:tcPr>
          <w:p w14:paraId="43745592" w14:textId="77777777" w:rsidR="00237856" w:rsidRDefault="00000000">
            <w:r>
              <w:t>Form error</w:t>
            </w:r>
          </w:p>
        </w:tc>
        <w:tc>
          <w:tcPr>
            <w:tcW w:w="3040" w:type="dxa"/>
          </w:tcPr>
          <w:p w14:paraId="6103907D" w14:textId="77777777" w:rsidR="00237856" w:rsidRDefault="00000000">
            <w:r>
              <w:t>Retired — no separate commenting permission</w:t>
            </w:r>
          </w:p>
        </w:tc>
        <w:tc>
          <w:tcPr>
            <w:tcW w:w="2964" w:type="dxa"/>
          </w:tcPr>
          <w:p w14:paraId="60CAEC11" w14:textId="77777777" w:rsidR="00237856" w:rsidRDefault="00000000">
            <w:r>
              <w:t>Retired: document-viewing access also permits commenting. Do not reuse.</w:t>
            </w:r>
          </w:p>
        </w:tc>
      </w:tr>
      <w:tr w:rsidR="00237856" w14:paraId="75E91387" w14:textId="77777777">
        <w:trPr>
          <w:jc w:val="center"/>
        </w:trPr>
        <w:tc>
          <w:tcPr>
            <w:tcW w:w="557" w:type="dxa"/>
          </w:tcPr>
          <w:p w14:paraId="1E2A702D" w14:textId="77777777" w:rsidR="00237856" w:rsidRDefault="00000000">
            <w:r>
              <w:t>197</w:t>
            </w:r>
          </w:p>
        </w:tc>
        <w:tc>
          <w:tcPr>
            <w:tcW w:w="1122" w:type="dxa"/>
          </w:tcPr>
          <w:p w14:paraId="5D1E384D" w14:textId="77777777" w:rsidR="00237856" w:rsidRDefault="00000000">
            <w:r>
              <w:t>MSG202</w:t>
            </w:r>
          </w:p>
        </w:tc>
        <w:tc>
          <w:tcPr>
            <w:tcW w:w="1464" w:type="dxa"/>
          </w:tcPr>
          <w:p w14:paraId="6B62C686" w14:textId="77777777" w:rsidR="00237856" w:rsidRDefault="00000000">
            <w:r>
              <w:t>Form error</w:t>
            </w:r>
          </w:p>
        </w:tc>
        <w:tc>
          <w:tcPr>
            <w:tcW w:w="3040" w:type="dxa"/>
          </w:tcPr>
          <w:p w14:paraId="4766F9BE" w14:textId="77777777" w:rsidR="00237856" w:rsidRDefault="00000000">
            <w:r>
              <w:t>UC-35 / EX-3</w:t>
            </w:r>
          </w:p>
        </w:tc>
        <w:tc>
          <w:tcPr>
            <w:tcW w:w="2964" w:type="dxa"/>
          </w:tcPr>
          <w:p w14:paraId="5487B9A0" w14:textId="77777777" w:rsidR="00237856" w:rsidRDefault="00000000">
            <w:r>
              <w:t>Unable to add the comment. No comment was saved. Please try again.</w:t>
            </w:r>
          </w:p>
        </w:tc>
      </w:tr>
      <w:tr w:rsidR="00237856" w14:paraId="54422575" w14:textId="77777777">
        <w:trPr>
          <w:jc w:val="center"/>
        </w:trPr>
        <w:tc>
          <w:tcPr>
            <w:tcW w:w="557" w:type="dxa"/>
          </w:tcPr>
          <w:p w14:paraId="099F0B2C" w14:textId="77777777" w:rsidR="00237856" w:rsidRDefault="00000000">
            <w:r>
              <w:t>198</w:t>
            </w:r>
          </w:p>
        </w:tc>
        <w:tc>
          <w:tcPr>
            <w:tcW w:w="1122" w:type="dxa"/>
          </w:tcPr>
          <w:p w14:paraId="357C4478" w14:textId="77777777" w:rsidR="00237856" w:rsidRDefault="00000000">
            <w:r>
              <w:t>MSG203</w:t>
            </w:r>
          </w:p>
        </w:tc>
        <w:tc>
          <w:tcPr>
            <w:tcW w:w="1464" w:type="dxa"/>
          </w:tcPr>
          <w:p w14:paraId="7B5B6CE2" w14:textId="77777777" w:rsidR="00237856" w:rsidRDefault="00000000">
            <w:r>
              <w:t>Form error</w:t>
            </w:r>
          </w:p>
        </w:tc>
        <w:tc>
          <w:tcPr>
            <w:tcW w:w="3040" w:type="dxa"/>
          </w:tcPr>
          <w:p w14:paraId="7D6D0A44" w14:textId="77777777" w:rsidR="00237856" w:rsidRDefault="00000000">
            <w:r>
              <w:t>Retired — mandatory PDF page reference removed</w:t>
            </w:r>
          </w:p>
        </w:tc>
        <w:tc>
          <w:tcPr>
            <w:tcW w:w="2964" w:type="dxa"/>
          </w:tcPr>
          <w:p w14:paraId="5B2FCFC2" w14:textId="77777777" w:rsidR="00237856" w:rsidRDefault="00000000">
            <w:r>
              <w:t>Retired: a PDF comment does not require a page reference. Do not reuse.</w:t>
            </w:r>
          </w:p>
        </w:tc>
      </w:tr>
      <w:tr w:rsidR="00237856" w14:paraId="5D7473D2" w14:textId="77777777">
        <w:trPr>
          <w:jc w:val="center"/>
        </w:trPr>
        <w:tc>
          <w:tcPr>
            <w:tcW w:w="557" w:type="dxa"/>
          </w:tcPr>
          <w:p w14:paraId="08A3ED7F" w14:textId="77777777" w:rsidR="00237856" w:rsidRDefault="00000000">
            <w:r>
              <w:t>199</w:t>
            </w:r>
          </w:p>
        </w:tc>
        <w:tc>
          <w:tcPr>
            <w:tcW w:w="1122" w:type="dxa"/>
          </w:tcPr>
          <w:p w14:paraId="13DADB82" w14:textId="77777777" w:rsidR="00237856" w:rsidRDefault="00000000">
            <w:r>
              <w:t>MSG204</w:t>
            </w:r>
          </w:p>
        </w:tc>
        <w:tc>
          <w:tcPr>
            <w:tcW w:w="1464" w:type="dxa"/>
          </w:tcPr>
          <w:p w14:paraId="4E23D0CF" w14:textId="77777777" w:rsidR="00237856" w:rsidRDefault="00000000">
            <w:r>
              <w:t>Form error</w:t>
            </w:r>
          </w:p>
        </w:tc>
        <w:tc>
          <w:tcPr>
            <w:tcW w:w="3040" w:type="dxa"/>
          </w:tcPr>
          <w:p w14:paraId="4F0E7315" w14:textId="77777777" w:rsidR="00237856" w:rsidRDefault="00000000">
            <w:r>
              <w:t>UC-35 / EX-4</w:t>
            </w:r>
          </w:p>
        </w:tc>
        <w:tc>
          <w:tcPr>
            <w:tcW w:w="2964" w:type="dxa"/>
          </w:tcPr>
          <w:p w14:paraId="7861DD51" w14:textId="77777777" w:rsidR="00237856" w:rsidRDefault="00000000">
            <w:r>
              <w:t>Unable to load the document comments. Please try again.</w:t>
            </w:r>
          </w:p>
        </w:tc>
      </w:tr>
      <w:tr w:rsidR="00237856" w14:paraId="1047C5B5" w14:textId="77777777">
        <w:trPr>
          <w:jc w:val="center"/>
        </w:trPr>
        <w:tc>
          <w:tcPr>
            <w:tcW w:w="557" w:type="dxa"/>
          </w:tcPr>
          <w:p w14:paraId="578C21D2" w14:textId="77777777" w:rsidR="00237856" w:rsidRDefault="00000000">
            <w:r>
              <w:rPr>
                <w:sz w:val="24"/>
                <w:szCs w:val="24"/>
              </w:rPr>
              <w:t>200</w:t>
            </w:r>
          </w:p>
        </w:tc>
        <w:tc>
          <w:tcPr>
            <w:tcW w:w="1122" w:type="dxa"/>
          </w:tcPr>
          <w:p w14:paraId="35FA49A9" w14:textId="77777777" w:rsidR="00237856" w:rsidRDefault="00000000">
            <w:r>
              <w:rPr>
                <w:sz w:val="24"/>
                <w:szCs w:val="24"/>
              </w:rPr>
              <w:t>MSG205</w:t>
            </w:r>
          </w:p>
        </w:tc>
        <w:tc>
          <w:tcPr>
            <w:tcW w:w="1464" w:type="dxa"/>
          </w:tcPr>
          <w:p w14:paraId="5DE8A019" w14:textId="77777777" w:rsidR="00237856" w:rsidRDefault="00000000">
            <w:r>
              <w:rPr>
                <w:sz w:val="24"/>
                <w:szCs w:val="24"/>
              </w:rPr>
              <w:t>Form error</w:t>
            </w:r>
          </w:p>
        </w:tc>
        <w:tc>
          <w:tcPr>
            <w:tcW w:w="3040" w:type="dxa"/>
          </w:tcPr>
          <w:p w14:paraId="4052D8C4" w14:textId="77777777" w:rsidR="00237856" w:rsidRDefault="00000000">
            <w:r>
              <w:rPr>
                <w:sz w:val="24"/>
                <w:szCs w:val="24"/>
              </w:rPr>
              <w:t>UC-52a, UC-52b / EX-1; UC-53, UC-54 / EX-6; UC-55 / EX-7; UC-56 / EX-3; UC-57 / EX-5; UC-76a / EX-5; UC-76b / EX-4</w:t>
            </w:r>
          </w:p>
        </w:tc>
        <w:tc>
          <w:tcPr>
            <w:tcW w:w="2964" w:type="dxa"/>
          </w:tcPr>
          <w:p w14:paraId="4552B071" w14:textId="77777777" w:rsidR="00237856" w:rsidRDefault="00000000">
            <w:r>
              <w:rPr>
                <w:sz w:val="24"/>
                <w:szCs w:val="24"/>
              </w:rPr>
              <w:t>Meeting votes are not accessible.</w:t>
            </w:r>
          </w:p>
        </w:tc>
      </w:tr>
      <w:tr w:rsidR="00237856" w14:paraId="7E6370A9" w14:textId="77777777">
        <w:trPr>
          <w:jc w:val="center"/>
        </w:trPr>
        <w:tc>
          <w:tcPr>
            <w:tcW w:w="557" w:type="dxa"/>
          </w:tcPr>
          <w:p w14:paraId="2C785E63" w14:textId="77777777" w:rsidR="00237856" w:rsidRDefault="00000000">
            <w:r>
              <w:rPr>
                <w:sz w:val="24"/>
                <w:szCs w:val="24"/>
              </w:rPr>
              <w:t>201</w:t>
            </w:r>
          </w:p>
        </w:tc>
        <w:tc>
          <w:tcPr>
            <w:tcW w:w="1122" w:type="dxa"/>
          </w:tcPr>
          <w:p w14:paraId="20C9C732" w14:textId="77777777" w:rsidR="00237856" w:rsidRDefault="00000000">
            <w:r>
              <w:rPr>
                <w:sz w:val="24"/>
                <w:szCs w:val="24"/>
              </w:rPr>
              <w:t>MSG206</w:t>
            </w:r>
          </w:p>
        </w:tc>
        <w:tc>
          <w:tcPr>
            <w:tcW w:w="1464" w:type="dxa"/>
          </w:tcPr>
          <w:p w14:paraId="77EB8AB9" w14:textId="77777777" w:rsidR="00237856" w:rsidRDefault="00000000">
            <w:r>
              <w:rPr>
                <w:sz w:val="24"/>
                <w:szCs w:val="24"/>
              </w:rPr>
              <w:t>Form error</w:t>
            </w:r>
          </w:p>
        </w:tc>
        <w:tc>
          <w:tcPr>
            <w:tcW w:w="3040" w:type="dxa"/>
          </w:tcPr>
          <w:p w14:paraId="2235D8F0" w14:textId="77777777" w:rsidR="00237856" w:rsidRDefault="00000000">
            <w:r>
              <w:rPr>
                <w:sz w:val="24"/>
                <w:szCs w:val="24"/>
              </w:rPr>
              <w:t>UC-52a / EX-2</w:t>
            </w:r>
          </w:p>
        </w:tc>
        <w:tc>
          <w:tcPr>
            <w:tcW w:w="2964" w:type="dxa"/>
          </w:tcPr>
          <w:p w14:paraId="06D0413D" w14:textId="77777777" w:rsidR="00237856" w:rsidRDefault="00000000">
            <w:r>
              <w:rPr>
                <w:sz w:val="24"/>
                <w:szCs w:val="24"/>
              </w:rPr>
              <w:t>Unable to load the meeting votes. Please try again.</w:t>
            </w:r>
          </w:p>
        </w:tc>
      </w:tr>
      <w:tr w:rsidR="00237856" w14:paraId="5A51EB58" w14:textId="77777777">
        <w:trPr>
          <w:jc w:val="center"/>
        </w:trPr>
        <w:tc>
          <w:tcPr>
            <w:tcW w:w="557" w:type="dxa"/>
          </w:tcPr>
          <w:p w14:paraId="47E609BE" w14:textId="77777777" w:rsidR="00237856" w:rsidRDefault="00000000">
            <w:r>
              <w:rPr>
                <w:sz w:val="24"/>
                <w:szCs w:val="24"/>
              </w:rPr>
              <w:t>202</w:t>
            </w:r>
          </w:p>
        </w:tc>
        <w:tc>
          <w:tcPr>
            <w:tcW w:w="1122" w:type="dxa"/>
          </w:tcPr>
          <w:p w14:paraId="5F108BB9" w14:textId="77777777" w:rsidR="00237856" w:rsidRDefault="00000000">
            <w:r>
              <w:rPr>
                <w:sz w:val="24"/>
                <w:szCs w:val="24"/>
              </w:rPr>
              <w:t>MSG207</w:t>
            </w:r>
          </w:p>
        </w:tc>
        <w:tc>
          <w:tcPr>
            <w:tcW w:w="1464" w:type="dxa"/>
          </w:tcPr>
          <w:p w14:paraId="18CD1FE9" w14:textId="77777777" w:rsidR="00237856" w:rsidRDefault="00000000">
            <w:r>
              <w:rPr>
                <w:sz w:val="24"/>
                <w:szCs w:val="24"/>
              </w:rPr>
              <w:t>Notification</w:t>
            </w:r>
          </w:p>
        </w:tc>
        <w:tc>
          <w:tcPr>
            <w:tcW w:w="3040" w:type="dxa"/>
          </w:tcPr>
          <w:p w14:paraId="104DF01C" w14:textId="77777777" w:rsidR="00237856" w:rsidRDefault="00000000">
            <w:r>
              <w:rPr>
                <w:sz w:val="24"/>
                <w:szCs w:val="24"/>
              </w:rPr>
              <w:t>UC-52a / AF-1</w:t>
            </w:r>
          </w:p>
        </w:tc>
        <w:tc>
          <w:tcPr>
            <w:tcW w:w="2964" w:type="dxa"/>
          </w:tcPr>
          <w:p w14:paraId="19011A12" w14:textId="77777777" w:rsidR="00237856" w:rsidRDefault="00000000">
            <w:r>
              <w:rPr>
                <w:sz w:val="24"/>
                <w:szCs w:val="24"/>
              </w:rPr>
              <w:t>No votes to display.</w:t>
            </w:r>
          </w:p>
        </w:tc>
      </w:tr>
      <w:tr w:rsidR="00237856" w14:paraId="7252087C" w14:textId="77777777">
        <w:trPr>
          <w:jc w:val="center"/>
        </w:trPr>
        <w:tc>
          <w:tcPr>
            <w:tcW w:w="557" w:type="dxa"/>
          </w:tcPr>
          <w:p w14:paraId="13BE81C3" w14:textId="77777777" w:rsidR="00237856" w:rsidRDefault="00000000">
            <w:r>
              <w:rPr>
                <w:sz w:val="24"/>
                <w:szCs w:val="24"/>
              </w:rPr>
              <w:lastRenderedPageBreak/>
              <w:t>203</w:t>
            </w:r>
          </w:p>
        </w:tc>
        <w:tc>
          <w:tcPr>
            <w:tcW w:w="1122" w:type="dxa"/>
          </w:tcPr>
          <w:p w14:paraId="0E84D3CF" w14:textId="77777777" w:rsidR="00237856" w:rsidRDefault="00000000">
            <w:r>
              <w:rPr>
                <w:sz w:val="24"/>
                <w:szCs w:val="24"/>
              </w:rPr>
              <w:t>MSG208</w:t>
            </w:r>
          </w:p>
        </w:tc>
        <w:tc>
          <w:tcPr>
            <w:tcW w:w="1464" w:type="dxa"/>
          </w:tcPr>
          <w:p w14:paraId="18BE67FF" w14:textId="77777777" w:rsidR="00237856" w:rsidRDefault="00000000">
            <w:r>
              <w:rPr>
                <w:sz w:val="24"/>
                <w:szCs w:val="24"/>
              </w:rPr>
              <w:t>Form error</w:t>
            </w:r>
          </w:p>
        </w:tc>
        <w:tc>
          <w:tcPr>
            <w:tcW w:w="3040" w:type="dxa"/>
          </w:tcPr>
          <w:p w14:paraId="5BA8532A" w14:textId="77777777" w:rsidR="00237856" w:rsidRDefault="00000000">
            <w:r>
              <w:rPr>
                <w:sz w:val="24"/>
                <w:szCs w:val="24"/>
              </w:rPr>
              <w:t>UC-52b / EX-2</w:t>
            </w:r>
          </w:p>
        </w:tc>
        <w:tc>
          <w:tcPr>
            <w:tcW w:w="2964" w:type="dxa"/>
          </w:tcPr>
          <w:p w14:paraId="638B4E91" w14:textId="77777777" w:rsidR="00237856" w:rsidRDefault="00000000">
            <w:r>
              <w:rPr>
                <w:sz w:val="24"/>
                <w:szCs w:val="24"/>
              </w:rPr>
              <w:t>Unable to load the vote status or result. Please try again.</w:t>
            </w:r>
          </w:p>
        </w:tc>
      </w:tr>
      <w:tr w:rsidR="00237856" w14:paraId="252CEF71" w14:textId="77777777">
        <w:trPr>
          <w:jc w:val="center"/>
        </w:trPr>
        <w:tc>
          <w:tcPr>
            <w:tcW w:w="557" w:type="dxa"/>
          </w:tcPr>
          <w:p w14:paraId="501C67E5" w14:textId="77777777" w:rsidR="00237856" w:rsidRDefault="00000000">
            <w:r>
              <w:rPr>
                <w:sz w:val="24"/>
                <w:szCs w:val="24"/>
              </w:rPr>
              <w:t>204</w:t>
            </w:r>
          </w:p>
        </w:tc>
        <w:tc>
          <w:tcPr>
            <w:tcW w:w="1122" w:type="dxa"/>
          </w:tcPr>
          <w:p w14:paraId="6CCA96ED" w14:textId="77777777" w:rsidR="00237856" w:rsidRDefault="00000000">
            <w:r>
              <w:rPr>
                <w:sz w:val="24"/>
                <w:szCs w:val="24"/>
              </w:rPr>
              <w:t>MSG209</w:t>
            </w:r>
          </w:p>
        </w:tc>
        <w:tc>
          <w:tcPr>
            <w:tcW w:w="1464" w:type="dxa"/>
          </w:tcPr>
          <w:p w14:paraId="330D0107" w14:textId="77777777" w:rsidR="00237856" w:rsidRDefault="00000000">
            <w:r>
              <w:rPr>
                <w:sz w:val="24"/>
                <w:szCs w:val="24"/>
              </w:rPr>
              <w:t>Form error</w:t>
            </w:r>
          </w:p>
        </w:tc>
        <w:tc>
          <w:tcPr>
            <w:tcW w:w="3040" w:type="dxa"/>
          </w:tcPr>
          <w:p w14:paraId="14ED37FF" w14:textId="77777777" w:rsidR="00237856" w:rsidRDefault="00000000">
            <w:r>
              <w:rPr>
                <w:sz w:val="24"/>
                <w:szCs w:val="24"/>
              </w:rPr>
              <w:t>UC-53, UC-54 / Invalid configuration</w:t>
            </w:r>
          </w:p>
        </w:tc>
        <w:tc>
          <w:tcPr>
            <w:tcW w:w="2964" w:type="dxa"/>
          </w:tcPr>
          <w:p w14:paraId="6B89EBEE" w14:textId="77777777" w:rsidR="00237856" w:rsidRDefault="00000000">
            <w:r>
              <w:rPr>
                <w:sz w:val="24"/>
                <w:szCs w:val="24"/>
              </w:rPr>
              <w:t>Invalid vote information. Check the highlighted fields.</w:t>
            </w:r>
          </w:p>
        </w:tc>
      </w:tr>
      <w:tr w:rsidR="00237856" w14:paraId="646CA6B1" w14:textId="77777777">
        <w:trPr>
          <w:jc w:val="center"/>
        </w:trPr>
        <w:tc>
          <w:tcPr>
            <w:tcW w:w="557" w:type="dxa"/>
          </w:tcPr>
          <w:p w14:paraId="47EA7DC5" w14:textId="77777777" w:rsidR="00237856" w:rsidRDefault="00000000">
            <w:r>
              <w:rPr>
                <w:sz w:val="24"/>
                <w:szCs w:val="24"/>
              </w:rPr>
              <w:t>205</w:t>
            </w:r>
          </w:p>
        </w:tc>
        <w:tc>
          <w:tcPr>
            <w:tcW w:w="1122" w:type="dxa"/>
          </w:tcPr>
          <w:p w14:paraId="09E7BF7E" w14:textId="77777777" w:rsidR="00237856" w:rsidRDefault="00000000">
            <w:r>
              <w:rPr>
                <w:sz w:val="24"/>
                <w:szCs w:val="24"/>
              </w:rPr>
              <w:t>MSG210</w:t>
            </w:r>
          </w:p>
        </w:tc>
        <w:tc>
          <w:tcPr>
            <w:tcW w:w="1464" w:type="dxa"/>
          </w:tcPr>
          <w:p w14:paraId="1AA9FED8" w14:textId="77777777" w:rsidR="00237856" w:rsidRDefault="00000000">
            <w:r>
              <w:rPr>
                <w:sz w:val="24"/>
                <w:szCs w:val="24"/>
              </w:rPr>
              <w:t>Notification</w:t>
            </w:r>
          </w:p>
        </w:tc>
        <w:tc>
          <w:tcPr>
            <w:tcW w:w="3040" w:type="dxa"/>
          </w:tcPr>
          <w:p w14:paraId="06A2758C" w14:textId="77777777" w:rsidR="00237856" w:rsidRDefault="00000000">
            <w:r>
              <w:rPr>
                <w:sz w:val="24"/>
                <w:szCs w:val="24"/>
              </w:rPr>
              <w:t>UC-53 / Normal Flow</w:t>
            </w:r>
          </w:p>
        </w:tc>
        <w:tc>
          <w:tcPr>
            <w:tcW w:w="2964" w:type="dxa"/>
          </w:tcPr>
          <w:p w14:paraId="21841D81" w14:textId="77777777" w:rsidR="00237856" w:rsidRDefault="00000000">
            <w:r>
              <w:rPr>
                <w:sz w:val="24"/>
                <w:szCs w:val="24"/>
              </w:rPr>
              <w:t>Vote draft created successfully.</w:t>
            </w:r>
          </w:p>
        </w:tc>
      </w:tr>
      <w:tr w:rsidR="00237856" w14:paraId="0CD0D5C4" w14:textId="77777777">
        <w:trPr>
          <w:jc w:val="center"/>
        </w:trPr>
        <w:tc>
          <w:tcPr>
            <w:tcW w:w="557" w:type="dxa"/>
          </w:tcPr>
          <w:p w14:paraId="3743C36C" w14:textId="77777777" w:rsidR="00237856" w:rsidRDefault="00000000">
            <w:r>
              <w:rPr>
                <w:sz w:val="24"/>
                <w:szCs w:val="24"/>
              </w:rPr>
              <w:t>206</w:t>
            </w:r>
          </w:p>
        </w:tc>
        <w:tc>
          <w:tcPr>
            <w:tcW w:w="1122" w:type="dxa"/>
          </w:tcPr>
          <w:p w14:paraId="3DACC806" w14:textId="77777777" w:rsidR="00237856" w:rsidRDefault="00000000">
            <w:r>
              <w:rPr>
                <w:sz w:val="24"/>
                <w:szCs w:val="24"/>
              </w:rPr>
              <w:t>MSG211</w:t>
            </w:r>
          </w:p>
        </w:tc>
        <w:tc>
          <w:tcPr>
            <w:tcW w:w="1464" w:type="dxa"/>
          </w:tcPr>
          <w:p w14:paraId="28825417" w14:textId="77777777" w:rsidR="00237856" w:rsidRDefault="00000000">
            <w:r>
              <w:rPr>
                <w:sz w:val="24"/>
                <w:szCs w:val="24"/>
              </w:rPr>
              <w:t>Notification</w:t>
            </w:r>
          </w:p>
        </w:tc>
        <w:tc>
          <w:tcPr>
            <w:tcW w:w="3040" w:type="dxa"/>
          </w:tcPr>
          <w:p w14:paraId="2AE0BBE4" w14:textId="77777777" w:rsidR="00237856" w:rsidRDefault="00000000">
            <w:r>
              <w:rPr>
                <w:sz w:val="24"/>
                <w:szCs w:val="24"/>
              </w:rPr>
              <w:t>UC-53 / AF-1</w:t>
            </w:r>
          </w:p>
        </w:tc>
        <w:tc>
          <w:tcPr>
            <w:tcW w:w="2964" w:type="dxa"/>
          </w:tcPr>
          <w:p w14:paraId="0A94E2E3" w14:textId="77777777" w:rsidR="00237856" w:rsidRDefault="00000000">
            <w:r>
              <w:rPr>
                <w:sz w:val="24"/>
                <w:szCs w:val="24"/>
              </w:rPr>
              <w:t>Vote draft updated successfully.</w:t>
            </w:r>
          </w:p>
        </w:tc>
      </w:tr>
      <w:tr w:rsidR="00237856" w14:paraId="3A22A0A9" w14:textId="77777777">
        <w:trPr>
          <w:jc w:val="center"/>
        </w:trPr>
        <w:tc>
          <w:tcPr>
            <w:tcW w:w="557" w:type="dxa"/>
          </w:tcPr>
          <w:p w14:paraId="42A575A1" w14:textId="77777777" w:rsidR="00237856" w:rsidRDefault="00000000">
            <w:r>
              <w:rPr>
                <w:sz w:val="24"/>
                <w:szCs w:val="24"/>
              </w:rPr>
              <w:t>207</w:t>
            </w:r>
          </w:p>
        </w:tc>
        <w:tc>
          <w:tcPr>
            <w:tcW w:w="1122" w:type="dxa"/>
          </w:tcPr>
          <w:p w14:paraId="609E6885" w14:textId="77777777" w:rsidR="00237856" w:rsidRDefault="00000000">
            <w:r>
              <w:rPr>
                <w:sz w:val="24"/>
                <w:szCs w:val="24"/>
              </w:rPr>
              <w:t>MSG212</w:t>
            </w:r>
          </w:p>
        </w:tc>
        <w:tc>
          <w:tcPr>
            <w:tcW w:w="1464" w:type="dxa"/>
          </w:tcPr>
          <w:p w14:paraId="381C97A6" w14:textId="77777777" w:rsidR="00237856" w:rsidRDefault="00000000">
            <w:r>
              <w:rPr>
                <w:sz w:val="24"/>
                <w:szCs w:val="24"/>
              </w:rPr>
              <w:t>Notification</w:t>
            </w:r>
          </w:p>
        </w:tc>
        <w:tc>
          <w:tcPr>
            <w:tcW w:w="3040" w:type="dxa"/>
          </w:tcPr>
          <w:p w14:paraId="3BF29345" w14:textId="77777777" w:rsidR="00237856" w:rsidRDefault="00000000">
            <w:r>
              <w:rPr>
                <w:sz w:val="24"/>
                <w:szCs w:val="24"/>
              </w:rPr>
              <w:t>UC-53 / AF-2</w:t>
            </w:r>
          </w:p>
        </w:tc>
        <w:tc>
          <w:tcPr>
            <w:tcW w:w="2964" w:type="dxa"/>
          </w:tcPr>
          <w:p w14:paraId="6408A158" w14:textId="77777777" w:rsidR="00237856" w:rsidRDefault="00000000">
            <w:r>
              <w:rPr>
                <w:sz w:val="24"/>
                <w:szCs w:val="24"/>
              </w:rPr>
              <w:t>Vote draft deleted successfully.</w:t>
            </w:r>
          </w:p>
        </w:tc>
      </w:tr>
      <w:tr w:rsidR="00237856" w14:paraId="433C57C0" w14:textId="77777777">
        <w:trPr>
          <w:jc w:val="center"/>
        </w:trPr>
        <w:tc>
          <w:tcPr>
            <w:tcW w:w="557" w:type="dxa"/>
          </w:tcPr>
          <w:p w14:paraId="5D7A3841" w14:textId="77777777" w:rsidR="00237856" w:rsidRDefault="00000000">
            <w:r>
              <w:rPr>
                <w:sz w:val="24"/>
                <w:szCs w:val="24"/>
              </w:rPr>
              <w:t>208</w:t>
            </w:r>
          </w:p>
        </w:tc>
        <w:tc>
          <w:tcPr>
            <w:tcW w:w="1122" w:type="dxa"/>
          </w:tcPr>
          <w:p w14:paraId="34CCECAE" w14:textId="77777777" w:rsidR="00237856" w:rsidRDefault="00000000">
            <w:r>
              <w:rPr>
                <w:sz w:val="24"/>
                <w:szCs w:val="24"/>
              </w:rPr>
              <w:t>MSG213</w:t>
            </w:r>
          </w:p>
        </w:tc>
        <w:tc>
          <w:tcPr>
            <w:tcW w:w="1464" w:type="dxa"/>
          </w:tcPr>
          <w:p w14:paraId="34A0AB99" w14:textId="77777777" w:rsidR="00237856" w:rsidRDefault="00000000">
            <w:r>
              <w:rPr>
                <w:sz w:val="24"/>
                <w:szCs w:val="24"/>
              </w:rPr>
              <w:t>Form error</w:t>
            </w:r>
          </w:p>
        </w:tc>
        <w:tc>
          <w:tcPr>
            <w:tcW w:w="3040" w:type="dxa"/>
          </w:tcPr>
          <w:p w14:paraId="12E3E500" w14:textId="77777777" w:rsidR="00237856" w:rsidRDefault="00000000">
            <w:r>
              <w:rPr>
                <w:sz w:val="24"/>
                <w:szCs w:val="24"/>
              </w:rPr>
              <w:t>UC-53 / EX-2; UC-76a, UC-76b / EX-1</w:t>
            </w:r>
          </w:p>
        </w:tc>
        <w:tc>
          <w:tcPr>
            <w:tcW w:w="2964" w:type="dxa"/>
          </w:tcPr>
          <w:p w14:paraId="4BD4F15D" w14:textId="77777777" w:rsidR="00237856" w:rsidRDefault="00000000">
            <w:r>
              <w:rPr>
                <w:sz w:val="24"/>
                <w:szCs w:val="24"/>
              </w:rPr>
              <w:t>Only Draft votes may be managed by the current Chair or Secretary while the meeting is Approved, Published or InProgress.</w:t>
            </w:r>
          </w:p>
        </w:tc>
      </w:tr>
      <w:tr w:rsidR="00237856" w14:paraId="7A70C02F" w14:textId="77777777">
        <w:trPr>
          <w:jc w:val="center"/>
        </w:trPr>
        <w:tc>
          <w:tcPr>
            <w:tcW w:w="557" w:type="dxa"/>
          </w:tcPr>
          <w:p w14:paraId="7CFF27DB" w14:textId="77777777" w:rsidR="00237856" w:rsidRDefault="00000000">
            <w:r>
              <w:rPr>
                <w:sz w:val="24"/>
                <w:szCs w:val="24"/>
              </w:rPr>
              <w:t>209</w:t>
            </w:r>
          </w:p>
        </w:tc>
        <w:tc>
          <w:tcPr>
            <w:tcW w:w="1122" w:type="dxa"/>
          </w:tcPr>
          <w:p w14:paraId="63A8E4DB" w14:textId="77777777" w:rsidR="00237856" w:rsidRDefault="00000000">
            <w:r>
              <w:rPr>
                <w:sz w:val="24"/>
                <w:szCs w:val="24"/>
              </w:rPr>
              <w:t>MSG214</w:t>
            </w:r>
          </w:p>
        </w:tc>
        <w:tc>
          <w:tcPr>
            <w:tcW w:w="1464" w:type="dxa"/>
          </w:tcPr>
          <w:p w14:paraId="61609FC4" w14:textId="77777777" w:rsidR="00237856" w:rsidRDefault="00000000">
            <w:r>
              <w:rPr>
                <w:sz w:val="24"/>
                <w:szCs w:val="24"/>
              </w:rPr>
              <w:t>Form error</w:t>
            </w:r>
          </w:p>
        </w:tc>
        <w:tc>
          <w:tcPr>
            <w:tcW w:w="3040" w:type="dxa"/>
          </w:tcPr>
          <w:p w14:paraId="52DE05DB" w14:textId="77777777" w:rsidR="00237856" w:rsidRDefault="00000000">
            <w:r>
              <w:rPr>
                <w:sz w:val="24"/>
                <w:szCs w:val="24"/>
              </w:rPr>
              <w:t>UC-53 / EX-3</w:t>
            </w:r>
          </w:p>
        </w:tc>
        <w:tc>
          <w:tcPr>
            <w:tcW w:w="2964" w:type="dxa"/>
          </w:tcPr>
          <w:p w14:paraId="2A9392BA" w14:textId="77777777" w:rsidR="00237856" w:rsidRDefault="00000000">
            <w:r>
              <w:rPr>
                <w:sz w:val="24"/>
                <w:szCs w:val="24"/>
              </w:rPr>
              <w:t>Unable to create the vote draft. No draft was created. Please try again.</w:t>
            </w:r>
          </w:p>
        </w:tc>
      </w:tr>
      <w:tr w:rsidR="00237856" w14:paraId="4B4CFE3A" w14:textId="77777777">
        <w:trPr>
          <w:jc w:val="center"/>
        </w:trPr>
        <w:tc>
          <w:tcPr>
            <w:tcW w:w="557" w:type="dxa"/>
          </w:tcPr>
          <w:p w14:paraId="5289CA60" w14:textId="77777777" w:rsidR="00237856" w:rsidRDefault="00000000">
            <w:r>
              <w:rPr>
                <w:sz w:val="24"/>
                <w:szCs w:val="24"/>
              </w:rPr>
              <w:t>210</w:t>
            </w:r>
          </w:p>
        </w:tc>
        <w:tc>
          <w:tcPr>
            <w:tcW w:w="1122" w:type="dxa"/>
          </w:tcPr>
          <w:p w14:paraId="0B25B618" w14:textId="77777777" w:rsidR="00237856" w:rsidRDefault="00000000">
            <w:r>
              <w:rPr>
                <w:sz w:val="24"/>
                <w:szCs w:val="24"/>
              </w:rPr>
              <w:t>MSG215</w:t>
            </w:r>
          </w:p>
        </w:tc>
        <w:tc>
          <w:tcPr>
            <w:tcW w:w="1464" w:type="dxa"/>
          </w:tcPr>
          <w:p w14:paraId="40C77BCE" w14:textId="77777777" w:rsidR="00237856" w:rsidRDefault="00000000">
            <w:r>
              <w:rPr>
                <w:sz w:val="24"/>
                <w:szCs w:val="24"/>
              </w:rPr>
              <w:t>Form error</w:t>
            </w:r>
          </w:p>
        </w:tc>
        <w:tc>
          <w:tcPr>
            <w:tcW w:w="3040" w:type="dxa"/>
          </w:tcPr>
          <w:p w14:paraId="3FE55372" w14:textId="77777777" w:rsidR="00237856" w:rsidRDefault="00000000">
            <w:r>
              <w:rPr>
                <w:sz w:val="24"/>
                <w:szCs w:val="24"/>
              </w:rPr>
              <w:t>UC-53 / EX-4</w:t>
            </w:r>
          </w:p>
        </w:tc>
        <w:tc>
          <w:tcPr>
            <w:tcW w:w="2964" w:type="dxa"/>
          </w:tcPr>
          <w:p w14:paraId="5BBF0C70" w14:textId="77777777" w:rsidR="00237856" w:rsidRDefault="00000000">
            <w:r>
              <w:rPr>
                <w:sz w:val="24"/>
                <w:szCs w:val="24"/>
              </w:rPr>
              <w:t>Unable to update the vote draft. The draft remains unchanged. Please try again.</w:t>
            </w:r>
          </w:p>
        </w:tc>
      </w:tr>
      <w:tr w:rsidR="00237856" w14:paraId="78F592CF" w14:textId="77777777">
        <w:trPr>
          <w:jc w:val="center"/>
        </w:trPr>
        <w:tc>
          <w:tcPr>
            <w:tcW w:w="557" w:type="dxa"/>
          </w:tcPr>
          <w:p w14:paraId="63C1D33B" w14:textId="77777777" w:rsidR="00237856" w:rsidRDefault="00000000">
            <w:r>
              <w:rPr>
                <w:sz w:val="24"/>
                <w:szCs w:val="24"/>
              </w:rPr>
              <w:t>211</w:t>
            </w:r>
          </w:p>
        </w:tc>
        <w:tc>
          <w:tcPr>
            <w:tcW w:w="1122" w:type="dxa"/>
          </w:tcPr>
          <w:p w14:paraId="1DD1684F" w14:textId="77777777" w:rsidR="00237856" w:rsidRDefault="00000000">
            <w:r>
              <w:rPr>
                <w:sz w:val="24"/>
                <w:szCs w:val="24"/>
              </w:rPr>
              <w:t>MSG216</w:t>
            </w:r>
          </w:p>
        </w:tc>
        <w:tc>
          <w:tcPr>
            <w:tcW w:w="1464" w:type="dxa"/>
          </w:tcPr>
          <w:p w14:paraId="059B6B6E" w14:textId="77777777" w:rsidR="00237856" w:rsidRDefault="00000000">
            <w:r>
              <w:rPr>
                <w:sz w:val="24"/>
                <w:szCs w:val="24"/>
              </w:rPr>
              <w:t>Form error</w:t>
            </w:r>
          </w:p>
        </w:tc>
        <w:tc>
          <w:tcPr>
            <w:tcW w:w="3040" w:type="dxa"/>
          </w:tcPr>
          <w:p w14:paraId="36750E70" w14:textId="77777777" w:rsidR="00237856" w:rsidRDefault="00000000">
            <w:r>
              <w:rPr>
                <w:sz w:val="24"/>
                <w:szCs w:val="24"/>
              </w:rPr>
              <w:t>UC-53 / EX-5</w:t>
            </w:r>
          </w:p>
        </w:tc>
        <w:tc>
          <w:tcPr>
            <w:tcW w:w="2964" w:type="dxa"/>
          </w:tcPr>
          <w:p w14:paraId="43B7B05C" w14:textId="77777777" w:rsidR="00237856" w:rsidRDefault="00000000">
            <w:r>
              <w:rPr>
                <w:sz w:val="24"/>
                <w:szCs w:val="24"/>
              </w:rPr>
              <w:t>Unable to delete the vote draft. The draft remains unchanged. Please try again.</w:t>
            </w:r>
          </w:p>
        </w:tc>
      </w:tr>
      <w:tr w:rsidR="00237856" w14:paraId="6CD980D5" w14:textId="77777777">
        <w:trPr>
          <w:jc w:val="center"/>
        </w:trPr>
        <w:tc>
          <w:tcPr>
            <w:tcW w:w="557" w:type="dxa"/>
          </w:tcPr>
          <w:p w14:paraId="000E03CB" w14:textId="77777777" w:rsidR="00237856" w:rsidRDefault="00000000">
            <w:r>
              <w:rPr>
                <w:sz w:val="24"/>
                <w:szCs w:val="24"/>
              </w:rPr>
              <w:t>212</w:t>
            </w:r>
          </w:p>
        </w:tc>
        <w:tc>
          <w:tcPr>
            <w:tcW w:w="1122" w:type="dxa"/>
          </w:tcPr>
          <w:p w14:paraId="34B42823" w14:textId="77777777" w:rsidR="00237856" w:rsidRDefault="00000000">
            <w:r>
              <w:rPr>
                <w:sz w:val="24"/>
                <w:szCs w:val="24"/>
              </w:rPr>
              <w:t>MSG217</w:t>
            </w:r>
          </w:p>
        </w:tc>
        <w:tc>
          <w:tcPr>
            <w:tcW w:w="1464" w:type="dxa"/>
          </w:tcPr>
          <w:p w14:paraId="7E7492B1" w14:textId="77777777" w:rsidR="00237856" w:rsidRDefault="00000000">
            <w:r>
              <w:rPr>
                <w:sz w:val="24"/>
                <w:szCs w:val="24"/>
              </w:rPr>
              <w:t>Notification</w:t>
            </w:r>
          </w:p>
        </w:tc>
        <w:tc>
          <w:tcPr>
            <w:tcW w:w="3040" w:type="dxa"/>
          </w:tcPr>
          <w:p w14:paraId="592C7ED2" w14:textId="77777777" w:rsidR="00237856" w:rsidRDefault="00000000">
            <w:r>
              <w:rPr>
                <w:sz w:val="24"/>
                <w:szCs w:val="24"/>
              </w:rPr>
              <w:t>UC-54 / Normal Flow</w:t>
            </w:r>
          </w:p>
        </w:tc>
        <w:tc>
          <w:tcPr>
            <w:tcW w:w="2964" w:type="dxa"/>
          </w:tcPr>
          <w:p w14:paraId="1B0A1522" w14:textId="77777777" w:rsidR="00237856" w:rsidRDefault="00000000">
            <w:r>
              <w:rPr>
                <w:sz w:val="24"/>
                <w:szCs w:val="24"/>
              </w:rPr>
              <w:t>Voting opened successfully.</w:t>
            </w:r>
          </w:p>
        </w:tc>
      </w:tr>
      <w:tr w:rsidR="00237856" w14:paraId="583079C2" w14:textId="77777777">
        <w:trPr>
          <w:jc w:val="center"/>
        </w:trPr>
        <w:tc>
          <w:tcPr>
            <w:tcW w:w="557" w:type="dxa"/>
          </w:tcPr>
          <w:p w14:paraId="6F305028" w14:textId="77777777" w:rsidR="00237856" w:rsidRDefault="00000000">
            <w:r>
              <w:rPr>
                <w:sz w:val="24"/>
                <w:szCs w:val="24"/>
              </w:rPr>
              <w:t>213</w:t>
            </w:r>
          </w:p>
        </w:tc>
        <w:tc>
          <w:tcPr>
            <w:tcW w:w="1122" w:type="dxa"/>
          </w:tcPr>
          <w:p w14:paraId="2B7FF436" w14:textId="77777777" w:rsidR="00237856" w:rsidRDefault="00000000">
            <w:r>
              <w:rPr>
                <w:sz w:val="24"/>
                <w:szCs w:val="24"/>
              </w:rPr>
              <w:t>MSG218</w:t>
            </w:r>
          </w:p>
        </w:tc>
        <w:tc>
          <w:tcPr>
            <w:tcW w:w="1464" w:type="dxa"/>
          </w:tcPr>
          <w:p w14:paraId="66C881D3" w14:textId="77777777" w:rsidR="00237856" w:rsidRDefault="00000000">
            <w:r>
              <w:rPr>
                <w:sz w:val="24"/>
                <w:szCs w:val="24"/>
              </w:rPr>
              <w:t>Form error</w:t>
            </w:r>
          </w:p>
        </w:tc>
        <w:tc>
          <w:tcPr>
            <w:tcW w:w="3040" w:type="dxa"/>
          </w:tcPr>
          <w:p w14:paraId="35295D0F" w14:textId="77777777" w:rsidR="00237856" w:rsidRDefault="00000000">
            <w:r>
              <w:rPr>
                <w:sz w:val="24"/>
                <w:szCs w:val="24"/>
              </w:rPr>
              <w:t>UC-54 / EX-2</w:t>
            </w:r>
          </w:p>
        </w:tc>
        <w:tc>
          <w:tcPr>
            <w:tcW w:w="2964" w:type="dxa"/>
          </w:tcPr>
          <w:p w14:paraId="0EE3E763" w14:textId="77777777" w:rsidR="00237856" w:rsidRDefault="00000000">
            <w:r>
              <w:rPr>
                <w:sz w:val="24"/>
                <w:szCs w:val="24"/>
              </w:rPr>
              <w:t>Only the current Chair can open a Draft vote while the meeting is InProgress.</w:t>
            </w:r>
          </w:p>
        </w:tc>
      </w:tr>
      <w:tr w:rsidR="00237856" w14:paraId="54A0823F" w14:textId="77777777">
        <w:trPr>
          <w:jc w:val="center"/>
        </w:trPr>
        <w:tc>
          <w:tcPr>
            <w:tcW w:w="557" w:type="dxa"/>
          </w:tcPr>
          <w:p w14:paraId="56BBFB8A" w14:textId="77777777" w:rsidR="00237856" w:rsidRDefault="00000000">
            <w:r>
              <w:rPr>
                <w:sz w:val="24"/>
                <w:szCs w:val="24"/>
              </w:rPr>
              <w:t>214</w:t>
            </w:r>
          </w:p>
        </w:tc>
        <w:tc>
          <w:tcPr>
            <w:tcW w:w="1122" w:type="dxa"/>
          </w:tcPr>
          <w:p w14:paraId="04ADC4D6" w14:textId="77777777" w:rsidR="00237856" w:rsidRDefault="00000000">
            <w:r>
              <w:rPr>
                <w:sz w:val="24"/>
                <w:szCs w:val="24"/>
              </w:rPr>
              <w:t>MSG219</w:t>
            </w:r>
          </w:p>
        </w:tc>
        <w:tc>
          <w:tcPr>
            <w:tcW w:w="1464" w:type="dxa"/>
          </w:tcPr>
          <w:p w14:paraId="19650835" w14:textId="77777777" w:rsidR="00237856" w:rsidRDefault="00000000">
            <w:r>
              <w:rPr>
                <w:sz w:val="24"/>
                <w:szCs w:val="24"/>
              </w:rPr>
              <w:t>Form error</w:t>
            </w:r>
          </w:p>
        </w:tc>
        <w:tc>
          <w:tcPr>
            <w:tcW w:w="3040" w:type="dxa"/>
          </w:tcPr>
          <w:p w14:paraId="53F89126" w14:textId="77777777" w:rsidR="00237856" w:rsidRDefault="00000000">
            <w:r>
              <w:rPr>
                <w:sz w:val="24"/>
                <w:szCs w:val="24"/>
              </w:rPr>
              <w:t>UC-54 / EX-3</w:t>
            </w:r>
          </w:p>
        </w:tc>
        <w:tc>
          <w:tcPr>
            <w:tcW w:w="2964" w:type="dxa"/>
          </w:tcPr>
          <w:p w14:paraId="01E54BFB" w14:textId="77777777" w:rsidR="00237856" w:rsidRDefault="00000000">
            <w:r>
              <w:rPr>
                <w:sz w:val="24"/>
                <w:szCs w:val="24"/>
              </w:rPr>
              <w:t>Another vote is already open in this meeting. Close it before opening this vote.</w:t>
            </w:r>
          </w:p>
        </w:tc>
      </w:tr>
      <w:tr w:rsidR="00237856" w14:paraId="166A2A42" w14:textId="77777777">
        <w:trPr>
          <w:jc w:val="center"/>
        </w:trPr>
        <w:tc>
          <w:tcPr>
            <w:tcW w:w="557" w:type="dxa"/>
          </w:tcPr>
          <w:p w14:paraId="2CB18F38" w14:textId="77777777" w:rsidR="00237856" w:rsidRDefault="00000000">
            <w:r>
              <w:rPr>
                <w:sz w:val="24"/>
                <w:szCs w:val="24"/>
              </w:rPr>
              <w:t>215</w:t>
            </w:r>
          </w:p>
        </w:tc>
        <w:tc>
          <w:tcPr>
            <w:tcW w:w="1122" w:type="dxa"/>
          </w:tcPr>
          <w:p w14:paraId="32D02A24" w14:textId="77777777" w:rsidR="00237856" w:rsidRDefault="00000000">
            <w:r>
              <w:rPr>
                <w:sz w:val="24"/>
                <w:szCs w:val="24"/>
              </w:rPr>
              <w:t>MSG220</w:t>
            </w:r>
          </w:p>
        </w:tc>
        <w:tc>
          <w:tcPr>
            <w:tcW w:w="1464" w:type="dxa"/>
          </w:tcPr>
          <w:p w14:paraId="76ED75E6" w14:textId="77777777" w:rsidR="00237856" w:rsidRDefault="00000000">
            <w:r>
              <w:rPr>
                <w:sz w:val="24"/>
                <w:szCs w:val="24"/>
              </w:rPr>
              <w:t>Form error</w:t>
            </w:r>
          </w:p>
        </w:tc>
        <w:tc>
          <w:tcPr>
            <w:tcW w:w="3040" w:type="dxa"/>
          </w:tcPr>
          <w:p w14:paraId="0ED0FC0F" w14:textId="77777777" w:rsidR="00237856" w:rsidRDefault="00000000">
            <w:r>
              <w:rPr>
                <w:sz w:val="24"/>
                <w:szCs w:val="24"/>
              </w:rPr>
              <w:t>UC-54 / EX-4</w:t>
            </w:r>
          </w:p>
        </w:tc>
        <w:tc>
          <w:tcPr>
            <w:tcW w:w="2964" w:type="dxa"/>
          </w:tcPr>
          <w:p w14:paraId="02627689" w14:textId="77777777" w:rsidR="00237856" w:rsidRDefault="00000000">
            <w:r>
              <w:rPr>
                <w:sz w:val="24"/>
                <w:szCs w:val="24"/>
              </w:rPr>
              <w:t xml:space="preserve">No eligible voters are available for the selected </w:t>
            </w:r>
            <w:r>
              <w:rPr>
                <w:sz w:val="24"/>
                <w:szCs w:val="24"/>
              </w:rPr>
              <w:lastRenderedPageBreak/>
              <w:t>roles. Voting was not opened.</w:t>
            </w:r>
          </w:p>
        </w:tc>
      </w:tr>
      <w:tr w:rsidR="00237856" w14:paraId="37275540" w14:textId="77777777">
        <w:trPr>
          <w:jc w:val="center"/>
        </w:trPr>
        <w:tc>
          <w:tcPr>
            <w:tcW w:w="557" w:type="dxa"/>
          </w:tcPr>
          <w:p w14:paraId="01E3DA35" w14:textId="77777777" w:rsidR="00237856" w:rsidRDefault="00000000">
            <w:r>
              <w:rPr>
                <w:sz w:val="24"/>
                <w:szCs w:val="24"/>
              </w:rPr>
              <w:lastRenderedPageBreak/>
              <w:t>216</w:t>
            </w:r>
          </w:p>
        </w:tc>
        <w:tc>
          <w:tcPr>
            <w:tcW w:w="1122" w:type="dxa"/>
          </w:tcPr>
          <w:p w14:paraId="1D36DE86" w14:textId="77777777" w:rsidR="00237856" w:rsidRDefault="00000000">
            <w:r>
              <w:rPr>
                <w:sz w:val="24"/>
                <w:szCs w:val="24"/>
              </w:rPr>
              <w:t>MSG221</w:t>
            </w:r>
          </w:p>
        </w:tc>
        <w:tc>
          <w:tcPr>
            <w:tcW w:w="1464" w:type="dxa"/>
          </w:tcPr>
          <w:p w14:paraId="5D038828" w14:textId="77777777" w:rsidR="00237856" w:rsidRDefault="00000000">
            <w:r>
              <w:rPr>
                <w:sz w:val="24"/>
                <w:szCs w:val="24"/>
              </w:rPr>
              <w:t>Form error</w:t>
            </w:r>
          </w:p>
        </w:tc>
        <w:tc>
          <w:tcPr>
            <w:tcW w:w="3040" w:type="dxa"/>
          </w:tcPr>
          <w:p w14:paraId="6B8B5054" w14:textId="77777777" w:rsidR="00237856" w:rsidRDefault="00000000">
            <w:r>
              <w:rPr>
                <w:sz w:val="24"/>
                <w:szCs w:val="24"/>
              </w:rPr>
              <w:t>UC-54 / EX-5</w:t>
            </w:r>
          </w:p>
        </w:tc>
        <w:tc>
          <w:tcPr>
            <w:tcW w:w="2964" w:type="dxa"/>
          </w:tcPr>
          <w:p w14:paraId="5A9592A3" w14:textId="77777777" w:rsidR="00237856" w:rsidRDefault="00000000">
            <w:r>
              <w:rPr>
                <w:sz w:val="24"/>
                <w:szCs w:val="24"/>
              </w:rPr>
              <w:t>Unable to open voting. Voting was not opened. Please try again.</w:t>
            </w:r>
          </w:p>
        </w:tc>
      </w:tr>
      <w:tr w:rsidR="00237856" w14:paraId="34A1AB77" w14:textId="77777777">
        <w:trPr>
          <w:jc w:val="center"/>
        </w:trPr>
        <w:tc>
          <w:tcPr>
            <w:tcW w:w="557" w:type="dxa"/>
          </w:tcPr>
          <w:p w14:paraId="7AFE5083" w14:textId="77777777" w:rsidR="00237856" w:rsidRDefault="00000000">
            <w:r>
              <w:rPr>
                <w:sz w:val="24"/>
                <w:szCs w:val="24"/>
              </w:rPr>
              <w:t>217</w:t>
            </w:r>
          </w:p>
        </w:tc>
        <w:tc>
          <w:tcPr>
            <w:tcW w:w="1122" w:type="dxa"/>
          </w:tcPr>
          <w:p w14:paraId="0963B0BF" w14:textId="77777777" w:rsidR="00237856" w:rsidRDefault="00000000">
            <w:r>
              <w:rPr>
                <w:sz w:val="24"/>
                <w:szCs w:val="24"/>
              </w:rPr>
              <w:t>MSG222</w:t>
            </w:r>
          </w:p>
        </w:tc>
        <w:tc>
          <w:tcPr>
            <w:tcW w:w="1464" w:type="dxa"/>
          </w:tcPr>
          <w:p w14:paraId="50804C4E" w14:textId="77777777" w:rsidR="00237856" w:rsidRDefault="00000000">
            <w:r>
              <w:rPr>
                <w:sz w:val="24"/>
                <w:szCs w:val="24"/>
              </w:rPr>
              <w:t>Form error</w:t>
            </w:r>
          </w:p>
        </w:tc>
        <w:tc>
          <w:tcPr>
            <w:tcW w:w="3040" w:type="dxa"/>
          </w:tcPr>
          <w:p w14:paraId="64FC19A9" w14:textId="77777777" w:rsidR="00237856" w:rsidRDefault="00000000">
            <w:r>
              <w:rPr>
                <w:sz w:val="24"/>
                <w:szCs w:val="24"/>
              </w:rPr>
              <w:t>UC-55 / EX-1</w:t>
            </w:r>
          </w:p>
        </w:tc>
        <w:tc>
          <w:tcPr>
            <w:tcW w:w="2964" w:type="dxa"/>
          </w:tcPr>
          <w:p w14:paraId="3671539E" w14:textId="77777777" w:rsidR="00237856" w:rsidRDefault="00000000">
            <w:r>
              <w:rPr>
                <w:sz w:val="24"/>
                <w:szCs w:val="24"/>
              </w:rPr>
              <w:t>Select one option before submitting your ballot.</w:t>
            </w:r>
          </w:p>
        </w:tc>
      </w:tr>
      <w:tr w:rsidR="00237856" w14:paraId="04DFD67E" w14:textId="77777777">
        <w:trPr>
          <w:jc w:val="center"/>
        </w:trPr>
        <w:tc>
          <w:tcPr>
            <w:tcW w:w="557" w:type="dxa"/>
          </w:tcPr>
          <w:p w14:paraId="393BD09E" w14:textId="77777777" w:rsidR="00237856" w:rsidRDefault="00000000">
            <w:r>
              <w:rPr>
                <w:sz w:val="24"/>
                <w:szCs w:val="24"/>
              </w:rPr>
              <w:t>218</w:t>
            </w:r>
          </w:p>
        </w:tc>
        <w:tc>
          <w:tcPr>
            <w:tcW w:w="1122" w:type="dxa"/>
          </w:tcPr>
          <w:p w14:paraId="46BF15D0" w14:textId="77777777" w:rsidR="00237856" w:rsidRDefault="00000000">
            <w:r>
              <w:rPr>
                <w:sz w:val="24"/>
                <w:szCs w:val="24"/>
              </w:rPr>
              <w:t>MSG223</w:t>
            </w:r>
          </w:p>
        </w:tc>
        <w:tc>
          <w:tcPr>
            <w:tcW w:w="1464" w:type="dxa"/>
          </w:tcPr>
          <w:p w14:paraId="2BB4B34A" w14:textId="77777777" w:rsidR="00237856" w:rsidRDefault="00000000">
            <w:r>
              <w:rPr>
                <w:sz w:val="24"/>
                <w:szCs w:val="24"/>
              </w:rPr>
              <w:t>Form error</w:t>
            </w:r>
          </w:p>
        </w:tc>
        <w:tc>
          <w:tcPr>
            <w:tcW w:w="3040" w:type="dxa"/>
          </w:tcPr>
          <w:p w14:paraId="4E4EF8D8" w14:textId="77777777" w:rsidR="00237856" w:rsidRDefault="00000000">
            <w:r>
              <w:rPr>
                <w:sz w:val="24"/>
                <w:szCs w:val="24"/>
              </w:rPr>
              <w:t>UC-55 / EX-2</w:t>
            </w:r>
          </w:p>
        </w:tc>
        <w:tc>
          <w:tcPr>
            <w:tcW w:w="2964" w:type="dxa"/>
          </w:tcPr>
          <w:p w14:paraId="46AD63F0" w14:textId="77777777" w:rsidR="00237856" w:rsidRDefault="00000000">
            <w:r>
              <w:rPr>
                <w:sz w:val="24"/>
                <w:szCs w:val="24"/>
              </w:rPr>
              <w:t>The selected option is not available for this vote.</w:t>
            </w:r>
          </w:p>
        </w:tc>
      </w:tr>
      <w:tr w:rsidR="00237856" w14:paraId="427B1EBD" w14:textId="77777777">
        <w:trPr>
          <w:jc w:val="center"/>
        </w:trPr>
        <w:tc>
          <w:tcPr>
            <w:tcW w:w="557" w:type="dxa"/>
          </w:tcPr>
          <w:p w14:paraId="1A344D42" w14:textId="77777777" w:rsidR="00237856" w:rsidRDefault="00000000">
            <w:r>
              <w:rPr>
                <w:sz w:val="24"/>
                <w:szCs w:val="24"/>
              </w:rPr>
              <w:t>219</w:t>
            </w:r>
          </w:p>
        </w:tc>
        <w:tc>
          <w:tcPr>
            <w:tcW w:w="1122" w:type="dxa"/>
          </w:tcPr>
          <w:p w14:paraId="63849A44" w14:textId="77777777" w:rsidR="00237856" w:rsidRDefault="00000000">
            <w:r>
              <w:rPr>
                <w:sz w:val="24"/>
                <w:szCs w:val="24"/>
              </w:rPr>
              <w:t>MSG224</w:t>
            </w:r>
          </w:p>
        </w:tc>
        <w:tc>
          <w:tcPr>
            <w:tcW w:w="1464" w:type="dxa"/>
          </w:tcPr>
          <w:p w14:paraId="711F12DE" w14:textId="77777777" w:rsidR="00237856" w:rsidRDefault="00000000">
            <w:r>
              <w:rPr>
                <w:sz w:val="24"/>
                <w:szCs w:val="24"/>
              </w:rPr>
              <w:t>Form error</w:t>
            </w:r>
          </w:p>
        </w:tc>
        <w:tc>
          <w:tcPr>
            <w:tcW w:w="3040" w:type="dxa"/>
          </w:tcPr>
          <w:p w14:paraId="5023CBA1" w14:textId="77777777" w:rsidR="00237856" w:rsidRDefault="00000000">
            <w:r>
              <w:rPr>
                <w:sz w:val="24"/>
                <w:szCs w:val="24"/>
              </w:rPr>
              <w:t>UC-55 / EX-3</w:t>
            </w:r>
          </w:p>
        </w:tc>
        <w:tc>
          <w:tcPr>
            <w:tcW w:w="2964" w:type="dxa"/>
          </w:tcPr>
          <w:p w14:paraId="0847B86F" w14:textId="77777777" w:rsidR="00237856" w:rsidRDefault="00000000">
            <w:r>
              <w:rPr>
                <w:sz w:val="24"/>
                <w:szCs w:val="24"/>
              </w:rPr>
              <w:t>You are not eligible to cast a ballot in this vote.</w:t>
            </w:r>
          </w:p>
        </w:tc>
      </w:tr>
      <w:tr w:rsidR="00237856" w14:paraId="43473238" w14:textId="77777777">
        <w:trPr>
          <w:jc w:val="center"/>
        </w:trPr>
        <w:tc>
          <w:tcPr>
            <w:tcW w:w="557" w:type="dxa"/>
          </w:tcPr>
          <w:p w14:paraId="08571D25" w14:textId="77777777" w:rsidR="00237856" w:rsidRDefault="00000000">
            <w:r>
              <w:rPr>
                <w:sz w:val="24"/>
                <w:szCs w:val="24"/>
              </w:rPr>
              <w:t>220</w:t>
            </w:r>
          </w:p>
        </w:tc>
        <w:tc>
          <w:tcPr>
            <w:tcW w:w="1122" w:type="dxa"/>
          </w:tcPr>
          <w:p w14:paraId="1105B7D0" w14:textId="77777777" w:rsidR="00237856" w:rsidRDefault="00000000">
            <w:r>
              <w:rPr>
                <w:sz w:val="24"/>
                <w:szCs w:val="24"/>
              </w:rPr>
              <w:t>MSG225</w:t>
            </w:r>
          </w:p>
        </w:tc>
        <w:tc>
          <w:tcPr>
            <w:tcW w:w="1464" w:type="dxa"/>
          </w:tcPr>
          <w:p w14:paraId="23694FDA" w14:textId="77777777" w:rsidR="00237856" w:rsidRDefault="00000000">
            <w:r>
              <w:rPr>
                <w:sz w:val="24"/>
                <w:szCs w:val="24"/>
              </w:rPr>
              <w:t>Form error</w:t>
            </w:r>
          </w:p>
        </w:tc>
        <w:tc>
          <w:tcPr>
            <w:tcW w:w="3040" w:type="dxa"/>
          </w:tcPr>
          <w:p w14:paraId="1A2914E5" w14:textId="77777777" w:rsidR="00237856" w:rsidRDefault="00000000">
            <w:r>
              <w:rPr>
                <w:sz w:val="24"/>
                <w:szCs w:val="24"/>
              </w:rPr>
              <w:t>UC-55 / EX-4</w:t>
            </w:r>
          </w:p>
        </w:tc>
        <w:tc>
          <w:tcPr>
            <w:tcW w:w="2964" w:type="dxa"/>
          </w:tcPr>
          <w:p w14:paraId="35135F99" w14:textId="77777777" w:rsidR="00237856" w:rsidRDefault="00000000">
            <w:r>
              <w:rPr>
                <w:sz w:val="24"/>
                <w:szCs w:val="24"/>
              </w:rPr>
              <w:t>This vote is no longer accepting ballots.</w:t>
            </w:r>
          </w:p>
        </w:tc>
      </w:tr>
      <w:tr w:rsidR="00237856" w14:paraId="192E9AE8" w14:textId="77777777">
        <w:trPr>
          <w:jc w:val="center"/>
        </w:trPr>
        <w:tc>
          <w:tcPr>
            <w:tcW w:w="557" w:type="dxa"/>
          </w:tcPr>
          <w:p w14:paraId="1D5E6CAE" w14:textId="77777777" w:rsidR="00237856" w:rsidRDefault="00000000">
            <w:r>
              <w:rPr>
                <w:sz w:val="24"/>
                <w:szCs w:val="24"/>
              </w:rPr>
              <w:t>221</w:t>
            </w:r>
          </w:p>
        </w:tc>
        <w:tc>
          <w:tcPr>
            <w:tcW w:w="1122" w:type="dxa"/>
          </w:tcPr>
          <w:p w14:paraId="4A7C1CFC" w14:textId="77777777" w:rsidR="00237856" w:rsidRDefault="00000000">
            <w:r>
              <w:rPr>
                <w:sz w:val="24"/>
                <w:szCs w:val="24"/>
              </w:rPr>
              <w:t>MSG226</w:t>
            </w:r>
          </w:p>
        </w:tc>
        <w:tc>
          <w:tcPr>
            <w:tcW w:w="1464" w:type="dxa"/>
          </w:tcPr>
          <w:p w14:paraId="1670DE38" w14:textId="77777777" w:rsidR="00237856" w:rsidRDefault="00000000">
            <w:r>
              <w:rPr>
                <w:sz w:val="24"/>
                <w:szCs w:val="24"/>
              </w:rPr>
              <w:t>Form error</w:t>
            </w:r>
          </w:p>
        </w:tc>
        <w:tc>
          <w:tcPr>
            <w:tcW w:w="3040" w:type="dxa"/>
          </w:tcPr>
          <w:p w14:paraId="0309C8B0" w14:textId="77777777" w:rsidR="00237856" w:rsidRDefault="00000000">
            <w:r>
              <w:rPr>
                <w:sz w:val="24"/>
                <w:szCs w:val="24"/>
              </w:rPr>
              <w:t>UC-55 / EX-5</w:t>
            </w:r>
          </w:p>
        </w:tc>
        <w:tc>
          <w:tcPr>
            <w:tcW w:w="2964" w:type="dxa"/>
          </w:tcPr>
          <w:p w14:paraId="2964C036" w14:textId="77777777" w:rsidR="00237856" w:rsidRDefault="00000000">
            <w:r>
              <w:rPr>
                <w:sz w:val="24"/>
                <w:szCs w:val="24"/>
              </w:rPr>
              <w:t>Your ballot has already been recorded. It cannot be changed or withdrawn.</w:t>
            </w:r>
          </w:p>
        </w:tc>
      </w:tr>
      <w:tr w:rsidR="00237856" w14:paraId="1A999A55" w14:textId="77777777">
        <w:trPr>
          <w:jc w:val="center"/>
        </w:trPr>
        <w:tc>
          <w:tcPr>
            <w:tcW w:w="557" w:type="dxa"/>
          </w:tcPr>
          <w:p w14:paraId="2BF9851B" w14:textId="77777777" w:rsidR="00237856" w:rsidRDefault="00000000">
            <w:r>
              <w:rPr>
                <w:sz w:val="24"/>
                <w:szCs w:val="24"/>
              </w:rPr>
              <w:t>222</w:t>
            </w:r>
          </w:p>
        </w:tc>
        <w:tc>
          <w:tcPr>
            <w:tcW w:w="1122" w:type="dxa"/>
          </w:tcPr>
          <w:p w14:paraId="1E7439F2" w14:textId="77777777" w:rsidR="00237856" w:rsidRDefault="00000000">
            <w:r>
              <w:rPr>
                <w:sz w:val="24"/>
                <w:szCs w:val="24"/>
              </w:rPr>
              <w:t>MSG227</w:t>
            </w:r>
          </w:p>
        </w:tc>
        <w:tc>
          <w:tcPr>
            <w:tcW w:w="1464" w:type="dxa"/>
          </w:tcPr>
          <w:p w14:paraId="6BDFCA49" w14:textId="77777777" w:rsidR="00237856" w:rsidRDefault="00000000">
            <w:r>
              <w:rPr>
                <w:sz w:val="24"/>
                <w:szCs w:val="24"/>
              </w:rPr>
              <w:t>Notification</w:t>
            </w:r>
          </w:p>
        </w:tc>
        <w:tc>
          <w:tcPr>
            <w:tcW w:w="3040" w:type="dxa"/>
          </w:tcPr>
          <w:p w14:paraId="03603667" w14:textId="77777777" w:rsidR="00237856" w:rsidRDefault="00000000">
            <w:r>
              <w:rPr>
                <w:sz w:val="24"/>
                <w:szCs w:val="24"/>
              </w:rPr>
              <w:t>UC-55 / Normal Flow</w:t>
            </w:r>
          </w:p>
        </w:tc>
        <w:tc>
          <w:tcPr>
            <w:tcW w:w="2964" w:type="dxa"/>
          </w:tcPr>
          <w:p w14:paraId="1D13C5D7" w14:textId="77777777" w:rsidR="00237856" w:rsidRDefault="00000000">
            <w:r>
              <w:rPr>
                <w:sz w:val="24"/>
                <w:szCs w:val="24"/>
              </w:rPr>
              <w:t>Your ballot has been recorded.</w:t>
            </w:r>
          </w:p>
        </w:tc>
      </w:tr>
      <w:tr w:rsidR="00237856" w14:paraId="4EA0401E" w14:textId="77777777">
        <w:trPr>
          <w:jc w:val="center"/>
        </w:trPr>
        <w:tc>
          <w:tcPr>
            <w:tcW w:w="557" w:type="dxa"/>
          </w:tcPr>
          <w:p w14:paraId="11C25E76" w14:textId="77777777" w:rsidR="00237856" w:rsidRDefault="00000000">
            <w:r>
              <w:rPr>
                <w:sz w:val="24"/>
                <w:szCs w:val="24"/>
              </w:rPr>
              <w:t>223</w:t>
            </w:r>
          </w:p>
        </w:tc>
        <w:tc>
          <w:tcPr>
            <w:tcW w:w="1122" w:type="dxa"/>
          </w:tcPr>
          <w:p w14:paraId="68AE9574" w14:textId="77777777" w:rsidR="00237856" w:rsidRDefault="00000000">
            <w:r>
              <w:rPr>
                <w:sz w:val="24"/>
                <w:szCs w:val="24"/>
              </w:rPr>
              <w:t>MSG228</w:t>
            </w:r>
          </w:p>
        </w:tc>
        <w:tc>
          <w:tcPr>
            <w:tcW w:w="1464" w:type="dxa"/>
          </w:tcPr>
          <w:p w14:paraId="0CA87303" w14:textId="77777777" w:rsidR="00237856" w:rsidRDefault="00000000">
            <w:r>
              <w:rPr>
                <w:sz w:val="24"/>
                <w:szCs w:val="24"/>
              </w:rPr>
              <w:t>Form error</w:t>
            </w:r>
          </w:p>
        </w:tc>
        <w:tc>
          <w:tcPr>
            <w:tcW w:w="3040" w:type="dxa"/>
          </w:tcPr>
          <w:p w14:paraId="3550F4D6" w14:textId="77777777" w:rsidR="00237856" w:rsidRDefault="00000000">
            <w:r>
              <w:rPr>
                <w:sz w:val="24"/>
                <w:szCs w:val="24"/>
              </w:rPr>
              <w:t>UC-55 / EX-6</w:t>
            </w:r>
          </w:p>
        </w:tc>
        <w:tc>
          <w:tcPr>
            <w:tcW w:w="2964" w:type="dxa"/>
          </w:tcPr>
          <w:p w14:paraId="7DCD78CD" w14:textId="77777777" w:rsidR="00237856" w:rsidRDefault="00000000">
            <w:r>
              <w:rPr>
                <w:sz w:val="24"/>
                <w:szCs w:val="24"/>
              </w:rPr>
              <w:t>Unable to record your ballot. No ballot was recorded. Please try again.</w:t>
            </w:r>
          </w:p>
        </w:tc>
      </w:tr>
      <w:tr w:rsidR="00237856" w14:paraId="3763BD39" w14:textId="77777777">
        <w:trPr>
          <w:jc w:val="center"/>
        </w:trPr>
        <w:tc>
          <w:tcPr>
            <w:tcW w:w="557" w:type="dxa"/>
          </w:tcPr>
          <w:p w14:paraId="74C88B3F" w14:textId="77777777" w:rsidR="00237856" w:rsidRDefault="00000000">
            <w:r>
              <w:rPr>
                <w:sz w:val="24"/>
                <w:szCs w:val="24"/>
              </w:rPr>
              <w:t>224</w:t>
            </w:r>
          </w:p>
        </w:tc>
        <w:tc>
          <w:tcPr>
            <w:tcW w:w="1122" w:type="dxa"/>
          </w:tcPr>
          <w:p w14:paraId="4C92F39C" w14:textId="77777777" w:rsidR="00237856" w:rsidRDefault="00000000">
            <w:r>
              <w:rPr>
                <w:sz w:val="24"/>
                <w:szCs w:val="24"/>
              </w:rPr>
              <w:t>MSG229</w:t>
            </w:r>
          </w:p>
        </w:tc>
        <w:tc>
          <w:tcPr>
            <w:tcW w:w="1464" w:type="dxa"/>
          </w:tcPr>
          <w:p w14:paraId="3C988E19" w14:textId="77777777" w:rsidR="00237856" w:rsidRDefault="00000000">
            <w:r>
              <w:rPr>
                <w:sz w:val="24"/>
                <w:szCs w:val="24"/>
              </w:rPr>
              <w:t>Notification</w:t>
            </w:r>
          </w:p>
        </w:tc>
        <w:tc>
          <w:tcPr>
            <w:tcW w:w="3040" w:type="dxa"/>
          </w:tcPr>
          <w:p w14:paraId="43903A89" w14:textId="77777777" w:rsidR="00237856" w:rsidRDefault="00000000">
            <w:r>
              <w:rPr>
                <w:sz w:val="24"/>
                <w:szCs w:val="24"/>
              </w:rPr>
              <w:t>UC-56 / Normal Flow</w:t>
            </w:r>
          </w:p>
        </w:tc>
        <w:tc>
          <w:tcPr>
            <w:tcW w:w="2964" w:type="dxa"/>
          </w:tcPr>
          <w:p w14:paraId="0F22715D" w14:textId="77777777" w:rsidR="00237856" w:rsidRDefault="00000000">
            <w:r>
              <w:rPr>
                <w:sz w:val="24"/>
                <w:szCs w:val="24"/>
              </w:rPr>
              <w:t>Voting closed. The result is available.</w:t>
            </w:r>
          </w:p>
        </w:tc>
      </w:tr>
      <w:tr w:rsidR="00237856" w14:paraId="379A8983" w14:textId="77777777">
        <w:trPr>
          <w:jc w:val="center"/>
        </w:trPr>
        <w:tc>
          <w:tcPr>
            <w:tcW w:w="557" w:type="dxa"/>
          </w:tcPr>
          <w:p w14:paraId="085F15A4" w14:textId="77777777" w:rsidR="00237856" w:rsidRDefault="00000000">
            <w:r>
              <w:rPr>
                <w:sz w:val="24"/>
                <w:szCs w:val="24"/>
              </w:rPr>
              <w:t>225</w:t>
            </w:r>
          </w:p>
        </w:tc>
        <w:tc>
          <w:tcPr>
            <w:tcW w:w="1122" w:type="dxa"/>
          </w:tcPr>
          <w:p w14:paraId="42CDF790" w14:textId="77777777" w:rsidR="00237856" w:rsidRDefault="00000000">
            <w:r>
              <w:rPr>
                <w:sz w:val="24"/>
                <w:szCs w:val="24"/>
              </w:rPr>
              <w:t>MSG230</w:t>
            </w:r>
          </w:p>
        </w:tc>
        <w:tc>
          <w:tcPr>
            <w:tcW w:w="1464" w:type="dxa"/>
          </w:tcPr>
          <w:p w14:paraId="729F37FC" w14:textId="77777777" w:rsidR="00237856" w:rsidRDefault="00000000">
            <w:r>
              <w:rPr>
                <w:sz w:val="24"/>
                <w:szCs w:val="24"/>
              </w:rPr>
              <w:t>Form error</w:t>
            </w:r>
          </w:p>
        </w:tc>
        <w:tc>
          <w:tcPr>
            <w:tcW w:w="3040" w:type="dxa"/>
          </w:tcPr>
          <w:p w14:paraId="6133B53B" w14:textId="77777777" w:rsidR="00237856" w:rsidRDefault="00000000">
            <w:r>
              <w:rPr>
                <w:sz w:val="24"/>
                <w:szCs w:val="24"/>
              </w:rPr>
              <w:t>UC-56 / EX-1</w:t>
            </w:r>
          </w:p>
        </w:tc>
        <w:tc>
          <w:tcPr>
            <w:tcW w:w="2964" w:type="dxa"/>
          </w:tcPr>
          <w:p w14:paraId="17BC8DD9" w14:textId="77777777" w:rsidR="00237856" w:rsidRDefault="00000000">
            <w:r>
              <w:rPr>
                <w:sz w:val="24"/>
                <w:szCs w:val="24"/>
              </w:rPr>
              <w:t>Only the current Chair can close an Open vote while the meeting is InProgress or Ended.</w:t>
            </w:r>
          </w:p>
        </w:tc>
      </w:tr>
      <w:tr w:rsidR="00237856" w14:paraId="3331BADA" w14:textId="77777777">
        <w:trPr>
          <w:jc w:val="center"/>
        </w:trPr>
        <w:tc>
          <w:tcPr>
            <w:tcW w:w="557" w:type="dxa"/>
          </w:tcPr>
          <w:p w14:paraId="3E9A2B99" w14:textId="77777777" w:rsidR="00237856" w:rsidRDefault="00000000">
            <w:r>
              <w:rPr>
                <w:sz w:val="24"/>
                <w:szCs w:val="24"/>
              </w:rPr>
              <w:t>226</w:t>
            </w:r>
          </w:p>
        </w:tc>
        <w:tc>
          <w:tcPr>
            <w:tcW w:w="1122" w:type="dxa"/>
          </w:tcPr>
          <w:p w14:paraId="3B877196" w14:textId="77777777" w:rsidR="00237856" w:rsidRDefault="00000000">
            <w:r>
              <w:rPr>
                <w:sz w:val="24"/>
                <w:szCs w:val="24"/>
              </w:rPr>
              <w:t>MSG231</w:t>
            </w:r>
          </w:p>
        </w:tc>
        <w:tc>
          <w:tcPr>
            <w:tcW w:w="1464" w:type="dxa"/>
          </w:tcPr>
          <w:p w14:paraId="561D5BA3" w14:textId="77777777" w:rsidR="00237856" w:rsidRDefault="00000000">
            <w:r>
              <w:rPr>
                <w:sz w:val="24"/>
                <w:szCs w:val="24"/>
              </w:rPr>
              <w:t>Form error</w:t>
            </w:r>
          </w:p>
        </w:tc>
        <w:tc>
          <w:tcPr>
            <w:tcW w:w="3040" w:type="dxa"/>
          </w:tcPr>
          <w:p w14:paraId="3F515561" w14:textId="77777777" w:rsidR="00237856" w:rsidRDefault="00000000">
            <w:r>
              <w:rPr>
                <w:sz w:val="24"/>
                <w:szCs w:val="24"/>
              </w:rPr>
              <w:t>UC-56 / EX-2</w:t>
            </w:r>
          </w:p>
        </w:tc>
        <w:tc>
          <w:tcPr>
            <w:tcW w:w="2964" w:type="dxa"/>
          </w:tcPr>
          <w:p w14:paraId="2E4549EC" w14:textId="77777777" w:rsidR="00237856" w:rsidRDefault="00000000">
            <w:r>
              <w:rPr>
                <w:sz w:val="24"/>
                <w:szCs w:val="24"/>
              </w:rPr>
              <w:t>Unable to close voting. The vote and saved ballots remain unchanged. Please try again.</w:t>
            </w:r>
          </w:p>
        </w:tc>
      </w:tr>
      <w:tr w:rsidR="00237856" w14:paraId="22679F20" w14:textId="77777777">
        <w:trPr>
          <w:jc w:val="center"/>
        </w:trPr>
        <w:tc>
          <w:tcPr>
            <w:tcW w:w="557" w:type="dxa"/>
          </w:tcPr>
          <w:p w14:paraId="15DA080D" w14:textId="77777777" w:rsidR="00237856" w:rsidRDefault="00000000">
            <w:r>
              <w:rPr>
                <w:sz w:val="24"/>
                <w:szCs w:val="24"/>
              </w:rPr>
              <w:t>227</w:t>
            </w:r>
          </w:p>
        </w:tc>
        <w:tc>
          <w:tcPr>
            <w:tcW w:w="1122" w:type="dxa"/>
          </w:tcPr>
          <w:p w14:paraId="68739FCE" w14:textId="77777777" w:rsidR="00237856" w:rsidRDefault="00000000">
            <w:r>
              <w:rPr>
                <w:sz w:val="24"/>
                <w:szCs w:val="24"/>
              </w:rPr>
              <w:t>MSG232</w:t>
            </w:r>
          </w:p>
        </w:tc>
        <w:tc>
          <w:tcPr>
            <w:tcW w:w="1464" w:type="dxa"/>
          </w:tcPr>
          <w:p w14:paraId="36C68DCF" w14:textId="77777777" w:rsidR="00237856" w:rsidRDefault="00000000">
            <w:r>
              <w:rPr>
                <w:sz w:val="24"/>
                <w:szCs w:val="24"/>
              </w:rPr>
              <w:t>Form error</w:t>
            </w:r>
          </w:p>
        </w:tc>
        <w:tc>
          <w:tcPr>
            <w:tcW w:w="3040" w:type="dxa"/>
          </w:tcPr>
          <w:p w14:paraId="7A3B0E38" w14:textId="77777777" w:rsidR="00237856" w:rsidRDefault="00000000">
            <w:r>
              <w:rPr>
                <w:sz w:val="24"/>
                <w:szCs w:val="24"/>
              </w:rPr>
              <w:t>UC-57 / EX-1</w:t>
            </w:r>
          </w:p>
        </w:tc>
        <w:tc>
          <w:tcPr>
            <w:tcW w:w="2964" w:type="dxa"/>
          </w:tcPr>
          <w:p w14:paraId="469D7A3F" w14:textId="77777777" w:rsidR="00237856" w:rsidRDefault="00000000">
            <w:r>
              <w:rPr>
                <w:sz w:val="24"/>
                <w:szCs w:val="24"/>
              </w:rPr>
              <w:t>Select Passed, NotPassed or Deferred.</w:t>
            </w:r>
          </w:p>
        </w:tc>
      </w:tr>
      <w:tr w:rsidR="00237856" w14:paraId="41CECB8E" w14:textId="77777777">
        <w:trPr>
          <w:jc w:val="center"/>
        </w:trPr>
        <w:tc>
          <w:tcPr>
            <w:tcW w:w="557" w:type="dxa"/>
          </w:tcPr>
          <w:p w14:paraId="7C50591A" w14:textId="77777777" w:rsidR="00237856" w:rsidRDefault="00000000">
            <w:r>
              <w:rPr>
                <w:sz w:val="24"/>
                <w:szCs w:val="24"/>
              </w:rPr>
              <w:lastRenderedPageBreak/>
              <w:t>228</w:t>
            </w:r>
          </w:p>
        </w:tc>
        <w:tc>
          <w:tcPr>
            <w:tcW w:w="1122" w:type="dxa"/>
          </w:tcPr>
          <w:p w14:paraId="3177296A" w14:textId="77777777" w:rsidR="00237856" w:rsidRDefault="00000000">
            <w:r>
              <w:rPr>
                <w:sz w:val="24"/>
                <w:szCs w:val="24"/>
              </w:rPr>
              <w:t>MSG233</w:t>
            </w:r>
          </w:p>
        </w:tc>
        <w:tc>
          <w:tcPr>
            <w:tcW w:w="1464" w:type="dxa"/>
          </w:tcPr>
          <w:p w14:paraId="437CA1CC" w14:textId="77777777" w:rsidR="00237856" w:rsidRDefault="00000000">
            <w:r>
              <w:rPr>
                <w:sz w:val="24"/>
                <w:szCs w:val="24"/>
              </w:rPr>
              <w:t>Form error</w:t>
            </w:r>
          </w:p>
        </w:tc>
        <w:tc>
          <w:tcPr>
            <w:tcW w:w="3040" w:type="dxa"/>
          </w:tcPr>
          <w:p w14:paraId="1F57E43B" w14:textId="77777777" w:rsidR="00237856" w:rsidRDefault="00000000">
            <w:r>
              <w:rPr>
                <w:sz w:val="24"/>
                <w:szCs w:val="24"/>
              </w:rPr>
              <w:t>UC-57 / EX-2</w:t>
            </w:r>
          </w:p>
        </w:tc>
        <w:tc>
          <w:tcPr>
            <w:tcW w:w="2964" w:type="dxa"/>
          </w:tcPr>
          <w:p w14:paraId="09DB6C1A" w14:textId="77777777" w:rsidR="00237856" w:rsidRDefault="00000000">
            <w:r>
              <w:rPr>
                <w:sz w:val="24"/>
                <w:szCs w:val="24"/>
              </w:rPr>
              <w:t>The vote conclusion has already been recorded and cannot be changed.</w:t>
            </w:r>
          </w:p>
        </w:tc>
      </w:tr>
      <w:tr w:rsidR="00237856" w14:paraId="3B7FBFFC" w14:textId="77777777">
        <w:trPr>
          <w:jc w:val="center"/>
        </w:trPr>
        <w:tc>
          <w:tcPr>
            <w:tcW w:w="557" w:type="dxa"/>
          </w:tcPr>
          <w:p w14:paraId="3563E393" w14:textId="77777777" w:rsidR="00237856" w:rsidRDefault="00000000">
            <w:r>
              <w:rPr>
                <w:sz w:val="24"/>
                <w:szCs w:val="24"/>
              </w:rPr>
              <w:t>229</w:t>
            </w:r>
          </w:p>
        </w:tc>
        <w:tc>
          <w:tcPr>
            <w:tcW w:w="1122" w:type="dxa"/>
          </w:tcPr>
          <w:p w14:paraId="541E41D6" w14:textId="77777777" w:rsidR="00237856" w:rsidRDefault="00000000">
            <w:r>
              <w:rPr>
                <w:sz w:val="24"/>
                <w:szCs w:val="24"/>
              </w:rPr>
              <w:t>MSG234</w:t>
            </w:r>
          </w:p>
        </w:tc>
        <w:tc>
          <w:tcPr>
            <w:tcW w:w="1464" w:type="dxa"/>
          </w:tcPr>
          <w:p w14:paraId="27D09ADE" w14:textId="77777777" w:rsidR="00237856" w:rsidRDefault="00000000">
            <w:r>
              <w:rPr>
                <w:sz w:val="24"/>
                <w:szCs w:val="24"/>
              </w:rPr>
              <w:t>Form error</w:t>
            </w:r>
          </w:p>
        </w:tc>
        <w:tc>
          <w:tcPr>
            <w:tcW w:w="3040" w:type="dxa"/>
          </w:tcPr>
          <w:p w14:paraId="08D1EE40" w14:textId="77777777" w:rsidR="00237856" w:rsidRDefault="00000000">
            <w:r>
              <w:rPr>
                <w:sz w:val="24"/>
                <w:szCs w:val="24"/>
              </w:rPr>
              <w:t>UC-57 / EX-3</w:t>
            </w:r>
          </w:p>
        </w:tc>
        <w:tc>
          <w:tcPr>
            <w:tcW w:w="2964" w:type="dxa"/>
          </w:tcPr>
          <w:p w14:paraId="78ADB82E" w14:textId="77777777" w:rsidR="00237856" w:rsidRDefault="00000000">
            <w:r>
              <w:rPr>
                <w:sz w:val="24"/>
                <w:szCs w:val="24"/>
              </w:rPr>
              <w:t>Only the current Chair can record a conclusion for a Closed vote while the meeting is InProgress or Ended.</w:t>
            </w:r>
          </w:p>
        </w:tc>
      </w:tr>
      <w:tr w:rsidR="00237856" w14:paraId="18AF616F" w14:textId="77777777">
        <w:trPr>
          <w:jc w:val="center"/>
        </w:trPr>
        <w:tc>
          <w:tcPr>
            <w:tcW w:w="557" w:type="dxa"/>
          </w:tcPr>
          <w:p w14:paraId="2EF50961" w14:textId="77777777" w:rsidR="00237856" w:rsidRDefault="00000000">
            <w:r>
              <w:rPr>
                <w:sz w:val="24"/>
                <w:szCs w:val="24"/>
              </w:rPr>
              <w:t>230</w:t>
            </w:r>
          </w:p>
        </w:tc>
        <w:tc>
          <w:tcPr>
            <w:tcW w:w="1122" w:type="dxa"/>
          </w:tcPr>
          <w:p w14:paraId="0975981F" w14:textId="77777777" w:rsidR="00237856" w:rsidRDefault="00000000">
            <w:r>
              <w:rPr>
                <w:sz w:val="24"/>
                <w:szCs w:val="24"/>
              </w:rPr>
              <w:t>MSG235</w:t>
            </w:r>
          </w:p>
        </w:tc>
        <w:tc>
          <w:tcPr>
            <w:tcW w:w="1464" w:type="dxa"/>
          </w:tcPr>
          <w:p w14:paraId="7F59947B" w14:textId="77777777" w:rsidR="00237856" w:rsidRDefault="00000000">
            <w:r>
              <w:rPr>
                <w:sz w:val="24"/>
                <w:szCs w:val="24"/>
              </w:rPr>
              <w:t>Notification</w:t>
            </w:r>
          </w:p>
        </w:tc>
        <w:tc>
          <w:tcPr>
            <w:tcW w:w="3040" w:type="dxa"/>
          </w:tcPr>
          <w:p w14:paraId="2AA22DDE" w14:textId="77777777" w:rsidR="00237856" w:rsidRDefault="00000000">
            <w:r>
              <w:rPr>
                <w:sz w:val="24"/>
                <w:szCs w:val="24"/>
              </w:rPr>
              <w:t>UC-57 / Normal Flow</w:t>
            </w:r>
          </w:p>
        </w:tc>
        <w:tc>
          <w:tcPr>
            <w:tcW w:w="2964" w:type="dxa"/>
          </w:tcPr>
          <w:p w14:paraId="2AC668CE" w14:textId="77777777" w:rsidR="00237856" w:rsidRDefault="00000000">
            <w:r>
              <w:rPr>
                <w:sz w:val="24"/>
                <w:szCs w:val="24"/>
              </w:rPr>
              <w:t>Vote conclusion recorded successfully.</w:t>
            </w:r>
          </w:p>
        </w:tc>
      </w:tr>
      <w:tr w:rsidR="00237856" w14:paraId="669728BB" w14:textId="77777777">
        <w:trPr>
          <w:jc w:val="center"/>
        </w:trPr>
        <w:tc>
          <w:tcPr>
            <w:tcW w:w="557" w:type="dxa"/>
          </w:tcPr>
          <w:p w14:paraId="1B399473" w14:textId="77777777" w:rsidR="00237856" w:rsidRDefault="00000000">
            <w:r>
              <w:rPr>
                <w:sz w:val="24"/>
                <w:szCs w:val="24"/>
              </w:rPr>
              <w:t>231</w:t>
            </w:r>
          </w:p>
        </w:tc>
        <w:tc>
          <w:tcPr>
            <w:tcW w:w="1122" w:type="dxa"/>
          </w:tcPr>
          <w:p w14:paraId="0B00D14E" w14:textId="77777777" w:rsidR="00237856" w:rsidRDefault="00000000">
            <w:r>
              <w:rPr>
                <w:sz w:val="24"/>
                <w:szCs w:val="24"/>
              </w:rPr>
              <w:t>MSG236</w:t>
            </w:r>
          </w:p>
        </w:tc>
        <w:tc>
          <w:tcPr>
            <w:tcW w:w="1464" w:type="dxa"/>
          </w:tcPr>
          <w:p w14:paraId="396A426D" w14:textId="77777777" w:rsidR="00237856" w:rsidRDefault="00000000">
            <w:r>
              <w:rPr>
                <w:sz w:val="24"/>
                <w:szCs w:val="24"/>
              </w:rPr>
              <w:t>Form error</w:t>
            </w:r>
          </w:p>
        </w:tc>
        <w:tc>
          <w:tcPr>
            <w:tcW w:w="3040" w:type="dxa"/>
          </w:tcPr>
          <w:p w14:paraId="3C832611" w14:textId="77777777" w:rsidR="00237856" w:rsidRDefault="00000000">
            <w:r>
              <w:rPr>
                <w:sz w:val="24"/>
                <w:szCs w:val="24"/>
              </w:rPr>
              <w:t>UC-57 / EX-4</w:t>
            </w:r>
          </w:p>
        </w:tc>
        <w:tc>
          <w:tcPr>
            <w:tcW w:w="2964" w:type="dxa"/>
          </w:tcPr>
          <w:p w14:paraId="0E58252F" w14:textId="77777777" w:rsidR="00237856" w:rsidRDefault="00000000">
            <w:r>
              <w:rPr>
                <w:sz w:val="24"/>
                <w:szCs w:val="24"/>
              </w:rPr>
              <w:t>Unable to record the vote conclusion. No conclusion was recorded. Please try again.</w:t>
            </w:r>
          </w:p>
        </w:tc>
      </w:tr>
      <w:tr w:rsidR="00237856" w14:paraId="5719EEF5" w14:textId="77777777">
        <w:trPr>
          <w:jc w:val="center"/>
        </w:trPr>
        <w:tc>
          <w:tcPr>
            <w:tcW w:w="557" w:type="dxa"/>
          </w:tcPr>
          <w:p w14:paraId="500271AA" w14:textId="77777777" w:rsidR="00237856" w:rsidRDefault="00000000">
            <w:r>
              <w:rPr>
                <w:sz w:val="24"/>
                <w:szCs w:val="24"/>
              </w:rPr>
              <w:t>232</w:t>
            </w:r>
          </w:p>
        </w:tc>
        <w:tc>
          <w:tcPr>
            <w:tcW w:w="1122" w:type="dxa"/>
          </w:tcPr>
          <w:p w14:paraId="08CF5789" w14:textId="77777777" w:rsidR="00237856" w:rsidRDefault="00000000">
            <w:r>
              <w:rPr>
                <w:sz w:val="24"/>
                <w:szCs w:val="24"/>
              </w:rPr>
              <w:t>MSG237</w:t>
            </w:r>
          </w:p>
        </w:tc>
        <w:tc>
          <w:tcPr>
            <w:tcW w:w="1464" w:type="dxa"/>
          </w:tcPr>
          <w:p w14:paraId="155DCEE8" w14:textId="77777777" w:rsidR="00237856" w:rsidRDefault="00000000">
            <w:r>
              <w:rPr>
                <w:sz w:val="24"/>
                <w:szCs w:val="24"/>
              </w:rPr>
              <w:t>Retired</w:t>
            </w:r>
          </w:p>
        </w:tc>
        <w:tc>
          <w:tcPr>
            <w:tcW w:w="3040" w:type="dxa"/>
          </w:tcPr>
          <w:p w14:paraId="4AD74D3B" w14:textId="77777777" w:rsidR="00237856" w:rsidRDefault="00000000">
            <w:r>
              <w:rPr>
                <w:sz w:val="24"/>
                <w:szCs w:val="24"/>
              </w:rPr>
              <w:t>FE-11</w:t>
            </w:r>
          </w:p>
        </w:tc>
        <w:tc>
          <w:tcPr>
            <w:tcW w:w="2964" w:type="dxa"/>
          </w:tcPr>
          <w:p w14:paraId="40BABE0E" w14:textId="77777777" w:rsidR="00237856" w:rsidRDefault="00000000">
            <w:r>
              <w:rPr>
                <w:sz w:val="24"/>
                <w:szCs w:val="24"/>
              </w:rPr>
              <w:t>Retired: closing or cancelling the UI does not require a system message. Do not reuse.</w:t>
            </w:r>
          </w:p>
        </w:tc>
      </w:tr>
      <w:tr w:rsidR="00237856" w14:paraId="733C7CBC" w14:textId="77777777">
        <w:trPr>
          <w:jc w:val="center"/>
        </w:trPr>
        <w:tc>
          <w:tcPr>
            <w:tcW w:w="557" w:type="dxa"/>
          </w:tcPr>
          <w:p w14:paraId="18F11EF9" w14:textId="77777777" w:rsidR="00237856" w:rsidRDefault="00000000">
            <w:r>
              <w:rPr>
                <w:sz w:val="24"/>
                <w:szCs w:val="24"/>
              </w:rPr>
              <w:t>213</w:t>
            </w:r>
          </w:p>
        </w:tc>
        <w:tc>
          <w:tcPr>
            <w:tcW w:w="1122" w:type="dxa"/>
          </w:tcPr>
          <w:p w14:paraId="753DF47F" w14:textId="77777777" w:rsidR="00237856" w:rsidRDefault="00000000">
            <w:r>
              <w:rPr>
                <w:sz w:val="24"/>
                <w:szCs w:val="24"/>
              </w:rPr>
              <w:t>MSG238</w:t>
            </w:r>
          </w:p>
        </w:tc>
        <w:tc>
          <w:tcPr>
            <w:tcW w:w="1464" w:type="dxa"/>
          </w:tcPr>
          <w:p w14:paraId="64D99542" w14:textId="77777777" w:rsidR="00237856" w:rsidRDefault="00000000">
            <w:r>
              <w:rPr>
                <w:sz w:val="24"/>
                <w:szCs w:val="24"/>
              </w:rPr>
              <w:t>Dành sẵn, chưa triển khai</w:t>
            </w:r>
          </w:p>
        </w:tc>
        <w:tc>
          <w:tcPr>
            <w:tcW w:w="3040" w:type="dxa"/>
          </w:tcPr>
          <w:p w14:paraId="0A3FFF30" w14:textId="77777777" w:rsidR="00237856" w:rsidRDefault="00000000">
            <w:r>
              <w:rPr>
                <w:sz w:val="24"/>
                <w:szCs w:val="24"/>
              </w:rPr>
              <w:t>UC-33b / Normal Flow</w:t>
            </w:r>
          </w:p>
        </w:tc>
        <w:tc>
          <w:tcPr>
            <w:tcW w:w="2964" w:type="dxa"/>
          </w:tcPr>
          <w:p w14:paraId="542D91BA" w14:textId="77777777" w:rsidR="00237856" w:rsidRDefault="00000000">
            <w:r>
              <w:rPr>
                <w:sz w:val="24"/>
                <w:szCs w:val="24"/>
              </w:rPr>
              <w:t>Documents attached to the Agenda Item successfully.</w:t>
            </w:r>
          </w:p>
        </w:tc>
      </w:tr>
      <w:tr w:rsidR="00237856" w14:paraId="29F51679" w14:textId="77777777">
        <w:trPr>
          <w:jc w:val="center"/>
        </w:trPr>
        <w:tc>
          <w:tcPr>
            <w:tcW w:w="557" w:type="dxa"/>
          </w:tcPr>
          <w:p w14:paraId="728A3546" w14:textId="77777777" w:rsidR="00237856" w:rsidRDefault="00000000">
            <w:r>
              <w:rPr>
                <w:sz w:val="24"/>
                <w:szCs w:val="24"/>
              </w:rPr>
              <w:t>214</w:t>
            </w:r>
          </w:p>
        </w:tc>
        <w:tc>
          <w:tcPr>
            <w:tcW w:w="1122" w:type="dxa"/>
          </w:tcPr>
          <w:p w14:paraId="3B2ABDBC" w14:textId="77777777" w:rsidR="00237856" w:rsidRDefault="00000000">
            <w:r>
              <w:rPr>
                <w:sz w:val="24"/>
                <w:szCs w:val="24"/>
              </w:rPr>
              <w:t>MSG239</w:t>
            </w:r>
          </w:p>
        </w:tc>
        <w:tc>
          <w:tcPr>
            <w:tcW w:w="1464" w:type="dxa"/>
          </w:tcPr>
          <w:p w14:paraId="71BDA026" w14:textId="77777777" w:rsidR="00237856" w:rsidRDefault="00000000">
            <w:r>
              <w:rPr>
                <w:sz w:val="24"/>
                <w:szCs w:val="24"/>
              </w:rPr>
              <w:t>Dành sẵn, chưa triển khai</w:t>
            </w:r>
          </w:p>
        </w:tc>
        <w:tc>
          <w:tcPr>
            <w:tcW w:w="3040" w:type="dxa"/>
          </w:tcPr>
          <w:p w14:paraId="12B5BD41" w14:textId="77777777" w:rsidR="00237856" w:rsidRDefault="00000000">
            <w:r>
              <w:rPr>
                <w:sz w:val="24"/>
                <w:szCs w:val="24"/>
              </w:rPr>
              <w:t>UC-33d / Normal Flow</w:t>
            </w:r>
          </w:p>
        </w:tc>
        <w:tc>
          <w:tcPr>
            <w:tcW w:w="2964" w:type="dxa"/>
          </w:tcPr>
          <w:p w14:paraId="612A2C5F" w14:textId="77777777" w:rsidR="00237856" w:rsidRDefault="00000000">
            <w:r>
              <w:rPr>
                <w:sz w:val="24"/>
                <w:szCs w:val="24"/>
              </w:rPr>
              <w:t>Document detached from the Agenda Item successfully.</w:t>
            </w:r>
          </w:p>
        </w:tc>
      </w:tr>
      <w:tr w:rsidR="00237856" w14:paraId="15E23B88" w14:textId="77777777">
        <w:trPr>
          <w:jc w:val="center"/>
        </w:trPr>
        <w:tc>
          <w:tcPr>
            <w:tcW w:w="557" w:type="dxa"/>
          </w:tcPr>
          <w:p w14:paraId="3A6BF141" w14:textId="77777777" w:rsidR="00237856" w:rsidRDefault="00000000">
            <w:r>
              <w:rPr>
                <w:sz w:val="24"/>
                <w:szCs w:val="24"/>
              </w:rPr>
              <w:t>215</w:t>
            </w:r>
          </w:p>
        </w:tc>
        <w:tc>
          <w:tcPr>
            <w:tcW w:w="1122" w:type="dxa"/>
          </w:tcPr>
          <w:p w14:paraId="5A132786" w14:textId="77777777" w:rsidR="00237856" w:rsidRDefault="00000000">
            <w:r>
              <w:rPr>
                <w:sz w:val="24"/>
                <w:szCs w:val="24"/>
              </w:rPr>
              <w:t>MSG240</w:t>
            </w:r>
          </w:p>
        </w:tc>
        <w:tc>
          <w:tcPr>
            <w:tcW w:w="1464" w:type="dxa"/>
          </w:tcPr>
          <w:p w14:paraId="2BE02283" w14:textId="77777777" w:rsidR="00237856" w:rsidRDefault="00000000">
            <w:r>
              <w:rPr>
                <w:sz w:val="24"/>
                <w:szCs w:val="24"/>
              </w:rPr>
              <w:t>Dành sẵn, chưa triển khai</w:t>
            </w:r>
          </w:p>
        </w:tc>
        <w:tc>
          <w:tcPr>
            <w:tcW w:w="3040" w:type="dxa"/>
          </w:tcPr>
          <w:p w14:paraId="5098C578" w14:textId="77777777" w:rsidR="00237856" w:rsidRDefault="00000000">
            <w:r>
              <w:rPr>
                <w:sz w:val="24"/>
                <w:szCs w:val="24"/>
              </w:rPr>
              <w:t>UC-33b / EX-1</w:t>
            </w:r>
          </w:p>
        </w:tc>
        <w:tc>
          <w:tcPr>
            <w:tcW w:w="2964" w:type="dxa"/>
          </w:tcPr>
          <w:p w14:paraId="0FDC6A2F" w14:textId="77777777" w:rsidR="00237856" w:rsidRDefault="00000000">
            <w:r>
              <w:rPr>
                <w:sz w:val="24"/>
                <w:szCs w:val="24"/>
              </w:rPr>
              <w:t>You no longer have permission to link documents in this Meeting.</w:t>
            </w:r>
          </w:p>
        </w:tc>
      </w:tr>
      <w:tr w:rsidR="00237856" w14:paraId="52309BAA" w14:textId="77777777">
        <w:trPr>
          <w:jc w:val="center"/>
        </w:trPr>
        <w:tc>
          <w:tcPr>
            <w:tcW w:w="557" w:type="dxa"/>
          </w:tcPr>
          <w:p w14:paraId="23129B90" w14:textId="77777777" w:rsidR="00237856" w:rsidRDefault="00000000">
            <w:r>
              <w:rPr>
                <w:sz w:val="24"/>
                <w:szCs w:val="24"/>
              </w:rPr>
              <w:t>216</w:t>
            </w:r>
          </w:p>
        </w:tc>
        <w:tc>
          <w:tcPr>
            <w:tcW w:w="1122" w:type="dxa"/>
          </w:tcPr>
          <w:p w14:paraId="1BE69DE9" w14:textId="77777777" w:rsidR="00237856" w:rsidRDefault="00000000">
            <w:r>
              <w:rPr>
                <w:sz w:val="24"/>
                <w:szCs w:val="24"/>
              </w:rPr>
              <w:t>MSG241</w:t>
            </w:r>
          </w:p>
        </w:tc>
        <w:tc>
          <w:tcPr>
            <w:tcW w:w="1464" w:type="dxa"/>
          </w:tcPr>
          <w:p w14:paraId="7944A8C4" w14:textId="77777777" w:rsidR="00237856" w:rsidRDefault="00000000">
            <w:r>
              <w:rPr>
                <w:sz w:val="24"/>
                <w:szCs w:val="24"/>
              </w:rPr>
              <w:t>Dành sẵn, chưa triển khai</w:t>
            </w:r>
          </w:p>
        </w:tc>
        <w:tc>
          <w:tcPr>
            <w:tcW w:w="3040" w:type="dxa"/>
          </w:tcPr>
          <w:p w14:paraId="5A0B5F16" w14:textId="77777777" w:rsidR="00237856" w:rsidRDefault="00000000">
            <w:r>
              <w:rPr>
                <w:sz w:val="24"/>
                <w:szCs w:val="24"/>
              </w:rPr>
              <w:t>UC-33d / EX-1</w:t>
            </w:r>
          </w:p>
        </w:tc>
        <w:tc>
          <w:tcPr>
            <w:tcW w:w="2964" w:type="dxa"/>
          </w:tcPr>
          <w:p w14:paraId="014BC0D0" w14:textId="77777777" w:rsidR="00237856" w:rsidRDefault="00000000">
            <w:r>
              <w:rPr>
                <w:sz w:val="24"/>
                <w:szCs w:val="24"/>
              </w:rPr>
              <w:t>You no longer have permission to unlink documents in this Meeting.</w:t>
            </w:r>
          </w:p>
        </w:tc>
      </w:tr>
      <w:tr w:rsidR="00237856" w14:paraId="1F77A0BB" w14:textId="77777777">
        <w:trPr>
          <w:jc w:val="center"/>
        </w:trPr>
        <w:tc>
          <w:tcPr>
            <w:tcW w:w="557" w:type="dxa"/>
          </w:tcPr>
          <w:p w14:paraId="2DD0BA20" w14:textId="77777777" w:rsidR="00237856" w:rsidRDefault="00000000">
            <w:r>
              <w:rPr>
                <w:sz w:val="24"/>
                <w:szCs w:val="24"/>
              </w:rPr>
              <w:t>217</w:t>
            </w:r>
          </w:p>
        </w:tc>
        <w:tc>
          <w:tcPr>
            <w:tcW w:w="1122" w:type="dxa"/>
          </w:tcPr>
          <w:p w14:paraId="3B813C1C" w14:textId="77777777" w:rsidR="00237856" w:rsidRDefault="00000000">
            <w:r>
              <w:rPr>
                <w:sz w:val="24"/>
                <w:szCs w:val="24"/>
              </w:rPr>
              <w:t>MSG242</w:t>
            </w:r>
          </w:p>
        </w:tc>
        <w:tc>
          <w:tcPr>
            <w:tcW w:w="1464" w:type="dxa"/>
          </w:tcPr>
          <w:p w14:paraId="67EBD9E2" w14:textId="77777777" w:rsidR="00237856" w:rsidRDefault="00000000">
            <w:r>
              <w:rPr>
                <w:sz w:val="24"/>
                <w:szCs w:val="24"/>
              </w:rPr>
              <w:t>Dành sẵn, chưa triển khai</w:t>
            </w:r>
          </w:p>
        </w:tc>
        <w:tc>
          <w:tcPr>
            <w:tcW w:w="3040" w:type="dxa"/>
          </w:tcPr>
          <w:p w14:paraId="5E129987" w14:textId="77777777" w:rsidR="00237856" w:rsidRDefault="00000000">
            <w:r>
              <w:rPr>
                <w:sz w:val="24"/>
                <w:szCs w:val="24"/>
              </w:rPr>
              <w:t>UC-33b, UC-33d / EX-3</w:t>
            </w:r>
          </w:p>
        </w:tc>
        <w:tc>
          <w:tcPr>
            <w:tcW w:w="2964" w:type="dxa"/>
          </w:tcPr>
          <w:p w14:paraId="0A98B580" w14:textId="77777777" w:rsidR="00237856" w:rsidRDefault="00000000">
            <w:r>
              <w:rPr>
                <w:sz w:val="24"/>
                <w:szCs w:val="24"/>
              </w:rPr>
              <w:t>Select an available Agenda Item in this Meeting.</w:t>
            </w:r>
          </w:p>
        </w:tc>
      </w:tr>
      <w:tr w:rsidR="00237856" w14:paraId="46ED61F5" w14:textId="77777777">
        <w:trPr>
          <w:jc w:val="center"/>
        </w:trPr>
        <w:tc>
          <w:tcPr>
            <w:tcW w:w="557" w:type="dxa"/>
          </w:tcPr>
          <w:p w14:paraId="4B5DE65F" w14:textId="77777777" w:rsidR="00237856" w:rsidRDefault="00000000">
            <w:r>
              <w:rPr>
                <w:sz w:val="24"/>
                <w:szCs w:val="24"/>
              </w:rPr>
              <w:t>218</w:t>
            </w:r>
          </w:p>
        </w:tc>
        <w:tc>
          <w:tcPr>
            <w:tcW w:w="1122" w:type="dxa"/>
          </w:tcPr>
          <w:p w14:paraId="6C5BAC71" w14:textId="77777777" w:rsidR="00237856" w:rsidRDefault="00000000">
            <w:r>
              <w:rPr>
                <w:sz w:val="24"/>
                <w:szCs w:val="24"/>
              </w:rPr>
              <w:t>MSG243</w:t>
            </w:r>
          </w:p>
        </w:tc>
        <w:tc>
          <w:tcPr>
            <w:tcW w:w="1464" w:type="dxa"/>
          </w:tcPr>
          <w:p w14:paraId="13F35467" w14:textId="77777777" w:rsidR="00237856" w:rsidRDefault="00000000">
            <w:r>
              <w:rPr>
                <w:sz w:val="24"/>
                <w:szCs w:val="24"/>
              </w:rPr>
              <w:t>Dành sẵn, chưa triển khai</w:t>
            </w:r>
          </w:p>
        </w:tc>
        <w:tc>
          <w:tcPr>
            <w:tcW w:w="3040" w:type="dxa"/>
          </w:tcPr>
          <w:p w14:paraId="78F9B5E0" w14:textId="77777777" w:rsidR="00237856" w:rsidRDefault="00000000">
            <w:r>
              <w:rPr>
                <w:sz w:val="24"/>
                <w:szCs w:val="24"/>
              </w:rPr>
              <w:t>UC-33b / EX-4</w:t>
            </w:r>
          </w:p>
        </w:tc>
        <w:tc>
          <w:tcPr>
            <w:tcW w:w="2964" w:type="dxa"/>
          </w:tcPr>
          <w:p w14:paraId="1EC35700" w14:textId="77777777" w:rsidR="00237856" w:rsidRDefault="00000000">
            <w:r>
              <w:rPr>
                <w:sz w:val="24"/>
                <w:szCs w:val="24"/>
              </w:rPr>
              <w:t>One or more selected documents are already attached to the Agenda Item.</w:t>
            </w:r>
          </w:p>
        </w:tc>
      </w:tr>
      <w:tr w:rsidR="00237856" w14:paraId="6737FA51" w14:textId="77777777">
        <w:trPr>
          <w:jc w:val="center"/>
        </w:trPr>
        <w:tc>
          <w:tcPr>
            <w:tcW w:w="557" w:type="dxa"/>
          </w:tcPr>
          <w:p w14:paraId="1BD3CE5F" w14:textId="77777777" w:rsidR="00237856" w:rsidRDefault="00000000">
            <w:r>
              <w:rPr>
                <w:sz w:val="24"/>
                <w:szCs w:val="24"/>
              </w:rPr>
              <w:lastRenderedPageBreak/>
              <w:t>219</w:t>
            </w:r>
          </w:p>
        </w:tc>
        <w:tc>
          <w:tcPr>
            <w:tcW w:w="1122" w:type="dxa"/>
          </w:tcPr>
          <w:p w14:paraId="27A0C83D" w14:textId="77777777" w:rsidR="00237856" w:rsidRDefault="00000000">
            <w:r>
              <w:rPr>
                <w:sz w:val="24"/>
                <w:szCs w:val="24"/>
              </w:rPr>
              <w:t>MSG244</w:t>
            </w:r>
          </w:p>
        </w:tc>
        <w:tc>
          <w:tcPr>
            <w:tcW w:w="1464" w:type="dxa"/>
          </w:tcPr>
          <w:p w14:paraId="5E2E88B3" w14:textId="77777777" w:rsidR="00237856" w:rsidRDefault="00000000">
            <w:r>
              <w:rPr>
                <w:sz w:val="24"/>
                <w:szCs w:val="24"/>
              </w:rPr>
              <w:t>Dành sẵn, chưa triển khai</w:t>
            </w:r>
          </w:p>
        </w:tc>
        <w:tc>
          <w:tcPr>
            <w:tcW w:w="3040" w:type="dxa"/>
          </w:tcPr>
          <w:p w14:paraId="3A3F323D" w14:textId="77777777" w:rsidR="00237856" w:rsidRDefault="00000000">
            <w:r>
              <w:rPr>
                <w:sz w:val="24"/>
                <w:szCs w:val="24"/>
              </w:rPr>
              <w:t>UC-33b / EX-5</w:t>
            </w:r>
          </w:p>
        </w:tc>
        <w:tc>
          <w:tcPr>
            <w:tcW w:w="2964" w:type="dxa"/>
          </w:tcPr>
          <w:p w14:paraId="257727A0" w14:textId="77777777" w:rsidR="00237856" w:rsidRDefault="00000000">
            <w:r>
              <w:rPr>
                <w:sz w:val="24"/>
                <w:szCs w:val="24"/>
              </w:rPr>
              <w:t>Unable to link the document. No links were changed. Please try again.</w:t>
            </w:r>
          </w:p>
        </w:tc>
      </w:tr>
      <w:tr w:rsidR="00237856" w14:paraId="3AC014CA" w14:textId="77777777">
        <w:trPr>
          <w:jc w:val="center"/>
        </w:trPr>
        <w:tc>
          <w:tcPr>
            <w:tcW w:w="557" w:type="dxa"/>
          </w:tcPr>
          <w:p w14:paraId="698AE36B" w14:textId="77777777" w:rsidR="00237856" w:rsidRDefault="00000000">
            <w:r>
              <w:rPr>
                <w:sz w:val="24"/>
                <w:szCs w:val="24"/>
              </w:rPr>
              <w:t>220</w:t>
            </w:r>
          </w:p>
        </w:tc>
        <w:tc>
          <w:tcPr>
            <w:tcW w:w="1122" w:type="dxa"/>
          </w:tcPr>
          <w:p w14:paraId="10437297" w14:textId="77777777" w:rsidR="00237856" w:rsidRDefault="00000000">
            <w:r>
              <w:rPr>
                <w:sz w:val="24"/>
                <w:szCs w:val="24"/>
              </w:rPr>
              <w:t>MSG245</w:t>
            </w:r>
          </w:p>
        </w:tc>
        <w:tc>
          <w:tcPr>
            <w:tcW w:w="1464" w:type="dxa"/>
          </w:tcPr>
          <w:p w14:paraId="068FC1DB" w14:textId="77777777" w:rsidR="00237856" w:rsidRDefault="00000000">
            <w:r>
              <w:rPr>
                <w:sz w:val="24"/>
                <w:szCs w:val="24"/>
              </w:rPr>
              <w:t>Dành sẵn, chưa triển khai</w:t>
            </w:r>
          </w:p>
        </w:tc>
        <w:tc>
          <w:tcPr>
            <w:tcW w:w="3040" w:type="dxa"/>
          </w:tcPr>
          <w:p w14:paraId="540CAE79" w14:textId="77777777" w:rsidR="00237856" w:rsidRDefault="00000000">
            <w:r>
              <w:rPr>
                <w:sz w:val="24"/>
                <w:szCs w:val="24"/>
              </w:rPr>
              <w:t>UC-33d / EX-5</w:t>
            </w:r>
          </w:p>
        </w:tc>
        <w:tc>
          <w:tcPr>
            <w:tcW w:w="2964" w:type="dxa"/>
          </w:tcPr>
          <w:p w14:paraId="058E2F7A" w14:textId="77777777" w:rsidR="00237856" w:rsidRDefault="00000000">
            <w:r>
              <w:rPr>
                <w:sz w:val="24"/>
                <w:szCs w:val="24"/>
              </w:rPr>
              <w:t>Unable to unlink the document. No links were changed. Please try again.</w:t>
            </w:r>
          </w:p>
        </w:tc>
      </w:tr>
      <w:tr w:rsidR="00237856" w14:paraId="2E5E96BA" w14:textId="77777777">
        <w:trPr>
          <w:jc w:val="center"/>
        </w:trPr>
        <w:tc>
          <w:tcPr>
            <w:tcW w:w="557" w:type="dxa"/>
          </w:tcPr>
          <w:p w14:paraId="75EA6F6F" w14:textId="77777777" w:rsidR="00237856" w:rsidRDefault="00000000">
            <w:r>
              <w:rPr>
                <w:sz w:val="24"/>
                <w:szCs w:val="24"/>
              </w:rPr>
              <w:t>221</w:t>
            </w:r>
          </w:p>
        </w:tc>
        <w:tc>
          <w:tcPr>
            <w:tcW w:w="1122" w:type="dxa"/>
          </w:tcPr>
          <w:p w14:paraId="3DC1DE4D" w14:textId="77777777" w:rsidR="00237856" w:rsidRDefault="00000000">
            <w:r>
              <w:rPr>
                <w:sz w:val="24"/>
                <w:szCs w:val="24"/>
              </w:rPr>
              <w:t>MSG246</w:t>
            </w:r>
          </w:p>
        </w:tc>
        <w:tc>
          <w:tcPr>
            <w:tcW w:w="1464" w:type="dxa"/>
          </w:tcPr>
          <w:p w14:paraId="5179F5E1" w14:textId="77777777" w:rsidR="00237856" w:rsidRDefault="00000000">
            <w:r>
              <w:rPr>
                <w:sz w:val="24"/>
                <w:szCs w:val="24"/>
              </w:rPr>
              <w:t>Dành sẵn, chưa triển khai</w:t>
            </w:r>
          </w:p>
        </w:tc>
        <w:tc>
          <w:tcPr>
            <w:tcW w:w="3040" w:type="dxa"/>
          </w:tcPr>
          <w:p w14:paraId="4EDAA4A2" w14:textId="77777777" w:rsidR="00237856" w:rsidRDefault="00000000">
            <w:r>
              <w:rPr>
                <w:sz w:val="24"/>
                <w:szCs w:val="24"/>
              </w:rPr>
              <w:t>UC-33d / EX-4</w:t>
            </w:r>
          </w:p>
        </w:tc>
        <w:tc>
          <w:tcPr>
            <w:tcW w:w="2964" w:type="dxa"/>
          </w:tcPr>
          <w:p w14:paraId="34EACA45" w14:textId="77777777" w:rsidR="00237856" w:rsidRDefault="00000000">
            <w:r>
              <w:rPr>
                <w:sz w:val="24"/>
                <w:szCs w:val="24"/>
              </w:rPr>
              <w:t>This document is no longer linked to the selected Agenda Item. Refresh the document list.</w:t>
            </w:r>
          </w:p>
        </w:tc>
      </w:tr>
      <w:tr w:rsidR="00237856" w14:paraId="421628DB" w14:textId="77777777">
        <w:trPr>
          <w:jc w:val="center"/>
        </w:trPr>
        <w:tc>
          <w:tcPr>
            <w:tcW w:w="557" w:type="dxa"/>
          </w:tcPr>
          <w:p w14:paraId="7DC9395B" w14:textId="77777777" w:rsidR="00237856" w:rsidRDefault="00000000">
            <w:r>
              <w:rPr>
                <w:sz w:val="24"/>
                <w:szCs w:val="24"/>
              </w:rPr>
              <w:t>222</w:t>
            </w:r>
          </w:p>
        </w:tc>
        <w:tc>
          <w:tcPr>
            <w:tcW w:w="1122" w:type="dxa"/>
          </w:tcPr>
          <w:p w14:paraId="2BAA4575" w14:textId="77777777" w:rsidR="00237856" w:rsidRDefault="00000000">
            <w:r>
              <w:rPr>
                <w:sz w:val="24"/>
                <w:szCs w:val="24"/>
              </w:rPr>
              <w:t>MSG247</w:t>
            </w:r>
          </w:p>
        </w:tc>
        <w:tc>
          <w:tcPr>
            <w:tcW w:w="1464" w:type="dxa"/>
          </w:tcPr>
          <w:p w14:paraId="3E375479" w14:textId="77777777" w:rsidR="00237856" w:rsidRDefault="00000000">
            <w:r>
              <w:rPr>
                <w:sz w:val="24"/>
                <w:szCs w:val="24"/>
              </w:rPr>
              <w:t>Dành sẵn, chưa triển khai</w:t>
            </w:r>
          </w:p>
        </w:tc>
        <w:tc>
          <w:tcPr>
            <w:tcW w:w="3040" w:type="dxa"/>
          </w:tcPr>
          <w:p w14:paraId="6BB07DEC" w14:textId="77777777" w:rsidR="00237856" w:rsidRDefault="00000000">
            <w:r>
              <w:rPr>
                <w:sz w:val="24"/>
                <w:szCs w:val="24"/>
              </w:rPr>
              <w:t>UC-33b, UC-33d / EX-6</w:t>
            </w:r>
          </w:p>
        </w:tc>
        <w:tc>
          <w:tcPr>
            <w:tcW w:w="2964" w:type="dxa"/>
          </w:tcPr>
          <w:p w14:paraId="6CDBAA03" w14:textId="77777777" w:rsidR="00237856" w:rsidRDefault="00000000">
            <w:r>
              <w:rPr>
                <w:sz w:val="24"/>
                <w:szCs w:val="24"/>
              </w:rPr>
              <w:t>Document links cannot be changed after the Meeting has ended.</w:t>
            </w:r>
          </w:p>
        </w:tc>
      </w:tr>
      <w:tr w:rsidR="00237856" w14:paraId="1833D5D7" w14:textId="77777777">
        <w:trPr>
          <w:jc w:val="center"/>
        </w:trPr>
        <w:tc>
          <w:tcPr>
            <w:tcW w:w="557" w:type="dxa"/>
          </w:tcPr>
          <w:p w14:paraId="672A2575" w14:textId="77777777" w:rsidR="00237856" w:rsidRDefault="00000000">
            <w:r>
              <w:rPr>
                <w:sz w:val="24"/>
                <w:szCs w:val="24"/>
              </w:rPr>
              <w:t>223</w:t>
            </w:r>
          </w:p>
        </w:tc>
        <w:tc>
          <w:tcPr>
            <w:tcW w:w="1122" w:type="dxa"/>
          </w:tcPr>
          <w:p w14:paraId="56EBF9C8" w14:textId="77777777" w:rsidR="00237856" w:rsidRDefault="00000000">
            <w:r>
              <w:rPr>
                <w:sz w:val="24"/>
                <w:szCs w:val="24"/>
              </w:rPr>
              <w:t>MSG248</w:t>
            </w:r>
          </w:p>
        </w:tc>
        <w:tc>
          <w:tcPr>
            <w:tcW w:w="1464" w:type="dxa"/>
          </w:tcPr>
          <w:p w14:paraId="35DA464C" w14:textId="77777777" w:rsidR="00237856" w:rsidRDefault="00000000">
            <w:r>
              <w:rPr>
                <w:sz w:val="24"/>
                <w:szCs w:val="24"/>
              </w:rPr>
              <w:t>Dành sẵn, chưa triển khai</w:t>
            </w:r>
          </w:p>
        </w:tc>
        <w:tc>
          <w:tcPr>
            <w:tcW w:w="3040" w:type="dxa"/>
          </w:tcPr>
          <w:p w14:paraId="11C7A6E2" w14:textId="77777777" w:rsidR="00237856" w:rsidRDefault="00000000">
            <w:r>
              <w:rPr>
                <w:sz w:val="24"/>
                <w:szCs w:val="24"/>
              </w:rPr>
              <w:t>UC-33c / EX-1</w:t>
            </w:r>
          </w:p>
        </w:tc>
        <w:tc>
          <w:tcPr>
            <w:tcW w:w="2964" w:type="dxa"/>
          </w:tcPr>
          <w:p w14:paraId="3359D457" w14:textId="77777777" w:rsidR="00237856" w:rsidRDefault="00000000">
            <w:r>
              <w:rPr>
                <w:sz w:val="24"/>
                <w:szCs w:val="24"/>
              </w:rPr>
              <w:t>Documents cannot be removed after the Meeting has ended.</w:t>
            </w:r>
          </w:p>
        </w:tc>
      </w:tr>
      <w:tr w:rsidR="00237856" w14:paraId="4F1EDE15" w14:textId="77777777">
        <w:trPr>
          <w:jc w:val="center"/>
        </w:trPr>
        <w:tc>
          <w:tcPr>
            <w:tcW w:w="557" w:type="dxa"/>
          </w:tcPr>
          <w:p w14:paraId="179F507B" w14:textId="77777777" w:rsidR="00237856" w:rsidRDefault="00000000">
            <w:r>
              <w:rPr>
                <w:sz w:val="24"/>
                <w:szCs w:val="24"/>
              </w:rPr>
              <w:t>224</w:t>
            </w:r>
          </w:p>
        </w:tc>
        <w:tc>
          <w:tcPr>
            <w:tcW w:w="1122" w:type="dxa"/>
          </w:tcPr>
          <w:p w14:paraId="55DF3B13" w14:textId="77777777" w:rsidR="00237856" w:rsidRDefault="00000000">
            <w:r>
              <w:rPr>
                <w:sz w:val="24"/>
                <w:szCs w:val="24"/>
              </w:rPr>
              <w:t>MSG249</w:t>
            </w:r>
          </w:p>
        </w:tc>
        <w:tc>
          <w:tcPr>
            <w:tcW w:w="1464" w:type="dxa"/>
          </w:tcPr>
          <w:p w14:paraId="6FEA312D" w14:textId="77777777" w:rsidR="00237856" w:rsidRDefault="00000000">
            <w:r>
              <w:rPr>
                <w:sz w:val="24"/>
                <w:szCs w:val="24"/>
              </w:rPr>
              <w:t>Dành sẵn, chưa triển khai</w:t>
            </w:r>
          </w:p>
        </w:tc>
        <w:tc>
          <w:tcPr>
            <w:tcW w:w="3040" w:type="dxa"/>
          </w:tcPr>
          <w:p w14:paraId="066D6D0F" w14:textId="77777777" w:rsidR="00237856" w:rsidRDefault="00000000">
            <w:r>
              <w:rPr>
                <w:sz w:val="24"/>
                <w:szCs w:val="24"/>
              </w:rPr>
              <w:t>UC-33a / EX-2</w:t>
            </w:r>
          </w:p>
        </w:tc>
        <w:tc>
          <w:tcPr>
            <w:tcW w:w="2964" w:type="dxa"/>
          </w:tcPr>
          <w:p w14:paraId="2EFD8688" w14:textId="77777777" w:rsidR="00237856" w:rsidRDefault="00000000">
            <w:r>
              <w:rPr>
                <w:sz w:val="24"/>
                <w:szCs w:val="24"/>
              </w:rPr>
              <w:t>Select one or more available documents from your personal library.</w:t>
            </w:r>
          </w:p>
        </w:tc>
      </w:tr>
      <w:tr w:rsidR="00237856" w14:paraId="42022875" w14:textId="77777777">
        <w:trPr>
          <w:jc w:val="center"/>
        </w:trPr>
        <w:tc>
          <w:tcPr>
            <w:tcW w:w="557" w:type="dxa"/>
          </w:tcPr>
          <w:p w14:paraId="6E3A9AD3" w14:textId="77777777" w:rsidR="00237856" w:rsidRDefault="00000000">
            <w:r>
              <w:rPr>
                <w:sz w:val="24"/>
                <w:szCs w:val="24"/>
              </w:rPr>
              <w:t>225</w:t>
            </w:r>
          </w:p>
        </w:tc>
        <w:tc>
          <w:tcPr>
            <w:tcW w:w="1122" w:type="dxa"/>
          </w:tcPr>
          <w:p w14:paraId="595290A1" w14:textId="77777777" w:rsidR="00237856" w:rsidRDefault="00000000">
            <w:r>
              <w:rPr>
                <w:sz w:val="24"/>
                <w:szCs w:val="24"/>
              </w:rPr>
              <w:t>MSG250</w:t>
            </w:r>
          </w:p>
        </w:tc>
        <w:tc>
          <w:tcPr>
            <w:tcW w:w="1464" w:type="dxa"/>
          </w:tcPr>
          <w:p w14:paraId="4F83539E" w14:textId="77777777" w:rsidR="00237856" w:rsidRDefault="00000000">
            <w:r>
              <w:rPr>
                <w:sz w:val="24"/>
                <w:szCs w:val="24"/>
              </w:rPr>
              <w:t>Retired</w:t>
            </w:r>
          </w:p>
        </w:tc>
        <w:tc>
          <w:tcPr>
            <w:tcW w:w="3040" w:type="dxa"/>
          </w:tcPr>
          <w:p w14:paraId="7C2BBA26" w14:textId="77777777" w:rsidR="00237856" w:rsidRDefault="00000000">
            <w:r>
              <w:rPr>
                <w:sz w:val="24"/>
                <w:szCs w:val="24"/>
              </w:rPr>
              <w:t>Retired; formerly UC-23b / EX-4</w:t>
            </w:r>
          </w:p>
        </w:tc>
        <w:tc>
          <w:tcPr>
            <w:tcW w:w="2964" w:type="dxa"/>
          </w:tcPr>
          <w:p w14:paraId="34913745" w14:textId="77777777" w:rsidR="00237856" w:rsidRDefault="00000000">
            <w:r>
              <w:rPr>
                <w:sz w:val="24"/>
                <w:szCs w:val="24"/>
              </w:rPr>
              <w:t>Retired on 18/10/2026 (PO 16/10/2026): Agenda Items no longer have a Planned Duration and Presenter is not locked. This code must not be reused.</w:t>
            </w:r>
          </w:p>
        </w:tc>
      </w:tr>
      <w:tr w:rsidR="00237856" w14:paraId="73834ACB" w14:textId="77777777">
        <w:trPr>
          <w:jc w:val="center"/>
        </w:trPr>
        <w:tc>
          <w:tcPr>
            <w:tcW w:w="557" w:type="dxa"/>
          </w:tcPr>
          <w:p w14:paraId="67D6FAE6" w14:textId="77777777" w:rsidR="00237856" w:rsidRDefault="00000000">
            <w:r>
              <w:rPr>
                <w:sz w:val="24"/>
                <w:szCs w:val="24"/>
              </w:rPr>
              <w:t>226</w:t>
            </w:r>
          </w:p>
        </w:tc>
        <w:tc>
          <w:tcPr>
            <w:tcW w:w="1122" w:type="dxa"/>
          </w:tcPr>
          <w:p w14:paraId="3D64470F" w14:textId="77777777" w:rsidR="00237856" w:rsidRDefault="00000000">
            <w:r>
              <w:rPr>
                <w:sz w:val="24"/>
                <w:szCs w:val="24"/>
              </w:rPr>
              <w:t>MSG251</w:t>
            </w:r>
          </w:p>
        </w:tc>
        <w:tc>
          <w:tcPr>
            <w:tcW w:w="1464" w:type="dxa"/>
          </w:tcPr>
          <w:p w14:paraId="4B06EDCE" w14:textId="77777777" w:rsidR="00237856" w:rsidRDefault="00000000">
            <w:r>
              <w:rPr>
                <w:sz w:val="24"/>
                <w:szCs w:val="24"/>
              </w:rPr>
              <w:t>Dành sẵn, chưa triển khai</w:t>
            </w:r>
          </w:p>
        </w:tc>
        <w:tc>
          <w:tcPr>
            <w:tcW w:w="3040" w:type="dxa"/>
          </w:tcPr>
          <w:p w14:paraId="63DDCC21" w14:textId="77777777" w:rsidR="00237856" w:rsidRDefault="00000000">
            <w:r>
              <w:rPr>
                <w:sz w:val="24"/>
                <w:szCs w:val="24"/>
              </w:rPr>
              <w:t>UC-35 / EX-5</w:t>
            </w:r>
          </w:p>
        </w:tc>
        <w:tc>
          <w:tcPr>
            <w:tcW w:w="2964" w:type="dxa"/>
          </w:tcPr>
          <w:p w14:paraId="4EECF517" w14:textId="77777777" w:rsidR="00237856" w:rsidRDefault="00000000">
            <w:r>
              <w:rPr>
                <w:sz w:val="24"/>
                <w:szCs w:val="24"/>
              </w:rPr>
              <w:t>Comments are read-only after the Meeting has ended.</w:t>
            </w:r>
          </w:p>
        </w:tc>
      </w:tr>
      <w:tr w:rsidR="00237856" w14:paraId="4001DBED" w14:textId="77777777">
        <w:trPr>
          <w:jc w:val="center"/>
        </w:trPr>
        <w:tc>
          <w:tcPr>
            <w:tcW w:w="557" w:type="dxa"/>
          </w:tcPr>
          <w:p w14:paraId="0ED94CFA" w14:textId="77777777" w:rsidR="00237856" w:rsidRDefault="00000000">
            <w:r>
              <w:rPr>
                <w:sz w:val="24"/>
                <w:szCs w:val="24"/>
              </w:rPr>
              <w:t>233</w:t>
            </w:r>
          </w:p>
        </w:tc>
        <w:tc>
          <w:tcPr>
            <w:tcW w:w="1122" w:type="dxa"/>
          </w:tcPr>
          <w:p w14:paraId="416AD6C8" w14:textId="77777777" w:rsidR="00237856" w:rsidRDefault="00000000">
            <w:r>
              <w:rPr>
                <w:sz w:val="24"/>
                <w:szCs w:val="24"/>
              </w:rPr>
              <w:t>MSG252</w:t>
            </w:r>
          </w:p>
        </w:tc>
        <w:tc>
          <w:tcPr>
            <w:tcW w:w="1464" w:type="dxa"/>
          </w:tcPr>
          <w:p w14:paraId="3ABE86D5" w14:textId="77777777" w:rsidR="00237856" w:rsidRDefault="00000000">
            <w:r>
              <w:rPr>
                <w:sz w:val="24"/>
                <w:szCs w:val="24"/>
              </w:rPr>
              <w:t>Form error</w:t>
            </w:r>
          </w:p>
        </w:tc>
        <w:tc>
          <w:tcPr>
            <w:tcW w:w="3040" w:type="dxa"/>
          </w:tcPr>
          <w:p w14:paraId="3A475A7E" w14:textId="77777777" w:rsidR="00237856" w:rsidRDefault="00000000">
            <w:r>
              <w:rPr>
                <w:sz w:val="24"/>
                <w:szCs w:val="24"/>
              </w:rPr>
              <w:t>UC-55 / EX-8</w:t>
            </w:r>
          </w:p>
        </w:tc>
        <w:tc>
          <w:tcPr>
            <w:tcW w:w="2964" w:type="dxa"/>
          </w:tcPr>
          <w:p w14:paraId="5E6767B1" w14:textId="77777777" w:rsidR="00237856" w:rsidRDefault="00000000">
            <w:r>
              <w:rPr>
                <w:sz w:val="24"/>
                <w:szCs w:val="24"/>
              </w:rPr>
              <w:t>Confirm that you have read all vote documents before casting your ballot.</w:t>
            </w:r>
          </w:p>
        </w:tc>
      </w:tr>
      <w:tr w:rsidR="00237856" w14:paraId="4CEC213B" w14:textId="77777777">
        <w:trPr>
          <w:jc w:val="center"/>
        </w:trPr>
        <w:tc>
          <w:tcPr>
            <w:tcW w:w="557" w:type="dxa"/>
          </w:tcPr>
          <w:p w14:paraId="225ED8C8" w14:textId="77777777" w:rsidR="00237856" w:rsidRDefault="00000000">
            <w:r>
              <w:rPr>
                <w:sz w:val="24"/>
                <w:szCs w:val="24"/>
              </w:rPr>
              <w:t>234</w:t>
            </w:r>
          </w:p>
        </w:tc>
        <w:tc>
          <w:tcPr>
            <w:tcW w:w="1122" w:type="dxa"/>
          </w:tcPr>
          <w:p w14:paraId="2BAF47A6" w14:textId="77777777" w:rsidR="00237856" w:rsidRDefault="00000000">
            <w:r>
              <w:rPr>
                <w:sz w:val="24"/>
                <w:szCs w:val="24"/>
              </w:rPr>
              <w:t>MSG253</w:t>
            </w:r>
          </w:p>
        </w:tc>
        <w:tc>
          <w:tcPr>
            <w:tcW w:w="1464" w:type="dxa"/>
          </w:tcPr>
          <w:p w14:paraId="7E5C80B8" w14:textId="77777777" w:rsidR="00237856" w:rsidRDefault="00000000">
            <w:r>
              <w:rPr>
                <w:sz w:val="24"/>
                <w:szCs w:val="24"/>
              </w:rPr>
              <w:t>Toast</w:t>
            </w:r>
          </w:p>
        </w:tc>
        <w:tc>
          <w:tcPr>
            <w:tcW w:w="3040" w:type="dxa"/>
          </w:tcPr>
          <w:p w14:paraId="3DC315BE" w14:textId="77777777" w:rsidR="00237856" w:rsidRDefault="00000000">
            <w:r>
              <w:rPr>
                <w:sz w:val="24"/>
                <w:szCs w:val="24"/>
              </w:rPr>
              <w:t>UC-74 / Main Flow</w:t>
            </w:r>
          </w:p>
        </w:tc>
        <w:tc>
          <w:tcPr>
            <w:tcW w:w="2964" w:type="dxa"/>
          </w:tcPr>
          <w:p w14:paraId="00260074" w14:textId="77777777" w:rsidR="00237856" w:rsidRDefault="00000000">
            <w:r>
              <w:rPr>
                <w:sz w:val="24"/>
                <w:szCs w:val="24"/>
              </w:rPr>
              <w:t>Document read confirmed.</w:t>
            </w:r>
          </w:p>
        </w:tc>
      </w:tr>
      <w:tr w:rsidR="00237856" w14:paraId="252BADE8" w14:textId="77777777">
        <w:trPr>
          <w:jc w:val="center"/>
        </w:trPr>
        <w:tc>
          <w:tcPr>
            <w:tcW w:w="557" w:type="dxa"/>
          </w:tcPr>
          <w:p w14:paraId="19C3AC07" w14:textId="77777777" w:rsidR="00237856" w:rsidRDefault="00000000">
            <w:r>
              <w:rPr>
                <w:sz w:val="24"/>
                <w:szCs w:val="24"/>
              </w:rPr>
              <w:t>235</w:t>
            </w:r>
          </w:p>
        </w:tc>
        <w:tc>
          <w:tcPr>
            <w:tcW w:w="1122" w:type="dxa"/>
          </w:tcPr>
          <w:p w14:paraId="02AB575F" w14:textId="77777777" w:rsidR="00237856" w:rsidRDefault="00000000">
            <w:r>
              <w:rPr>
                <w:sz w:val="24"/>
                <w:szCs w:val="24"/>
              </w:rPr>
              <w:t>MSG254</w:t>
            </w:r>
          </w:p>
        </w:tc>
        <w:tc>
          <w:tcPr>
            <w:tcW w:w="1464" w:type="dxa"/>
          </w:tcPr>
          <w:p w14:paraId="02438E4A" w14:textId="77777777" w:rsidR="00237856" w:rsidRDefault="00000000">
            <w:r>
              <w:rPr>
                <w:sz w:val="24"/>
                <w:szCs w:val="24"/>
              </w:rPr>
              <w:t>Form error</w:t>
            </w:r>
          </w:p>
        </w:tc>
        <w:tc>
          <w:tcPr>
            <w:tcW w:w="3040" w:type="dxa"/>
          </w:tcPr>
          <w:p w14:paraId="74B657E4" w14:textId="77777777" w:rsidR="00237856" w:rsidRDefault="00000000">
            <w:r>
              <w:rPr>
                <w:sz w:val="24"/>
                <w:szCs w:val="24"/>
              </w:rPr>
              <w:t>UC-74 / EX-1</w:t>
            </w:r>
          </w:p>
        </w:tc>
        <w:tc>
          <w:tcPr>
            <w:tcW w:w="2964" w:type="dxa"/>
          </w:tcPr>
          <w:p w14:paraId="1256C0B5" w14:textId="77777777" w:rsidR="00237856" w:rsidRDefault="00000000">
            <w:r>
              <w:rPr>
                <w:sz w:val="24"/>
                <w:szCs w:val="24"/>
              </w:rPr>
              <w:t>Scroll to the last page of the document before confirming that you have read it.</w:t>
            </w:r>
          </w:p>
        </w:tc>
      </w:tr>
      <w:tr w:rsidR="00237856" w14:paraId="5F368FFE" w14:textId="77777777">
        <w:trPr>
          <w:jc w:val="center"/>
        </w:trPr>
        <w:tc>
          <w:tcPr>
            <w:tcW w:w="557" w:type="dxa"/>
          </w:tcPr>
          <w:p w14:paraId="17BB6211" w14:textId="77777777" w:rsidR="00237856" w:rsidRDefault="00000000">
            <w:r>
              <w:rPr>
                <w:sz w:val="24"/>
                <w:szCs w:val="24"/>
              </w:rPr>
              <w:lastRenderedPageBreak/>
              <w:t>236</w:t>
            </w:r>
          </w:p>
        </w:tc>
        <w:tc>
          <w:tcPr>
            <w:tcW w:w="1122" w:type="dxa"/>
          </w:tcPr>
          <w:p w14:paraId="0AADF647" w14:textId="77777777" w:rsidR="00237856" w:rsidRDefault="00000000">
            <w:r>
              <w:rPr>
                <w:sz w:val="24"/>
                <w:szCs w:val="24"/>
              </w:rPr>
              <w:t>MSG255</w:t>
            </w:r>
          </w:p>
        </w:tc>
        <w:tc>
          <w:tcPr>
            <w:tcW w:w="1464" w:type="dxa"/>
          </w:tcPr>
          <w:p w14:paraId="4ECDBBF0" w14:textId="77777777" w:rsidR="00237856" w:rsidRDefault="00000000">
            <w:r>
              <w:rPr>
                <w:sz w:val="24"/>
                <w:szCs w:val="24"/>
              </w:rPr>
              <w:t>Toast</w:t>
            </w:r>
          </w:p>
        </w:tc>
        <w:tc>
          <w:tcPr>
            <w:tcW w:w="3040" w:type="dxa"/>
          </w:tcPr>
          <w:p w14:paraId="45AFBE3A" w14:textId="77777777" w:rsidR="00237856" w:rsidRDefault="00000000">
            <w:r>
              <w:rPr>
                <w:sz w:val="24"/>
                <w:szCs w:val="24"/>
              </w:rPr>
              <w:t>UC-74 / EX-3</w:t>
            </w:r>
          </w:p>
        </w:tc>
        <w:tc>
          <w:tcPr>
            <w:tcW w:w="2964" w:type="dxa"/>
          </w:tcPr>
          <w:p w14:paraId="0221A153" w14:textId="77777777" w:rsidR="00237856" w:rsidRDefault="00000000">
            <w:r>
              <w:rPr>
                <w:sz w:val="24"/>
                <w:szCs w:val="24"/>
              </w:rPr>
              <w:t>Unable to confirm document reading. Please try again.</w:t>
            </w:r>
          </w:p>
        </w:tc>
      </w:tr>
      <w:tr w:rsidR="00237856" w14:paraId="51342BF6" w14:textId="77777777">
        <w:trPr>
          <w:jc w:val="center"/>
        </w:trPr>
        <w:tc>
          <w:tcPr>
            <w:tcW w:w="557" w:type="dxa"/>
          </w:tcPr>
          <w:p w14:paraId="4B3EEEDF" w14:textId="77777777" w:rsidR="00237856" w:rsidRDefault="00000000">
            <w:r>
              <w:rPr>
                <w:sz w:val="24"/>
                <w:szCs w:val="24"/>
              </w:rPr>
              <w:t>237</w:t>
            </w:r>
          </w:p>
        </w:tc>
        <w:tc>
          <w:tcPr>
            <w:tcW w:w="1122" w:type="dxa"/>
          </w:tcPr>
          <w:p w14:paraId="485ECB8F" w14:textId="77777777" w:rsidR="00237856" w:rsidRDefault="00000000">
            <w:r>
              <w:rPr>
                <w:sz w:val="24"/>
                <w:szCs w:val="24"/>
              </w:rPr>
              <w:t>MSG256</w:t>
            </w:r>
          </w:p>
        </w:tc>
        <w:tc>
          <w:tcPr>
            <w:tcW w:w="1464" w:type="dxa"/>
          </w:tcPr>
          <w:p w14:paraId="77B41206" w14:textId="77777777" w:rsidR="00237856" w:rsidRDefault="00000000">
            <w:r>
              <w:rPr>
                <w:sz w:val="24"/>
                <w:szCs w:val="24"/>
              </w:rPr>
              <w:t>Dialog</w:t>
            </w:r>
          </w:p>
        </w:tc>
        <w:tc>
          <w:tcPr>
            <w:tcW w:w="3040" w:type="dxa"/>
          </w:tcPr>
          <w:p w14:paraId="522471A8" w14:textId="77777777" w:rsidR="00237856" w:rsidRDefault="00000000">
            <w:r>
              <w:rPr>
                <w:sz w:val="24"/>
                <w:szCs w:val="24"/>
              </w:rPr>
              <w:t>UC-28b / EX-5</w:t>
            </w:r>
          </w:p>
        </w:tc>
        <w:tc>
          <w:tcPr>
            <w:tcW w:w="2964" w:type="dxa"/>
          </w:tcPr>
          <w:p w14:paraId="5B290F13" w14:textId="77777777" w:rsidR="00237856" w:rsidRDefault="00000000">
            <w:r>
              <w:rPr>
                <w:sz w:val="24"/>
                <w:szCs w:val="24"/>
              </w:rPr>
              <w:t>From publication onward, only the current Chair can hand over the Chair role while the Chair's account is active.</w:t>
            </w:r>
          </w:p>
        </w:tc>
      </w:tr>
      <w:tr w:rsidR="00237856" w14:paraId="640564B1" w14:textId="77777777">
        <w:trPr>
          <w:jc w:val="center"/>
        </w:trPr>
        <w:tc>
          <w:tcPr>
            <w:tcW w:w="557" w:type="dxa"/>
          </w:tcPr>
          <w:p w14:paraId="598750F6" w14:textId="77777777" w:rsidR="00237856" w:rsidRDefault="00000000">
            <w:r>
              <w:rPr>
                <w:sz w:val="24"/>
                <w:szCs w:val="24"/>
              </w:rPr>
              <w:t>238</w:t>
            </w:r>
          </w:p>
        </w:tc>
        <w:tc>
          <w:tcPr>
            <w:tcW w:w="1122" w:type="dxa"/>
          </w:tcPr>
          <w:p w14:paraId="3739C9FB" w14:textId="77777777" w:rsidR="00237856" w:rsidRDefault="00000000">
            <w:r>
              <w:rPr>
                <w:sz w:val="24"/>
                <w:szCs w:val="24"/>
              </w:rPr>
              <w:t>MSG257</w:t>
            </w:r>
          </w:p>
        </w:tc>
        <w:tc>
          <w:tcPr>
            <w:tcW w:w="1464" w:type="dxa"/>
          </w:tcPr>
          <w:p w14:paraId="3F066924" w14:textId="77777777" w:rsidR="00237856" w:rsidRDefault="00000000">
            <w:r>
              <w:rPr>
                <w:sz w:val="24"/>
                <w:szCs w:val="24"/>
              </w:rPr>
              <w:t>Toast</w:t>
            </w:r>
          </w:p>
        </w:tc>
        <w:tc>
          <w:tcPr>
            <w:tcW w:w="3040" w:type="dxa"/>
          </w:tcPr>
          <w:p w14:paraId="73FC6470" w14:textId="77777777" w:rsidR="00237856" w:rsidRDefault="00000000">
            <w:r>
              <w:rPr>
                <w:sz w:val="24"/>
                <w:szCs w:val="24"/>
              </w:rPr>
              <w:t>UC-73 / Main Flow</w:t>
            </w:r>
          </w:p>
        </w:tc>
        <w:tc>
          <w:tcPr>
            <w:tcW w:w="2964" w:type="dxa"/>
          </w:tcPr>
          <w:p w14:paraId="34A61F24" w14:textId="77777777" w:rsidR="00237856" w:rsidRDefault="00000000">
            <w:r>
              <w:rPr>
                <w:sz w:val="24"/>
                <w:szCs w:val="24"/>
              </w:rPr>
              <w:t>Chair role handed over successfully.</w:t>
            </w:r>
          </w:p>
        </w:tc>
      </w:tr>
      <w:tr w:rsidR="00237856" w14:paraId="07F2BFBE" w14:textId="77777777">
        <w:trPr>
          <w:jc w:val="center"/>
        </w:trPr>
        <w:tc>
          <w:tcPr>
            <w:tcW w:w="557" w:type="dxa"/>
          </w:tcPr>
          <w:p w14:paraId="3DF4D87B" w14:textId="77777777" w:rsidR="00237856" w:rsidRDefault="00000000">
            <w:r>
              <w:rPr>
                <w:sz w:val="24"/>
                <w:szCs w:val="24"/>
              </w:rPr>
              <w:t>239</w:t>
            </w:r>
          </w:p>
        </w:tc>
        <w:tc>
          <w:tcPr>
            <w:tcW w:w="1122" w:type="dxa"/>
          </w:tcPr>
          <w:p w14:paraId="7521BC06" w14:textId="77777777" w:rsidR="00237856" w:rsidRDefault="00000000">
            <w:r>
              <w:rPr>
                <w:sz w:val="24"/>
                <w:szCs w:val="24"/>
              </w:rPr>
              <w:t>MSG258</w:t>
            </w:r>
          </w:p>
        </w:tc>
        <w:tc>
          <w:tcPr>
            <w:tcW w:w="1464" w:type="dxa"/>
          </w:tcPr>
          <w:p w14:paraId="2A372E1D" w14:textId="77777777" w:rsidR="00237856" w:rsidRDefault="00000000">
            <w:r>
              <w:rPr>
                <w:sz w:val="24"/>
                <w:szCs w:val="24"/>
              </w:rPr>
              <w:t>Not displayed</w:t>
            </w:r>
          </w:p>
        </w:tc>
        <w:tc>
          <w:tcPr>
            <w:tcW w:w="3040" w:type="dxa"/>
          </w:tcPr>
          <w:p w14:paraId="21F0D2CC" w14:textId="77777777" w:rsidR="00237856" w:rsidRDefault="00000000">
            <w:r>
              <w:rPr>
                <w:sz w:val="24"/>
                <w:szCs w:val="24"/>
              </w:rPr>
              <w:t>UC-73 / AF-1 (returned by the API; the screen offers no Chair option instead of showing it)</w:t>
            </w:r>
          </w:p>
        </w:tc>
        <w:tc>
          <w:tcPr>
            <w:tcW w:w="2964" w:type="dxa"/>
          </w:tcPr>
          <w:p w14:paraId="2ED3A1CB" w14:textId="77777777" w:rsidR="00237856" w:rsidRDefault="00000000">
            <w:r>
              <w:rPr>
                <w:sz w:val="24"/>
                <w:szCs w:val="24"/>
              </w:rPr>
              <w:t>No participant can receive the Chair role. Add an internal participant first.</w:t>
            </w:r>
          </w:p>
        </w:tc>
      </w:tr>
      <w:tr w:rsidR="00237856" w14:paraId="0B7B6307" w14:textId="77777777">
        <w:trPr>
          <w:jc w:val="center"/>
        </w:trPr>
        <w:tc>
          <w:tcPr>
            <w:tcW w:w="557" w:type="dxa"/>
          </w:tcPr>
          <w:p w14:paraId="06B28B15" w14:textId="77777777" w:rsidR="00237856" w:rsidRDefault="00000000">
            <w:r>
              <w:rPr>
                <w:sz w:val="24"/>
                <w:szCs w:val="24"/>
              </w:rPr>
              <w:t>240</w:t>
            </w:r>
          </w:p>
        </w:tc>
        <w:tc>
          <w:tcPr>
            <w:tcW w:w="1122" w:type="dxa"/>
          </w:tcPr>
          <w:p w14:paraId="0A8E5ACE" w14:textId="77777777" w:rsidR="00237856" w:rsidRDefault="00000000">
            <w:r>
              <w:rPr>
                <w:sz w:val="24"/>
                <w:szCs w:val="24"/>
              </w:rPr>
              <w:t>MSG259</w:t>
            </w:r>
          </w:p>
        </w:tc>
        <w:tc>
          <w:tcPr>
            <w:tcW w:w="1464" w:type="dxa"/>
          </w:tcPr>
          <w:p w14:paraId="123E50D4" w14:textId="77777777" w:rsidR="00237856" w:rsidRDefault="00000000">
            <w:r>
              <w:rPr>
                <w:sz w:val="24"/>
                <w:szCs w:val="24"/>
              </w:rPr>
              <w:t>Form error</w:t>
            </w:r>
          </w:p>
        </w:tc>
        <w:tc>
          <w:tcPr>
            <w:tcW w:w="3040" w:type="dxa"/>
          </w:tcPr>
          <w:p w14:paraId="7BAF8D22" w14:textId="77777777" w:rsidR="00237856" w:rsidRDefault="00000000">
            <w:r>
              <w:rPr>
                <w:sz w:val="24"/>
                <w:szCs w:val="24"/>
              </w:rPr>
              <w:t>UC-73 / EX-1</w:t>
            </w:r>
          </w:p>
        </w:tc>
        <w:tc>
          <w:tcPr>
            <w:tcW w:w="2964" w:type="dxa"/>
          </w:tcPr>
          <w:p w14:paraId="18C6536E" w14:textId="77777777" w:rsidR="00237856" w:rsidRDefault="00000000">
            <w:r>
              <w:rPr>
                <w:sz w:val="24"/>
                <w:szCs w:val="24"/>
              </w:rPr>
              <w:t>The selected participant can no longer receive the Chair role. Select another participant.</w:t>
            </w:r>
          </w:p>
        </w:tc>
      </w:tr>
      <w:tr w:rsidR="00237856" w14:paraId="6EE79347" w14:textId="77777777">
        <w:trPr>
          <w:jc w:val="center"/>
        </w:trPr>
        <w:tc>
          <w:tcPr>
            <w:tcW w:w="557" w:type="dxa"/>
          </w:tcPr>
          <w:p w14:paraId="1792C2A3" w14:textId="77777777" w:rsidR="00237856" w:rsidRDefault="00000000">
            <w:r>
              <w:rPr>
                <w:sz w:val="24"/>
                <w:szCs w:val="24"/>
              </w:rPr>
              <w:t>241</w:t>
            </w:r>
          </w:p>
        </w:tc>
        <w:tc>
          <w:tcPr>
            <w:tcW w:w="1122" w:type="dxa"/>
          </w:tcPr>
          <w:p w14:paraId="74419871" w14:textId="77777777" w:rsidR="00237856" w:rsidRDefault="00000000">
            <w:r>
              <w:rPr>
                <w:sz w:val="24"/>
                <w:szCs w:val="24"/>
              </w:rPr>
              <w:t>MSG260</w:t>
            </w:r>
          </w:p>
        </w:tc>
        <w:tc>
          <w:tcPr>
            <w:tcW w:w="1464" w:type="dxa"/>
          </w:tcPr>
          <w:p w14:paraId="13820DDB" w14:textId="77777777" w:rsidR="00237856" w:rsidRDefault="00000000">
            <w:r>
              <w:rPr>
                <w:sz w:val="24"/>
                <w:szCs w:val="24"/>
              </w:rPr>
              <w:t>Dialog</w:t>
            </w:r>
          </w:p>
        </w:tc>
        <w:tc>
          <w:tcPr>
            <w:tcW w:w="3040" w:type="dxa"/>
          </w:tcPr>
          <w:p w14:paraId="7F5A4620" w14:textId="77777777" w:rsidR="00237856" w:rsidRDefault="00000000">
            <w:r>
              <w:rPr>
                <w:sz w:val="24"/>
                <w:szCs w:val="24"/>
              </w:rPr>
              <w:t>UC-73 / EX-2</w:t>
            </w:r>
          </w:p>
        </w:tc>
        <w:tc>
          <w:tcPr>
            <w:tcW w:w="2964" w:type="dxa"/>
          </w:tcPr>
          <w:p w14:paraId="454122F9" w14:textId="77777777" w:rsidR="00237856" w:rsidRDefault="00000000">
            <w:r>
              <w:rPr>
                <w:sz w:val="24"/>
                <w:szCs w:val="24"/>
              </w:rPr>
              <w:t>You can no longer hand over the Chair role for this meeting.</w:t>
            </w:r>
          </w:p>
        </w:tc>
      </w:tr>
      <w:tr w:rsidR="00237856" w14:paraId="1CE0814D" w14:textId="77777777">
        <w:trPr>
          <w:jc w:val="center"/>
        </w:trPr>
        <w:tc>
          <w:tcPr>
            <w:tcW w:w="557" w:type="dxa"/>
          </w:tcPr>
          <w:p w14:paraId="450A0F6B" w14:textId="77777777" w:rsidR="00237856" w:rsidRDefault="00000000">
            <w:r>
              <w:rPr>
                <w:sz w:val="24"/>
                <w:szCs w:val="24"/>
              </w:rPr>
              <w:t>242</w:t>
            </w:r>
          </w:p>
        </w:tc>
        <w:tc>
          <w:tcPr>
            <w:tcW w:w="1122" w:type="dxa"/>
          </w:tcPr>
          <w:p w14:paraId="2DFE42D4" w14:textId="77777777" w:rsidR="00237856" w:rsidRDefault="00000000">
            <w:r>
              <w:rPr>
                <w:sz w:val="24"/>
                <w:szCs w:val="24"/>
              </w:rPr>
              <w:t>MSG261</w:t>
            </w:r>
          </w:p>
        </w:tc>
        <w:tc>
          <w:tcPr>
            <w:tcW w:w="1464" w:type="dxa"/>
          </w:tcPr>
          <w:p w14:paraId="0E569962" w14:textId="77777777" w:rsidR="00237856" w:rsidRDefault="00000000">
            <w:r>
              <w:rPr>
                <w:sz w:val="24"/>
                <w:szCs w:val="24"/>
              </w:rPr>
              <w:t>Toast</w:t>
            </w:r>
          </w:p>
        </w:tc>
        <w:tc>
          <w:tcPr>
            <w:tcW w:w="3040" w:type="dxa"/>
          </w:tcPr>
          <w:p w14:paraId="2B46FA54" w14:textId="77777777" w:rsidR="00237856" w:rsidRDefault="00000000">
            <w:r>
              <w:rPr>
                <w:sz w:val="24"/>
                <w:szCs w:val="24"/>
              </w:rPr>
              <w:t>UC-75 / Main Flow</w:t>
            </w:r>
          </w:p>
        </w:tc>
        <w:tc>
          <w:tcPr>
            <w:tcW w:w="2964" w:type="dxa"/>
          </w:tcPr>
          <w:p w14:paraId="5CFE250E" w14:textId="77777777" w:rsidR="00237856" w:rsidRDefault="00000000">
            <w:r>
              <w:rPr>
                <w:sz w:val="24"/>
                <w:szCs w:val="24"/>
              </w:rPr>
              <w:t>Meeting cancelled successfully.</w:t>
            </w:r>
          </w:p>
        </w:tc>
      </w:tr>
      <w:tr w:rsidR="00237856" w14:paraId="1020E725" w14:textId="77777777">
        <w:trPr>
          <w:jc w:val="center"/>
        </w:trPr>
        <w:tc>
          <w:tcPr>
            <w:tcW w:w="557" w:type="dxa"/>
          </w:tcPr>
          <w:p w14:paraId="6BCD1A12" w14:textId="77777777" w:rsidR="00237856" w:rsidRDefault="00000000">
            <w:r>
              <w:rPr>
                <w:sz w:val="24"/>
                <w:szCs w:val="24"/>
              </w:rPr>
              <w:t>243</w:t>
            </w:r>
          </w:p>
        </w:tc>
        <w:tc>
          <w:tcPr>
            <w:tcW w:w="1122" w:type="dxa"/>
          </w:tcPr>
          <w:p w14:paraId="366E2019" w14:textId="77777777" w:rsidR="00237856" w:rsidRDefault="00000000">
            <w:r>
              <w:rPr>
                <w:sz w:val="24"/>
                <w:szCs w:val="24"/>
              </w:rPr>
              <w:t>MSG262</w:t>
            </w:r>
          </w:p>
        </w:tc>
        <w:tc>
          <w:tcPr>
            <w:tcW w:w="1464" w:type="dxa"/>
          </w:tcPr>
          <w:p w14:paraId="39D226CA" w14:textId="77777777" w:rsidR="00237856" w:rsidRDefault="00000000">
            <w:r>
              <w:rPr>
                <w:sz w:val="24"/>
                <w:szCs w:val="24"/>
              </w:rPr>
              <w:t>Form error</w:t>
            </w:r>
          </w:p>
        </w:tc>
        <w:tc>
          <w:tcPr>
            <w:tcW w:w="3040" w:type="dxa"/>
          </w:tcPr>
          <w:p w14:paraId="4E26E6B4" w14:textId="77777777" w:rsidR="00237856" w:rsidRDefault="00000000">
            <w:r>
              <w:rPr>
                <w:sz w:val="24"/>
                <w:szCs w:val="24"/>
              </w:rPr>
              <w:t>UC-75 / EX-1</w:t>
            </w:r>
          </w:p>
        </w:tc>
        <w:tc>
          <w:tcPr>
            <w:tcW w:w="2964" w:type="dxa"/>
          </w:tcPr>
          <w:p w14:paraId="456D60A1" w14:textId="77777777" w:rsidR="00237856" w:rsidRDefault="00000000">
            <w:r>
              <w:rPr>
                <w:sz w:val="24"/>
                <w:szCs w:val="24"/>
              </w:rPr>
              <w:t>Enter a reason for cancelling the meeting.</w:t>
            </w:r>
          </w:p>
        </w:tc>
      </w:tr>
      <w:tr w:rsidR="00237856" w14:paraId="73335EC0" w14:textId="77777777">
        <w:trPr>
          <w:jc w:val="center"/>
        </w:trPr>
        <w:tc>
          <w:tcPr>
            <w:tcW w:w="557" w:type="dxa"/>
          </w:tcPr>
          <w:p w14:paraId="59502412" w14:textId="77777777" w:rsidR="00237856" w:rsidRDefault="00000000">
            <w:r>
              <w:rPr>
                <w:sz w:val="24"/>
                <w:szCs w:val="24"/>
              </w:rPr>
              <w:t>244</w:t>
            </w:r>
          </w:p>
        </w:tc>
        <w:tc>
          <w:tcPr>
            <w:tcW w:w="1122" w:type="dxa"/>
          </w:tcPr>
          <w:p w14:paraId="7284B821" w14:textId="77777777" w:rsidR="00237856" w:rsidRDefault="00000000">
            <w:r>
              <w:rPr>
                <w:sz w:val="24"/>
                <w:szCs w:val="24"/>
              </w:rPr>
              <w:t>MSG263</w:t>
            </w:r>
          </w:p>
        </w:tc>
        <w:tc>
          <w:tcPr>
            <w:tcW w:w="1464" w:type="dxa"/>
          </w:tcPr>
          <w:p w14:paraId="6898B1E9" w14:textId="77777777" w:rsidR="00237856" w:rsidRDefault="00000000">
            <w:r>
              <w:rPr>
                <w:sz w:val="24"/>
                <w:szCs w:val="24"/>
              </w:rPr>
              <w:t>Dialog</w:t>
            </w:r>
          </w:p>
        </w:tc>
        <w:tc>
          <w:tcPr>
            <w:tcW w:w="3040" w:type="dxa"/>
          </w:tcPr>
          <w:p w14:paraId="44EE3573" w14:textId="77777777" w:rsidR="00237856" w:rsidRDefault="00000000">
            <w:r>
              <w:rPr>
                <w:sz w:val="24"/>
                <w:szCs w:val="24"/>
              </w:rPr>
              <w:t>UC-75 / EX-2</w:t>
            </w:r>
          </w:p>
        </w:tc>
        <w:tc>
          <w:tcPr>
            <w:tcW w:w="2964" w:type="dxa"/>
          </w:tcPr>
          <w:p w14:paraId="018555A5" w14:textId="77777777" w:rsidR="00237856" w:rsidRDefault="00000000">
            <w:r>
              <w:rPr>
                <w:sz w:val="24"/>
                <w:szCs w:val="24"/>
              </w:rPr>
              <w:t>This meeting can no longer be cancelled.</w:t>
            </w:r>
          </w:p>
        </w:tc>
      </w:tr>
      <w:tr w:rsidR="00237856" w14:paraId="6990D131" w14:textId="77777777">
        <w:trPr>
          <w:jc w:val="center"/>
        </w:trPr>
        <w:tc>
          <w:tcPr>
            <w:tcW w:w="557" w:type="dxa"/>
          </w:tcPr>
          <w:p w14:paraId="14C6D45B" w14:textId="77777777" w:rsidR="00237856" w:rsidRDefault="00000000">
            <w:r>
              <w:rPr>
                <w:sz w:val="24"/>
                <w:szCs w:val="24"/>
              </w:rPr>
              <w:t>245</w:t>
            </w:r>
          </w:p>
        </w:tc>
        <w:tc>
          <w:tcPr>
            <w:tcW w:w="1122" w:type="dxa"/>
          </w:tcPr>
          <w:p w14:paraId="2ACD5597" w14:textId="77777777" w:rsidR="00237856" w:rsidRDefault="00000000">
            <w:r>
              <w:rPr>
                <w:sz w:val="24"/>
                <w:szCs w:val="24"/>
              </w:rPr>
              <w:t>MSG264</w:t>
            </w:r>
          </w:p>
        </w:tc>
        <w:tc>
          <w:tcPr>
            <w:tcW w:w="1464" w:type="dxa"/>
          </w:tcPr>
          <w:p w14:paraId="225953FB" w14:textId="77777777" w:rsidR="00237856" w:rsidRDefault="00000000">
            <w:r>
              <w:rPr>
                <w:sz w:val="24"/>
                <w:szCs w:val="24"/>
              </w:rPr>
              <w:t>Toast</w:t>
            </w:r>
          </w:p>
        </w:tc>
        <w:tc>
          <w:tcPr>
            <w:tcW w:w="3040" w:type="dxa"/>
          </w:tcPr>
          <w:p w14:paraId="57F77AA8" w14:textId="77777777" w:rsidR="00237856" w:rsidRDefault="00000000">
            <w:r>
              <w:rPr>
                <w:sz w:val="24"/>
                <w:szCs w:val="24"/>
              </w:rPr>
              <w:t>UC-75 / EX-3</w:t>
            </w:r>
          </w:p>
        </w:tc>
        <w:tc>
          <w:tcPr>
            <w:tcW w:w="2964" w:type="dxa"/>
          </w:tcPr>
          <w:p w14:paraId="4C295AE5" w14:textId="77777777" w:rsidR="00237856" w:rsidRDefault="00000000">
            <w:r>
              <w:rPr>
                <w:sz w:val="24"/>
                <w:szCs w:val="24"/>
              </w:rPr>
              <w:t>Unable to cancel the meeting. Please try again.</w:t>
            </w:r>
          </w:p>
        </w:tc>
      </w:tr>
      <w:tr w:rsidR="00237856" w14:paraId="7034D5D3" w14:textId="77777777">
        <w:trPr>
          <w:jc w:val="center"/>
        </w:trPr>
        <w:tc>
          <w:tcPr>
            <w:tcW w:w="557" w:type="dxa"/>
          </w:tcPr>
          <w:p w14:paraId="73B62202" w14:textId="77777777" w:rsidR="00237856" w:rsidRDefault="00000000">
            <w:r>
              <w:rPr>
                <w:sz w:val="24"/>
                <w:szCs w:val="24"/>
              </w:rPr>
              <w:t>246</w:t>
            </w:r>
          </w:p>
        </w:tc>
        <w:tc>
          <w:tcPr>
            <w:tcW w:w="1122" w:type="dxa"/>
          </w:tcPr>
          <w:p w14:paraId="2D43A56F" w14:textId="77777777" w:rsidR="00237856" w:rsidRDefault="00000000">
            <w:r>
              <w:rPr>
                <w:sz w:val="24"/>
                <w:szCs w:val="24"/>
              </w:rPr>
              <w:t>MSG265</w:t>
            </w:r>
          </w:p>
        </w:tc>
        <w:tc>
          <w:tcPr>
            <w:tcW w:w="1464" w:type="dxa"/>
          </w:tcPr>
          <w:p w14:paraId="172E4CCC" w14:textId="77777777" w:rsidR="00237856" w:rsidRDefault="00000000">
            <w:r>
              <w:rPr>
                <w:sz w:val="24"/>
                <w:szCs w:val="24"/>
              </w:rPr>
              <w:t>Toast</w:t>
            </w:r>
          </w:p>
        </w:tc>
        <w:tc>
          <w:tcPr>
            <w:tcW w:w="3040" w:type="dxa"/>
          </w:tcPr>
          <w:p w14:paraId="6644EDCC" w14:textId="77777777" w:rsidR="00237856" w:rsidRDefault="00000000">
            <w:r>
              <w:rPr>
                <w:sz w:val="24"/>
                <w:szCs w:val="24"/>
              </w:rPr>
              <w:t>UC-76a / Main Flow</w:t>
            </w:r>
          </w:p>
        </w:tc>
        <w:tc>
          <w:tcPr>
            <w:tcW w:w="2964" w:type="dxa"/>
          </w:tcPr>
          <w:p w14:paraId="7D639415" w14:textId="77777777" w:rsidR="00237856" w:rsidRDefault="00000000">
            <w:r>
              <w:rPr>
                <w:sz w:val="24"/>
                <w:szCs w:val="24"/>
              </w:rPr>
              <w:t>Documents attached to the vote successfully.</w:t>
            </w:r>
          </w:p>
        </w:tc>
      </w:tr>
      <w:tr w:rsidR="00237856" w14:paraId="7EA05C2C" w14:textId="77777777">
        <w:trPr>
          <w:jc w:val="center"/>
        </w:trPr>
        <w:tc>
          <w:tcPr>
            <w:tcW w:w="557" w:type="dxa"/>
          </w:tcPr>
          <w:p w14:paraId="35FBE495" w14:textId="77777777" w:rsidR="00237856" w:rsidRDefault="00000000">
            <w:r>
              <w:rPr>
                <w:sz w:val="24"/>
                <w:szCs w:val="24"/>
              </w:rPr>
              <w:t>247</w:t>
            </w:r>
          </w:p>
        </w:tc>
        <w:tc>
          <w:tcPr>
            <w:tcW w:w="1122" w:type="dxa"/>
          </w:tcPr>
          <w:p w14:paraId="1B7CF562" w14:textId="77777777" w:rsidR="00237856" w:rsidRDefault="00000000">
            <w:r>
              <w:rPr>
                <w:sz w:val="24"/>
                <w:szCs w:val="24"/>
              </w:rPr>
              <w:t>MSG266</w:t>
            </w:r>
          </w:p>
        </w:tc>
        <w:tc>
          <w:tcPr>
            <w:tcW w:w="1464" w:type="dxa"/>
          </w:tcPr>
          <w:p w14:paraId="23DE6E7F" w14:textId="77777777" w:rsidR="00237856" w:rsidRDefault="00000000">
            <w:r>
              <w:rPr>
                <w:sz w:val="24"/>
                <w:szCs w:val="24"/>
              </w:rPr>
              <w:t>Form error</w:t>
            </w:r>
          </w:p>
        </w:tc>
        <w:tc>
          <w:tcPr>
            <w:tcW w:w="3040" w:type="dxa"/>
          </w:tcPr>
          <w:p w14:paraId="2741B2F7" w14:textId="77777777" w:rsidR="00237856" w:rsidRDefault="00000000">
            <w:r>
              <w:rPr>
                <w:sz w:val="24"/>
                <w:szCs w:val="24"/>
              </w:rPr>
              <w:t>UC-76a / EX-3</w:t>
            </w:r>
          </w:p>
        </w:tc>
        <w:tc>
          <w:tcPr>
            <w:tcW w:w="2964" w:type="dxa"/>
          </w:tcPr>
          <w:p w14:paraId="1E7B6362" w14:textId="77777777" w:rsidR="00237856" w:rsidRDefault="00000000">
            <w:r>
              <w:rPr>
                <w:sz w:val="24"/>
                <w:szCs w:val="24"/>
              </w:rPr>
              <w:t>One or more selected documents are already attached to the vote.</w:t>
            </w:r>
          </w:p>
        </w:tc>
      </w:tr>
      <w:tr w:rsidR="00237856" w14:paraId="1296C744" w14:textId="77777777">
        <w:trPr>
          <w:jc w:val="center"/>
        </w:trPr>
        <w:tc>
          <w:tcPr>
            <w:tcW w:w="557" w:type="dxa"/>
          </w:tcPr>
          <w:p w14:paraId="68FCFF50" w14:textId="77777777" w:rsidR="00237856" w:rsidRDefault="00000000">
            <w:r>
              <w:rPr>
                <w:sz w:val="24"/>
                <w:szCs w:val="24"/>
              </w:rPr>
              <w:t>248</w:t>
            </w:r>
          </w:p>
        </w:tc>
        <w:tc>
          <w:tcPr>
            <w:tcW w:w="1122" w:type="dxa"/>
          </w:tcPr>
          <w:p w14:paraId="4CDB9FAA" w14:textId="77777777" w:rsidR="00237856" w:rsidRDefault="00000000">
            <w:r>
              <w:rPr>
                <w:sz w:val="24"/>
                <w:szCs w:val="24"/>
              </w:rPr>
              <w:t>MSG267</w:t>
            </w:r>
          </w:p>
        </w:tc>
        <w:tc>
          <w:tcPr>
            <w:tcW w:w="1464" w:type="dxa"/>
          </w:tcPr>
          <w:p w14:paraId="20892369" w14:textId="77777777" w:rsidR="00237856" w:rsidRDefault="00000000">
            <w:r>
              <w:rPr>
                <w:sz w:val="24"/>
                <w:szCs w:val="24"/>
              </w:rPr>
              <w:t>Toast</w:t>
            </w:r>
          </w:p>
        </w:tc>
        <w:tc>
          <w:tcPr>
            <w:tcW w:w="3040" w:type="dxa"/>
          </w:tcPr>
          <w:p w14:paraId="48204724" w14:textId="77777777" w:rsidR="00237856" w:rsidRDefault="00000000">
            <w:r>
              <w:rPr>
                <w:sz w:val="24"/>
                <w:szCs w:val="24"/>
              </w:rPr>
              <w:t>UC-76a / EX-4</w:t>
            </w:r>
          </w:p>
        </w:tc>
        <w:tc>
          <w:tcPr>
            <w:tcW w:w="2964" w:type="dxa"/>
          </w:tcPr>
          <w:p w14:paraId="1955FB4F" w14:textId="77777777" w:rsidR="00237856" w:rsidRDefault="00000000">
            <w:r>
              <w:rPr>
                <w:sz w:val="24"/>
                <w:szCs w:val="24"/>
              </w:rPr>
              <w:t xml:space="preserve">Unable to attach the documents. No documents </w:t>
            </w:r>
            <w:r>
              <w:rPr>
                <w:sz w:val="24"/>
                <w:szCs w:val="24"/>
              </w:rPr>
              <w:lastRenderedPageBreak/>
              <w:t>were attached. Please try again.</w:t>
            </w:r>
          </w:p>
        </w:tc>
      </w:tr>
      <w:tr w:rsidR="00237856" w14:paraId="669DCAAD" w14:textId="77777777">
        <w:trPr>
          <w:jc w:val="center"/>
        </w:trPr>
        <w:tc>
          <w:tcPr>
            <w:tcW w:w="557" w:type="dxa"/>
          </w:tcPr>
          <w:p w14:paraId="3D672CB5" w14:textId="77777777" w:rsidR="00237856" w:rsidRDefault="00000000">
            <w:r>
              <w:rPr>
                <w:sz w:val="24"/>
                <w:szCs w:val="24"/>
              </w:rPr>
              <w:lastRenderedPageBreak/>
              <w:t>249</w:t>
            </w:r>
          </w:p>
        </w:tc>
        <w:tc>
          <w:tcPr>
            <w:tcW w:w="1122" w:type="dxa"/>
          </w:tcPr>
          <w:p w14:paraId="3A2AEDA7" w14:textId="77777777" w:rsidR="00237856" w:rsidRDefault="00000000">
            <w:r>
              <w:rPr>
                <w:sz w:val="24"/>
                <w:szCs w:val="24"/>
              </w:rPr>
              <w:t>MSG268</w:t>
            </w:r>
          </w:p>
        </w:tc>
        <w:tc>
          <w:tcPr>
            <w:tcW w:w="1464" w:type="dxa"/>
          </w:tcPr>
          <w:p w14:paraId="1BEBE79A" w14:textId="77777777" w:rsidR="00237856" w:rsidRDefault="00000000">
            <w:r>
              <w:rPr>
                <w:sz w:val="24"/>
                <w:szCs w:val="24"/>
              </w:rPr>
              <w:t>Toast</w:t>
            </w:r>
          </w:p>
        </w:tc>
        <w:tc>
          <w:tcPr>
            <w:tcW w:w="3040" w:type="dxa"/>
          </w:tcPr>
          <w:p w14:paraId="4420C0CF" w14:textId="77777777" w:rsidR="00237856" w:rsidRDefault="00000000">
            <w:r>
              <w:rPr>
                <w:sz w:val="24"/>
                <w:szCs w:val="24"/>
              </w:rPr>
              <w:t>UC-76b / Main Flow</w:t>
            </w:r>
          </w:p>
        </w:tc>
        <w:tc>
          <w:tcPr>
            <w:tcW w:w="2964" w:type="dxa"/>
          </w:tcPr>
          <w:p w14:paraId="37919214" w14:textId="77777777" w:rsidR="00237856" w:rsidRDefault="00000000">
            <w:r>
              <w:rPr>
                <w:sz w:val="24"/>
                <w:szCs w:val="24"/>
              </w:rPr>
              <w:t>Document detached from the vote successfully.</w:t>
            </w:r>
          </w:p>
        </w:tc>
      </w:tr>
      <w:tr w:rsidR="00237856" w14:paraId="41D0EBE7" w14:textId="77777777">
        <w:trPr>
          <w:jc w:val="center"/>
        </w:trPr>
        <w:tc>
          <w:tcPr>
            <w:tcW w:w="557" w:type="dxa"/>
          </w:tcPr>
          <w:p w14:paraId="4E753EA4" w14:textId="77777777" w:rsidR="00237856" w:rsidRDefault="00000000">
            <w:r>
              <w:rPr>
                <w:sz w:val="24"/>
                <w:szCs w:val="24"/>
              </w:rPr>
              <w:t>250</w:t>
            </w:r>
          </w:p>
        </w:tc>
        <w:tc>
          <w:tcPr>
            <w:tcW w:w="1122" w:type="dxa"/>
          </w:tcPr>
          <w:p w14:paraId="02F0F3B9" w14:textId="77777777" w:rsidR="00237856" w:rsidRDefault="00000000">
            <w:r>
              <w:rPr>
                <w:sz w:val="24"/>
                <w:szCs w:val="24"/>
              </w:rPr>
              <w:t>MSG269</w:t>
            </w:r>
          </w:p>
        </w:tc>
        <w:tc>
          <w:tcPr>
            <w:tcW w:w="1464" w:type="dxa"/>
          </w:tcPr>
          <w:p w14:paraId="70C2A106" w14:textId="77777777" w:rsidR="00237856" w:rsidRDefault="00000000">
            <w:r>
              <w:rPr>
                <w:sz w:val="24"/>
                <w:szCs w:val="24"/>
              </w:rPr>
              <w:t>Dialog</w:t>
            </w:r>
          </w:p>
        </w:tc>
        <w:tc>
          <w:tcPr>
            <w:tcW w:w="3040" w:type="dxa"/>
          </w:tcPr>
          <w:p w14:paraId="75A85273" w14:textId="77777777" w:rsidR="00237856" w:rsidRDefault="00000000">
            <w:r>
              <w:rPr>
                <w:sz w:val="24"/>
                <w:szCs w:val="24"/>
              </w:rPr>
              <w:t>UC-76b / EX-2</w:t>
            </w:r>
          </w:p>
        </w:tc>
        <w:tc>
          <w:tcPr>
            <w:tcW w:w="2964" w:type="dxa"/>
          </w:tcPr>
          <w:p w14:paraId="556FEC81" w14:textId="77777777" w:rsidR="00237856" w:rsidRDefault="00000000">
            <w:r>
              <w:rPr>
                <w:sz w:val="24"/>
                <w:szCs w:val="24"/>
              </w:rPr>
              <w:t>This document is no longer attached to the vote. Refresh the list.</w:t>
            </w:r>
          </w:p>
        </w:tc>
      </w:tr>
      <w:tr w:rsidR="00237856" w14:paraId="68BF162A" w14:textId="77777777">
        <w:trPr>
          <w:jc w:val="center"/>
        </w:trPr>
        <w:tc>
          <w:tcPr>
            <w:tcW w:w="557" w:type="dxa"/>
          </w:tcPr>
          <w:p w14:paraId="06F6CAFF" w14:textId="77777777" w:rsidR="00237856" w:rsidRDefault="00000000">
            <w:r>
              <w:rPr>
                <w:sz w:val="24"/>
                <w:szCs w:val="24"/>
              </w:rPr>
              <w:t>251</w:t>
            </w:r>
          </w:p>
        </w:tc>
        <w:tc>
          <w:tcPr>
            <w:tcW w:w="1122" w:type="dxa"/>
          </w:tcPr>
          <w:p w14:paraId="44D65674" w14:textId="77777777" w:rsidR="00237856" w:rsidRDefault="00000000">
            <w:r>
              <w:rPr>
                <w:sz w:val="24"/>
                <w:szCs w:val="24"/>
              </w:rPr>
              <w:t>MSG270</w:t>
            </w:r>
          </w:p>
        </w:tc>
        <w:tc>
          <w:tcPr>
            <w:tcW w:w="1464" w:type="dxa"/>
          </w:tcPr>
          <w:p w14:paraId="6DBF745C" w14:textId="77777777" w:rsidR="00237856" w:rsidRDefault="00000000">
            <w:r>
              <w:rPr>
                <w:sz w:val="24"/>
                <w:szCs w:val="24"/>
              </w:rPr>
              <w:t>Toast</w:t>
            </w:r>
          </w:p>
        </w:tc>
        <w:tc>
          <w:tcPr>
            <w:tcW w:w="3040" w:type="dxa"/>
          </w:tcPr>
          <w:p w14:paraId="64DFCD8E" w14:textId="77777777" w:rsidR="00237856" w:rsidRDefault="00000000">
            <w:r>
              <w:rPr>
                <w:sz w:val="24"/>
                <w:szCs w:val="24"/>
              </w:rPr>
              <w:t>UC-76b / EX-3</w:t>
            </w:r>
          </w:p>
        </w:tc>
        <w:tc>
          <w:tcPr>
            <w:tcW w:w="2964" w:type="dxa"/>
          </w:tcPr>
          <w:p w14:paraId="78DD9C38" w14:textId="77777777" w:rsidR="00237856" w:rsidRDefault="00000000">
            <w:r>
              <w:rPr>
                <w:sz w:val="24"/>
                <w:szCs w:val="24"/>
              </w:rPr>
              <w:t>Unable to detach the document. No changes were made. Please try again.</w:t>
            </w:r>
          </w:p>
        </w:tc>
      </w:tr>
      <w:tr w:rsidR="00237856" w14:paraId="6C8A3763" w14:textId="77777777">
        <w:trPr>
          <w:jc w:val="center"/>
        </w:trPr>
        <w:tc>
          <w:tcPr>
            <w:tcW w:w="557" w:type="dxa"/>
          </w:tcPr>
          <w:p w14:paraId="05C232FC" w14:textId="77777777" w:rsidR="00237856" w:rsidRDefault="00000000">
            <w:r>
              <w:rPr>
                <w:sz w:val="24"/>
                <w:szCs w:val="24"/>
              </w:rPr>
              <w:t>252</w:t>
            </w:r>
          </w:p>
        </w:tc>
        <w:tc>
          <w:tcPr>
            <w:tcW w:w="1122" w:type="dxa"/>
          </w:tcPr>
          <w:p w14:paraId="062AAC57" w14:textId="77777777" w:rsidR="00237856" w:rsidRDefault="00000000">
            <w:r>
              <w:rPr>
                <w:sz w:val="24"/>
                <w:szCs w:val="24"/>
              </w:rPr>
              <w:t>MSG271</w:t>
            </w:r>
          </w:p>
        </w:tc>
        <w:tc>
          <w:tcPr>
            <w:tcW w:w="1464" w:type="dxa"/>
          </w:tcPr>
          <w:p w14:paraId="2E224153" w14:textId="77777777" w:rsidR="00237856" w:rsidRDefault="00000000">
            <w:r>
              <w:rPr>
                <w:sz w:val="24"/>
                <w:szCs w:val="24"/>
              </w:rPr>
              <w:t>Toast</w:t>
            </w:r>
          </w:p>
        </w:tc>
        <w:tc>
          <w:tcPr>
            <w:tcW w:w="3040" w:type="dxa"/>
          </w:tcPr>
          <w:p w14:paraId="7330DE12" w14:textId="77777777" w:rsidR="00237856" w:rsidRDefault="00000000">
            <w:r>
              <w:rPr>
                <w:sz w:val="24"/>
                <w:szCs w:val="24"/>
              </w:rPr>
              <w:t>UC-77 / Main Flow</w:t>
            </w:r>
          </w:p>
        </w:tc>
        <w:tc>
          <w:tcPr>
            <w:tcW w:w="2964" w:type="dxa"/>
          </w:tcPr>
          <w:p w14:paraId="34C45F56" w14:textId="77777777" w:rsidR="00237856" w:rsidRDefault="00000000">
            <w:r>
              <w:rPr>
                <w:sz w:val="24"/>
                <w:szCs w:val="24"/>
              </w:rPr>
              <w:t>Agenda item conclusion saved.</w:t>
            </w:r>
          </w:p>
        </w:tc>
      </w:tr>
      <w:tr w:rsidR="00237856" w14:paraId="6827F71D" w14:textId="77777777">
        <w:trPr>
          <w:jc w:val="center"/>
        </w:trPr>
        <w:tc>
          <w:tcPr>
            <w:tcW w:w="557" w:type="dxa"/>
          </w:tcPr>
          <w:p w14:paraId="0D7BC64E" w14:textId="77777777" w:rsidR="00237856" w:rsidRDefault="00000000">
            <w:r>
              <w:rPr>
                <w:sz w:val="24"/>
                <w:szCs w:val="24"/>
              </w:rPr>
              <w:t>253</w:t>
            </w:r>
          </w:p>
        </w:tc>
        <w:tc>
          <w:tcPr>
            <w:tcW w:w="1122" w:type="dxa"/>
          </w:tcPr>
          <w:p w14:paraId="60736332" w14:textId="77777777" w:rsidR="00237856" w:rsidRDefault="00000000">
            <w:r>
              <w:rPr>
                <w:sz w:val="24"/>
                <w:szCs w:val="24"/>
              </w:rPr>
              <w:t>MSG272</w:t>
            </w:r>
          </w:p>
        </w:tc>
        <w:tc>
          <w:tcPr>
            <w:tcW w:w="1464" w:type="dxa"/>
          </w:tcPr>
          <w:p w14:paraId="45B14C3B" w14:textId="77777777" w:rsidR="00237856" w:rsidRDefault="00000000">
            <w:r>
              <w:rPr>
                <w:sz w:val="24"/>
                <w:szCs w:val="24"/>
              </w:rPr>
              <w:t>Form error</w:t>
            </w:r>
          </w:p>
        </w:tc>
        <w:tc>
          <w:tcPr>
            <w:tcW w:w="3040" w:type="dxa"/>
          </w:tcPr>
          <w:p w14:paraId="3DC64FD2" w14:textId="77777777" w:rsidR="00237856" w:rsidRDefault="00000000">
            <w:r>
              <w:rPr>
                <w:sz w:val="24"/>
                <w:szCs w:val="24"/>
              </w:rPr>
              <w:t>UC-77 / EX-1</w:t>
            </w:r>
          </w:p>
        </w:tc>
        <w:tc>
          <w:tcPr>
            <w:tcW w:w="2964" w:type="dxa"/>
          </w:tcPr>
          <w:p w14:paraId="7BF103B3" w14:textId="77777777" w:rsidR="00237856" w:rsidRDefault="00000000">
            <w:r>
              <w:rPr>
                <w:sz w:val="24"/>
                <w:szCs w:val="24"/>
              </w:rPr>
              <w:t>Enter a conclusion of up to 2,000 characters.</w:t>
            </w:r>
          </w:p>
        </w:tc>
      </w:tr>
      <w:tr w:rsidR="00237856" w14:paraId="7507357A" w14:textId="77777777">
        <w:trPr>
          <w:jc w:val="center"/>
        </w:trPr>
        <w:tc>
          <w:tcPr>
            <w:tcW w:w="557" w:type="dxa"/>
          </w:tcPr>
          <w:p w14:paraId="604014EF" w14:textId="77777777" w:rsidR="00237856" w:rsidRDefault="00000000">
            <w:r>
              <w:rPr>
                <w:sz w:val="24"/>
                <w:szCs w:val="24"/>
              </w:rPr>
              <w:t>254</w:t>
            </w:r>
          </w:p>
        </w:tc>
        <w:tc>
          <w:tcPr>
            <w:tcW w:w="1122" w:type="dxa"/>
          </w:tcPr>
          <w:p w14:paraId="15700944" w14:textId="77777777" w:rsidR="00237856" w:rsidRDefault="00000000">
            <w:r>
              <w:rPr>
                <w:sz w:val="24"/>
                <w:szCs w:val="24"/>
              </w:rPr>
              <w:t>MSG273</w:t>
            </w:r>
          </w:p>
        </w:tc>
        <w:tc>
          <w:tcPr>
            <w:tcW w:w="1464" w:type="dxa"/>
          </w:tcPr>
          <w:p w14:paraId="06203386" w14:textId="77777777" w:rsidR="00237856" w:rsidRDefault="00000000">
            <w:r>
              <w:rPr>
                <w:sz w:val="24"/>
                <w:szCs w:val="24"/>
              </w:rPr>
              <w:t>Dialog</w:t>
            </w:r>
          </w:p>
        </w:tc>
        <w:tc>
          <w:tcPr>
            <w:tcW w:w="3040" w:type="dxa"/>
          </w:tcPr>
          <w:p w14:paraId="1C65498A" w14:textId="77777777" w:rsidR="00237856" w:rsidRDefault="00000000">
            <w:r>
              <w:rPr>
                <w:sz w:val="24"/>
                <w:szCs w:val="24"/>
              </w:rPr>
              <w:t>UC-77 / EX-2</w:t>
            </w:r>
          </w:p>
        </w:tc>
        <w:tc>
          <w:tcPr>
            <w:tcW w:w="2964" w:type="dxa"/>
          </w:tcPr>
          <w:p w14:paraId="74C2ECE6" w14:textId="77777777" w:rsidR="00237856" w:rsidRDefault="00000000">
            <w:r>
              <w:rPr>
                <w:sz w:val="24"/>
                <w:szCs w:val="24"/>
              </w:rPr>
              <w:t>The conclusion of this agenda item can no longer be changed.</w:t>
            </w:r>
          </w:p>
        </w:tc>
      </w:tr>
      <w:tr w:rsidR="00237856" w14:paraId="15A956EE" w14:textId="77777777">
        <w:trPr>
          <w:jc w:val="center"/>
        </w:trPr>
        <w:tc>
          <w:tcPr>
            <w:tcW w:w="557" w:type="dxa"/>
          </w:tcPr>
          <w:p w14:paraId="309B8853" w14:textId="77777777" w:rsidR="00237856" w:rsidRDefault="00000000">
            <w:r>
              <w:rPr>
                <w:sz w:val="24"/>
                <w:szCs w:val="24"/>
              </w:rPr>
              <w:t>255</w:t>
            </w:r>
          </w:p>
        </w:tc>
        <w:tc>
          <w:tcPr>
            <w:tcW w:w="1122" w:type="dxa"/>
          </w:tcPr>
          <w:p w14:paraId="59C9AD7F" w14:textId="77777777" w:rsidR="00237856" w:rsidRDefault="00000000">
            <w:r>
              <w:rPr>
                <w:sz w:val="24"/>
                <w:szCs w:val="24"/>
              </w:rPr>
              <w:t>MSG274</w:t>
            </w:r>
          </w:p>
        </w:tc>
        <w:tc>
          <w:tcPr>
            <w:tcW w:w="1464" w:type="dxa"/>
          </w:tcPr>
          <w:p w14:paraId="2911B6B5" w14:textId="77777777" w:rsidR="00237856" w:rsidRDefault="00000000">
            <w:r>
              <w:rPr>
                <w:sz w:val="24"/>
                <w:szCs w:val="24"/>
              </w:rPr>
              <w:t>Toast</w:t>
            </w:r>
          </w:p>
        </w:tc>
        <w:tc>
          <w:tcPr>
            <w:tcW w:w="3040" w:type="dxa"/>
          </w:tcPr>
          <w:p w14:paraId="279B01DE" w14:textId="77777777" w:rsidR="00237856" w:rsidRDefault="00000000">
            <w:r>
              <w:rPr>
                <w:sz w:val="24"/>
                <w:szCs w:val="24"/>
              </w:rPr>
              <w:t>UC-77 / EX-3</w:t>
            </w:r>
          </w:p>
        </w:tc>
        <w:tc>
          <w:tcPr>
            <w:tcW w:w="2964" w:type="dxa"/>
          </w:tcPr>
          <w:p w14:paraId="00A35966" w14:textId="77777777" w:rsidR="00237856" w:rsidRDefault="00000000">
            <w:r>
              <w:rPr>
                <w:sz w:val="24"/>
                <w:szCs w:val="24"/>
              </w:rPr>
              <w:t>Unable to save the agenda item conclusion. Please try again.</w:t>
            </w:r>
          </w:p>
        </w:tc>
      </w:tr>
      <w:tr w:rsidR="00237856" w14:paraId="776677D7" w14:textId="77777777">
        <w:trPr>
          <w:jc w:val="center"/>
        </w:trPr>
        <w:tc>
          <w:tcPr>
            <w:tcW w:w="557" w:type="dxa"/>
          </w:tcPr>
          <w:p w14:paraId="1C7896C5" w14:textId="77777777" w:rsidR="00237856" w:rsidRDefault="00000000">
            <w:r>
              <w:rPr>
                <w:sz w:val="24"/>
                <w:szCs w:val="24"/>
              </w:rPr>
              <w:t>256</w:t>
            </w:r>
          </w:p>
        </w:tc>
        <w:tc>
          <w:tcPr>
            <w:tcW w:w="1122" w:type="dxa"/>
          </w:tcPr>
          <w:p w14:paraId="593CCC48" w14:textId="77777777" w:rsidR="00237856" w:rsidRDefault="00000000">
            <w:r>
              <w:rPr>
                <w:sz w:val="24"/>
                <w:szCs w:val="24"/>
              </w:rPr>
              <w:t>MSG288</w:t>
            </w:r>
          </w:p>
        </w:tc>
        <w:tc>
          <w:tcPr>
            <w:tcW w:w="1464" w:type="dxa"/>
          </w:tcPr>
          <w:p w14:paraId="0C75DE02" w14:textId="77777777" w:rsidR="00237856" w:rsidRDefault="00000000">
            <w:r>
              <w:rPr>
                <w:sz w:val="24"/>
                <w:szCs w:val="24"/>
              </w:rPr>
              <w:t>Form error</w:t>
            </w:r>
          </w:p>
        </w:tc>
        <w:tc>
          <w:tcPr>
            <w:tcW w:w="3040" w:type="dxa"/>
          </w:tcPr>
          <w:p w14:paraId="20D2A77A" w14:textId="77777777" w:rsidR="00237856" w:rsidRDefault="00000000">
            <w:r>
              <w:rPr>
                <w:sz w:val="24"/>
                <w:szCs w:val="24"/>
              </w:rPr>
              <w:t>UC-33a / EX-8 (more than 10 files, more than 200 MB, or a request that declares more than 201 MB); UC-33b / AF-1; UC-36 / EX-4</w:t>
            </w:r>
          </w:p>
        </w:tc>
        <w:tc>
          <w:tcPr>
            <w:tcW w:w="2964" w:type="dxa"/>
          </w:tcPr>
          <w:p w14:paraId="4C6FC85D" w14:textId="77777777" w:rsidR="00237856" w:rsidRDefault="00000000">
            <w:r>
              <w:rPr>
                <w:sz w:val="24"/>
                <w:szCs w:val="24"/>
              </w:rPr>
              <w:t>Upload up to 10 files at a time, no larger than 200 MB in total.</w:t>
            </w:r>
          </w:p>
        </w:tc>
      </w:tr>
      <w:tr w:rsidR="00237856" w14:paraId="07A42502" w14:textId="77777777">
        <w:trPr>
          <w:jc w:val="center"/>
        </w:trPr>
        <w:tc>
          <w:tcPr>
            <w:tcW w:w="557" w:type="dxa"/>
          </w:tcPr>
          <w:p w14:paraId="31106E10" w14:textId="77777777" w:rsidR="00237856" w:rsidRDefault="00000000">
            <w:r>
              <w:rPr>
                <w:sz w:val="24"/>
                <w:szCs w:val="24"/>
              </w:rPr>
              <w:t>257</w:t>
            </w:r>
          </w:p>
        </w:tc>
        <w:tc>
          <w:tcPr>
            <w:tcW w:w="1122" w:type="dxa"/>
          </w:tcPr>
          <w:p w14:paraId="5E5B387F" w14:textId="77777777" w:rsidR="00237856" w:rsidRDefault="00000000">
            <w:r>
              <w:rPr>
                <w:sz w:val="24"/>
                <w:szCs w:val="24"/>
              </w:rPr>
              <w:t>MSG289</w:t>
            </w:r>
          </w:p>
        </w:tc>
        <w:tc>
          <w:tcPr>
            <w:tcW w:w="1464" w:type="dxa"/>
          </w:tcPr>
          <w:p w14:paraId="6C93546C" w14:textId="77777777" w:rsidR="00237856" w:rsidRDefault="00000000">
            <w:r>
              <w:rPr>
                <w:sz w:val="24"/>
                <w:szCs w:val="24"/>
              </w:rPr>
              <w:t>Toast</w:t>
            </w:r>
          </w:p>
        </w:tc>
        <w:tc>
          <w:tcPr>
            <w:tcW w:w="3040" w:type="dxa"/>
          </w:tcPr>
          <w:p w14:paraId="6B1AAFD6" w14:textId="77777777" w:rsidR="00237856" w:rsidRDefault="00000000">
            <w:r>
              <w:rPr>
                <w:sz w:val="24"/>
                <w:szCs w:val="24"/>
              </w:rPr>
              <w:t>UC-31 / EX-6</w:t>
            </w:r>
          </w:p>
        </w:tc>
        <w:tc>
          <w:tcPr>
            <w:tcW w:w="2964" w:type="dxa"/>
          </w:tcPr>
          <w:p w14:paraId="79D8A7A4" w14:textId="77777777" w:rsidR="00237856" w:rsidRDefault="00000000">
            <w:r>
              <w:rPr>
                <w:sz w:val="24"/>
                <w:szCs w:val="24"/>
              </w:rPr>
              <w:t>Unable to load attendance data.</w:t>
            </w:r>
          </w:p>
        </w:tc>
      </w:tr>
      <w:tr w:rsidR="00237856" w14:paraId="404BB78D" w14:textId="77777777">
        <w:trPr>
          <w:jc w:val="center"/>
        </w:trPr>
        <w:tc>
          <w:tcPr>
            <w:tcW w:w="557" w:type="dxa"/>
          </w:tcPr>
          <w:p w14:paraId="3F2C7CE4" w14:textId="77777777" w:rsidR="00237856" w:rsidRDefault="00000000">
            <w:r>
              <w:rPr>
                <w:sz w:val="24"/>
                <w:szCs w:val="24"/>
              </w:rPr>
              <w:t>258</w:t>
            </w:r>
          </w:p>
        </w:tc>
        <w:tc>
          <w:tcPr>
            <w:tcW w:w="1122" w:type="dxa"/>
          </w:tcPr>
          <w:p w14:paraId="28C01564" w14:textId="77777777" w:rsidR="00237856" w:rsidRDefault="00000000">
            <w:r>
              <w:rPr>
                <w:sz w:val="24"/>
                <w:szCs w:val="24"/>
              </w:rPr>
              <w:t>MSG285</w:t>
            </w:r>
          </w:p>
        </w:tc>
        <w:tc>
          <w:tcPr>
            <w:tcW w:w="1464" w:type="dxa"/>
          </w:tcPr>
          <w:p w14:paraId="6C0159A5" w14:textId="77777777" w:rsidR="00237856" w:rsidRDefault="00000000">
            <w:r>
              <w:rPr>
                <w:sz w:val="24"/>
                <w:szCs w:val="24"/>
              </w:rPr>
              <w:t>Toast</w:t>
            </w:r>
          </w:p>
        </w:tc>
        <w:tc>
          <w:tcPr>
            <w:tcW w:w="3040" w:type="dxa"/>
          </w:tcPr>
          <w:p w14:paraId="0AD8F140" w14:textId="77777777" w:rsidR="00237856" w:rsidRDefault="00000000">
            <w:r>
              <w:rPr>
                <w:sz w:val="24"/>
                <w:szCs w:val="24"/>
              </w:rPr>
              <w:t>UC-29 – Respond to Meeting Invitation / EX-4</w:t>
            </w:r>
          </w:p>
        </w:tc>
        <w:tc>
          <w:tcPr>
            <w:tcW w:w="2964" w:type="dxa"/>
          </w:tcPr>
          <w:p w14:paraId="3FABE3B7" w14:textId="77777777" w:rsidR="00237856" w:rsidRDefault="00000000">
            <w:r>
              <w:rPr>
                <w:sz w:val="24"/>
                <w:szCs w:val="24"/>
              </w:rPr>
              <w:t>You have already answered this invitation. Your answer cannot be changed.</w:t>
            </w:r>
          </w:p>
        </w:tc>
      </w:tr>
      <w:tr w:rsidR="00237856" w14:paraId="19ADC341" w14:textId="77777777">
        <w:trPr>
          <w:jc w:val="center"/>
        </w:trPr>
        <w:tc>
          <w:tcPr>
            <w:tcW w:w="557" w:type="dxa"/>
          </w:tcPr>
          <w:p w14:paraId="33CD6E6C" w14:textId="77777777" w:rsidR="00237856" w:rsidRDefault="00000000">
            <w:r>
              <w:rPr>
                <w:sz w:val="24"/>
                <w:szCs w:val="24"/>
              </w:rPr>
              <w:t>259</w:t>
            </w:r>
          </w:p>
        </w:tc>
        <w:tc>
          <w:tcPr>
            <w:tcW w:w="1122" w:type="dxa"/>
          </w:tcPr>
          <w:p w14:paraId="6B11E2AC" w14:textId="77777777" w:rsidR="00237856" w:rsidRDefault="00000000">
            <w:r>
              <w:rPr>
                <w:sz w:val="24"/>
                <w:szCs w:val="24"/>
              </w:rPr>
              <w:t>MSG286</w:t>
            </w:r>
          </w:p>
        </w:tc>
        <w:tc>
          <w:tcPr>
            <w:tcW w:w="1464" w:type="dxa"/>
          </w:tcPr>
          <w:p w14:paraId="2831DE97" w14:textId="77777777" w:rsidR="00237856" w:rsidRDefault="00000000">
            <w:r>
              <w:rPr>
                <w:sz w:val="24"/>
                <w:szCs w:val="24"/>
              </w:rPr>
              <w:t>Toast</w:t>
            </w:r>
          </w:p>
        </w:tc>
        <w:tc>
          <w:tcPr>
            <w:tcW w:w="3040" w:type="dxa"/>
          </w:tcPr>
          <w:p w14:paraId="1C35154F" w14:textId="77777777" w:rsidR="00237856" w:rsidRDefault="00000000">
            <w:r>
              <w:rPr>
                <w:sz w:val="24"/>
                <w:szCs w:val="24"/>
              </w:rPr>
              <w:t>UC-29 – Respond to Meeting Invitation / EX-5</w:t>
            </w:r>
          </w:p>
        </w:tc>
        <w:tc>
          <w:tcPr>
            <w:tcW w:w="2964" w:type="dxa"/>
          </w:tcPr>
          <w:p w14:paraId="3B7F31FE" w14:textId="77777777" w:rsidR="00237856" w:rsidRDefault="00000000">
            <w:r>
              <w:rPr>
                <w:sz w:val="24"/>
                <w:szCs w:val="24"/>
              </w:rPr>
              <w:t>The Chair runs the Meeting, so no attendance confirmation is needed.</w:t>
            </w:r>
          </w:p>
        </w:tc>
      </w:tr>
      <w:tr w:rsidR="00237856" w14:paraId="73C6F2F8" w14:textId="77777777">
        <w:trPr>
          <w:jc w:val="center"/>
        </w:trPr>
        <w:tc>
          <w:tcPr>
            <w:tcW w:w="557" w:type="dxa"/>
          </w:tcPr>
          <w:p w14:paraId="3A285042" w14:textId="77777777" w:rsidR="00237856" w:rsidRDefault="00000000">
            <w:r>
              <w:rPr>
                <w:sz w:val="24"/>
                <w:szCs w:val="24"/>
              </w:rPr>
              <w:t>260</w:t>
            </w:r>
          </w:p>
        </w:tc>
        <w:tc>
          <w:tcPr>
            <w:tcW w:w="1122" w:type="dxa"/>
          </w:tcPr>
          <w:p w14:paraId="379BBDEE" w14:textId="77777777" w:rsidR="00237856" w:rsidRDefault="00000000">
            <w:r>
              <w:rPr>
                <w:sz w:val="24"/>
                <w:szCs w:val="24"/>
              </w:rPr>
              <w:t>MSG277</w:t>
            </w:r>
          </w:p>
        </w:tc>
        <w:tc>
          <w:tcPr>
            <w:tcW w:w="1464" w:type="dxa"/>
          </w:tcPr>
          <w:p w14:paraId="6CD23803" w14:textId="77777777" w:rsidR="00237856" w:rsidRDefault="00000000">
            <w:r>
              <w:rPr>
                <w:sz w:val="24"/>
                <w:szCs w:val="24"/>
              </w:rPr>
              <w:t>Form error</w:t>
            </w:r>
          </w:p>
        </w:tc>
        <w:tc>
          <w:tcPr>
            <w:tcW w:w="3040" w:type="dxa"/>
          </w:tcPr>
          <w:p w14:paraId="57BBC226" w14:textId="77777777" w:rsidR="00237856" w:rsidRDefault="00000000">
            <w:r>
              <w:rPr>
                <w:sz w:val="24"/>
                <w:szCs w:val="24"/>
              </w:rPr>
              <w:t>UC-14 – Create Meeting / EX-3</w:t>
            </w:r>
          </w:p>
        </w:tc>
        <w:tc>
          <w:tcPr>
            <w:tcW w:w="2964" w:type="dxa"/>
          </w:tcPr>
          <w:p w14:paraId="59141DC5" w14:textId="77777777" w:rsidR="00237856" w:rsidRDefault="00000000">
            <w:r>
              <w:rPr>
                <w:sz w:val="24"/>
                <w:szCs w:val="24"/>
              </w:rPr>
              <w:t>The meeting participant list is not valid.</w:t>
            </w:r>
          </w:p>
        </w:tc>
      </w:tr>
      <w:tr w:rsidR="00237856" w14:paraId="062AE78E" w14:textId="77777777">
        <w:trPr>
          <w:jc w:val="center"/>
        </w:trPr>
        <w:tc>
          <w:tcPr>
            <w:tcW w:w="557" w:type="dxa"/>
          </w:tcPr>
          <w:p w14:paraId="3263FD38" w14:textId="77777777" w:rsidR="00237856" w:rsidRDefault="00000000">
            <w:r>
              <w:rPr>
                <w:sz w:val="24"/>
                <w:szCs w:val="24"/>
              </w:rPr>
              <w:lastRenderedPageBreak/>
              <w:t>261</w:t>
            </w:r>
          </w:p>
        </w:tc>
        <w:tc>
          <w:tcPr>
            <w:tcW w:w="1122" w:type="dxa"/>
          </w:tcPr>
          <w:p w14:paraId="40F62130" w14:textId="77777777" w:rsidR="00237856" w:rsidRDefault="00000000">
            <w:r>
              <w:rPr>
                <w:sz w:val="24"/>
                <w:szCs w:val="24"/>
              </w:rPr>
              <w:t>MSG78</w:t>
            </w:r>
          </w:p>
        </w:tc>
        <w:tc>
          <w:tcPr>
            <w:tcW w:w="1464" w:type="dxa"/>
          </w:tcPr>
          <w:p w14:paraId="3D641218" w14:textId="77777777" w:rsidR="00237856" w:rsidRDefault="00000000">
            <w:r>
              <w:rPr>
                <w:sz w:val="24"/>
                <w:szCs w:val="24"/>
              </w:rPr>
              <w:t>Toast</w:t>
            </w:r>
          </w:p>
        </w:tc>
        <w:tc>
          <w:tcPr>
            <w:tcW w:w="3040" w:type="dxa"/>
          </w:tcPr>
          <w:p w14:paraId="4316EC86" w14:textId="77777777" w:rsidR="00237856" w:rsidRDefault="00000000">
            <w:r>
              <w:rPr>
                <w:sz w:val="24"/>
                <w:szCs w:val="24"/>
              </w:rPr>
              <w:t>UC-18 – Submit Meeting for Approval / Main Flow</w:t>
            </w:r>
          </w:p>
        </w:tc>
        <w:tc>
          <w:tcPr>
            <w:tcW w:w="2964" w:type="dxa"/>
          </w:tcPr>
          <w:p w14:paraId="617CA74C" w14:textId="77777777" w:rsidR="00237856" w:rsidRDefault="00000000">
            <w:r>
              <w:rPr>
                <w:sz w:val="24"/>
                <w:szCs w:val="24"/>
              </w:rPr>
              <w:t>Meeting submitted for approval.</w:t>
            </w:r>
          </w:p>
        </w:tc>
      </w:tr>
      <w:tr w:rsidR="00237856" w14:paraId="45A7299F" w14:textId="77777777">
        <w:trPr>
          <w:jc w:val="center"/>
        </w:trPr>
        <w:tc>
          <w:tcPr>
            <w:tcW w:w="557" w:type="dxa"/>
          </w:tcPr>
          <w:p w14:paraId="3701D701" w14:textId="77777777" w:rsidR="00237856" w:rsidRDefault="00000000">
            <w:r>
              <w:rPr>
                <w:sz w:val="24"/>
                <w:szCs w:val="24"/>
              </w:rPr>
              <w:t>262</w:t>
            </w:r>
          </w:p>
        </w:tc>
        <w:tc>
          <w:tcPr>
            <w:tcW w:w="1122" w:type="dxa"/>
          </w:tcPr>
          <w:p w14:paraId="5CA1FF7A" w14:textId="77777777" w:rsidR="00237856" w:rsidRDefault="00000000">
            <w:r>
              <w:rPr>
                <w:sz w:val="24"/>
                <w:szCs w:val="24"/>
              </w:rPr>
              <w:t>MSG79</w:t>
            </w:r>
          </w:p>
        </w:tc>
        <w:tc>
          <w:tcPr>
            <w:tcW w:w="1464" w:type="dxa"/>
          </w:tcPr>
          <w:p w14:paraId="4DD2DB6A" w14:textId="77777777" w:rsidR="00237856" w:rsidRDefault="00000000">
            <w:r>
              <w:rPr>
                <w:sz w:val="24"/>
                <w:szCs w:val="24"/>
              </w:rPr>
              <w:t>Toast</w:t>
            </w:r>
          </w:p>
        </w:tc>
        <w:tc>
          <w:tcPr>
            <w:tcW w:w="3040" w:type="dxa"/>
          </w:tcPr>
          <w:p w14:paraId="2D384128" w14:textId="77777777" w:rsidR="00237856" w:rsidRDefault="00000000">
            <w:r>
              <w:rPr>
                <w:sz w:val="24"/>
                <w:szCs w:val="24"/>
              </w:rPr>
              <w:t>Meeting workflow – Return to Draft / Main Flow</w:t>
            </w:r>
          </w:p>
        </w:tc>
        <w:tc>
          <w:tcPr>
            <w:tcW w:w="2964" w:type="dxa"/>
          </w:tcPr>
          <w:p w14:paraId="62287897" w14:textId="77777777" w:rsidR="00237856" w:rsidRDefault="00000000">
            <w:r>
              <w:rPr>
                <w:sz w:val="24"/>
                <w:szCs w:val="24"/>
              </w:rPr>
              <w:t>Meeting returned to Draft.</w:t>
            </w:r>
          </w:p>
        </w:tc>
      </w:tr>
      <w:tr w:rsidR="00237856" w14:paraId="659F0AC3" w14:textId="77777777">
        <w:trPr>
          <w:jc w:val="center"/>
        </w:trPr>
        <w:tc>
          <w:tcPr>
            <w:tcW w:w="557" w:type="dxa"/>
          </w:tcPr>
          <w:p w14:paraId="38F4A0C3" w14:textId="77777777" w:rsidR="00237856" w:rsidRDefault="00000000">
            <w:r>
              <w:rPr>
                <w:sz w:val="24"/>
                <w:szCs w:val="24"/>
              </w:rPr>
              <w:t>263</w:t>
            </w:r>
          </w:p>
        </w:tc>
        <w:tc>
          <w:tcPr>
            <w:tcW w:w="1122" w:type="dxa"/>
          </w:tcPr>
          <w:p w14:paraId="1BC8372D" w14:textId="77777777" w:rsidR="00237856" w:rsidRDefault="00000000">
            <w:r>
              <w:rPr>
                <w:sz w:val="24"/>
                <w:szCs w:val="24"/>
              </w:rPr>
              <w:t>MSG80</w:t>
            </w:r>
          </w:p>
        </w:tc>
        <w:tc>
          <w:tcPr>
            <w:tcW w:w="1464" w:type="dxa"/>
          </w:tcPr>
          <w:p w14:paraId="6AF9871F" w14:textId="77777777" w:rsidR="00237856" w:rsidRDefault="00000000">
            <w:r>
              <w:rPr>
                <w:sz w:val="24"/>
                <w:szCs w:val="24"/>
              </w:rPr>
              <w:t>Form error</w:t>
            </w:r>
          </w:p>
        </w:tc>
        <w:tc>
          <w:tcPr>
            <w:tcW w:w="3040" w:type="dxa"/>
          </w:tcPr>
          <w:p w14:paraId="01C19EEF" w14:textId="77777777" w:rsidR="00237856" w:rsidRDefault="00000000">
            <w:r>
              <w:rPr>
                <w:sz w:val="24"/>
                <w:szCs w:val="24"/>
              </w:rPr>
              <w:t>Meeting workflow – Status change request / Validation (API)</w:t>
            </w:r>
          </w:p>
        </w:tc>
        <w:tc>
          <w:tcPr>
            <w:tcW w:w="2964" w:type="dxa"/>
          </w:tcPr>
          <w:p w14:paraId="7BFAF53C" w14:textId="77777777" w:rsidR="00237856" w:rsidRDefault="00000000">
            <w:r>
              <w:rPr>
                <w:sz w:val="24"/>
                <w:szCs w:val="24"/>
              </w:rPr>
              <w:t>The status change request is not valid.</w:t>
            </w:r>
          </w:p>
        </w:tc>
      </w:tr>
      <w:tr w:rsidR="00237856" w14:paraId="594C46C1" w14:textId="77777777">
        <w:trPr>
          <w:jc w:val="center"/>
        </w:trPr>
        <w:tc>
          <w:tcPr>
            <w:tcW w:w="557" w:type="dxa"/>
          </w:tcPr>
          <w:p w14:paraId="216CD773" w14:textId="77777777" w:rsidR="00237856" w:rsidRDefault="00000000">
            <w:r>
              <w:rPr>
                <w:sz w:val="24"/>
                <w:szCs w:val="24"/>
              </w:rPr>
              <w:t>264</w:t>
            </w:r>
          </w:p>
        </w:tc>
        <w:tc>
          <w:tcPr>
            <w:tcW w:w="1122" w:type="dxa"/>
          </w:tcPr>
          <w:p w14:paraId="67920CE0" w14:textId="77777777" w:rsidR="00237856" w:rsidRDefault="00000000">
            <w:r>
              <w:rPr>
                <w:sz w:val="24"/>
                <w:szCs w:val="24"/>
              </w:rPr>
              <w:t>MSG81</w:t>
            </w:r>
          </w:p>
        </w:tc>
        <w:tc>
          <w:tcPr>
            <w:tcW w:w="1464" w:type="dxa"/>
          </w:tcPr>
          <w:p w14:paraId="6904CCC2" w14:textId="77777777" w:rsidR="00237856" w:rsidRDefault="00000000">
            <w:r>
              <w:rPr>
                <w:sz w:val="24"/>
                <w:szCs w:val="24"/>
              </w:rPr>
              <w:t>Form error</w:t>
            </w:r>
          </w:p>
        </w:tc>
        <w:tc>
          <w:tcPr>
            <w:tcW w:w="3040" w:type="dxa"/>
          </w:tcPr>
          <w:p w14:paraId="78301114" w14:textId="77777777" w:rsidR="00237856" w:rsidRDefault="00000000">
            <w:r>
              <w:rPr>
                <w:sz w:val="24"/>
                <w:szCs w:val="24"/>
              </w:rPr>
              <w:t>UC-18 – Submit Meeting for Approval / Exception Flows</w:t>
            </w:r>
          </w:p>
        </w:tc>
        <w:tc>
          <w:tcPr>
            <w:tcW w:w="2964" w:type="dxa"/>
          </w:tcPr>
          <w:p w14:paraId="670C2DF7" w14:textId="77777777" w:rsidR="00237856" w:rsidRDefault="00000000">
            <w:r>
              <w:rPr>
                <w:sz w:val="24"/>
                <w:szCs w:val="24"/>
              </w:rPr>
              <w:t>The meeting does not have enough information to be submitted for approval.</w:t>
            </w:r>
          </w:p>
        </w:tc>
      </w:tr>
      <w:tr w:rsidR="00237856" w14:paraId="5BF71DDD" w14:textId="77777777">
        <w:trPr>
          <w:jc w:val="center"/>
        </w:trPr>
        <w:tc>
          <w:tcPr>
            <w:tcW w:w="557" w:type="dxa"/>
          </w:tcPr>
          <w:p w14:paraId="5E4334C6" w14:textId="77777777" w:rsidR="00237856" w:rsidRDefault="00000000">
            <w:r>
              <w:rPr>
                <w:sz w:val="24"/>
                <w:szCs w:val="24"/>
              </w:rPr>
              <w:t>265</w:t>
            </w:r>
          </w:p>
        </w:tc>
        <w:tc>
          <w:tcPr>
            <w:tcW w:w="1122" w:type="dxa"/>
          </w:tcPr>
          <w:p w14:paraId="534C87E4" w14:textId="77777777" w:rsidR="00237856" w:rsidRDefault="00000000">
            <w:r>
              <w:rPr>
                <w:sz w:val="24"/>
                <w:szCs w:val="24"/>
              </w:rPr>
              <w:t>MSG82</w:t>
            </w:r>
          </w:p>
        </w:tc>
        <w:tc>
          <w:tcPr>
            <w:tcW w:w="1464" w:type="dxa"/>
          </w:tcPr>
          <w:p w14:paraId="3A060840" w14:textId="77777777" w:rsidR="00237856" w:rsidRDefault="00000000">
            <w:r>
              <w:rPr>
                <w:sz w:val="24"/>
                <w:szCs w:val="24"/>
              </w:rPr>
              <w:t>Form error</w:t>
            </w:r>
          </w:p>
        </w:tc>
        <w:tc>
          <w:tcPr>
            <w:tcW w:w="3040" w:type="dxa"/>
          </w:tcPr>
          <w:p w14:paraId="14775199" w14:textId="77777777" w:rsidR="00237856" w:rsidRDefault="00000000">
            <w:r>
              <w:rPr>
                <w:sz w:val="24"/>
                <w:szCs w:val="24"/>
              </w:rPr>
              <w:t>UC-18 – Submit Meeting for Approval / Exception Flows</w:t>
            </w:r>
          </w:p>
        </w:tc>
        <w:tc>
          <w:tcPr>
            <w:tcW w:w="2964" w:type="dxa"/>
          </w:tcPr>
          <w:p w14:paraId="408225F6" w14:textId="77777777" w:rsidR="00237856" w:rsidRDefault="00000000">
            <w:r>
              <w:rPr>
                <w:sz w:val="24"/>
                <w:szCs w:val="24"/>
              </w:rPr>
              <w:t>The approver is not valid or can no longer approve meetings.</w:t>
            </w:r>
          </w:p>
        </w:tc>
      </w:tr>
      <w:tr w:rsidR="00237856" w14:paraId="3DFA701B" w14:textId="77777777">
        <w:trPr>
          <w:jc w:val="center"/>
        </w:trPr>
        <w:tc>
          <w:tcPr>
            <w:tcW w:w="557" w:type="dxa"/>
          </w:tcPr>
          <w:p w14:paraId="32419CC6" w14:textId="77777777" w:rsidR="00237856" w:rsidRDefault="00000000">
            <w:r>
              <w:rPr>
                <w:sz w:val="24"/>
                <w:szCs w:val="24"/>
              </w:rPr>
              <w:t>266</w:t>
            </w:r>
          </w:p>
        </w:tc>
        <w:tc>
          <w:tcPr>
            <w:tcW w:w="1122" w:type="dxa"/>
          </w:tcPr>
          <w:p w14:paraId="1A282A94" w14:textId="77777777" w:rsidR="00237856" w:rsidRDefault="00000000">
            <w:r>
              <w:rPr>
                <w:sz w:val="24"/>
                <w:szCs w:val="24"/>
              </w:rPr>
              <w:t>MSG85</w:t>
            </w:r>
          </w:p>
        </w:tc>
        <w:tc>
          <w:tcPr>
            <w:tcW w:w="1464" w:type="dxa"/>
          </w:tcPr>
          <w:p w14:paraId="11F630A8" w14:textId="77777777" w:rsidR="00237856" w:rsidRDefault="00000000">
            <w:r>
              <w:rPr>
                <w:sz w:val="24"/>
                <w:szCs w:val="24"/>
              </w:rPr>
              <w:t>Dialog</w:t>
            </w:r>
          </w:p>
        </w:tc>
        <w:tc>
          <w:tcPr>
            <w:tcW w:w="3040" w:type="dxa"/>
          </w:tcPr>
          <w:p w14:paraId="2CB55C0C" w14:textId="77777777" w:rsidR="00237856" w:rsidRDefault="00000000">
            <w:r>
              <w:rPr>
                <w:sz w:val="24"/>
                <w:szCs w:val="24"/>
              </w:rPr>
              <w:t>Meeting workflow and participant actions / Authorization (API)</w:t>
            </w:r>
          </w:p>
        </w:tc>
        <w:tc>
          <w:tcPr>
            <w:tcW w:w="2964" w:type="dxa"/>
          </w:tcPr>
          <w:p w14:paraId="449908FB" w14:textId="77777777" w:rsidR="00237856" w:rsidRDefault="00000000">
            <w:r>
              <w:rPr>
                <w:sz w:val="24"/>
                <w:szCs w:val="24"/>
              </w:rPr>
              <w:t>You do not have permission to perform this action.</w:t>
            </w:r>
          </w:p>
        </w:tc>
      </w:tr>
      <w:tr w:rsidR="00237856" w14:paraId="6B14530C" w14:textId="77777777">
        <w:trPr>
          <w:jc w:val="center"/>
        </w:trPr>
        <w:tc>
          <w:tcPr>
            <w:tcW w:w="557" w:type="dxa"/>
          </w:tcPr>
          <w:p w14:paraId="4BAB9D5D" w14:textId="77777777" w:rsidR="00237856" w:rsidRDefault="00000000">
            <w:r>
              <w:rPr>
                <w:sz w:val="24"/>
                <w:szCs w:val="24"/>
              </w:rPr>
              <w:t>267</w:t>
            </w:r>
          </w:p>
        </w:tc>
        <w:tc>
          <w:tcPr>
            <w:tcW w:w="1122" w:type="dxa"/>
          </w:tcPr>
          <w:p w14:paraId="11C0E5A9" w14:textId="77777777" w:rsidR="00237856" w:rsidRDefault="00000000">
            <w:r>
              <w:rPr>
                <w:sz w:val="24"/>
                <w:szCs w:val="24"/>
              </w:rPr>
              <w:t>MSG86</w:t>
            </w:r>
          </w:p>
        </w:tc>
        <w:tc>
          <w:tcPr>
            <w:tcW w:w="1464" w:type="dxa"/>
          </w:tcPr>
          <w:p w14:paraId="303734F3" w14:textId="77777777" w:rsidR="00237856" w:rsidRDefault="00000000">
            <w:r>
              <w:rPr>
                <w:sz w:val="24"/>
                <w:szCs w:val="24"/>
              </w:rPr>
              <w:t>Form error</w:t>
            </w:r>
          </w:p>
        </w:tc>
        <w:tc>
          <w:tcPr>
            <w:tcW w:w="3040" w:type="dxa"/>
          </w:tcPr>
          <w:p w14:paraId="50F71CBA" w14:textId="77777777" w:rsidR="00237856" w:rsidRDefault="00000000">
            <w:r>
              <w:rPr>
                <w:sz w:val="24"/>
                <w:szCs w:val="24"/>
              </w:rPr>
              <w:t>Meeting workflow – View status history / Validation (API)</w:t>
            </w:r>
          </w:p>
        </w:tc>
        <w:tc>
          <w:tcPr>
            <w:tcW w:w="2964" w:type="dxa"/>
          </w:tcPr>
          <w:p w14:paraId="3315EC3B" w14:textId="77777777" w:rsidR="00237856" w:rsidRDefault="00000000">
            <w:r>
              <w:rPr>
                <w:sz w:val="24"/>
                <w:szCs w:val="24"/>
              </w:rPr>
              <w:t>The query parameters are not valid.</w:t>
            </w:r>
          </w:p>
        </w:tc>
      </w:tr>
      <w:tr w:rsidR="00237856" w14:paraId="0099DE07" w14:textId="77777777">
        <w:trPr>
          <w:jc w:val="center"/>
        </w:trPr>
        <w:tc>
          <w:tcPr>
            <w:tcW w:w="557" w:type="dxa"/>
          </w:tcPr>
          <w:p w14:paraId="05C2D55F" w14:textId="77777777" w:rsidR="00237856" w:rsidRDefault="00000000">
            <w:r>
              <w:rPr>
                <w:sz w:val="24"/>
                <w:szCs w:val="24"/>
              </w:rPr>
              <w:t>268</w:t>
            </w:r>
          </w:p>
        </w:tc>
        <w:tc>
          <w:tcPr>
            <w:tcW w:w="1122" w:type="dxa"/>
          </w:tcPr>
          <w:p w14:paraId="1E80411B" w14:textId="77777777" w:rsidR="00237856" w:rsidRDefault="00000000">
            <w:r>
              <w:rPr>
                <w:sz w:val="24"/>
                <w:szCs w:val="24"/>
              </w:rPr>
              <w:t>MSG87</w:t>
            </w:r>
          </w:p>
        </w:tc>
        <w:tc>
          <w:tcPr>
            <w:tcW w:w="1464" w:type="dxa"/>
          </w:tcPr>
          <w:p w14:paraId="394E6700" w14:textId="77777777" w:rsidR="00237856" w:rsidRDefault="00000000">
            <w:r>
              <w:rPr>
                <w:sz w:val="24"/>
                <w:szCs w:val="24"/>
              </w:rPr>
              <w:t>Form error</w:t>
            </w:r>
          </w:p>
        </w:tc>
        <w:tc>
          <w:tcPr>
            <w:tcW w:w="3040" w:type="dxa"/>
          </w:tcPr>
          <w:p w14:paraId="0FD23BB3" w14:textId="77777777" w:rsidR="00237856" w:rsidRDefault="00000000">
            <w:r>
              <w:rPr>
                <w:sz w:val="24"/>
                <w:szCs w:val="24"/>
              </w:rPr>
              <w:t>Meeting workflow and Agenda Management / Validation (API)</w:t>
            </w:r>
          </w:p>
        </w:tc>
        <w:tc>
          <w:tcPr>
            <w:tcW w:w="2964" w:type="dxa"/>
          </w:tcPr>
          <w:p w14:paraId="0F490D8F" w14:textId="77777777" w:rsidR="00237856" w:rsidRDefault="00000000">
            <w:r>
              <w:rPr>
                <w:sz w:val="24"/>
                <w:szCs w:val="24"/>
              </w:rPr>
              <w:t>The request content is larger than 64 KiB.</w:t>
            </w:r>
          </w:p>
        </w:tc>
      </w:tr>
      <w:tr w:rsidR="00237856" w14:paraId="611A7B5D" w14:textId="77777777">
        <w:trPr>
          <w:jc w:val="center"/>
        </w:trPr>
        <w:tc>
          <w:tcPr>
            <w:tcW w:w="557" w:type="dxa"/>
          </w:tcPr>
          <w:p w14:paraId="29E75310" w14:textId="77777777" w:rsidR="00237856" w:rsidRDefault="00000000">
            <w:r>
              <w:rPr>
                <w:sz w:val="24"/>
                <w:szCs w:val="24"/>
              </w:rPr>
              <w:t>269</w:t>
            </w:r>
          </w:p>
        </w:tc>
        <w:tc>
          <w:tcPr>
            <w:tcW w:w="1122" w:type="dxa"/>
          </w:tcPr>
          <w:p w14:paraId="2A6A6036" w14:textId="77777777" w:rsidR="00237856" w:rsidRDefault="00000000">
            <w:r>
              <w:rPr>
                <w:sz w:val="24"/>
                <w:szCs w:val="24"/>
              </w:rPr>
              <w:t>MSG88</w:t>
            </w:r>
          </w:p>
        </w:tc>
        <w:tc>
          <w:tcPr>
            <w:tcW w:w="1464" w:type="dxa"/>
          </w:tcPr>
          <w:p w14:paraId="4DF9BCF6" w14:textId="77777777" w:rsidR="00237856" w:rsidRDefault="00000000">
            <w:r>
              <w:rPr>
                <w:sz w:val="24"/>
                <w:szCs w:val="24"/>
              </w:rPr>
              <w:t>Toast</w:t>
            </w:r>
          </w:p>
        </w:tc>
        <w:tc>
          <w:tcPr>
            <w:tcW w:w="3040" w:type="dxa"/>
          </w:tcPr>
          <w:p w14:paraId="00D31A8D" w14:textId="77777777" w:rsidR="00237856" w:rsidRDefault="00000000">
            <w:r>
              <w:rPr>
                <w:sz w:val="24"/>
                <w:szCs w:val="24"/>
              </w:rPr>
              <w:t>Meeting workflow – Approve, Reject, Return to Draft, Transfer Organizer / Exception Flows</w:t>
            </w:r>
          </w:p>
        </w:tc>
        <w:tc>
          <w:tcPr>
            <w:tcW w:w="2964" w:type="dxa"/>
          </w:tcPr>
          <w:p w14:paraId="3DAE41AE" w14:textId="77777777" w:rsidR="00237856" w:rsidRDefault="00000000">
            <w:r>
              <w:rPr>
                <w:sz w:val="24"/>
                <w:szCs w:val="24"/>
              </w:rPr>
              <w:t>Unable to change the meeting status. Please try again.</w:t>
            </w:r>
          </w:p>
        </w:tc>
      </w:tr>
      <w:tr w:rsidR="00237856" w14:paraId="579C1A77" w14:textId="77777777">
        <w:trPr>
          <w:jc w:val="center"/>
        </w:trPr>
        <w:tc>
          <w:tcPr>
            <w:tcW w:w="557" w:type="dxa"/>
          </w:tcPr>
          <w:p w14:paraId="4FFB8B35" w14:textId="77777777" w:rsidR="00237856" w:rsidRDefault="00000000">
            <w:r>
              <w:rPr>
                <w:sz w:val="24"/>
                <w:szCs w:val="24"/>
              </w:rPr>
              <w:t>270</w:t>
            </w:r>
          </w:p>
        </w:tc>
        <w:tc>
          <w:tcPr>
            <w:tcW w:w="1122" w:type="dxa"/>
          </w:tcPr>
          <w:p w14:paraId="001843BA" w14:textId="77777777" w:rsidR="00237856" w:rsidRDefault="00000000">
            <w:r>
              <w:rPr>
                <w:sz w:val="24"/>
                <w:szCs w:val="24"/>
              </w:rPr>
              <w:t>MSG89</w:t>
            </w:r>
          </w:p>
        </w:tc>
        <w:tc>
          <w:tcPr>
            <w:tcW w:w="1464" w:type="dxa"/>
          </w:tcPr>
          <w:p w14:paraId="3DEAF762" w14:textId="77777777" w:rsidR="00237856" w:rsidRDefault="00000000">
            <w:r>
              <w:rPr>
                <w:sz w:val="24"/>
                <w:szCs w:val="24"/>
              </w:rPr>
              <w:t>Toast</w:t>
            </w:r>
          </w:p>
        </w:tc>
        <w:tc>
          <w:tcPr>
            <w:tcW w:w="3040" w:type="dxa"/>
          </w:tcPr>
          <w:p w14:paraId="7A214902" w14:textId="77777777" w:rsidR="00237856" w:rsidRDefault="00000000">
            <w:r>
              <w:rPr>
                <w:sz w:val="24"/>
                <w:szCs w:val="24"/>
              </w:rPr>
              <w:t>Meeting workflow – Transfer Organizer / Main Flow</w:t>
            </w:r>
          </w:p>
        </w:tc>
        <w:tc>
          <w:tcPr>
            <w:tcW w:w="2964" w:type="dxa"/>
          </w:tcPr>
          <w:p w14:paraId="69FADA78" w14:textId="77777777" w:rsidR="00237856" w:rsidRDefault="00000000">
            <w:r>
              <w:rPr>
                <w:sz w:val="24"/>
                <w:szCs w:val="24"/>
              </w:rPr>
              <w:t>Meeting transferred to the new organizer.</w:t>
            </w:r>
          </w:p>
        </w:tc>
      </w:tr>
      <w:tr w:rsidR="00237856" w14:paraId="4BE86D19" w14:textId="77777777">
        <w:trPr>
          <w:jc w:val="center"/>
        </w:trPr>
        <w:tc>
          <w:tcPr>
            <w:tcW w:w="557" w:type="dxa"/>
          </w:tcPr>
          <w:p w14:paraId="1AB01E26" w14:textId="77777777" w:rsidR="00237856" w:rsidRDefault="00000000">
            <w:r>
              <w:rPr>
                <w:sz w:val="24"/>
                <w:szCs w:val="24"/>
              </w:rPr>
              <w:t>271</w:t>
            </w:r>
          </w:p>
        </w:tc>
        <w:tc>
          <w:tcPr>
            <w:tcW w:w="1122" w:type="dxa"/>
          </w:tcPr>
          <w:p w14:paraId="71816640" w14:textId="77777777" w:rsidR="00237856" w:rsidRDefault="00000000">
            <w:r>
              <w:rPr>
                <w:sz w:val="24"/>
                <w:szCs w:val="24"/>
              </w:rPr>
              <w:t>MSG117</w:t>
            </w:r>
          </w:p>
        </w:tc>
        <w:tc>
          <w:tcPr>
            <w:tcW w:w="1464" w:type="dxa"/>
          </w:tcPr>
          <w:p w14:paraId="0C3CAC46" w14:textId="77777777" w:rsidR="00237856" w:rsidRDefault="00000000">
            <w:r>
              <w:rPr>
                <w:sz w:val="24"/>
                <w:szCs w:val="24"/>
              </w:rPr>
              <w:t>Banner</w:t>
            </w:r>
          </w:p>
        </w:tc>
        <w:tc>
          <w:tcPr>
            <w:tcW w:w="3040" w:type="dxa"/>
          </w:tcPr>
          <w:p w14:paraId="0EA9B932" w14:textId="77777777" w:rsidR="00237856" w:rsidRDefault="00000000">
            <w:r>
              <w:rPr>
                <w:sz w:val="24"/>
                <w:szCs w:val="24"/>
              </w:rPr>
              <w:t>UC-37 – Join Meeting Room / Alternative Flows (AF-3); UC-41 – Moderate Meeting Room / Exception Flows; UC-79 – Register to Speak / Exception Flows</w:t>
            </w:r>
          </w:p>
        </w:tc>
        <w:tc>
          <w:tcPr>
            <w:tcW w:w="2964" w:type="dxa"/>
          </w:tcPr>
          <w:p w14:paraId="20327CBF" w14:textId="77777777" w:rsidR="00237856" w:rsidRDefault="00000000">
            <w:r>
              <w:rPr>
                <w:sz w:val="24"/>
                <w:szCs w:val="24"/>
              </w:rPr>
              <w:t>The meeting room opens only while the meeting is in progress.</w:t>
            </w:r>
          </w:p>
        </w:tc>
      </w:tr>
      <w:tr w:rsidR="00237856" w14:paraId="7D5C4CF4" w14:textId="77777777">
        <w:trPr>
          <w:jc w:val="center"/>
        </w:trPr>
        <w:tc>
          <w:tcPr>
            <w:tcW w:w="557" w:type="dxa"/>
          </w:tcPr>
          <w:p w14:paraId="2EAE3D63" w14:textId="77777777" w:rsidR="00237856" w:rsidRDefault="00000000">
            <w:r>
              <w:rPr>
                <w:sz w:val="24"/>
                <w:szCs w:val="24"/>
              </w:rPr>
              <w:lastRenderedPageBreak/>
              <w:t>272</w:t>
            </w:r>
          </w:p>
        </w:tc>
        <w:tc>
          <w:tcPr>
            <w:tcW w:w="1122" w:type="dxa"/>
          </w:tcPr>
          <w:p w14:paraId="6D75C89E" w14:textId="77777777" w:rsidR="00237856" w:rsidRDefault="00000000">
            <w:r>
              <w:rPr>
                <w:sz w:val="24"/>
                <w:szCs w:val="24"/>
              </w:rPr>
              <w:t>MSG118</w:t>
            </w:r>
          </w:p>
        </w:tc>
        <w:tc>
          <w:tcPr>
            <w:tcW w:w="1464" w:type="dxa"/>
          </w:tcPr>
          <w:p w14:paraId="5A9E4471" w14:textId="77777777" w:rsidR="00237856" w:rsidRDefault="00000000">
            <w:r>
              <w:rPr>
                <w:sz w:val="24"/>
                <w:szCs w:val="24"/>
              </w:rPr>
              <w:t>Toast</w:t>
            </w:r>
          </w:p>
        </w:tc>
        <w:tc>
          <w:tcPr>
            <w:tcW w:w="3040" w:type="dxa"/>
          </w:tcPr>
          <w:p w14:paraId="04B48463" w14:textId="77777777" w:rsidR="00237856" w:rsidRDefault="00000000">
            <w:r>
              <w:rPr>
                <w:sz w:val="24"/>
                <w:szCs w:val="24"/>
              </w:rPr>
              <w:t>UC-37 – Join Meeting Room / Exception Flows</w:t>
            </w:r>
          </w:p>
        </w:tc>
        <w:tc>
          <w:tcPr>
            <w:tcW w:w="2964" w:type="dxa"/>
          </w:tcPr>
          <w:p w14:paraId="1C477B92" w14:textId="77777777" w:rsidR="00237856" w:rsidRDefault="00000000">
            <w:r>
              <w:rPr>
                <w:sz w:val="24"/>
                <w:szCs w:val="24"/>
              </w:rPr>
              <w:t>Unable to join the meeting room. Please try again.</w:t>
            </w:r>
          </w:p>
        </w:tc>
      </w:tr>
      <w:tr w:rsidR="00237856" w14:paraId="387B7399" w14:textId="77777777">
        <w:trPr>
          <w:jc w:val="center"/>
        </w:trPr>
        <w:tc>
          <w:tcPr>
            <w:tcW w:w="557" w:type="dxa"/>
          </w:tcPr>
          <w:p w14:paraId="59012054" w14:textId="77777777" w:rsidR="00237856" w:rsidRDefault="00000000">
            <w:r>
              <w:rPr>
                <w:sz w:val="24"/>
                <w:szCs w:val="24"/>
              </w:rPr>
              <w:t>273</w:t>
            </w:r>
          </w:p>
        </w:tc>
        <w:tc>
          <w:tcPr>
            <w:tcW w:w="1122" w:type="dxa"/>
          </w:tcPr>
          <w:p w14:paraId="1B4221BE" w14:textId="77777777" w:rsidR="00237856" w:rsidRDefault="00000000">
            <w:r>
              <w:rPr>
                <w:sz w:val="24"/>
                <w:szCs w:val="24"/>
              </w:rPr>
              <w:t>MSG123</w:t>
            </w:r>
          </w:p>
        </w:tc>
        <w:tc>
          <w:tcPr>
            <w:tcW w:w="1464" w:type="dxa"/>
          </w:tcPr>
          <w:p w14:paraId="531526BA" w14:textId="77777777" w:rsidR="00237856" w:rsidRDefault="00000000">
            <w:r>
              <w:rPr>
                <w:sz w:val="24"/>
                <w:szCs w:val="24"/>
              </w:rPr>
              <w:t>Dialog</w:t>
            </w:r>
          </w:p>
        </w:tc>
        <w:tc>
          <w:tcPr>
            <w:tcW w:w="3040" w:type="dxa"/>
          </w:tcPr>
          <w:p w14:paraId="6D7B89F4" w14:textId="77777777" w:rsidR="00237856" w:rsidRDefault="00000000">
            <w:r>
              <w:rPr>
                <w:sz w:val="24"/>
                <w:szCs w:val="24"/>
              </w:rPr>
              <w:t>UC-41 – Moderate Meeting Room / Exception Flows</w:t>
            </w:r>
          </w:p>
        </w:tc>
        <w:tc>
          <w:tcPr>
            <w:tcW w:w="2964" w:type="dxa"/>
          </w:tcPr>
          <w:p w14:paraId="3768546C" w14:textId="77777777" w:rsidR="00237856" w:rsidRDefault="00000000">
            <w:r>
              <w:rPr>
                <w:sz w:val="24"/>
                <w:szCs w:val="24"/>
              </w:rPr>
              <w:t>Only the Chair can mute another person's microphone.</w:t>
            </w:r>
          </w:p>
        </w:tc>
      </w:tr>
      <w:tr w:rsidR="00237856" w14:paraId="0D1F5ACB" w14:textId="77777777">
        <w:trPr>
          <w:jc w:val="center"/>
        </w:trPr>
        <w:tc>
          <w:tcPr>
            <w:tcW w:w="557" w:type="dxa"/>
          </w:tcPr>
          <w:p w14:paraId="730E8F8B" w14:textId="77777777" w:rsidR="00237856" w:rsidRDefault="00000000">
            <w:r>
              <w:rPr>
                <w:sz w:val="24"/>
                <w:szCs w:val="24"/>
              </w:rPr>
              <w:t>274</w:t>
            </w:r>
          </w:p>
        </w:tc>
        <w:tc>
          <w:tcPr>
            <w:tcW w:w="1122" w:type="dxa"/>
          </w:tcPr>
          <w:p w14:paraId="10A5B4F8" w14:textId="77777777" w:rsidR="00237856" w:rsidRDefault="00000000">
            <w:r>
              <w:rPr>
                <w:sz w:val="24"/>
                <w:szCs w:val="24"/>
              </w:rPr>
              <w:t>MSG124</w:t>
            </w:r>
          </w:p>
        </w:tc>
        <w:tc>
          <w:tcPr>
            <w:tcW w:w="1464" w:type="dxa"/>
          </w:tcPr>
          <w:p w14:paraId="401C501B" w14:textId="77777777" w:rsidR="00237856" w:rsidRDefault="00000000">
            <w:r>
              <w:rPr>
                <w:sz w:val="24"/>
                <w:szCs w:val="24"/>
              </w:rPr>
              <w:t>Toast</w:t>
            </w:r>
          </w:p>
        </w:tc>
        <w:tc>
          <w:tcPr>
            <w:tcW w:w="3040" w:type="dxa"/>
          </w:tcPr>
          <w:p w14:paraId="1939F6A0" w14:textId="77777777" w:rsidR="00237856" w:rsidRDefault="00000000">
            <w:r>
              <w:rPr>
                <w:sz w:val="24"/>
                <w:szCs w:val="24"/>
              </w:rPr>
              <w:t>UC-41 – Moderate Meeting Room / Exception Flows; UC-79 – Register to Speak / Exception Flows</w:t>
            </w:r>
          </w:p>
        </w:tc>
        <w:tc>
          <w:tcPr>
            <w:tcW w:w="2964" w:type="dxa"/>
          </w:tcPr>
          <w:p w14:paraId="5FB7114B" w14:textId="77777777" w:rsidR="00237856" w:rsidRDefault="00000000">
            <w:r>
              <w:rPr>
                <w:sz w:val="24"/>
                <w:szCs w:val="24"/>
              </w:rPr>
              <w:t>The meeting room server did not respond. Please try again.</w:t>
            </w:r>
          </w:p>
        </w:tc>
      </w:tr>
      <w:tr w:rsidR="00237856" w14:paraId="5E766715" w14:textId="77777777">
        <w:trPr>
          <w:jc w:val="center"/>
        </w:trPr>
        <w:tc>
          <w:tcPr>
            <w:tcW w:w="557" w:type="dxa"/>
          </w:tcPr>
          <w:p w14:paraId="06EACA7B" w14:textId="77777777" w:rsidR="00237856" w:rsidRDefault="00000000">
            <w:r>
              <w:rPr>
                <w:sz w:val="24"/>
                <w:szCs w:val="24"/>
              </w:rPr>
              <w:t>275</w:t>
            </w:r>
          </w:p>
        </w:tc>
        <w:tc>
          <w:tcPr>
            <w:tcW w:w="1122" w:type="dxa"/>
          </w:tcPr>
          <w:p w14:paraId="78669504" w14:textId="77777777" w:rsidR="00237856" w:rsidRDefault="00000000">
            <w:r>
              <w:rPr>
                <w:sz w:val="24"/>
                <w:szCs w:val="24"/>
              </w:rPr>
              <w:t>MSG130</w:t>
            </w:r>
          </w:p>
        </w:tc>
        <w:tc>
          <w:tcPr>
            <w:tcW w:w="1464" w:type="dxa"/>
          </w:tcPr>
          <w:p w14:paraId="126FAD79" w14:textId="77777777" w:rsidR="00237856" w:rsidRDefault="00000000">
            <w:r>
              <w:rPr>
                <w:sz w:val="24"/>
                <w:szCs w:val="24"/>
              </w:rPr>
              <w:t>Toast</w:t>
            </w:r>
          </w:p>
        </w:tc>
        <w:tc>
          <w:tcPr>
            <w:tcW w:w="3040" w:type="dxa"/>
          </w:tcPr>
          <w:p w14:paraId="615EA78A" w14:textId="77777777" w:rsidR="00237856" w:rsidRDefault="00000000">
            <w:r>
              <w:rPr>
                <w:sz w:val="24"/>
                <w:szCs w:val="24"/>
              </w:rPr>
              <w:t>Meeting workflow – Approver list / Exception Flows</w:t>
            </w:r>
          </w:p>
        </w:tc>
        <w:tc>
          <w:tcPr>
            <w:tcW w:w="2964" w:type="dxa"/>
          </w:tcPr>
          <w:p w14:paraId="074E35E6" w14:textId="77777777" w:rsidR="00237856" w:rsidRDefault="00000000">
            <w:r>
              <w:rPr>
                <w:sz w:val="24"/>
                <w:szCs w:val="24"/>
              </w:rPr>
              <w:t>Unable to load the approver list. Please try again.</w:t>
            </w:r>
          </w:p>
        </w:tc>
      </w:tr>
      <w:tr w:rsidR="00237856" w14:paraId="6544DB1C" w14:textId="77777777">
        <w:trPr>
          <w:jc w:val="center"/>
        </w:trPr>
        <w:tc>
          <w:tcPr>
            <w:tcW w:w="557" w:type="dxa"/>
          </w:tcPr>
          <w:p w14:paraId="7F5D891C" w14:textId="77777777" w:rsidR="00237856" w:rsidRDefault="00000000">
            <w:r>
              <w:rPr>
                <w:sz w:val="24"/>
                <w:szCs w:val="24"/>
              </w:rPr>
              <w:t>276</w:t>
            </w:r>
          </w:p>
        </w:tc>
        <w:tc>
          <w:tcPr>
            <w:tcW w:w="1122" w:type="dxa"/>
          </w:tcPr>
          <w:p w14:paraId="4261FA5F" w14:textId="77777777" w:rsidR="00237856" w:rsidRDefault="00000000">
            <w:r>
              <w:rPr>
                <w:sz w:val="24"/>
                <w:szCs w:val="24"/>
              </w:rPr>
              <w:t>MSG131</w:t>
            </w:r>
          </w:p>
        </w:tc>
        <w:tc>
          <w:tcPr>
            <w:tcW w:w="1464" w:type="dxa"/>
          </w:tcPr>
          <w:p w14:paraId="43CEEA73" w14:textId="77777777" w:rsidR="00237856" w:rsidRDefault="00000000">
            <w:r>
              <w:rPr>
                <w:sz w:val="24"/>
                <w:szCs w:val="24"/>
              </w:rPr>
              <w:t>Toast</w:t>
            </w:r>
          </w:p>
        </w:tc>
        <w:tc>
          <w:tcPr>
            <w:tcW w:w="3040" w:type="dxa"/>
          </w:tcPr>
          <w:p w14:paraId="740512BE" w14:textId="77777777" w:rsidR="00237856" w:rsidRDefault="00000000">
            <w:r>
              <w:rPr>
                <w:sz w:val="24"/>
                <w:szCs w:val="24"/>
              </w:rPr>
              <w:t>Meeting workflow / Exception Flows</w:t>
            </w:r>
          </w:p>
        </w:tc>
        <w:tc>
          <w:tcPr>
            <w:tcW w:w="2964" w:type="dxa"/>
          </w:tcPr>
          <w:p w14:paraId="01AD027B" w14:textId="77777777" w:rsidR="00237856" w:rsidRDefault="00000000">
            <w:r>
              <w:rPr>
                <w:sz w:val="24"/>
                <w:szCs w:val="24"/>
              </w:rPr>
              <w:t>Unable to verify the accounts for this meeting action. Please try again.</w:t>
            </w:r>
          </w:p>
        </w:tc>
      </w:tr>
      <w:tr w:rsidR="00237856" w14:paraId="477A9C5E" w14:textId="77777777">
        <w:trPr>
          <w:jc w:val="center"/>
        </w:trPr>
        <w:tc>
          <w:tcPr>
            <w:tcW w:w="557" w:type="dxa"/>
          </w:tcPr>
          <w:p w14:paraId="1D96A462" w14:textId="77777777" w:rsidR="00237856" w:rsidRDefault="00000000">
            <w:r>
              <w:rPr>
                <w:sz w:val="24"/>
                <w:szCs w:val="24"/>
              </w:rPr>
              <w:t>277</w:t>
            </w:r>
          </w:p>
        </w:tc>
        <w:tc>
          <w:tcPr>
            <w:tcW w:w="1122" w:type="dxa"/>
          </w:tcPr>
          <w:p w14:paraId="372CFA9A" w14:textId="77777777" w:rsidR="00237856" w:rsidRDefault="00000000">
            <w:r>
              <w:rPr>
                <w:sz w:val="24"/>
                <w:szCs w:val="24"/>
              </w:rPr>
              <w:t>MSG132</w:t>
            </w:r>
          </w:p>
        </w:tc>
        <w:tc>
          <w:tcPr>
            <w:tcW w:w="1464" w:type="dxa"/>
          </w:tcPr>
          <w:p w14:paraId="5396A5DC" w14:textId="77777777" w:rsidR="00237856" w:rsidRDefault="00000000">
            <w:r>
              <w:rPr>
                <w:sz w:val="24"/>
                <w:szCs w:val="24"/>
              </w:rPr>
              <w:t>Dialog</w:t>
            </w:r>
          </w:p>
        </w:tc>
        <w:tc>
          <w:tcPr>
            <w:tcW w:w="3040" w:type="dxa"/>
          </w:tcPr>
          <w:p w14:paraId="5565C070" w14:textId="77777777" w:rsidR="00237856" w:rsidRDefault="00000000">
            <w:r>
              <w:rPr>
                <w:sz w:val="24"/>
                <w:szCs w:val="24"/>
              </w:rPr>
              <w:t>UC-19 – Review Meeting Approval / Exception Flows</w:t>
            </w:r>
          </w:p>
        </w:tc>
        <w:tc>
          <w:tcPr>
            <w:tcW w:w="2964" w:type="dxa"/>
          </w:tcPr>
          <w:p w14:paraId="3B946885" w14:textId="77777777" w:rsidR="00237856" w:rsidRDefault="00000000">
            <w:r>
              <w:rPr>
                <w:sz w:val="24"/>
                <w:szCs w:val="24"/>
              </w:rPr>
              <w:t>The meeting status has changed or no longer allows this action.</w:t>
            </w:r>
          </w:p>
        </w:tc>
      </w:tr>
      <w:tr w:rsidR="00237856" w14:paraId="4D305F38" w14:textId="77777777">
        <w:trPr>
          <w:jc w:val="center"/>
        </w:trPr>
        <w:tc>
          <w:tcPr>
            <w:tcW w:w="557" w:type="dxa"/>
          </w:tcPr>
          <w:p w14:paraId="45CDAB1F" w14:textId="77777777" w:rsidR="00237856" w:rsidRDefault="00000000">
            <w:r>
              <w:rPr>
                <w:sz w:val="24"/>
                <w:szCs w:val="24"/>
              </w:rPr>
              <w:t>278</w:t>
            </w:r>
          </w:p>
        </w:tc>
        <w:tc>
          <w:tcPr>
            <w:tcW w:w="1122" w:type="dxa"/>
          </w:tcPr>
          <w:p w14:paraId="7E2AB074" w14:textId="77777777" w:rsidR="00237856" w:rsidRDefault="00000000">
            <w:r>
              <w:rPr>
                <w:sz w:val="24"/>
                <w:szCs w:val="24"/>
              </w:rPr>
              <w:t>MSG133</w:t>
            </w:r>
          </w:p>
        </w:tc>
        <w:tc>
          <w:tcPr>
            <w:tcW w:w="1464" w:type="dxa"/>
          </w:tcPr>
          <w:p w14:paraId="46C05D6F" w14:textId="77777777" w:rsidR="00237856" w:rsidRDefault="00000000">
            <w:r>
              <w:rPr>
                <w:sz w:val="24"/>
                <w:szCs w:val="24"/>
              </w:rPr>
              <w:t>Dialog</w:t>
            </w:r>
          </w:p>
        </w:tc>
        <w:tc>
          <w:tcPr>
            <w:tcW w:w="3040" w:type="dxa"/>
          </w:tcPr>
          <w:p w14:paraId="5CCD3893" w14:textId="77777777" w:rsidR="00237856" w:rsidRDefault="00000000">
            <w:r>
              <w:rPr>
                <w:sz w:val="24"/>
                <w:szCs w:val="24"/>
              </w:rPr>
              <w:t>Meeting workflow – Return to Draft / Exception Flows</w:t>
            </w:r>
          </w:p>
        </w:tc>
        <w:tc>
          <w:tcPr>
            <w:tcW w:w="2964" w:type="dxa"/>
          </w:tcPr>
          <w:p w14:paraId="480043A8" w14:textId="77777777" w:rsidR="00237856" w:rsidRDefault="00000000">
            <w:r>
              <w:rPr>
                <w:sz w:val="24"/>
                <w:szCs w:val="24"/>
              </w:rPr>
              <w:t>The meeting status has changed or no longer allows this action.</w:t>
            </w:r>
          </w:p>
        </w:tc>
      </w:tr>
      <w:tr w:rsidR="00237856" w14:paraId="2221E5CE" w14:textId="77777777">
        <w:trPr>
          <w:jc w:val="center"/>
        </w:trPr>
        <w:tc>
          <w:tcPr>
            <w:tcW w:w="557" w:type="dxa"/>
          </w:tcPr>
          <w:p w14:paraId="53C1C35B" w14:textId="77777777" w:rsidR="00237856" w:rsidRDefault="00000000">
            <w:r>
              <w:rPr>
                <w:sz w:val="24"/>
                <w:szCs w:val="24"/>
              </w:rPr>
              <w:t>279</w:t>
            </w:r>
          </w:p>
        </w:tc>
        <w:tc>
          <w:tcPr>
            <w:tcW w:w="1122" w:type="dxa"/>
          </w:tcPr>
          <w:p w14:paraId="4B7055FF" w14:textId="77777777" w:rsidR="00237856" w:rsidRDefault="00000000">
            <w:r>
              <w:rPr>
                <w:sz w:val="24"/>
                <w:szCs w:val="24"/>
              </w:rPr>
              <w:t>MSG134</w:t>
            </w:r>
          </w:p>
        </w:tc>
        <w:tc>
          <w:tcPr>
            <w:tcW w:w="1464" w:type="dxa"/>
          </w:tcPr>
          <w:p w14:paraId="2F9FEC9B" w14:textId="77777777" w:rsidR="00237856" w:rsidRDefault="00000000">
            <w:r>
              <w:rPr>
                <w:sz w:val="24"/>
                <w:szCs w:val="24"/>
              </w:rPr>
              <w:t>Form error</w:t>
            </w:r>
          </w:p>
        </w:tc>
        <w:tc>
          <w:tcPr>
            <w:tcW w:w="3040" w:type="dxa"/>
          </w:tcPr>
          <w:p w14:paraId="2544CF66" w14:textId="77777777" w:rsidR="00237856" w:rsidRDefault="00000000">
            <w:r>
              <w:rPr>
                <w:sz w:val="24"/>
                <w:szCs w:val="24"/>
              </w:rPr>
              <w:t>Meeting workflow – Transfer Organizer / Exception Flows</w:t>
            </w:r>
          </w:p>
        </w:tc>
        <w:tc>
          <w:tcPr>
            <w:tcW w:w="2964" w:type="dxa"/>
          </w:tcPr>
          <w:p w14:paraId="5BD554C5" w14:textId="77777777" w:rsidR="00237856" w:rsidRDefault="00000000">
            <w:r>
              <w:rPr>
                <w:sz w:val="24"/>
                <w:szCs w:val="24"/>
              </w:rPr>
              <w:t>The new organizer is not valid or can no longer create meetings.</w:t>
            </w:r>
          </w:p>
        </w:tc>
      </w:tr>
      <w:tr w:rsidR="00237856" w14:paraId="7186C257" w14:textId="77777777">
        <w:trPr>
          <w:jc w:val="center"/>
        </w:trPr>
        <w:tc>
          <w:tcPr>
            <w:tcW w:w="557" w:type="dxa"/>
          </w:tcPr>
          <w:p w14:paraId="0979DA51" w14:textId="77777777" w:rsidR="00237856" w:rsidRDefault="00000000">
            <w:r>
              <w:rPr>
                <w:sz w:val="24"/>
                <w:szCs w:val="24"/>
              </w:rPr>
              <w:t>280</w:t>
            </w:r>
          </w:p>
        </w:tc>
        <w:tc>
          <w:tcPr>
            <w:tcW w:w="1122" w:type="dxa"/>
          </w:tcPr>
          <w:p w14:paraId="22B91E09" w14:textId="77777777" w:rsidR="00237856" w:rsidRDefault="00000000">
            <w:r>
              <w:rPr>
                <w:sz w:val="24"/>
                <w:szCs w:val="24"/>
              </w:rPr>
              <w:t>MSG135</w:t>
            </w:r>
          </w:p>
        </w:tc>
        <w:tc>
          <w:tcPr>
            <w:tcW w:w="1464" w:type="dxa"/>
          </w:tcPr>
          <w:p w14:paraId="32C1F31F" w14:textId="77777777" w:rsidR="00237856" w:rsidRDefault="00000000">
            <w:r>
              <w:rPr>
                <w:sz w:val="24"/>
                <w:szCs w:val="24"/>
              </w:rPr>
              <w:t>Dialog</w:t>
            </w:r>
          </w:p>
        </w:tc>
        <w:tc>
          <w:tcPr>
            <w:tcW w:w="3040" w:type="dxa"/>
          </w:tcPr>
          <w:p w14:paraId="5598BA69" w14:textId="77777777" w:rsidR="00237856" w:rsidRDefault="00000000">
            <w:r>
              <w:rPr>
                <w:sz w:val="24"/>
                <w:szCs w:val="24"/>
              </w:rPr>
              <w:t>Meeting workflow – Transfer Organizer / Exception Flows</w:t>
            </w:r>
          </w:p>
        </w:tc>
        <w:tc>
          <w:tcPr>
            <w:tcW w:w="2964" w:type="dxa"/>
          </w:tcPr>
          <w:p w14:paraId="5F34394A" w14:textId="77777777" w:rsidR="00237856" w:rsidRDefault="00000000">
            <w:r>
              <w:rPr>
                <w:sz w:val="24"/>
                <w:szCs w:val="24"/>
              </w:rPr>
              <w:t>The meeting status has changed or no longer allows this action.</w:t>
            </w:r>
          </w:p>
        </w:tc>
      </w:tr>
      <w:tr w:rsidR="00237856" w14:paraId="56B6222F" w14:textId="77777777">
        <w:trPr>
          <w:jc w:val="center"/>
        </w:trPr>
        <w:tc>
          <w:tcPr>
            <w:tcW w:w="557" w:type="dxa"/>
          </w:tcPr>
          <w:p w14:paraId="59DA8A7A" w14:textId="77777777" w:rsidR="00237856" w:rsidRDefault="00000000">
            <w:r>
              <w:rPr>
                <w:sz w:val="24"/>
                <w:szCs w:val="24"/>
              </w:rPr>
              <w:t>281</w:t>
            </w:r>
          </w:p>
        </w:tc>
        <w:tc>
          <w:tcPr>
            <w:tcW w:w="1122" w:type="dxa"/>
          </w:tcPr>
          <w:p w14:paraId="2FFF425D" w14:textId="77777777" w:rsidR="00237856" w:rsidRDefault="00000000">
            <w:r>
              <w:rPr>
                <w:sz w:val="24"/>
                <w:szCs w:val="24"/>
              </w:rPr>
              <w:t>MSG136</w:t>
            </w:r>
          </w:p>
        </w:tc>
        <w:tc>
          <w:tcPr>
            <w:tcW w:w="1464" w:type="dxa"/>
          </w:tcPr>
          <w:p w14:paraId="6EA1ADAB" w14:textId="77777777" w:rsidR="00237856" w:rsidRDefault="00000000">
            <w:r>
              <w:rPr>
                <w:sz w:val="24"/>
                <w:szCs w:val="24"/>
              </w:rPr>
              <w:t>Toast</w:t>
            </w:r>
          </w:p>
        </w:tc>
        <w:tc>
          <w:tcPr>
            <w:tcW w:w="3040" w:type="dxa"/>
          </w:tcPr>
          <w:p w14:paraId="4B9068B0" w14:textId="77777777" w:rsidR="00237856" w:rsidRDefault="00000000">
            <w:r>
              <w:rPr>
                <w:sz w:val="24"/>
                <w:szCs w:val="24"/>
              </w:rPr>
              <w:t>Meeting workflow – Readiness and status history / Exception Flows</w:t>
            </w:r>
          </w:p>
        </w:tc>
        <w:tc>
          <w:tcPr>
            <w:tcW w:w="2964" w:type="dxa"/>
          </w:tcPr>
          <w:p w14:paraId="7E0D139B" w14:textId="77777777" w:rsidR="00237856" w:rsidRDefault="00000000">
            <w:r>
              <w:rPr>
                <w:sz w:val="24"/>
                <w:szCs w:val="24"/>
              </w:rPr>
              <w:t>Unable to load the meeting workflow data. Please try again.</w:t>
            </w:r>
          </w:p>
        </w:tc>
      </w:tr>
      <w:tr w:rsidR="00237856" w14:paraId="3FA07F6E" w14:textId="77777777">
        <w:trPr>
          <w:jc w:val="center"/>
        </w:trPr>
        <w:tc>
          <w:tcPr>
            <w:tcW w:w="557" w:type="dxa"/>
          </w:tcPr>
          <w:p w14:paraId="244A4F1A" w14:textId="77777777" w:rsidR="00237856" w:rsidRDefault="00000000">
            <w:r>
              <w:rPr>
                <w:sz w:val="24"/>
                <w:szCs w:val="24"/>
              </w:rPr>
              <w:t>282</w:t>
            </w:r>
          </w:p>
        </w:tc>
        <w:tc>
          <w:tcPr>
            <w:tcW w:w="1122" w:type="dxa"/>
          </w:tcPr>
          <w:p w14:paraId="51C94CBF" w14:textId="77777777" w:rsidR="00237856" w:rsidRDefault="00000000">
            <w:r>
              <w:rPr>
                <w:sz w:val="24"/>
                <w:szCs w:val="24"/>
              </w:rPr>
              <w:t>MSG137</w:t>
            </w:r>
          </w:p>
        </w:tc>
        <w:tc>
          <w:tcPr>
            <w:tcW w:w="1464" w:type="dxa"/>
          </w:tcPr>
          <w:p w14:paraId="32920CFC" w14:textId="77777777" w:rsidR="00237856" w:rsidRDefault="00000000">
            <w:r>
              <w:rPr>
                <w:sz w:val="24"/>
                <w:szCs w:val="24"/>
              </w:rPr>
              <w:t>Form error</w:t>
            </w:r>
          </w:p>
        </w:tc>
        <w:tc>
          <w:tcPr>
            <w:tcW w:w="3040" w:type="dxa"/>
          </w:tcPr>
          <w:p w14:paraId="2808F1F8" w14:textId="77777777" w:rsidR="00237856" w:rsidRDefault="00000000">
            <w:r>
              <w:rPr>
                <w:sz w:val="24"/>
                <w:szCs w:val="24"/>
              </w:rPr>
              <w:t>UC-20 – Publish Meeting / Exception Flows</w:t>
            </w:r>
          </w:p>
        </w:tc>
        <w:tc>
          <w:tcPr>
            <w:tcW w:w="2964" w:type="dxa"/>
          </w:tcPr>
          <w:p w14:paraId="7A378970" w14:textId="77777777" w:rsidR="00237856" w:rsidRDefault="00000000">
            <w:r>
              <w:rPr>
                <w:sz w:val="24"/>
                <w:szCs w:val="24"/>
              </w:rPr>
              <w:t>The meeting needs exactly one active Chair and at least one active Secretary before it can be published.</w:t>
            </w:r>
          </w:p>
        </w:tc>
      </w:tr>
      <w:tr w:rsidR="00237856" w14:paraId="06D7E7CD" w14:textId="77777777">
        <w:trPr>
          <w:jc w:val="center"/>
        </w:trPr>
        <w:tc>
          <w:tcPr>
            <w:tcW w:w="557" w:type="dxa"/>
          </w:tcPr>
          <w:p w14:paraId="0B456E9D" w14:textId="77777777" w:rsidR="00237856" w:rsidRDefault="00000000">
            <w:r>
              <w:rPr>
                <w:sz w:val="24"/>
                <w:szCs w:val="24"/>
              </w:rPr>
              <w:lastRenderedPageBreak/>
              <w:t>283</w:t>
            </w:r>
          </w:p>
        </w:tc>
        <w:tc>
          <w:tcPr>
            <w:tcW w:w="1122" w:type="dxa"/>
          </w:tcPr>
          <w:p w14:paraId="01B133BD" w14:textId="77777777" w:rsidR="00237856" w:rsidRDefault="00000000">
            <w:r>
              <w:rPr>
                <w:sz w:val="24"/>
                <w:szCs w:val="24"/>
              </w:rPr>
              <w:t>MSG275</w:t>
            </w:r>
          </w:p>
        </w:tc>
        <w:tc>
          <w:tcPr>
            <w:tcW w:w="1464" w:type="dxa"/>
          </w:tcPr>
          <w:p w14:paraId="061A7DB4" w14:textId="77777777" w:rsidR="00237856" w:rsidRDefault="00000000">
            <w:r>
              <w:rPr>
                <w:sz w:val="24"/>
                <w:szCs w:val="24"/>
              </w:rPr>
              <w:t>Dialog</w:t>
            </w:r>
          </w:p>
        </w:tc>
        <w:tc>
          <w:tcPr>
            <w:tcW w:w="3040" w:type="dxa"/>
          </w:tcPr>
          <w:p w14:paraId="41552408" w14:textId="77777777" w:rsidR="00237856" w:rsidRDefault="00000000">
            <w:r>
              <w:rPr>
                <w:sz w:val="24"/>
                <w:szCs w:val="24"/>
              </w:rPr>
              <w:t>UC-28 – Manage Meeting Participants / Exception Flows</w:t>
            </w:r>
          </w:p>
        </w:tc>
        <w:tc>
          <w:tcPr>
            <w:tcW w:w="2964" w:type="dxa"/>
          </w:tcPr>
          <w:p w14:paraId="7A5415DE" w14:textId="77777777" w:rsidR="00237856" w:rsidRDefault="00000000">
            <w:r>
              <w:rPr>
                <w:sz w:val="24"/>
                <w:szCs w:val="24"/>
              </w:rPr>
              <w:t>The participant list has changed. Please reload and try again.</w:t>
            </w:r>
          </w:p>
        </w:tc>
      </w:tr>
      <w:tr w:rsidR="00237856" w14:paraId="2C6D6175" w14:textId="77777777">
        <w:trPr>
          <w:jc w:val="center"/>
        </w:trPr>
        <w:tc>
          <w:tcPr>
            <w:tcW w:w="557" w:type="dxa"/>
          </w:tcPr>
          <w:p w14:paraId="23E46A95" w14:textId="77777777" w:rsidR="00237856" w:rsidRDefault="00000000">
            <w:r>
              <w:rPr>
                <w:sz w:val="24"/>
                <w:szCs w:val="24"/>
              </w:rPr>
              <w:t>284</w:t>
            </w:r>
          </w:p>
        </w:tc>
        <w:tc>
          <w:tcPr>
            <w:tcW w:w="1122" w:type="dxa"/>
          </w:tcPr>
          <w:p w14:paraId="0CD99812" w14:textId="77777777" w:rsidR="00237856" w:rsidRDefault="00000000">
            <w:r>
              <w:rPr>
                <w:sz w:val="24"/>
                <w:szCs w:val="24"/>
              </w:rPr>
              <w:t>MSG276</w:t>
            </w:r>
          </w:p>
        </w:tc>
        <w:tc>
          <w:tcPr>
            <w:tcW w:w="1464" w:type="dxa"/>
          </w:tcPr>
          <w:p w14:paraId="12AB9806" w14:textId="77777777" w:rsidR="00237856" w:rsidRDefault="00000000">
            <w:r>
              <w:rPr>
                <w:sz w:val="24"/>
                <w:szCs w:val="24"/>
              </w:rPr>
              <w:t>Form error</w:t>
            </w:r>
          </w:p>
        </w:tc>
        <w:tc>
          <w:tcPr>
            <w:tcW w:w="3040" w:type="dxa"/>
          </w:tcPr>
          <w:p w14:paraId="5BF3DB78" w14:textId="77777777" w:rsidR="00237856" w:rsidRDefault="00000000">
            <w:r>
              <w:rPr>
                <w:sz w:val="24"/>
                <w:szCs w:val="24"/>
              </w:rPr>
              <w:t>UC-28 – Manage Meeting Participants / Validation (API)</w:t>
            </w:r>
          </w:p>
        </w:tc>
        <w:tc>
          <w:tcPr>
            <w:tcW w:w="2964" w:type="dxa"/>
          </w:tcPr>
          <w:p w14:paraId="35377AC3" w14:textId="77777777" w:rsidR="00237856" w:rsidRDefault="00000000">
            <w:r>
              <w:rPr>
                <w:sz w:val="24"/>
                <w:szCs w:val="24"/>
              </w:rPr>
              <w:t>The query or If-Match header is not valid. Please reload the data.</w:t>
            </w:r>
          </w:p>
        </w:tc>
      </w:tr>
      <w:tr w:rsidR="00237856" w14:paraId="231800E5" w14:textId="77777777">
        <w:trPr>
          <w:jc w:val="center"/>
        </w:trPr>
        <w:tc>
          <w:tcPr>
            <w:tcW w:w="557" w:type="dxa"/>
          </w:tcPr>
          <w:p w14:paraId="7B409E71" w14:textId="77777777" w:rsidR="00237856" w:rsidRDefault="00000000">
            <w:r>
              <w:rPr>
                <w:sz w:val="24"/>
                <w:szCs w:val="24"/>
              </w:rPr>
              <w:t>285</w:t>
            </w:r>
          </w:p>
        </w:tc>
        <w:tc>
          <w:tcPr>
            <w:tcW w:w="1122" w:type="dxa"/>
          </w:tcPr>
          <w:p w14:paraId="790B4630" w14:textId="77777777" w:rsidR="00237856" w:rsidRDefault="00000000">
            <w:r>
              <w:rPr>
                <w:sz w:val="24"/>
                <w:szCs w:val="24"/>
              </w:rPr>
              <w:t>MSG278</w:t>
            </w:r>
          </w:p>
        </w:tc>
        <w:tc>
          <w:tcPr>
            <w:tcW w:w="1464" w:type="dxa"/>
          </w:tcPr>
          <w:p w14:paraId="4090AA6E" w14:textId="77777777" w:rsidR="00237856" w:rsidRDefault="00000000">
            <w:r>
              <w:rPr>
                <w:sz w:val="24"/>
                <w:szCs w:val="24"/>
              </w:rPr>
              <w:t>Form error</w:t>
            </w:r>
          </w:p>
        </w:tc>
        <w:tc>
          <w:tcPr>
            <w:tcW w:w="3040" w:type="dxa"/>
          </w:tcPr>
          <w:p w14:paraId="08E715B5" w14:textId="77777777" w:rsidR="00237856" w:rsidRDefault="00000000">
            <w:r>
              <w:rPr>
                <w:sz w:val="24"/>
                <w:szCs w:val="24"/>
              </w:rPr>
              <w:t>UC-31 – Record Attendance / Validation (API)</w:t>
            </w:r>
          </w:p>
        </w:tc>
        <w:tc>
          <w:tcPr>
            <w:tcW w:w="2964" w:type="dxa"/>
          </w:tcPr>
          <w:p w14:paraId="243868C5" w14:textId="77777777" w:rsidR="00237856" w:rsidRDefault="00000000">
            <w:r>
              <w:rPr>
                <w:sz w:val="24"/>
                <w:szCs w:val="24"/>
              </w:rPr>
              <w:t>The attendance paging parameters are not valid.</w:t>
            </w:r>
          </w:p>
        </w:tc>
      </w:tr>
      <w:tr w:rsidR="00237856" w14:paraId="75DDE236" w14:textId="77777777">
        <w:trPr>
          <w:jc w:val="center"/>
        </w:trPr>
        <w:tc>
          <w:tcPr>
            <w:tcW w:w="557" w:type="dxa"/>
          </w:tcPr>
          <w:p w14:paraId="6AE714ED" w14:textId="77777777" w:rsidR="00237856" w:rsidRDefault="00000000">
            <w:r>
              <w:rPr>
                <w:sz w:val="24"/>
                <w:szCs w:val="24"/>
              </w:rPr>
              <w:t>286</w:t>
            </w:r>
          </w:p>
        </w:tc>
        <w:tc>
          <w:tcPr>
            <w:tcW w:w="1122" w:type="dxa"/>
          </w:tcPr>
          <w:p w14:paraId="3E1AA9BB" w14:textId="77777777" w:rsidR="00237856" w:rsidRDefault="00000000">
            <w:r>
              <w:rPr>
                <w:sz w:val="24"/>
                <w:szCs w:val="24"/>
              </w:rPr>
              <w:t>MSG280</w:t>
            </w:r>
          </w:p>
        </w:tc>
        <w:tc>
          <w:tcPr>
            <w:tcW w:w="1464" w:type="dxa"/>
          </w:tcPr>
          <w:p w14:paraId="1FEE387D" w14:textId="77777777" w:rsidR="00237856" w:rsidRDefault="00000000">
            <w:r>
              <w:rPr>
                <w:sz w:val="24"/>
                <w:szCs w:val="24"/>
              </w:rPr>
              <w:t>Dialog</w:t>
            </w:r>
          </w:p>
        </w:tc>
        <w:tc>
          <w:tcPr>
            <w:tcW w:w="3040" w:type="dxa"/>
          </w:tcPr>
          <w:p w14:paraId="10F9C6D0" w14:textId="77777777" w:rsidR="00237856" w:rsidRDefault="00000000">
            <w:r>
              <w:rPr>
                <w:sz w:val="24"/>
                <w:szCs w:val="24"/>
              </w:rPr>
              <w:t>UC-37 – Join Meeting Room / Exception Flows</w:t>
            </w:r>
          </w:p>
        </w:tc>
        <w:tc>
          <w:tcPr>
            <w:tcW w:w="2964" w:type="dxa"/>
          </w:tcPr>
          <w:p w14:paraId="594CE444" w14:textId="77777777" w:rsidR="00237856" w:rsidRDefault="00000000">
            <w:r>
              <w:rPr>
                <w:sz w:val="24"/>
                <w:szCs w:val="24"/>
              </w:rPr>
              <w:t>This meeting is held in person, so it has no online meeting room.</w:t>
            </w:r>
          </w:p>
        </w:tc>
      </w:tr>
      <w:tr w:rsidR="00237856" w14:paraId="6B1F52C1" w14:textId="77777777">
        <w:trPr>
          <w:jc w:val="center"/>
        </w:trPr>
        <w:tc>
          <w:tcPr>
            <w:tcW w:w="557" w:type="dxa"/>
          </w:tcPr>
          <w:p w14:paraId="5C3C25D4" w14:textId="77777777" w:rsidR="00237856" w:rsidRDefault="00000000">
            <w:r>
              <w:rPr>
                <w:sz w:val="24"/>
                <w:szCs w:val="24"/>
              </w:rPr>
              <w:t>287</w:t>
            </w:r>
          </w:p>
        </w:tc>
        <w:tc>
          <w:tcPr>
            <w:tcW w:w="1122" w:type="dxa"/>
          </w:tcPr>
          <w:p w14:paraId="0A842BBB" w14:textId="77777777" w:rsidR="00237856" w:rsidRDefault="00000000">
            <w:r>
              <w:rPr>
                <w:sz w:val="24"/>
                <w:szCs w:val="24"/>
              </w:rPr>
              <w:t>MSG281</w:t>
            </w:r>
          </w:p>
        </w:tc>
        <w:tc>
          <w:tcPr>
            <w:tcW w:w="1464" w:type="dxa"/>
          </w:tcPr>
          <w:p w14:paraId="0B8E6620" w14:textId="77777777" w:rsidR="00237856" w:rsidRDefault="00000000">
            <w:r>
              <w:rPr>
                <w:sz w:val="24"/>
                <w:szCs w:val="24"/>
              </w:rPr>
              <w:t>Dialog</w:t>
            </w:r>
          </w:p>
        </w:tc>
        <w:tc>
          <w:tcPr>
            <w:tcW w:w="3040" w:type="dxa"/>
          </w:tcPr>
          <w:p w14:paraId="70F08E26" w14:textId="77777777" w:rsidR="00237856" w:rsidRDefault="00000000">
            <w:r>
              <w:rPr>
                <w:sz w:val="24"/>
                <w:szCs w:val="24"/>
              </w:rPr>
              <w:t>UC-37 – Join Meeting Room / Exception Flows</w:t>
            </w:r>
          </w:p>
        </w:tc>
        <w:tc>
          <w:tcPr>
            <w:tcW w:w="2964" w:type="dxa"/>
          </w:tcPr>
          <w:p w14:paraId="578A2E4E" w14:textId="77777777" w:rsidR="00237856" w:rsidRDefault="00000000">
            <w:r>
              <w:rPr>
                <w:sz w:val="24"/>
                <w:szCs w:val="24"/>
              </w:rPr>
              <w:t>The online meeting room is not ready. Please contact the administrator.</w:t>
            </w:r>
          </w:p>
        </w:tc>
      </w:tr>
      <w:tr w:rsidR="00237856" w14:paraId="02C1B1B0" w14:textId="77777777">
        <w:trPr>
          <w:jc w:val="center"/>
        </w:trPr>
        <w:tc>
          <w:tcPr>
            <w:tcW w:w="557" w:type="dxa"/>
          </w:tcPr>
          <w:p w14:paraId="2BB6AFF3" w14:textId="77777777" w:rsidR="00237856" w:rsidRDefault="00000000">
            <w:r>
              <w:rPr>
                <w:sz w:val="24"/>
                <w:szCs w:val="24"/>
              </w:rPr>
              <w:t>288</w:t>
            </w:r>
          </w:p>
        </w:tc>
        <w:tc>
          <w:tcPr>
            <w:tcW w:w="1122" w:type="dxa"/>
          </w:tcPr>
          <w:p w14:paraId="1A88BE3E" w14:textId="77777777" w:rsidR="00237856" w:rsidRDefault="00000000">
            <w:r>
              <w:rPr>
                <w:sz w:val="24"/>
                <w:szCs w:val="24"/>
              </w:rPr>
              <w:t>MSG282</w:t>
            </w:r>
          </w:p>
        </w:tc>
        <w:tc>
          <w:tcPr>
            <w:tcW w:w="1464" w:type="dxa"/>
          </w:tcPr>
          <w:p w14:paraId="0AF71683" w14:textId="77777777" w:rsidR="00237856" w:rsidRDefault="00000000">
            <w:r>
              <w:rPr>
                <w:sz w:val="24"/>
                <w:szCs w:val="24"/>
              </w:rPr>
              <w:t>Toast</w:t>
            </w:r>
          </w:p>
        </w:tc>
        <w:tc>
          <w:tcPr>
            <w:tcW w:w="3040" w:type="dxa"/>
          </w:tcPr>
          <w:p w14:paraId="442745BA" w14:textId="77777777" w:rsidR="00237856" w:rsidRDefault="00000000">
            <w:r>
              <w:rPr>
                <w:sz w:val="24"/>
                <w:szCs w:val="24"/>
              </w:rPr>
              <w:t>UC-41 – Moderate Meeting Room / Exception Flows</w:t>
            </w:r>
          </w:p>
        </w:tc>
        <w:tc>
          <w:tcPr>
            <w:tcW w:w="2964" w:type="dxa"/>
          </w:tcPr>
          <w:p w14:paraId="31AADBDE" w14:textId="77777777" w:rsidR="00237856" w:rsidRDefault="00000000">
            <w:r>
              <w:rPr>
                <w:sz w:val="24"/>
                <w:szCs w:val="24"/>
              </w:rPr>
              <w:t>This person is no longer in the room or has no microphone on.</w:t>
            </w:r>
          </w:p>
        </w:tc>
      </w:tr>
      <w:tr w:rsidR="00237856" w14:paraId="5AF82A3E" w14:textId="77777777">
        <w:trPr>
          <w:jc w:val="center"/>
        </w:trPr>
        <w:tc>
          <w:tcPr>
            <w:tcW w:w="557" w:type="dxa"/>
          </w:tcPr>
          <w:p w14:paraId="5BCA5ED7" w14:textId="77777777" w:rsidR="00237856" w:rsidRDefault="00000000">
            <w:r>
              <w:rPr>
                <w:sz w:val="24"/>
                <w:szCs w:val="24"/>
              </w:rPr>
              <w:t>289</w:t>
            </w:r>
          </w:p>
        </w:tc>
        <w:tc>
          <w:tcPr>
            <w:tcW w:w="1122" w:type="dxa"/>
          </w:tcPr>
          <w:p w14:paraId="7DA536E5" w14:textId="77777777" w:rsidR="00237856" w:rsidRDefault="00000000">
            <w:r>
              <w:rPr>
                <w:sz w:val="24"/>
                <w:szCs w:val="24"/>
              </w:rPr>
              <w:t>MSG283</w:t>
            </w:r>
          </w:p>
        </w:tc>
        <w:tc>
          <w:tcPr>
            <w:tcW w:w="1464" w:type="dxa"/>
          </w:tcPr>
          <w:p w14:paraId="4637E966" w14:textId="77777777" w:rsidR="00237856" w:rsidRDefault="00000000">
            <w:r>
              <w:rPr>
                <w:sz w:val="24"/>
                <w:szCs w:val="24"/>
              </w:rPr>
              <w:t>Toast</w:t>
            </w:r>
          </w:p>
        </w:tc>
        <w:tc>
          <w:tcPr>
            <w:tcW w:w="3040" w:type="dxa"/>
          </w:tcPr>
          <w:p w14:paraId="6A01D1C8" w14:textId="77777777" w:rsidR="00237856" w:rsidRDefault="00000000">
            <w:r>
              <w:rPr>
                <w:sz w:val="24"/>
                <w:szCs w:val="24"/>
              </w:rPr>
              <w:t>UC-37 – Join Meeting Room / Exception Flows</w:t>
            </w:r>
          </w:p>
        </w:tc>
        <w:tc>
          <w:tcPr>
            <w:tcW w:w="2964" w:type="dxa"/>
          </w:tcPr>
          <w:p w14:paraId="62D9DCCA" w14:textId="77777777" w:rsidR="00237856" w:rsidRDefault="00000000">
            <w:r>
              <w:rPr>
                <w:sz w:val="24"/>
                <w:szCs w:val="24"/>
              </w:rPr>
              <w:t>Unable to load the meeting room status. Please try again.</w:t>
            </w:r>
          </w:p>
        </w:tc>
      </w:tr>
      <w:tr w:rsidR="00237856" w14:paraId="66A280F5" w14:textId="77777777">
        <w:trPr>
          <w:jc w:val="center"/>
        </w:trPr>
        <w:tc>
          <w:tcPr>
            <w:tcW w:w="557" w:type="dxa"/>
          </w:tcPr>
          <w:p w14:paraId="7D7965D6" w14:textId="77777777" w:rsidR="00237856" w:rsidRDefault="00000000">
            <w:r>
              <w:rPr>
                <w:sz w:val="24"/>
                <w:szCs w:val="24"/>
              </w:rPr>
              <w:t>290</w:t>
            </w:r>
          </w:p>
        </w:tc>
        <w:tc>
          <w:tcPr>
            <w:tcW w:w="1122" w:type="dxa"/>
          </w:tcPr>
          <w:p w14:paraId="3544B05D" w14:textId="77777777" w:rsidR="00237856" w:rsidRDefault="00000000">
            <w:r>
              <w:rPr>
                <w:sz w:val="24"/>
                <w:szCs w:val="24"/>
              </w:rPr>
              <w:t>MSG284</w:t>
            </w:r>
          </w:p>
        </w:tc>
        <w:tc>
          <w:tcPr>
            <w:tcW w:w="1464" w:type="dxa"/>
          </w:tcPr>
          <w:p w14:paraId="272EAFBC" w14:textId="77777777" w:rsidR="00237856" w:rsidRDefault="00000000">
            <w:r>
              <w:rPr>
                <w:sz w:val="24"/>
                <w:szCs w:val="24"/>
              </w:rPr>
              <w:t>Toast</w:t>
            </w:r>
          </w:p>
        </w:tc>
        <w:tc>
          <w:tcPr>
            <w:tcW w:w="3040" w:type="dxa"/>
          </w:tcPr>
          <w:p w14:paraId="451891DE" w14:textId="77777777" w:rsidR="00237856" w:rsidRDefault="00000000">
            <w:r>
              <w:rPr>
                <w:sz w:val="24"/>
                <w:szCs w:val="24"/>
              </w:rPr>
              <w:t>UC-41 – Moderate Meeting Room / Exception Flows</w:t>
            </w:r>
          </w:p>
        </w:tc>
        <w:tc>
          <w:tcPr>
            <w:tcW w:w="2964" w:type="dxa"/>
          </w:tcPr>
          <w:p w14:paraId="5AA0D1EE" w14:textId="77777777" w:rsidR="00237856" w:rsidRDefault="00000000">
            <w:r>
              <w:rPr>
                <w:sz w:val="24"/>
                <w:szCs w:val="24"/>
              </w:rPr>
              <w:t>Unable to mute the microphone. Please try again.</w:t>
            </w:r>
          </w:p>
        </w:tc>
      </w:tr>
      <w:tr w:rsidR="00237856" w14:paraId="2124655A" w14:textId="77777777">
        <w:trPr>
          <w:jc w:val="center"/>
        </w:trPr>
        <w:tc>
          <w:tcPr>
            <w:tcW w:w="557" w:type="dxa"/>
          </w:tcPr>
          <w:p w14:paraId="033A2D9F" w14:textId="77777777" w:rsidR="00237856" w:rsidRDefault="00000000">
            <w:r>
              <w:rPr>
                <w:sz w:val="24"/>
                <w:szCs w:val="24"/>
              </w:rPr>
              <w:t>291</w:t>
            </w:r>
          </w:p>
        </w:tc>
        <w:tc>
          <w:tcPr>
            <w:tcW w:w="1122" w:type="dxa"/>
          </w:tcPr>
          <w:p w14:paraId="69F4CE7A" w14:textId="77777777" w:rsidR="00237856" w:rsidRDefault="00000000">
            <w:r>
              <w:rPr>
                <w:sz w:val="24"/>
                <w:szCs w:val="24"/>
              </w:rPr>
              <w:t>MSG287</w:t>
            </w:r>
          </w:p>
        </w:tc>
        <w:tc>
          <w:tcPr>
            <w:tcW w:w="1464" w:type="dxa"/>
          </w:tcPr>
          <w:p w14:paraId="6FA2147B" w14:textId="77777777" w:rsidR="00237856" w:rsidRDefault="00000000">
            <w:r>
              <w:rPr>
                <w:sz w:val="24"/>
                <w:szCs w:val="24"/>
              </w:rPr>
              <w:t>Toast</w:t>
            </w:r>
          </w:p>
        </w:tc>
        <w:tc>
          <w:tcPr>
            <w:tcW w:w="3040" w:type="dxa"/>
          </w:tcPr>
          <w:p w14:paraId="37F8B4AF" w14:textId="77777777" w:rsidR="00237856" w:rsidRDefault="00000000">
            <w:r>
              <w:rPr>
                <w:sz w:val="24"/>
                <w:szCs w:val="24"/>
              </w:rPr>
              <w:t xml:space="preserve">Common – Access update (front-end event: access rights changed)</w:t>
            </w:r>
          </w:p>
        </w:tc>
        <w:tc>
          <w:tcPr>
            <w:tcW w:w="2964" w:type="dxa"/>
          </w:tcPr>
          <w:p w14:paraId="5B387D1B" w14:textId="77777777" w:rsidR="00237856" w:rsidRDefault="00000000">
            <w:r>
              <w:rPr>
                <w:sz w:val="24"/>
                <w:szCs w:val="24"/>
              </w:rPr>
              <w:t>Your access rights have just been updated.</w:t>
            </w:r>
          </w:p>
        </w:tc>
      </w:tr>
      <w:tr w:rsidR="00237856" w14:paraId="3A130542" w14:textId="77777777">
        <w:trPr>
          <w:jc w:val="center"/>
        </w:trPr>
        <w:tc>
          <w:tcPr>
            <w:tcW w:w="557" w:type="dxa"/>
          </w:tcPr>
          <w:p w14:paraId="0C5100CB" w14:textId="77777777" w:rsidR="00237856" w:rsidRDefault="00000000">
            <w:r>
              <w:rPr>
                <w:sz w:val="24"/>
                <w:szCs w:val="24"/>
              </w:rPr>
              <w:t>292</w:t>
            </w:r>
          </w:p>
        </w:tc>
        <w:tc>
          <w:tcPr>
            <w:tcW w:w="1122" w:type="dxa"/>
          </w:tcPr>
          <w:p w14:paraId="1A983015" w14:textId="77777777" w:rsidR="00237856" w:rsidRDefault="00000000">
            <w:r>
              <w:rPr>
                <w:sz w:val="24"/>
                <w:szCs w:val="24"/>
              </w:rPr>
              <w:t>MSG346</w:t>
            </w:r>
          </w:p>
        </w:tc>
        <w:tc>
          <w:tcPr>
            <w:tcW w:w="1464" w:type="dxa"/>
          </w:tcPr>
          <w:p w14:paraId="5B796247" w14:textId="77777777" w:rsidR="00237856" w:rsidRDefault="00000000">
            <w:r>
              <w:rPr>
                <w:sz w:val="24"/>
                <w:szCs w:val="24"/>
              </w:rPr>
              <w:t>Form error</w:t>
            </w:r>
          </w:p>
        </w:tc>
        <w:tc>
          <w:tcPr>
            <w:tcW w:w="3040" w:type="dxa"/>
          </w:tcPr>
          <w:p w14:paraId="5ABC3707" w14:textId="77777777" w:rsidR="00237856" w:rsidRDefault="00000000">
            <w:r>
              <w:rPr>
                <w:sz w:val="24"/>
                <w:szCs w:val="24"/>
              </w:rPr>
              <w:t xml:space="preserve">UC-33a / EX-9; UC-33b / AF-1; UC-36 / EX-5 (the 10 GB storage limit of the whole system would be exceeded)</w:t>
            </w:r>
          </w:p>
        </w:tc>
        <w:tc>
          <w:tcPr>
            <w:tcW w:w="2964" w:type="dxa"/>
          </w:tcPr>
          <w:p w14:paraId="0197DD57" w14:textId="77777777" w:rsidR="00237856" w:rsidRDefault="00000000">
            <w:r>
              <w:rPr>
                <w:sz w:val="24"/>
                <w:szCs w:val="24"/>
              </w:rPr>
              <w:t>The system’s document storage is full. No documents were uploaded. Please contact an administrator.</w:t>
            </w:r>
          </w:p>
        </w:tc>
      </w:tr>
      <w:tr w:rsidR="00237856" w14:paraId="5DC5260D" w14:textId="77777777">
        <w:trPr>
          <w:jc w:val="center"/>
        </w:trPr>
        <w:tc>
          <w:tcPr>
            <w:tcW w:w="557" w:type="dxa"/>
          </w:tcPr>
          <w:p w14:paraId="06BD86BA" w14:textId="77777777" w:rsidR="00237856" w:rsidRDefault="00000000">
            <w:r>
              <w:t>293</w:t>
            </w:r>
          </w:p>
        </w:tc>
        <w:tc>
          <w:tcPr>
            <w:tcW w:w="1122" w:type="dxa"/>
          </w:tcPr>
          <w:p w14:paraId="2FE65308" w14:textId="77777777" w:rsidR="00237856" w:rsidRDefault="00000000">
            <w:r>
              <w:t>MSG347</w:t>
            </w:r>
          </w:p>
        </w:tc>
        <w:tc>
          <w:tcPr>
            <w:tcW w:w="1464" w:type="dxa"/>
          </w:tcPr>
          <w:p w14:paraId="320C1BFF" w14:textId="77777777" w:rsidR="00237856" w:rsidRDefault="00000000">
            <w:r>
              <w:t>Form error</w:t>
            </w:r>
          </w:p>
        </w:tc>
        <w:tc>
          <w:tcPr>
            <w:tcW w:w="3040" w:type="dxa"/>
          </w:tcPr>
          <w:p w14:paraId="159AC10F" w14:textId="77777777" w:rsidR="00237856" w:rsidRDefault="00000000">
            <w:r>
              <w:t>UC-71b / EX-3 (document name invalid: blank, extension only, control characters, exceeds 255 chars, or changes extension)</w:t>
            </w:r>
          </w:p>
        </w:tc>
        <w:tc>
          <w:tcPr>
            <w:tcW w:w="2964" w:type="dxa"/>
          </w:tcPr>
          <w:p w14:paraId="6CED117F" w14:textId="77777777" w:rsidR="00237856" w:rsidRDefault="00000000">
            <w:r>
              <w:t>The document name is not valid. It must not be blank and must keep the .pdf or .docx extension of the file.</w:t>
            </w:r>
          </w:p>
        </w:tc>
      </w:tr>
      <w:tr w:rsidR="00237856" w14:paraId="5414B18B" w14:textId="77777777">
        <w:trPr>
          <w:jc w:val="center"/>
        </w:trPr>
        <w:tc>
          <w:tcPr>
            <w:tcW w:w="557" w:type="dxa"/>
          </w:tcPr>
          <w:p w14:paraId="6F51B6BB" w14:textId="77777777" w:rsidR="00237856" w:rsidRDefault="00000000">
            <w:r>
              <w:lastRenderedPageBreak/>
              <w:t>294</w:t>
            </w:r>
          </w:p>
        </w:tc>
        <w:tc>
          <w:tcPr>
            <w:tcW w:w="1122" w:type="dxa"/>
          </w:tcPr>
          <w:p w14:paraId="2CDC275C" w14:textId="77777777" w:rsidR="00237856" w:rsidRDefault="00000000">
            <w:r>
              <w:t>MSG348</w:t>
            </w:r>
          </w:p>
        </w:tc>
        <w:tc>
          <w:tcPr>
            <w:tcW w:w="1464" w:type="dxa"/>
          </w:tcPr>
          <w:p w14:paraId="14DEBEFA" w14:textId="77777777" w:rsidR="00237856" w:rsidRDefault="00000000">
            <w:r>
              <w:t>Form error</w:t>
            </w:r>
          </w:p>
        </w:tc>
        <w:tc>
          <w:tcPr>
            <w:tcW w:w="3040" w:type="dxa"/>
          </w:tcPr>
          <w:p w14:paraId="40514C65" w14:textId="77777777" w:rsidR="00237856" w:rsidRDefault="00000000">
            <w:r>
              <w:t>UC-72a / EX-5; UC-72b / EX-4 (folder name exceeds 400 characters); UC-35 / EX-6 (comment exceeds 4,000 characters)</w:t>
            </w:r>
          </w:p>
        </w:tc>
        <w:tc>
          <w:tcPr>
            <w:tcW w:w="2964" w:type="dxa"/>
          </w:tcPr>
          <w:p w14:paraId="09EC94CA" w14:textId="77777777" w:rsidR="00237856" w:rsidRDefault="00000000">
            <w:r>
              <w:t>The text is longer than allowed.</w:t>
            </w:r>
          </w:p>
        </w:tc>
      </w:tr>
      <w:tr w:rsidR="00237856" w14:paraId="105AE269" w14:textId="77777777">
        <w:trPr>
          <w:jc w:val="center"/>
        </w:trPr>
        <w:tc>
          <w:tcPr>
            <w:tcW w:w="557" w:type="dxa"/>
          </w:tcPr>
          <w:p w14:paraId="38EC091F" w14:textId="77777777" w:rsidR="00237856" w:rsidRDefault="00000000">
            <w:r>
              <w:t>295</w:t>
            </w:r>
          </w:p>
        </w:tc>
        <w:tc>
          <w:tcPr>
            <w:tcW w:w="1122" w:type="dxa"/>
          </w:tcPr>
          <w:p w14:paraId="5226CC1E" w14:textId="77777777" w:rsidR="00237856" w:rsidRDefault="00000000">
            <w:r>
              <w:t>MSG349</w:t>
            </w:r>
          </w:p>
        </w:tc>
        <w:tc>
          <w:tcPr>
            <w:tcW w:w="1464" w:type="dxa"/>
          </w:tcPr>
          <w:p w14:paraId="35717D48" w14:textId="77777777" w:rsidR="00237856" w:rsidRDefault="00000000">
            <w:r>
              <w:t>Form error</w:t>
            </w:r>
          </w:p>
        </w:tc>
        <w:tc>
          <w:tcPr>
            <w:tcW w:w="3040" w:type="dxa"/>
          </w:tcPr>
          <w:p w14:paraId="5DDFF996" w14:textId="77777777" w:rsidR="00237856" w:rsidRDefault="00000000">
            <w:r>
              <w:t>UC-33a / EX-10; UC-33b / EX-8; UC-33c / EX-6; UC-33d / EX-8; UC-35 / EX-7 (meeting is cancelled, BR-299)</w:t>
            </w:r>
          </w:p>
        </w:tc>
        <w:tc>
          <w:tcPr>
            <w:tcW w:w="2964" w:type="dxa"/>
          </w:tcPr>
          <w:p w14:paraId="7476E5CD" w14:textId="77777777" w:rsidR="00237856" w:rsidRDefault="00000000">
            <w:r>
              <w:t>This meeting was cancelled and can no longer be modified.</w:t>
            </w:r>
          </w:p>
        </w:tc>
      </w:tr>
      <w:tr w:rsidR="00237856" w14:paraId="53612C6F" w14:textId="77777777">
        <w:trPr>
          <w:jc w:val="center"/>
        </w:trPr>
        <w:tc>
          <w:tcPr>
            <w:tcW w:w="557" w:type="dxa"/>
          </w:tcPr>
          <w:p w14:paraId="09AC9038" w14:textId="77777777" w:rsidR="00237856" w:rsidRDefault="00000000">
            <w:r>
              <w:t>296</w:t>
            </w:r>
          </w:p>
        </w:tc>
        <w:tc>
          <w:tcPr>
            <w:tcW w:w="1122" w:type="dxa"/>
          </w:tcPr>
          <w:p w14:paraId="3C255F0E" w14:textId="77777777" w:rsidR="00237856" w:rsidRDefault="00000000">
            <w:r>
              <w:t>MSG122</w:t>
            </w:r>
          </w:p>
        </w:tc>
        <w:tc>
          <w:tcPr>
            <w:tcW w:w="1464" w:type="dxa"/>
          </w:tcPr>
          <w:p w14:paraId="00BC6419" w14:textId="77777777" w:rsidR="00237856" w:rsidRDefault="00000000">
            <w:r>
              <w:t>Dialog</w:t>
            </w:r>
          </w:p>
        </w:tc>
        <w:tc>
          <w:tcPr>
            <w:tcW w:w="3040" w:type="dxa"/>
          </w:tcPr>
          <w:p w14:paraId="5658B58C" w14:textId="77777777" w:rsidR="00237856" w:rsidRDefault="00000000">
            <w:r>
              <w:t>Retired; formerly UC-40 (View Meeting Room Participants) / Exception Flows</w:t>
            </w:r>
          </w:p>
        </w:tc>
        <w:tc>
          <w:tcPr>
            <w:tcW w:w="2964" w:type="dxa"/>
          </w:tcPr>
          <w:p w14:paraId="2439AAFB" w14:textId="77777777" w:rsidR="00237856" w:rsidRDefault="00000000">
            <w:r>
              <w:t>Retired: the Participants panel reads the people connected straight from the room, so nothing has to be loaded or retried. This code must not be reused.</w:t>
            </w:r>
          </w:p>
        </w:tc>
      </w:tr>
      <w:tr w:rsidR="00237856" w14:paraId="71265FE1" w14:textId="77777777">
        <w:trPr>
          <w:jc w:val="center"/>
        </w:trPr>
        <w:tc>
          <w:tcPr>
            <w:tcW w:w="557" w:type="dxa"/>
          </w:tcPr>
          <w:p w14:paraId="51F28294" w14:textId="77777777" w:rsidR="00237856" w:rsidRDefault="00000000">
            <w:r>
              <w:t>297</w:t>
            </w:r>
          </w:p>
        </w:tc>
        <w:tc>
          <w:tcPr>
            <w:tcW w:w="1122" w:type="dxa"/>
          </w:tcPr>
          <w:p w14:paraId="5F8842F4" w14:textId="77777777" w:rsidR="00237856" w:rsidRDefault="00000000">
            <w:r>
              <w:t>MSG328</w:t>
            </w:r>
          </w:p>
        </w:tc>
        <w:tc>
          <w:tcPr>
            <w:tcW w:w="1464" w:type="dxa"/>
          </w:tcPr>
          <w:p w14:paraId="097D66A8" w14:textId="77777777" w:rsidR="00237856" w:rsidRDefault="00000000">
            <w:r>
              <w:t>Dialog</w:t>
            </w:r>
          </w:p>
        </w:tc>
        <w:tc>
          <w:tcPr>
            <w:tcW w:w="3040" w:type="dxa"/>
          </w:tcPr>
          <w:p w14:paraId="2AD7F09B" w14:textId="77777777" w:rsidR="00237856" w:rsidRDefault="00000000">
            <w:r>
              <w:t>UC-38 – Leave Meeting Room / Exception Flows (EX-5)</w:t>
            </w:r>
          </w:p>
        </w:tc>
        <w:tc>
          <w:tcPr>
            <w:tcW w:w="2964" w:type="dxa"/>
          </w:tcPr>
          <w:p w14:paraId="39363F47" w14:textId="77777777" w:rsidR="00237856" w:rsidRDefault="00000000">
            <w:r>
              <w:t>You have left the meeting room.</w:t>
            </w:r>
          </w:p>
        </w:tc>
      </w:tr>
      <w:tr w:rsidR="00237856" w14:paraId="40FD6A4E" w14:textId="77777777">
        <w:trPr>
          <w:jc w:val="center"/>
        </w:trPr>
        <w:tc>
          <w:tcPr>
            <w:tcW w:w="557" w:type="dxa"/>
          </w:tcPr>
          <w:p w14:paraId="683939D1" w14:textId="77777777" w:rsidR="00237856" w:rsidRDefault="00000000">
            <w:r>
              <w:t>298</w:t>
            </w:r>
          </w:p>
        </w:tc>
        <w:tc>
          <w:tcPr>
            <w:tcW w:w="1122" w:type="dxa"/>
          </w:tcPr>
          <w:p w14:paraId="766BE329" w14:textId="77777777" w:rsidR="00237856" w:rsidRDefault="00000000">
            <w:r>
              <w:t>MSG329</w:t>
            </w:r>
          </w:p>
        </w:tc>
        <w:tc>
          <w:tcPr>
            <w:tcW w:w="1464" w:type="dxa"/>
          </w:tcPr>
          <w:p w14:paraId="23F68CBD" w14:textId="77777777" w:rsidR="00237856" w:rsidRDefault="00000000">
            <w:r>
              <w:t>Dialog</w:t>
            </w:r>
          </w:p>
        </w:tc>
        <w:tc>
          <w:tcPr>
            <w:tcW w:w="3040" w:type="dxa"/>
          </w:tcPr>
          <w:p w14:paraId="4481F76A" w14:textId="77777777" w:rsidR="00237856" w:rsidRDefault="00000000">
            <w:r>
              <w:t>UC-38 – Leave Meeting Room / Exception Flows (EX-2)</w:t>
            </w:r>
          </w:p>
        </w:tc>
        <w:tc>
          <w:tcPr>
            <w:tcW w:w="2964" w:type="dxa"/>
          </w:tcPr>
          <w:p w14:paraId="48FD85A8" w14:textId="77777777" w:rsidR="00237856" w:rsidRDefault="00000000">
            <w:r>
              <w:t>You joined this room from another tab or device, so this tab left the room.</w:t>
            </w:r>
          </w:p>
        </w:tc>
      </w:tr>
      <w:tr w:rsidR="00237856" w14:paraId="7CC17304" w14:textId="77777777">
        <w:trPr>
          <w:jc w:val="center"/>
        </w:trPr>
        <w:tc>
          <w:tcPr>
            <w:tcW w:w="557" w:type="dxa"/>
          </w:tcPr>
          <w:p w14:paraId="54E3F7DE" w14:textId="77777777" w:rsidR="00237856" w:rsidRDefault="00000000">
            <w:r>
              <w:t>299</w:t>
            </w:r>
          </w:p>
        </w:tc>
        <w:tc>
          <w:tcPr>
            <w:tcW w:w="1122" w:type="dxa"/>
          </w:tcPr>
          <w:p w14:paraId="48A8EF11" w14:textId="77777777" w:rsidR="00237856" w:rsidRDefault="00000000">
            <w:r>
              <w:t>MSG330</w:t>
            </w:r>
          </w:p>
        </w:tc>
        <w:tc>
          <w:tcPr>
            <w:tcW w:w="1464" w:type="dxa"/>
          </w:tcPr>
          <w:p w14:paraId="13E83CD7" w14:textId="77777777" w:rsidR="00237856" w:rsidRDefault="00000000">
            <w:r>
              <w:t>Dialog</w:t>
            </w:r>
          </w:p>
        </w:tc>
        <w:tc>
          <w:tcPr>
            <w:tcW w:w="3040" w:type="dxa"/>
          </w:tcPr>
          <w:p w14:paraId="4F72B987" w14:textId="77777777" w:rsidR="00237856" w:rsidRDefault="00000000">
            <w:r>
              <w:t>UC-38 – Leave Meeting Room / Exception Flows (EX-3)</w:t>
            </w:r>
          </w:p>
        </w:tc>
        <w:tc>
          <w:tcPr>
            <w:tcW w:w="2964" w:type="dxa"/>
          </w:tcPr>
          <w:p w14:paraId="7F445D6F" w14:textId="77777777" w:rsidR="00237856" w:rsidRDefault="00000000">
            <w:r>
              <w:t>You are no longer on the participant list of this meeting room.</w:t>
            </w:r>
          </w:p>
        </w:tc>
      </w:tr>
      <w:tr w:rsidR="00237856" w14:paraId="56596226" w14:textId="77777777">
        <w:trPr>
          <w:jc w:val="center"/>
        </w:trPr>
        <w:tc>
          <w:tcPr>
            <w:tcW w:w="557" w:type="dxa"/>
          </w:tcPr>
          <w:p w14:paraId="24665EDC" w14:textId="77777777" w:rsidR="00237856" w:rsidRDefault="00000000">
            <w:r>
              <w:t>300</w:t>
            </w:r>
          </w:p>
        </w:tc>
        <w:tc>
          <w:tcPr>
            <w:tcW w:w="1122" w:type="dxa"/>
          </w:tcPr>
          <w:p w14:paraId="0651E1E3" w14:textId="77777777" w:rsidR="00237856" w:rsidRDefault="00000000">
            <w:r>
              <w:t>MSG331</w:t>
            </w:r>
          </w:p>
        </w:tc>
        <w:tc>
          <w:tcPr>
            <w:tcW w:w="1464" w:type="dxa"/>
          </w:tcPr>
          <w:p w14:paraId="0E536B47" w14:textId="77777777" w:rsidR="00237856" w:rsidRDefault="00000000">
            <w:r>
              <w:t>Dialog</w:t>
            </w:r>
          </w:p>
        </w:tc>
        <w:tc>
          <w:tcPr>
            <w:tcW w:w="3040" w:type="dxa"/>
          </w:tcPr>
          <w:p w14:paraId="314743E8" w14:textId="77777777" w:rsidR="00237856" w:rsidRDefault="00000000">
            <w:r>
              <w:t>UC-37 – Join Meeting Room / Exception Flows (EX-1); UC-38 – Leave Meeting Room / Exception Flows (EX-1)</w:t>
            </w:r>
          </w:p>
        </w:tc>
        <w:tc>
          <w:tcPr>
            <w:tcW w:w="2964" w:type="dxa"/>
          </w:tcPr>
          <w:p w14:paraId="1604EF34" w14:textId="77777777" w:rsidR="00237856" w:rsidRDefault="00000000">
            <w:r>
              <w:t>The meeting has ended, the meeting room is closed.</w:t>
            </w:r>
          </w:p>
        </w:tc>
      </w:tr>
      <w:tr w:rsidR="00237856" w14:paraId="0CA67D07" w14:textId="77777777">
        <w:trPr>
          <w:jc w:val="center"/>
        </w:trPr>
        <w:tc>
          <w:tcPr>
            <w:tcW w:w="557" w:type="dxa"/>
          </w:tcPr>
          <w:p w14:paraId="3E1737DA" w14:textId="77777777" w:rsidR="00237856" w:rsidRDefault="00000000">
            <w:r>
              <w:t>301</w:t>
            </w:r>
          </w:p>
        </w:tc>
        <w:tc>
          <w:tcPr>
            <w:tcW w:w="1122" w:type="dxa"/>
          </w:tcPr>
          <w:p w14:paraId="1BC67D31" w14:textId="77777777" w:rsidR="00237856" w:rsidRDefault="00000000">
            <w:r>
              <w:t>MSG332</w:t>
            </w:r>
          </w:p>
        </w:tc>
        <w:tc>
          <w:tcPr>
            <w:tcW w:w="1464" w:type="dxa"/>
          </w:tcPr>
          <w:p w14:paraId="28BD6FDC" w14:textId="77777777" w:rsidR="00237856" w:rsidRDefault="00000000">
            <w:r>
              <w:t>Dialog</w:t>
            </w:r>
          </w:p>
        </w:tc>
        <w:tc>
          <w:tcPr>
            <w:tcW w:w="3040" w:type="dxa"/>
          </w:tcPr>
          <w:p w14:paraId="06790119" w14:textId="77777777" w:rsidR="00237856" w:rsidRDefault="00000000">
            <w:r>
              <w:t>UC-38 – Leave Meeting Room / Exception Flows (EX-4)</w:t>
            </w:r>
          </w:p>
        </w:tc>
        <w:tc>
          <w:tcPr>
            <w:tcW w:w="2964" w:type="dxa"/>
          </w:tcPr>
          <w:p w14:paraId="6B2BDC12" w14:textId="77777777" w:rsidR="00237856" w:rsidRDefault="00000000">
            <w:r>
              <w:t>Connection to the meeting room lost.</w:t>
            </w:r>
          </w:p>
        </w:tc>
      </w:tr>
      <w:tr w:rsidR="00237856" w14:paraId="17B56634" w14:textId="77777777">
        <w:trPr>
          <w:jc w:val="center"/>
        </w:trPr>
        <w:tc>
          <w:tcPr>
            <w:tcW w:w="557" w:type="dxa"/>
          </w:tcPr>
          <w:p w14:paraId="6A172AF7" w14:textId="77777777" w:rsidR="00237856" w:rsidRDefault="00000000">
            <w:r>
              <w:t>302</w:t>
            </w:r>
          </w:p>
        </w:tc>
        <w:tc>
          <w:tcPr>
            <w:tcW w:w="1122" w:type="dxa"/>
          </w:tcPr>
          <w:p w14:paraId="15D83321" w14:textId="77777777" w:rsidR="00237856" w:rsidRDefault="00000000">
            <w:r>
              <w:t>MSG333</w:t>
            </w:r>
          </w:p>
        </w:tc>
        <w:tc>
          <w:tcPr>
            <w:tcW w:w="1464" w:type="dxa"/>
          </w:tcPr>
          <w:p w14:paraId="222E33F6" w14:textId="77777777" w:rsidR="00237856" w:rsidRDefault="00000000">
            <w:r>
              <w:t>Banner</w:t>
            </w:r>
          </w:p>
        </w:tc>
        <w:tc>
          <w:tcPr>
            <w:tcW w:w="3040" w:type="dxa"/>
          </w:tcPr>
          <w:p w14:paraId="618C15F8" w14:textId="77777777" w:rsidR="00237856" w:rsidRDefault="00000000">
            <w:r>
              <w:t>UC-38 – Leave Meeting Room / Exception Flows (EX-4); UC-40 – View Meeting Room Participants / Exception Flows (EX-1); UC-42 – Use In-room Chat / Exception Flows (EX-2)</w:t>
            </w:r>
          </w:p>
        </w:tc>
        <w:tc>
          <w:tcPr>
            <w:tcW w:w="2964" w:type="dxa"/>
          </w:tcPr>
          <w:p w14:paraId="5633AE5F" w14:textId="77777777" w:rsidR="00237856" w:rsidRDefault="00000000">
            <w:r>
              <w:t>Connection lost, reconnecting…</w:t>
            </w:r>
          </w:p>
        </w:tc>
      </w:tr>
      <w:tr w:rsidR="00237856" w14:paraId="0C499253" w14:textId="77777777">
        <w:trPr>
          <w:jc w:val="center"/>
        </w:trPr>
        <w:tc>
          <w:tcPr>
            <w:tcW w:w="557" w:type="dxa"/>
          </w:tcPr>
          <w:p w14:paraId="251E9DC0" w14:textId="77777777" w:rsidR="00237856" w:rsidRDefault="00000000">
            <w:r>
              <w:t>303</w:t>
            </w:r>
          </w:p>
        </w:tc>
        <w:tc>
          <w:tcPr>
            <w:tcW w:w="1122" w:type="dxa"/>
          </w:tcPr>
          <w:p w14:paraId="2296A5D2" w14:textId="77777777" w:rsidR="00237856" w:rsidRDefault="00000000">
            <w:r>
              <w:t>MSG334</w:t>
            </w:r>
          </w:p>
        </w:tc>
        <w:tc>
          <w:tcPr>
            <w:tcW w:w="1464" w:type="dxa"/>
          </w:tcPr>
          <w:p w14:paraId="08641F51" w14:textId="77777777" w:rsidR="00237856" w:rsidRDefault="00000000">
            <w:r>
              <w:t>Inline / Form error</w:t>
            </w:r>
          </w:p>
        </w:tc>
        <w:tc>
          <w:tcPr>
            <w:tcW w:w="3040" w:type="dxa"/>
          </w:tcPr>
          <w:p w14:paraId="0412187B" w14:textId="77777777" w:rsidR="00237856" w:rsidRDefault="00000000">
            <w:r>
              <w:t>UC-39a – Manage Microphone / Exception Flows (EX-1); UC-39b – Manage Camera / Exception Flows (EX-1)</w:t>
            </w:r>
          </w:p>
        </w:tc>
        <w:tc>
          <w:tcPr>
            <w:tcW w:w="2964" w:type="dxa"/>
          </w:tcPr>
          <w:p w14:paraId="4541E70C" w14:textId="77777777" w:rsidR="00237856" w:rsidRDefault="00000000">
            <w:r>
              <w:t>The browser is blocking the {device}. Click the lock icon beside the address bar, choose Allow and reload the page. You can still join the room to listen.</w:t>
            </w:r>
          </w:p>
        </w:tc>
      </w:tr>
      <w:tr w:rsidR="00237856" w14:paraId="6EB1E88A" w14:textId="77777777">
        <w:trPr>
          <w:jc w:val="center"/>
        </w:trPr>
        <w:tc>
          <w:tcPr>
            <w:tcW w:w="557" w:type="dxa"/>
          </w:tcPr>
          <w:p w14:paraId="7D7F4142" w14:textId="77777777" w:rsidR="00237856" w:rsidRDefault="00000000">
            <w:r>
              <w:lastRenderedPageBreak/>
              <w:t>304</w:t>
            </w:r>
          </w:p>
        </w:tc>
        <w:tc>
          <w:tcPr>
            <w:tcW w:w="1122" w:type="dxa"/>
          </w:tcPr>
          <w:p w14:paraId="15F76948" w14:textId="77777777" w:rsidR="00237856" w:rsidRDefault="00000000">
            <w:r>
              <w:t>MSG335</w:t>
            </w:r>
          </w:p>
        </w:tc>
        <w:tc>
          <w:tcPr>
            <w:tcW w:w="1464" w:type="dxa"/>
          </w:tcPr>
          <w:p w14:paraId="4F8E9CA3" w14:textId="77777777" w:rsidR="00237856" w:rsidRDefault="00000000">
            <w:r>
              <w:t>Inline / Form error</w:t>
            </w:r>
          </w:p>
        </w:tc>
        <w:tc>
          <w:tcPr>
            <w:tcW w:w="3040" w:type="dxa"/>
          </w:tcPr>
          <w:p w14:paraId="2D1BFCDF" w14:textId="77777777" w:rsidR="00237856" w:rsidRDefault="00000000">
            <w:r>
              <w:t>UC-39a, UC-39b, UC-39d / Exception Flows (device not found)</w:t>
            </w:r>
          </w:p>
        </w:tc>
        <w:tc>
          <w:tcPr>
            <w:tcW w:w="2964" w:type="dxa"/>
          </w:tcPr>
          <w:p w14:paraId="25C0C0D1" w14:textId="77777777" w:rsidR="00237856" w:rsidRDefault="00000000">
            <w:r>
              <w:t>No {device} was found on this computer.</w:t>
            </w:r>
          </w:p>
        </w:tc>
      </w:tr>
      <w:tr w:rsidR="00237856" w14:paraId="11BDBEFD" w14:textId="77777777">
        <w:trPr>
          <w:jc w:val="center"/>
        </w:trPr>
        <w:tc>
          <w:tcPr>
            <w:tcW w:w="557" w:type="dxa"/>
          </w:tcPr>
          <w:p w14:paraId="3A32F570" w14:textId="77777777" w:rsidR="00237856" w:rsidRDefault="00000000">
            <w:r>
              <w:t>305</w:t>
            </w:r>
          </w:p>
        </w:tc>
        <w:tc>
          <w:tcPr>
            <w:tcW w:w="1122" w:type="dxa"/>
          </w:tcPr>
          <w:p w14:paraId="4FFE948A" w14:textId="77777777" w:rsidR="00237856" w:rsidRDefault="00000000">
            <w:r>
              <w:t>MSG336</w:t>
            </w:r>
          </w:p>
        </w:tc>
        <w:tc>
          <w:tcPr>
            <w:tcW w:w="1464" w:type="dxa"/>
          </w:tcPr>
          <w:p w14:paraId="74955D94" w14:textId="77777777" w:rsidR="00237856" w:rsidRDefault="00000000">
            <w:r>
              <w:t>Inline / Form error</w:t>
            </w:r>
          </w:p>
        </w:tc>
        <w:tc>
          <w:tcPr>
            <w:tcW w:w="3040" w:type="dxa"/>
          </w:tcPr>
          <w:p w14:paraId="2133E2BD" w14:textId="77777777" w:rsidR="00237856" w:rsidRDefault="00000000">
            <w:r>
              <w:t>UC-39a, UC-39b, UC-39d / Exception Flows (device in use)</w:t>
            </w:r>
          </w:p>
        </w:tc>
        <w:tc>
          <w:tcPr>
            <w:tcW w:w="2964" w:type="dxa"/>
          </w:tcPr>
          <w:p w14:paraId="5E8E3CC2" w14:textId="77777777" w:rsidR="00237856" w:rsidRDefault="00000000">
            <w:r>
              <w:t>The {device} is being used by another application (Zoom, Teams…). Close that application and try again.</w:t>
            </w:r>
          </w:p>
        </w:tc>
      </w:tr>
      <w:tr w:rsidR="00237856" w14:paraId="2567A5E8" w14:textId="77777777">
        <w:trPr>
          <w:jc w:val="center"/>
        </w:trPr>
        <w:tc>
          <w:tcPr>
            <w:tcW w:w="557" w:type="dxa"/>
          </w:tcPr>
          <w:p w14:paraId="3754A197" w14:textId="77777777" w:rsidR="00237856" w:rsidRDefault="00000000">
            <w:r>
              <w:t>306</w:t>
            </w:r>
          </w:p>
        </w:tc>
        <w:tc>
          <w:tcPr>
            <w:tcW w:w="1122" w:type="dxa"/>
          </w:tcPr>
          <w:p w14:paraId="44C7E1BE" w14:textId="77777777" w:rsidR="00237856" w:rsidRDefault="00000000">
            <w:r>
              <w:t>MSG337</w:t>
            </w:r>
          </w:p>
        </w:tc>
        <w:tc>
          <w:tcPr>
            <w:tcW w:w="1464" w:type="dxa"/>
          </w:tcPr>
          <w:p w14:paraId="432BFF3A" w14:textId="77777777" w:rsidR="00237856" w:rsidRDefault="00000000">
            <w:r>
              <w:t>Inline / Form error</w:t>
            </w:r>
          </w:p>
        </w:tc>
        <w:tc>
          <w:tcPr>
            <w:tcW w:w="3040" w:type="dxa"/>
          </w:tcPr>
          <w:p w14:paraId="09EB3FAC" w14:textId="77777777" w:rsidR="00237856" w:rsidRDefault="00000000">
            <w:r>
              <w:t>UC-39d – Choose Audio and Video Devices / Exception Flows (EX-3)</w:t>
            </w:r>
          </w:p>
        </w:tc>
        <w:tc>
          <w:tcPr>
            <w:tcW w:w="2964" w:type="dxa"/>
          </w:tcPr>
          <w:p w14:paraId="20F656AB" w14:textId="77777777" w:rsidR="00237856" w:rsidRDefault="00000000">
            <w:r>
              <w:t>Unable to open the {device}. You can still join the room to listen.</w:t>
            </w:r>
          </w:p>
        </w:tc>
      </w:tr>
      <w:tr w:rsidR="00237856" w14:paraId="54B0FA0B" w14:textId="77777777">
        <w:trPr>
          <w:jc w:val="center"/>
        </w:trPr>
        <w:tc>
          <w:tcPr>
            <w:tcW w:w="557" w:type="dxa"/>
          </w:tcPr>
          <w:p w14:paraId="14546936" w14:textId="77777777" w:rsidR="00237856" w:rsidRDefault="00000000">
            <w:r>
              <w:t>307</w:t>
            </w:r>
          </w:p>
        </w:tc>
        <w:tc>
          <w:tcPr>
            <w:tcW w:w="1122" w:type="dxa"/>
          </w:tcPr>
          <w:p w14:paraId="0554EB60" w14:textId="77777777" w:rsidR="00237856" w:rsidRDefault="00000000">
            <w:r>
              <w:t>MSG338</w:t>
            </w:r>
          </w:p>
        </w:tc>
        <w:tc>
          <w:tcPr>
            <w:tcW w:w="1464" w:type="dxa"/>
          </w:tcPr>
          <w:p w14:paraId="25D6828A" w14:textId="77777777" w:rsidR="00237856" w:rsidRDefault="00000000">
            <w:r>
              <w:t>Banner</w:t>
            </w:r>
          </w:p>
        </w:tc>
        <w:tc>
          <w:tcPr>
            <w:tcW w:w="3040" w:type="dxa"/>
          </w:tcPr>
          <w:p w14:paraId="315AB89B" w14:textId="77777777" w:rsidR="00237856" w:rsidRDefault="00000000">
            <w:r>
              <w:t>UC-37 – Join Meeting Room / Alternative Flows (AF-4)</w:t>
            </w:r>
          </w:p>
        </w:tc>
        <w:tc>
          <w:tcPr>
            <w:tcW w:w="2964" w:type="dxa"/>
          </w:tcPr>
          <w:p w14:paraId="0068EF4C" w14:textId="77777777" w:rsidR="00237856" w:rsidRDefault="00000000">
            <w:r>
              <w:t>The browser is blocking audio playback.</w:t>
            </w:r>
          </w:p>
        </w:tc>
      </w:tr>
      <w:tr w:rsidR="00237856" w14:paraId="359F2C24" w14:textId="77777777">
        <w:trPr>
          <w:jc w:val="center"/>
        </w:trPr>
        <w:tc>
          <w:tcPr>
            <w:tcW w:w="557" w:type="dxa"/>
          </w:tcPr>
          <w:p w14:paraId="2475641F" w14:textId="77777777" w:rsidR="00237856" w:rsidRDefault="00000000">
            <w:r>
              <w:t>308</w:t>
            </w:r>
          </w:p>
        </w:tc>
        <w:tc>
          <w:tcPr>
            <w:tcW w:w="1122" w:type="dxa"/>
          </w:tcPr>
          <w:p w14:paraId="468EBF3F" w14:textId="77777777" w:rsidR="00237856" w:rsidRDefault="00000000">
            <w:r>
              <w:t>MSG339</w:t>
            </w:r>
          </w:p>
        </w:tc>
        <w:tc>
          <w:tcPr>
            <w:tcW w:w="1464" w:type="dxa"/>
          </w:tcPr>
          <w:p w14:paraId="6D4BA063" w14:textId="77777777" w:rsidR="00237856" w:rsidRDefault="00000000">
            <w:r>
              <w:t>Toast</w:t>
            </w:r>
          </w:p>
        </w:tc>
        <w:tc>
          <w:tcPr>
            <w:tcW w:w="3040" w:type="dxa"/>
          </w:tcPr>
          <w:p w14:paraId="0954E144" w14:textId="77777777" w:rsidR="00237856" w:rsidRDefault="00000000">
            <w:r>
              <w:t>UC-41 – Moderate Meeting Room / Main Flow</w:t>
            </w:r>
          </w:p>
        </w:tc>
        <w:tc>
          <w:tcPr>
            <w:tcW w:w="2964" w:type="dxa"/>
          </w:tcPr>
          <w:p w14:paraId="1852A561" w14:textId="77777777" w:rsidR="00237856" w:rsidRDefault="00000000">
            <w:r>
              <w:t>The Chair has muted your microphone. You can turn it back on when you need to speak.</w:t>
            </w:r>
          </w:p>
        </w:tc>
      </w:tr>
      <w:tr w:rsidR="00237856" w14:paraId="38E26BE0" w14:textId="77777777">
        <w:trPr>
          <w:jc w:val="center"/>
        </w:trPr>
        <w:tc>
          <w:tcPr>
            <w:tcW w:w="557" w:type="dxa"/>
          </w:tcPr>
          <w:p w14:paraId="366D39DE" w14:textId="77777777" w:rsidR="00237856" w:rsidRDefault="00000000">
            <w:r>
              <w:t>309</w:t>
            </w:r>
          </w:p>
        </w:tc>
        <w:tc>
          <w:tcPr>
            <w:tcW w:w="1122" w:type="dxa"/>
          </w:tcPr>
          <w:p w14:paraId="1751DCDB" w14:textId="77777777" w:rsidR="00237856" w:rsidRDefault="00000000">
            <w:r>
              <w:t>MSG340</w:t>
            </w:r>
          </w:p>
        </w:tc>
        <w:tc>
          <w:tcPr>
            <w:tcW w:w="1464" w:type="dxa"/>
          </w:tcPr>
          <w:p w14:paraId="3A9283EB" w14:textId="77777777" w:rsidR="00237856" w:rsidRDefault="00000000">
            <w:r>
              <w:t>Toast</w:t>
            </w:r>
          </w:p>
        </w:tc>
        <w:tc>
          <w:tcPr>
            <w:tcW w:w="3040" w:type="dxa"/>
          </w:tcPr>
          <w:p w14:paraId="21DB975A" w14:textId="77777777" w:rsidR="00237856" w:rsidRDefault="00000000">
            <w:r>
              <w:t>UC-39c – Manage Screen Sharing / Alternative Flows (AF-1)</w:t>
            </w:r>
          </w:p>
        </w:tc>
        <w:tc>
          <w:tcPr>
            <w:tcW w:w="2964" w:type="dxa"/>
          </w:tcPr>
          <w:p w14:paraId="004A2E64" w14:textId="77777777" w:rsidR="00237856" w:rsidRDefault="00000000">
            <w:r>
              <w:t>{name} started presenting, so your screen share was stopped.</w:t>
            </w:r>
          </w:p>
        </w:tc>
      </w:tr>
      <w:tr w:rsidR="00237856" w14:paraId="22DEACB9" w14:textId="77777777">
        <w:trPr>
          <w:jc w:val="center"/>
        </w:trPr>
        <w:tc>
          <w:tcPr>
            <w:tcW w:w="557" w:type="dxa"/>
          </w:tcPr>
          <w:p w14:paraId="61513708" w14:textId="77777777" w:rsidR="00237856" w:rsidRDefault="00000000">
            <w:r>
              <w:t>310</w:t>
            </w:r>
          </w:p>
        </w:tc>
        <w:tc>
          <w:tcPr>
            <w:tcW w:w="1122" w:type="dxa"/>
          </w:tcPr>
          <w:p w14:paraId="03B92126" w14:textId="77777777" w:rsidR="00237856" w:rsidRDefault="00000000">
            <w:r>
              <w:t>MSG341</w:t>
            </w:r>
          </w:p>
        </w:tc>
        <w:tc>
          <w:tcPr>
            <w:tcW w:w="1464" w:type="dxa"/>
          </w:tcPr>
          <w:p w14:paraId="70397037" w14:textId="77777777" w:rsidR="00237856" w:rsidRDefault="00000000">
            <w:r>
              <w:t>Toast</w:t>
            </w:r>
          </w:p>
        </w:tc>
        <w:tc>
          <w:tcPr>
            <w:tcW w:w="3040" w:type="dxa"/>
          </w:tcPr>
          <w:p w14:paraId="6692DDC5" w14:textId="77777777" w:rsidR="00237856" w:rsidRDefault="00000000">
            <w:r>
              <w:t>UC-39c – Manage Screen Sharing / Exception Flows (EX-1)</w:t>
            </w:r>
          </w:p>
        </w:tc>
        <w:tc>
          <w:tcPr>
            <w:tcW w:w="2964" w:type="dxa"/>
          </w:tcPr>
          <w:p w14:paraId="2B52CF12" w14:textId="77777777" w:rsidR="00237856" w:rsidRDefault="00000000">
            <w:r>
              <w:t>Unable to share your screen. Please try again.</w:t>
            </w:r>
          </w:p>
        </w:tc>
      </w:tr>
      <w:tr w:rsidR="00237856" w14:paraId="1148A256" w14:textId="77777777">
        <w:trPr>
          <w:jc w:val="center"/>
        </w:trPr>
        <w:tc>
          <w:tcPr>
            <w:tcW w:w="557" w:type="dxa"/>
          </w:tcPr>
          <w:p w14:paraId="5394FE1D" w14:textId="77777777" w:rsidR="00237856" w:rsidRDefault="00000000">
            <w:r>
              <w:t>311</w:t>
            </w:r>
          </w:p>
        </w:tc>
        <w:tc>
          <w:tcPr>
            <w:tcW w:w="1122" w:type="dxa"/>
          </w:tcPr>
          <w:p w14:paraId="15E56E43" w14:textId="77777777" w:rsidR="00237856" w:rsidRDefault="00000000">
            <w:r>
              <w:t>MSG342</w:t>
            </w:r>
          </w:p>
        </w:tc>
        <w:tc>
          <w:tcPr>
            <w:tcW w:w="1464" w:type="dxa"/>
          </w:tcPr>
          <w:p w14:paraId="1DC3BE02" w14:textId="77777777" w:rsidR="00237856" w:rsidRDefault="00000000">
            <w:r>
              <w:t>Toast</w:t>
            </w:r>
          </w:p>
        </w:tc>
        <w:tc>
          <w:tcPr>
            <w:tcW w:w="3040" w:type="dxa"/>
          </w:tcPr>
          <w:p w14:paraId="795D1902" w14:textId="77777777" w:rsidR="00237856" w:rsidRDefault="00000000">
            <w:r>
              <w:t>UC-41 – Moderate Meeting Room / Main Flow</w:t>
            </w:r>
          </w:p>
        </w:tc>
        <w:tc>
          <w:tcPr>
            <w:tcW w:w="2964" w:type="dxa"/>
          </w:tcPr>
          <w:p w14:paraId="03954A1B" w14:textId="77777777" w:rsidR="00237856" w:rsidRDefault="00000000">
            <w:r>
              <w:t>Muted the microphone of {name}.</w:t>
            </w:r>
          </w:p>
        </w:tc>
      </w:tr>
      <w:tr w:rsidR="00237856" w14:paraId="11087A7C" w14:textId="77777777">
        <w:trPr>
          <w:jc w:val="center"/>
        </w:trPr>
        <w:tc>
          <w:tcPr>
            <w:tcW w:w="557" w:type="dxa"/>
          </w:tcPr>
          <w:p w14:paraId="2A887D62" w14:textId="77777777" w:rsidR="00237856" w:rsidRDefault="00000000">
            <w:r>
              <w:t>312</w:t>
            </w:r>
          </w:p>
        </w:tc>
        <w:tc>
          <w:tcPr>
            <w:tcW w:w="1122" w:type="dxa"/>
          </w:tcPr>
          <w:p w14:paraId="513EDEA9" w14:textId="77777777" w:rsidR="00237856" w:rsidRDefault="00000000">
            <w:r>
              <w:t>MSG343</w:t>
            </w:r>
          </w:p>
        </w:tc>
        <w:tc>
          <w:tcPr>
            <w:tcW w:w="1464" w:type="dxa"/>
          </w:tcPr>
          <w:p w14:paraId="73F0CCDD" w14:textId="77777777" w:rsidR="00237856" w:rsidRDefault="00000000">
            <w:r>
              <w:t>Inline / Form error</w:t>
            </w:r>
          </w:p>
        </w:tc>
        <w:tc>
          <w:tcPr>
            <w:tcW w:w="3040" w:type="dxa"/>
          </w:tcPr>
          <w:p w14:paraId="77F02175" w14:textId="77777777" w:rsidR="00237856" w:rsidRDefault="00000000">
            <w:r>
              <w:t>UC-42 – Use In-room Chat / Exception Flows (EX-1)</w:t>
            </w:r>
          </w:p>
        </w:tc>
        <w:tc>
          <w:tcPr>
            <w:tcW w:w="2964" w:type="dxa"/>
          </w:tcPr>
          <w:p w14:paraId="52408A5A" w14:textId="77777777" w:rsidR="00237856" w:rsidRDefault="00000000">
            <w:r>
              <w:t>Unable to send the message. Please try again.</w:t>
            </w:r>
          </w:p>
        </w:tc>
      </w:tr>
      <w:tr w:rsidR="00237856" w14:paraId="02DEA1A5" w14:textId="77777777">
        <w:trPr>
          <w:jc w:val="center"/>
        </w:trPr>
        <w:tc>
          <w:tcPr>
            <w:tcW w:w="557" w:type="dxa"/>
          </w:tcPr>
          <w:p w14:paraId="0D4FAE15" w14:textId="77777777" w:rsidR="00237856" w:rsidRDefault="00000000">
            <w:r>
              <w:t>313</w:t>
            </w:r>
          </w:p>
        </w:tc>
        <w:tc>
          <w:tcPr>
            <w:tcW w:w="1122" w:type="dxa"/>
          </w:tcPr>
          <w:p w14:paraId="44D61699" w14:textId="77777777" w:rsidR="00237856" w:rsidRDefault="00000000">
            <w:r>
              <w:t>MSG350</w:t>
            </w:r>
          </w:p>
        </w:tc>
        <w:tc>
          <w:tcPr>
            <w:tcW w:w="1464" w:type="dxa"/>
          </w:tcPr>
          <w:p w14:paraId="642DC38C" w14:textId="77777777" w:rsidR="00237856" w:rsidRDefault="00000000">
            <w:r>
              <w:t>Dialog</w:t>
            </w:r>
          </w:p>
        </w:tc>
        <w:tc>
          <w:tcPr>
            <w:tcW w:w="3040" w:type="dxa"/>
          </w:tcPr>
          <w:p w14:paraId="4AB3B524" w14:textId="77777777" w:rsidR="00237856" w:rsidRDefault="00000000">
            <w:r>
              <w:t>UC-37 – Join Meeting Room / Exception Flows (EX-6)</w:t>
            </w:r>
          </w:p>
        </w:tc>
        <w:tc>
          <w:tcPr>
            <w:tcW w:w="2964" w:type="dxa"/>
          </w:tcPr>
          <w:p w14:paraId="6B38F367" w14:textId="77777777" w:rsidR="00237856" w:rsidRDefault="00000000">
            <w:r>
              <w:t>The meeting was cancelled, so the meeting room does not open.</w:t>
            </w:r>
          </w:p>
        </w:tc>
      </w:tr>
      <w:tr w:rsidR="00237856" w14:paraId="1AC753AF" w14:textId="77777777">
        <w:trPr>
          <w:jc w:val="center"/>
        </w:trPr>
        <w:tc>
          <w:tcPr>
            <w:tcW w:w="557" w:type="dxa"/>
          </w:tcPr>
          <w:p w14:paraId="31EBE7B9" w14:textId="77777777" w:rsidR="00237856" w:rsidRDefault="00000000">
            <w:r>
              <w:t>314</w:t>
            </w:r>
          </w:p>
        </w:tc>
        <w:tc>
          <w:tcPr>
            <w:tcW w:w="1122" w:type="dxa"/>
          </w:tcPr>
          <w:p w14:paraId="42256134" w14:textId="77777777" w:rsidR="00237856" w:rsidRDefault="00000000">
            <w:r>
              <w:t>MSG345</w:t>
            </w:r>
          </w:p>
        </w:tc>
        <w:tc>
          <w:tcPr>
            <w:tcW w:w="1464" w:type="dxa"/>
          </w:tcPr>
          <w:p w14:paraId="2F0ECCD3" w14:textId="77777777" w:rsidR="00237856" w:rsidRDefault="00000000">
            <w:r>
              <w:t>Form error</w:t>
            </w:r>
          </w:p>
        </w:tc>
        <w:tc>
          <w:tcPr>
            <w:tcW w:w="3040" w:type="dxa"/>
          </w:tcPr>
          <w:p w14:paraId="65D498AF" w14:textId="77777777" w:rsidR="00237856" w:rsidRDefault="00000000">
            <w:r>
              <w:t>UC-75 / EX-4</w:t>
            </w:r>
          </w:p>
        </w:tc>
        <w:tc>
          <w:tcPr>
            <w:tcW w:w="2964" w:type="dxa"/>
          </w:tcPr>
          <w:p w14:paraId="27F27034" w14:textId="77777777" w:rsidR="00237856" w:rsidRDefault="00000000">
            <w:r>
              <w:t>Cancellation reason must not exceed 1000 characters.</w:t>
            </w:r>
          </w:p>
        </w:tc>
      </w:tr>
    </w:tbl>
    <w:p w14:paraId="6BE21D6A" w14:textId="77777777" w:rsidR="00A7506D" w:rsidRDefault="00DF34F2">
      <w:pPr>
        <w:pStyle w:val="Heading2"/>
      </w:pPr>
      <w:bookmarkStart w:id="210" w:name="_Toc244270647"/>
      <w:r>
        <w:t>3. Other Requirements</w:t>
      </w:r>
      <w:bookmarkEnd w:id="210"/>
    </w:p>
    <w:p w14:paraId="5C8F583A" w14:textId="77777777" w:rsidR="00A7506D" w:rsidRDefault="00DF34F2">
      <w:pPr>
        <w:pBdr>
          <w:top w:val="nil"/>
          <w:left w:val="nil"/>
          <w:bottom w:val="nil"/>
          <w:right w:val="nil"/>
          <w:between w:val="nil"/>
        </w:pBdr>
        <w:spacing w:line="240" w:lineRule="auto"/>
        <w:rPr>
          <w:color w:val="000000"/>
        </w:rPr>
      </w:pPr>
      <w:r>
        <w:rPr>
          <w:color w:val="000000"/>
        </w:rPr>
        <w:t>…</w:t>
      </w:r>
    </w:p>
    <w:p w14:paraId="0238987E" w14:textId="77777777" w:rsidR="00A7506D" w:rsidRDefault="00A7506D">
      <w:pPr>
        <w:widowControl w:val="0"/>
        <w:pBdr>
          <w:top w:val="nil"/>
          <w:left w:val="nil"/>
          <w:bottom w:val="nil"/>
          <w:right w:val="nil"/>
          <w:between w:val="nil"/>
        </w:pBdr>
        <w:spacing w:after="0" w:line="276" w:lineRule="auto"/>
        <w:rPr>
          <w:color w:val="000000"/>
        </w:rPr>
      </w:pPr>
      <w:r>
        <w:t xml:space="preserve">²⁰ Only the personal library of a locked account, read-only without modifying anything, subject to audit logging and excluding documents and folders of Confidential and Secret Meetings (UC-34b, BR-334, BR-335).</w:t>
      </w:r>
    </w:p>
    <w:sectPr w:rsidR="00A7506D">
      <w:headerReference w:type="even" r:id="rId88"/>
      <w:headerReference w:type="default" r:id="rId89"/>
      <w:footerReference w:type="even" r:id="rId90"/>
      <w:footerReference w:type="default" r:id="rId91"/>
      <w:headerReference w:type="first" r:id="rId92"/>
      <w:footerReference w:type="first" r:id="rId93"/>
      <w:pgSz w:w="11906" w:h="16838"/>
      <w:pgMar w:top="1440" w:right="1416"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51E7E4" w14:textId="77777777" w:rsidR="00D5489D" w:rsidRDefault="00D5489D">
      <w:pPr>
        <w:spacing w:after="0" w:line="240" w:lineRule="auto"/>
      </w:pPr>
      <w:r>
        <w:separator/>
      </w:r>
    </w:p>
  </w:endnote>
  <w:endnote w:type="continuationSeparator" w:id="0">
    <w:p w14:paraId="47A75E9A" w14:textId="77777777" w:rsidR="00D5489D" w:rsidRDefault="00D548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4380FC59-8D9F-491F-BF56-AFA25313BDBC}"/>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embedRegular r:id="rId2" w:fontKey="{29903B10-F979-4E65-A44C-BC910F6B297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6AE71B" w14:textId="77777777" w:rsidR="00A7506D" w:rsidRDefault="00A7506D">
    <w:pPr>
      <w:pBdr>
        <w:top w:val="nil"/>
        <w:left w:val="nil"/>
        <w:bottom w:val="nil"/>
        <w:right w:val="nil"/>
        <w:between w:val="nil"/>
      </w:pBdr>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9568F" w14:textId="77777777" w:rsidR="00A7506D" w:rsidRDefault="00A7506D">
    <w:pPr>
      <w:widowControl w:val="0"/>
      <w:pBdr>
        <w:top w:val="nil"/>
        <w:left w:val="nil"/>
        <w:bottom w:val="nil"/>
        <w:right w:val="nil"/>
        <w:between w:val="nil"/>
      </w:pBdr>
      <w:spacing w:after="0" w:line="276" w:lineRule="auto"/>
      <w:rPr>
        <w:color w:val="000000"/>
      </w:rPr>
    </w:pPr>
  </w:p>
  <w:tbl>
    <w:tblPr>
      <w:tblStyle w:val="affffffffffffffffffffffffffffffffffffffffffffffffffffff"/>
      <w:tblW w:w="9038" w:type="dxa"/>
      <w:tblInd w:w="-216" w:type="dxa"/>
      <w:tblLayout w:type="fixed"/>
      <w:tblLook w:val="0400" w:firstRow="0" w:lastRow="0" w:firstColumn="0" w:lastColumn="0" w:noHBand="0" w:noVBand="1"/>
    </w:tblPr>
    <w:tblGrid>
      <w:gridCol w:w="4520"/>
      <w:gridCol w:w="4518"/>
    </w:tblGrid>
    <w:tr w:rsidR="00A7506D" w14:paraId="0FFB3D0D" w14:textId="77777777">
      <w:tc>
        <w:tcPr>
          <w:tcW w:w="4520" w:type="dxa"/>
          <w:tcBorders>
            <w:top w:val="single" w:sz="4" w:space="0" w:color="000000"/>
          </w:tcBorders>
        </w:tcPr>
        <w:p w14:paraId="7B2A68B6" w14:textId="77777777" w:rsidR="00A7506D" w:rsidRDefault="00DF34F2">
          <w:pPr>
            <w:pBdr>
              <w:top w:val="nil"/>
              <w:left w:val="nil"/>
              <w:bottom w:val="nil"/>
              <w:right w:val="nil"/>
              <w:between w:val="nil"/>
            </w:pBdr>
            <w:tabs>
              <w:tab w:val="center" w:pos="4513"/>
              <w:tab w:val="right" w:pos="9026"/>
            </w:tabs>
            <w:spacing w:line="240" w:lineRule="auto"/>
            <w:rPr>
              <w:color w:val="000000"/>
            </w:rPr>
          </w:pPr>
          <w:r>
            <w:rPr>
              <w:color w:val="000000"/>
            </w:rPr>
            <w:t>Report 3 (SRS Document)</w:t>
          </w:r>
        </w:p>
      </w:tc>
      <w:tc>
        <w:tcPr>
          <w:tcW w:w="4518" w:type="dxa"/>
          <w:tcBorders>
            <w:top w:val="single" w:sz="4" w:space="0" w:color="000000"/>
          </w:tcBorders>
        </w:tcPr>
        <w:p w14:paraId="25001A3C" w14:textId="77777777" w:rsidR="00A7506D" w:rsidRDefault="00DF34F2">
          <w:pPr>
            <w:pBdr>
              <w:top w:val="nil"/>
              <w:left w:val="nil"/>
              <w:bottom w:val="nil"/>
              <w:right w:val="nil"/>
              <w:between w:val="nil"/>
            </w:pBdr>
            <w:tabs>
              <w:tab w:val="center" w:pos="4513"/>
              <w:tab w:val="right" w:pos="9026"/>
            </w:tabs>
            <w:spacing w:line="240" w:lineRule="auto"/>
            <w:jc w:val="right"/>
            <w:rPr>
              <w:color w:val="000000"/>
            </w:rPr>
          </w:pPr>
          <w:r>
            <w:rPr>
              <w:color w:val="000000"/>
            </w:rPr>
            <w:t xml:space="preserve">Page </w:t>
          </w:r>
          <w:r>
            <w:rPr>
              <w:color w:val="000000"/>
            </w:rPr>
            <w:fldChar w:fldCharType="begin"/>
          </w:r>
          <w:r>
            <w:rPr>
              <w:color w:val="000000"/>
            </w:rPr>
            <w:instrText>PAGE</w:instrText>
          </w:r>
          <w:r>
            <w:rPr>
              <w:color w:val="000000"/>
            </w:rPr>
            <w:fldChar w:fldCharType="separate"/>
          </w:r>
          <w:r w:rsidR="00941F11">
            <w:rPr>
              <w:noProof/>
              <w:color w:val="000000"/>
            </w:rPr>
            <w:t>2</w:t>
          </w:r>
          <w:r>
            <w:rPr>
              <w:color w:val="000000"/>
            </w:rPr>
            <w:fldChar w:fldCharType="end"/>
          </w:r>
          <w:r>
            <w:rPr>
              <w:color w:val="000000"/>
            </w:rPr>
            <w:t>/</w:t>
          </w:r>
          <w:r>
            <w:rPr>
              <w:color w:val="000000"/>
            </w:rPr>
            <w:fldChar w:fldCharType="begin"/>
          </w:r>
          <w:r>
            <w:rPr>
              <w:color w:val="000000"/>
            </w:rPr>
            <w:instrText>NUMPAGES</w:instrText>
          </w:r>
          <w:r>
            <w:rPr>
              <w:color w:val="000000"/>
            </w:rPr>
            <w:fldChar w:fldCharType="separate"/>
          </w:r>
          <w:r w:rsidR="00941F11">
            <w:rPr>
              <w:noProof/>
              <w:color w:val="000000"/>
            </w:rPr>
            <w:t>3</w:t>
          </w:r>
          <w:r>
            <w:rPr>
              <w:color w:val="000000"/>
            </w:rPr>
            <w:fldChar w:fldCharType="end"/>
          </w:r>
        </w:p>
      </w:tc>
    </w:tr>
  </w:tbl>
  <w:p w14:paraId="3461D99D" w14:textId="77777777" w:rsidR="00A7506D" w:rsidRDefault="00A7506D">
    <w:pPr>
      <w:pBdr>
        <w:top w:val="nil"/>
        <w:left w:val="nil"/>
        <w:bottom w:val="nil"/>
        <w:right w:val="nil"/>
        <w:between w:val="nil"/>
      </w:pBdr>
      <w:tabs>
        <w:tab w:val="center" w:pos="4513"/>
        <w:tab w:val="right" w:pos="9026"/>
      </w:tabs>
      <w:spacing w:after="0" w:line="240" w:lineRule="auto"/>
      <w:jc w:val="right"/>
      <w:rPr>
        <w:color w:val="000000"/>
      </w:rPr>
    </w:pPr>
  </w:p>
  <w:p w14:paraId="28E6373A" w14:textId="77777777" w:rsidR="00A7506D" w:rsidRDefault="00A7506D">
    <w:pPr>
      <w:pBdr>
        <w:top w:val="nil"/>
        <w:left w:val="nil"/>
        <w:bottom w:val="nil"/>
        <w:right w:val="nil"/>
        <w:between w:val="nil"/>
      </w:pBdr>
      <w:tabs>
        <w:tab w:val="center" w:pos="4513"/>
        <w:tab w:val="right" w:pos="9026"/>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28F37" w14:textId="77777777" w:rsidR="00A7506D" w:rsidRDefault="00A7506D">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BD3EF6" w14:textId="77777777" w:rsidR="00D5489D" w:rsidRDefault="00D5489D">
      <w:pPr>
        <w:spacing w:after="0" w:line="240" w:lineRule="auto"/>
      </w:pPr>
      <w:r>
        <w:separator/>
      </w:r>
    </w:p>
  </w:footnote>
  <w:footnote w:type="continuationSeparator" w:id="0">
    <w:p w14:paraId="14025A08" w14:textId="77777777" w:rsidR="00D5489D" w:rsidRDefault="00D548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568A08" w14:textId="77777777" w:rsidR="00A7506D" w:rsidRDefault="00A7506D">
    <w:pPr>
      <w:pBdr>
        <w:top w:val="nil"/>
        <w:left w:val="nil"/>
        <w:bottom w:val="nil"/>
        <w:right w:val="nil"/>
        <w:between w:val="nil"/>
      </w:pBdr>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04C6C" w14:textId="77777777" w:rsidR="00A7506D" w:rsidRDefault="00A7506D">
    <w:pPr>
      <w:pBdr>
        <w:top w:val="nil"/>
        <w:left w:val="nil"/>
        <w:bottom w:val="nil"/>
        <w:right w:val="nil"/>
        <w:between w:val="nil"/>
      </w:pBdr>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EABC8" w14:textId="77777777" w:rsidR="00A7506D" w:rsidRDefault="00A7506D">
    <w:pPr>
      <w:pBdr>
        <w:top w:val="nil"/>
        <w:left w:val="nil"/>
        <w:bottom w:val="nil"/>
        <w:right w:val="nil"/>
        <w:between w:val="nil"/>
      </w:pBdr>
      <w:tabs>
        <w:tab w:val="center" w:pos="4513"/>
        <w:tab w:val="right" w:pos="9026"/>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895601"/>
    <w:multiLevelType w:val="multilevel"/>
    <w:tmpl w:val="4D8AF9C2"/>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Times New Roman" w:eastAsia="Times New Roman" w:hAnsi="Times New Roman" w:cs="Times New Roman"/>
      </w:rPr>
    </w:lvl>
    <w:lvl w:ilvl="2">
      <w:start w:val="1"/>
      <w:numFmt w:val="bullet"/>
      <w:lvlText w:val="▪"/>
      <w:lvlJc w:val="left"/>
      <w:pPr>
        <w:ind w:left="2160" w:hanging="360"/>
      </w:pPr>
      <w:rPr>
        <w:rFonts w:ascii="Times New Roman" w:eastAsia="Times New Roman" w:hAnsi="Times New Roman" w:cs="Times New Roman"/>
      </w:rPr>
    </w:lvl>
    <w:lvl w:ilvl="3">
      <w:start w:val="1"/>
      <w:numFmt w:val="bullet"/>
      <w:lvlText w:val="●"/>
      <w:lvlJc w:val="left"/>
      <w:pPr>
        <w:ind w:left="2880" w:hanging="360"/>
      </w:pPr>
      <w:rPr>
        <w:rFonts w:ascii="Times New Roman" w:eastAsia="Times New Roman" w:hAnsi="Times New Roman" w:cs="Times New Roman"/>
      </w:rPr>
    </w:lvl>
    <w:lvl w:ilvl="4">
      <w:start w:val="1"/>
      <w:numFmt w:val="bullet"/>
      <w:lvlText w:val="o"/>
      <w:lvlJc w:val="left"/>
      <w:pPr>
        <w:ind w:left="3600" w:hanging="360"/>
      </w:pPr>
      <w:rPr>
        <w:rFonts w:ascii="Times New Roman" w:eastAsia="Times New Roman" w:hAnsi="Times New Roman" w:cs="Times New Roman"/>
      </w:rPr>
    </w:lvl>
    <w:lvl w:ilvl="5">
      <w:start w:val="1"/>
      <w:numFmt w:val="bullet"/>
      <w:lvlText w:val="▪"/>
      <w:lvlJc w:val="left"/>
      <w:pPr>
        <w:ind w:left="4320" w:hanging="360"/>
      </w:pPr>
      <w:rPr>
        <w:rFonts w:ascii="Times New Roman" w:eastAsia="Times New Roman" w:hAnsi="Times New Roman" w:cs="Times New Roman"/>
      </w:rPr>
    </w:lvl>
    <w:lvl w:ilvl="6">
      <w:start w:val="1"/>
      <w:numFmt w:val="bullet"/>
      <w:lvlText w:val="●"/>
      <w:lvlJc w:val="left"/>
      <w:pPr>
        <w:ind w:left="5040" w:hanging="360"/>
      </w:pPr>
      <w:rPr>
        <w:rFonts w:ascii="Times New Roman" w:eastAsia="Times New Roman" w:hAnsi="Times New Roman" w:cs="Times New Roman"/>
      </w:rPr>
    </w:lvl>
    <w:lvl w:ilvl="7">
      <w:start w:val="1"/>
      <w:numFmt w:val="bullet"/>
      <w:lvlText w:val="o"/>
      <w:lvlJc w:val="left"/>
      <w:pPr>
        <w:ind w:left="5760" w:hanging="360"/>
      </w:pPr>
      <w:rPr>
        <w:rFonts w:ascii="Times New Roman" w:eastAsia="Times New Roman" w:hAnsi="Times New Roman" w:cs="Times New Roman"/>
      </w:rPr>
    </w:lvl>
    <w:lvl w:ilvl="8">
      <w:start w:val="1"/>
      <w:numFmt w:val="bullet"/>
      <w:lvlText w:val="▪"/>
      <w:lvlJc w:val="left"/>
      <w:pPr>
        <w:ind w:left="6480" w:hanging="360"/>
      </w:pPr>
      <w:rPr>
        <w:rFonts w:ascii="Times New Roman" w:eastAsia="Times New Roman" w:hAnsi="Times New Roman" w:cs="Times New Roman"/>
      </w:rPr>
    </w:lvl>
  </w:abstractNum>
  <w:abstractNum w:abstractNumId="1" w15:restartNumberingAfterBreak="0">
    <w:nsid w:val="5BF63B8D"/>
    <w:multiLevelType w:val="multilevel"/>
    <w:tmpl w:val="9D6CC566"/>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Times New Roman" w:eastAsia="Times New Roman" w:hAnsi="Times New Roman" w:cs="Times New Roman"/>
      </w:rPr>
    </w:lvl>
    <w:lvl w:ilvl="2">
      <w:start w:val="1"/>
      <w:numFmt w:val="bullet"/>
      <w:lvlText w:val="▪"/>
      <w:lvlJc w:val="left"/>
      <w:pPr>
        <w:ind w:left="2160" w:hanging="360"/>
      </w:pPr>
      <w:rPr>
        <w:rFonts w:ascii="Times New Roman" w:eastAsia="Times New Roman" w:hAnsi="Times New Roman" w:cs="Times New Roman"/>
      </w:rPr>
    </w:lvl>
    <w:lvl w:ilvl="3">
      <w:start w:val="1"/>
      <w:numFmt w:val="bullet"/>
      <w:lvlText w:val="●"/>
      <w:lvlJc w:val="left"/>
      <w:pPr>
        <w:ind w:left="2880" w:hanging="360"/>
      </w:pPr>
      <w:rPr>
        <w:rFonts w:ascii="Times New Roman" w:eastAsia="Times New Roman" w:hAnsi="Times New Roman" w:cs="Times New Roman"/>
      </w:rPr>
    </w:lvl>
    <w:lvl w:ilvl="4">
      <w:start w:val="1"/>
      <w:numFmt w:val="bullet"/>
      <w:lvlText w:val="o"/>
      <w:lvlJc w:val="left"/>
      <w:pPr>
        <w:ind w:left="3600" w:hanging="360"/>
      </w:pPr>
      <w:rPr>
        <w:rFonts w:ascii="Times New Roman" w:eastAsia="Times New Roman" w:hAnsi="Times New Roman" w:cs="Times New Roman"/>
      </w:rPr>
    </w:lvl>
    <w:lvl w:ilvl="5">
      <w:start w:val="1"/>
      <w:numFmt w:val="bullet"/>
      <w:lvlText w:val="▪"/>
      <w:lvlJc w:val="left"/>
      <w:pPr>
        <w:ind w:left="4320" w:hanging="360"/>
      </w:pPr>
      <w:rPr>
        <w:rFonts w:ascii="Times New Roman" w:eastAsia="Times New Roman" w:hAnsi="Times New Roman" w:cs="Times New Roman"/>
      </w:rPr>
    </w:lvl>
    <w:lvl w:ilvl="6">
      <w:start w:val="1"/>
      <w:numFmt w:val="bullet"/>
      <w:lvlText w:val="●"/>
      <w:lvlJc w:val="left"/>
      <w:pPr>
        <w:ind w:left="5040" w:hanging="360"/>
      </w:pPr>
      <w:rPr>
        <w:rFonts w:ascii="Times New Roman" w:eastAsia="Times New Roman" w:hAnsi="Times New Roman" w:cs="Times New Roman"/>
      </w:rPr>
    </w:lvl>
    <w:lvl w:ilvl="7">
      <w:start w:val="1"/>
      <w:numFmt w:val="bullet"/>
      <w:lvlText w:val="o"/>
      <w:lvlJc w:val="left"/>
      <w:pPr>
        <w:ind w:left="5760" w:hanging="360"/>
      </w:pPr>
      <w:rPr>
        <w:rFonts w:ascii="Times New Roman" w:eastAsia="Times New Roman" w:hAnsi="Times New Roman" w:cs="Times New Roman"/>
      </w:rPr>
    </w:lvl>
    <w:lvl w:ilvl="8">
      <w:start w:val="1"/>
      <w:numFmt w:val="bullet"/>
      <w:lvlText w:val="▪"/>
      <w:lvlJc w:val="left"/>
      <w:pPr>
        <w:ind w:left="6480" w:hanging="360"/>
      </w:pPr>
      <w:rPr>
        <w:rFonts w:ascii="Times New Roman" w:eastAsia="Times New Roman" w:hAnsi="Times New Roman" w:cs="Times New Roman"/>
      </w:rPr>
    </w:lvl>
  </w:abstractNum>
  <w:num w:numId="1" w16cid:durableId="1454013695">
    <w:abstractNumId w:val="0"/>
  </w:num>
  <w:num w:numId="2" w16cid:durableId="2693613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506D"/>
    <w:rsid w:val="00155F5C"/>
    <w:rsid w:val="00237856"/>
    <w:rsid w:val="002977D8"/>
    <w:rsid w:val="00941F11"/>
    <w:rsid w:val="00A513DA"/>
    <w:rsid w:val="00A7506D"/>
    <w:rsid w:val="00D5489D"/>
    <w:rsid w:val="00DF34F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AFCEA8"/>
  <w15:docId w15:val="{55FFB756-791B-47C4-9887-005866BA1B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pBdr>
        <w:top w:val="nil"/>
        <w:left w:val="nil"/>
        <w:bottom w:val="nil"/>
        <w:right w:val="nil"/>
        <w:between w:val="nil"/>
      </w:pBdr>
      <w:spacing w:before="240" w:after="0" w:line="240" w:lineRule="auto"/>
      <w:outlineLvl w:val="0"/>
    </w:pPr>
    <w:rPr>
      <w:b/>
      <w:bCs/>
      <w:color w:val="C00000"/>
      <w:sz w:val="32"/>
      <w:szCs w:val="32"/>
    </w:rPr>
  </w:style>
  <w:style w:type="paragraph" w:styleId="Heading2">
    <w:name w:val="heading 2"/>
    <w:basedOn w:val="Normal"/>
    <w:next w:val="Normal"/>
    <w:link w:val="Heading2Char"/>
    <w:uiPriority w:val="9"/>
    <w:unhideWhenUsed/>
    <w:qFormat/>
    <w:pPr>
      <w:keepNext/>
      <w:keepLines/>
      <w:pBdr>
        <w:top w:val="nil"/>
        <w:left w:val="nil"/>
        <w:bottom w:val="nil"/>
        <w:right w:val="nil"/>
        <w:between w:val="nil"/>
      </w:pBdr>
      <w:spacing w:before="40" w:after="0" w:line="240" w:lineRule="auto"/>
      <w:outlineLvl w:val="1"/>
    </w:pPr>
    <w:rPr>
      <w:b/>
      <w:bCs/>
      <w:color w:val="000000"/>
      <w:sz w:val="26"/>
      <w:szCs w:val="26"/>
    </w:rPr>
  </w:style>
  <w:style w:type="paragraph" w:styleId="Heading3">
    <w:name w:val="heading 3"/>
    <w:basedOn w:val="Normal"/>
    <w:next w:val="Normal"/>
    <w:link w:val="Heading3Char"/>
    <w:uiPriority w:val="9"/>
    <w:unhideWhenUsed/>
    <w:qFormat/>
    <w:pPr>
      <w:keepNext/>
      <w:keepLines/>
      <w:pBdr>
        <w:top w:val="nil"/>
        <w:left w:val="nil"/>
        <w:bottom w:val="nil"/>
        <w:right w:val="nil"/>
        <w:between w:val="nil"/>
      </w:pBdr>
      <w:spacing w:before="40" w:after="0" w:line="240" w:lineRule="auto"/>
      <w:outlineLvl w:val="2"/>
    </w:pPr>
    <w:rPr>
      <w:b/>
      <w:bCs/>
      <w:color w:val="1E4D78"/>
      <w:sz w:val="24"/>
      <w:szCs w:val="24"/>
    </w:rPr>
  </w:style>
  <w:style w:type="paragraph" w:styleId="Heading4">
    <w:name w:val="heading 4"/>
    <w:basedOn w:val="Normal"/>
    <w:next w:val="Normal"/>
    <w:link w:val="Heading4Char"/>
    <w:uiPriority w:val="9"/>
    <w:unhideWhenUsed/>
    <w:qFormat/>
    <w:pPr>
      <w:keepNext/>
      <w:keepLines/>
      <w:pBdr>
        <w:top w:val="nil"/>
        <w:left w:val="nil"/>
        <w:bottom w:val="nil"/>
        <w:right w:val="nil"/>
        <w:between w:val="nil"/>
      </w:pBdr>
      <w:spacing w:before="60" w:after="60" w:line="240" w:lineRule="auto"/>
      <w:outlineLvl w:val="3"/>
    </w:pPr>
    <w:rPr>
      <w:b/>
      <w:bCs/>
      <w:i/>
      <w:iCs/>
      <w:color w:val="000000"/>
    </w:rPr>
  </w:style>
  <w:style w:type="paragraph" w:styleId="Heading5">
    <w:name w:val="heading 5"/>
    <w:basedOn w:val="Normal"/>
    <w:next w:val="Normal"/>
    <w:link w:val="Heading5Char"/>
    <w:uiPriority w:val="9"/>
    <w:semiHidden/>
    <w:unhideWhenUsed/>
    <w:qFormat/>
    <w:pPr>
      <w:keepNext/>
      <w:keepLines/>
      <w:pBdr>
        <w:top w:val="nil"/>
        <w:left w:val="nil"/>
        <w:bottom w:val="nil"/>
        <w:right w:val="nil"/>
        <w:between w:val="nil"/>
      </w:pBdr>
      <w:spacing w:before="40" w:after="0" w:line="240" w:lineRule="auto"/>
      <w:outlineLvl w:val="4"/>
    </w:pPr>
    <w:rPr>
      <w:b/>
      <w:bCs/>
      <w:color w:val="2E75B5"/>
    </w:rPr>
  </w:style>
  <w:style w:type="paragraph" w:styleId="Heading6">
    <w:name w:val="heading 6"/>
    <w:basedOn w:val="Normal"/>
    <w:next w:val="Normal"/>
    <w:link w:val="Heading6Char"/>
    <w:uiPriority w:val="9"/>
    <w:semiHidden/>
    <w:unhideWhenUsed/>
    <w:qFormat/>
    <w:pPr>
      <w:keepNext/>
      <w:keepLines/>
      <w:pBdr>
        <w:top w:val="nil"/>
        <w:left w:val="nil"/>
        <w:bottom w:val="nil"/>
        <w:right w:val="nil"/>
        <w:between w:val="nil"/>
      </w:pBdr>
      <w:spacing w:before="40" w:after="0" w:line="240" w:lineRule="auto"/>
      <w:outlineLvl w:val="5"/>
    </w:pPr>
    <w:rPr>
      <w:color w:val="1E4D78"/>
    </w:rPr>
  </w:style>
  <w:style w:type="paragraph" w:styleId="Heading7">
    <w:name w:val="heading 7"/>
    <w:basedOn w:val="normal11"/>
    <w:next w:val="normal11"/>
    <w:link w:val="Heading7Char"/>
    <w:uiPriority w:val="9"/>
    <w:semiHidden/>
    <w:unhideWhenUsed/>
    <w:qFormat/>
    <w:rsid w:val="006D4C3E"/>
    <w:pPr>
      <w:keepNext/>
      <w:keepLines/>
      <w:spacing w:before="40" w:after="0"/>
      <w:outlineLvl w:val="6"/>
    </w:pPr>
    <w:rPr>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pBdr>
        <w:top w:val="nil"/>
        <w:left w:val="nil"/>
        <w:bottom w:val="nil"/>
        <w:right w:val="nil"/>
        <w:between w:val="nil"/>
      </w:pBdr>
      <w:spacing w:before="480" w:after="120" w:line="240" w:lineRule="auto"/>
    </w:pPr>
    <w:rPr>
      <w:b/>
      <w:bCs/>
      <w:color w:val="000000"/>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TableNormal5">
    <w:name w:val="TableNormal"/>
    <w:tblPr>
      <w:tblCellMar>
        <w:top w:w="100" w:type="dxa"/>
        <w:left w:w="100" w:type="dxa"/>
        <w:bottom w:w="100" w:type="dxa"/>
        <w:right w:w="100" w:type="dxa"/>
      </w:tblCellMar>
    </w:tblPr>
  </w:style>
  <w:style w:type="table" w:customStyle="1" w:styleId="TableNormal6">
    <w:name w:val="TableNormal"/>
    <w:tblPr>
      <w:tblCellMar>
        <w:top w:w="100" w:type="dxa"/>
        <w:left w:w="100" w:type="dxa"/>
        <w:bottom w:w="100" w:type="dxa"/>
        <w:right w:w="100" w:type="dxa"/>
      </w:tblCellMar>
    </w:tblPr>
  </w:style>
  <w:style w:type="table" w:customStyle="1" w:styleId="TableNormal7">
    <w:name w:val="TableNormal"/>
    <w:tblPr>
      <w:tblCellMar>
        <w:top w:w="100" w:type="dxa"/>
        <w:left w:w="100" w:type="dxa"/>
        <w:bottom w:w="100" w:type="dxa"/>
        <w:right w:w="100" w:type="dxa"/>
      </w:tblCellMar>
    </w:tblPr>
  </w:style>
  <w:style w:type="table" w:customStyle="1" w:styleId="TableNormal8">
    <w:name w:val="TableNormal"/>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qFormat/>
    <w:rsid w:val="001A20C1"/>
    <w:rPr>
      <w:rFonts w:ascii="Times New Roman" w:eastAsia="Times New Roman" w:hAnsi="Times New Roman" w:cs="Times New Roman"/>
      <w:b/>
      <w:color w:val="C00000"/>
      <w:sz w:val="32"/>
      <w:szCs w:val="32"/>
    </w:rPr>
  </w:style>
  <w:style w:type="character" w:customStyle="1" w:styleId="Heading2Char">
    <w:name w:val="Heading 2 Char"/>
    <w:basedOn w:val="DefaultParagraphFont"/>
    <w:link w:val="Heading2"/>
    <w:uiPriority w:val="9"/>
    <w:qFormat/>
    <w:rsid w:val="001A20C1"/>
    <w:rPr>
      <w:rFonts w:ascii="Times New Roman" w:eastAsia="Times New Roman" w:hAnsi="Times New Roman" w:cs="Times New Roman"/>
      <w:b/>
      <w:sz w:val="26"/>
      <w:szCs w:val="26"/>
    </w:rPr>
  </w:style>
  <w:style w:type="character" w:customStyle="1" w:styleId="Heading3Char">
    <w:name w:val="Heading 3 Char"/>
    <w:basedOn w:val="DefaultParagraphFont"/>
    <w:link w:val="Heading3"/>
    <w:uiPriority w:val="9"/>
    <w:qFormat/>
    <w:rsid w:val="00922652"/>
    <w:rPr>
      <w:rFonts w:ascii="Times New Roman" w:eastAsia="Times New Roman" w:hAnsi="Times New Roman" w:cs="Times New Roman"/>
      <w:b/>
      <w:color w:val="1F4D78" w:themeColor="accent1" w:themeShade="7F"/>
      <w:sz w:val="24"/>
      <w:szCs w:val="24"/>
    </w:rPr>
  </w:style>
  <w:style w:type="character" w:styleId="Hyperlink">
    <w:name w:val="Hyperlink"/>
    <w:basedOn w:val="DefaultParagraphFont"/>
    <w:uiPriority w:val="99"/>
    <w:unhideWhenUsed/>
    <w:rsid w:val="00922652"/>
    <w:rPr>
      <w:rFonts w:ascii="Times New Roman" w:eastAsia="Times New Roman" w:hAnsi="Times New Roman" w:cs="Times New Roman"/>
      <w:color w:val="0563C1" w:themeColor="hyperlink"/>
      <w:u w:val="single"/>
    </w:rPr>
  </w:style>
  <w:style w:type="character" w:customStyle="1" w:styleId="Heading7Char">
    <w:name w:val="Heading 7 Char"/>
    <w:basedOn w:val="DefaultParagraphFont"/>
    <w:link w:val="Heading7"/>
    <w:uiPriority w:val="9"/>
    <w:semiHidden/>
    <w:qFormat/>
    <w:rsid w:val="006D4C3E"/>
    <w:rPr>
      <w:rFonts w:ascii="Times New Roman" w:eastAsia="Times New Roman" w:hAnsi="Times New Roman" w:cs="Times New Roman"/>
      <w:i/>
      <w:iCs/>
      <w:color w:val="1F4D78" w:themeColor="accent1" w:themeShade="7F"/>
    </w:rPr>
  </w:style>
  <w:style w:type="character" w:customStyle="1" w:styleId="Heading4Char">
    <w:name w:val="Heading 4 Char"/>
    <w:basedOn w:val="DefaultParagraphFont"/>
    <w:link w:val="Heading4"/>
    <w:uiPriority w:val="9"/>
    <w:qFormat/>
    <w:rsid w:val="00A2759B"/>
    <w:rPr>
      <w:rFonts w:ascii="Times New Roman" w:eastAsia="Times New Roman" w:hAnsi="Times New Roman" w:cs="Times New Roman"/>
      <w:b/>
      <w:i/>
      <w:iCs/>
    </w:rPr>
  </w:style>
  <w:style w:type="character" w:customStyle="1" w:styleId="ListParagraphChar">
    <w:name w:val="List Paragraph Char"/>
    <w:basedOn w:val="DefaultParagraphFont"/>
    <w:link w:val="ListParagraph"/>
    <w:uiPriority w:val="34"/>
    <w:qFormat/>
    <w:rsid w:val="001F6E50"/>
  </w:style>
  <w:style w:type="character" w:customStyle="1" w:styleId="fontstyle01">
    <w:name w:val="fontstyle01"/>
    <w:basedOn w:val="DefaultParagraphFont"/>
    <w:qFormat/>
    <w:rsid w:val="00CB507B"/>
    <w:rPr>
      <w:rFonts w:ascii="Times New Roman" w:eastAsia="Times New Roman" w:hAnsi="Times New Roman" w:cs="Times New Roman"/>
      <w:b w:val="0"/>
      <w:bCs w:val="0"/>
      <w:i w:val="0"/>
      <w:iCs w:val="0"/>
      <w:color w:val="000000"/>
      <w:sz w:val="14"/>
      <w:szCs w:val="14"/>
    </w:rPr>
  </w:style>
  <w:style w:type="character" w:customStyle="1" w:styleId="HeaderChar">
    <w:name w:val="Header Char"/>
    <w:basedOn w:val="DefaultParagraphFont"/>
    <w:link w:val="Header"/>
    <w:uiPriority w:val="99"/>
    <w:qFormat/>
    <w:rsid w:val="00ED72BA"/>
  </w:style>
  <w:style w:type="character" w:customStyle="1" w:styleId="FooterChar">
    <w:name w:val="Footer Char"/>
    <w:basedOn w:val="DefaultParagraphFont"/>
    <w:link w:val="Footer"/>
    <w:uiPriority w:val="99"/>
    <w:qFormat/>
    <w:rsid w:val="00ED72BA"/>
  </w:style>
  <w:style w:type="character" w:customStyle="1" w:styleId="Italic">
    <w:name w:val="Italic"/>
    <w:uiPriority w:val="4"/>
    <w:qFormat/>
    <w:rsid w:val="00FE7065"/>
    <w:rPr>
      <w:rFonts w:ascii="Times New Roman" w:eastAsia="Times New Roman" w:hAnsi="Times New Roman" w:cs="Times New Roman"/>
      <w:i/>
      <w:iCs/>
    </w:rPr>
  </w:style>
  <w:style w:type="character" w:customStyle="1" w:styleId="Heading5Char">
    <w:name w:val="Heading 5 Char"/>
    <w:basedOn w:val="DefaultParagraphFont"/>
    <w:link w:val="Heading5"/>
    <w:uiPriority w:val="9"/>
    <w:qFormat/>
    <w:rsid w:val="00FE5691"/>
    <w:rPr>
      <w:rFonts w:ascii="Times New Roman" w:eastAsia="Times New Roman" w:hAnsi="Times New Roman" w:cs="Times New Roman"/>
      <w:b/>
      <w:color w:val="2E74B5" w:themeColor="accent1" w:themeShade="BF"/>
    </w:rPr>
  </w:style>
  <w:style w:type="character" w:customStyle="1" w:styleId="BodyTextChar">
    <w:name w:val="Body Text Char"/>
    <w:basedOn w:val="DefaultParagraphFont"/>
    <w:link w:val="BodyText"/>
    <w:qFormat/>
    <w:rsid w:val="00ED2706"/>
    <w:rPr>
      <w:rFonts w:ascii="Times New Roman" w:eastAsia="Times New Roman" w:hAnsi="Times New Roman" w:cs="Times New Roman"/>
      <w:sz w:val="24"/>
      <w:szCs w:val="24"/>
      <w:lang w:val="en-AU"/>
    </w:rPr>
  </w:style>
  <w:style w:type="character" w:styleId="FollowedHyperlink">
    <w:name w:val="FollowedHyperlink"/>
    <w:basedOn w:val="DefaultParagraphFont"/>
    <w:uiPriority w:val="99"/>
    <w:semiHidden/>
    <w:unhideWhenUsed/>
    <w:rsid w:val="00B8044E"/>
    <w:rPr>
      <w:rFonts w:ascii="Times New Roman" w:eastAsia="Times New Roman" w:hAnsi="Times New Roman" w:cs="Times New Roman"/>
      <w:color w:val="954F72" w:themeColor="followedHyperlink"/>
      <w:u w:val="single"/>
    </w:rPr>
  </w:style>
  <w:style w:type="character" w:styleId="Emphasis">
    <w:name w:val="Emphasis"/>
    <w:basedOn w:val="DefaultParagraphFont"/>
    <w:uiPriority w:val="20"/>
    <w:qFormat/>
    <w:rsid w:val="003744DA"/>
    <w:rPr>
      <w:rFonts w:ascii="Times New Roman" w:eastAsia="Times New Roman" w:hAnsi="Times New Roman" w:cs="Times New Roman"/>
      <w:i/>
      <w:iCs/>
    </w:rPr>
  </w:style>
  <w:style w:type="character" w:customStyle="1" w:styleId="Heading6Char">
    <w:name w:val="Heading 6 Char"/>
    <w:basedOn w:val="DefaultParagraphFont"/>
    <w:link w:val="Heading6"/>
    <w:uiPriority w:val="9"/>
    <w:qFormat/>
    <w:rsid w:val="001969F1"/>
    <w:rPr>
      <w:rFonts w:ascii="Times New Roman" w:eastAsia="Times New Roman" w:hAnsi="Times New Roman" w:cs="Times New Roman"/>
      <w:color w:val="1F4D78" w:themeColor="accent1" w:themeShade="7F"/>
    </w:rPr>
  </w:style>
  <w:style w:type="character" w:styleId="Strong">
    <w:name w:val="Strong"/>
    <w:basedOn w:val="DefaultParagraphFont"/>
    <w:uiPriority w:val="22"/>
    <w:qFormat/>
    <w:rsid w:val="00924B36"/>
    <w:rPr>
      <w:rFonts w:ascii="Times New Roman" w:eastAsia="Times New Roman" w:hAnsi="Times New Roman" w:cs="Times New Roman"/>
      <w:b/>
      <w:bCs/>
    </w:rPr>
  </w:style>
  <w:style w:type="character" w:customStyle="1" w:styleId="IndexLink">
    <w:name w:val="Index Link"/>
    <w:qFormat/>
  </w:style>
  <w:style w:type="paragraph" w:customStyle="1" w:styleId="Heading">
    <w:name w:val="Heading"/>
    <w:basedOn w:val="normal1"/>
    <w:next w:val="BodyText"/>
    <w:qFormat/>
    <w:pPr>
      <w:keepNext/>
      <w:spacing w:before="240" w:after="120"/>
    </w:pPr>
    <w:rPr>
      <w:sz w:val="28"/>
      <w:szCs w:val="28"/>
    </w:rPr>
  </w:style>
  <w:style w:type="paragraph" w:styleId="BodyText">
    <w:name w:val="Body Text"/>
    <w:basedOn w:val="normal11"/>
    <w:link w:val="BodyTextChar"/>
    <w:rsid w:val="00ED2706"/>
    <w:pPr>
      <w:spacing w:after="60" w:line="240" w:lineRule="auto"/>
      <w:jc w:val="both"/>
    </w:pPr>
    <w:rPr>
      <w:sz w:val="24"/>
      <w:szCs w:val="24"/>
      <w:lang w:val="en-AU"/>
    </w:rPr>
  </w:style>
  <w:style w:type="paragraph" w:styleId="List">
    <w:name w:val="List"/>
    <w:basedOn w:val="normal11"/>
    <w:semiHidden/>
    <w:rsid w:val="00DC1306"/>
    <w:pPr>
      <w:spacing w:after="120" w:line="240" w:lineRule="exact"/>
      <w:ind w:left="1353" w:hanging="806"/>
    </w:pPr>
    <w:rPr>
      <w:sz w:val="24"/>
      <w:szCs w:val="20"/>
    </w:rPr>
  </w:style>
  <w:style w:type="paragraph" w:styleId="Caption">
    <w:name w:val="caption"/>
    <w:basedOn w:val="normal11"/>
    <w:next w:val="normal11"/>
    <w:uiPriority w:val="35"/>
    <w:unhideWhenUsed/>
    <w:qFormat/>
    <w:rsid w:val="00EF4509"/>
    <w:pPr>
      <w:spacing w:before="60" w:after="200" w:line="360" w:lineRule="auto"/>
      <w:jc w:val="center"/>
    </w:pPr>
    <w:rPr>
      <w:b/>
      <w:iCs/>
      <w:color w:val="44546A" w:themeColor="text2"/>
      <w:sz w:val="18"/>
      <w:szCs w:val="18"/>
      <w:lang w:eastAsia="en-GB"/>
    </w:rPr>
  </w:style>
  <w:style w:type="paragraph" w:customStyle="1" w:styleId="Index">
    <w:name w:val="Index"/>
    <w:basedOn w:val="normal1"/>
    <w:qFormat/>
    <w:pPr>
      <w:suppressLineNumbers/>
    </w:pPr>
  </w:style>
  <w:style w:type="paragraph" w:customStyle="1" w:styleId="normal1">
    <w:name w:val="normal1"/>
    <w:qFormat/>
    <w:rPr>
      <w:lang w:val="en-US" w:eastAsia="zh-CN" w:bidi="hi-IN"/>
    </w:rPr>
  </w:style>
  <w:style w:type="paragraph" w:customStyle="1" w:styleId="normal11">
    <w:name w:val="normal11"/>
    <w:qFormat/>
    <w:rPr>
      <w:lang w:val="en-US" w:eastAsia="zh-CN" w:bidi="hi-IN"/>
    </w:rPr>
  </w:style>
  <w:style w:type="paragraph" w:styleId="ListParagraph">
    <w:name w:val="List Paragraph"/>
    <w:basedOn w:val="normal11"/>
    <w:link w:val="ListParagraphChar"/>
    <w:qFormat/>
    <w:rsid w:val="00A0058F"/>
    <w:pPr>
      <w:ind w:left="720"/>
      <w:contextualSpacing/>
    </w:pPr>
  </w:style>
  <w:style w:type="paragraph" w:customStyle="1" w:styleId="bang">
    <w:name w:val="bang"/>
    <w:basedOn w:val="normal11"/>
    <w:autoRedefine/>
    <w:qFormat/>
    <w:rsid w:val="006D4C3E"/>
    <w:pPr>
      <w:spacing w:before="80" w:after="80" w:line="240" w:lineRule="auto"/>
    </w:pPr>
    <w:rPr>
      <w:sz w:val="24"/>
      <w:szCs w:val="24"/>
      <w:shd w:val="clear" w:color="auto" w:fill="FFFFFF"/>
      <w:lang w:eastAsia="ja-JP"/>
    </w:rPr>
  </w:style>
  <w:style w:type="paragraph" w:customStyle="1" w:styleId="Bangheader">
    <w:name w:val="Bangheader"/>
    <w:basedOn w:val="Heading7"/>
    <w:autoRedefine/>
    <w:qFormat/>
    <w:rsid w:val="006D4C3E"/>
    <w:pPr>
      <w:keepNext w:val="0"/>
      <w:keepLines w:val="0"/>
      <w:spacing w:before="80" w:after="80" w:line="240" w:lineRule="auto"/>
      <w:jc w:val="center"/>
    </w:pPr>
    <w:rPr>
      <w:b/>
      <w:i w:val="0"/>
      <w:iCs w:val="0"/>
      <w:sz w:val="16"/>
      <w:szCs w:val="16"/>
      <w:lang w:eastAsia="ja-JP"/>
    </w:rPr>
  </w:style>
  <w:style w:type="paragraph" w:customStyle="1" w:styleId="HeaderandFooter">
    <w:name w:val="Header and Footer"/>
    <w:basedOn w:val="normal1"/>
    <w:qFormat/>
  </w:style>
  <w:style w:type="paragraph" w:styleId="Header">
    <w:name w:val="header"/>
    <w:basedOn w:val="normal11"/>
    <w:link w:val="HeaderChar"/>
    <w:uiPriority w:val="99"/>
    <w:unhideWhenUsed/>
    <w:rsid w:val="00ED72BA"/>
    <w:pPr>
      <w:tabs>
        <w:tab w:val="center" w:pos="4513"/>
        <w:tab w:val="right" w:pos="9026"/>
      </w:tabs>
      <w:spacing w:after="0" w:line="240" w:lineRule="auto"/>
    </w:pPr>
  </w:style>
  <w:style w:type="paragraph" w:styleId="Footer">
    <w:name w:val="footer"/>
    <w:basedOn w:val="normal11"/>
    <w:link w:val="FooterChar"/>
    <w:uiPriority w:val="99"/>
    <w:unhideWhenUsed/>
    <w:rsid w:val="00ED72BA"/>
    <w:pPr>
      <w:tabs>
        <w:tab w:val="center" w:pos="4513"/>
        <w:tab w:val="right" w:pos="9026"/>
      </w:tabs>
      <w:spacing w:after="0" w:line="240" w:lineRule="auto"/>
    </w:pPr>
  </w:style>
  <w:style w:type="paragraph" w:customStyle="1" w:styleId="template">
    <w:name w:val="template"/>
    <w:basedOn w:val="normal11"/>
    <w:qFormat/>
    <w:rsid w:val="00BB79D7"/>
    <w:pPr>
      <w:spacing w:after="0" w:line="240" w:lineRule="exact"/>
    </w:pPr>
    <w:rPr>
      <w:i/>
      <w:szCs w:val="20"/>
    </w:rPr>
  </w:style>
  <w:style w:type="paragraph" w:customStyle="1" w:styleId="TableText">
    <w:name w:val="Table Text"/>
    <w:basedOn w:val="normal11"/>
    <w:qFormat/>
    <w:rsid w:val="00EF0EE9"/>
    <w:pPr>
      <w:spacing w:before="40" w:after="40" w:line="240" w:lineRule="auto"/>
      <w:ind w:left="72" w:right="72"/>
    </w:pPr>
    <w:rPr>
      <w:szCs w:val="20"/>
    </w:rPr>
  </w:style>
  <w:style w:type="paragraph" w:customStyle="1" w:styleId="TableHead">
    <w:name w:val="Table Head"/>
    <w:basedOn w:val="Heading3"/>
    <w:next w:val="TableText"/>
    <w:qFormat/>
    <w:rsid w:val="008D09B0"/>
    <w:pPr>
      <w:keepNext w:val="0"/>
      <w:keepLines w:val="0"/>
      <w:spacing w:before="300" w:after="60" w:line="240" w:lineRule="exact"/>
    </w:pPr>
    <w:rPr>
      <w:i/>
      <w:color w:val="auto"/>
      <w:szCs w:val="20"/>
      <w:lang w:val="en-US"/>
    </w:rPr>
  </w:style>
  <w:style w:type="paragraph" w:customStyle="1" w:styleId="Normalunindented">
    <w:name w:val="Normal (unindented)"/>
    <w:basedOn w:val="normal11"/>
    <w:qFormat/>
    <w:rsid w:val="00D70464"/>
    <w:pPr>
      <w:widowControl w:val="0"/>
      <w:spacing w:after="140" w:line="260" w:lineRule="exact"/>
      <w:ind w:left="475"/>
      <w:textAlignment w:val="baseline"/>
    </w:pPr>
    <w:rPr>
      <w:color w:val="000000"/>
      <w:sz w:val="18"/>
      <w:szCs w:val="19"/>
    </w:rPr>
  </w:style>
  <w:style w:type="paragraph" w:customStyle="1" w:styleId="TableTextindent">
    <w:name w:val="Table Text indent"/>
    <w:basedOn w:val="TableText"/>
    <w:qFormat/>
    <w:rsid w:val="00D70464"/>
    <w:pPr>
      <w:ind w:left="1782" w:hanging="1350"/>
    </w:pPr>
  </w:style>
  <w:style w:type="paragraph" w:customStyle="1" w:styleId="TableTextindent2">
    <w:name w:val="Table Text indent 2"/>
    <w:basedOn w:val="TableTextindent"/>
    <w:qFormat/>
    <w:rsid w:val="00D70464"/>
    <w:pPr>
      <w:ind w:hanging="990"/>
    </w:pPr>
  </w:style>
  <w:style w:type="paragraph" w:styleId="NormalWeb">
    <w:name w:val="Normal (Web)"/>
    <w:basedOn w:val="normal11"/>
    <w:uiPriority w:val="99"/>
    <w:semiHidden/>
    <w:unhideWhenUsed/>
    <w:qFormat/>
    <w:rsid w:val="001231B1"/>
    <w:pPr>
      <w:spacing w:beforeAutospacing="1" w:afterAutospacing="1" w:line="240" w:lineRule="auto"/>
    </w:pPr>
    <w:rPr>
      <w:sz w:val="24"/>
      <w:szCs w:val="24"/>
    </w:rPr>
  </w:style>
  <w:style w:type="paragraph" w:customStyle="1" w:styleId="Fig-Graphic">
    <w:name w:val="Fig-Graphic"/>
    <w:basedOn w:val="normal11"/>
    <w:next w:val="normal11"/>
    <w:qFormat/>
    <w:rsid w:val="00F42ACB"/>
    <w:pPr>
      <w:widowControl w:val="0"/>
      <w:suppressAutoHyphens/>
      <w:spacing w:before="180" w:after="80" w:line="240" w:lineRule="atLeast"/>
      <w:ind w:left="480"/>
      <w:textAlignment w:val="baseline"/>
    </w:pPr>
    <w:rPr>
      <w:iCs/>
      <w:color w:val="000000"/>
      <w:sz w:val="18"/>
      <w:szCs w:val="19"/>
    </w:rPr>
  </w:style>
  <w:style w:type="paragraph" w:customStyle="1" w:styleId="TableTextsmall">
    <w:name w:val="Table Text small"/>
    <w:basedOn w:val="normal11"/>
    <w:qFormat/>
    <w:rsid w:val="00F42ACB"/>
    <w:pPr>
      <w:spacing w:after="20" w:line="240" w:lineRule="exact"/>
      <w:ind w:left="-14"/>
    </w:pPr>
    <w:rPr>
      <w:sz w:val="20"/>
      <w:szCs w:val="20"/>
    </w:rPr>
  </w:style>
  <w:style w:type="paragraph" w:customStyle="1" w:styleId="level5">
    <w:name w:val="level 5"/>
    <w:basedOn w:val="normal11"/>
    <w:qFormat/>
    <w:rsid w:val="001D3B23"/>
    <w:pPr>
      <w:tabs>
        <w:tab w:val="left" w:pos="2520"/>
      </w:tabs>
      <w:spacing w:after="0" w:line="240" w:lineRule="exact"/>
      <w:ind w:left="1350"/>
    </w:pPr>
    <w:rPr>
      <w:sz w:val="24"/>
      <w:szCs w:val="20"/>
    </w:rPr>
  </w:style>
  <w:style w:type="paragraph" w:customStyle="1" w:styleId="level4text">
    <w:name w:val="level 4 text"/>
    <w:basedOn w:val="normal11"/>
    <w:qFormat/>
    <w:rsid w:val="001D3B23"/>
    <w:pPr>
      <w:spacing w:after="120" w:line="240" w:lineRule="exact"/>
      <w:ind w:left="2160" w:hanging="806"/>
    </w:pPr>
    <w:rPr>
      <w:sz w:val="24"/>
      <w:szCs w:val="20"/>
    </w:rPr>
  </w:style>
  <w:style w:type="paragraph" w:customStyle="1" w:styleId="InfoBlue">
    <w:name w:val="InfoBlue"/>
    <w:basedOn w:val="normal11"/>
    <w:next w:val="BodyText"/>
    <w:autoRedefine/>
    <w:qFormat/>
    <w:rsid w:val="00ED2706"/>
    <w:pPr>
      <w:widowControl w:val="0"/>
      <w:spacing w:after="0" w:line="240" w:lineRule="auto"/>
      <w:jc w:val="both"/>
    </w:pPr>
    <w:rPr>
      <w:i/>
      <w:color w:val="0000FF"/>
      <w:sz w:val="20"/>
      <w:szCs w:val="20"/>
    </w:rPr>
  </w:style>
  <w:style w:type="paragraph" w:styleId="IndexHeading">
    <w:name w:val="index heading"/>
    <w:basedOn w:val="Heading"/>
  </w:style>
  <w:style w:type="paragraph" w:styleId="TOCHeading">
    <w:name w:val="TOC Heading"/>
    <w:basedOn w:val="Heading1"/>
    <w:next w:val="normal11"/>
    <w:uiPriority w:val="39"/>
    <w:unhideWhenUsed/>
    <w:qFormat/>
    <w:rsid w:val="00A86571"/>
    <w:rPr>
      <w:b w:val="0"/>
      <w:color w:val="2E74B5" w:themeColor="accent1" w:themeShade="BF"/>
      <w:lang w:val="en-US"/>
    </w:rPr>
  </w:style>
  <w:style w:type="paragraph" w:styleId="TOC1">
    <w:name w:val="toc 1"/>
    <w:basedOn w:val="normal11"/>
    <w:next w:val="normal11"/>
    <w:autoRedefine/>
    <w:uiPriority w:val="39"/>
    <w:unhideWhenUsed/>
    <w:rsid w:val="00A86571"/>
    <w:pPr>
      <w:spacing w:after="100"/>
    </w:pPr>
  </w:style>
  <w:style w:type="paragraph" w:styleId="TOC2">
    <w:name w:val="toc 2"/>
    <w:basedOn w:val="normal11"/>
    <w:next w:val="normal11"/>
    <w:autoRedefine/>
    <w:uiPriority w:val="39"/>
    <w:unhideWhenUsed/>
    <w:rsid w:val="00A86571"/>
    <w:pPr>
      <w:spacing w:after="100"/>
      <w:ind w:left="220"/>
    </w:pPr>
  </w:style>
  <w:style w:type="paragraph" w:styleId="TOC3">
    <w:name w:val="toc 3"/>
    <w:basedOn w:val="normal11"/>
    <w:next w:val="normal11"/>
    <w:autoRedefine/>
    <w:uiPriority w:val="39"/>
    <w:unhideWhenUsed/>
    <w:rsid w:val="00A86571"/>
    <w:pPr>
      <w:spacing w:after="100"/>
      <w:ind w:left="440"/>
    </w:pPr>
  </w:style>
  <w:style w:type="paragraph" w:customStyle="1" w:styleId="Bang1">
    <w:name w:val="Bang1"/>
    <w:basedOn w:val="normal11"/>
    <w:autoRedefine/>
    <w:qFormat/>
    <w:rsid w:val="00B65897"/>
    <w:pPr>
      <w:spacing w:before="80" w:after="80" w:line="240" w:lineRule="auto"/>
    </w:pPr>
    <w:rPr>
      <w:sz w:val="18"/>
      <w:szCs w:val="18"/>
    </w:rPr>
  </w:style>
  <w:style w:type="paragraph" w:customStyle="1" w:styleId="HeadingLv1">
    <w:name w:val="Heading Lv1"/>
    <w:basedOn w:val="normal11"/>
    <w:autoRedefine/>
    <w:qFormat/>
    <w:rsid w:val="00B65897"/>
    <w:pPr>
      <w:widowControl w:val="0"/>
      <w:spacing w:before="120" w:after="60" w:line="240" w:lineRule="auto"/>
      <w:jc w:val="center"/>
    </w:pPr>
    <w:rPr>
      <w:b/>
      <w:color w:val="6E2500"/>
      <w:sz w:val="20"/>
      <w:szCs w:val="20"/>
    </w:rPr>
  </w:style>
  <w:style w:type="paragraph" w:customStyle="1" w:styleId="FrameContentsuser">
    <w:name w:val="Frame Contents (user)"/>
    <w:basedOn w:val="normal1"/>
    <w:qFormat/>
  </w:style>
  <w:style w:type="paragraph" w:customStyle="1" w:styleId="FrameContents">
    <w:name w:val="Frame Contents"/>
    <w:basedOn w:val="Normal"/>
    <w:qFormat/>
  </w:style>
  <w:style w:type="paragraph" w:styleId="TOC4">
    <w:name w:val="toc 4"/>
    <w:basedOn w:val="Index"/>
    <w:uiPriority w:val="39"/>
    <w:pPr>
      <w:tabs>
        <w:tab w:val="right" w:leader="dot" w:pos="8200"/>
      </w:tabs>
      <w:ind w:left="850"/>
    </w:pPr>
  </w:style>
  <w:style w:type="table" w:customStyle="1" w:styleId="TableNormal9">
    <w:name w:val="TableNormal"/>
    <w:tblPr>
      <w:tblCellMar>
        <w:top w:w="100" w:type="dxa"/>
        <w:left w:w="100" w:type="dxa"/>
        <w:bottom w:w="100" w:type="dxa"/>
        <w:right w:w="100" w:type="dxa"/>
      </w:tblCellMar>
    </w:tblPr>
  </w:style>
  <w:style w:type="table" w:customStyle="1" w:styleId="TableNormala">
    <w:name w:val="TableNormal"/>
    <w:tblPr>
      <w:tblCellMar>
        <w:top w:w="100" w:type="dxa"/>
        <w:left w:w="100" w:type="dxa"/>
        <w:bottom w:w="100" w:type="dxa"/>
        <w:right w:w="100" w:type="dxa"/>
      </w:tblCellMar>
    </w:tblPr>
  </w:style>
  <w:style w:type="table" w:customStyle="1" w:styleId="TableNormalb">
    <w:name w:val="TableNormal"/>
    <w:tblPr>
      <w:tblCellMar>
        <w:top w:w="100" w:type="dxa"/>
        <w:left w:w="100" w:type="dxa"/>
        <w:bottom w:w="100" w:type="dxa"/>
        <w:right w:w="100" w:type="dxa"/>
      </w:tblCellMar>
    </w:tblPr>
  </w:style>
  <w:style w:type="table" w:customStyle="1" w:styleId="TableNormalc">
    <w:name w:val="TableNormal"/>
    <w:tblPr>
      <w:tblCellMar>
        <w:top w:w="100" w:type="dxa"/>
        <w:left w:w="100" w:type="dxa"/>
        <w:bottom w:w="100" w:type="dxa"/>
        <w:right w:w="100" w:type="dxa"/>
      </w:tblCellMar>
    </w:tblPr>
  </w:style>
  <w:style w:type="table" w:customStyle="1" w:styleId="TableNormald">
    <w:name w:val="TableNormal"/>
    <w:tblPr>
      <w:tblCellMar>
        <w:top w:w="100" w:type="dxa"/>
        <w:left w:w="100" w:type="dxa"/>
        <w:bottom w:w="100" w:type="dxa"/>
        <w:right w:w="100" w:type="dxa"/>
      </w:tblCellMar>
    </w:tblPr>
  </w:style>
  <w:style w:type="table" w:customStyle="1" w:styleId="TableNormale">
    <w:name w:val="TableNormal"/>
    <w:tblPr>
      <w:tblCellMar>
        <w:top w:w="100" w:type="dxa"/>
        <w:left w:w="100" w:type="dxa"/>
        <w:bottom w:w="100" w:type="dxa"/>
        <w:right w:w="100" w:type="dxa"/>
      </w:tblCellMar>
    </w:tblPr>
  </w:style>
  <w:style w:type="table" w:customStyle="1" w:styleId="TableNormalf">
    <w:name w:val="TableNormal"/>
    <w:tblPr>
      <w:tblCellMar>
        <w:top w:w="100" w:type="dxa"/>
        <w:left w:w="100" w:type="dxa"/>
        <w:bottom w:w="100" w:type="dxa"/>
        <w:right w:w="100" w:type="dxa"/>
      </w:tblCellMar>
    </w:tblPr>
  </w:style>
  <w:style w:type="table" w:customStyle="1" w:styleId="TableNormalf0">
    <w:name w:val="TableNormal"/>
    <w:tblPr>
      <w:tblCellMar>
        <w:top w:w="100" w:type="dxa"/>
        <w:left w:w="100" w:type="dxa"/>
        <w:bottom w:w="100" w:type="dxa"/>
        <w:right w:w="100" w:type="dxa"/>
      </w:tblCellMar>
    </w:tblPr>
  </w:style>
  <w:style w:type="table" w:customStyle="1" w:styleId="TableNormalf1">
    <w:name w:val="TableNormal"/>
    <w:tblPr>
      <w:tblCellMar>
        <w:top w:w="100" w:type="dxa"/>
        <w:left w:w="100" w:type="dxa"/>
        <w:bottom w:w="100" w:type="dxa"/>
        <w:right w:w="100" w:type="dxa"/>
      </w:tblCellMar>
    </w:tblPr>
  </w:style>
  <w:style w:type="table" w:customStyle="1" w:styleId="TableNormalf2">
    <w:name w:val="TableNormal"/>
    <w:tblPr>
      <w:tblCellMar>
        <w:top w:w="100" w:type="dxa"/>
        <w:left w:w="100" w:type="dxa"/>
        <w:bottom w:w="100" w:type="dxa"/>
        <w:right w:w="100" w:type="dxa"/>
      </w:tblCellMar>
    </w:tblPr>
  </w:style>
  <w:style w:type="table" w:customStyle="1" w:styleId="TableNormalf3">
    <w:name w:val="TableNormal"/>
    <w:tblPr>
      <w:tblCellMar>
        <w:top w:w="100" w:type="dxa"/>
        <w:left w:w="100" w:type="dxa"/>
        <w:bottom w:w="100" w:type="dxa"/>
        <w:right w:w="100" w:type="dxa"/>
      </w:tblCellMar>
    </w:tblPr>
  </w:style>
  <w:style w:type="table" w:customStyle="1" w:styleId="TableNormalf4">
    <w:name w:val="TableNormal"/>
    <w:tblPr>
      <w:tblCellMar>
        <w:top w:w="100" w:type="dxa"/>
        <w:left w:w="100" w:type="dxa"/>
        <w:bottom w:w="100" w:type="dxa"/>
        <w:right w:w="100" w:type="dxa"/>
      </w:tblCellMar>
    </w:tblPr>
  </w:style>
  <w:style w:type="table" w:styleId="TableGrid">
    <w:name w:val="Table Grid"/>
    <w:basedOn w:val="TableNormal"/>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Kiu2">
    <w:name w:val="Kiểu2"/>
    <w:basedOn w:val="TableNormal"/>
    <w:uiPriority w:val="99"/>
    <w:rsid w:val="00922652"/>
    <w:pPr>
      <w:spacing w:after="0" w:line="240" w:lineRule="auto"/>
    </w:pPr>
    <w:rPr>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eastAsia="Times New Roman" w:hAnsi="Times New Roman" w:cs="Times New Roman"/>
        <w:b w:val="0"/>
        <w:i w:val="0"/>
        <w:sz w:val="24"/>
      </w:rPr>
      <w:tblPr/>
      <w:tcPr>
        <w:shd w:val="clear" w:color="auto" w:fill="BDD6EE" w:themeFill="accent1" w:themeFillTint="66"/>
      </w:tcPr>
    </w:tblStyle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table" w:customStyle="1" w:styleId="afffffff2">
    <w:basedOn w:val="TableNormal"/>
    <w:tblPr>
      <w:tblStyleRowBandSize w:val="1"/>
      <w:tblStyleColBandSize w:val="1"/>
    </w:tblPr>
  </w:style>
  <w:style w:type="table" w:customStyle="1" w:styleId="afffffff3">
    <w:basedOn w:val="TableNormal"/>
    <w:tblPr>
      <w:tblStyleRowBandSize w:val="1"/>
      <w:tblStyleColBandSize w:val="1"/>
    </w:tblPr>
  </w:style>
  <w:style w:type="table" w:customStyle="1" w:styleId="afffffff4">
    <w:basedOn w:val="TableNormal"/>
    <w:tblPr>
      <w:tblStyleRowBandSize w:val="1"/>
      <w:tblStyleColBandSize w:val="1"/>
    </w:tblPr>
  </w:style>
  <w:style w:type="table" w:customStyle="1" w:styleId="afffffff5">
    <w:basedOn w:val="TableNormal"/>
    <w:tblPr>
      <w:tblStyleRowBandSize w:val="1"/>
      <w:tblStyleColBandSize w:val="1"/>
    </w:tblPr>
  </w:style>
  <w:style w:type="table" w:customStyle="1" w:styleId="afffffff6">
    <w:basedOn w:val="TableNormal"/>
    <w:tblPr>
      <w:tblStyleRowBandSize w:val="1"/>
      <w:tblStyleColBandSize w:val="1"/>
    </w:tblPr>
  </w:style>
  <w:style w:type="table" w:customStyle="1" w:styleId="afffffff7">
    <w:basedOn w:val="TableNormal"/>
    <w:tblPr>
      <w:tblStyleRowBandSize w:val="1"/>
      <w:tblStyleColBandSize w:val="1"/>
    </w:tblPr>
  </w:style>
  <w:style w:type="table" w:customStyle="1" w:styleId="afffffff8">
    <w:basedOn w:val="TableNormal"/>
    <w:tblPr>
      <w:tblStyleRowBandSize w:val="1"/>
      <w:tblStyleColBandSize w:val="1"/>
    </w:tblPr>
  </w:style>
  <w:style w:type="table" w:customStyle="1" w:styleId="afffffff9">
    <w:basedOn w:val="TableNormal"/>
    <w:tblPr>
      <w:tblStyleRowBandSize w:val="1"/>
      <w:tblStyleColBandSize w:val="1"/>
    </w:tblPr>
  </w:style>
  <w:style w:type="table" w:customStyle="1" w:styleId="afffffffa">
    <w:basedOn w:val="TableNormal"/>
    <w:tblPr>
      <w:tblStyleRowBandSize w:val="1"/>
      <w:tblStyleColBandSize w:val="1"/>
    </w:tblPr>
  </w:style>
  <w:style w:type="table" w:customStyle="1" w:styleId="afffffffb">
    <w:basedOn w:val="TableNormal"/>
    <w:tblPr>
      <w:tblStyleRowBandSize w:val="1"/>
      <w:tblStyleColBandSize w:val="1"/>
    </w:tblPr>
  </w:style>
  <w:style w:type="table" w:customStyle="1" w:styleId="afffffffc">
    <w:basedOn w:val="TableNormal"/>
    <w:tblPr>
      <w:tblStyleRowBandSize w:val="1"/>
      <w:tblStyleColBandSize w:val="1"/>
    </w:tblPr>
  </w:style>
  <w:style w:type="table" w:customStyle="1" w:styleId="afffffffd">
    <w:basedOn w:val="TableNormal"/>
    <w:tblPr>
      <w:tblStyleRowBandSize w:val="1"/>
      <w:tblStyleColBandSize w:val="1"/>
    </w:tblPr>
  </w:style>
  <w:style w:type="table" w:customStyle="1" w:styleId="afffffffe">
    <w:basedOn w:val="TableNormal"/>
    <w:tblPr>
      <w:tblStyleRowBandSize w:val="1"/>
      <w:tblStyleColBandSize w:val="1"/>
    </w:tblPr>
  </w:style>
  <w:style w:type="table" w:customStyle="1" w:styleId="affffffff">
    <w:basedOn w:val="TableNormal"/>
    <w:tblPr>
      <w:tblStyleRowBandSize w:val="1"/>
      <w:tblStyleColBandSize w:val="1"/>
    </w:tblPr>
  </w:style>
  <w:style w:type="table" w:customStyle="1" w:styleId="affffffff0">
    <w:basedOn w:val="TableNormal"/>
    <w:tblPr>
      <w:tblStyleRowBandSize w:val="1"/>
      <w:tblStyleColBandSize w:val="1"/>
    </w:tblPr>
  </w:style>
  <w:style w:type="table" w:customStyle="1" w:styleId="affffffff1">
    <w:basedOn w:val="TableNormal"/>
    <w:tblPr>
      <w:tblStyleRowBandSize w:val="1"/>
      <w:tblStyleColBandSize w:val="1"/>
    </w:tblPr>
  </w:style>
  <w:style w:type="table" w:customStyle="1" w:styleId="affffffff2">
    <w:basedOn w:val="TableNormal"/>
    <w:tblPr>
      <w:tblStyleRowBandSize w:val="1"/>
      <w:tblStyleColBandSize w:val="1"/>
    </w:tblPr>
  </w:style>
  <w:style w:type="table" w:customStyle="1" w:styleId="affffffff3">
    <w:basedOn w:val="TableNormal"/>
    <w:tblPr>
      <w:tblStyleRowBandSize w:val="1"/>
      <w:tblStyleColBandSize w:val="1"/>
    </w:tblPr>
  </w:style>
  <w:style w:type="table" w:customStyle="1" w:styleId="affffffff4">
    <w:basedOn w:val="TableNormal"/>
    <w:tblPr>
      <w:tblStyleRowBandSize w:val="1"/>
      <w:tblStyleColBandSize w:val="1"/>
    </w:tblPr>
  </w:style>
  <w:style w:type="table" w:customStyle="1" w:styleId="affffffff5">
    <w:basedOn w:val="TableNormal"/>
    <w:tblPr>
      <w:tblStyleRowBandSize w:val="1"/>
      <w:tblStyleColBandSize w:val="1"/>
    </w:tblPr>
  </w:style>
  <w:style w:type="table" w:customStyle="1" w:styleId="affffffff6">
    <w:basedOn w:val="TableNormal"/>
    <w:tblPr>
      <w:tblStyleRowBandSize w:val="1"/>
      <w:tblStyleColBandSize w:val="1"/>
    </w:tblPr>
  </w:style>
  <w:style w:type="table" w:customStyle="1" w:styleId="affffffff7">
    <w:basedOn w:val="TableNormal"/>
    <w:tblPr>
      <w:tblStyleRowBandSize w:val="1"/>
      <w:tblStyleColBandSize w:val="1"/>
    </w:tblPr>
  </w:style>
  <w:style w:type="table" w:customStyle="1" w:styleId="affffffff8">
    <w:basedOn w:val="TableNormal"/>
    <w:tblPr>
      <w:tblStyleRowBandSize w:val="1"/>
      <w:tblStyleColBandSize w:val="1"/>
    </w:tblPr>
  </w:style>
  <w:style w:type="table" w:customStyle="1" w:styleId="affffffff9">
    <w:basedOn w:val="TableNormal"/>
    <w:tblPr>
      <w:tblStyleRowBandSize w:val="1"/>
      <w:tblStyleColBandSize w:val="1"/>
    </w:tblPr>
  </w:style>
  <w:style w:type="table" w:customStyle="1" w:styleId="affffffffa">
    <w:basedOn w:val="TableNormal"/>
    <w:tblPr>
      <w:tblStyleRowBandSize w:val="1"/>
      <w:tblStyleColBandSize w:val="1"/>
    </w:tblPr>
  </w:style>
  <w:style w:type="table" w:customStyle="1" w:styleId="affffffffb">
    <w:basedOn w:val="TableNormal"/>
    <w:tblPr>
      <w:tblStyleRowBandSize w:val="1"/>
      <w:tblStyleColBandSize w:val="1"/>
    </w:tblPr>
  </w:style>
  <w:style w:type="table" w:customStyle="1" w:styleId="affffffffc">
    <w:basedOn w:val="TableNormal"/>
    <w:tblPr>
      <w:tblStyleRowBandSize w:val="1"/>
      <w:tblStyleColBandSize w:val="1"/>
    </w:tblPr>
  </w:style>
  <w:style w:type="table" w:customStyle="1" w:styleId="affffffffd">
    <w:basedOn w:val="TableNormal"/>
    <w:tblPr>
      <w:tblStyleRowBandSize w:val="1"/>
      <w:tblStyleColBandSize w:val="1"/>
    </w:tblPr>
  </w:style>
  <w:style w:type="table" w:customStyle="1" w:styleId="affffffffe">
    <w:basedOn w:val="TableNormal"/>
    <w:tblPr>
      <w:tblStyleRowBandSize w:val="1"/>
      <w:tblStyleColBandSize w:val="1"/>
    </w:tblPr>
  </w:style>
  <w:style w:type="table" w:customStyle="1" w:styleId="afffffffff">
    <w:basedOn w:val="TableNormal"/>
    <w:tblPr>
      <w:tblStyleRowBandSize w:val="1"/>
      <w:tblStyleColBandSize w:val="1"/>
    </w:tblPr>
  </w:style>
  <w:style w:type="table" w:customStyle="1" w:styleId="afffffffff0">
    <w:basedOn w:val="TableNormal"/>
    <w:tblPr>
      <w:tblStyleRowBandSize w:val="1"/>
      <w:tblStyleColBandSize w:val="1"/>
    </w:tblPr>
  </w:style>
  <w:style w:type="table" w:customStyle="1" w:styleId="afffffffff1">
    <w:basedOn w:val="TableNormal"/>
    <w:tblPr>
      <w:tblStyleRowBandSize w:val="1"/>
      <w:tblStyleColBandSize w:val="1"/>
    </w:tblPr>
  </w:style>
  <w:style w:type="table" w:customStyle="1" w:styleId="afffffffff2">
    <w:basedOn w:val="TableNormal"/>
    <w:tblPr>
      <w:tblStyleRowBandSize w:val="1"/>
      <w:tblStyleColBandSize w:val="1"/>
    </w:tblPr>
  </w:style>
  <w:style w:type="table" w:customStyle="1" w:styleId="afffffffff3">
    <w:basedOn w:val="TableNormal"/>
    <w:tblPr>
      <w:tblStyleRowBandSize w:val="1"/>
      <w:tblStyleColBandSize w:val="1"/>
    </w:tblPr>
  </w:style>
  <w:style w:type="table" w:customStyle="1" w:styleId="afffffffff4">
    <w:basedOn w:val="TableNormal"/>
    <w:tblPr>
      <w:tblStyleRowBandSize w:val="1"/>
      <w:tblStyleColBandSize w:val="1"/>
    </w:tblPr>
  </w:style>
  <w:style w:type="table" w:customStyle="1" w:styleId="afffffffff5">
    <w:basedOn w:val="TableNormal"/>
    <w:tblPr>
      <w:tblStyleRowBandSize w:val="1"/>
      <w:tblStyleColBandSize w:val="1"/>
    </w:tblPr>
  </w:style>
  <w:style w:type="table" w:customStyle="1" w:styleId="afffffffff6">
    <w:basedOn w:val="TableNormal"/>
    <w:tblPr>
      <w:tblStyleRowBandSize w:val="1"/>
      <w:tblStyleColBandSize w:val="1"/>
    </w:tblPr>
  </w:style>
  <w:style w:type="table" w:customStyle="1" w:styleId="afffffffff7">
    <w:basedOn w:val="TableNormal"/>
    <w:tblPr>
      <w:tblStyleRowBandSize w:val="1"/>
      <w:tblStyleColBandSize w:val="1"/>
    </w:tblPr>
  </w:style>
  <w:style w:type="table" w:customStyle="1" w:styleId="afffffffff8">
    <w:basedOn w:val="TableNormal"/>
    <w:tblPr>
      <w:tblStyleRowBandSize w:val="1"/>
      <w:tblStyleColBandSize w:val="1"/>
    </w:tblPr>
  </w:style>
  <w:style w:type="table" w:customStyle="1" w:styleId="afffffffff9">
    <w:basedOn w:val="TableNormal"/>
    <w:tblPr>
      <w:tblStyleRowBandSize w:val="1"/>
      <w:tblStyleColBandSize w:val="1"/>
    </w:tblPr>
  </w:style>
  <w:style w:type="table" w:customStyle="1" w:styleId="afffffffffa">
    <w:basedOn w:val="TableNormal"/>
    <w:tblPr>
      <w:tblStyleRowBandSize w:val="1"/>
      <w:tblStyleColBandSize w:val="1"/>
    </w:tblPr>
  </w:style>
  <w:style w:type="table" w:customStyle="1" w:styleId="afffffffffb">
    <w:basedOn w:val="TableNormal"/>
    <w:tblPr>
      <w:tblStyleRowBandSize w:val="1"/>
      <w:tblStyleColBandSize w:val="1"/>
    </w:tblPr>
  </w:style>
  <w:style w:type="table" w:customStyle="1" w:styleId="afffffffffc">
    <w:basedOn w:val="TableNormal"/>
    <w:tblPr>
      <w:tblStyleRowBandSize w:val="1"/>
      <w:tblStyleColBandSize w:val="1"/>
    </w:tblPr>
  </w:style>
  <w:style w:type="table" w:customStyle="1" w:styleId="afffffffffd">
    <w:basedOn w:val="TableNormal"/>
    <w:tblPr>
      <w:tblStyleRowBandSize w:val="1"/>
      <w:tblStyleColBandSize w:val="1"/>
    </w:tblPr>
  </w:style>
  <w:style w:type="table" w:customStyle="1" w:styleId="afffffffffe">
    <w:basedOn w:val="TableNormal"/>
    <w:tblPr>
      <w:tblStyleRowBandSize w:val="1"/>
      <w:tblStyleColBandSize w:val="1"/>
    </w:tblPr>
  </w:style>
  <w:style w:type="table" w:customStyle="1" w:styleId="affffffffff">
    <w:basedOn w:val="TableNormal"/>
    <w:tblPr>
      <w:tblStyleRowBandSize w:val="1"/>
      <w:tblStyleColBandSize w:val="1"/>
    </w:tblPr>
  </w:style>
  <w:style w:type="table" w:customStyle="1" w:styleId="affffffffff0">
    <w:basedOn w:val="TableNormal"/>
    <w:tblPr>
      <w:tblStyleRowBandSize w:val="1"/>
      <w:tblStyleColBandSize w:val="1"/>
    </w:tblPr>
  </w:style>
  <w:style w:type="table" w:customStyle="1" w:styleId="affffffffff1">
    <w:basedOn w:val="TableNormal"/>
    <w:tblPr>
      <w:tblStyleRowBandSize w:val="1"/>
      <w:tblStyleColBandSize w:val="1"/>
    </w:tblPr>
  </w:style>
  <w:style w:type="table" w:customStyle="1" w:styleId="affffffffff2">
    <w:basedOn w:val="TableNormal"/>
    <w:tblPr>
      <w:tblStyleRowBandSize w:val="1"/>
      <w:tblStyleColBandSize w:val="1"/>
    </w:tblPr>
  </w:style>
  <w:style w:type="table" w:customStyle="1" w:styleId="affffffffff3">
    <w:basedOn w:val="TableNormal"/>
    <w:tblPr>
      <w:tblStyleRowBandSize w:val="1"/>
      <w:tblStyleColBandSize w:val="1"/>
    </w:tblPr>
  </w:style>
  <w:style w:type="table" w:customStyle="1" w:styleId="affffffffff4">
    <w:basedOn w:val="TableNormal"/>
    <w:tblPr>
      <w:tblStyleRowBandSize w:val="1"/>
      <w:tblStyleColBandSize w:val="1"/>
    </w:tblPr>
  </w:style>
  <w:style w:type="table" w:customStyle="1" w:styleId="affffffffff5">
    <w:basedOn w:val="TableNormal"/>
    <w:tblPr>
      <w:tblStyleRowBandSize w:val="1"/>
      <w:tblStyleColBandSize w:val="1"/>
    </w:tblPr>
  </w:style>
  <w:style w:type="table" w:customStyle="1" w:styleId="affffffffff6">
    <w:basedOn w:val="TableNormal"/>
    <w:tblPr>
      <w:tblStyleRowBandSize w:val="1"/>
      <w:tblStyleColBandSize w:val="1"/>
    </w:tblPr>
  </w:style>
  <w:style w:type="table" w:customStyle="1" w:styleId="affffffffff7">
    <w:basedOn w:val="TableNormal"/>
    <w:tblPr>
      <w:tblStyleRowBandSize w:val="1"/>
      <w:tblStyleColBandSize w:val="1"/>
    </w:tblPr>
  </w:style>
  <w:style w:type="table" w:customStyle="1" w:styleId="affffffffff8">
    <w:basedOn w:val="TableNormal"/>
    <w:tblPr>
      <w:tblStyleRowBandSize w:val="1"/>
      <w:tblStyleColBandSize w:val="1"/>
    </w:tblPr>
  </w:style>
  <w:style w:type="table" w:customStyle="1" w:styleId="affffffffff9">
    <w:basedOn w:val="TableNormal"/>
    <w:tblPr>
      <w:tblStyleRowBandSize w:val="1"/>
      <w:tblStyleColBandSize w:val="1"/>
    </w:tblPr>
  </w:style>
  <w:style w:type="table" w:customStyle="1" w:styleId="affffffffffa">
    <w:basedOn w:val="TableNormal"/>
    <w:tblPr>
      <w:tblStyleRowBandSize w:val="1"/>
      <w:tblStyleColBandSize w:val="1"/>
    </w:tblPr>
  </w:style>
  <w:style w:type="table" w:customStyle="1" w:styleId="affffffffffb">
    <w:basedOn w:val="TableNormal"/>
    <w:tblPr>
      <w:tblStyleRowBandSize w:val="1"/>
      <w:tblStyleColBandSize w:val="1"/>
    </w:tblPr>
  </w:style>
  <w:style w:type="table" w:customStyle="1" w:styleId="affffffffffc">
    <w:basedOn w:val="TableNormal"/>
    <w:tblPr>
      <w:tblStyleRowBandSize w:val="1"/>
      <w:tblStyleColBandSize w:val="1"/>
    </w:tblPr>
  </w:style>
  <w:style w:type="table" w:customStyle="1" w:styleId="affffffffffd">
    <w:basedOn w:val="TableNormal"/>
    <w:tblPr>
      <w:tblStyleRowBandSize w:val="1"/>
      <w:tblStyleColBandSize w:val="1"/>
    </w:tblPr>
  </w:style>
  <w:style w:type="table" w:customStyle="1" w:styleId="affffffffffe">
    <w:basedOn w:val="TableNormal"/>
    <w:tblPr>
      <w:tblStyleRowBandSize w:val="1"/>
      <w:tblStyleColBandSize w:val="1"/>
    </w:tblPr>
  </w:style>
  <w:style w:type="table" w:customStyle="1" w:styleId="afffffffffff">
    <w:basedOn w:val="TableNormal"/>
    <w:tblPr>
      <w:tblStyleRowBandSize w:val="1"/>
      <w:tblStyleColBandSize w:val="1"/>
    </w:tblPr>
  </w:style>
  <w:style w:type="table" w:customStyle="1" w:styleId="afffffffffff0">
    <w:basedOn w:val="TableNormal"/>
    <w:tblPr>
      <w:tblStyleRowBandSize w:val="1"/>
      <w:tblStyleColBandSize w:val="1"/>
    </w:tblPr>
  </w:style>
  <w:style w:type="table" w:customStyle="1" w:styleId="afffffffffff1">
    <w:basedOn w:val="TableNormal"/>
    <w:tblPr>
      <w:tblStyleRowBandSize w:val="1"/>
      <w:tblStyleColBandSize w:val="1"/>
    </w:tblPr>
  </w:style>
  <w:style w:type="table" w:customStyle="1" w:styleId="afffffffffff2">
    <w:basedOn w:val="TableNormal"/>
    <w:tblPr>
      <w:tblStyleRowBandSize w:val="1"/>
      <w:tblStyleColBandSize w:val="1"/>
    </w:tblPr>
  </w:style>
  <w:style w:type="table" w:customStyle="1" w:styleId="afffffffffff3">
    <w:basedOn w:val="TableNormal"/>
    <w:tblPr>
      <w:tblStyleRowBandSize w:val="1"/>
      <w:tblStyleColBandSize w:val="1"/>
    </w:tblPr>
  </w:style>
  <w:style w:type="table" w:customStyle="1" w:styleId="afffffffffff4">
    <w:basedOn w:val="TableNormal"/>
    <w:tblPr>
      <w:tblStyleRowBandSize w:val="1"/>
      <w:tblStyleColBandSize w:val="1"/>
    </w:tblPr>
  </w:style>
  <w:style w:type="table" w:customStyle="1" w:styleId="afffffffffff5">
    <w:basedOn w:val="TableNormal"/>
    <w:tblPr>
      <w:tblStyleRowBandSize w:val="1"/>
      <w:tblStyleColBandSize w:val="1"/>
    </w:tblPr>
  </w:style>
  <w:style w:type="table" w:customStyle="1" w:styleId="afffffffffff6">
    <w:basedOn w:val="TableNormal"/>
    <w:tblPr>
      <w:tblStyleRowBandSize w:val="1"/>
      <w:tblStyleColBandSize w:val="1"/>
    </w:tblPr>
  </w:style>
  <w:style w:type="table" w:customStyle="1" w:styleId="afffffffffff7">
    <w:basedOn w:val="TableNormal"/>
    <w:tblPr>
      <w:tblStyleRowBandSize w:val="1"/>
      <w:tblStyleColBandSize w:val="1"/>
    </w:tblPr>
  </w:style>
  <w:style w:type="table" w:customStyle="1" w:styleId="afffffffffff8">
    <w:basedOn w:val="TableNormal"/>
    <w:tblPr>
      <w:tblStyleRowBandSize w:val="1"/>
      <w:tblStyleColBandSize w:val="1"/>
    </w:tblPr>
  </w:style>
  <w:style w:type="table" w:customStyle="1" w:styleId="afffffffffff9">
    <w:basedOn w:val="TableNormal"/>
    <w:tblPr>
      <w:tblStyleRowBandSize w:val="1"/>
      <w:tblStyleColBandSize w:val="1"/>
    </w:tblPr>
  </w:style>
  <w:style w:type="table" w:customStyle="1" w:styleId="afffffffffffa">
    <w:basedOn w:val="TableNormal"/>
    <w:tblPr>
      <w:tblStyleRowBandSize w:val="1"/>
      <w:tblStyleColBandSize w:val="1"/>
    </w:tblPr>
  </w:style>
  <w:style w:type="table" w:customStyle="1" w:styleId="afffffffffffb">
    <w:basedOn w:val="TableNormal"/>
    <w:tblPr>
      <w:tblStyleRowBandSize w:val="1"/>
      <w:tblStyleColBandSize w:val="1"/>
    </w:tblPr>
  </w:style>
  <w:style w:type="table" w:customStyle="1" w:styleId="afffffffffffc">
    <w:basedOn w:val="TableNormal"/>
    <w:tblPr>
      <w:tblStyleRowBandSize w:val="1"/>
      <w:tblStyleColBandSize w:val="1"/>
    </w:tblPr>
  </w:style>
  <w:style w:type="table" w:customStyle="1" w:styleId="afffffffffffd">
    <w:basedOn w:val="TableNormal"/>
    <w:tblPr>
      <w:tblStyleRowBandSize w:val="1"/>
      <w:tblStyleColBandSize w:val="1"/>
    </w:tblPr>
  </w:style>
  <w:style w:type="table" w:customStyle="1" w:styleId="afffffffffffe">
    <w:basedOn w:val="TableNormal"/>
    <w:tblPr>
      <w:tblStyleRowBandSize w:val="1"/>
      <w:tblStyleColBandSize w:val="1"/>
    </w:tblPr>
  </w:style>
  <w:style w:type="table" w:customStyle="1" w:styleId="affffffffffff">
    <w:basedOn w:val="TableNormal"/>
    <w:tblPr>
      <w:tblStyleRowBandSize w:val="1"/>
      <w:tblStyleColBandSize w:val="1"/>
    </w:tblPr>
  </w:style>
  <w:style w:type="table" w:customStyle="1" w:styleId="affffffffffff0">
    <w:basedOn w:val="TableNormal"/>
    <w:tblPr>
      <w:tblStyleRowBandSize w:val="1"/>
      <w:tblStyleColBandSize w:val="1"/>
    </w:tblPr>
  </w:style>
  <w:style w:type="table" w:customStyle="1" w:styleId="affffffffffff1">
    <w:basedOn w:val="TableNormal"/>
    <w:tblPr>
      <w:tblStyleRowBandSize w:val="1"/>
      <w:tblStyleColBandSize w:val="1"/>
    </w:tblPr>
  </w:style>
  <w:style w:type="table" w:customStyle="1" w:styleId="affffffffffff2">
    <w:basedOn w:val="TableNormal"/>
    <w:tblPr>
      <w:tblStyleRowBandSize w:val="1"/>
      <w:tblStyleColBandSize w:val="1"/>
    </w:tblPr>
  </w:style>
  <w:style w:type="table" w:customStyle="1" w:styleId="affffffffffff3">
    <w:basedOn w:val="TableNormal"/>
    <w:tblPr>
      <w:tblStyleRowBandSize w:val="1"/>
      <w:tblStyleColBandSize w:val="1"/>
    </w:tblPr>
  </w:style>
  <w:style w:type="table" w:customStyle="1" w:styleId="affffffffffff4">
    <w:basedOn w:val="TableNormal"/>
    <w:tblPr>
      <w:tblStyleRowBandSize w:val="1"/>
      <w:tblStyleColBandSize w:val="1"/>
    </w:tblPr>
  </w:style>
  <w:style w:type="table" w:customStyle="1" w:styleId="affffffffffff5">
    <w:basedOn w:val="TableNormal"/>
    <w:tblPr>
      <w:tblStyleRowBandSize w:val="1"/>
      <w:tblStyleColBandSize w:val="1"/>
    </w:tblPr>
  </w:style>
  <w:style w:type="table" w:customStyle="1" w:styleId="affffffffffff6">
    <w:basedOn w:val="TableNormal"/>
    <w:tblPr>
      <w:tblStyleRowBandSize w:val="1"/>
      <w:tblStyleColBandSize w:val="1"/>
    </w:tblPr>
  </w:style>
  <w:style w:type="table" w:customStyle="1" w:styleId="affffffffffff7">
    <w:basedOn w:val="TableNormal"/>
    <w:tblPr>
      <w:tblStyleRowBandSize w:val="1"/>
      <w:tblStyleColBandSize w:val="1"/>
    </w:tblPr>
  </w:style>
  <w:style w:type="table" w:customStyle="1" w:styleId="affffffffffff8">
    <w:basedOn w:val="TableNormal"/>
    <w:tblPr>
      <w:tblStyleRowBandSize w:val="1"/>
      <w:tblStyleColBandSize w:val="1"/>
    </w:tblPr>
  </w:style>
  <w:style w:type="table" w:customStyle="1" w:styleId="affffffffffff9">
    <w:basedOn w:val="TableNormal"/>
    <w:tblPr>
      <w:tblStyleRowBandSize w:val="1"/>
      <w:tblStyleColBandSize w:val="1"/>
    </w:tblPr>
  </w:style>
  <w:style w:type="table" w:customStyle="1" w:styleId="affffffffffffa">
    <w:basedOn w:val="TableNormal"/>
    <w:tblPr>
      <w:tblStyleRowBandSize w:val="1"/>
      <w:tblStyleColBandSize w:val="1"/>
    </w:tblPr>
  </w:style>
  <w:style w:type="table" w:customStyle="1" w:styleId="affffffffffffb">
    <w:basedOn w:val="TableNormal"/>
    <w:tblPr>
      <w:tblStyleRowBandSize w:val="1"/>
      <w:tblStyleColBandSize w:val="1"/>
    </w:tblPr>
  </w:style>
  <w:style w:type="table" w:customStyle="1" w:styleId="affffffffffffc">
    <w:basedOn w:val="TableNormal"/>
    <w:tblPr>
      <w:tblStyleRowBandSize w:val="1"/>
      <w:tblStyleColBandSize w:val="1"/>
    </w:tblPr>
  </w:style>
  <w:style w:type="table" w:customStyle="1" w:styleId="affffffffffffd">
    <w:basedOn w:val="TableNormal"/>
    <w:tblPr>
      <w:tblStyleRowBandSize w:val="1"/>
      <w:tblStyleColBandSize w:val="1"/>
    </w:tblPr>
  </w:style>
  <w:style w:type="table" w:customStyle="1" w:styleId="affffffffffffe">
    <w:basedOn w:val="TableNormal"/>
    <w:tblPr>
      <w:tblStyleRowBandSize w:val="1"/>
      <w:tblStyleColBandSize w:val="1"/>
    </w:tblPr>
  </w:style>
  <w:style w:type="table" w:customStyle="1" w:styleId="afffffffffffff">
    <w:basedOn w:val="TableNormal"/>
    <w:tblPr>
      <w:tblStyleRowBandSize w:val="1"/>
      <w:tblStyleColBandSize w:val="1"/>
    </w:tblPr>
  </w:style>
  <w:style w:type="table" w:customStyle="1" w:styleId="afffffffffffff0">
    <w:basedOn w:val="TableNormal"/>
    <w:tblPr>
      <w:tblStyleRowBandSize w:val="1"/>
      <w:tblStyleColBandSize w:val="1"/>
    </w:tblPr>
  </w:style>
  <w:style w:type="table" w:customStyle="1" w:styleId="afffffffffffff1">
    <w:basedOn w:val="TableNormal"/>
    <w:tblPr>
      <w:tblStyleRowBandSize w:val="1"/>
      <w:tblStyleColBandSize w:val="1"/>
    </w:tblPr>
  </w:style>
  <w:style w:type="table" w:customStyle="1" w:styleId="afffffffffffff2">
    <w:basedOn w:val="TableNormal"/>
    <w:tblPr>
      <w:tblStyleRowBandSize w:val="1"/>
      <w:tblStyleColBandSize w:val="1"/>
    </w:tblPr>
  </w:style>
  <w:style w:type="table" w:customStyle="1" w:styleId="afffffffffffff3">
    <w:basedOn w:val="TableNormal"/>
    <w:tblPr>
      <w:tblStyleRowBandSize w:val="1"/>
      <w:tblStyleColBandSize w:val="1"/>
    </w:tblPr>
  </w:style>
  <w:style w:type="table" w:customStyle="1" w:styleId="afffffffffffff4">
    <w:basedOn w:val="TableNormal"/>
    <w:tblPr>
      <w:tblStyleRowBandSize w:val="1"/>
      <w:tblStyleColBandSize w:val="1"/>
    </w:tblPr>
  </w:style>
  <w:style w:type="table" w:customStyle="1" w:styleId="afffffffffffff5">
    <w:basedOn w:val="TableNormal"/>
    <w:tblPr>
      <w:tblStyleRowBandSize w:val="1"/>
      <w:tblStyleColBandSize w:val="1"/>
    </w:tblPr>
  </w:style>
  <w:style w:type="table" w:customStyle="1" w:styleId="afffffffffffff6">
    <w:basedOn w:val="TableNormal"/>
    <w:tblPr>
      <w:tblStyleRowBandSize w:val="1"/>
      <w:tblStyleColBandSize w:val="1"/>
    </w:tblPr>
  </w:style>
  <w:style w:type="table" w:customStyle="1" w:styleId="afffffffffffff7">
    <w:basedOn w:val="TableNormal"/>
    <w:tblPr>
      <w:tblStyleRowBandSize w:val="1"/>
      <w:tblStyleColBandSize w:val="1"/>
    </w:tblPr>
  </w:style>
  <w:style w:type="table" w:customStyle="1" w:styleId="afffffffffffff8">
    <w:basedOn w:val="TableNormal"/>
    <w:tblPr>
      <w:tblStyleRowBandSize w:val="1"/>
      <w:tblStyleColBandSize w:val="1"/>
    </w:tblPr>
  </w:style>
  <w:style w:type="table" w:customStyle="1" w:styleId="afffffffffffff9">
    <w:basedOn w:val="TableNormal"/>
    <w:tblPr>
      <w:tblStyleRowBandSize w:val="1"/>
      <w:tblStyleColBandSize w:val="1"/>
    </w:tblPr>
  </w:style>
  <w:style w:type="table" w:customStyle="1" w:styleId="afffffffffffffa">
    <w:basedOn w:val="TableNormal"/>
    <w:tblPr>
      <w:tblStyleRowBandSize w:val="1"/>
      <w:tblStyleColBandSize w:val="1"/>
    </w:tblPr>
  </w:style>
  <w:style w:type="table" w:customStyle="1" w:styleId="afffffffffffffb">
    <w:basedOn w:val="TableNormal"/>
    <w:tblPr>
      <w:tblStyleRowBandSize w:val="1"/>
      <w:tblStyleColBandSize w:val="1"/>
    </w:tblPr>
  </w:style>
  <w:style w:type="table" w:customStyle="1" w:styleId="afffffffffffffc">
    <w:basedOn w:val="TableNormal"/>
    <w:tblPr>
      <w:tblStyleRowBandSize w:val="1"/>
      <w:tblStyleColBandSize w:val="1"/>
    </w:tblPr>
  </w:style>
  <w:style w:type="table" w:customStyle="1" w:styleId="afffffffffffffd">
    <w:basedOn w:val="TableNormal"/>
    <w:tblPr>
      <w:tblStyleRowBandSize w:val="1"/>
      <w:tblStyleColBandSize w:val="1"/>
    </w:tblPr>
  </w:style>
  <w:style w:type="table" w:customStyle="1" w:styleId="afffffffffffffe">
    <w:basedOn w:val="TableNormal"/>
    <w:tblPr>
      <w:tblStyleRowBandSize w:val="1"/>
      <w:tblStyleColBandSize w:val="1"/>
    </w:tblPr>
  </w:style>
  <w:style w:type="table" w:customStyle="1" w:styleId="affffffffffffff">
    <w:basedOn w:val="TableNormal"/>
    <w:tblPr>
      <w:tblStyleRowBandSize w:val="1"/>
      <w:tblStyleColBandSize w:val="1"/>
    </w:tblPr>
  </w:style>
  <w:style w:type="table" w:customStyle="1" w:styleId="affffffffffffff0">
    <w:basedOn w:val="TableNormal"/>
    <w:tblPr>
      <w:tblStyleRowBandSize w:val="1"/>
      <w:tblStyleColBandSize w:val="1"/>
    </w:tblPr>
  </w:style>
  <w:style w:type="table" w:customStyle="1" w:styleId="affffffffffffff1">
    <w:basedOn w:val="TableNormal"/>
    <w:tblPr>
      <w:tblStyleRowBandSize w:val="1"/>
      <w:tblStyleColBandSize w:val="1"/>
    </w:tblPr>
  </w:style>
  <w:style w:type="table" w:customStyle="1" w:styleId="affffffffffffff2">
    <w:basedOn w:val="TableNormal"/>
    <w:tblPr>
      <w:tblStyleRowBandSize w:val="1"/>
      <w:tblStyleColBandSize w:val="1"/>
    </w:tblPr>
  </w:style>
  <w:style w:type="table" w:customStyle="1" w:styleId="affffffffffffff3">
    <w:basedOn w:val="TableNormal"/>
    <w:tblPr>
      <w:tblStyleRowBandSize w:val="1"/>
      <w:tblStyleColBandSize w:val="1"/>
    </w:tblPr>
  </w:style>
  <w:style w:type="table" w:customStyle="1" w:styleId="affffffffffffff4">
    <w:basedOn w:val="TableNormal"/>
    <w:tblPr>
      <w:tblStyleRowBandSize w:val="1"/>
      <w:tblStyleColBandSize w:val="1"/>
    </w:tblPr>
  </w:style>
  <w:style w:type="table" w:customStyle="1" w:styleId="affffffffffffff5">
    <w:basedOn w:val="TableNormal"/>
    <w:tblPr>
      <w:tblStyleRowBandSize w:val="1"/>
      <w:tblStyleColBandSize w:val="1"/>
    </w:tblPr>
  </w:style>
  <w:style w:type="table" w:customStyle="1" w:styleId="affffffffffffff6">
    <w:basedOn w:val="TableNormal"/>
    <w:tblPr>
      <w:tblStyleRowBandSize w:val="1"/>
      <w:tblStyleColBandSize w:val="1"/>
    </w:tblPr>
  </w:style>
  <w:style w:type="table" w:customStyle="1" w:styleId="affffffffffffff7">
    <w:basedOn w:val="TableNormal"/>
    <w:tblPr>
      <w:tblStyleRowBandSize w:val="1"/>
      <w:tblStyleColBandSize w:val="1"/>
    </w:tblPr>
  </w:style>
  <w:style w:type="table" w:customStyle="1" w:styleId="affffffffffffff8">
    <w:basedOn w:val="TableNormal"/>
    <w:tblPr>
      <w:tblStyleRowBandSize w:val="1"/>
      <w:tblStyleColBandSize w:val="1"/>
    </w:tblPr>
  </w:style>
  <w:style w:type="table" w:customStyle="1" w:styleId="affffffffffffff9">
    <w:basedOn w:val="TableNormal"/>
    <w:tblPr>
      <w:tblStyleRowBandSize w:val="1"/>
      <w:tblStyleColBandSize w:val="1"/>
    </w:tblPr>
  </w:style>
  <w:style w:type="table" w:customStyle="1" w:styleId="affffffffffffffa">
    <w:basedOn w:val="TableNormal"/>
    <w:tblPr>
      <w:tblStyleRowBandSize w:val="1"/>
      <w:tblStyleColBandSize w:val="1"/>
    </w:tblPr>
  </w:style>
  <w:style w:type="table" w:customStyle="1" w:styleId="affffffffffffffb">
    <w:basedOn w:val="TableNormal"/>
    <w:tblPr>
      <w:tblStyleRowBandSize w:val="1"/>
      <w:tblStyleColBandSize w:val="1"/>
    </w:tblPr>
  </w:style>
  <w:style w:type="table" w:customStyle="1" w:styleId="affffffffffffffc">
    <w:basedOn w:val="TableNormal"/>
    <w:tblPr>
      <w:tblStyleRowBandSize w:val="1"/>
      <w:tblStyleColBandSize w:val="1"/>
    </w:tblPr>
  </w:style>
  <w:style w:type="table" w:customStyle="1" w:styleId="affffffffffffffd">
    <w:basedOn w:val="TableNormal"/>
    <w:tblPr>
      <w:tblStyleRowBandSize w:val="1"/>
      <w:tblStyleColBandSize w:val="1"/>
    </w:tblPr>
  </w:style>
  <w:style w:type="table" w:customStyle="1" w:styleId="affffffffffffffe">
    <w:basedOn w:val="TableNormal"/>
    <w:tblPr>
      <w:tblStyleRowBandSize w:val="1"/>
      <w:tblStyleColBandSize w:val="1"/>
    </w:tblPr>
  </w:style>
  <w:style w:type="table" w:customStyle="1" w:styleId="afffffffffffffff">
    <w:basedOn w:val="TableNormal"/>
    <w:tblPr>
      <w:tblStyleRowBandSize w:val="1"/>
      <w:tblStyleColBandSize w:val="1"/>
    </w:tblPr>
  </w:style>
  <w:style w:type="table" w:customStyle="1" w:styleId="afffffffffffffff0">
    <w:basedOn w:val="TableNormal"/>
    <w:tblPr>
      <w:tblStyleRowBandSize w:val="1"/>
      <w:tblStyleColBandSize w:val="1"/>
    </w:tblPr>
  </w:style>
  <w:style w:type="table" w:customStyle="1" w:styleId="afffffffffffffff1">
    <w:basedOn w:val="TableNormal"/>
    <w:tblPr>
      <w:tblStyleRowBandSize w:val="1"/>
      <w:tblStyleColBandSize w:val="1"/>
    </w:tblPr>
  </w:style>
  <w:style w:type="table" w:customStyle="1" w:styleId="afffffffffffffff2">
    <w:basedOn w:val="TableNormal"/>
    <w:tblPr>
      <w:tblStyleRowBandSize w:val="1"/>
      <w:tblStyleColBandSize w:val="1"/>
    </w:tblPr>
  </w:style>
  <w:style w:type="table" w:customStyle="1" w:styleId="afffffffffffffff3">
    <w:basedOn w:val="TableNormal"/>
    <w:tblPr>
      <w:tblStyleRowBandSize w:val="1"/>
      <w:tblStyleColBandSize w:val="1"/>
    </w:tblPr>
  </w:style>
  <w:style w:type="table" w:customStyle="1" w:styleId="afffffffffffffff4">
    <w:basedOn w:val="TableNormal"/>
    <w:tblPr>
      <w:tblStyleRowBandSize w:val="1"/>
      <w:tblStyleColBandSize w:val="1"/>
    </w:tblPr>
  </w:style>
  <w:style w:type="table" w:customStyle="1" w:styleId="afffffffffffffff5">
    <w:basedOn w:val="TableNormal"/>
    <w:tblPr>
      <w:tblStyleRowBandSize w:val="1"/>
      <w:tblStyleColBandSize w:val="1"/>
    </w:tblPr>
  </w:style>
  <w:style w:type="table" w:customStyle="1" w:styleId="afffffffffffffff6">
    <w:basedOn w:val="TableNormal"/>
    <w:tblPr>
      <w:tblStyleRowBandSize w:val="1"/>
      <w:tblStyleColBandSize w:val="1"/>
    </w:tblPr>
  </w:style>
  <w:style w:type="table" w:customStyle="1" w:styleId="afffffffffffffff7">
    <w:basedOn w:val="TableNormal"/>
    <w:tblPr>
      <w:tblStyleRowBandSize w:val="1"/>
      <w:tblStyleColBandSize w:val="1"/>
    </w:tblPr>
  </w:style>
  <w:style w:type="table" w:customStyle="1" w:styleId="afffffffffffffff8">
    <w:basedOn w:val="TableNormal"/>
    <w:tblPr>
      <w:tblStyleRowBandSize w:val="1"/>
      <w:tblStyleColBandSize w:val="1"/>
    </w:tblPr>
  </w:style>
  <w:style w:type="table" w:customStyle="1" w:styleId="afffffffffffffff9">
    <w:basedOn w:val="TableNormal"/>
    <w:tblPr>
      <w:tblStyleRowBandSize w:val="1"/>
      <w:tblStyleColBandSize w:val="1"/>
    </w:tblPr>
  </w:style>
  <w:style w:type="table" w:customStyle="1" w:styleId="afffffffffffffffa">
    <w:basedOn w:val="TableNormal"/>
    <w:tblPr>
      <w:tblStyleRowBandSize w:val="1"/>
      <w:tblStyleColBandSize w:val="1"/>
    </w:tblPr>
  </w:style>
  <w:style w:type="table" w:customStyle="1" w:styleId="afffffffffffffffb">
    <w:basedOn w:val="TableNormal"/>
    <w:tblPr>
      <w:tblStyleRowBandSize w:val="1"/>
      <w:tblStyleColBandSize w:val="1"/>
    </w:tblPr>
  </w:style>
  <w:style w:type="table" w:customStyle="1" w:styleId="afffffffffffffffc">
    <w:basedOn w:val="TableNormal"/>
    <w:tblPr>
      <w:tblStyleRowBandSize w:val="1"/>
      <w:tblStyleColBandSize w:val="1"/>
    </w:tblPr>
  </w:style>
  <w:style w:type="table" w:customStyle="1" w:styleId="afffffffffffffffd">
    <w:basedOn w:val="TableNormal"/>
    <w:tblPr>
      <w:tblStyleRowBandSize w:val="1"/>
      <w:tblStyleColBandSize w:val="1"/>
    </w:tblPr>
  </w:style>
  <w:style w:type="table" w:customStyle="1" w:styleId="afffffffffffffffe">
    <w:basedOn w:val="TableNormal"/>
    <w:tblPr>
      <w:tblStyleRowBandSize w:val="1"/>
      <w:tblStyleColBandSize w:val="1"/>
    </w:tblPr>
  </w:style>
  <w:style w:type="table" w:customStyle="1" w:styleId="affffffffffffffff">
    <w:basedOn w:val="TableNormal"/>
    <w:tblPr>
      <w:tblStyleRowBandSize w:val="1"/>
      <w:tblStyleColBandSize w:val="1"/>
    </w:tblPr>
  </w:style>
  <w:style w:type="table" w:customStyle="1" w:styleId="affffffffffffffff0">
    <w:basedOn w:val="TableNormal"/>
    <w:tblPr>
      <w:tblStyleRowBandSize w:val="1"/>
      <w:tblStyleColBandSize w:val="1"/>
    </w:tblPr>
  </w:style>
  <w:style w:type="table" w:customStyle="1" w:styleId="affffffffffffffff1">
    <w:basedOn w:val="TableNormal"/>
    <w:tblPr>
      <w:tblStyleRowBandSize w:val="1"/>
      <w:tblStyleColBandSize w:val="1"/>
    </w:tblPr>
  </w:style>
  <w:style w:type="table" w:customStyle="1" w:styleId="affffffffffffffff2">
    <w:basedOn w:val="TableNormal"/>
    <w:tblPr>
      <w:tblStyleRowBandSize w:val="1"/>
      <w:tblStyleColBandSize w:val="1"/>
    </w:tblPr>
  </w:style>
  <w:style w:type="table" w:customStyle="1" w:styleId="affffffffffffffff3">
    <w:basedOn w:val="TableNormal"/>
    <w:tblPr>
      <w:tblStyleRowBandSize w:val="1"/>
      <w:tblStyleColBandSize w:val="1"/>
    </w:tblPr>
  </w:style>
  <w:style w:type="table" w:customStyle="1" w:styleId="affffffffffffffff4">
    <w:basedOn w:val="TableNormal"/>
    <w:tblPr>
      <w:tblStyleRowBandSize w:val="1"/>
      <w:tblStyleColBandSize w:val="1"/>
    </w:tblPr>
  </w:style>
  <w:style w:type="table" w:customStyle="1" w:styleId="affffffffffffffff5">
    <w:basedOn w:val="TableNormal"/>
    <w:tblPr>
      <w:tblStyleRowBandSize w:val="1"/>
      <w:tblStyleColBandSize w:val="1"/>
    </w:tblPr>
  </w:style>
  <w:style w:type="table" w:customStyle="1" w:styleId="affffffffffffffff6">
    <w:basedOn w:val="TableNormal"/>
    <w:tblPr>
      <w:tblStyleRowBandSize w:val="1"/>
      <w:tblStyleColBandSize w:val="1"/>
    </w:tblPr>
  </w:style>
  <w:style w:type="table" w:customStyle="1" w:styleId="affffffffffffffff7">
    <w:basedOn w:val="TableNormal"/>
    <w:tblPr>
      <w:tblStyleRowBandSize w:val="1"/>
      <w:tblStyleColBandSize w:val="1"/>
    </w:tblPr>
  </w:style>
  <w:style w:type="table" w:customStyle="1" w:styleId="affffffffffffffff8">
    <w:basedOn w:val="TableNormal"/>
    <w:tblPr>
      <w:tblStyleRowBandSize w:val="1"/>
      <w:tblStyleColBandSize w:val="1"/>
    </w:tblPr>
  </w:style>
  <w:style w:type="table" w:customStyle="1" w:styleId="affffffffffffffff9">
    <w:basedOn w:val="TableNormal"/>
    <w:tblPr>
      <w:tblStyleRowBandSize w:val="1"/>
      <w:tblStyleColBandSize w:val="1"/>
    </w:tblPr>
  </w:style>
  <w:style w:type="table" w:customStyle="1" w:styleId="affffffffffffffffa">
    <w:basedOn w:val="TableNormal"/>
    <w:tblPr>
      <w:tblStyleRowBandSize w:val="1"/>
      <w:tblStyleColBandSize w:val="1"/>
    </w:tblPr>
  </w:style>
  <w:style w:type="table" w:customStyle="1" w:styleId="affffffffffffffffb">
    <w:basedOn w:val="TableNormal"/>
    <w:tblPr>
      <w:tblStyleRowBandSize w:val="1"/>
      <w:tblStyleColBandSize w:val="1"/>
    </w:tblPr>
  </w:style>
  <w:style w:type="table" w:customStyle="1" w:styleId="affffffffffffffffc">
    <w:basedOn w:val="TableNormal"/>
    <w:tblPr>
      <w:tblStyleRowBandSize w:val="1"/>
      <w:tblStyleColBandSize w:val="1"/>
    </w:tblPr>
  </w:style>
  <w:style w:type="table" w:customStyle="1" w:styleId="affffffffffffffffd">
    <w:basedOn w:val="TableNormal"/>
    <w:tblPr>
      <w:tblStyleRowBandSize w:val="1"/>
      <w:tblStyleColBandSize w:val="1"/>
    </w:tblPr>
  </w:style>
  <w:style w:type="table" w:customStyle="1" w:styleId="affffffffffffffffe">
    <w:basedOn w:val="TableNormal"/>
    <w:tblPr>
      <w:tblStyleRowBandSize w:val="1"/>
      <w:tblStyleColBandSize w:val="1"/>
    </w:tblPr>
  </w:style>
  <w:style w:type="table" w:customStyle="1" w:styleId="afffffffffffffffff">
    <w:basedOn w:val="TableNormal"/>
    <w:tblPr>
      <w:tblStyleRowBandSize w:val="1"/>
      <w:tblStyleColBandSize w:val="1"/>
    </w:tblPr>
  </w:style>
  <w:style w:type="table" w:customStyle="1" w:styleId="afffffffffffffffff0">
    <w:basedOn w:val="TableNormal"/>
    <w:tblPr>
      <w:tblStyleRowBandSize w:val="1"/>
      <w:tblStyleColBandSize w:val="1"/>
    </w:tblPr>
  </w:style>
  <w:style w:type="table" w:customStyle="1" w:styleId="afffffffffffffffff1">
    <w:basedOn w:val="TableNormal"/>
    <w:tblPr>
      <w:tblStyleRowBandSize w:val="1"/>
      <w:tblStyleColBandSize w:val="1"/>
    </w:tblPr>
  </w:style>
  <w:style w:type="table" w:customStyle="1" w:styleId="afffffffffffffffff2">
    <w:basedOn w:val="TableNormal"/>
    <w:tblPr>
      <w:tblStyleRowBandSize w:val="1"/>
      <w:tblStyleColBandSize w:val="1"/>
    </w:tblPr>
  </w:style>
  <w:style w:type="table" w:customStyle="1" w:styleId="afffffffffffffffff3">
    <w:basedOn w:val="TableNormal"/>
    <w:tblPr>
      <w:tblStyleRowBandSize w:val="1"/>
      <w:tblStyleColBandSize w:val="1"/>
    </w:tblPr>
  </w:style>
  <w:style w:type="table" w:customStyle="1" w:styleId="afffffffffffffffff4">
    <w:basedOn w:val="TableNormal"/>
    <w:tblPr>
      <w:tblStyleRowBandSize w:val="1"/>
      <w:tblStyleColBandSize w:val="1"/>
    </w:tblPr>
  </w:style>
  <w:style w:type="table" w:customStyle="1" w:styleId="afffffffffffffffff5">
    <w:basedOn w:val="TableNormal"/>
    <w:tblPr>
      <w:tblStyleRowBandSize w:val="1"/>
      <w:tblStyleColBandSize w:val="1"/>
    </w:tblPr>
  </w:style>
  <w:style w:type="table" w:customStyle="1" w:styleId="afffffffffffffffff6">
    <w:basedOn w:val="TableNormal"/>
    <w:tblPr>
      <w:tblStyleRowBandSize w:val="1"/>
      <w:tblStyleColBandSize w:val="1"/>
    </w:tblPr>
  </w:style>
  <w:style w:type="table" w:customStyle="1" w:styleId="afffffffffffffffff7">
    <w:basedOn w:val="TableNormal"/>
    <w:tblPr>
      <w:tblStyleRowBandSize w:val="1"/>
      <w:tblStyleColBandSize w:val="1"/>
    </w:tblPr>
  </w:style>
  <w:style w:type="table" w:customStyle="1" w:styleId="afffffffffffffffff8">
    <w:basedOn w:val="TableNormal"/>
    <w:tblPr>
      <w:tblStyleRowBandSize w:val="1"/>
      <w:tblStyleColBandSize w:val="1"/>
    </w:tblPr>
  </w:style>
  <w:style w:type="table" w:customStyle="1" w:styleId="afffffffffffffffff9">
    <w:basedOn w:val="TableNormal"/>
    <w:tblPr>
      <w:tblStyleRowBandSize w:val="1"/>
      <w:tblStyleColBandSize w:val="1"/>
    </w:tblPr>
  </w:style>
  <w:style w:type="table" w:customStyle="1" w:styleId="afffffffffffffffffa">
    <w:basedOn w:val="TableNormal"/>
    <w:tblPr>
      <w:tblStyleRowBandSize w:val="1"/>
      <w:tblStyleColBandSize w:val="1"/>
    </w:tblPr>
  </w:style>
  <w:style w:type="table" w:customStyle="1" w:styleId="afffffffffffffffffb">
    <w:basedOn w:val="TableNormal"/>
    <w:tblPr>
      <w:tblStyleRowBandSize w:val="1"/>
      <w:tblStyleColBandSize w:val="1"/>
    </w:tblPr>
  </w:style>
  <w:style w:type="table" w:customStyle="1" w:styleId="afffffffffffffffffc">
    <w:basedOn w:val="TableNormal"/>
    <w:tblPr>
      <w:tblStyleRowBandSize w:val="1"/>
      <w:tblStyleColBandSize w:val="1"/>
    </w:tblPr>
  </w:style>
  <w:style w:type="table" w:customStyle="1" w:styleId="afffffffffffffffffd">
    <w:basedOn w:val="TableNormal"/>
    <w:tblPr>
      <w:tblStyleRowBandSize w:val="1"/>
      <w:tblStyleColBandSize w:val="1"/>
    </w:tblPr>
  </w:style>
  <w:style w:type="table" w:customStyle="1" w:styleId="afffffffffffffffffe">
    <w:basedOn w:val="TableNormal"/>
    <w:tblPr>
      <w:tblStyleRowBandSize w:val="1"/>
      <w:tblStyleColBandSize w:val="1"/>
    </w:tblPr>
  </w:style>
  <w:style w:type="table" w:customStyle="1" w:styleId="affffffffffffffffff">
    <w:basedOn w:val="TableNormal"/>
    <w:tblPr>
      <w:tblStyleRowBandSize w:val="1"/>
      <w:tblStyleColBandSize w:val="1"/>
    </w:tblPr>
  </w:style>
  <w:style w:type="table" w:customStyle="1" w:styleId="affffffffffffffffff0">
    <w:basedOn w:val="TableNormal"/>
    <w:tblPr>
      <w:tblStyleRowBandSize w:val="1"/>
      <w:tblStyleColBandSize w:val="1"/>
    </w:tblPr>
  </w:style>
  <w:style w:type="table" w:customStyle="1" w:styleId="affffffffffffffffff1">
    <w:basedOn w:val="TableNormal"/>
    <w:tblPr>
      <w:tblStyleRowBandSize w:val="1"/>
      <w:tblStyleColBandSize w:val="1"/>
    </w:tblPr>
  </w:style>
  <w:style w:type="table" w:customStyle="1" w:styleId="affffffffffffffffff2">
    <w:basedOn w:val="TableNormal"/>
    <w:tblPr>
      <w:tblStyleRowBandSize w:val="1"/>
      <w:tblStyleColBandSize w:val="1"/>
    </w:tblPr>
  </w:style>
  <w:style w:type="table" w:customStyle="1" w:styleId="affffffffffffffffff3">
    <w:basedOn w:val="TableNormal"/>
    <w:tblPr>
      <w:tblStyleRowBandSize w:val="1"/>
      <w:tblStyleColBandSize w:val="1"/>
    </w:tblPr>
  </w:style>
  <w:style w:type="table" w:customStyle="1" w:styleId="affffffffffffffffff4">
    <w:basedOn w:val="TableNormal"/>
    <w:tblPr>
      <w:tblStyleRowBandSize w:val="1"/>
      <w:tblStyleColBandSize w:val="1"/>
    </w:tblPr>
  </w:style>
  <w:style w:type="table" w:customStyle="1" w:styleId="affffffffffffffffff5">
    <w:basedOn w:val="TableNormal"/>
    <w:tblPr>
      <w:tblStyleRowBandSize w:val="1"/>
      <w:tblStyleColBandSize w:val="1"/>
    </w:tblPr>
  </w:style>
  <w:style w:type="table" w:customStyle="1" w:styleId="affffffffffffffffff6">
    <w:basedOn w:val="TableNormal"/>
    <w:tblPr>
      <w:tblStyleRowBandSize w:val="1"/>
      <w:tblStyleColBandSize w:val="1"/>
    </w:tblPr>
  </w:style>
  <w:style w:type="table" w:customStyle="1" w:styleId="affffffffffffffffff7">
    <w:basedOn w:val="TableNormal"/>
    <w:tblPr>
      <w:tblStyleRowBandSize w:val="1"/>
      <w:tblStyleColBandSize w:val="1"/>
    </w:tblPr>
  </w:style>
  <w:style w:type="table" w:customStyle="1" w:styleId="affffffffffffffffff8">
    <w:basedOn w:val="TableNormal"/>
    <w:tblPr>
      <w:tblStyleRowBandSize w:val="1"/>
      <w:tblStyleColBandSize w:val="1"/>
    </w:tblPr>
  </w:style>
  <w:style w:type="table" w:customStyle="1" w:styleId="affffffffffffffffff9">
    <w:basedOn w:val="TableNormal"/>
    <w:tblPr>
      <w:tblStyleRowBandSize w:val="1"/>
      <w:tblStyleColBandSize w:val="1"/>
    </w:tblPr>
  </w:style>
  <w:style w:type="table" w:customStyle="1" w:styleId="affffffffffffffffffa">
    <w:basedOn w:val="TableNormal"/>
    <w:tblPr>
      <w:tblStyleRowBandSize w:val="1"/>
      <w:tblStyleColBandSize w:val="1"/>
    </w:tblPr>
  </w:style>
  <w:style w:type="table" w:customStyle="1" w:styleId="affffffffffffffffffb">
    <w:basedOn w:val="TableNormal"/>
    <w:tblPr>
      <w:tblStyleRowBandSize w:val="1"/>
      <w:tblStyleColBandSize w:val="1"/>
    </w:tblPr>
  </w:style>
  <w:style w:type="table" w:customStyle="1" w:styleId="affffffffffffffffffc">
    <w:basedOn w:val="TableNormal"/>
    <w:tblPr>
      <w:tblStyleRowBandSize w:val="1"/>
      <w:tblStyleColBandSize w:val="1"/>
    </w:tblPr>
  </w:style>
  <w:style w:type="table" w:customStyle="1" w:styleId="affffffffffffffffffd">
    <w:basedOn w:val="TableNormal"/>
    <w:tblPr>
      <w:tblStyleRowBandSize w:val="1"/>
      <w:tblStyleColBandSize w:val="1"/>
    </w:tblPr>
  </w:style>
  <w:style w:type="table" w:customStyle="1" w:styleId="affffffffffffffffffe">
    <w:basedOn w:val="TableNormal"/>
    <w:tblPr>
      <w:tblStyleRowBandSize w:val="1"/>
      <w:tblStyleColBandSize w:val="1"/>
    </w:tblPr>
  </w:style>
  <w:style w:type="table" w:customStyle="1" w:styleId="afffffffffffffffffff">
    <w:basedOn w:val="TableNormal"/>
    <w:tblPr>
      <w:tblStyleRowBandSize w:val="1"/>
      <w:tblStyleColBandSize w:val="1"/>
    </w:tblPr>
  </w:style>
  <w:style w:type="table" w:customStyle="1" w:styleId="afffffffffffffffffff0">
    <w:basedOn w:val="TableNormal"/>
    <w:tblPr>
      <w:tblStyleRowBandSize w:val="1"/>
      <w:tblStyleColBandSize w:val="1"/>
    </w:tblPr>
  </w:style>
  <w:style w:type="table" w:customStyle="1" w:styleId="afffffffffffffffffff1">
    <w:basedOn w:val="TableNormal"/>
    <w:tblPr>
      <w:tblStyleRowBandSize w:val="1"/>
      <w:tblStyleColBandSize w:val="1"/>
    </w:tblPr>
  </w:style>
  <w:style w:type="table" w:customStyle="1" w:styleId="afffffffffffffffffff2">
    <w:basedOn w:val="TableNormal"/>
    <w:tblPr>
      <w:tblStyleRowBandSize w:val="1"/>
      <w:tblStyleColBandSize w:val="1"/>
    </w:tblPr>
  </w:style>
  <w:style w:type="table" w:customStyle="1" w:styleId="afffffffffffffffffff3">
    <w:basedOn w:val="TableNormal"/>
    <w:tblPr>
      <w:tblStyleRowBandSize w:val="1"/>
      <w:tblStyleColBandSize w:val="1"/>
    </w:tblPr>
  </w:style>
  <w:style w:type="table" w:customStyle="1" w:styleId="afffffffffffffffffff4">
    <w:basedOn w:val="TableNormal"/>
    <w:tblPr>
      <w:tblStyleRowBandSize w:val="1"/>
      <w:tblStyleColBandSize w:val="1"/>
    </w:tblPr>
  </w:style>
  <w:style w:type="table" w:customStyle="1" w:styleId="afffffffffffffffffff5">
    <w:basedOn w:val="TableNormal"/>
    <w:tblPr>
      <w:tblStyleRowBandSize w:val="1"/>
      <w:tblStyleColBandSize w:val="1"/>
    </w:tblPr>
  </w:style>
  <w:style w:type="table" w:customStyle="1" w:styleId="afffffffffffffffffff6">
    <w:basedOn w:val="TableNormal"/>
    <w:tblPr>
      <w:tblStyleRowBandSize w:val="1"/>
      <w:tblStyleColBandSize w:val="1"/>
    </w:tblPr>
  </w:style>
  <w:style w:type="table" w:customStyle="1" w:styleId="afffffffffffffffffff7">
    <w:basedOn w:val="TableNormal"/>
    <w:tblPr>
      <w:tblStyleRowBandSize w:val="1"/>
      <w:tblStyleColBandSize w:val="1"/>
    </w:tblPr>
  </w:style>
  <w:style w:type="table" w:customStyle="1" w:styleId="afffffffffffffffffff8">
    <w:basedOn w:val="TableNormal"/>
    <w:tblPr>
      <w:tblStyleRowBandSize w:val="1"/>
      <w:tblStyleColBandSize w:val="1"/>
    </w:tblPr>
  </w:style>
  <w:style w:type="table" w:customStyle="1" w:styleId="afffffffffffffffffff9">
    <w:basedOn w:val="TableNormal"/>
    <w:tblPr>
      <w:tblStyleRowBandSize w:val="1"/>
      <w:tblStyleColBandSize w:val="1"/>
    </w:tblPr>
  </w:style>
  <w:style w:type="table" w:customStyle="1" w:styleId="afffffffffffffffffffa">
    <w:basedOn w:val="TableNormal"/>
    <w:tblPr>
      <w:tblStyleRowBandSize w:val="1"/>
      <w:tblStyleColBandSize w:val="1"/>
    </w:tblPr>
  </w:style>
  <w:style w:type="table" w:customStyle="1" w:styleId="afffffffffffffffffffb">
    <w:basedOn w:val="TableNormal"/>
    <w:tblPr>
      <w:tblStyleRowBandSize w:val="1"/>
      <w:tblStyleColBandSize w:val="1"/>
    </w:tblPr>
  </w:style>
  <w:style w:type="table" w:customStyle="1" w:styleId="afffffffffffffffffffc">
    <w:basedOn w:val="TableNormal"/>
    <w:tblPr>
      <w:tblStyleRowBandSize w:val="1"/>
      <w:tblStyleColBandSize w:val="1"/>
    </w:tblPr>
  </w:style>
  <w:style w:type="table" w:customStyle="1" w:styleId="afffffffffffffffffffd">
    <w:basedOn w:val="TableNormal"/>
    <w:tblPr>
      <w:tblStyleRowBandSize w:val="1"/>
      <w:tblStyleColBandSize w:val="1"/>
    </w:tblPr>
  </w:style>
  <w:style w:type="table" w:customStyle="1" w:styleId="afffffffffffffffffffe">
    <w:basedOn w:val="TableNormal"/>
    <w:tblPr>
      <w:tblStyleRowBandSize w:val="1"/>
      <w:tblStyleColBandSize w:val="1"/>
    </w:tblPr>
  </w:style>
  <w:style w:type="table" w:customStyle="1" w:styleId="affffffffffffffffffff">
    <w:basedOn w:val="TableNormal"/>
    <w:tblPr>
      <w:tblStyleRowBandSize w:val="1"/>
      <w:tblStyleColBandSize w:val="1"/>
    </w:tblPr>
  </w:style>
  <w:style w:type="table" w:customStyle="1" w:styleId="affffffffffffffffffff0">
    <w:basedOn w:val="TableNormal"/>
    <w:tblPr>
      <w:tblStyleRowBandSize w:val="1"/>
      <w:tblStyleColBandSize w:val="1"/>
    </w:tblPr>
  </w:style>
  <w:style w:type="table" w:customStyle="1" w:styleId="affffffffffffffffffff1">
    <w:basedOn w:val="TableNormal"/>
    <w:tblPr>
      <w:tblStyleRowBandSize w:val="1"/>
      <w:tblStyleColBandSize w:val="1"/>
    </w:tblPr>
  </w:style>
  <w:style w:type="table" w:customStyle="1" w:styleId="affffffffffffffffffff2">
    <w:basedOn w:val="TableNormal"/>
    <w:tblPr>
      <w:tblStyleRowBandSize w:val="1"/>
      <w:tblStyleColBandSize w:val="1"/>
    </w:tblPr>
  </w:style>
  <w:style w:type="table" w:customStyle="1" w:styleId="affffffffffffffffffff3">
    <w:basedOn w:val="TableNormal"/>
    <w:tblPr>
      <w:tblStyleRowBandSize w:val="1"/>
      <w:tblStyleColBandSize w:val="1"/>
    </w:tblPr>
  </w:style>
  <w:style w:type="table" w:customStyle="1" w:styleId="affffffffffffffffffff4">
    <w:basedOn w:val="TableNormal"/>
    <w:tblPr>
      <w:tblStyleRowBandSize w:val="1"/>
      <w:tblStyleColBandSize w:val="1"/>
    </w:tblPr>
  </w:style>
  <w:style w:type="table" w:customStyle="1" w:styleId="affffffffffffffffffff5">
    <w:basedOn w:val="TableNormal"/>
    <w:tblPr>
      <w:tblStyleRowBandSize w:val="1"/>
      <w:tblStyleColBandSize w:val="1"/>
    </w:tblPr>
  </w:style>
  <w:style w:type="table" w:customStyle="1" w:styleId="affffffffffffffffffff6">
    <w:basedOn w:val="TableNormal"/>
    <w:tblPr>
      <w:tblStyleRowBandSize w:val="1"/>
      <w:tblStyleColBandSize w:val="1"/>
    </w:tblPr>
  </w:style>
  <w:style w:type="table" w:customStyle="1" w:styleId="affffffffffffffffffff7">
    <w:basedOn w:val="TableNormal"/>
    <w:tblPr>
      <w:tblStyleRowBandSize w:val="1"/>
      <w:tblStyleColBandSize w:val="1"/>
    </w:tblPr>
  </w:style>
  <w:style w:type="table" w:customStyle="1" w:styleId="affffffffffffffffffff8">
    <w:basedOn w:val="TableNormal"/>
    <w:tblPr>
      <w:tblStyleRowBandSize w:val="1"/>
      <w:tblStyleColBandSize w:val="1"/>
    </w:tblPr>
  </w:style>
  <w:style w:type="table" w:customStyle="1" w:styleId="affffffffffffffffffff9">
    <w:basedOn w:val="TableNormal"/>
    <w:tblPr>
      <w:tblStyleRowBandSize w:val="1"/>
      <w:tblStyleColBandSize w:val="1"/>
    </w:tblPr>
  </w:style>
  <w:style w:type="table" w:customStyle="1" w:styleId="affffffffffffffffffffa">
    <w:basedOn w:val="TableNormal"/>
    <w:tblPr>
      <w:tblStyleRowBandSize w:val="1"/>
      <w:tblStyleColBandSize w:val="1"/>
    </w:tblPr>
  </w:style>
  <w:style w:type="table" w:customStyle="1" w:styleId="affffffffffffffffffffb">
    <w:basedOn w:val="TableNormal"/>
    <w:tblPr>
      <w:tblStyleRowBandSize w:val="1"/>
      <w:tblStyleColBandSize w:val="1"/>
    </w:tblPr>
  </w:style>
  <w:style w:type="table" w:customStyle="1" w:styleId="affffffffffffffffffffc">
    <w:basedOn w:val="TableNormal"/>
    <w:tblPr>
      <w:tblStyleRowBandSize w:val="1"/>
      <w:tblStyleColBandSize w:val="1"/>
    </w:tblPr>
  </w:style>
  <w:style w:type="table" w:customStyle="1" w:styleId="affffffffffffffffffffd">
    <w:basedOn w:val="TableNormal"/>
    <w:tblPr>
      <w:tblStyleRowBandSize w:val="1"/>
      <w:tblStyleColBandSize w:val="1"/>
    </w:tblPr>
  </w:style>
  <w:style w:type="table" w:customStyle="1" w:styleId="affffffffffffffffffffe">
    <w:basedOn w:val="TableNormal"/>
    <w:tblPr>
      <w:tblStyleRowBandSize w:val="1"/>
      <w:tblStyleColBandSize w:val="1"/>
    </w:tblPr>
  </w:style>
  <w:style w:type="table" w:customStyle="1" w:styleId="afffffffffffffffffffff">
    <w:basedOn w:val="TableNormal"/>
    <w:tblPr>
      <w:tblStyleRowBandSize w:val="1"/>
      <w:tblStyleColBandSize w:val="1"/>
    </w:tblPr>
  </w:style>
  <w:style w:type="table" w:customStyle="1" w:styleId="afffffffffffffffffffff0">
    <w:basedOn w:val="TableNormal"/>
    <w:tblPr>
      <w:tblStyleRowBandSize w:val="1"/>
      <w:tblStyleColBandSize w:val="1"/>
    </w:tblPr>
  </w:style>
  <w:style w:type="table" w:customStyle="1" w:styleId="afffffffffffffffffffff1">
    <w:basedOn w:val="TableNormal"/>
    <w:tblPr>
      <w:tblStyleRowBandSize w:val="1"/>
      <w:tblStyleColBandSize w:val="1"/>
    </w:tblPr>
  </w:style>
  <w:style w:type="table" w:customStyle="1" w:styleId="afffffffffffffffffffff2">
    <w:basedOn w:val="TableNormal"/>
    <w:tblPr>
      <w:tblStyleRowBandSize w:val="1"/>
      <w:tblStyleColBandSize w:val="1"/>
    </w:tblPr>
  </w:style>
  <w:style w:type="table" w:customStyle="1" w:styleId="afffffffffffffffffffff3">
    <w:basedOn w:val="TableNormal"/>
    <w:tblPr>
      <w:tblStyleRowBandSize w:val="1"/>
      <w:tblStyleColBandSize w:val="1"/>
    </w:tblPr>
  </w:style>
  <w:style w:type="table" w:customStyle="1" w:styleId="afffffffffffffffffffff4">
    <w:basedOn w:val="TableNormal"/>
    <w:tblPr>
      <w:tblStyleRowBandSize w:val="1"/>
      <w:tblStyleColBandSize w:val="1"/>
    </w:tblPr>
  </w:style>
  <w:style w:type="table" w:customStyle="1" w:styleId="afffffffffffffffffffff5">
    <w:basedOn w:val="TableNormal"/>
    <w:tblPr>
      <w:tblStyleRowBandSize w:val="1"/>
      <w:tblStyleColBandSize w:val="1"/>
    </w:tblPr>
  </w:style>
  <w:style w:type="table" w:customStyle="1" w:styleId="afffffffffffffffffffff6">
    <w:basedOn w:val="TableNormal"/>
    <w:tblPr>
      <w:tblStyleRowBandSize w:val="1"/>
      <w:tblStyleColBandSize w:val="1"/>
    </w:tblPr>
  </w:style>
  <w:style w:type="table" w:customStyle="1" w:styleId="afffffffffffffffffffff7">
    <w:basedOn w:val="TableNormal"/>
    <w:tblPr>
      <w:tblStyleRowBandSize w:val="1"/>
      <w:tblStyleColBandSize w:val="1"/>
    </w:tblPr>
  </w:style>
  <w:style w:type="table" w:customStyle="1" w:styleId="afffffffffffffffffffff8">
    <w:basedOn w:val="TableNormal"/>
    <w:tblPr>
      <w:tblStyleRowBandSize w:val="1"/>
      <w:tblStyleColBandSize w:val="1"/>
    </w:tblPr>
  </w:style>
  <w:style w:type="table" w:customStyle="1" w:styleId="afffffffffffffffffffff9">
    <w:basedOn w:val="TableNormal"/>
    <w:tblPr>
      <w:tblStyleRowBandSize w:val="1"/>
      <w:tblStyleColBandSize w:val="1"/>
    </w:tblPr>
  </w:style>
  <w:style w:type="table" w:customStyle="1" w:styleId="afffffffffffffffffffffa">
    <w:basedOn w:val="TableNormal"/>
    <w:tblPr>
      <w:tblStyleRowBandSize w:val="1"/>
      <w:tblStyleColBandSize w:val="1"/>
    </w:tblPr>
  </w:style>
  <w:style w:type="table" w:customStyle="1" w:styleId="afffffffffffffffffffffb">
    <w:basedOn w:val="TableNormal"/>
    <w:tblPr>
      <w:tblStyleRowBandSize w:val="1"/>
      <w:tblStyleColBandSize w:val="1"/>
    </w:tblPr>
  </w:style>
  <w:style w:type="table" w:customStyle="1" w:styleId="afffffffffffffffffffffc">
    <w:basedOn w:val="TableNormal"/>
    <w:tblPr>
      <w:tblStyleRowBandSize w:val="1"/>
      <w:tblStyleColBandSize w:val="1"/>
    </w:tblPr>
  </w:style>
  <w:style w:type="table" w:customStyle="1" w:styleId="afffffffffffffffffffffd">
    <w:basedOn w:val="TableNormal"/>
    <w:tblPr>
      <w:tblStyleRowBandSize w:val="1"/>
      <w:tblStyleColBandSize w:val="1"/>
    </w:tblPr>
  </w:style>
  <w:style w:type="table" w:customStyle="1" w:styleId="afffffffffffffffffffffe">
    <w:basedOn w:val="TableNormal"/>
    <w:tblPr>
      <w:tblStyleRowBandSize w:val="1"/>
      <w:tblStyleColBandSize w:val="1"/>
    </w:tblPr>
  </w:style>
  <w:style w:type="table" w:customStyle="1" w:styleId="affffffffffffffffffffff">
    <w:basedOn w:val="TableNormal"/>
    <w:tblPr>
      <w:tblStyleRowBandSize w:val="1"/>
      <w:tblStyleColBandSize w:val="1"/>
    </w:tblPr>
  </w:style>
  <w:style w:type="table" w:customStyle="1" w:styleId="affffffffffffffffffffff0">
    <w:basedOn w:val="TableNormal"/>
    <w:tblPr>
      <w:tblStyleRowBandSize w:val="1"/>
      <w:tblStyleColBandSize w:val="1"/>
    </w:tblPr>
  </w:style>
  <w:style w:type="table" w:customStyle="1" w:styleId="affffffffffffffffffffff1">
    <w:basedOn w:val="TableNormal"/>
    <w:tblPr>
      <w:tblStyleRowBandSize w:val="1"/>
      <w:tblStyleColBandSize w:val="1"/>
    </w:tblPr>
  </w:style>
  <w:style w:type="table" w:customStyle="1" w:styleId="affffffffffffffffffffff2">
    <w:basedOn w:val="TableNormal"/>
    <w:tblPr>
      <w:tblStyleRowBandSize w:val="1"/>
      <w:tblStyleColBandSize w:val="1"/>
    </w:tblPr>
  </w:style>
  <w:style w:type="table" w:customStyle="1" w:styleId="affffffffffffffffffffff3">
    <w:basedOn w:val="TableNormal"/>
    <w:tblPr>
      <w:tblStyleRowBandSize w:val="1"/>
      <w:tblStyleColBandSize w:val="1"/>
    </w:tblPr>
  </w:style>
  <w:style w:type="table" w:customStyle="1" w:styleId="affffffffffffffffffffff4">
    <w:basedOn w:val="TableNormal"/>
    <w:tblPr>
      <w:tblStyleRowBandSize w:val="1"/>
      <w:tblStyleColBandSize w:val="1"/>
    </w:tblPr>
  </w:style>
  <w:style w:type="table" w:customStyle="1" w:styleId="affffffffffffffffffffff5">
    <w:basedOn w:val="TableNormal"/>
    <w:tblPr>
      <w:tblStyleRowBandSize w:val="1"/>
      <w:tblStyleColBandSize w:val="1"/>
    </w:tblPr>
  </w:style>
  <w:style w:type="table" w:customStyle="1" w:styleId="affffffffffffffffffffff6">
    <w:basedOn w:val="TableNormal"/>
    <w:tblPr>
      <w:tblStyleRowBandSize w:val="1"/>
      <w:tblStyleColBandSize w:val="1"/>
    </w:tblPr>
  </w:style>
  <w:style w:type="table" w:customStyle="1" w:styleId="affffffffffffffffffffff7">
    <w:basedOn w:val="TableNormal"/>
    <w:tblPr>
      <w:tblStyleRowBandSize w:val="1"/>
      <w:tblStyleColBandSize w:val="1"/>
    </w:tblPr>
  </w:style>
  <w:style w:type="table" w:customStyle="1" w:styleId="affffffffffffffffffffff8">
    <w:basedOn w:val="TableNormal"/>
    <w:tblPr>
      <w:tblStyleRowBandSize w:val="1"/>
      <w:tblStyleColBandSize w:val="1"/>
    </w:tblPr>
  </w:style>
  <w:style w:type="table" w:customStyle="1" w:styleId="affffffffffffffffffffff9">
    <w:basedOn w:val="TableNormal"/>
    <w:tblPr>
      <w:tblStyleRowBandSize w:val="1"/>
      <w:tblStyleColBandSize w:val="1"/>
    </w:tblPr>
  </w:style>
  <w:style w:type="table" w:customStyle="1" w:styleId="affffffffffffffffffffffa">
    <w:basedOn w:val="TableNormal"/>
    <w:tblPr>
      <w:tblStyleRowBandSize w:val="1"/>
      <w:tblStyleColBandSize w:val="1"/>
    </w:tblPr>
  </w:style>
  <w:style w:type="table" w:customStyle="1" w:styleId="affffffffffffffffffffffb">
    <w:basedOn w:val="TableNormal"/>
    <w:tblPr>
      <w:tblStyleRowBandSize w:val="1"/>
      <w:tblStyleColBandSize w:val="1"/>
    </w:tblPr>
  </w:style>
  <w:style w:type="table" w:customStyle="1" w:styleId="affffffffffffffffffffffc">
    <w:basedOn w:val="TableNormal"/>
    <w:tblPr>
      <w:tblStyleRowBandSize w:val="1"/>
      <w:tblStyleColBandSize w:val="1"/>
    </w:tblPr>
  </w:style>
  <w:style w:type="table" w:customStyle="1" w:styleId="affffffffffffffffffffffd">
    <w:basedOn w:val="TableNormal"/>
    <w:tblPr>
      <w:tblStyleRowBandSize w:val="1"/>
      <w:tblStyleColBandSize w:val="1"/>
    </w:tblPr>
  </w:style>
  <w:style w:type="table" w:customStyle="1" w:styleId="affffffffffffffffffffffe">
    <w:basedOn w:val="TableNormal"/>
    <w:tblPr>
      <w:tblStyleRowBandSize w:val="1"/>
      <w:tblStyleColBandSize w:val="1"/>
    </w:tblPr>
  </w:style>
  <w:style w:type="table" w:customStyle="1" w:styleId="afffffffffffffffffffffff">
    <w:basedOn w:val="TableNormal"/>
    <w:tblPr>
      <w:tblStyleRowBandSize w:val="1"/>
      <w:tblStyleColBandSize w:val="1"/>
    </w:tblPr>
  </w:style>
  <w:style w:type="table" w:customStyle="1" w:styleId="afffffffffffffffffffffff0">
    <w:basedOn w:val="TableNormal"/>
    <w:tblPr>
      <w:tblStyleRowBandSize w:val="1"/>
      <w:tblStyleColBandSize w:val="1"/>
    </w:tblPr>
  </w:style>
  <w:style w:type="table" w:customStyle="1" w:styleId="afffffffffffffffffffffff1">
    <w:basedOn w:val="TableNormal"/>
    <w:tblPr>
      <w:tblStyleRowBandSize w:val="1"/>
      <w:tblStyleColBandSize w:val="1"/>
    </w:tblPr>
  </w:style>
  <w:style w:type="table" w:customStyle="1" w:styleId="afffffffffffffffffffffff2">
    <w:basedOn w:val="TableNormal"/>
    <w:tblPr>
      <w:tblStyleRowBandSize w:val="1"/>
      <w:tblStyleColBandSize w:val="1"/>
    </w:tblPr>
  </w:style>
  <w:style w:type="table" w:customStyle="1" w:styleId="afffffffffffffffffffffff3">
    <w:basedOn w:val="TableNormal"/>
    <w:tblPr>
      <w:tblStyleRowBandSize w:val="1"/>
      <w:tblStyleColBandSize w:val="1"/>
    </w:tblPr>
  </w:style>
  <w:style w:type="table" w:customStyle="1" w:styleId="afffffffffffffffffffffff4">
    <w:basedOn w:val="TableNormal"/>
    <w:tblPr>
      <w:tblStyleRowBandSize w:val="1"/>
      <w:tblStyleColBandSize w:val="1"/>
    </w:tblPr>
  </w:style>
  <w:style w:type="table" w:customStyle="1" w:styleId="afffffffffffffffffffffff5">
    <w:basedOn w:val="TableNormal"/>
    <w:tblPr>
      <w:tblStyleRowBandSize w:val="1"/>
      <w:tblStyleColBandSize w:val="1"/>
    </w:tblPr>
  </w:style>
  <w:style w:type="table" w:customStyle="1" w:styleId="afffffffffffffffffffffff6">
    <w:basedOn w:val="TableNormal"/>
    <w:tblPr>
      <w:tblStyleRowBandSize w:val="1"/>
      <w:tblStyleColBandSize w:val="1"/>
    </w:tblPr>
  </w:style>
  <w:style w:type="table" w:customStyle="1" w:styleId="afffffffffffffffffffffff7">
    <w:basedOn w:val="TableNormal"/>
    <w:tblPr>
      <w:tblStyleRowBandSize w:val="1"/>
      <w:tblStyleColBandSize w:val="1"/>
    </w:tblPr>
  </w:style>
  <w:style w:type="table" w:customStyle="1" w:styleId="afffffffffffffffffffffff8">
    <w:basedOn w:val="TableNormal"/>
    <w:tblPr>
      <w:tblStyleRowBandSize w:val="1"/>
      <w:tblStyleColBandSize w:val="1"/>
    </w:tblPr>
  </w:style>
  <w:style w:type="table" w:customStyle="1" w:styleId="afffffffffffffffffffffff9">
    <w:basedOn w:val="TableNormal"/>
    <w:tblPr>
      <w:tblStyleRowBandSize w:val="1"/>
      <w:tblStyleColBandSize w:val="1"/>
    </w:tblPr>
  </w:style>
  <w:style w:type="table" w:customStyle="1" w:styleId="afffffffffffffffffffffffa">
    <w:basedOn w:val="TableNormal"/>
    <w:tblPr>
      <w:tblStyleRowBandSize w:val="1"/>
      <w:tblStyleColBandSize w:val="1"/>
    </w:tblPr>
  </w:style>
  <w:style w:type="table" w:customStyle="1" w:styleId="afffffffffffffffffffffffb">
    <w:basedOn w:val="TableNormal"/>
    <w:tblPr>
      <w:tblStyleRowBandSize w:val="1"/>
      <w:tblStyleColBandSize w:val="1"/>
    </w:tblPr>
  </w:style>
  <w:style w:type="table" w:customStyle="1" w:styleId="afffffffffffffffffffffffc">
    <w:basedOn w:val="TableNormal"/>
    <w:tblPr>
      <w:tblStyleRowBandSize w:val="1"/>
      <w:tblStyleColBandSize w:val="1"/>
    </w:tblPr>
  </w:style>
  <w:style w:type="table" w:customStyle="1" w:styleId="afffffffffffffffffffffffd">
    <w:basedOn w:val="TableNormal"/>
    <w:tblPr>
      <w:tblStyleRowBandSize w:val="1"/>
      <w:tblStyleColBandSize w:val="1"/>
    </w:tblPr>
  </w:style>
  <w:style w:type="table" w:customStyle="1" w:styleId="afffffffffffffffffffffffe">
    <w:basedOn w:val="TableNormal"/>
    <w:tblPr>
      <w:tblStyleRowBandSize w:val="1"/>
      <w:tblStyleColBandSize w:val="1"/>
    </w:tblPr>
  </w:style>
  <w:style w:type="table" w:customStyle="1" w:styleId="affffffffffffffffffffffff">
    <w:basedOn w:val="TableNormal"/>
    <w:tblPr>
      <w:tblStyleRowBandSize w:val="1"/>
      <w:tblStyleColBandSize w:val="1"/>
    </w:tblPr>
  </w:style>
  <w:style w:type="table" w:customStyle="1" w:styleId="affffffffffffffffffffffff0">
    <w:basedOn w:val="TableNormal"/>
    <w:tblPr>
      <w:tblStyleRowBandSize w:val="1"/>
      <w:tblStyleColBandSize w:val="1"/>
    </w:tblPr>
  </w:style>
  <w:style w:type="table" w:customStyle="1" w:styleId="affffffffffffffffffffffff1">
    <w:basedOn w:val="TableNormal"/>
    <w:tblPr>
      <w:tblStyleRowBandSize w:val="1"/>
      <w:tblStyleColBandSize w:val="1"/>
    </w:tblPr>
  </w:style>
  <w:style w:type="table" w:customStyle="1" w:styleId="affffffffffffffffffffffff2">
    <w:basedOn w:val="TableNormal"/>
    <w:tblPr>
      <w:tblStyleRowBandSize w:val="1"/>
      <w:tblStyleColBandSize w:val="1"/>
    </w:tblPr>
  </w:style>
  <w:style w:type="table" w:customStyle="1" w:styleId="affffffffffffffffffffffff3">
    <w:basedOn w:val="TableNormal"/>
    <w:tblPr>
      <w:tblStyleRowBandSize w:val="1"/>
      <w:tblStyleColBandSize w:val="1"/>
    </w:tblPr>
  </w:style>
  <w:style w:type="table" w:customStyle="1" w:styleId="affffffffffffffffffffffff4">
    <w:basedOn w:val="TableNormal"/>
    <w:tblPr>
      <w:tblStyleRowBandSize w:val="1"/>
      <w:tblStyleColBandSize w:val="1"/>
    </w:tblPr>
  </w:style>
  <w:style w:type="table" w:customStyle="1" w:styleId="affffffffffffffffffffffff5">
    <w:basedOn w:val="TableNormal"/>
    <w:tblPr>
      <w:tblStyleRowBandSize w:val="1"/>
      <w:tblStyleColBandSize w:val="1"/>
    </w:tblPr>
  </w:style>
  <w:style w:type="table" w:customStyle="1" w:styleId="affffffffffffffffffffffff6">
    <w:basedOn w:val="TableNormal"/>
    <w:tblPr>
      <w:tblStyleRowBandSize w:val="1"/>
      <w:tblStyleColBandSize w:val="1"/>
    </w:tblPr>
  </w:style>
  <w:style w:type="table" w:customStyle="1" w:styleId="affffffffffffffffffffffff7">
    <w:basedOn w:val="TableNormal"/>
    <w:tblPr>
      <w:tblStyleRowBandSize w:val="1"/>
      <w:tblStyleColBandSize w:val="1"/>
    </w:tblPr>
  </w:style>
  <w:style w:type="table" w:customStyle="1" w:styleId="affffffffffffffffffffffff8">
    <w:basedOn w:val="TableNormal"/>
    <w:tblPr>
      <w:tblStyleRowBandSize w:val="1"/>
      <w:tblStyleColBandSize w:val="1"/>
    </w:tblPr>
  </w:style>
  <w:style w:type="table" w:customStyle="1" w:styleId="affffffffffffffffffffffff9">
    <w:basedOn w:val="TableNormal"/>
    <w:tblPr>
      <w:tblStyleRowBandSize w:val="1"/>
      <w:tblStyleColBandSize w:val="1"/>
    </w:tblPr>
  </w:style>
  <w:style w:type="table" w:customStyle="1" w:styleId="affffffffffffffffffffffffa">
    <w:basedOn w:val="TableNormal"/>
    <w:tblPr>
      <w:tblStyleRowBandSize w:val="1"/>
      <w:tblStyleColBandSize w:val="1"/>
    </w:tblPr>
  </w:style>
  <w:style w:type="table" w:customStyle="1" w:styleId="affffffffffffffffffffffffb">
    <w:basedOn w:val="TableNormal"/>
    <w:tblPr>
      <w:tblStyleRowBandSize w:val="1"/>
      <w:tblStyleColBandSize w:val="1"/>
    </w:tblPr>
  </w:style>
  <w:style w:type="table" w:customStyle="1" w:styleId="affffffffffffffffffffffffc">
    <w:basedOn w:val="TableNormal"/>
    <w:tblPr>
      <w:tblStyleRowBandSize w:val="1"/>
      <w:tblStyleColBandSize w:val="1"/>
    </w:tblPr>
  </w:style>
  <w:style w:type="table" w:customStyle="1" w:styleId="affffffffffffffffffffffffd">
    <w:basedOn w:val="TableNormal"/>
    <w:tblPr>
      <w:tblStyleRowBandSize w:val="1"/>
      <w:tblStyleColBandSize w:val="1"/>
    </w:tblPr>
  </w:style>
  <w:style w:type="table" w:customStyle="1" w:styleId="affffffffffffffffffffffffe">
    <w:basedOn w:val="TableNormal"/>
    <w:tblPr>
      <w:tblStyleRowBandSize w:val="1"/>
      <w:tblStyleColBandSize w:val="1"/>
    </w:tblPr>
  </w:style>
  <w:style w:type="table" w:customStyle="1" w:styleId="afffffffffffffffffffffffff">
    <w:basedOn w:val="TableNormal"/>
    <w:tblPr>
      <w:tblStyleRowBandSize w:val="1"/>
      <w:tblStyleColBandSize w:val="1"/>
    </w:tblPr>
  </w:style>
  <w:style w:type="table" w:customStyle="1" w:styleId="afffffffffffffffffffffffff0">
    <w:basedOn w:val="TableNormal"/>
    <w:tblPr>
      <w:tblStyleRowBandSize w:val="1"/>
      <w:tblStyleColBandSize w:val="1"/>
    </w:tblPr>
  </w:style>
  <w:style w:type="table" w:customStyle="1" w:styleId="afffffffffffffffffffffffff1">
    <w:basedOn w:val="TableNormal"/>
    <w:tblPr>
      <w:tblStyleRowBandSize w:val="1"/>
      <w:tblStyleColBandSize w:val="1"/>
    </w:tblPr>
  </w:style>
  <w:style w:type="table" w:customStyle="1" w:styleId="afffffffffffffffffffffffff2">
    <w:basedOn w:val="TableNormal"/>
    <w:tblPr>
      <w:tblStyleRowBandSize w:val="1"/>
      <w:tblStyleColBandSize w:val="1"/>
    </w:tblPr>
  </w:style>
  <w:style w:type="table" w:customStyle="1" w:styleId="afffffffffffffffffffffffff3">
    <w:basedOn w:val="TableNormal"/>
    <w:tblPr>
      <w:tblStyleRowBandSize w:val="1"/>
      <w:tblStyleColBandSize w:val="1"/>
    </w:tblPr>
  </w:style>
  <w:style w:type="table" w:customStyle="1" w:styleId="afffffffffffffffffffffffff4">
    <w:basedOn w:val="TableNormal"/>
    <w:tblPr>
      <w:tblStyleRowBandSize w:val="1"/>
      <w:tblStyleColBandSize w:val="1"/>
    </w:tblPr>
  </w:style>
  <w:style w:type="table" w:customStyle="1" w:styleId="afffffffffffffffffffffffff5">
    <w:basedOn w:val="TableNormal"/>
    <w:tblPr>
      <w:tblStyleRowBandSize w:val="1"/>
      <w:tblStyleColBandSize w:val="1"/>
    </w:tblPr>
  </w:style>
  <w:style w:type="table" w:customStyle="1" w:styleId="afffffffffffffffffffffffff6">
    <w:basedOn w:val="TableNormal"/>
    <w:tblPr>
      <w:tblStyleRowBandSize w:val="1"/>
      <w:tblStyleColBandSize w:val="1"/>
    </w:tblPr>
  </w:style>
  <w:style w:type="table" w:customStyle="1" w:styleId="afffffffffffffffffffffffff7">
    <w:basedOn w:val="TableNormal"/>
    <w:tblPr>
      <w:tblStyleRowBandSize w:val="1"/>
      <w:tblStyleColBandSize w:val="1"/>
    </w:tblPr>
  </w:style>
  <w:style w:type="table" w:customStyle="1" w:styleId="afffffffffffffffffffffffff8">
    <w:basedOn w:val="TableNormal"/>
    <w:tblPr>
      <w:tblStyleRowBandSize w:val="1"/>
      <w:tblStyleColBandSize w:val="1"/>
    </w:tblPr>
  </w:style>
  <w:style w:type="table" w:customStyle="1" w:styleId="afffffffffffffffffffffffff9">
    <w:basedOn w:val="TableNormal"/>
    <w:tblPr>
      <w:tblStyleRowBandSize w:val="1"/>
      <w:tblStyleColBandSize w:val="1"/>
    </w:tblPr>
  </w:style>
  <w:style w:type="table" w:customStyle="1" w:styleId="afffffffffffffffffffffffffa">
    <w:basedOn w:val="TableNormal"/>
    <w:tblPr>
      <w:tblStyleRowBandSize w:val="1"/>
      <w:tblStyleColBandSize w:val="1"/>
    </w:tblPr>
  </w:style>
  <w:style w:type="table" w:customStyle="1" w:styleId="afffffffffffffffffffffffffb">
    <w:basedOn w:val="TableNormal"/>
    <w:tblPr>
      <w:tblStyleRowBandSize w:val="1"/>
      <w:tblStyleColBandSize w:val="1"/>
    </w:tblPr>
  </w:style>
  <w:style w:type="table" w:customStyle="1" w:styleId="afffffffffffffffffffffffffc">
    <w:basedOn w:val="TableNormal"/>
    <w:tblPr>
      <w:tblStyleRowBandSize w:val="1"/>
      <w:tblStyleColBandSize w:val="1"/>
    </w:tblPr>
  </w:style>
  <w:style w:type="table" w:customStyle="1" w:styleId="afffffffffffffffffffffffffd">
    <w:basedOn w:val="TableNormal"/>
    <w:tblPr>
      <w:tblStyleRowBandSize w:val="1"/>
      <w:tblStyleColBandSize w:val="1"/>
    </w:tblPr>
  </w:style>
  <w:style w:type="table" w:customStyle="1" w:styleId="afffffffffffffffffffffffffe">
    <w:basedOn w:val="TableNormal"/>
    <w:tblPr>
      <w:tblStyleRowBandSize w:val="1"/>
      <w:tblStyleColBandSize w:val="1"/>
    </w:tblPr>
  </w:style>
  <w:style w:type="table" w:customStyle="1" w:styleId="affffffffffffffffffffffffff">
    <w:basedOn w:val="TableNormal"/>
    <w:tblPr>
      <w:tblStyleRowBandSize w:val="1"/>
      <w:tblStyleColBandSize w:val="1"/>
    </w:tblPr>
  </w:style>
  <w:style w:type="table" w:customStyle="1" w:styleId="affffffffffffffffffffffffff0">
    <w:basedOn w:val="TableNormal"/>
    <w:tblPr>
      <w:tblStyleRowBandSize w:val="1"/>
      <w:tblStyleColBandSize w:val="1"/>
    </w:tblPr>
  </w:style>
  <w:style w:type="table" w:customStyle="1" w:styleId="affffffffffffffffffffffffff1">
    <w:basedOn w:val="TableNormal"/>
    <w:tblPr>
      <w:tblStyleRowBandSize w:val="1"/>
      <w:tblStyleColBandSize w:val="1"/>
    </w:tblPr>
  </w:style>
  <w:style w:type="table" w:customStyle="1" w:styleId="affffffffffffffffffffffffff2">
    <w:basedOn w:val="TableNormal"/>
    <w:tblPr>
      <w:tblStyleRowBandSize w:val="1"/>
      <w:tblStyleColBandSize w:val="1"/>
    </w:tblPr>
  </w:style>
  <w:style w:type="table" w:customStyle="1" w:styleId="affffffffffffffffffffffffff3">
    <w:basedOn w:val="TableNormal"/>
    <w:tblPr>
      <w:tblStyleRowBandSize w:val="1"/>
      <w:tblStyleColBandSize w:val="1"/>
    </w:tblPr>
  </w:style>
  <w:style w:type="table" w:customStyle="1" w:styleId="affffffffffffffffffffffffff4">
    <w:basedOn w:val="TableNormal"/>
    <w:tblPr>
      <w:tblStyleRowBandSize w:val="1"/>
      <w:tblStyleColBandSize w:val="1"/>
    </w:tblPr>
  </w:style>
  <w:style w:type="table" w:customStyle="1" w:styleId="affffffffffffffffffffffffff5">
    <w:basedOn w:val="TableNormal"/>
    <w:tblPr>
      <w:tblStyleRowBandSize w:val="1"/>
      <w:tblStyleColBandSize w:val="1"/>
    </w:tblPr>
  </w:style>
  <w:style w:type="table" w:customStyle="1" w:styleId="affffffffffffffffffffffffff6">
    <w:basedOn w:val="TableNormal"/>
    <w:tblPr>
      <w:tblStyleRowBandSize w:val="1"/>
      <w:tblStyleColBandSize w:val="1"/>
    </w:tblPr>
  </w:style>
  <w:style w:type="table" w:customStyle="1" w:styleId="affffffffffffffffffffffffff7">
    <w:basedOn w:val="TableNormal"/>
    <w:tblPr>
      <w:tblStyleRowBandSize w:val="1"/>
      <w:tblStyleColBandSize w:val="1"/>
    </w:tblPr>
  </w:style>
  <w:style w:type="table" w:customStyle="1" w:styleId="affffffffffffffffffffffffff8">
    <w:basedOn w:val="TableNormal"/>
    <w:tblPr>
      <w:tblStyleRowBandSize w:val="1"/>
      <w:tblStyleColBandSize w:val="1"/>
    </w:tblPr>
  </w:style>
  <w:style w:type="table" w:customStyle="1" w:styleId="affffffffffffffffffffffffff9">
    <w:basedOn w:val="TableNormal"/>
    <w:tblPr>
      <w:tblStyleRowBandSize w:val="1"/>
      <w:tblStyleColBandSize w:val="1"/>
    </w:tblPr>
  </w:style>
  <w:style w:type="table" w:customStyle="1" w:styleId="affffffffffffffffffffffffffa">
    <w:basedOn w:val="TableNormal"/>
    <w:tblPr>
      <w:tblStyleRowBandSize w:val="1"/>
      <w:tblStyleColBandSize w:val="1"/>
    </w:tblPr>
  </w:style>
  <w:style w:type="table" w:customStyle="1" w:styleId="affffffffffffffffffffffffffb">
    <w:basedOn w:val="TableNormal"/>
    <w:tblPr>
      <w:tblStyleRowBandSize w:val="1"/>
      <w:tblStyleColBandSize w:val="1"/>
    </w:tblPr>
  </w:style>
  <w:style w:type="table" w:customStyle="1" w:styleId="affffffffffffffffffffffffffc">
    <w:basedOn w:val="TableNormal"/>
    <w:tblPr>
      <w:tblStyleRowBandSize w:val="1"/>
      <w:tblStyleColBandSize w:val="1"/>
    </w:tblPr>
  </w:style>
  <w:style w:type="table" w:customStyle="1" w:styleId="affffffffffffffffffffffffffd">
    <w:basedOn w:val="TableNormal"/>
    <w:tblPr>
      <w:tblStyleRowBandSize w:val="1"/>
      <w:tblStyleColBandSize w:val="1"/>
    </w:tblPr>
  </w:style>
  <w:style w:type="table" w:customStyle="1" w:styleId="affffffffffffffffffffffffffe">
    <w:basedOn w:val="TableNormal"/>
    <w:tblPr>
      <w:tblStyleRowBandSize w:val="1"/>
      <w:tblStyleColBandSize w:val="1"/>
    </w:tblPr>
  </w:style>
  <w:style w:type="table" w:customStyle="1" w:styleId="afffffffffffffffffffffffffff">
    <w:basedOn w:val="TableNormal"/>
    <w:tblPr>
      <w:tblStyleRowBandSize w:val="1"/>
      <w:tblStyleColBandSize w:val="1"/>
    </w:tblPr>
  </w:style>
  <w:style w:type="table" w:customStyle="1" w:styleId="afffffffffffffffffffffffffff0">
    <w:basedOn w:val="TableNormal"/>
    <w:tblPr>
      <w:tblStyleRowBandSize w:val="1"/>
      <w:tblStyleColBandSize w:val="1"/>
    </w:tblPr>
  </w:style>
  <w:style w:type="table" w:customStyle="1" w:styleId="afffffffffffffffffffffffffff1">
    <w:basedOn w:val="TableNormal"/>
    <w:tblPr>
      <w:tblStyleRowBandSize w:val="1"/>
      <w:tblStyleColBandSize w:val="1"/>
    </w:tblPr>
  </w:style>
  <w:style w:type="table" w:customStyle="1" w:styleId="afffffffffffffffffffffffffff2">
    <w:basedOn w:val="TableNormal"/>
    <w:tblPr>
      <w:tblStyleRowBandSize w:val="1"/>
      <w:tblStyleColBandSize w:val="1"/>
    </w:tblPr>
  </w:style>
  <w:style w:type="table" w:customStyle="1" w:styleId="afffffffffffffffffffffffffff3">
    <w:basedOn w:val="TableNormal"/>
    <w:tblPr>
      <w:tblStyleRowBandSize w:val="1"/>
      <w:tblStyleColBandSize w:val="1"/>
    </w:tblPr>
  </w:style>
  <w:style w:type="table" w:customStyle="1" w:styleId="afffffffffffffffffffffffffff4">
    <w:basedOn w:val="TableNormal"/>
    <w:tblPr>
      <w:tblStyleRowBandSize w:val="1"/>
      <w:tblStyleColBandSize w:val="1"/>
    </w:tblPr>
  </w:style>
  <w:style w:type="table" w:customStyle="1" w:styleId="afffffffffffffffffffffffffff5">
    <w:basedOn w:val="TableNormal"/>
    <w:tblPr>
      <w:tblStyleRowBandSize w:val="1"/>
      <w:tblStyleColBandSize w:val="1"/>
    </w:tblPr>
  </w:style>
  <w:style w:type="table" w:customStyle="1" w:styleId="afffffffffffffffffffffffffff6">
    <w:basedOn w:val="TableNormal"/>
    <w:tblPr>
      <w:tblStyleRowBandSize w:val="1"/>
      <w:tblStyleColBandSize w:val="1"/>
    </w:tblPr>
  </w:style>
  <w:style w:type="table" w:customStyle="1" w:styleId="afffffffffffffffffffffffffff7">
    <w:basedOn w:val="TableNormal"/>
    <w:tblPr>
      <w:tblStyleRowBandSize w:val="1"/>
      <w:tblStyleColBandSize w:val="1"/>
    </w:tblPr>
  </w:style>
  <w:style w:type="table" w:customStyle="1" w:styleId="afffffffffffffffffffffffffff8">
    <w:basedOn w:val="TableNormal"/>
    <w:tblPr>
      <w:tblStyleRowBandSize w:val="1"/>
      <w:tblStyleColBandSize w:val="1"/>
    </w:tblPr>
  </w:style>
  <w:style w:type="table" w:customStyle="1" w:styleId="afffffffffffffffffffffffffff9">
    <w:basedOn w:val="TableNormal"/>
    <w:tblPr>
      <w:tblStyleRowBandSize w:val="1"/>
      <w:tblStyleColBandSize w:val="1"/>
    </w:tblPr>
  </w:style>
  <w:style w:type="table" w:customStyle="1" w:styleId="afffffffffffffffffffffffffffa">
    <w:basedOn w:val="TableNormal"/>
    <w:tblPr>
      <w:tblStyleRowBandSize w:val="1"/>
      <w:tblStyleColBandSize w:val="1"/>
    </w:tblPr>
  </w:style>
  <w:style w:type="table" w:customStyle="1" w:styleId="afffffffffffffffffffffffffffb">
    <w:basedOn w:val="TableNormal"/>
    <w:tblPr>
      <w:tblStyleRowBandSize w:val="1"/>
      <w:tblStyleColBandSize w:val="1"/>
    </w:tblPr>
  </w:style>
  <w:style w:type="table" w:customStyle="1" w:styleId="afffffffffffffffffffffffffffc">
    <w:basedOn w:val="TableNormal"/>
    <w:tblPr>
      <w:tblStyleRowBandSize w:val="1"/>
      <w:tblStyleColBandSize w:val="1"/>
    </w:tblPr>
  </w:style>
  <w:style w:type="table" w:customStyle="1" w:styleId="afffffffffffffffffffffffffffd">
    <w:basedOn w:val="TableNormal"/>
    <w:tblPr>
      <w:tblStyleRowBandSize w:val="1"/>
      <w:tblStyleColBandSize w:val="1"/>
    </w:tblPr>
  </w:style>
  <w:style w:type="table" w:customStyle="1" w:styleId="afffffffffffffffffffffffffffe">
    <w:basedOn w:val="TableNormal"/>
    <w:tblPr>
      <w:tblStyleRowBandSize w:val="1"/>
      <w:tblStyleColBandSize w:val="1"/>
    </w:tblPr>
  </w:style>
  <w:style w:type="table" w:customStyle="1" w:styleId="affffffffffffffffffffffffffff">
    <w:basedOn w:val="TableNormal"/>
    <w:tblPr>
      <w:tblStyleRowBandSize w:val="1"/>
      <w:tblStyleColBandSize w:val="1"/>
    </w:tblPr>
  </w:style>
  <w:style w:type="table" w:customStyle="1" w:styleId="affffffffffffffffffffffffffff0">
    <w:basedOn w:val="TableNormal"/>
    <w:tblPr>
      <w:tblStyleRowBandSize w:val="1"/>
      <w:tblStyleColBandSize w:val="1"/>
    </w:tblPr>
  </w:style>
  <w:style w:type="table" w:customStyle="1" w:styleId="affffffffffffffffffffffffffff1">
    <w:basedOn w:val="TableNormal"/>
    <w:tblPr>
      <w:tblStyleRowBandSize w:val="1"/>
      <w:tblStyleColBandSize w:val="1"/>
    </w:tblPr>
  </w:style>
  <w:style w:type="table" w:customStyle="1" w:styleId="affffffffffffffffffffffffffff2">
    <w:basedOn w:val="TableNormal"/>
    <w:tblPr>
      <w:tblStyleRowBandSize w:val="1"/>
      <w:tblStyleColBandSize w:val="1"/>
    </w:tblPr>
  </w:style>
  <w:style w:type="table" w:customStyle="1" w:styleId="affffffffffffffffffffffffffff3">
    <w:basedOn w:val="TableNormal"/>
    <w:tblPr>
      <w:tblStyleRowBandSize w:val="1"/>
      <w:tblStyleColBandSize w:val="1"/>
    </w:tblPr>
  </w:style>
  <w:style w:type="table" w:customStyle="1" w:styleId="affffffffffffffffffffffffffff4">
    <w:basedOn w:val="TableNormal"/>
    <w:tblPr>
      <w:tblStyleRowBandSize w:val="1"/>
      <w:tblStyleColBandSize w:val="1"/>
    </w:tblPr>
  </w:style>
  <w:style w:type="table" w:customStyle="1" w:styleId="affffffffffffffffffffffffffff5">
    <w:basedOn w:val="TableNormal"/>
    <w:tblPr>
      <w:tblStyleRowBandSize w:val="1"/>
      <w:tblStyleColBandSize w:val="1"/>
    </w:tblPr>
  </w:style>
  <w:style w:type="table" w:customStyle="1" w:styleId="affffffffffffffffffffffffffff6">
    <w:basedOn w:val="TableNormal"/>
    <w:tblPr>
      <w:tblStyleRowBandSize w:val="1"/>
      <w:tblStyleColBandSize w:val="1"/>
    </w:tblPr>
  </w:style>
  <w:style w:type="table" w:customStyle="1" w:styleId="affffffffffffffffffffffffffff7">
    <w:basedOn w:val="TableNormal"/>
    <w:tblPr>
      <w:tblStyleRowBandSize w:val="1"/>
      <w:tblStyleColBandSize w:val="1"/>
    </w:tblPr>
  </w:style>
  <w:style w:type="table" w:customStyle="1" w:styleId="affffffffffffffffffffffffffff8">
    <w:basedOn w:val="TableNormal"/>
    <w:tblPr>
      <w:tblStyleRowBandSize w:val="1"/>
      <w:tblStyleColBandSize w:val="1"/>
    </w:tblPr>
  </w:style>
  <w:style w:type="table" w:customStyle="1" w:styleId="affffffffffffffffffffffffffff9">
    <w:basedOn w:val="TableNormal"/>
    <w:tblPr>
      <w:tblStyleRowBandSize w:val="1"/>
      <w:tblStyleColBandSize w:val="1"/>
    </w:tblPr>
  </w:style>
  <w:style w:type="table" w:customStyle="1" w:styleId="affffffffffffffffffffffffffffa">
    <w:basedOn w:val="TableNormal"/>
    <w:tblPr>
      <w:tblStyleRowBandSize w:val="1"/>
      <w:tblStyleColBandSize w:val="1"/>
    </w:tblPr>
  </w:style>
  <w:style w:type="table" w:customStyle="1" w:styleId="affffffffffffffffffffffffffffb">
    <w:basedOn w:val="TableNormal"/>
    <w:tblPr>
      <w:tblStyleRowBandSize w:val="1"/>
      <w:tblStyleColBandSize w:val="1"/>
    </w:tblPr>
  </w:style>
  <w:style w:type="table" w:customStyle="1" w:styleId="affffffffffffffffffffffffffffc">
    <w:basedOn w:val="TableNormal"/>
    <w:tblPr>
      <w:tblStyleRowBandSize w:val="1"/>
      <w:tblStyleColBandSize w:val="1"/>
    </w:tblPr>
  </w:style>
  <w:style w:type="table" w:customStyle="1" w:styleId="affffffffffffffffffffffffffffd">
    <w:basedOn w:val="TableNormal"/>
    <w:tblPr>
      <w:tblStyleRowBandSize w:val="1"/>
      <w:tblStyleColBandSize w:val="1"/>
    </w:tblPr>
  </w:style>
  <w:style w:type="table" w:customStyle="1" w:styleId="affffffffffffffffffffffffffffe">
    <w:basedOn w:val="TableNormal"/>
    <w:tblPr>
      <w:tblStyleRowBandSize w:val="1"/>
      <w:tblStyleColBandSize w:val="1"/>
    </w:tblPr>
  </w:style>
  <w:style w:type="table" w:customStyle="1" w:styleId="afffffffffffffffffffffffffffff">
    <w:basedOn w:val="TableNormal"/>
    <w:tblPr>
      <w:tblStyleRowBandSize w:val="1"/>
      <w:tblStyleColBandSize w:val="1"/>
    </w:tblPr>
  </w:style>
  <w:style w:type="table" w:customStyle="1" w:styleId="afffffffffffffffffffffffffffff0">
    <w:basedOn w:val="TableNormal"/>
    <w:tblPr>
      <w:tblStyleRowBandSize w:val="1"/>
      <w:tblStyleColBandSize w:val="1"/>
    </w:tblPr>
  </w:style>
  <w:style w:type="table" w:customStyle="1" w:styleId="afffffffffffffffffffffffffffff1">
    <w:basedOn w:val="TableNormal"/>
    <w:tblPr>
      <w:tblStyleRowBandSize w:val="1"/>
      <w:tblStyleColBandSize w:val="1"/>
    </w:tblPr>
  </w:style>
  <w:style w:type="table" w:customStyle="1" w:styleId="afffffffffffffffffffffffffffff2">
    <w:basedOn w:val="TableNormal"/>
    <w:tblPr>
      <w:tblStyleRowBandSize w:val="1"/>
      <w:tblStyleColBandSize w:val="1"/>
    </w:tblPr>
  </w:style>
  <w:style w:type="table" w:customStyle="1" w:styleId="afffffffffffffffffffffffffffff3">
    <w:basedOn w:val="TableNormal"/>
    <w:tblPr>
      <w:tblStyleRowBandSize w:val="1"/>
      <w:tblStyleColBandSize w:val="1"/>
    </w:tblPr>
  </w:style>
  <w:style w:type="table" w:customStyle="1" w:styleId="afffffffffffffffffffffffffffff4">
    <w:basedOn w:val="TableNormal"/>
    <w:tblPr>
      <w:tblStyleRowBandSize w:val="1"/>
      <w:tblStyleColBandSize w:val="1"/>
    </w:tblPr>
  </w:style>
  <w:style w:type="table" w:customStyle="1" w:styleId="afffffffffffffffffffffffffffff5">
    <w:basedOn w:val="TableNormal"/>
    <w:tblPr>
      <w:tblStyleRowBandSize w:val="1"/>
      <w:tblStyleColBandSize w:val="1"/>
    </w:tblPr>
  </w:style>
  <w:style w:type="table" w:customStyle="1" w:styleId="afffffffffffffffffffffffffffff6">
    <w:basedOn w:val="TableNormal"/>
    <w:tblPr>
      <w:tblStyleRowBandSize w:val="1"/>
      <w:tblStyleColBandSize w:val="1"/>
    </w:tblPr>
  </w:style>
  <w:style w:type="table" w:customStyle="1" w:styleId="afffffffffffffffffffffffffffff7">
    <w:basedOn w:val="TableNormal"/>
    <w:tblPr>
      <w:tblStyleRowBandSize w:val="1"/>
      <w:tblStyleColBandSize w:val="1"/>
    </w:tblPr>
  </w:style>
  <w:style w:type="table" w:customStyle="1" w:styleId="afffffffffffffffffffffffffffff8">
    <w:basedOn w:val="TableNormal"/>
    <w:tblPr>
      <w:tblStyleRowBandSize w:val="1"/>
      <w:tblStyleColBandSize w:val="1"/>
    </w:tblPr>
  </w:style>
  <w:style w:type="table" w:customStyle="1" w:styleId="afffffffffffffffffffffffffffff9">
    <w:basedOn w:val="TableNormal"/>
    <w:tblPr>
      <w:tblStyleRowBandSize w:val="1"/>
      <w:tblStyleColBandSize w:val="1"/>
    </w:tblPr>
  </w:style>
  <w:style w:type="table" w:customStyle="1" w:styleId="afffffffffffffffffffffffffffffa">
    <w:basedOn w:val="TableNormal"/>
    <w:tblPr>
      <w:tblStyleRowBandSize w:val="1"/>
      <w:tblStyleColBandSize w:val="1"/>
    </w:tblPr>
  </w:style>
  <w:style w:type="table" w:customStyle="1" w:styleId="afffffffffffffffffffffffffffffb">
    <w:basedOn w:val="TableNormal"/>
    <w:tblPr>
      <w:tblStyleRowBandSize w:val="1"/>
      <w:tblStyleColBandSize w:val="1"/>
    </w:tblPr>
  </w:style>
  <w:style w:type="table" w:customStyle="1" w:styleId="afffffffffffffffffffffffffffffc">
    <w:basedOn w:val="TableNormal"/>
    <w:tblPr>
      <w:tblStyleRowBandSize w:val="1"/>
      <w:tblStyleColBandSize w:val="1"/>
    </w:tblPr>
  </w:style>
  <w:style w:type="paragraph" w:styleId="TOC5">
    <w:name w:val="toc 5"/>
    <w:basedOn w:val="Normal"/>
    <w:next w:val="Normal"/>
    <w:autoRedefine/>
    <w:uiPriority w:val="39"/>
    <w:unhideWhenUsed/>
    <w:rsid w:val="00F322EA"/>
    <w:pPr>
      <w:spacing w:after="100" w:line="278" w:lineRule="auto"/>
      <w:ind w:left="960"/>
    </w:pPr>
    <w:rPr>
      <w:kern w:val="2"/>
      <w:sz w:val="24"/>
      <w:szCs w:val="24"/>
      <w:lang w:val="en-US"/>
    </w:rPr>
  </w:style>
  <w:style w:type="paragraph" w:styleId="TOC6">
    <w:name w:val="toc 6"/>
    <w:basedOn w:val="Normal"/>
    <w:next w:val="Normal"/>
    <w:autoRedefine/>
    <w:uiPriority w:val="39"/>
    <w:unhideWhenUsed/>
    <w:rsid w:val="00F322EA"/>
    <w:pPr>
      <w:spacing w:after="100" w:line="278" w:lineRule="auto"/>
      <w:ind w:left="1200"/>
    </w:pPr>
    <w:rPr>
      <w:kern w:val="2"/>
      <w:sz w:val="24"/>
      <w:szCs w:val="24"/>
      <w:lang w:val="en-US"/>
    </w:rPr>
  </w:style>
  <w:style w:type="paragraph" w:styleId="TOC7">
    <w:name w:val="toc 7"/>
    <w:basedOn w:val="Normal"/>
    <w:next w:val="Normal"/>
    <w:autoRedefine/>
    <w:uiPriority w:val="39"/>
    <w:unhideWhenUsed/>
    <w:rsid w:val="00F322EA"/>
    <w:pPr>
      <w:spacing w:after="100" w:line="278" w:lineRule="auto"/>
      <w:ind w:left="1440"/>
    </w:pPr>
    <w:rPr>
      <w:kern w:val="2"/>
      <w:sz w:val="24"/>
      <w:szCs w:val="24"/>
      <w:lang w:val="en-US"/>
    </w:rPr>
  </w:style>
  <w:style w:type="paragraph" w:styleId="TOC8">
    <w:name w:val="toc 8"/>
    <w:basedOn w:val="Normal"/>
    <w:next w:val="Normal"/>
    <w:autoRedefine/>
    <w:uiPriority w:val="39"/>
    <w:unhideWhenUsed/>
    <w:rsid w:val="00F322EA"/>
    <w:pPr>
      <w:spacing w:after="100" w:line="278" w:lineRule="auto"/>
      <w:ind w:left="1680"/>
    </w:pPr>
    <w:rPr>
      <w:kern w:val="2"/>
      <w:sz w:val="24"/>
      <w:szCs w:val="24"/>
      <w:lang w:val="en-US"/>
    </w:rPr>
  </w:style>
  <w:style w:type="paragraph" w:styleId="TOC9">
    <w:name w:val="toc 9"/>
    <w:basedOn w:val="Normal"/>
    <w:next w:val="Normal"/>
    <w:autoRedefine/>
    <w:uiPriority w:val="39"/>
    <w:unhideWhenUsed/>
    <w:rsid w:val="00F322EA"/>
    <w:pPr>
      <w:spacing w:after="100" w:line="278" w:lineRule="auto"/>
      <w:ind w:left="1920"/>
    </w:pPr>
    <w:rPr>
      <w:kern w:val="2"/>
      <w:sz w:val="24"/>
      <w:szCs w:val="24"/>
      <w:lang w:val="en-US"/>
    </w:rPr>
  </w:style>
  <w:style w:type="character" w:styleId="UnresolvedMention">
    <w:name w:val="Unresolved Mention"/>
    <w:basedOn w:val="DefaultParagraphFont"/>
    <w:uiPriority w:val="99"/>
    <w:semiHidden/>
    <w:unhideWhenUsed/>
    <w:rsid w:val="00F322EA"/>
    <w:rPr>
      <w:rFonts w:ascii="Times New Roman" w:eastAsia="Times New Roman" w:hAnsi="Times New Roman" w:cs="Times New Roman"/>
      <w:color w:val="605E5C"/>
      <w:shd w:val="clear" w:color="auto" w:fill="E1DFDD"/>
    </w:rPr>
  </w:style>
  <w:style w:type="table" w:customStyle="1" w:styleId="afffffffffffffffffffffffffffffd">
    <w:basedOn w:val="TableNormal"/>
    <w:tblPr>
      <w:tblStyleRowBandSize w:val="1"/>
      <w:tblStyleColBandSize w:val="1"/>
    </w:tblPr>
  </w:style>
  <w:style w:type="table" w:customStyle="1" w:styleId="afffffffffffffffffffffffffffffe">
    <w:basedOn w:val="TableNormal"/>
    <w:tblPr>
      <w:tblStyleRowBandSize w:val="1"/>
      <w:tblStyleColBandSize w:val="1"/>
    </w:tblPr>
  </w:style>
  <w:style w:type="table" w:customStyle="1" w:styleId="affffffffffffffffffffffffffffff">
    <w:basedOn w:val="TableNormal"/>
    <w:tblPr>
      <w:tblStyleRowBandSize w:val="1"/>
      <w:tblStyleColBandSize w:val="1"/>
    </w:tblPr>
  </w:style>
  <w:style w:type="table" w:customStyle="1" w:styleId="affffffffffffffffffffffffffffff0">
    <w:basedOn w:val="TableNormal"/>
    <w:tblPr>
      <w:tblStyleRowBandSize w:val="1"/>
      <w:tblStyleColBandSize w:val="1"/>
    </w:tblPr>
  </w:style>
  <w:style w:type="table" w:customStyle="1" w:styleId="affffffffffffffffffffffffffffff1">
    <w:basedOn w:val="TableNormal"/>
    <w:tblPr>
      <w:tblStyleRowBandSize w:val="1"/>
      <w:tblStyleColBandSize w:val="1"/>
    </w:tblPr>
  </w:style>
  <w:style w:type="table" w:customStyle="1" w:styleId="affffffffffffffffffffffffffffff2">
    <w:basedOn w:val="TableNormal"/>
    <w:tblPr>
      <w:tblStyleRowBandSize w:val="1"/>
      <w:tblStyleColBandSize w:val="1"/>
    </w:tblPr>
  </w:style>
  <w:style w:type="table" w:customStyle="1" w:styleId="affffffffffffffffffffffffffffff3">
    <w:basedOn w:val="TableNormal"/>
    <w:tblPr>
      <w:tblStyleRowBandSize w:val="1"/>
      <w:tblStyleColBandSize w:val="1"/>
    </w:tblPr>
  </w:style>
  <w:style w:type="table" w:customStyle="1" w:styleId="affffffffffffffffffffffffffffff4">
    <w:basedOn w:val="TableNormal"/>
    <w:tblPr>
      <w:tblStyleRowBandSize w:val="1"/>
      <w:tblStyleColBandSize w:val="1"/>
    </w:tblPr>
  </w:style>
  <w:style w:type="table" w:customStyle="1" w:styleId="affffffffffffffffffffffffffffff5">
    <w:basedOn w:val="TableNormal"/>
    <w:tblPr>
      <w:tblStyleRowBandSize w:val="1"/>
      <w:tblStyleColBandSize w:val="1"/>
    </w:tblPr>
  </w:style>
  <w:style w:type="table" w:customStyle="1" w:styleId="affffffffffffffffffffffffffffff6">
    <w:basedOn w:val="TableNormal"/>
    <w:tblPr>
      <w:tblStyleRowBandSize w:val="1"/>
      <w:tblStyleColBandSize w:val="1"/>
    </w:tblPr>
  </w:style>
  <w:style w:type="table" w:customStyle="1" w:styleId="affffffffffffffffffffffffffffff7">
    <w:basedOn w:val="TableNormal"/>
    <w:tblPr>
      <w:tblStyleRowBandSize w:val="1"/>
      <w:tblStyleColBandSize w:val="1"/>
    </w:tblPr>
  </w:style>
  <w:style w:type="table" w:customStyle="1" w:styleId="affffffffffffffffffffffffffffff8">
    <w:basedOn w:val="TableNormal"/>
    <w:tblPr>
      <w:tblStyleRowBandSize w:val="1"/>
      <w:tblStyleColBandSize w:val="1"/>
    </w:tblPr>
  </w:style>
  <w:style w:type="table" w:customStyle="1" w:styleId="affffffffffffffffffffffffffffff9">
    <w:basedOn w:val="TableNormal"/>
    <w:tblPr>
      <w:tblStyleRowBandSize w:val="1"/>
      <w:tblStyleColBandSize w:val="1"/>
    </w:tblPr>
  </w:style>
  <w:style w:type="table" w:customStyle="1" w:styleId="affffffffffffffffffffffffffffffa">
    <w:basedOn w:val="TableNormal"/>
    <w:tblPr>
      <w:tblStyleRowBandSize w:val="1"/>
      <w:tblStyleColBandSize w:val="1"/>
    </w:tblPr>
  </w:style>
  <w:style w:type="table" w:customStyle="1" w:styleId="affffffffffffffffffffffffffffffb">
    <w:basedOn w:val="TableNormal"/>
    <w:tblPr>
      <w:tblStyleRowBandSize w:val="1"/>
      <w:tblStyleColBandSize w:val="1"/>
    </w:tblPr>
  </w:style>
  <w:style w:type="table" w:customStyle="1" w:styleId="affffffffffffffffffffffffffffffc">
    <w:basedOn w:val="TableNormal"/>
    <w:tblPr>
      <w:tblStyleRowBandSize w:val="1"/>
      <w:tblStyleColBandSize w:val="1"/>
    </w:tblPr>
  </w:style>
  <w:style w:type="table" w:customStyle="1" w:styleId="affffffffffffffffffffffffffffffd">
    <w:basedOn w:val="TableNormal"/>
    <w:tblPr>
      <w:tblStyleRowBandSize w:val="1"/>
      <w:tblStyleColBandSize w:val="1"/>
    </w:tblPr>
  </w:style>
  <w:style w:type="table" w:customStyle="1" w:styleId="affffffffffffffffffffffffffffffe">
    <w:basedOn w:val="TableNormal"/>
    <w:tblPr>
      <w:tblStyleRowBandSize w:val="1"/>
      <w:tblStyleColBandSize w:val="1"/>
    </w:tblPr>
  </w:style>
  <w:style w:type="table" w:customStyle="1" w:styleId="afffffffffffffffffffffffffffffff">
    <w:basedOn w:val="TableNormal"/>
    <w:tblPr>
      <w:tblStyleRowBandSize w:val="1"/>
      <w:tblStyleColBandSize w:val="1"/>
    </w:tblPr>
  </w:style>
  <w:style w:type="table" w:customStyle="1" w:styleId="afffffffffffffffffffffffffffffff0">
    <w:basedOn w:val="TableNormal"/>
    <w:tblPr>
      <w:tblStyleRowBandSize w:val="1"/>
      <w:tblStyleColBandSize w:val="1"/>
    </w:tblPr>
  </w:style>
  <w:style w:type="table" w:customStyle="1" w:styleId="afffffffffffffffffffffffffffffff1">
    <w:basedOn w:val="TableNormal"/>
    <w:tblPr>
      <w:tblStyleRowBandSize w:val="1"/>
      <w:tblStyleColBandSize w:val="1"/>
    </w:tblPr>
  </w:style>
  <w:style w:type="table" w:customStyle="1" w:styleId="afffffffffffffffffffffffffffffff2">
    <w:basedOn w:val="TableNormal"/>
    <w:tblPr>
      <w:tblStyleRowBandSize w:val="1"/>
      <w:tblStyleColBandSize w:val="1"/>
    </w:tblPr>
  </w:style>
  <w:style w:type="table" w:customStyle="1" w:styleId="afffffffffffffffffffffffffffffff3">
    <w:basedOn w:val="TableNormal"/>
    <w:tblPr>
      <w:tblStyleRowBandSize w:val="1"/>
      <w:tblStyleColBandSize w:val="1"/>
    </w:tblPr>
  </w:style>
  <w:style w:type="table" w:customStyle="1" w:styleId="afffffffffffffffffffffffffffffff4">
    <w:basedOn w:val="TableNormal"/>
    <w:tblPr>
      <w:tblStyleRowBandSize w:val="1"/>
      <w:tblStyleColBandSize w:val="1"/>
    </w:tblPr>
  </w:style>
  <w:style w:type="table" w:customStyle="1" w:styleId="afffffffffffffffffffffffffffffff5">
    <w:basedOn w:val="TableNormal"/>
    <w:tblPr>
      <w:tblStyleRowBandSize w:val="1"/>
      <w:tblStyleColBandSize w:val="1"/>
    </w:tblPr>
  </w:style>
  <w:style w:type="table" w:customStyle="1" w:styleId="afffffffffffffffffffffffffffffff6">
    <w:basedOn w:val="TableNormal"/>
    <w:tblPr>
      <w:tblStyleRowBandSize w:val="1"/>
      <w:tblStyleColBandSize w:val="1"/>
    </w:tblPr>
  </w:style>
  <w:style w:type="table" w:customStyle="1" w:styleId="afffffffffffffffffffffffffffffff7">
    <w:basedOn w:val="TableNormal"/>
    <w:tblPr>
      <w:tblStyleRowBandSize w:val="1"/>
      <w:tblStyleColBandSize w:val="1"/>
    </w:tblPr>
  </w:style>
  <w:style w:type="table" w:customStyle="1" w:styleId="afffffffffffffffffffffffffffffff8">
    <w:basedOn w:val="TableNormal"/>
    <w:tblPr>
      <w:tblStyleRowBandSize w:val="1"/>
      <w:tblStyleColBandSize w:val="1"/>
    </w:tblPr>
  </w:style>
  <w:style w:type="table" w:customStyle="1" w:styleId="afffffffffffffffffffffffffffffff9">
    <w:basedOn w:val="TableNormal"/>
    <w:tblPr>
      <w:tblStyleRowBandSize w:val="1"/>
      <w:tblStyleColBandSize w:val="1"/>
    </w:tblPr>
  </w:style>
  <w:style w:type="table" w:customStyle="1" w:styleId="afffffffffffffffffffffffffffffffa">
    <w:basedOn w:val="TableNormal"/>
    <w:tblPr>
      <w:tblStyleRowBandSize w:val="1"/>
      <w:tblStyleColBandSize w:val="1"/>
    </w:tblPr>
  </w:style>
  <w:style w:type="table" w:customStyle="1" w:styleId="afffffffffffffffffffffffffffffffb">
    <w:basedOn w:val="TableNormal"/>
    <w:tblPr>
      <w:tblStyleRowBandSize w:val="1"/>
      <w:tblStyleColBandSize w:val="1"/>
    </w:tblPr>
  </w:style>
  <w:style w:type="table" w:customStyle="1" w:styleId="afffffffffffffffffffffffffffffffc">
    <w:basedOn w:val="TableNormal"/>
    <w:tblPr>
      <w:tblStyleRowBandSize w:val="1"/>
      <w:tblStyleColBandSize w:val="1"/>
    </w:tblPr>
  </w:style>
  <w:style w:type="table" w:customStyle="1" w:styleId="afffffffffffffffffffffffffffffffd">
    <w:basedOn w:val="TableNormal"/>
    <w:tblPr>
      <w:tblStyleRowBandSize w:val="1"/>
      <w:tblStyleColBandSize w:val="1"/>
    </w:tblPr>
  </w:style>
  <w:style w:type="table" w:customStyle="1" w:styleId="afffffffffffffffffffffffffffffffe">
    <w:basedOn w:val="TableNormal"/>
    <w:tblPr>
      <w:tblStyleRowBandSize w:val="1"/>
      <w:tblStyleColBandSize w:val="1"/>
    </w:tblPr>
  </w:style>
  <w:style w:type="table" w:customStyle="1" w:styleId="affffffffffffffffffffffffffffffff">
    <w:basedOn w:val="TableNormal"/>
    <w:tblPr>
      <w:tblStyleRowBandSize w:val="1"/>
      <w:tblStyleColBandSize w:val="1"/>
    </w:tblPr>
  </w:style>
  <w:style w:type="table" w:customStyle="1" w:styleId="affffffffffffffffffffffffffffffff0">
    <w:basedOn w:val="TableNormal"/>
    <w:tblPr>
      <w:tblStyleRowBandSize w:val="1"/>
      <w:tblStyleColBandSize w:val="1"/>
    </w:tblPr>
  </w:style>
  <w:style w:type="table" w:customStyle="1" w:styleId="affffffffffffffffffffffffffffffff1">
    <w:basedOn w:val="TableNormal"/>
    <w:tblPr>
      <w:tblStyleRowBandSize w:val="1"/>
      <w:tblStyleColBandSize w:val="1"/>
    </w:tblPr>
  </w:style>
  <w:style w:type="table" w:customStyle="1" w:styleId="affffffffffffffffffffffffffffffff2">
    <w:basedOn w:val="TableNormal"/>
    <w:tblPr>
      <w:tblStyleRowBandSize w:val="1"/>
      <w:tblStyleColBandSize w:val="1"/>
    </w:tblPr>
  </w:style>
  <w:style w:type="table" w:customStyle="1" w:styleId="affffffffffffffffffffffffffffffff3">
    <w:basedOn w:val="TableNormal"/>
    <w:tblPr>
      <w:tblStyleRowBandSize w:val="1"/>
      <w:tblStyleColBandSize w:val="1"/>
    </w:tblPr>
  </w:style>
  <w:style w:type="table" w:customStyle="1" w:styleId="affffffffffffffffffffffffffffffff4">
    <w:basedOn w:val="TableNormal"/>
    <w:tblPr>
      <w:tblStyleRowBandSize w:val="1"/>
      <w:tblStyleColBandSize w:val="1"/>
    </w:tblPr>
  </w:style>
  <w:style w:type="table" w:customStyle="1" w:styleId="affffffffffffffffffffffffffffffff5">
    <w:basedOn w:val="TableNormal"/>
    <w:tblPr>
      <w:tblStyleRowBandSize w:val="1"/>
      <w:tblStyleColBandSize w:val="1"/>
    </w:tblPr>
  </w:style>
  <w:style w:type="table" w:customStyle="1" w:styleId="affffffffffffffffffffffffffffffff6">
    <w:basedOn w:val="TableNormal"/>
    <w:tblPr>
      <w:tblStyleRowBandSize w:val="1"/>
      <w:tblStyleColBandSize w:val="1"/>
    </w:tblPr>
  </w:style>
  <w:style w:type="table" w:customStyle="1" w:styleId="affffffffffffffffffffffffffffffff7">
    <w:basedOn w:val="TableNormal"/>
    <w:tblPr>
      <w:tblStyleRowBandSize w:val="1"/>
      <w:tblStyleColBandSize w:val="1"/>
    </w:tblPr>
  </w:style>
  <w:style w:type="table" w:customStyle="1" w:styleId="affffffffffffffffffffffffffffffff8">
    <w:basedOn w:val="TableNormal"/>
    <w:tblPr>
      <w:tblStyleRowBandSize w:val="1"/>
      <w:tblStyleColBandSize w:val="1"/>
    </w:tblPr>
  </w:style>
  <w:style w:type="table" w:customStyle="1" w:styleId="affffffffffffffffffffffffffffffff9">
    <w:basedOn w:val="TableNormal"/>
    <w:tblPr>
      <w:tblStyleRowBandSize w:val="1"/>
      <w:tblStyleColBandSize w:val="1"/>
    </w:tblPr>
  </w:style>
  <w:style w:type="table" w:customStyle="1" w:styleId="affffffffffffffffffffffffffffffffa">
    <w:basedOn w:val="TableNormal"/>
    <w:tblPr>
      <w:tblStyleRowBandSize w:val="1"/>
      <w:tblStyleColBandSize w:val="1"/>
    </w:tblPr>
  </w:style>
  <w:style w:type="table" w:customStyle="1" w:styleId="affffffffffffffffffffffffffffffffb">
    <w:basedOn w:val="TableNormal"/>
    <w:tblPr>
      <w:tblStyleRowBandSize w:val="1"/>
      <w:tblStyleColBandSize w:val="1"/>
    </w:tblPr>
  </w:style>
  <w:style w:type="table" w:customStyle="1" w:styleId="affffffffffffffffffffffffffffffffc">
    <w:basedOn w:val="TableNormal"/>
    <w:tblPr>
      <w:tblStyleRowBandSize w:val="1"/>
      <w:tblStyleColBandSize w:val="1"/>
    </w:tblPr>
  </w:style>
  <w:style w:type="table" w:customStyle="1" w:styleId="affffffffffffffffffffffffffffffffd">
    <w:basedOn w:val="TableNormal"/>
    <w:tblPr>
      <w:tblStyleRowBandSize w:val="1"/>
      <w:tblStyleColBandSize w:val="1"/>
    </w:tblPr>
  </w:style>
  <w:style w:type="table" w:customStyle="1" w:styleId="affffffffffffffffffffffffffffffffe">
    <w:basedOn w:val="TableNormal"/>
    <w:tblPr>
      <w:tblStyleRowBandSize w:val="1"/>
      <w:tblStyleColBandSize w:val="1"/>
    </w:tblPr>
  </w:style>
  <w:style w:type="table" w:customStyle="1" w:styleId="afffffffffffffffffffffffffffffffff">
    <w:basedOn w:val="TableNormal"/>
    <w:tblPr>
      <w:tblStyleRowBandSize w:val="1"/>
      <w:tblStyleColBandSize w:val="1"/>
    </w:tblPr>
  </w:style>
  <w:style w:type="table" w:customStyle="1" w:styleId="afffffffffffffffffffffffffffffffff0">
    <w:basedOn w:val="TableNormal"/>
    <w:tblPr>
      <w:tblStyleRowBandSize w:val="1"/>
      <w:tblStyleColBandSize w:val="1"/>
    </w:tblPr>
  </w:style>
  <w:style w:type="table" w:customStyle="1" w:styleId="afffffffffffffffffffffffffffffffff1">
    <w:basedOn w:val="TableNormal"/>
    <w:tblPr>
      <w:tblStyleRowBandSize w:val="1"/>
      <w:tblStyleColBandSize w:val="1"/>
    </w:tblPr>
  </w:style>
  <w:style w:type="table" w:customStyle="1" w:styleId="afffffffffffffffffffffffffffffffff2">
    <w:basedOn w:val="TableNormal"/>
    <w:tblPr>
      <w:tblStyleRowBandSize w:val="1"/>
      <w:tblStyleColBandSize w:val="1"/>
    </w:tblPr>
  </w:style>
  <w:style w:type="table" w:customStyle="1" w:styleId="afffffffffffffffffffffffffffffffff3">
    <w:basedOn w:val="TableNormal"/>
    <w:tblPr>
      <w:tblStyleRowBandSize w:val="1"/>
      <w:tblStyleColBandSize w:val="1"/>
    </w:tblPr>
  </w:style>
  <w:style w:type="table" w:customStyle="1" w:styleId="afffffffffffffffffffffffffffffffff4">
    <w:basedOn w:val="TableNormal"/>
    <w:tblPr>
      <w:tblStyleRowBandSize w:val="1"/>
      <w:tblStyleColBandSize w:val="1"/>
    </w:tblPr>
  </w:style>
  <w:style w:type="table" w:customStyle="1" w:styleId="afffffffffffffffffffffffffffffffff5">
    <w:basedOn w:val="TableNormal"/>
    <w:tblPr>
      <w:tblStyleRowBandSize w:val="1"/>
      <w:tblStyleColBandSize w:val="1"/>
    </w:tblPr>
  </w:style>
  <w:style w:type="table" w:customStyle="1" w:styleId="afffffffffffffffffffffffffffffffff6">
    <w:basedOn w:val="TableNormal"/>
    <w:tblPr>
      <w:tblStyleRowBandSize w:val="1"/>
      <w:tblStyleColBandSize w:val="1"/>
    </w:tblPr>
  </w:style>
  <w:style w:type="table" w:customStyle="1" w:styleId="afffffffffffffffffffffffffffffffff7">
    <w:basedOn w:val="TableNormal"/>
    <w:tblPr>
      <w:tblStyleRowBandSize w:val="1"/>
      <w:tblStyleColBandSize w:val="1"/>
    </w:tblPr>
  </w:style>
  <w:style w:type="table" w:customStyle="1" w:styleId="afffffffffffffffffffffffffffffffff8">
    <w:basedOn w:val="TableNormal"/>
    <w:tblPr>
      <w:tblStyleRowBandSize w:val="1"/>
      <w:tblStyleColBandSize w:val="1"/>
    </w:tblPr>
  </w:style>
  <w:style w:type="table" w:customStyle="1" w:styleId="afffffffffffffffffffffffffffffffff9">
    <w:basedOn w:val="TableNormal"/>
    <w:tblPr>
      <w:tblStyleRowBandSize w:val="1"/>
      <w:tblStyleColBandSize w:val="1"/>
    </w:tblPr>
  </w:style>
  <w:style w:type="table" w:customStyle="1" w:styleId="afffffffffffffffffffffffffffffffffa">
    <w:basedOn w:val="TableNormal"/>
    <w:tblPr>
      <w:tblStyleRowBandSize w:val="1"/>
      <w:tblStyleColBandSize w:val="1"/>
    </w:tblPr>
  </w:style>
  <w:style w:type="table" w:customStyle="1" w:styleId="afffffffffffffffffffffffffffffffffb">
    <w:basedOn w:val="TableNormal"/>
    <w:tblPr>
      <w:tblStyleRowBandSize w:val="1"/>
      <w:tblStyleColBandSize w:val="1"/>
    </w:tblPr>
  </w:style>
  <w:style w:type="table" w:customStyle="1" w:styleId="afffffffffffffffffffffffffffffffffc">
    <w:basedOn w:val="TableNormal"/>
    <w:tblPr>
      <w:tblStyleRowBandSize w:val="1"/>
      <w:tblStyleColBandSize w:val="1"/>
    </w:tblPr>
  </w:style>
  <w:style w:type="table" w:customStyle="1" w:styleId="afffffffffffffffffffffffffffffffffd">
    <w:basedOn w:val="TableNormal"/>
    <w:tblPr>
      <w:tblStyleRowBandSize w:val="1"/>
      <w:tblStyleColBandSize w:val="1"/>
    </w:tblPr>
  </w:style>
  <w:style w:type="table" w:customStyle="1" w:styleId="afffffffffffffffffffffffffffffffffe">
    <w:basedOn w:val="TableNormal"/>
    <w:tblPr>
      <w:tblStyleRowBandSize w:val="1"/>
      <w:tblStyleColBandSize w:val="1"/>
    </w:tblPr>
  </w:style>
  <w:style w:type="table" w:customStyle="1" w:styleId="affffffffffffffffffffffffffffffffff">
    <w:basedOn w:val="TableNormal"/>
    <w:tblPr>
      <w:tblStyleRowBandSize w:val="1"/>
      <w:tblStyleColBandSize w:val="1"/>
    </w:tblPr>
  </w:style>
  <w:style w:type="table" w:customStyle="1" w:styleId="affffffffffffffffffffffffffffffffff0">
    <w:basedOn w:val="TableNormal"/>
    <w:tblPr>
      <w:tblStyleRowBandSize w:val="1"/>
      <w:tblStyleColBandSize w:val="1"/>
    </w:tblPr>
  </w:style>
  <w:style w:type="table" w:customStyle="1" w:styleId="affffffffffffffffffffffffffffffffff1">
    <w:basedOn w:val="TableNormal"/>
    <w:tblPr>
      <w:tblStyleRowBandSize w:val="1"/>
      <w:tblStyleColBandSize w:val="1"/>
    </w:tblPr>
  </w:style>
  <w:style w:type="table" w:customStyle="1" w:styleId="affffffffffffffffffffffffffffffffff2">
    <w:basedOn w:val="TableNormal"/>
    <w:tblPr>
      <w:tblStyleRowBandSize w:val="1"/>
      <w:tblStyleColBandSize w:val="1"/>
    </w:tblPr>
  </w:style>
  <w:style w:type="table" w:customStyle="1" w:styleId="affffffffffffffffffffffffffffffffff3">
    <w:basedOn w:val="TableNormal"/>
    <w:tblPr>
      <w:tblStyleRowBandSize w:val="1"/>
      <w:tblStyleColBandSize w:val="1"/>
    </w:tblPr>
  </w:style>
  <w:style w:type="table" w:customStyle="1" w:styleId="affffffffffffffffffffffffffffffffff4">
    <w:basedOn w:val="TableNormal"/>
    <w:tblPr>
      <w:tblStyleRowBandSize w:val="1"/>
      <w:tblStyleColBandSize w:val="1"/>
    </w:tblPr>
  </w:style>
  <w:style w:type="table" w:customStyle="1" w:styleId="affffffffffffffffffffffffffffffffff5">
    <w:basedOn w:val="TableNormal"/>
    <w:tblPr>
      <w:tblStyleRowBandSize w:val="1"/>
      <w:tblStyleColBandSize w:val="1"/>
    </w:tblPr>
  </w:style>
  <w:style w:type="table" w:customStyle="1" w:styleId="affffffffffffffffffffffffffffffffff6">
    <w:basedOn w:val="TableNormal"/>
    <w:tblPr>
      <w:tblStyleRowBandSize w:val="1"/>
      <w:tblStyleColBandSize w:val="1"/>
    </w:tblPr>
  </w:style>
  <w:style w:type="table" w:customStyle="1" w:styleId="affffffffffffffffffffffffffffffffff7">
    <w:basedOn w:val="TableNormal"/>
    <w:tblPr>
      <w:tblStyleRowBandSize w:val="1"/>
      <w:tblStyleColBandSize w:val="1"/>
    </w:tblPr>
  </w:style>
  <w:style w:type="table" w:customStyle="1" w:styleId="affffffffffffffffffffffffffffffffff8">
    <w:basedOn w:val="TableNormal"/>
    <w:tblPr>
      <w:tblStyleRowBandSize w:val="1"/>
      <w:tblStyleColBandSize w:val="1"/>
    </w:tblPr>
  </w:style>
  <w:style w:type="table" w:customStyle="1" w:styleId="affffffffffffffffffffffffffffffffff9">
    <w:basedOn w:val="TableNormal"/>
    <w:tblPr>
      <w:tblStyleRowBandSize w:val="1"/>
      <w:tblStyleColBandSize w:val="1"/>
    </w:tblPr>
  </w:style>
  <w:style w:type="table" w:customStyle="1" w:styleId="affffffffffffffffffffffffffffffffffa">
    <w:basedOn w:val="TableNormal"/>
    <w:tblPr>
      <w:tblStyleRowBandSize w:val="1"/>
      <w:tblStyleColBandSize w:val="1"/>
    </w:tblPr>
  </w:style>
  <w:style w:type="table" w:customStyle="1" w:styleId="affffffffffffffffffffffffffffffffffb">
    <w:basedOn w:val="TableNormal"/>
    <w:tblPr>
      <w:tblStyleRowBandSize w:val="1"/>
      <w:tblStyleColBandSize w:val="1"/>
    </w:tblPr>
  </w:style>
  <w:style w:type="table" w:customStyle="1" w:styleId="affffffffffffffffffffffffffffffffffc">
    <w:basedOn w:val="TableNormal"/>
    <w:tblPr>
      <w:tblStyleRowBandSize w:val="1"/>
      <w:tblStyleColBandSize w:val="1"/>
    </w:tblPr>
  </w:style>
  <w:style w:type="table" w:customStyle="1" w:styleId="affffffffffffffffffffffffffffffffffd">
    <w:basedOn w:val="TableNormal"/>
    <w:tblPr>
      <w:tblStyleRowBandSize w:val="1"/>
      <w:tblStyleColBandSize w:val="1"/>
    </w:tblPr>
  </w:style>
  <w:style w:type="table" w:customStyle="1" w:styleId="affffffffffffffffffffffffffffffffffe">
    <w:basedOn w:val="TableNormal"/>
    <w:tblPr>
      <w:tblStyleRowBandSize w:val="1"/>
      <w:tblStyleColBandSize w:val="1"/>
    </w:tblPr>
  </w:style>
  <w:style w:type="table" w:customStyle="1" w:styleId="afffffffffffffffffffffffffffffffffff">
    <w:basedOn w:val="TableNormal"/>
    <w:tblPr>
      <w:tblStyleRowBandSize w:val="1"/>
      <w:tblStyleColBandSize w:val="1"/>
    </w:tblPr>
  </w:style>
  <w:style w:type="table" w:customStyle="1" w:styleId="afffffffffffffffffffffffffffffffffff0">
    <w:basedOn w:val="TableNormal"/>
    <w:tblPr>
      <w:tblStyleRowBandSize w:val="1"/>
      <w:tblStyleColBandSize w:val="1"/>
    </w:tblPr>
  </w:style>
  <w:style w:type="table" w:customStyle="1" w:styleId="afffffffffffffffffffffffffffffffffff1">
    <w:basedOn w:val="TableNormal"/>
    <w:tblPr>
      <w:tblStyleRowBandSize w:val="1"/>
      <w:tblStyleColBandSize w:val="1"/>
    </w:tblPr>
  </w:style>
  <w:style w:type="table" w:customStyle="1" w:styleId="afffffffffffffffffffffffffffffffffff2">
    <w:basedOn w:val="TableNormal"/>
    <w:tblPr>
      <w:tblStyleRowBandSize w:val="1"/>
      <w:tblStyleColBandSize w:val="1"/>
    </w:tblPr>
  </w:style>
  <w:style w:type="table" w:customStyle="1" w:styleId="afffffffffffffffffffffffffffffffffff3">
    <w:basedOn w:val="TableNormal"/>
    <w:tblPr>
      <w:tblStyleRowBandSize w:val="1"/>
      <w:tblStyleColBandSize w:val="1"/>
    </w:tblPr>
  </w:style>
  <w:style w:type="table" w:customStyle="1" w:styleId="afffffffffffffffffffffffffffffffffff4">
    <w:basedOn w:val="TableNormal"/>
    <w:tblPr>
      <w:tblStyleRowBandSize w:val="1"/>
      <w:tblStyleColBandSize w:val="1"/>
    </w:tblPr>
  </w:style>
  <w:style w:type="table" w:customStyle="1" w:styleId="afffffffffffffffffffffffffffffffffff5">
    <w:basedOn w:val="TableNormal"/>
    <w:tblPr>
      <w:tblStyleRowBandSize w:val="1"/>
      <w:tblStyleColBandSize w:val="1"/>
    </w:tblPr>
  </w:style>
  <w:style w:type="table" w:customStyle="1" w:styleId="afffffffffffffffffffffffffffffffffff6">
    <w:basedOn w:val="TableNormal"/>
    <w:tblPr>
      <w:tblStyleRowBandSize w:val="1"/>
      <w:tblStyleColBandSize w:val="1"/>
    </w:tblPr>
  </w:style>
  <w:style w:type="table" w:customStyle="1" w:styleId="afffffffffffffffffffffffffffffffffff7">
    <w:basedOn w:val="TableNormal"/>
    <w:tblPr>
      <w:tblStyleRowBandSize w:val="1"/>
      <w:tblStyleColBandSize w:val="1"/>
    </w:tblPr>
  </w:style>
  <w:style w:type="table" w:customStyle="1" w:styleId="afffffffffffffffffffffffffffffffffff8">
    <w:basedOn w:val="TableNormal"/>
    <w:tblPr>
      <w:tblStyleRowBandSize w:val="1"/>
      <w:tblStyleColBandSize w:val="1"/>
    </w:tblPr>
  </w:style>
  <w:style w:type="table" w:customStyle="1" w:styleId="afffffffffffffffffffffffffffffffffff9">
    <w:basedOn w:val="TableNormal"/>
    <w:tblPr>
      <w:tblStyleRowBandSize w:val="1"/>
      <w:tblStyleColBandSize w:val="1"/>
    </w:tblPr>
  </w:style>
  <w:style w:type="table" w:customStyle="1" w:styleId="afffffffffffffffffffffffffffffffffffa">
    <w:basedOn w:val="TableNormal"/>
    <w:tblPr>
      <w:tblStyleRowBandSize w:val="1"/>
      <w:tblStyleColBandSize w:val="1"/>
    </w:tblPr>
  </w:style>
  <w:style w:type="table" w:customStyle="1" w:styleId="afffffffffffffffffffffffffffffffffffb">
    <w:basedOn w:val="TableNormal"/>
    <w:tblPr>
      <w:tblStyleRowBandSize w:val="1"/>
      <w:tblStyleColBandSize w:val="1"/>
    </w:tblPr>
  </w:style>
  <w:style w:type="table" w:customStyle="1" w:styleId="afffffffffffffffffffffffffffffffffffc">
    <w:basedOn w:val="TableNormal"/>
    <w:tblPr>
      <w:tblStyleRowBandSize w:val="1"/>
      <w:tblStyleColBandSize w:val="1"/>
    </w:tblPr>
  </w:style>
  <w:style w:type="table" w:customStyle="1" w:styleId="afffffffffffffffffffffffffffffffffffd">
    <w:basedOn w:val="TableNormal"/>
    <w:tblPr>
      <w:tblStyleRowBandSize w:val="1"/>
      <w:tblStyleColBandSize w:val="1"/>
    </w:tblPr>
  </w:style>
  <w:style w:type="table" w:customStyle="1" w:styleId="afffffffffffffffffffffffffffffffffffe">
    <w:basedOn w:val="TableNormal"/>
    <w:tblPr>
      <w:tblStyleRowBandSize w:val="1"/>
      <w:tblStyleColBandSize w:val="1"/>
    </w:tblPr>
  </w:style>
  <w:style w:type="table" w:customStyle="1" w:styleId="affffffffffffffffffffffffffffffffffff">
    <w:basedOn w:val="TableNormal"/>
    <w:tblPr>
      <w:tblStyleRowBandSize w:val="1"/>
      <w:tblStyleColBandSize w:val="1"/>
    </w:tblPr>
  </w:style>
  <w:style w:type="table" w:customStyle="1" w:styleId="affffffffffffffffffffffffffffffffffff0">
    <w:basedOn w:val="TableNormal"/>
    <w:tblPr>
      <w:tblStyleRowBandSize w:val="1"/>
      <w:tblStyleColBandSize w:val="1"/>
    </w:tblPr>
  </w:style>
  <w:style w:type="table" w:customStyle="1" w:styleId="affffffffffffffffffffffffffffffffffff1">
    <w:basedOn w:val="TableNormal"/>
    <w:tblPr>
      <w:tblStyleRowBandSize w:val="1"/>
      <w:tblStyleColBandSize w:val="1"/>
    </w:tblPr>
  </w:style>
  <w:style w:type="table" w:customStyle="1" w:styleId="affffffffffffffffffffffffffffffffffff2">
    <w:basedOn w:val="TableNormal"/>
    <w:tblPr>
      <w:tblStyleRowBandSize w:val="1"/>
      <w:tblStyleColBandSize w:val="1"/>
    </w:tblPr>
  </w:style>
  <w:style w:type="table" w:customStyle="1" w:styleId="affffffffffffffffffffffffffffffffffff3">
    <w:basedOn w:val="TableNormal"/>
    <w:tblPr>
      <w:tblStyleRowBandSize w:val="1"/>
      <w:tblStyleColBandSize w:val="1"/>
    </w:tblPr>
  </w:style>
  <w:style w:type="table" w:customStyle="1" w:styleId="affffffffffffffffffffffffffffffffffff4">
    <w:basedOn w:val="TableNormal"/>
    <w:tblPr>
      <w:tblStyleRowBandSize w:val="1"/>
      <w:tblStyleColBandSize w:val="1"/>
    </w:tblPr>
  </w:style>
  <w:style w:type="table" w:customStyle="1" w:styleId="affffffffffffffffffffffffffffffffffff5">
    <w:basedOn w:val="TableNormal"/>
    <w:tblPr>
      <w:tblStyleRowBandSize w:val="1"/>
      <w:tblStyleColBandSize w:val="1"/>
    </w:tblPr>
  </w:style>
  <w:style w:type="table" w:customStyle="1" w:styleId="affffffffffffffffffffffffffffffffffff6">
    <w:basedOn w:val="TableNormal"/>
    <w:tblPr>
      <w:tblStyleRowBandSize w:val="1"/>
      <w:tblStyleColBandSize w:val="1"/>
    </w:tblPr>
  </w:style>
  <w:style w:type="table" w:customStyle="1" w:styleId="affffffffffffffffffffffffffffffffffff7">
    <w:basedOn w:val="TableNormal"/>
    <w:tblPr>
      <w:tblStyleRowBandSize w:val="1"/>
      <w:tblStyleColBandSize w:val="1"/>
    </w:tblPr>
  </w:style>
  <w:style w:type="table" w:customStyle="1" w:styleId="affffffffffffffffffffffffffffffffffff8">
    <w:basedOn w:val="TableNormal"/>
    <w:tblPr>
      <w:tblStyleRowBandSize w:val="1"/>
      <w:tblStyleColBandSize w:val="1"/>
    </w:tblPr>
  </w:style>
  <w:style w:type="table" w:customStyle="1" w:styleId="affffffffffffffffffffffffffffffffffff9">
    <w:basedOn w:val="TableNormal"/>
    <w:tblPr>
      <w:tblStyleRowBandSize w:val="1"/>
      <w:tblStyleColBandSize w:val="1"/>
    </w:tblPr>
  </w:style>
  <w:style w:type="table" w:customStyle="1" w:styleId="affffffffffffffffffffffffffffffffffffa">
    <w:basedOn w:val="TableNormal"/>
    <w:tblPr>
      <w:tblStyleRowBandSize w:val="1"/>
      <w:tblStyleColBandSize w:val="1"/>
    </w:tblPr>
  </w:style>
  <w:style w:type="table" w:customStyle="1" w:styleId="affffffffffffffffffffffffffffffffffffb">
    <w:basedOn w:val="TableNormal"/>
    <w:tblPr>
      <w:tblStyleRowBandSize w:val="1"/>
      <w:tblStyleColBandSize w:val="1"/>
    </w:tblPr>
  </w:style>
  <w:style w:type="table" w:customStyle="1" w:styleId="affffffffffffffffffffffffffffffffffffc">
    <w:basedOn w:val="TableNormal"/>
    <w:tblPr>
      <w:tblStyleRowBandSize w:val="1"/>
      <w:tblStyleColBandSize w:val="1"/>
    </w:tblPr>
  </w:style>
  <w:style w:type="table" w:customStyle="1" w:styleId="affffffffffffffffffffffffffffffffffffd">
    <w:basedOn w:val="TableNormal"/>
    <w:tblPr>
      <w:tblStyleRowBandSize w:val="1"/>
      <w:tblStyleColBandSize w:val="1"/>
    </w:tblPr>
  </w:style>
  <w:style w:type="table" w:customStyle="1" w:styleId="affffffffffffffffffffffffffffffffffffe">
    <w:basedOn w:val="TableNormal"/>
    <w:tblPr>
      <w:tblStyleRowBandSize w:val="1"/>
      <w:tblStyleColBandSize w:val="1"/>
    </w:tblPr>
  </w:style>
  <w:style w:type="table" w:customStyle="1" w:styleId="afffffffffffffffffffffffffffffffffffff">
    <w:basedOn w:val="TableNormal"/>
    <w:tblPr>
      <w:tblStyleRowBandSize w:val="1"/>
      <w:tblStyleColBandSize w:val="1"/>
    </w:tblPr>
  </w:style>
  <w:style w:type="table" w:customStyle="1" w:styleId="afffffffffffffffffffffffffffffffffffff0">
    <w:basedOn w:val="TableNormal"/>
    <w:tblPr>
      <w:tblStyleRowBandSize w:val="1"/>
      <w:tblStyleColBandSize w:val="1"/>
    </w:tblPr>
  </w:style>
  <w:style w:type="table" w:customStyle="1" w:styleId="afffffffffffffffffffffffffffffffffffff1">
    <w:basedOn w:val="TableNormal"/>
    <w:tblPr>
      <w:tblStyleRowBandSize w:val="1"/>
      <w:tblStyleColBandSize w:val="1"/>
    </w:tblPr>
  </w:style>
  <w:style w:type="table" w:customStyle="1" w:styleId="afffffffffffffffffffffffffffffffffffff2">
    <w:basedOn w:val="TableNormal"/>
    <w:tblPr>
      <w:tblStyleRowBandSize w:val="1"/>
      <w:tblStyleColBandSize w:val="1"/>
    </w:tblPr>
  </w:style>
  <w:style w:type="table" w:customStyle="1" w:styleId="afffffffffffffffffffffffffffffffffffff3">
    <w:basedOn w:val="TableNormal"/>
    <w:tblPr>
      <w:tblStyleRowBandSize w:val="1"/>
      <w:tblStyleColBandSize w:val="1"/>
    </w:tblPr>
  </w:style>
  <w:style w:type="table" w:customStyle="1" w:styleId="afffffffffffffffffffffffffffffffffffff4">
    <w:basedOn w:val="TableNormal"/>
    <w:tblPr>
      <w:tblStyleRowBandSize w:val="1"/>
      <w:tblStyleColBandSize w:val="1"/>
    </w:tblPr>
  </w:style>
  <w:style w:type="table" w:customStyle="1" w:styleId="afffffffffffffffffffffffffffffffffffff5">
    <w:basedOn w:val="TableNormal"/>
    <w:tblPr>
      <w:tblStyleRowBandSize w:val="1"/>
      <w:tblStyleColBandSize w:val="1"/>
    </w:tblPr>
  </w:style>
  <w:style w:type="table" w:customStyle="1" w:styleId="afffffffffffffffffffffffffffffffffffff6">
    <w:basedOn w:val="TableNormal"/>
    <w:tblPr>
      <w:tblStyleRowBandSize w:val="1"/>
      <w:tblStyleColBandSize w:val="1"/>
    </w:tblPr>
  </w:style>
  <w:style w:type="table" w:customStyle="1" w:styleId="afffffffffffffffffffffffffffffffffffff7">
    <w:basedOn w:val="TableNormal"/>
    <w:tblPr>
      <w:tblStyleRowBandSize w:val="1"/>
      <w:tblStyleColBandSize w:val="1"/>
    </w:tblPr>
  </w:style>
  <w:style w:type="table" w:customStyle="1" w:styleId="afffffffffffffffffffffffffffffffffffff8">
    <w:basedOn w:val="TableNormal"/>
    <w:tblPr>
      <w:tblStyleRowBandSize w:val="1"/>
      <w:tblStyleColBandSize w:val="1"/>
    </w:tblPr>
  </w:style>
  <w:style w:type="table" w:customStyle="1" w:styleId="afffffffffffffffffffffffffffffffffffff9">
    <w:basedOn w:val="TableNormal"/>
    <w:tblPr>
      <w:tblStyleRowBandSize w:val="1"/>
      <w:tblStyleColBandSize w:val="1"/>
    </w:tblPr>
  </w:style>
  <w:style w:type="table" w:customStyle="1" w:styleId="afffffffffffffffffffffffffffffffffffffa">
    <w:basedOn w:val="TableNormal"/>
    <w:tblPr>
      <w:tblStyleRowBandSize w:val="1"/>
      <w:tblStyleColBandSize w:val="1"/>
    </w:tblPr>
  </w:style>
  <w:style w:type="table" w:customStyle="1" w:styleId="afffffffffffffffffffffffffffffffffffffb">
    <w:basedOn w:val="TableNormal"/>
    <w:tblPr>
      <w:tblStyleRowBandSize w:val="1"/>
      <w:tblStyleColBandSize w:val="1"/>
    </w:tblPr>
  </w:style>
  <w:style w:type="table" w:customStyle="1" w:styleId="afffffffffffffffffffffffffffffffffffffc">
    <w:basedOn w:val="TableNormal"/>
    <w:tblPr>
      <w:tblStyleRowBandSize w:val="1"/>
      <w:tblStyleColBandSize w:val="1"/>
    </w:tblPr>
  </w:style>
  <w:style w:type="table" w:customStyle="1" w:styleId="afffffffffffffffffffffffffffffffffffffd">
    <w:basedOn w:val="TableNormal"/>
    <w:tblPr>
      <w:tblStyleRowBandSize w:val="1"/>
      <w:tblStyleColBandSize w:val="1"/>
    </w:tblPr>
  </w:style>
  <w:style w:type="table" w:customStyle="1" w:styleId="afffffffffffffffffffffffffffffffffffffe">
    <w:basedOn w:val="TableNormal"/>
    <w:tblPr>
      <w:tblStyleRowBandSize w:val="1"/>
      <w:tblStyleColBandSize w:val="1"/>
    </w:tblPr>
  </w:style>
  <w:style w:type="table" w:customStyle="1" w:styleId="affffffffffffffffffffffffffffffffffffff">
    <w:basedOn w:val="TableNormal"/>
    <w:tblPr>
      <w:tblStyleRowBandSize w:val="1"/>
      <w:tblStyleColBandSize w:val="1"/>
    </w:tblPr>
  </w:style>
  <w:style w:type="table" w:customStyle="1" w:styleId="affffffffffffffffffffffffffffffffffffff0">
    <w:basedOn w:val="TableNormal"/>
    <w:tblPr>
      <w:tblStyleRowBandSize w:val="1"/>
      <w:tblStyleColBandSize w:val="1"/>
    </w:tblPr>
  </w:style>
  <w:style w:type="table" w:customStyle="1" w:styleId="affffffffffffffffffffffffffffffffffffff1">
    <w:basedOn w:val="TableNormal"/>
    <w:tblPr>
      <w:tblStyleRowBandSize w:val="1"/>
      <w:tblStyleColBandSize w:val="1"/>
    </w:tblPr>
  </w:style>
  <w:style w:type="table" w:customStyle="1" w:styleId="affffffffffffffffffffffffffffffffffffff2">
    <w:basedOn w:val="TableNormal"/>
    <w:tblPr>
      <w:tblStyleRowBandSize w:val="1"/>
      <w:tblStyleColBandSize w:val="1"/>
    </w:tblPr>
  </w:style>
  <w:style w:type="table" w:customStyle="1" w:styleId="affffffffffffffffffffffffffffffffffffff3">
    <w:basedOn w:val="TableNormal"/>
    <w:tblPr>
      <w:tblStyleRowBandSize w:val="1"/>
      <w:tblStyleColBandSize w:val="1"/>
    </w:tblPr>
  </w:style>
  <w:style w:type="table" w:customStyle="1" w:styleId="affffffffffffffffffffffffffffffffffffff4">
    <w:basedOn w:val="TableNormal"/>
    <w:tblPr>
      <w:tblStyleRowBandSize w:val="1"/>
      <w:tblStyleColBandSize w:val="1"/>
    </w:tblPr>
  </w:style>
  <w:style w:type="table" w:customStyle="1" w:styleId="affffffffffffffffffffffffffffffffffffff5">
    <w:basedOn w:val="TableNormal"/>
    <w:tblPr>
      <w:tblStyleRowBandSize w:val="1"/>
      <w:tblStyleColBandSize w:val="1"/>
    </w:tblPr>
  </w:style>
  <w:style w:type="table" w:customStyle="1" w:styleId="affffffffffffffffffffffffffffffffffffff6">
    <w:basedOn w:val="TableNormal"/>
    <w:tblPr>
      <w:tblStyleRowBandSize w:val="1"/>
      <w:tblStyleColBandSize w:val="1"/>
    </w:tblPr>
  </w:style>
  <w:style w:type="table" w:customStyle="1" w:styleId="affffffffffffffffffffffffffffffffffffff7">
    <w:basedOn w:val="TableNormal"/>
    <w:tblPr>
      <w:tblStyleRowBandSize w:val="1"/>
      <w:tblStyleColBandSize w:val="1"/>
    </w:tblPr>
  </w:style>
  <w:style w:type="table" w:customStyle="1" w:styleId="affffffffffffffffffffffffffffffffffffff8">
    <w:basedOn w:val="TableNormal"/>
    <w:tblPr>
      <w:tblStyleRowBandSize w:val="1"/>
      <w:tblStyleColBandSize w:val="1"/>
    </w:tblPr>
  </w:style>
  <w:style w:type="table" w:customStyle="1" w:styleId="affffffffffffffffffffffffffffffffffffff9">
    <w:basedOn w:val="TableNormal"/>
    <w:tblPr>
      <w:tblStyleRowBandSize w:val="1"/>
      <w:tblStyleColBandSize w:val="1"/>
    </w:tblPr>
  </w:style>
  <w:style w:type="table" w:customStyle="1" w:styleId="affffffffffffffffffffffffffffffffffffffa">
    <w:basedOn w:val="TableNormal"/>
    <w:tblPr>
      <w:tblStyleRowBandSize w:val="1"/>
      <w:tblStyleColBandSize w:val="1"/>
    </w:tblPr>
  </w:style>
  <w:style w:type="table" w:customStyle="1" w:styleId="affffffffffffffffffffffffffffffffffffffb">
    <w:basedOn w:val="TableNormal"/>
    <w:tblPr>
      <w:tblStyleRowBandSize w:val="1"/>
      <w:tblStyleColBandSize w:val="1"/>
    </w:tblPr>
  </w:style>
  <w:style w:type="table" w:customStyle="1" w:styleId="affffffffffffffffffffffffffffffffffffffc">
    <w:basedOn w:val="TableNormal"/>
    <w:tblPr>
      <w:tblStyleRowBandSize w:val="1"/>
      <w:tblStyleColBandSize w:val="1"/>
    </w:tblPr>
  </w:style>
  <w:style w:type="table" w:customStyle="1" w:styleId="affffffffffffffffffffffffffffffffffffffd">
    <w:basedOn w:val="TableNormal"/>
    <w:tblPr>
      <w:tblStyleRowBandSize w:val="1"/>
      <w:tblStyleColBandSize w:val="1"/>
    </w:tblPr>
  </w:style>
  <w:style w:type="table" w:customStyle="1" w:styleId="affffffffffffffffffffffffffffffffffffffe">
    <w:basedOn w:val="TableNormal"/>
    <w:tblPr>
      <w:tblStyleRowBandSize w:val="1"/>
      <w:tblStyleColBandSize w:val="1"/>
    </w:tblPr>
  </w:style>
  <w:style w:type="table" w:customStyle="1" w:styleId="afffffffffffffffffffffffffffffffffffffff">
    <w:basedOn w:val="TableNormal"/>
    <w:tblPr>
      <w:tblStyleRowBandSize w:val="1"/>
      <w:tblStyleColBandSize w:val="1"/>
    </w:tblPr>
  </w:style>
  <w:style w:type="table" w:customStyle="1" w:styleId="afffffffffffffffffffffffffffffffffffffff0">
    <w:basedOn w:val="TableNormal"/>
    <w:tblPr>
      <w:tblStyleRowBandSize w:val="1"/>
      <w:tblStyleColBandSize w:val="1"/>
    </w:tblPr>
  </w:style>
  <w:style w:type="table" w:customStyle="1" w:styleId="afffffffffffffffffffffffffffffffffffffff1">
    <w:basedOn w:val="TableNormal"/>
    <w:tblPr>
      <w:tblStyleRowBandSize w:val="1"/>
      <w:tblStyleColBandSize w:val="1"/>
    </w:tblPr>
  </w:style>
  <w:style w:type="table" w:customStyle="1" w:styleId="afffffffffffffffffffffffffffffffffffffff2">
    <w:basedOn w:val="TableNormal"/>
    <w:tblPr>
      <w:tblStyleRowBandSize w:val="1"/>
      <w:tblStyleColBandSize w:val="1"/>
    </w:tblPr>
  </w:style>
  <w:style w:type="table" w:customStyle="1" w:styleId="afffffffffffffffffffffffffffffffffffffff3">
    <w:basedOn w:val="TableNormal"/>
    <w:tblPr>
      <w:tblStyleRowBandSize w:val="1"/>
      <w:tblStyleColBandSize w:val="1"/>
    </w:tblPr>
  </w:style>
  <w:style w:type="table" w:customStyle="1" w:styleId="afffffffffffffffffffffffffffffffffffffff4">
    <w:basedOn w:val="TableNormal"/>
    <w:tblPr>
      <w:tblStyleRowBandSize w:val="1"/>
      <w:tblStyleColBandSize w:val="1"/>
    </w:tblPr>
  </w:style>
  <w:style w:type="table" w:customStyle="1" w:styleId="afffffffffffffffffffffffffffffffffffffff5">
    <w:basedOn w:val="TableNormal"/>
    <w:tblPr>
      <w:tblStyleRowBandSize w:val="1"/>
      <w:tblStyleColBandSize w:val="1"/>
    </w:tblPr>
  </w:style>
  <w:style w:type="table" w:customStyle="1" w:styleId="afffffffffffffffffffffffffffffffffffffff6">
    <w:basedOn w:val="TableNormal"/>
    <w:tblPr>
      <w:tblStyleRowBandSize w:val="1"/>
      <w:tblStyleColBandSize w:val="1"/>
    </w:tblPr>
  </w:style>
  <w:style w:type="table" w:customStyle="1" w:styleId="afffffffffffffffffffffffffffffffffffffff7">
    <w:basedOn w:val="TableNormal"/>
    <w:tblPr>
      <w:tblStyleRowBandSize w:val="1"/>
      <w:tblStyleColBandSize w:val="1"/>
    </w:tblPr>
  </w:style>
  <w:style w:type="table" w:customStyle="1" w:styleId="afffffffffffffffffffffffffffffffffffffff8">
    <w:basedOn w:val="TableNormal"/>
    <w:tblPr>
      <w:tblStyleRowBandSize w:val="1"/>
      <w:tblStyleColBandSize w:val="1"/>
    </w:tblPr>
  </w:style>
  <w:style w:type="table" w:customStyle="1" w:styleId="afffffffffffffffffffffffffffffffffffffff9">
    <w:basedOn w:val="TableNormal"/>
    <w:tblPr>
      <w:tblStyleRowBandSize w:val="1"/>
      <w:tblStyleColBandSize w:val="1"/>
    </w:tblPr>
  </w:style>
  <w:style w:type="table" w:customStyle="1" w:styleId="afffffffffffffffffffffffffffffffffffffffa">
    <w:basedOn w:val="TableNormal"/>
    <w:tblPr>
      <w:tblStyleRowBandSize w:val="1"/>
      <w:tblStyleColBandSize w:val="1"/>
    </w:tblPr>
  </w:style>
  <w:style w:type="table" w:customStyle="1" w:styleId="afffffffffffffffffffffffffffffffffffffffb">
    <w:basedOn w:val="TableNormal"/>
    <w:tblPr>
      <w:tblStyleRowBandSize w:val="1"/>
      <w:tblStyleColBandSize w:val="1"/>
    </w:tblPr>
  </w:style>
  <w:style w:type="table" w:customStyle="1" w:styleId="afffffffffffffffffffffffffffffffffffffffc">
    <w:basedOn w:val="TableNormal"/>
    <w:tblPr>
      <w:tblStyleRowBandSize w:val="1"/>
      <w:tblStyleColBandSize w:val="1"/>
    </w:tblPr>
  </w:style>
  <w:style w:type="table" w:customStyle="1" w:styleId="afffffffffffffffffffffffffffffffffffffffd">
    <w:basedOn w:val="TableNormal"/>
    <w:tblPr>
      <w:tblStyleRowBandSize w:val="1"/>
      <w:tblStyleColBandSize w:val="1"/>
    </w:tblPr>
  </w:style>
  <w:style w:type="table" w:customStyle="1" w:styleId="afffffffffffffffffffffffffffffffffffffffe">
    <w:basedOn w:val="TableNormal"/>
    <w:tblPr>
      <w:tblStyleRowBandSize w:val="1"/>
      <w:tblStyleColBandSize w:val="1"/>
    </w:tblPr>
  </w:style>
  <w:style w:type="table" w:customStyle="1" w:styleId="affffffffffffffffffffffffffffffffffffffff">
    <w:basedOn w:val="TableNormal"/>
    <w:tblPr>
      <w:tblStyleRowBandSize w:val="1"/>
      <w:tblStyleColBandSize w:val="1"/>
    </w:tblPr>
  </w:style>
  <w:style w:type="table" w:customStyle="1" w:styleId="affffffffffffffffffffffffffffffffffffffff0">
    <w:basedOn w:val="TableNormal"/>
    <w:tblPr>
      <w:tblStyleRowBandSize w:val="1"/>
      <w:tblStyleColBandSize w:val="1"/>
    </w:tblPr>
  </w:style>
  <w:style w:type="table" w:customStyle="1" w:styleId="affffffffffffffffffffffffffffffffffffffff1">
    <w:basedOn w:val="TableNormal"/>
    <w:tblPr>
      <w:tblStyleRowBandSize w:val="1"/>
      <w:tblStyleColBandSize w:val="1"/>
    </w:tblPr>
  </w:style>
  <w:style w:type="table" w:customStyle="1" w:styleId="affffffffffffffffffffffffffffffffffffffff2">
    <w:basedOn w:val="TableNormal"/>
    <w:tblPr>
      <w:tblStyleRowBandSize w:val="1"/>
      <w:tblStyleColBandSize w:val="1"/>
    </w:tblPr>
  </w:style>
  <w:style w:type="table" w:customStyle="1" w:styleId="affffffffffffffffffffffffffffffffffffffff3">
    <w:basedOn w:val="TableNormal"/>
    <w:tblPr>
      <w:tblStyleRowBandSize w:val="1"/>
      <w:tblStyleColBandSize w:val="1"/>
    </w:tblPr>
  </w:style>
  <w:style w:type="table" w:customStyle="1" w:styleId="affffffffffffffffffffffffffffffffffffffff4">
    <w:basedOn w:val="TableNormal"/>
    <w:tblPr>
      <w:tblStyleRowBandSize w:val="1"/>
      <w:tblStyleColBandSize w:val="1"/>
    </w:tblPr>
  </w:style>
  <w:style w:type="table" w:customStyle="1" w:styleId="affffffffffffffffffffffffffffffffffffffff5">
    <w:basedOn w:val="TableNormal"/>
    <w:tblPr>
      <w:tblStyleRowBandSize w:val="1"/>
      <w:tblStyleColBandSize w:val="1"/>
    </w:tblPr>
  </w:style>
  <w:style w:type="table" w:customStyle="1" w:styleId="affffffffffffffffffffffffffffffffffffffff6">
    <w:basedOn w:val="TableNormal"/>
    <w:tblPr>
      <w:tblStyleRowBandSize w:val="1"/>
      <w:tblStyleColBandSize w:val="1"/>
    </w:tblPr>
  </w:style>
  <w:style w:type="table" w:customStyle="1" w:styleId="affffffffffffffffffffffffffffffffffffffff7">
    <w:basedOn w:val="TableNormal"/>
    <w:tblPr>
      <w:tblStyleRowBandSize w:val="1"/>
      <w:tblStyleColBandSize w:val="1"/>
    </w:tblPr>
  </w:style>
  <w:style w:type="table" w:customStyle="1" w:styleId="affffffffffffffffffffffffffffffffffffffff8">
    <w:basedOn w:val="TableNormal"/>
    <w:tblPr>
      <w:tblStyleRowBandSize w:val="1"/>
      <w:tblStyleColBandSize w:val="1"/>
    </w:tblPr>
  </w:style>
  <w:style w:type="table" w:customStyle="1" w:styleId="affffffffffffffffffffffffffffffffffffffff9">
    <w:basedOn w:val="TableNormal"/>
    <w:tblPr>
      <w:tblStyleRowBandSize w:val="1"/>
      <w:tblStyleColBandSize w:val="1"/>
    </w:tblPr>
  </w:style>
  <w:style w:type="table" w:customStyle="1" w:styleId="affffffffffffffffffffffffffffffffffffffffa">
    <w:basedOn w:val="TableNormal"/>
    <w:tblPr>
      <w:tblStyleRowBandSize w:val="1"/>
      <w:tblStyleColBandSize w:val="1"/>
    </w:tblPr>
  </w:style>
  <w:style w:type="table" w:customStyle="1" w:styleId="affffffffffffffffffffffffffffffffffffffffb">
    <w:basedOn w:val="TableNormal"/>
    <w:tblPr>
      <w:tblStyleRowBandSize w:val="1"/>
      <w:tblStyleColBandSize w:val="1"/>
    </w:tblPr>
  </w:style>
  <w:style w:type="table" w:customStyle="1" w:styleId="affffffffffffffffffffffffffffffffffffffffc">
    <w:basedOn w:val="TableNormal"/>
    <w:tblPr>
      <w:tblStyleRowBandSize w:val="1"/>
      <w:tblStyleColBandSize w:val="1"/>
    </w:tblPr>
  </w:style>
  <w:style w:type="table" w:customStyle="1" w:styleId="affffffffffffffffffffffffffffffffffffffffd">
    <w:basedOn w:val="TableNormal"/>
    <w:tblPr>
      <w:tblStyleRowBandSize w:val="1"/>
      <w:tblStyleColBandSize w:val="1"/>
    </w:tblPr>
  </w:style>
  <w:style w:type="table" w:customStyle="1" w:styleId="affffffffffffffffffffffffffffffffffffffffe">
    <w:basedOn w:val="TableNormal"/>
    <w:tblPr>
      <w:tblStyleRowBandSize w:val="1"/>
      <w:tblStyleColBandSize w:val="1"/>
    </w:tblPr>
  </w:style>
  <w:style w:type="table" w:customStyle="1" w:styleId="afffffffffffffffffffffffffffffffffffffffff">
    <w:basedOn w:val="TableNormal"/>
    <w:tblPr>
      <w:tblStyleRowBandSize w:val="1"/>
      <w:tblStyleColBandSize w:val="1"/>
    </w:tblPr>
  </w:style>
  <w:style w:type="table" w:customStyle="1" w:styleId="afffffffffffffffffffffffffffffffffffffffff0">
    <w:basedOn w:val="TableNormal"/>
    <w:tblPr>
      <w:tblStyleRowBandSize w:val="1"/>
      <w:tblStyleColBandSize w:val="1"/>
    </w:tblPr>
  </w:style>
  <w:style w:type="table" w:customStyle="1" w:styleId="afffffffffffffffffffffffffffffffffffffffff1">
    <w:basedOn w:val="TableNormal"/>
    <w:tblPr>
      <w:tblStyleRowBandSize w:val="1"/>
      <w:tblStyleColBandSize w:val="1"/>
    </w:tblPr>
  </w:style>
  <w:style w:type="table" w:customStyle="1" w:styleId="afffffffffffffffffffffffffffffffffffffffff2">
    <w:basedOn w:val="TableNormal"/>
    <w:tblPr>
      <w:tblStyleRowBandSize w:val="1"/>
      <w:tblStyleColBandSize w:val="1"/>
    </w:tblPr>
  </w:style>
  <w:style w:type="table" w:customStyle="1" w:styleId="afffffffffffffffffffffffffffffffffffffffff3">
    <w:basedOn w:val="TableNormal"/>
    <w:tblPr>
      <w:tblStyleRowBandSize w:val="1"/>
      <w:tblStyleColBandSize w:val="1"/>
    </w:tblPr>
  </w:style>
  <w:style w:type="table" w:customStyle="1" w:styleId="afffffffffffffffffffffffffffffffffffffffff4">
    <w:basedOn w:val="TableNormal"/>
    <w:tblPr>
      <w:tblStyleRowBandSize w:val="1"/>
      <w:tblStyleColBandSize w:val="1"/>
    </w:tblPr>
  </w:style>
  <w:style w:type="table" w:customStyle="1" w:styleId="afffffffffffffffffffffffffffffffffffffffff5">
    <w:basedOn w:val="TableNormal"/>
    <w:tblPr>
      <w:tblStyleRowBandSize w:val="1"/>
      <w:tblStyleColBandSize w:val="1"/>
    </w:tblPr>
  </w:style>
  <w:style w:type="table" w:customStyle="1" w:styleId="afffffffffffffffffffffffffffffffffffffffff6">
    <w:basedOn w:val="TableNormal"/>
    <w:tblPr>
      <w:tblStyleRowBandSize w:val="1"/>
      <w:tblStyleColBandSize w:val="1"/>
    </w:tblPr>
  </w:style>
  <w:style w:type="table" w:customStyle="1" w:styleId="afffffffffffffffffffffffffffffffffffffffff7">
    <w:basedOn w:val="TableNormal"/>
    <w:tblPr>
      <w:tblStyleRowBandSize w:val="1"/>
      <w:tblStyleColBandSize w:val="1"/>
    </w:tblPr>
  </w:style>
  <w:style w:type="table" w:customStyle="1" w:styleId="afffffffffffffffffffffffffffffffffffffffff8">
    <w:basedOn w:val="TableNormal"/>
    <w:tblPr>
      <w:tblStyleRowBandSize w:val="1"/>
      <w:tblStyleColBandSize w:val="1"/>
    </w:tblPr>
  </w:style>
  <w:style w:type="table" w:customStyle="1" w:styleId="afffffffffffffffffffffffffffffffffffffffff9">
    <w:basedOn w:val="TableNormal"/>
    <w:tblPr>
      <w:tblStyleRowBandSize w:val="1"/>
      <w:tblStyleColBandSize w:val="1"/>
    </w:tblPr>
  </w:style>
  <w:style w:type="table" w:customStyle="1" w:styleId="afffffffffffffffffffffffffffffffffffffffffa">
    <w:basedOn w:val="TableNormal"/>
    <w:tblPr>
      <w:tblStyleRowBandSize w:val="1"/>
      <w:tblStyleColBandSize w:val="1"/>
    </w:tblPr>
  </w:style>
  <w:style w:type="table" w:customStyle="1" w:styleId="afffffffffffffffffffffffffffffffffffffffffb">
    <w:basedOn w:val="TableNormal"/>
    <w:tblPr>
      <w:tblStyleRowBandSize w:val="1"/>
      <w:tblStyleColBandSize w:val="1"/>
    </w:tblPr>
  </w:style>
  <w:style w:type="table" w:customStyle="1" w:styleId="afffffffffffffffffffffffffffffffffffffffffc">
    <w:basedOn w:val="TableNormal"/>
    <w:tblPr>
      <w:tblStyleRowBandSize w:val="1"/>
      <w:tblStyleColBandSize w:val="1"/>
    </w:tblPr>
  </w:style>
  <w:style w:type="table" w:customStyle="1" w:styleId="afffffffffffffffffffffffffffffffffffffffffd">
    <w:basedOn w:val="TableNormal"/>
    <w:tblPr>
      <w:tblStyleRowBandSize w:val="1"/>
      <w:tblStyleColBandSize w:val="1"/>
    </w:tblPr>
  </w:style>
  <w:style w:type="table" w:customStyle="1" w:styleId="afffffffffffffffffffffffffffffffffffffffffe">
    <w:basedOn w:val="TableNormal"/>
    <w:tblPr>
      <w:tblStyleRowBandSize w:val="1"/>
      <w:tblStyleColBandSize w:val="1"/>
    </w:tblPr>
  </w:style>
  <w:style w:type="table" w:customStyle="1" w:styleId="affffffffffffffffffffffffffffffffffffffffff">
    <w:basedOn w:val="TableNormal"/>
    <w:tblPr>
      <w:tblStyleRowBandSize w:val="1"/>
      <w:tblStyleColBandSize w:val="1"/>
    </w:tblPr>
  </w:style>
  <w:style w:type="table" w:customStyle="1" w:styleId="affffffffffffffffffffffffffffffffffffffffff0">
    <w:basedOn w:val="TableNormal"/>
    <w:tblPr>
      <w:tblStyleRowBandSize w:val="1"/>
      <w:tblStyleColBandSize w:val="1"/>
    </w:tblPr>
  </w:style>
  <w:style w:type="table" w:customStyle="1" w:styleId="affffffffffffffffffffffffffffffffffffffffff1">
    <w:basedOn w:val="TableNormal"/>
    <w:tblPr>
      <w:tblStyleRowBandSize w:val="1"/>
      <w:tblStyleColBandSize w:val="1"/>
    </w:tblPr>
  </w:style>
  <w:style w:type="table" w:customStyle="1" w:styleId="affffffffffffffffffffffffffffffffffffffffff2">
    <w:basedOn w:val="TableNormal"/>
    <w:tblPr>
      <w:tblStyleRowBandSize w:val="1"/>
      <w:tblStyleColBandSize w:val="1"/>
    </w:tblPr>
  </w:style>
  <w:style w:type="table" w:customStyle="1" w:styleId="affffffffffffffffffffffffffffffffffffffffff3">
    <w:basedOn w:val="TableNormal"/>
    <w:tblPr>
      <w:tblStyleRowBandSize w:val="1"/>
      <w:tblStyleColBandSize w:val="1"/>
    </w:tblPr>
  </w:style>
  <w:style w:type="table" w:customStyle="1" w:styleId="affffffffffffffffffffffffffffffffffffffffff4">
    <w:basedOn w:val="TableNormal"/>
    <w:tblPr>
      <w:tblStyleRowBandSize w:val="1"/>
      <w:tblStyleColBandSize w:val="1"/>
    </w:tblPr>
  </w:style>
  <w:style w:type="table" w:customStyle="1" w:styleId="affffffffffffffffffffffffffffffffffffffffff5">
    <w:basedOn w:val="TableNormal"/>
    <w:tblPr>
      <w:tblStyleRowBandSize w:val="1"/>
      <w:tblStyleColBandSize w:val="1"/>
    </w:tblPr>
  </w:style>
  <w:style w:type="table" w:customStyle="1" w:styleId="affffffffffffffffffffffffffffffffffffffffff6">
    <w:basedOn w:val="TableNormal"/>
    <w:tblPr>
      <w:tblStyleRowBandSize w:val="1"/>
      <w:tblStyleColBandSize w:val="1"/>
    </w:tblPr>
  </w:style>
  <w:style w:type="table" w:customStyle="1" w:styleId="affffffffffffffffffffffffffffffffffffffffff7">
    <w:basedOn w:val="TableNormal"/>
    <w:tblPr>
      <w:tblStyleRowBandSize w:val="1"/>
      <w:tblStyleColBandSize w:val="1"/>
    </w:tblPr>
  </w:style>
  <w:style w:type="table" w:customStyle="1" w:styleId="affffffffffffffffffffffffffffffffffffffffff8">
    <w:basedOn w:val="TableNormal"/>
    <w:tblPr>
      <w:tblStyleRowBandSize w:val="1"/>
      <w:tblStyleColBandSize w:val="1"/>
    </w:tblPr>
  </w:style>
  <w:style w:type="table" w:customStyle="1" w:styleId="affffffffffffffffffffffffffffffffffffffffff9">
    <w:basedOn w:val="TableNormal"/>
    <w:tblPr>
      <w:tblStyleRowBandSize w:val="1"/>
      <w:tblStyleColBandSize w:val="1"/>
    </w:tblPr>
  </w:style>
  <w:style w:type="table" w:customStyle="1" w:styleId="affffffffffffffffffffffffffffffffffffffffffa">
    <w:basedOn w:val="TableNormal"/>
    <w:tblPr>
      <w:tblStyleRowBandSize w:val="1"/>
      <w:tblStyleColBandSize w:val="1"/>
    </w:tblPr>
  </w:style>
  <w:style w:type="table" w:customStyle="1" w:styleId="affffffffffffffffffffffffffffffffffffffffffb">
    <w:basedOn w:val="TableNormal"/>
    <w:tblPr>
      <w:tblStyleRowBandSize w:val="1"/>
      <w:tblStyleColBandSize w:val="1"/>
    </w:tblPr>
  </w:style>
  <w:style w:type="table" w:customStyle="1" w:styleId="affffffffffffffffffffffffffffffffffffffffffc">
    <w:basedOn w:val="TableNormal"/>
    <w:tblPr>
      <w:tblStyleRowBandSize w:val="1"/>
      <w:tblStyleColBandSize w:val="1"/>
    </w:tblPr>
  </w:style>
  <w:style w:type="table" w:customStyle="1" w:styleId="affffffffffffffffffffffffffffffffffffffffffd">
    <w:basedOn w:val="TableNormal"/>
    <w:tblPr>
      <w:tblStyleRowBandSize w:val="1"/>
      <w:tblStyleColBandSize w:val="1"/>
    </w:tblPr>
  </w:style>
  <w:style w:type="table" w:customStyle="1" w:styleId="affffffffffffffffffffffffffffffffffffffffffe">
    <w:basedOn w:val="TableNormal"/>
    <w:tblPr>
      <w:tblStyleRowBandSize w:val="1"/>
      <w:tblStyleColBandSize w:val="1"/>
    </w:tblPr>
  </w:style>
  <w:style w:type="table" w:customStyle="1" w:styleId="afffffffffffffffffffffffffffffffffffffffffff">
    <w:basedOn w:val="TableNormal"/>
    <w:tblPr>
      <w:tblStyleRowBandSize w:val="1"/>
      <w:tblStyleColBandSize w:val="1"/>
    </w:tblPr>
  </w:style>
  <w:style w:type="table" w:customStyle="1" w:styleId="afffffffffffffffffffffffffffffffffffffffffff0">
    <w:basedOn w:val="TableNormal"/>
    <w:tblPr>
      <w:tblStyleRowBandSize w:val="1"/>
      <w:tblStyleColBandSize w:val="1"/>
    </w:tblPr>
  </w:style>
  <w:style w:type="table" w:customStyle="1" w:styleId="afffffffffffffffffffffffffffffffffffffffffff1">
    <w:basedOn w:val="TableNormal"/>
    <w:tblPr>
      <w:tblStyleRowBandSize w:val="1"/>
      <w:tblStyleColBandSize w:val="1"/>
    </w:tblPr>
  </w:style>
  <w:style w:type="table" w:customStyle="1" w:styleId="afffffffffffffffffffffffffffffffffffffffffff2">
    <w:basedOn w:val="TableNormal"/>
    <w:tblPr>
      <w:tblStyleRowBandSize w:val="1"/>
      <w:tblStyleColBandSize w:val="1"/>
    </w:tblPr>
  </w:style>
  <w:style w:type="table" w:customStyle="1" w:styleId="afffffffffffffffffffffffffffffffffffffffffff3">
    <w:basedOn w:val="TableNormal"/>
    <w:tblPr>
      <w:tblStyleRowBandSize w:val="1"/>
      <w:tblStyleColBandSize w:val="1"/>
    </w:tblPr>
  </w:style>
  <w:style w:type="table" w:customStyle="1" w:styleId="afffffffffffffffffffffffffffffffffffffffffff4">
    <w:basedOn w:val="TableNormal"/>
    <w:tblPr>
      <w:tblStyleRowBandSize w:val="1"/>
      <w:tblStyleColBandSize w:val="1"/>
    </w:tblPr>
  </w:style>
  <w:style w:type="table" w:customStyle="1" w:styleId="afffffffffffffffffffffffffffffffffffffffffff5">
    <w:basedOn w:val="TableNormal"/>
    <w:tblPr>
      <w:tblStyleRowBandSize w:val="1"/>
      <w:tblStyleColBandSize w:val="1"/>
    </w:tblPr>
  </w:style>
  <w:style w:type="table" w:customStyle="1" w:styleId="afffffffffffffffffffffffffffffffffffffffffff6">
    <w:basedOn w:val="TableNormal"/>
    <w:tblPr>
      <w:tblStyleRowBandSize w:val="1"/>
      <w:tblStyleColBandSize w:val="1"/>
    </w:tblPr>
  </w:style>
  <w:style w:type="table" w:customStyle="1" w:styleId="afffffffffffffffffffffffffffffffffffffffffff7">
    <w:basedOn w:val="TableNormal"/>
    <w:tblPr>
      <w:tblStyleRowBandSize w:val="1"/>
      <w:tblStyleColBandSize w:val="1"/>
    </w:tblPr>
  </w:style>
  <w:style w:type="table" w:customStyle="1" w:styleId="afffffffffffffffffffffffffffffffffffffffffff8">
    <w:basedOn w:val="TableNormal"/>
    <w:tblPr>
      <w:tblStyleRowBandSize w:val="1"/>
      <w:tblStyleColBandSize w:val="1"/>
    </w:tblPr>
  </w:style>
  <w:style w:type="table" w:customStyle="1" w:styleId="afffffffffffffffffffffffffffffffffffffffffff9">
    <w:basedOn w:val="TableNormal"/>
    <w:tblPr>
      <w:tblStyleRowBandSize w:val="1"/>
      <w:tblStyleColBandSize w:val="1"/>
    </w:tblPr>
  </w:style>
  <w:style w:type="table" w:customStyle="1" w:styleId="afffffffffffffffffffffffffffffffffffffffffffa">
    <w:basedOn w:val="TableNormal"/>
    <w:tblPr>
      <w:tblStyleRowBandSize w:val="1"/>
      <w:tblStyleColBandSize w:val="1"/>
    </w:tblPr>
  </w:style>
  <w:style w:type="table" w:customStyle="1" w:styleId="afffffffffffffffffffffffffffffffffffffffffffb">
    <w:basedOn w:val="TableNormal"/>
    <w:tblPr>
      <w:tblStyleRowBandSize w:val="1"/>
      <w:tblStyleColBandSize w:val="1"/>
    </w:tblPr>
  </w:style>
  <w:style w:type="table" w:customStyle="1" w:styleId="afffffffffffffffffffffffffffffffffffffffffffc">
    <w:basedOn w:val="TableNormal"/>
    <w:tblPr>
      <w:tblStyleRowBandSize w:val="1"/>
      <w:tblStyleColBandSize w:val="1"/>
    </w:tblPr>
  </w:style>
  <w:style w:type="table" w:customStyle="1" w:styleId="afffffffffffffffffffffffffffffffffffffffffffd">
    <w:basedOn w:val="TableNormal"/>
    <w:tblPr>
      <w:tblStyleRowBandSize w:val="1"/>
      <w:tblStyleColBandSize w:val="1"/>
    </w:tblPr>
  </w:style>
  <w:style w:type="table" w:customStyle="1" w:styleId="afffffffffffffffffffffffffffffffffffffffffffe">
    <w:basedOn w:val="TableNormal"/>
    <w:tblPr>
      <w:tblStyleRowBandSize w:val="1"/>
      <w:tblStyleColBandSize w:val="1"/>
    </w:tblPr>
  </w:style>
  <w:style w:type="table" w:customStyle="1" w:styleId="affffffffffffffffffffffffffffffffffffffffffff">
    <w:basedOn w:val="TableNormal"/>
    <w:tblPr>
      <w:tblStyleRowBandSize w:val="1"/>
      <w:tblStyleColBandSize w:val="1"/>
    </w:tblPr>
  </w:style>
  <w:style w:type="table" w:customStyle="1" w:styleId="affffffffffffffffffffffffffffffffffffffffffff0">
    <w:basedOn w:val="TableNormal"/>
    <w:tblPr>
      <w:tblStyleRowBandSize w:val="1"/>
      <w:tblStyleColBandSize w:val="1"/>
    </w:tblPr>
  </w:style>
  <w:style w:type="table" w:customStyle="1" w:styleId="affffffffffffffffffffffffffffffffffffffffffff1">
    <w:basedOn w:val="TableNormal"/>
    <w:tblPr>
      <w:tblStyleRowBandSize w:val="1"/>
      <w:tblStyleColBandSize w:val="1"/>
    </w:tblPr>
  </w:style>
  <w:style w:type="table" w:customStyle="1" w:styleId="affffffffffffffffffffffffffffffffffffffffffff2">
    <w:basedOn w:val="TableNormal"/>
    <w:tblPr>
      <w:tblStyleRowBandSize w:val="1"/>
      <w:tblStyleColBandSize w:val="1"/>
    </w:tblPr>
  </w:style>
  <w:style w:type="table" w:customStyle="1" w:styleId="affffffffffffffffffffffffffffffffffffffffffff3">
    <w:basedOn w:val="TableNormal"/>
    <w:tblPr>
      <w:tblStyleRowBandSize w:val="1"/>
      <w:tblStyleColBandSize w:val="1"/>
    </w:tblPr>
  </w:style>
  <w:style w:type="table" w:customStyle="1" w:styleId="affffffffffffffffffffffffffffffffffffffffffff4">
    <w:basedOn w:val="TableNormal"/>
    <w:tblPr>
      <w:tblStyleRowBandSize w:val="1"/>
      <w:tblStyleColBandSize w:val="1"/>
    </w:tblPr>
  </w:style>
  <w:style w:type="table" w:customStyle="1" w:styleId="affffffffffffffffffffffffffffffffffffffffffff5">
    <w:basedOn w:val="TableNormal"/>
    <w:tblPr>
      <w:tblStyleRowBandSize w:val="1"/>
      <w:tblStyleColBandSize w:val="1"/>
    </w:tblPr>
  </w:style>
  <w:style w:type="table" w:customStyle="1" w:styleId="affffffffffffffffffffffffffffffffffffffffffff6">
    <w:basedOn w:val="TableNormal"/>
    <w:tblPr>
      <w:tblStyleRowBandSize w:val="1"/>
      <w:tblStyleColBandSize w:val="1"/>
    </w:tblPr>
  </w:style>
  <w:style w:type="table" w:customStyle="1" w:styleId="affffffffffffffffffffffffffffffffffffffffffff7">
    <w:basedOn w:val="TableNormal"/>
    <w:tblPr>
      <w:tblStyleRowBandSize w:val="1"/>
      <w:tblStyleColBandSize w:val="1"/>
    </w:tblPr>
  </w:style>
  <w:style w:type="table" w:customStyle="1" w:styleId="affffffffffffffffffffffffffffffffffffffffffff8">
    <w:basedOn w:val="TableNormal"/>
    <w:tblPr>
      <w:tblStyleRowBandSize w:val="1"/>
      <w:tblStyleColBandSize w:val="1"/>
    </w:tblPr>
  </w:style>
  <w:style w:type="paragraph" w:customStyle="1" w:styleId="UCSpecBody">
    <w:name w:val="UC Spec Body"/>
    <w:basedOn w:val="Normal"/>
    <w:pPr>
      <w:spacing w:after="0" w:line="240" w:lineRule="auto"/>
    </w:pPr>
    <w:rPr>
      <w:color w:val="000000"/>
      <w:sz w:val="24"/>
    </w:rPr>
  </w:style>
  <w:style w:type="paragraph" w:customStyle="1" w:styleId="UCSpecLabel">
    <w:name w:val="UC Spec Label"/>
    <w:basedOn w:val="Normal"/>
    <w:pPr>
      <w:spacing w:after="0" w:line="240" w:lineRule="auto"/>
    </w:pPr>
    <w:rPr>
      <w:b/>
      <w:color w:val="000000"/>
      <w:sz w:val="24"/>
    </w:rPr>
  </w:style>
  <w:style w:type="paragraph" w:styleId="Subtitle">
    <w:name w:val="Subtitle"/>
    <w:basedOn w:val="Normal"/>
    <w:next w:val="Normal"/>
    <w:uiPriority w:val="11"/>
    <w:qFormat/>
    <w:pPr>
      <w:keepNext/>
      <w:keepLines/>
      <w:pBdr>
        <w:top w:val="nil"/>
        <w:left w:val="nil"/>
        <w:bottom w:val="nil"/>
        <w:right w:val="nil"/>
        <w:between w:val="nil"/>
      </w:pBdr>
      <w:spacing w:before="360" w:after="80" w:line="240" w:lineRule="auto"/>
    </w:pPr>
    <w:rPr>
      <w:i/>
      <w:iCs/>
      <w:color w:val="666666"/>
      <w:sz w:val="48"/>
      <w:szCs w:val="48"/>
    </w:rPr>
  </w:style>
  <w:style w:type="table" w:customStyle="1" w:styleId="affffffffffffffffffffffffffffffffffffffffffff9">
    <w:basedOn w:val="TableNormal"/>
    <w:tblPr>
      <w:tblStyleRowBandSize w:val="1"/>
      <w:tblStyleColBandSize w:val="1"/>
    </w:tblPr>
  </w:style>
  <w:style w:type="table" w:customStyle="1" w:styleId="affffffffffffffffffffffffffffffffffffffffffffa">
    <w:basedOn w:val="TableNormal"/>
    <w:tblPr>
      <w:tblStyleRowBandSize w:val="1"/>
      <w:tblStyleColBandSize w:val="1"/>
    </w:tblPr>
  </w:style>
  <w:style w:type="table" w:customStyle="1" w:styleId="affffffffffffffffffffffffffffffffffffffffffffb">
    <w:basedOn w:val="TableNormal"/>
    <w:tblPr>
      <w:tblStyleRowBandSize w:val="1"/>
      <w:tblStyleColBandSize w:val="1"/>
      <w:tblCellMar>
        <w:left w:w="80" w:type="dxa"/>
        <w:right w:w="80" w:type="dxa"/>
      </w:tblCellMar>
    </w:tblPr>
  </w:style>
  <w:style w:type="table" w:customStyle="1" w:styleId="affffffffffffffffffffffffffffffffffffffffffffc">
    <w:basedOn w:val="TableNormal"/>
    <w:tblPr>
      <w:tblStyleRowBandSize w:val="1"/>
      <w:tblStyleColBandSize w:val="1"/>
      <w:tblCellMar>
        <w:left w:w="80" w:type="dxa"/>
        <w:right w:w="80" w:type="dxa"/>
      </w:tblCellMar>
    </w:tblPr>
  </w:style>
  <w:style w:type="table" w:customStyle="1" w:styleId="affffffffffffffffffffffffffffffffffffffffffffd">
    <w:basedOn w:val="TableNormal"/>
    <w:tblPr>
      <w:tblStyleRowBandSize w:val="1"/>
      <w:tblStyleColBandSize w:val="1"/>
      <w:tblCellMar>
        <w:left w:w="80" w:type="dxa"/>
        <w:right w:w="80" w:type="dxa"/>
      </w:tblCellMar>
    </w:tblPr>
  </w:style>
  <w:style w:type="table" w:customStyle="1" w:styleId="affffffffffffffffffffffffffffffffffffffffffffe">
    <w:basedOn w:val="TableNormal"/>
    <w:tblPr>
      <w:tblStyleRowBandSize w:val="1"/>
      <w:tblStyleColBandSize w:val="1"/>
      <w:tblCellMar>
        <w:left w:w="80" w:type="dxa"/>
        <w:right w:w="80" w:type="dxa"/>
      </w:tblCellMar>
    </w:tblPr>
  </w:style>
  <w:style w:type="table" w:customStyle="1" w:styleId="afffffffffffffffffffffffffffffffffffffffffffff">
    <w:basedOn w:val="TableNormal"/>
    <w:tblPr>
      <w:tblStyleRowBandSize w:val="1"/>
      <w:tblStyleColBandSize w:val="1"/>
      <w:tblCellMar>
        <w:left w:w="80" w:type="dxa"/>
        <w:right w:w="80" w:type="dxa"/>
      </w:tblCellMar>
    </w:tblPr>
  </w:style>
  <w:style w:type="table" w:customStyle="1" w:styleId="afffffffffffffffffffffffffffffffffffffffffffff0">
    <w:basedOn w:val="TableNormal"/>
    <w:tblPr>
      <w:tblStyleRowBandSize w:val="1"/>
      <w:tblStyleColBandSize w:val="1"/>
      <w:tblCellMar>
        <w:left w:w="80" w:type="dxa"/>
        <w:right w:w="80" w:type="dxa"/>
      </w:tblCellMar>
    </w:tblPr>
  </w:style>
  <w:style w:type="table" w:customStyle="1" w:styleId="afffffffffffffffffffffffffffffffffffffffffffff1">
    <w:basedOn w:val="TableNormal"/>
    <w:tblPr>
      <w:tblStyleRowBandSize w:val="1"/>
      <w:tblStyleColBandSize w:val="1"/>
      <w:tblCellMar>
        <w:left w:w="80" w:type="dxa"/>
        <w:right w:w="80" w:type="dxa"/>
      </w:tblCellMar>
    </w:tblPr>
  </w:style>
  <w:style w:type="table" w:customStyle="1" w:styleId="afffffffffffffffffffffffffffffffffffffffffffff2">
    <w:basedOn w:val="TableNormal"/>
    <w:tblPr>
      <w:tblStyleRowBandSize w:val="1"/>
      <w:tblStyleColBandSize w:val="1"/>
      <w:tblCellMar>
        <w:left w:w="80" w:type="dxa"/>
        <w:right w:w="80" w:type="dxa"/>
      </w:tblCellMar>
    </w:tblPr>
  </w:style>
  <w:style w:type="table" w:customStyle="1" w:styleId="afffffffffffffffffffffffffffffffffffffffffffff3">
    <w:basedOn w:val="TableNormal"/>
    <w:tblPr>
      <w:tblStyleRowBandSize w:val="1"/>
      <w:tblStyleColBandSize w:val="1"/>
      <w:tblCellMar>
        <w:left w:w="80" w:type="dxa"/>
        <w:right w:w="80" w:type="dxa"/>
      </w:tblCellMar>
    </w:tblPr>
  </w:style>
  <w:style w:type="table" w:customStyle="1" w:styleId="afffffffffffffffffffffffffffffffffffffffffffff4">
    <w:basedOn w:val="TableNormal"/>
    <w:tblPr>
      <w:tblStyleRowBandSize w:val="1"/>
      <w:tblStyleColBandSize w:val="1"/>
      <w:tblCellMar>
        <w:left w:w="80" w:type="dxa"/>
        <w:right w:w="80" w:type="dxa"/>
      </w:tblCellMar>
    </w:tblPr>
  </w:style>
  <w:style w:type="table" w:customStyle="1" w:styleId="afffffffffffffffffffffffffffffffffffffffffffff5">
    <w:basedOn w:val="TableNormal"/>
    <w:tblPr>
      <w:tblStyleRowBandSize w:val="1"/>
      <w:tblStyleColBandSize w:val="1"/>
      <w:tblCellMar>
        <w:left w:w="80" w:type="dxa"/>
        <w:right w:w="80" w:type="dxa"/>
      </w:tblCellMar>
    </w:tblPr>
  </w:style>
  <w:style w:type="table" w:customStyle="1" w:styleId="afffffffffffffffffffffffffffffffffffffffffffff6">
    <w:basedOn w:val="TableNormal"/>
    <w:tblPr>
      <w:tblStyleRowBandSize w:val="1"/>
      <w:tblStyleColBandSize w:val="1"/>
      <w:tblCellMar>
        <w:left w:w="80" w:type="dxa"/>
        <w:right w:w="80" w:type="dxa"/>
      </w:tblCellMar>
    </w:tblPr>
  </w:style>
  <w:style w:type="table" w:customStyle="1" w:styleId="afffffffffffffffffffffffffffffffffffffffffffff7">
    <w:basedOn w:val="TableNormal"/>
    <w:tblPr>
      <w:tblStyleRowBandSize w:val="1"/>
      <w:tblStyleColBandSize w:val="1"/>
      <w:tblCellMar>
        <w:left w:w="80" w:type="dxa"/>
        <w:right w:w="80" w:type="dxa"/>
      </w:tblCellMar>
    </w:tblPr>
  </w:style>
  <w:style w:type="table" w:customStyle="1" w:styleId="afffffffffffffffffffffffffffffffffffffffffffff8">
    <w:basedOn w:val="TableNormal"/>
    <w:tblPr>
      <w:tblStyleRowBandSize w:val="1"/>
      <w:tblStyleColBandSize w:val="1"/>
      <w:tblCellMar>
        <w:left w:w="80" w:type="dxa"/>
        <w:right w:w="80" w:type="dxa"/>
      </w:tblCellMar>
    </w:tblPr>
  </w:style>
  <w:style w:type="table" w:customStyle="1" w:styleId="afffffffffffffffffffffffffffffffffffffffffffff9">
    <w:basedOn w:val="TableNormal"/>
    <w:tblPr>
      <w:tblStyleRowBandSize w:val="1"/>
      <w:tblStyleColBandSize w:val="1"/>
      <w:tblCellMar>
        <w:left w:w="80" w:type="dxa"/>
        <w:right w:w="80" w:type="dxa"/>
      </w:tblCellMar>
    </w:tblPr>
  </w:style>
  <w:style w:type="table" w:customStyle="1" w:styleId="afffffffffffffffffffffffffffffffffffffffffffffa">
    <w:basedOn w:val="TableNormal"/>
    <w:tblPr>
      <w:tblStyleRowBandSize w:val="1"/>
      <w:tblStyleColBandSize w:val="1"/>
      <w:tblCellMar>
        <w:left w:w="80" w:type="dxa"/>
        <w:right w:w="80" w:type="dxa"/>
      </w:tblCellMar>
    </w:tblPr>
  </w:style>
  <w:style w:type="table" w:customStyle="1" w:styleId="afffffffffffffffffffffffffffffffffffffffffffffb">
    <w:basedOn w:val="TableNormal"/>
    <w:tblPr>
      <w:tblStyleRowBandSize w:val="1"/>
      <w:tblStyleColBandSize w:val="1"/>
      <w:tblCellMar>
        <w:left w:w="80" w:type="dxa"/>
        <w:right w:w="80" w:type="dxa"/>
      </w:tblCellMar>
    </w:tblPr>
  </w:style>
  <w:style w:type="table" w:customStyle="1" w:styleId="afffffffffffffffffffffffffffffffffffffffffffffc">
    <w:basedOn w:val="TableNormal"/>
    <w:tblPr>
      <w:tblStyleRowBandSize w:val="1"/>
      <w:tblStyleColBandSize w:val="1"/>
      <w:tblCellMar>
        <w:left w:w="80" w:type="dxa"/>
        <w:right w:w="80" w:type="dxa"/>
      </w:tblCellMar>
    </w:tblPr>
  </w:style>
  <w:style w:type="table" w:customStyle="1" w:styleId="afffffffffffffffffffffffffffffffffffffffffffffd">
    <w:basedOn w:val="TableNormal"/>
    <w:tblPr>
      <w:tblStyleRowBandSize w:val="1"/>
      <w:tblStyleColBandSize w:val="1"/>
      <w:tblCellMar>
        <w:left w:w="80" w:type="dxa"/>
        <w:right w:w="80" w:type="dxa"/>
      </w:tblCellMar>
    </w:tblPr>
  </w:style>
  <w:style w:type="table" w:customStyle="1" w:styleId="afffffffffffffffffffffffffffffffffffffffffffffe">
    <w:basedOn w:val="TableNormal"/>
    <w:tblPr>
      <w:tblStyleRowBandSize w:val="1"/>
      <w:tblStyleColBandSize w:val="1"/>
      <w:tblCellMar>
        <w:left w:w="80" w:type="dxa"/>
        <w:right w:w="80" w:type="dxa"/>
      </w:tblCellMar>
    </w:tblPr>
  </w:style>
  <w:style w:type="table" w:customStyle="1" w:styleId="affffffffffffffffffffffffffffffffffffffffffffff">
    <w:basedOn w:val="TableNormal"/>
    <w:tblPr>
      <w:tblStyleRowBandSize w:val="1"/>
      <w:tblStyleColBandSize w:val="1"/>
      <w:tblCellMar>
        <w:left w:w="80" w:type="dxa"/>
        <w:right w:w="80" w:type="dxa"/>
      </w:tblCellMar>
    </w:tblPr>
  </w:style>
  <w:style w:type="table" w:customStyle="1" w:styleId="affffffffffffffffffffffffffffffffffffffffffffff0">
    <w:basedOn w:val="TableNormal"/>
    <w:tblPr>
      <w:tblStyleRowBandSize w:val="1"/>
      <w:tblStyleColBandSize w:val="1"/>
      <w:tblCellMar>
        <w:left w:w="80" w:type="dxa"/>
        <w:right w:w="80" w:type="dxa"/>
      </w:tblCellMar>
    </w:tblPr>
  </w:style>
  <w:style w:type="table" w:customStyle="1" w:styleId="affffffffffffffffffffffffffffffffffffffffffffff1">
    <w:basedOn w:val="TableNormal"/>
    <w:tblPr>
      <w:tblStyleRowBandSize w:val="1"/>
      <w:tblStyleColBandSize w:val="1"/>
      <w:tblCellMar>
        <w:left w:w="80" w:type="dxa"/>
        <w:right w:w="80" w:type="dxa"/>
      </w:tblCellMar>
    </w:tblPr>
  </w:style>
  <w:style w:type="table" w:customStyle="1" w:styleId="affffffffffffffffffffffffffffffffffffffffffffff2">
    <w:basedOn w:val="TableNormal"/>
    <w:tblPr>
      <w:tblStyleRowBandSize w:val="1"/>
      <w:tblStyleColBandSize w:val="1"/>
      <w:tblCellMar>
        <w:left w:w="80" w:type="dxa"/>
        <w:right w:w="80" w:type="dxa"/>
      </w:tblCellMar>
    </w:tblPr>
  </w:style>
  <w:style w:type="table" w:customStyle="1" w:styleId="affffffffffffffffffffffffffffffffffffffffffffff3">
    <w:basedOn w:val="TableNormal"/>
    <w:tblPr>
      <w:tblStyleRowBandSize w:val="1"/>
      <w:tblStyleColBandSize w:val="1"/>
      <w:tblCellMar>
        <w:left w:w="80" w:type="dxa"/>
        <w:right w:w="80" w:type="dxa"/>
      </w:tblCellMar>
    </w:tblPr>
  </w:style>
  <w:style w:type="table" w:customStyle="1" w:styleId="affffffffffffffffffffffffffffffffffffffffffffff4">
    <w:basedOn w:val="TableNormal"/>
    <w:tblPr>
      <w:tblStyleRowBandSize w:val="1"/>
      <w:tblStyleColBandSize w:val="1"/>
      <w:tblCellMar>
        <w:left w:w="80" w:type="dxa"/>
        <w:right w:w="80" w:type="dxa"/>
      </w:tblCellMar>
    </w:tblPr>
  </w:style>
  <w:style w:type="table" w:customStyle="1" w:styleId="affffffffffffffffffffffffffffffffffffffffffffff5">
    <w:basedOn w:val="TableNormal"/>
    <w:tblPr>
      <w:tblStyleRowBandSize w:val="1"/>
      <w:tblStyleColBandSize w:val="1"/>
      <w:tblCellMar>
        <w:left w:w="80" w:type="dxa"/>
        <w:right w:w="80" w:type="dxa"/>
      </w:tblCellMar>
    </w:tblPr>
  </w:style>
  <w:style w:type="table" w:customStyle="1" w:styleId="affffffffffffffffffffffffffffffffffffffffffffff6">
    <w:basedOn w:val="TableNormal"/>
    <w:tblPr>
      <w:tblStyleRowBandSize w:val="1"/>
      <w:tblStyleColBandSize w:val="1"/>
      <w:tblCellMar>
        <w:left w:w="80" w:type="dxa"/>
        <w:right w:w="80" w:type="dxa"/>
      </w:tblCellMar>
    </w:tblPr>
  </w:style>
  <w:style w:type="table" w:customStyle="1" w:styleId="affffffffffffffffffffffffffffffffffffffffffffff7">
    <w:basedOn w:val="TableNormal"/>
    <w:tblPr>
      <w:tblStyleRowBandSize w:val="1"/>
      <w:tblStyleColBandSize w:val="1"/>
      <w:tblCellMar>
        <w:left w:w="80" w:type="dxa"/>
        <w:right w:w="80" w:type="dxa"/>
      </w:tblCellMar>
    </w:tblPr>
  </w:style>
  <w:style w:type="table" w:customStyle="1" w:styleId="affffffffffffffffffffffffffffffffffffffffffffff8">
    <w:basedOn w:val="TableNormal"/>
    <w:tblPr>
      <w:tblStyleRowBandSize w:val="1"/>
      <w:tblStyleColBandSize w:val="1"/>
    </w:tblPr>
  </w:style>
  <w:style w:type="table" w:customStyle="1" w:styleId="affffffffffffffffffffffffffffffffffffffffffffff9">
    <w:basedOn w:val="TableNormal"/>
    <w:tblPr>
      <w:tblStyleRowBandSize w:val="1"/>
      <w:tblStyleColBandSize w:val="1"/>
    </w:tblPr>
  </w:style>
  <w:style w:type="table" w:customStyle="1" w:styleId="affffffffffffffffffffffffffffffffffffffffffffffa">
    <w:basedOn w:val="TableNormal"/>
    <w:tblPr>
      <w:tblStyleRowBandSize w:val="1"/>
      <w:tblStyleColBandSize w:val="1"/>
    </w:tblPr>
  </w:style>
  <w:style w:type="table" w:customStyle="1" w:styleId="affffffffffffffffffffffffffffffffffffffffffffffb">
    <w:basedOn w:val="TableNormal"/>
    <w:tblPr>
      <w:tblStyleRowBandSize w:val="1"/>
      <w:tblStyleColBandSize w:val="1"/>
    </w:tblPr>
  </w:style>
  <w:style w:type="table" w:customStyle="1" w:styleId="affffffffffffffffffffffffffffffffffffffffffffffc">
    <w:basedOn w:val="TableNormal"/>
    <w:tblPr>
      <w:tblStyleRowBandSize w:val="1"/>
      <w:tblStyleColBandSize w:val="1"/>
    </w:tblPr>
  </w:style>
  <w:style w:type="table" w:customStyle="1" w:styleId="affffffffffffffffffffffffffffffffffffffffffffffd">
    <w:basedOn w:val="TableNormal"/>
    <w:tblPr>
      <w:tblStyleRowBandSize w:val="1"/>
      <w:tblStyleColBandSize w:val="1"/>
    </w:tblPr>
  </w:style>
  <w:style w:type="table" w:customStyle="1" w:styleId="affffffffffffffffffffffffffffffffffffffffffffffe">
    <w:basedOn w:val="TableNormal"/>
    <w:tblPr>
      <w:tblStyleRowBandSize w:val="1"/>
      <w:tblStyleColBandSize w:val="1"/>
    </w:tblPr>
  </w:style>
  <w:style w:type="table" w:customStyle="1" w:styleId="afffffffffffffffffffffffffffffffffffffffffffffff">
    <w:basedOn w:val="TableNormal"/>
    <w:tblPr>
      <w:tblStyleRowBandSize w:val="1"/>
      <w:tblStyleColBandSize w:val="1"/>
    </w:tblPr>
  </w:style>
  <w:style w:type="table" w:customStyle="1" w:styleId="afffffffffffffffffffffffffffffffffffffffffffffff0">
    <w:basedOn w:val="TableNormal"/>
    <w:tblPr>
      <w:tblStyleRowBandSize w:val="1"/>
      <w:tblStyleColBandSize w:val="1"/>
    </w:tblPr>
  </w:style>
  <w:style w:type="table" w:customStyle="1" w:styleId="afffffffffffffffffffffffffffffffffffffffffffffff1">
    <w:basedOn w:val="TableNormal"/>
    <w:tblPr>
      <w:tblStyleRowBandSize w:val="1"/>
      <w:tblStyleColBandSize w:val="1"/>
    </w:tblPr>
  </w:style>
  <w:style w:type="table" w:customStyle="1" w:styleId="afffffffffffffffffffffffffffffffffffffffffffffff2">
    <w:basedOn w:val="TableNormal"/>
    <w:tblPr>
      <w:tblStyleRowBandSize w:val="1"/>
      <w:tblStyleColBandSize w:val="1"/>
    </w:tblPr>
  </w:style>
  <w:style w:type="table" w:customStyle="1" w:styleId="afffffffffffffffffffffffffffffffffffffffffffffff3">
    <w:basedOn w:val="TableNormal"/>
    <w:tblPr>
      <w:tblStyleRowBandSize w:val="1"/>
      <w:tblStyleColBandSize w:val="1"/>
    </w:tblPr>
  </w:style>
  <w:style w:type="table" w:customStyle="1" w:styleId="afffffffffffffffffffffffffffffffffffffffffffffff4">
    <w:basedOn w:val="TableNormal"/>
    <w:tblPr>
      <w:tblStyleRowBandSize w:val="1"/>
      <w:tblStyleColBandSize w:val="1"/>
    </w:tblPr>
  </w:style>
  <w:style w:type="table" w:customStyle="1" w:styleId="afffffffffffffffffffffffffffffffffffffffffffffff5">
    <w:basedOn w:val="TableNormal"/>
    <w:tblPr>
      <w:tblStyleRowBandSize w:val="1"/>
      <w:tblStyleColBandSize w:val="1"/>
    </w:tblPr>
  </w:style>
  <w:style w:type="table" w:customStyle="1" w:styleId="afffffffffffffffffffffffffffffffffffffffffffffff6">
    <w:basedOn w:val="TableNormal"/>
    <w:tblPr>
      <w:tblStyleRowBandSize w:val="1"/>
      <w:tblStyleColBandSize w:val="1"/>
    </w:tblPr>
  </w:style>
  <w:style w:type="table" w:customStyle="1" w:styleId="afffffffffffffffffffffffffffffffffffffffffffffff7">
    <w:basedOn w:val="TableNormal"/>
    <w:tblPr>
      <w:tblStyleRowBandSize w:val="1"/>
      <w:tblStyleColBandSize w:val="1"/>
    </w:tblPr>
  </w:style>
  <w:style w:type="table" w:customStyle="1" w:styleId="afffffffffffffffffffffffffffffffffffffffffffffff8">
    <w:basedOn w:val="TableNormal"/>
    <w:tblPr>
      <w:tblStyleRowBandSize w:val="1"/>
      <w:tblStyleColBandSize w:val="1"/>
    </w:tblPr>
  </w:style>
  <w:style w:type="table" w:customStyle="1" w:styleId="afffffffffffffffffffffffffffffffffffffffffffffff9">
    <w:basedOn w:val="TableNormal"/>
    <w:tblPr>
      <w:tblStyleRowBandSize w:val="1"/>
      <w:tblStyleColBandSize w:val="1"/>
    </w:tblPr>
  </w:style>
  <w:style w:type="table" w:customStyle="1" w:styleId="afffffffffffffffffffffffffffffffffffffffffffffffa">
    <w:basedOn w:val="TableNormal"/>
    <w:tblPr>
      <w:tblStyleRowBandSize w:val="1"/>
      <w:tblStyleColBandSize w:val="1"/>
    </w:tblPr>
  </w:style>
  <w:style w:type="table" w:customStyle="1" w:styleId="afffffffffffffffffffffffffffffffffffffffffffffffb">
    <w:basedOn w:val="TableNormal"/>
    <w:tblPr>
      <w:tblStyleRowBandSize w:val="1"/>
      <w:tblStyleColBandSize w:val="1"/>
    </w:tblPr>
  </w:style>
  <w:style w:type="table" w:customStyle="1" w:styleId="afffffffffffffffffffffffffffffffffffffffffffffffc">
    <w:basedOn w:val="TableNormal"/>
    <w:tblPr>
      <w:tblStyleRowBandSize w:val="1"/>
      <w:tblStyleColBandSize w:val="1"/>
    </w:tblPr>
  </w:style>
  <w:style w:type="table" w:customStyle="1" w:styleId="afffffffffffffffffffffffffffffffffffffffffffffffd">
    <w:basedOn w:val="TableNormal"/>
    <w:tblPr>
      <w:tblStyleRowBandSize w:val="1"/>
      <w:tblStyleColBandSize w:val="1"/>
    </w:tblPr>
  </w:style>
  <w:style w:type="table" w:customStyle="1" w:styleId="afffffffffffffffffffffffffffffffffffffffffffffffe">
    <w:basedOn w:val="TableNormal"/>
    <w:tblPr>
      <w:tblStyleRowBandSize w:val="1"/>
      <w:tblStyleColBandSize w:val="1"/>
    </w:tblPr>
  </w:style>
  <w:style w:type="table" w:customStyle="1" w:styleId="affffffffffffffffffffffffffffffffffffffffffffffff">
    <w:basedOn w:val="TableNormal"/>
    <w:tblPr>
      <w:tblStyleRowBandSize w:val="1"/>
      <w:tblStyleColBandSize w:val="1"/>
    </w:tblPr>
  </w:style>
  <w:style w:type="table" w:customStyle="1" w:styleId="affffffffffffffffffffffffffffffffffffffffffffffff0">
    <w:basedOn w:val="TableNormal"/>
    <w:tblPr>
      <w:tblStyleRowBandSize w:val="1"/>
      <w:tblStyleColBandSize w:val="1"/>
    </w:tblPr>
  </w:style>
  <w:style w:type="table" w:customStyle="1" w:styleId="affffffffffffffffffffffffffffffffffffffffffffffff1">
    <w:basedOn w:val="TableNormal"/>
    <w:tblPr>
      <w:tblStyleRowBandSize w:val="1"/>
      <w:tblStyleColBandSize w:val="1"/>
    </w:tblPr>
  </w:style>
  <w:style w:type="table" w:customStyle="1" w:styleId="affffffffffffffffffffffffffffffffffffffffffffffff2">
    <w:basedOn w:val="TableNormal"/>
    <w:tblPr>
      <w:tblStyleRowBandSize w:val="1"/>
      <w:tblStyleColBandSize w:val="1"/>
    </w:tblPr>
  </w:style>
  <w:style w:type="table" w:customStyle="1" w:styleId="affffffffffffffffffffffffffffffffffffffffffffffff3">
    <w:basedOn w:val="TableNormal"/>
    <w:tblPr>
      <w:tblStyleRowBandSize w:val="1"/>
      <w:tblStyleColBandSize w:val="1"/>
    </w:tblPr>
  </w:style>
  <w:style w:type="table" w:customStyle="1" w:styleId="affffffffffffffffffffffffffffffffffffffffffffffff4">
    <w:basedOn w:val="TableNormal"/>
    <w:tblPr>
      <w:tblStyleRowBandSize w:val="1"/>
      <w:tblStyleColBandSize w:val="1"/>
    </w:tblPr>
  </w:style>
  <w:style w:type="table" w:customStyle="1" w:styleId="affffffffffffffffffffffffffffffffffffffffffffffff5">
    <w:basedOn w:val="TableNormal"/>
    <w:tblPr>
      <w:tblStyleRowBandSize w:val="1"/>
      <w:tblStyleColBandSize w:val="1"/>
    </w:tblPr>
  </w:style>
  <w:style w:type="table" w:customStyle="1" w:styleId="affffffffffffffffffffffffffffffffffffffffffffffff6">
    <w:basedOn w:val="TableNormal"/>
    <w:tblPr>
      <w:tblStyleRowBandSize w:val="1"/>
      <w:tblStyleColBandSize w:val="1"/>
    </w:tblPr>
  </w:style>
  <w:style w:type="table" w:customStyle="1" w:styleId="affffffffffffffffffffffffffffffffffffffffffffffff7">
    <w:basedOn w:val="TableNormal"/>
    <w:tblPr>
      <w:tblStyleRowBandSize w:val="1"/>
      <w:tblStyleColBandSize w:val="1"/>
    </w:tblPr>
  </w:style>
  <w:style w:type="table" w:customStyle="1" w:styleId="affffffffffffffffffffffffffffffffffffffffffffffff8">
    <w:basedOn w:val="TableNormal"/>
    <w:tblPr>
      <w:tblStyleRowBandSize w:val="1"/>
      <w:tblStyleColBandSize w:val="1"/>
    </w:tblPr>
  </w:style>
  <w:style w:type="table" w:customStyle="1" w:styleId="affffffffffffffffffffffffffffffffffffffffffffffff9">
    <w:basedOn w:val="TableNormal"/>
    <w:tblPr>
      <w:tblStyleRowBandSize w:val="1"/>
      <w:tblStyleColBandSize w:val="1"/>
    </w:tblPr>
  </w:style>
  <w:style w:type="table" w:customStyle="1" w:styleId="affffffffffffffffffffffffffffffffffffffffffffffffa">
    <w:basedOn w:val="TableNormal"/>
    <w:tblPr>
      <w:tblStyleRowBandSize w:val="1"/>
      <w:tblStyleColBandSize w:val="1"/>
    </w:tblPr>
  </w:style>
  <w:style w:type="table" w:customStyle="1" w:styleId="affffffffffffffffffffffffffffffffffffffffffffffffb">
    <w:basedOn w:val="TableNormal"/>
    <w:tblPr>
      <w:tblStyleRowBandSize w:val="1"/>
      <w:tblStyleColBandSize w:val="1"/>
    </w:tblPr>
  </w:style>
  <w:style w:type="table" w:customStyle="1" w:styleId="affffffffffffffffffffffffffffffffffffffffffffffffc">
    <w:basedOn w:val="TableNormal"/>
    <w:tblPr>
      <w:tblStyleRowBandSize w:val="1"/>
      <w:tblStyleColBandSize w:val="1"/>
    </w:tblPr>
  </w:style>
  <w:style w:type="table" w:customStyle="1" w:styleId="affffffffffffffffffffffffffffffffffffffffffffffffd">
    <w:basedOn w:val="TableNormal"/>
    <w:tblPr>
      <w:tblStyleRowBandSize w:val="1"/>
      <w:tblStyleColBandSize w:val="1"/>
    </w:tblPr>
  </w:style>
  <w:style w:type="table" w:customStyle="1" w:styleId="affffffffffffffffffffffffffffffffffffffffffffffffe">
    <w:basedOn w:val="TableNormal"/>
    <w:tblPr>
      <w:tblStyleRowBandSize w:val="1"/>
      <w:tblStyleColBandSize w:val="1"/>
    </w:tblPr>
  </w:style>
  <w:style w:type="table" w:customStyle="1" w:styleId="afffffffffffffffffffffffffffffffffffffffffffffffff">
    <w:basedOn w:val="TableNormal"/>
    <w:tblPr>
      <w:tblStyleRowBandSize w:val="1"/>
      <w:tblStyleColBandSize w:val="1"/>
    </w:tblPr>
  </w:style>
  <w:style w:type="table" w:customStyle="1" w:styleId="afffffffffffffffffffffffffffffffffffffffffffffffff0">
    <w:basedOn w:val="TableNormal"/>
    <w:tblPr>
      <w:tblStyleRowBandSize w:val="1"/>
      <w:tblStyleColBandSize w:val="1"/>
    </w:tblPr>
  </w:style>
  <w:style w:type="table" w:customStyle="1" w:styleId="afffffffffffffffffffffffffffffffffffffffffffffffff1">
    <w:basedOn w:val="TableNormal"/>
    <w:tblPr>
      <w:tblStyleRowBandSize w:val="1"/>
      <w:tblStyleColBandSize w:val="1"/>
    </w:tblPr>
  </w:style>
  <w:style w:type="table" w:customStyle="1" w:styleId="afffffffffffffffffffffffffffffffffffffffffffffffff2">
    <w:basedOn w:val="TableNormal"/>
    <w:tblPr>
      <w:tblStyleRowBandSize w:val="1"/>
      <w:tblStyleColBandSize w:val="1"/>
    </w:tblPr>
  </w:style>
  <w:style w:type="table" w:customStyle="1" w:styleId="afffffffffffffffffffffffffffffffffffffffffffffffff3">
    <w:basedOn w:val="TableNormal"/>
    <w:tblPr>
      <w:tblStyleRowBandSize w:val="1"/>
      <w:tblStyleColBandSize w:val="1"/>
    </w:tblPr>
  </w:style>
  <w:style w:type="table" w:customStyle="1" w:styleId="afffffffffffffffffffffffffffffffffffffffffffffffff4">
    <w:basedOn w:val="TableNormal"/>
    <w:tblPr>
      <w:tblStyleRowBandSize w:val="1"/>
      <w:tblStyleColBandSize w:val="1"/>
    </w:tblPr>
  </w:style>
  <w:style w:type="table" w:customStyle="1" w:styleId="afffffffffffffffffffffffffffffffffffffffffffffffff5">
    <w:basedOn w:val="TableNormal"/>
    <w:tblPr>
      <w:tblStyleRowBandSize w:val="1"/>
      <w:tblStyleColBandSize w:val="1"/>
    </w:tblPr>
  </w:style>
  <w:style w:type="table" w:customStyle="1" w:styleId="afffffffffffffffffffffffffffffffffffffffffffffffff6">
    <w:basedOn w:val="TableNormal"/>
    <w:tblPr>
      <w:tblStyleRowBandSize w:val="1"/>
      <w:tblStyleColBandSize w:val="1"/>
    </w:tblPr>
  </w:style>
  <w:style w:type="table" w:customStyle="1" w:styleId="afffffffffffffffffffffffffffffffffffffffffffffffff7">
    <w:basedOn w:val="TableNormal"/>
    <w:tblPr>
      <w:tblStyleRowBandSize w:val="1"/>
      <w:tblStyleColBandSize w:val="1"/>
    </w:tblPr>
  </w:style>
  <w:style w:type="table" w:customStyle="1" w:styleId="afffffffffffffffffffffffffffffffffffffffffffffffff8">
    <w:basedOn w:val="TableNormal"/>
    <w:tblPr>
      <w:tblStyleRowBandSize w:val="1"/>
      <w:tblStyleColBandSize w:val="1"/>
    </w:tblPr>
  </w:style>
  <w:style w:type="table" w:customStyle="1" w:styleId="afffffffffffffffffffffffffffffffffffffffffffffffff9">
    <w:basedOn w:val="TableNormal"/>
    <w:tblPr>
      <w:tblStyleRowBandSize w:val="1"/>
      <w:tblStyleColBandSize w:val="1"/>
    </w:tblPr>
  </w:style>
  <w:style w:type="table" w:customStyle="1" w:styleId="afffffffffffffffffffffffffffffffffffffffffffffffffa">
    <w:basedOn w:val="TableNormal"/>
    <w:tblPr>
      <w:tblStyleRowBandSize w:val="1"/>
      <w:tblStyleColBandSize w:val="1"/>
    </w:tblPr>
  </w:style>
  <w:style w:type="table" w:customStyle="1" w:styleId="afffffffffffffffffffffffffffffffffffffffffffffffffb">
    <w:basedOn w:val="TableNormal"/>
    <w:tblPr>
      <w:tblStyleRowBandSize w:val="1"/>
      <w:tblStyleColBandSize w:val="1"/>
    </w:tblPr>
  </w:style>
  <w:style w:type="table" w:customStyle="1" w:styleId="afffffffffffffffffffffffffffffffffffffffffffffffffc">
    <w:basedOn w:val="TableNormal"/>
    <w:tblPr>
      <w:tblStyleRowBandSize w:val="1"/>
      <w:tblStyleColBandSize w:val="1"/>
    </w:tblPr>
  </w:style>
  <w:style w:type="table" w:customStyle="1" w:styleId="afffffffffffffffffffffffffffffffffffffffffffffffffd">
    <w:basedOn w:val="TableNormal"/>
    <w:tblPr>
      <w:tblStyleRowBandSize w:val="1"/>
      <w:tblStyleColBandSize w:val="1"/>
    </w:tblPr>
  </w:style>
  <w:style w:type="table" w:customStyle="1" w:styleId="afffffffffffffffffffffffffffffffffffffffffffffffffe">
    <w:basedOn w:val="TableNormal"/>
    <w:tblPr>
      <w:tblStyleRowBandSize w:val="1"/>
      <w:tblStyleColBandSize w:val="1"/>
    </w:tblPr>
  </w:style>
  <w:style w:type="table" w:customStyle="1" w:styleId="affffffffffffffffffffffffffffffffffffffffffffffffff">
    <w:basedOn w:val="TableNormal"/>
    <w:tblPr>
      <w:tblStyleRowBandSize w:val="1"/>
      <w:tblStyleColBandSize w:val="1"/>
    </w:tblPr>
  </w:style>
  <w:style w:type="table" w:customStyle="1" w:styleId="affffffffffffffffffffffffffffffffffffffffffffffffff0">
    <w:basedOn w:val="TableNormal"/>
    <w:tblPr>
      <w:tblStyleRowBandSize w:val="1"/>
      <w:tblStyleColBandSize w:val="1"/>
    </w:tblPr>
  </w:style>
  <w:style w:type="table" w:customStyle="1" w:styleId="affffffffffffffffffffffffffffffffffffffffffffffffff1">
    <w:basedOn w:val="TableNormal"/>
    <w:tblPr>
      <w:tblStyleRowBandSize w:val="1"/>
      <w:tblStyleColBandSize w:val="1"/>
    </w:tblPr>
  </w:style>
  <w:style w:type="table" w:customStyle="1" w:styleId="affffffffffffffffffffffffffffffffffffffffffffffffff2">
    <w:basedOn w:val="TableNormal"/>
    <w:tblPr>
      <w:tblStyleRowBandSize w:val="1"/>
      <w:tblStyleColBandSize w:val="1"/>
    </w:tblPr>
  </w:style>
  <w:style w:type="table" w:customStyle="1" w:styleId="affffffffffffffffffffffffffffffffffffffffffffffffff3">
    <w:basedOn w:val="TableNormal"/>
    <w:tblPr>
      <w:tblStyleRowBandSize w:val="1"/>
      <w:tblStyleColBandSize w:val="1"/>
    </w:tblPr>
  </w:style>
  <w:style w:type="table" w:customStyle="1" w:styleId="affffffffffffffffffffffffffffffffffffffffffffffffff4">
    <w:basedOn w:val="TableNormal"/>
    <w:tblPr>
      <w:tblStyleRowBandSize w:val="1"/>
      <w:tblStyleColBandSize w:val="1"/>
    </w:tblPr>
  </w:style>
  <w:style w:type="table" w:customStyle="1" w:styleId="affffffffffffffffffffffffffffffffffffffffffffffffff5">
    <w:basedOn w:val="TableNormal"/>
    <w:tblPr>
      <w:tblStyleRowBandSize w:val="1"/>
      <w:tblStyleColBandSize w:val="1"/>
    </w:tblPr>
  </w:style>
  <w:style w:type="table" w:customStyle="1" w:styleId="affffffffffffffffffffffffffffffffffffffffffffffffff6">
    <w:basedOn w:val="TableNormal"/>
    <w:tblPr>
      <w:tblStyleRowBandSize w:val="1"/>
      <w:tblStyleColBandSize w:val="1"/>
    </w:tblPr>
  </w:style>
  <w:style w:type="table" w:customStyle="1" w:styleId="affffffffffffffffffffffffffffffffffffffffffffffffff7">
    <w:basedOn w:val="TableNormal"/>
    <w:tblPr>
      <w:tblStyleRowBandSize w:val="1"/>
      <w:tblStyleColBandSize w:val="1"/>
    </w:tblPr>
  </w:style>
  <w:style w:type="table" w:customStyle="1" w:styleId="affffffffffffffffffffffffffffffffffffffffffffffffff8">
    <w:basedOn w:val="TableNormal"/>
    <w:tblPr>
      <w:tblStyleRowBandSize w:val="1"/>
      <w:tblStyleColBandSize w:val="1"/>
    </w:tblPr>
  </w:style>
  <w:style w:type="table" w:customStyle="1" w:styleId="affffffffffffffffffffffffffffffffffffffffffffffffff9">
    <w:basedOn w:val="TableNormal"/>
    <w:tblPr>
      <w:tblStyleRowBandSize w:val="1"/>
      <w:tblStyleColBandSize w:val="1"/>
    </w:tblPr>
  </w:style>
  <w:style w:type="table" w:customStyle="1" w:styleId="affffffffffffffffffffffffffffffffffffffffffffffffffa">
    <w:basedOn w:val="TableNormal"/>
    <w:tblPr>
      <w:tblStyleRowBandSize w:val="1"/>
      <w:tblStyleColBandSize w:val="1"/>
    </w:tblPr>
  </w:style>
  <w:style w:type="table" w:customStyle="1" w:styleId="affffffffffffffffffffffffffffffffffffffffffffffffffb">
    <w:basedOn w:val="TableNormal"/>
    <w:tblPr>
      <w:tblStyleRowBandSize w:val="1"/>
      <w:tblStyleColBandSize w:val="1"/>
    </w:tblPr>
  </w:style>
  <w:style w:type="table" w:customStyle="1" w:styleId="affffffffffffffffffffffffffffffffffffffffffffffffffc">
    <w:basedOn w:val="TableNormal"/>
    <w:tblPr>
      <w:tblStyleRowBandSize w:val="1"/>
      <w:tblStyleColBandSize w:val="1"/>
    </w:tblPr>
  </w:style>
  <w:style w:type="table" w:customStyle="1" w:styleId="affffffffffffffffffffffffffffffffffffffffffffffffffd">
    <w:basedOn w:val="TableNormal"/>
    <w:tblPr>
      <w:tblStyleRowBandSize w:val="1"/>
      <w:tblStyleColBandSize w:val="1"/>
    </w:tblPr>
  </w:style>
  <w:style w:type="table" w:customStyle="1" w:styleId="affffffffffffffffffffffffffffffffffffffffffffffffffe">
    <w:basedOn w:val="TableNormal"/>
    <w:tblPr>
      <w:tblStyleRowBandSize w:val="1"/>
      <w:tblStyleColBandSize w:val="1"/>
    </w:tblPr>
  </w:style>
  <w:style w:type="table" w:customStyle="1" w:styleId="afffffffffffffffffffffffffffffffffffffffffffffffffff">
    <w:basedOn w:val="TableNormal"/>
    <w:tblPr>
      <w:tblStyleRowBandSize w:val="1"/>
      <w:tblStyleColBandSize w:val="1"/>
    </w:tblPr>
  </w:style>
  <w:style w:type="table" w:customStyle="1" w:styleId="afffffffffffffffffffffffffffffffffffffffffffffffffff0">
    <w:basedOn w:val="TableNormal"/>
    <w:tblPr>
      <w:tblStyleRowBandSize w:val="1"/>
      <w:tblStyleColBandSize w:val="1"/>
    </w:tblPr>
  </w:style>
  <w:style w:type="table" w:customStyle="1" w:styleId="afffffffffffffffffffffffffffffffffffffffffffffffffff1">
    <w:basedOn w:val="TableNormal"/>
    <w:tblPr>
      <w:tblStyleRowBandSize w:val="1"/>
      <w:tblStyleColBandSize w:val="1"/>
    </w:tblPr>
  </w:style>
  <w:style w:type="table" w:customStyle="1" w:styleId="afffffffffffffffffffffffffffffffffffffffffffffffffff2">
    <w:basedOn w:val="TableNormal"/>
    <w:tblPr>
      <w:tblStyleRowBandSize w:val="1"/>
      <w:tblStyleColBandSize w:val="1"/>
    </w:tblPr>
  </w:style>
  <w:style w:type="table" w:customStyle="1" w:styleId="afffffffffffffffffffffffffffffffffffffffffffffffffff3">
    <w:basedOn w:val="TableNormal"/>
    <w:tblPr>
      <w:tblStyleRowBandSize w:val="1"/>
      <w:tblStyleColBandSize w:val="1"/>
    </w:tblPr>
  </w:style>
  <w:style w:type="table" w:customStyle="1" w:styleId="afffffffffffffffffffffffffffffffffffffffffffffffffff4">
    <w:basedOn w:val="TableNormal"/>
    <w:tblPr>
      <w:tblStyleRowBandSize w:val="1"/>
      <w:tblStyleColBandSize w:val="1"/>
    </w:tblPr>
  </w:style>
  <w:style w:type="table" w:customStyle="1" w:styleId="afffffffffffffffffffffffffffffffffffffffffffffffffff5">
    <w:basedOn w:val="TableNormal"/>
    <w:tblPr>
      <w:tblStyleRowBandSize w:val="1"/>
      <w:tblStyleColBandSize w:val="1"/>
    </w:tblPr>
  </w:style>
  <w:style w:type="table" w:customStyle="1" w:styleId="afffffffffffffffffffffffffffffffffffffffffffffffffff6">
    <w:basedOn w:val="TableNormal"/>
    <w:tblPr>
      <w:tblStyleRowBandSize w:val="1"/>
      <w:tblStyleColBandSize w:val="1"/>
    </w:tblPr>
  </w:style>
  <w:style w:type="table" w:customStyle="1" w:styleId="afffffffffffffffffffffffffffffffffffffffffffffffffff7">
    <w:basedOn w:val="TableNormal"/>
    <w:tblPr>
      <w:tblStyleRowBandSize w:val="1"/>
      <w:tblStyleColBandSize w:val="1"/>
    </w:tblPr>
  </w:style>
  <w:style w:type="table" w:customStyle="1" w:styleId="afffffffffffffffffffffffffffffffffffffffffffffffffff8">
    <w:basedOn w:val="TableNormal"/>
    <w:tblPr>
      <w:tblStyleRowBandSize w:val="1"/>
      <w:tblStyleColBandSize w:val="1"/>
    </w:tblPr>
  </w:style>
  <w:style w:type="table" w:customStyle="1" w:styleId="afffffffffffffffffffffffffffffffffffffffffffffffffff9">
    <w:basedOn w:val="TableNormal"/>
    <w:tblPr>
      <w:tblStyleRowBandSize w:val="1"/>
      <w:tblStyleColBandSize w:val="1"/>
    </w:tblPr>
  </w:style>
  <w:style w:type="table" w:customStyle="1" w:styleId="afffffffffffffffffffffffffffffffffffffffffffffffffffa">
    <w:basedOn w:val="TableNormal"/>
    <w:tblPr>
      <w:tblStyleRowBandSize w:val="1"/>
      <w:tblStyleColBandSize w:val="1"/>
    </w:tblPr>
  </w:style>
  <w:style w:type="table" w:customStyle="1" w:styleId="afffffffffffffffffffffffffffffffffffffffffffffffffffb">
    <w:basedOn w:val="TableNormal"/>
    <w:tblPr>
      <w:tblStyleRowBandSize w:val="1"/>
      <w:tblStyleColBandSize w:val="1"/>
    </w:tblPr>
  </w:style>
  <w:style w:type="table" w:customStyle="1" w:styleId="afffffffffffffffffffffffffffffffffffffffffffffffffffc">
    <w:basedOn w:val="TableNormal"/>
    <w:tblPr>
      <w:tblStyleRowBandSize w:val="1"/>
      <w:tblStyleColBandSize w:val="1"/>
    </w:tblPr>
  </w:style>
  <w:style w:type="table" w:customStyle="1" w:styleId="afffffffffffffffffffffffffffffffffffffffffffffffffffd">
    <w:basedOn w:val="TableNormal"/>
    <w:tblPr>
      <w:tblStyleRowBandSize w:val="1"/>
      <w:tblStyleColBandSize w:val="1"/>
    </w:tblPr>
  </w:style>
  <w:style w:type="table" w:customStyle="1" w:styleId="afffffffffffffffffffffffffffffffffffffffffffffffffffe">
    <w:basedOn w:val="TableNormal"/>
    <w:tblPr>
      <w:tblStyleRowBandSize w:val="1"/>
      <w:tblStyleColBandSize w:val="1"/>
    </w:tblPr>
  </w:style>
  <w:style w:type="table" w:customStyle="1" w:styleId="affffffffffffffffffffffffffffffffffffffffffffffffffff">
    <w:basedOn w:val="TableNormal"/>
    <w:tblPr>
      <w:tblStyleRowBandSize w:val="1"/>
      <w:tblStyleColBandSize w:val="1"/>
    </w:tblPr>
  </w:style>
  <w:style w:type="table" w:customStyle="1" w:styleId="affffffffffffffffffffffffffffffffffffffffffffffffffff0">
    <w:basedOn w:val="TableNormal"/>
    <w:tblPr>
      <w:tblStyleRowBandSize w:val="1"/>
      <w:tblStyleColBandSize w:val="1"/>
    </w:tblPr>
  </w:style>
  <w:style w:type="table" w:customStyle="1" w:styleId="affffffffffffffffffffffffffffffffffffffffffffffffffff1">
    <w:basedOn w:val="TableNormal"/>
    <w:tblPr>
      <w:tblStyleRowBandSize w:val="1"/>
      <w:tblStyleColBandSize w:val="1"/>
    </w:tblPr>
  </w:style>
  <w:style w:type="table" w:customStyle="1" w:styleId="affffffffffffffffffffffffffffffffffffffffffffffffffff2">
    <w:basedOn w:val="TableNormal"/>
    <w:tblPr>
      <w:tblStyleRowBandSize w:val="1"/>
      <w:tblStyleColBandSize w:val="1"/>
    </w:tblPr>
  </w:style>
  <w:style w:type="table" w:customStyle="1" w:styleId="affffffffffffffffffffffffffffffffffffffffffffffffffff3">
    <w:basedOn w:val="TableNormal"/>
    <w:tblPr>
      <w:tblStyleRowBandSize w:val="1"/>
      <w:tblStyleColBandSize w:val="1"/>
    </w:tblPr>
  </w:style>
  <w:style w:type="table" w:customStyle="1" w:styleId="affffffffffffffffffffffffffffffffffffffffffffffffffff4">
    <w:basedOn w:val="TableNormal"/>
    <w:tblPr>
      <w:tblStyleRowBandSize w:val="1"/>
      <w:tblStyleColBandSize w:val="1"/>
    </w:tblPr>
  </w:style>
  <w:style w:type="table" w:customStyle="1" w:styleId="affffffffffffffffffffffffffffffffffffffffffffffffffff5">
    <w:basedOn w:val="TableNormal"/>
    <w:tblPr>
      <w:tblStyleRowBandSize w:val="1"/>
      <w:tblStyleColBandSize w:val="1"/>
    </w:tblPr>
  </w:style>
  <w:style w:type="table" w:customStyle="1" w:styleId="affffffffffffffffffffffffffffffffffffffffffffffffffff6">
    <w:basedOn w:val="TableNormal"/>
    <w:tblPr>
      <w:tblStyleRowBandSize w:val="1"/>
      <w:tblStyleColBandSize w:val="1"/>
    </w:tblPr>
  </w:style>
  <w:style w:type="table" w:customStyle="1" w:styleId="affffffffffffffffffffffffffffffffffffffffffffffffffff7">
    <w:basedOn w:val="TableNormal"/>
    <w:tblPr>
      <w:tblStyleRowBandSize w:val="1"/>
      <w:tblStyleColBandSize w:val="1"/>
    </w:tblPr>
  </w:style>
  <w:style w:type="table" w:customStyle="1" w:styleId="affffffffffffffffffffffffffffffffffffffffffffffffffff8">
    <w:basedOn w:val="TableNormal"/>
    <w:tblPr>
      <w:tblStyleRowBandSize w:val="1"/>
      <w:tblStyleColBandSize w:val="1"/>
    </w:tblPr>
  </w:style>
  <w:style w:type="table" w:customStyle="1" w:styleId="affffffffffffffffffffffffffffffffffffffffffffffffffff9">
    <w:basedOn w:val="TableNormal"/>
    <w:tblPr>
      <w:tblStyleRowBandSize w:val="1"/>
      <w:tblStyleColBandSize w:val="1"/>
    </w:tblPr>
  </w:style>
  <w:style w:type="table" w:customStyle="1" w:styleId="affffffffffffffffffffffffffffffffffffffffffffffffffffa">
    <w:basedOn w:val="TableNormal"/>
    <w:tblPr>
      <w:tblStyleRowBandSize w:val="1"/>
      <w:tblStyleColBandSize w:val="1"/>
    </w:tblPr>
  </w:style>
  <w:style w:type="table" w:customStyle="1" w:styleId="affffffffffffffffffffffffffffffffffffffffffffffffffffb">
    <w:basedOn w:val="TableNormal"/>
    <w:tblPr>
      <w:tblStyleRowBandSize w:val="1"/>
      <w:tblStyleColBandSize w:val="1"/>
    </w:tblPr>
  </w:style>
  <w:style w:type="table" w:customStyle="1" w:styleId="affffffffffffffffffffffffffffffffffffffffffffffffffffc">
    <w:basedOn w:val="TableNormal"/>
    <w:tblPr>
      <w:tblStyleRowBandSize w:val="1"/>
      <w:tblStyleColBandSize w:val="1"/>
    </w:tblPr>
  </w:style>
  <w:style w:type="table" w:customStyle="1" w:styleId="affffffffffffffffffffffffffffffffffffffffffffffffffffd">
    <w:basedOn w:val="TableNormal"/>
    <w:tblPr>
      <w:tblStyleRowBandSize w:val="1"/>
      <w:tblStyleColBandSize w:val="1"/>
    </w:tblPr>
  </w:style>
  <w:style w:type="table" w:customStyle="1" w:styleId="affffffffffffffffffffffffffffffffffffffffffffffffffffe">
    <w:basedOn w:val="TableNormal"/>
    <w:tblPr>
      <w:tblStyleRowBandSize w:val="1"/>
      <w:tblStyleColBandSize w:val="1"/>
    </w:tblPr>
  </w:style>
  <w:style w:type="table" w:customStyle="1" w:styleId="afffffffffffffffffffffffffffffffffffffffffffffffffffff">
    <w:basedOn w:val="TableNormal"/>
    <w:tblPr>
      <w:tblStyleRowBandSize w:val="1"/>
      <w:tblStyleColBandSize w:val="1"/>
    </w:tblPr>
  </w:style>
  <w:style w:type="table" w:customStyle="1" w:styleId="afffffffffffffffffffffffffffffffffffffffffffffffffffff0">
    <w:basedOn w:val="TableNormal"/>
    <w:tblPr>
      <w:tblStyleRowBandSize w:val="1"/>
      <w:tblStyleColBandSize w:val="1"/>
    </w:tblPr>
  </w:style>
  <w:style w:type="table" w:customStyle="1" w:styleId="afffffffffffffffffffffffffffffffffffffffffffffffffffff1">
    <w:basedOn w:val="TableNormal"/>
    <w:tblPr>
      <w:tblStyleRowBandSize w:val="1"/>
      <w:tblStyleColBandSize w:val="1"/>
    </w:tblPr>
  </w:style>
  <w:style w:type="table" w:customStyle="1" w:styleId="afffffffffffffffffffffffffffffffffffffffffffffffffffff2">
    <w:basedOn w:val="TableNormal"/>
    <w:tblPr>
      <w:tblStyleRowBandSize w:val="1"/>
      <w:tblStyleColBandSize w:val="1"/>
    </w:tblPr>
  </w:style>
  <w:style w:type="table" w:customStyle="1" w:styleId="afffffffffffffffffffffffffffffffffffffffffffffffffffff3">
    <w:basedOn w:val="TableNormal"/>
    <w:tblPr>
      <w:tblStyleRowBandSize w:val="1"/>
      <w:tblStyleColBandSize w:val="1"/>
    </w:tblPr>
  </w:style>
  <w:style w:type="table" w:customStyle="1" w:styleId="afffffffffffffffffffffffffffffffffffffffffffffffffffff4">
    <w:basedOn w:val="TableNormal"/>
    <w:tblPr>
      <w:tblStyleRowBandSize w:val="1"/>
      <w:tblStyleColBandSize w:val="1"/>
    </w:tblPr>
  </w:style>
  <w:style w:type="table" w:customStyle="1" w:styleId="afffffffffffffffffffffffffffffffffffffffffffffffffffff5">
    <w:basedOn w:val="TableNormal"/>
    <w:tblPr>
      <w:tblStyleRowBandSize w:val="1"/>
      <w:tblStyleColBandSize w:val="1"/>
    </w:tblPr>
  </w:style>
  <w:style w:type="table" w:customStyle="1" w:styleId="afffffffffffffffffffffffffffffffffffffffffffffffffffff6">
    <w:basedOn w:val="TableNormal"/>
    <w:tblPr>
      <w:tblStyleRowBandSize w:val="1"/>
      <w:tblStyleColBandSize w:val="1"/>
    </w:tblPr>
  </w:style>
  <w:style w:type="table" w:customStyle="1" w:styleId="afffffffffffffffffffffffffffffffffffffffffffffffffffff7">
    <w:basedOn w:val="TableNormal"/>
    <w:tblPr>
      <w:tblStyleRowBandSize w:val="1"/>
      <w:tblStyleColBandSize w:val="1"/>
    </w:tblPr>
  </w:style>
  <w:style w:type="table" w:customStyle="1" w:styleId="afffffffffffffffffffffffffffffffffffffffffffffffffffff8">
    <w:basedOn w:val="TableNormal"/>
    <w:tblPr>
      <w:tblStyleRowBandSize w:val="1"/>
      <w:tblStyleColBandSize w:val="1"/>
    </w:tblPr>
  </w:style>
  <w:style w:type="table" w:customStyle="1" w:styleId="afffffffffffffffffffffffffffffffffffffffffffffffffffff9">
    <w:basedOn w:val="TableNormal"/>
    <w:tblPr>
      <w:tblStyleRowBandSize w:val="1"/>
      <w:tblStyleColBandSize w:val="1"/>
    </w:tblPr>
  </w:style>
  <w:style w:type="table" w:customStyle="1" w:styleId="afffffffffffffffffffffffffffffffffffffffffffffffffffffa">
    <w:basedOn w:val="TableNormal"/>
    <w:tblPr>
      <w:tblStyleRowBandSize w:val="1"/>
      <w:tblStyleColBandSize w:val="1"/>
    </w:tblPr>
  </w:style>
  <w:style w:type="table" w:customStyle="1" w:styleId="afffffffffffffffffffffffffffffffffffffffffffffffffffffb">
    <w:basedOn w:val="TableNormal"/>
    <w:tblPr>
      <w:tblStyleRowBandSize w:val="1"/>
      <w:tblStyleColBandSize w:val="1"/>
    </w:tblPr>
  </w:style>
  <w:style w:type="table" w:customStyle="1" w:styleId="afffffffffffffffffffffffffffffffffffffffffffffffffffffc">
    <w:basedOn w:val="TableNormal"/>
    <w:tblPr>
      <w:tblStyleRowBandSize w:val="1"/>
      <w:tblStyleColBandSize w:val="1"/>
    </w:tblPr>
  </w:style>
  <w:style w:type="table" w:customStyle="1" w:styleId="afffffffffffffffffffffffffffffffffffffffffffffffffffffd">
    <w:basedOn w:val="TableNormal"/>
    <w:tblPr>
      <w:tblStyleRowBandSize w:val="1"/>
      <w:tblStyleColBandSize w:val="1"/>
    </w:tblPr>
  </w:style>
  <w:style w:type="table" w:customStyle="1" w:styleId="afffffffffffffffffffffffffffffffffffffffffffffffffffffe">
    <w:basedOn w:val="TableNormal"/>
    <w:tblPr>
      <w:tblStyleRowBandSize w:val="1"/>
      <w:tblStyleColBandSize w:val="1"/>
    </w:tblPr>
  </w:style>
  <w:style w:type="table" w:customStyle="1" w:styleId="affffffffffffffffffffffffffffffffffffffffffffffffffffff">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image" Target="media/image56.png"/><Relationship Id="rId68" Type="http://schemas.openxmlformats.org/officeDocument/2006/relationships/image" Target="media/image61.png"/><Relationship Id="rId76" Type="http://schemas.openxmlformats.org/officeDocument/2006/relationships/image" Target="media/image69.png"/><Relationship Id="rId84" Type="http://schemas.openxmlformats.org/officeDocument/2006/relationships/image" Target="media/image77.png"/><Relationship Id="rId89" Type="http://schemas.openxmlformats.org/officeDocument/2006/relationships/header" Target="header2.xml"/><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74" Type="http://schemas.openxmlformats.org/officeDocument/2006/relationships/image" Target="media/image67.png"/><Relationship Id="rId79" Type="http://schemas.openxmlformats.org/officeDocument/2006/relationships/image" Target="media/image72.png"/><Relationship Id="rId87" Type="http://schemas.openxmlformats.org/officeDocument/2006/relationships/image" Target="media/image80.png"/><Relationship Id="rId5" Type="http://schemas.openxmlformats.org/officeDocument/2006/relationships/webSettings" Target="webSettings.xml"/><Relationship Id="rId61" Type="http://schemas.openxmlformats.org/officeDocument/2006/relationships/image" Target="media/image54.png"/><Relationship Id="rId82" Type="http://schemas.openxmlformats.org/officeDocument/2006/relationships/image" Target="media/image75.png"/><Relationship Id="rId90" Type="http://schemas.openxmlformats.org/officeDocument/2006/relationships/footer" Target="footer1.xml"/><Relationship Id="rId95"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image" Target="media/image70.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image" Target="media/image73.png"/><Relationship Id="rId85" Type="http://schemas.openxmlformats.org/officeDocument/2006/relationships/image" Target="media/image78.png"/><Relationship Id="rId93" Type="http://schemas.openxmlformats.org/officeDocument/2006/relationships/footer" Target="footer3.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header" Target="header1.xml"/><Relationship Id="rId91"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Zc89yWu95J2H+2Ac/rs0+Lu+20w==">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360</Pages>
  <Words>105216</Words>
  <Characters>599732</Characters>
  <Application>Microsoft Office Word</Application>
  <DocSecurity>0</DocSecurity>
  <Lines>4997</Lines>
  <Paragraphs>1407</Paragraphs>
  <ScaleCrop>false</ScaleCrop>
  <Company/>
  <LinksUpToDate>false</LinksUpToDate>
  <CharactersWithSpaces>703541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Kien Nguyen</dc:creator>
  <cp:lastModifiedBy>Huy Nguyễn Quang</cp:lastModifiedBy>
  <cp:revision>3</cp:revision>
  <dcterms:created xsi:type="dcterms:W3CDTF">2020-01-14T01:28:00Z</dcterms:created>
  <dcterms:modified xsi:type="dcterms:W3CDTF">2026-10-30T09:34:00Z</dcterms:modified>
</cp:coreProperties>
</file>