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BMS 批量结算 — 业务人员操作手册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适用人员：</w:t>
      </w:r>
      <w:r>
        <w:rPr>
          <w:rFonts w:ascii="Microsoft YaHei" w:cs="Microsoft YaHei" w:eastAsia="Microsoft YaHei" w:hAnsi="Microsoft YaHei"/>
        </w:rPr>
        <w:t xml:space="preserve">业务部门 / 服务中心 / 申请人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系统入口：</w:t>
      </w:r>
      <w:r>
        <w:rPr>
          <w:rFonts w:ascii="Microsoft YaHei" w:cs="Microsoft YaHei" w:eastAsia="Microsoft YaHei" w:hAnsi="Microsoft YaHei"/>
        </w:rPr>
        <w:t xml:space="preserve">唯普汽车 BMS（报销核算中心）→ 批量结算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</w:rPr>
        <w:t xml:space="preserve">版本：</w:t>
      </w:r>
      <w:r>
        <w:rPr>
          <w:rFonts w:ascii="Microsoft YaHei" w:cs="Microsoft YaHei" w:eastAsia="Microsoft YaHei" w:hAnsi="Microsoft YaHei"/>
        </w:rPr>
        <w:t xml:space="preserve">V1.0  ·  2026-05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一、你能在这里做什么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BMS 「批量结算」是把每月需要结算给第三方机构的费用（服务费 / 整理费 / 过户费）打包成结算申请，提交给财务审批的入口。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你的核心任务有 4 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录入需要结算的明细（导入 / 系统自动同步）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在「待提交」tab 勾选车辆并发起结算申请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跟进申请单状态（待审批 / 待支付 / 已结算）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处理被驳回的申请（修改或废弃）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二、入口与界面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登录系统后，左侧菜单：BMS → 报销核算中心 → 批量结算。打开后默认展示「全部」tab，下方按状态分 6 个 tab：待提交 / 待审批 / 待支付 / 已结算 / 已驳回 / 已废弃。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bms_01_draft_list.png" descr="bms_01_draft_list.png" title="bms_01_draft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　1：BMS 批量结算 — 「待提交」tab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三、任务 1：录入待结算费用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「待提交」tab 列出还未提交申请的车辆明细。三类费用的录入方式不同：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整理费 / 出口业务过户费（人工导入）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点击右上角橙色按钮「</w:t>
      </w:r>
      <w:r>
        <w:rPr>
          <w:rFonts w:ascii="Microsoft YaHei" w:cs="Microsoft YaHei" w:eastAsia="Microsoft YaHei" w:hAnsi="Microsoft YaHei"/>
          <w:b/>
          <w:bCs/>
        </w:rPr>
        <w:t xml:space="preserve">导入牌证邮递费及过户费</w:t>
      </w:r>
      <w:r>
        <w:rPr>
          <w:rFonts w:ascii="Microsoft YaHei" w:cs="Microsoft YaHei" w:eastAsia="Microsoft YaHei" w:hAnsi="Microsoft YaHei"/>
        </w:rPr>
        <w:t xml:space="preserve">」。弹窗中下载模板，按字段（车牌号 / VIN码 / 服务中心 / 费用类型 / 实际结算金额）填好后上传。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bms_02_import_dialog.png" descr="bms_02_import_dialog.png" title="bms_02_import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　2：导入弹窗 — 整理费模板（绿）与 出口业务过户费模板（橙）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91" w:sz="6"/>
              <w:left w:val="single" w:color="FFD591" w:sz="6"/>
              <w:bottom w:val="single" w:color="FFD591" w:sz="6"/>
              <w:right w:val="single" w:color="FFD591" w:sz="6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D46B08"/>
              </w:rPr>
              <w:t xml:space="preserve">注意：</w:t>
            </w:r>
            <w:r>
              <w:rPr>
                <w:rFonts w:ascii="Microsoft YaHei" w:cs="Microsoft YaHei" w:eastAsia="Microsoft YaHei" w:hAnsi="Microsoft YaHei"/>
              </w:rPr>
              <w:t xml:space="preserve">模板有两个，对应「整理费-牌证及邮递费」和「过户费（出口业务）」。下载哪个就上传哪个，费用类型在模板中已锁定，不要混用。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D46B08"/>
              </w:rPr>
              <w:t xml:space="preserve">查重：</w:t>
            </w:r>
            <w:r>
              <w:rPr>
                <w:rFonts w:ascii="Microsoft YaHei" w:cs="Microsoft YaHei" w:eastAsia="Microsoft YaHei" w:hAnsi="Microsoft YaHei"/>
              </w:rPr>
              <w:t xml:space="preserve">系统按「车牌+VIN+U8费用类型」自动查重，文件内重复 / 已结算重复 / 已存在未结算均允许导入，预览页会高亮标记，导入后请核实，避免重复支付。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服务费（系统自动生成，可对账核对）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订单清分完成后，系统自动把服务费明细写入「待提交」tab。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如需要核对外部对账单，可点击右上角「</w:t>
      </w:r>
      <w:r>
        <w:rPr>
          <w:rFonts w:ascii="Microsoft YaHei" w:cs="Microsoft YaHei" w:eastAsia="Microsoft YaHei" w:hAnsi="Microsoft YaHei"/>
          <w:b/>
          <w:bCs/>
        </w:rPr>
        <w:t xml:space="preserve">导入服务费</w:t>
      </w:r>
      <w:r>
        <w:rPr>
          <w:rFonts w:ascii="Microsoft YaHei" w:cs="Microsoft YaHei" w:eastAsia="Microsoft YaHei" w:hAnsi="Microsoft YaHei"/>
        </w:rPr>
        <w:t xml:space="preserve">」上传合作商对账单。系统按车牌 / VIN 匹配，完全匹配的自动勾选；对账单有 / 系统无的不导入，仅供人工核实。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金额以系统数据为准，不采用对账单金额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门店「固定场地费」（虚 A000001 / 虚 A000002）不流入此处，由 BIP 单独申请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衍生订单 / 过户任务单的过户费（无需操作）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系统从「项目与服务商管理」的衍生订单、过户任务单中自动同步过户费明细到「待提交」tab，U8 费用类型默认为「过户费」。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四、任务 2：申请结算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在「待提交」tab，按「结算机构 / U8 费用类型 / 集团 / 服务中心」等条件筛选要结算的车辆。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勾选要结算的车辆（可全选当前页或单条勾选）。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点击右上角「＋ 申请结算」（或在已勾选状态下点「马上申请结算」）。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系统跳转到申请表单，按页面填写基本信息、付款信息、收款信息、付款摘要、发票信息。带 * 是必填项。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点表单底部「提交申请」。提交后申请单进入「待审批」tab。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bms_03_apply_form.png" descr="bms_03_apply_form.png" title="bms_03_apply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　3：申请表单 — U8 费用类型由勾选车辆自动带入，不可修改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91" w:sz="6"/>
              <w:left w:val="single" w:color="FFD591" w:sz="6"/>
              <w:bottom w:val="single" w:color="FFD591" w:sz="6"/>
              <w:right w:val="single" w:color="FFD591" w:sz="6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D46B08"/>
              </w:rPr>
              <w:t xml:space="preserve">勾选规则：</w:t>
            </w:r>
            <w:r>
              <w:rPr>
                <w:rFonts w:ascii="Microsoft YaHei" w:cs="Microsoft YaHei" w:eastAsia="Microsoft YaHei" w:hAnsi="Microsoft YaHei"/>
              </w:rPr>
              <w:t xml:space="preserve">一次申请的车辆必须 ① 同一 U8 费用类型；② 同属同一集团 或 同一服务中心。混选会报错。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D46B08"/>
              </w:rPr>
              <w:t xml:space="preserve">不可修改：</w:t>
            </w:r>
            <w:r>
              <w:rPr>
                <w:rFonts w:ascii="Microsoft YaHei" w:cs="Microsoft YaHei" w:eastAsia="Microsoft YaHei" w:hAnsi="Microsoft YaHei"/>
              </w:rPr>
              <w:t xml:space="preserve">申请单的 U8 费用类型由勾选车辆自动带入。如需切换，请「取消申请」回到列表重新勾选。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D46B08"/>
              </w:rPr>
              <w:t xml:space="preserve">不可移除：</w:t>
            </w:r>
            <w:r>
              <w:rPr>
                <w:rFonts w:ascii="Microsoft YaHei" w:cs="Microsoft YaHei" w:eastAsia="Microsoft YaHei" w:hAnsi="Microsoft YaHei"/>
              </w:rPr>
              <w:t xml:space="preserve">系统自动生成的服务费明细，在列表中不能「移除」（按钮置灰）。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五、任务 3：跟进申请单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提交后申请单按以下状态流转：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待提交</w:t>
      </w:r>
      <w:r>
        <w:rPr>
          <w:rFonts w:ascii="Microsoft YaHei" w:cs="Microsoft YaHei" w:eastAsia="Microsoft YaHei" w:hAnsi="Microsoft YaHei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D46B08"/>
        </w:rPr>
        <w:t xml:space="preserve">待审批</w:t>
      </w:r>
      <w:r>
        <w:rPr>
          <w:rFonts w:ascii="Microsoft YaHei" w:cs="Microsoft YaHei" w:eastAsia="Microsoft YaHei" w:hAnsi="Microsoft YaHei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389E0D"/>
        </w:rPr>
        <w:t xml:space="preserve">待支付</w:t>
      </w:r>
      <w:r>
        <w:rPr>
          <w:rFonts w:ascii="Microsoft YaHei" w:cs="Microsoft YaHei" w:eastAsia="Microsoft YaHei" w:hAnsi="Microsoft YaHei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1677FF"/>
        </w:rPr>
        <w:t xml:space="preserve">已结算</w:t>
      </w:r>
      <w:r>
        <w:rPr>
          <w:rFonts w:ascii="Microsoft YaHei" w:cs="Microsoft YaHei" w:eastAsia="Microsoft YaHei" w:hAnsi="Microsoft YaHei"/>
        </w:rPr>
        <w:t xml:space="preserve">；中间可能被</w:t>
      </w:r>
      <w:r>
        <w:rPr>
          <w:rFonts w:ascii="Microsoft YaHei" w:cs="Microsoft YaHei" w:eastAsia="Microsoft YaHei" w:hAnsi="Microsoft YaHei"/>
          <w:b/>
          <w:bCs/>
          <w:color w:val="CF1322"/>
        </w:rPr>
        <w:t xml:space="preserve">驳回</w:t>
      </w:r>
      <w:r>
        <w:rPr>
          <w:rFonts w:ascii="Microsoft YaHei" w:cs="Microsoft YaHei" w:eastAsia="Microsoft YaHei" w:hAnsi="Microsoft YaHei"/>
        </w:rPr>
        <w:t xml:space="preserve"> 或</w:t>
      </w:r>
      <w:r>
        <w:rPr>
          <w:rFonts w:ascii="Microsoft YaHei" w:cs="Microsoft YaHei" w:eastAsia="Microsoft YaHei" w:hAnsi="Microsoft YaHei"/>
          <w:b/>
          <w:bCs/>
          <w:color w:val="595959"/>
        </w:rPr>
        <w:t xml:space="preserve">废弃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bms_04_pending_approval.png" descr="bms_04_pending_approval.png" title="bms_04_pending_approv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　4：申请单列表 — 「待审批」tab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5.1 各状态下你能做的操作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待审批：</w:t>
      </w:r>
      <w:r>
        <w:rPr>
          <w:rFonts w:ascii="Microsoft YaHei" w:cs="Microsoft YaHei" w:eastAsia="Microsoft YaHei" w:hAnsi="Microsoft YaHei"/>
        </w:rPr>
        <w:t xml:space="preserve">查看 / 上传发票 / 取消申请（财务审批中，可补传发票或撤回）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待支付：</w:t>
      </w:r>
      <w:r>
        <w:rPr>
          <w:rFonts w:ascii="Microsoft YaHei" w:cs="Microsoft YaHei" w:eastAsia="Microsoft YaHei" w:hAnsi="Microsoft YaHei"/>
        </w:rPr>
        <w:t xml:space="preserve">查看 / 上传发票（等待财务线下打款）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已结算：</w:t>
      </w:r>
      <w:r>
        <w:rPr>
          <w:rFonts w:ascii="Microsoft YaHei" w:cs="Microsoft YaHei" w:eastAsia="Microsoft YaHei" w:hAnsi="Microsoft YaHei"/>
        </w:rPr>
        <w:t xml:space="preserve">查看 / 上传发票（结算完成，可补传发票）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已驳回：</w:t>
      </w:r>
      <w:r>
        <w:rPr>
          <w:rFonts w:ascii="Microsoft YaHei" w:cs="Microsoft YaHei" w:eastAsia="Microsoft YaHei" w:hAnsi="Microsoft YaHei"/>
        </w:rPr>
        <w:t xml:space="preserve">查看 / 修改重新提交 / 废弃（释放底层明细）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已废弃：</w:t>
      </w:r>
      <w:r>
        <w:rPr>
          <w:rFonts w:ascii="Microsoft YaHei" w:cs="Microsoft YaHei" w:eastAsia="Microsoft YaHei" w:hAnsi="Microsoft YaHei"/>
        </w:rPr>
        <w:t xml:space="preserve">仅可查看，不可再操作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六、任务 4：处理驳回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打开「已驳回」tab，找到被驳回的申请单。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点「查看」可看到财务的驳回原因。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若可修正，点「修改」回到表单，调整后重新提交（状态回到「待审批」）。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若不再需要，点「废弃」，底层明细会被释放，可重新在「待提交」勾选申请。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七、常见问题 FAQ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Q：为什么我导入的车辆没出现在待提交 tab？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</w:rPr>
        <w:t xml:space="preserve">A：先确认上传文件是用「下载导入模板」生成的，字段必须完整。再看是否被查重过滤（导入完成会有提示）。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Q：为什么 U8 费用类型不能改？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</w:rPr>
        <w:t xml:space="preserve">A：U8 费用类型由勾选的车辆决定，避免同一申请单内混合不同费用类型。如确实需要换，请取消申请重新勾选。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Q：服务费明细为什么不能移除？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</w:rPr>
        <w:t xml:space="preserve">A：服务费由系统自动从订单清分生成，业务侧不可移除；如有异议，请联系订单 / 财务核对。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Q：UCC 出口业务的过户费在哪里录入？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</w:rPr>
        <w:t xml:space="preserve">A：用「导入牌证邮递费及过户费」按钮，弹窗内选橙色的「过户费（出口业务）」模板。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Q：发票补传有时间限制吗？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</w:rPr>
        <w:t xml:space="preserve">A：待审批 / 待支付 / 已结算 三个状态都可以补传发票，最多 5 张。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BMS 批量结算 — 业务人员操作手册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0"/>
      <w:jc w:val="left"/>
    </w:pPr>
    <w:rPr>
      <w:rFonts w:ascii="Microsoft YaHei" w:cs="Microsoft YaHei" w:eastAsia="Microsoft YaHei" w:hAnsi="Microsoft YaHei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677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Caption">
    <w:name w:val="Caption"/>
    <w:basedOn w:val="Normal"/>
    <w:pPr>
      <w:spacing w:after="240" w:before="80"/>
      <w:jc w:val="center"/>
    </w:pPr>
    <w:rPr>
      <w:rFonts w:ascii="Microsoft YaHei" w:cs="Microsoft YaHei" w:eastAsia="Microsoft YaHei" w:hAnsi="Microsoft YaHe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d7ad6a85113207c33ce9d274ff623c32adfc0e.png"/><Relationship Id="rId10" Type="http://schemas.openxmlformats.org/officeDocument/2006/relationships/image" Target="media/a3f0fcff812142690ef84ab012edb8a9319a2507.png"/><Relationship Id="rId11" Type="http://schemas.openxmlformats.org/officeDocument/2006/relationships/image" Target="media/9d088c61dbba127b0d4758d3847d8e00a8dc7661.png"/><Relationship Id="rId12" Type="http://schemas.openxmlformats.org/officeDocument/2006/relationships/image" Target="media/dd3e000b93e5f24b1f8e4912b6d9a6f6822610d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2026-05-27T01:01:10.414Z</dcterms:created>
  <dcterms:modified xsi:type="dcterms:W3CDTF">2026-05-27T01:01:10.414Z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