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862" w:rsidRDefault="00A76862" w:rsidP="00A76862"/>
    <w:p w:rsidR="00A76862" w:rsidRDefault="00A76862" w:rsidP="00A76862"/>
    <w:p w:rsidR="00A76862" w:rsidRDefault="00A76862" w:rsidP="00A76862"/>
    <w:p w:rsidR="00A76862" w:rsidRDefault="00A76862" w:rsidP="00A76862"/>
    <w:p w:rsidR="00A76862" w:rsidRDefault="00A76862" w:rsidP="00A76862">
      <w:r w:rsidRPr="00A76862">
        <w:t xml:space="preserve">Analyse détaillée des schémas pour préparer le BSP dans le bootloader (config RAM/ROM, PIO, chipset périphériques) Modifier les sources du bootloader, le compiler et le flasher sur la </w:t>
      </w:r>
      <w:proofErr w:type="spellStart"/>
      <w:r w:rsidRPr="00A76862">
        <w:t>Board</w:t>
      </w:r>
      <w:proofErr w:type="spellEnd"/>
    </w:p>
    <w:p w:rsidR="00A76862" w:rsidRDefault="00A76862" w:rsidP="00A76862">
      <w:r>
        <w:t>--------------------------------------------------------------------------------------------------------------------------------------</w:t>
      </w:r>
    </w:p>
    <w:p w:rsidR="00A76862" w:rsidRDefault="00A76862" w:rsidP="00A76862">
      <w:r>
        <w:t xml:space="preserve">Dans le BSP du bootloader on configure : </w:t>
      </w:r>
    </w:p>
    <w:p w:rsidR="00A76862" w:rsidRDefault="00A76862" w:rsidP="00A76862">
      <w:r>
        <w:t xml:space="preserve">- timings de RAM / ROM, </w:t>
      </w:r>
    </w:p>
    <w:p w:rsidR="00A76862" w:rsidRDefault="00A76862" w:rsidP="00A76862">
      <w:r>
        <w:t xml:space="preserve">- taille RAM/ROM </w:t>
      </w:r>
    </w:p>
    <w:p w:rsidR="00A76862" w:rsidRDefault="00A76862" w:rsidP="00A76862">
      <w:r>
        <w:t xml:space="preserve">- différentes PIO disponibles (numéro de port et direction) </w:t>
      </w:r>
    </w:p>
    <w:p w:rsidR="00A76862" w:rsidRDefault="00A76862" w:rsidP="00A76862">
      <w:r>
        <w:t xml:space="preserve">- les chipsets extérieurs présents (Chip </w:t>
      </w:r>
      <w:proofErr w:type="spellStart"/>
      <w:r>
        <w:t>ethernet</w:t>
      </w:r>
      <w:proofErr w:type="spellEnd"/>
      <w:r>
        <w:t xml:space="preserve">, contrôleur USB extérieur, Real Time </w:t>
      </w:r>
      <w:proofErr w:type="spellStart"/>
      <w:r>
        <w:t>Clock</w:t>
      </w:r>
      <w:proofErr w:type="spellEnd"/>
      <w:r>
        <w:t xml:space="preserve">, </w:t>
      </w:r>
      <w:proofErr w:type="gramStart"/>
      <w:r>
        <w:t>etc...</w:t>
      </w:r>
      <w:proofErr w:type="gramEnd"/>
      <w:r>
        <w:t>) - différents bus utilisés par le CPU (SATA, IDE, USB, I2C, etc...)</w:t>
      </w:r>
    </w:p>
    <w:p w:rsidR="00A76862" w:rsidRDefault="00A76862" w:rsidP="00A76862">
      <w:r>
        <w:t xml:space="preserve">On initialise tout ce qui est indispensable au démarrage : RAM, </w:t>
      </w:r>
      <w:proofErr w:type="spellStart"/>
      <w:r>
        <w:t>etc</w:t>
      </w:r>
      <w:proofErr w:type="spellEnd"/>
    </w:p>
    <w:p w:rsidR="00A76862" w:rsidRDefault="00A76862" w:rsidP="00A76862">
      <w:r>
        <w:t xml:space="preserve">Et tout ce qui est nécessaire au chargement du kernel : HDD, NAND, … Sans oublier les PIO minimale (alimentation, LED, ventilateur, </w:t>
      </w:r>
      <w:proofErr w:type="gramStart"/>
      <w:r>
        <w:t>etc...</w:t>
      </w:r>
      <w:proofErr w:type="gramEnd"/>
      <w:r>
        <w:t>)</w:t>
      </w:r>
    </w:p>
    <w:p w:rsidR="00355846" w:rsidRDefault="00A76862" w:rsidP="00A76862">
      <w:pPr>
        <w:pBdr>
          <w:bottom w:val="single" w:sz="6" w:space="1" w:color="auto"/>
        </w:pBdr>
      </w:pPr>
      <w:r>
        <w:t>On définit la cross-compilation. On explique que l'intérêt principal est la facilité de développement offerte par la puissance du PC comparativement à la cible</w:t>
      </w:r>
    </w:p>
    <w:p w:rsidR="00793678" w:rsidRDefault="00113B6B" w:rsidP="00A76862">
      <w:pPr>
        <w:rPr>
          <w:rFonts w:ascii="Arial" w:hAnsi="Arial" w:cs="Arial"/>
          <w:color w:val="2F4154"/>
          <w:sz w:val="21"/>
          <w:szCs w:val="21"/>
          <w:shd w:val="clear" w:color="auto" w:fill="FFFFFF"/>
        </w:rPr>
      </w:pPr>
      <w:r>
        <w:rPr>
          <w:rFonts w:ascii="Arial" w:hAnsi="Arial" w:cs="Arial"/>
          <w:color w:val="2F4154"/>
          <w:sz w:val="21"/>
          <w:szCs w:val="21"/>
          <w:shd w:val="clear" w:color="auto" w:fill="FFFFFF"/>
        </w:rPr>
        <w:t>Le mot Anglais </w:t>
      </w:r>
      <w:r>
        <w:rPr>
          <w:rStyle w:val="Accentuation"/>
          <w:rFonts w:ascii="Arial" w:hAnsi="Arial" w:cs="Arial"/>
          <w:color w:val="2F4154"/>
          <w:sz w:val="21"/>
          <w:szCs w:val="21"/>
          <w:shd w:val="clear" w:color="auto" w:fill="FFFFFF"/>
        </w:rPr>
        <w:t>bootloader </w:t>
      </w:r>
      <w:r>
        <w:rPr>
          <w:rFonts w:ascii="Arial" w:hAnsi="Arial" w:cs="Arial"/>
          <w:color w:val="2F4154"/>
          <w:sz w:val="21"/>
          <w:szCs w:val="21"/>
          <w:shd w:val="clear" w:color="auto" w:fill="FFFFFF"/>
        </w:rPr>
        <w:t>pourrait se traduire par "</w:t>
      </w:r>
      <w:r>
        <w:rPr>
          <w:rStyle w:val="Accentuation"/>
          <w:rFonts w:ascii="Arial" w:hAnsi="Arial" w:cs="Arial"/>
          <w:color w:val="2F4154"/>
          <w:sz w:val="21"/>
          <w:szCs w:val="21"/>
          <w:shd w:val="clear" w:color="auto" w:fill="FFFFFF"/>
        </w:rPr>
        <w:t>chargement du code de démarrage</w:t>
      </w:r>
      <w:r>
        <w:rPr>
          <w:rFonts w:ascii="Arial" w:hAnsi="Arial" w:cs="Arial"/>
          <w:color w:val="2F4154"/>
          <w:sz w:val="21"/>
          <w:szCs w:val="21"/>
          <w:shd w:val="clear" w:color="auto" w:fill="FFFFFF"/>
        </w:rPr>
        <w:t>". Pour faire une analogie informatique, c'est un peu comme le BIOS de votre ordinateur. C'est un mini programme basique utile pour faire des actions simples.</w:t>
      </w:r>
      <w:r>
        <w:rPr>
          <w:rFonts w:ascii="Arial" w:hAnsi="Arial" w:cs="Arial"/>
          <w:color w:val="2F4154"/>
          <w:sz w:val="21"/>
          <w:szCs w:val="21"/>
        </w:rPr>
        <w:br/>
      </w:r>
      <w:r>
        <w:rPr>
          <w:rFonts w:ascii="Arial" w:hAnsi="Arial" w:cs="Arial"/>
          <w:color w:val="2F4154"/>
          <w:sz w:val="21"/>
          <w:szCs w:val="21"/>
        </w:rPr>
        <w:br/>
      </w:r>
      <w:r>
        <w:rPr>
          <w:rFonts w:ascii="Arial" w:hAnsi="Arial" w:cs="Arial"/>
          <w:color w:val="2F4154"/>
          <w:sz w:val="21"/>
          <w:szCs w:val="21"/>
          <w:shd w:val="clear" w:color="auto" w:fill="FFFFFF"/>
        </w:rPr>
        <w:t>Le </w:t>
      </w:r>
      <w:r>
        <w:rPr>
          <w:rStyle w:val="lev"/>
          <w:rFonts w:ascii="Arial" w:hAnsi="Arial" w:cs="Arial"/>
          <w:color w:val="2F4154"/>
          <w:sz w:val="21"/>
          <w:szCs w:val="21"/>
          <w:shd w:val="clear" w:color="auto" w:fill="FFFFFF"/>
        </w:rPr>
        <w:t>bootloader</w:t>
      </w:r>
      <w:r>
        <w:rPr>
          <w:rFonts w:ascii="Arial" w:hAnsi="Arial" w:cs="Arial"/>
          <w:color w:val="2F4154"/>
          <w:sz w:val="21"/>
          <w:szCs w:val="21"/>
          <w:shd w:val="clear" w:color="auto" w:fill="FFFFFF"/>
        </w:rPr>
        <w:t> est un petit programme qui "réveille" la puce STM de votre radio. C'est un bout de code qui permet de démarrer votre radio.</w:t>
      </w:r>
      <w:r>
        <w:rPr>
          <w:rFonts w:ascii="Arial" w:hAnsi="Arial" w:cs="Arial"/>
          <w:color w:val="2F4154"/>
          <w:sz w:val="21"/>
          <w:szCs w:val="21"/>
        </w:rPr>
        <w:br/>
      </w:r>
      <w:r>
        <w:rPr>
          <w:rFonts w:ascii="Arial" w:hAnsi="Arial" w:cs="Arial"/>
          <w:color w:val="2F4154"/>
          <w:sz w:val="21"/>
          <w:szCs w:val="21"/>
          <w:shd w:val="clear" w:color="auto" w:fill="FFFFFF"/>
        </w:rPr>
        <w:t>Ce </w:t>
      </w:r>
      <w:r>
        <w:rPr>
          <w:rStyle w:val="Accentuation"/>
          <w:rFonts w:ascii="Arial" w:hAnsi="Arial" w:cs="Arial"/>
          <w:color w:val="2F4154"/>
          <w:sz w:val="21"/>
          <w:szCs w:val="21"/>
          <w:shd w:val="clear" w:color="auto" w:fill="FFFFFF"/>
        </w:rPr>
        <w:t>bootloader</w:t>
      </w:r>
      <w:r>
        <w:rPr>
          <w:rFonts w:ascii="Arial" w:hAnsi="Arial" w:cs="Arial"/>
          <w:color w:val="2F4154"/>
          <w:sz w:val="21"/>
          <w:szCs w:val="21"/>
          <w:shd w:val="clear" w:color="auto" w:fill="FFFFFF"/>
        </w:rPr>
        <w:t xml:space="preserve"> de démarrage permet la communication avec la puce STM et permet également de faire des actions de maintenances spéciales, telles que l'accès USB, l'accès à la carte SD, mettre à jour </w:t>
      </w:r>
      <w:proofErr w:type="spellStart"/>
      <w:r>
        <w:rPr>
          <w:rFonts w:ascii="Arial" w:hAnsi="Arial" w:cs="Arial"/>
          <w:color w:val="2F4154"/>
          <w:sz w:val="21"/>
          <w:szCs w:val="21"/>
          <w:shd w:val="clear" w:color="auto" w:fill="FFFFFF"/>
        </w:rPr>
        <w:t>OpenTX</w:t>
      </w:r>
      <w:proofErr w:type="spellEnd"/>
      <w:r>
        <w:rPr>
          <w:rFonts w:ascii="Arial" w:hAnsi="Arial" w:cs="Arial"/>
          <w:color w:val="2F4154"/>
          <w:sz w:val="21"/>
          <w:szCs w:val="21"/>
          <w:shd w:val="clear" w:color="auto" w:fill="FFFFFF"/>
        </w:rPr>
        <w:t xml:space="preserve"> depuis la carte SD et sauvegarder/restaurer l'EEPROM sans la nécessité d'utiliser un ordinateur.</w:t>
      </w:r>
    </w:p>
    <w:p w:rsidR="004C1F21" w:rsidRDefault="004C1F21" w:rsidP="00A76862">
      <w:pPr>
        <w:rPr>
          <w:rFonts w:ascii="Arial" w:hAnsi="Arial" w:cs="Arial"/>
          <w:color w:val="2F4154"/>
          <w:sz w:val="21"/>
          <w:szCs w:val="21"/>
          <w:shd w:val="clear" w:color="auto" w:fill="FFFFFF"/>
        </w:rPr>
      </w:pPr>
    </w:p>
    <w:p w:rsidR="004C1F21" w:rsidRDefault="004C1F21" w:rsidP="00A76862">
      <w:pPr>
        <w:rPr>
          <w:rFonts w:ascii="Arial" w:hAnsi="Arial" w:cs="Arial"/>
          <w:color w:val="2F4154"/>
          <w:sz w:val="21"/>
          <w:szCs w:val="21"/>
          <w:shd w:val="clear" w:color="auto" w:fill="FFFFFF"/>
        </w:rPr>
      </w:pPr>
      <w:r>
        <w:rPr>
          <w:rFonts w:ascii="Arial" w:hAnsi="Arial" w:cs="Arial"/>
          <w:color w:val="2F4154"/>
          <w:sz w:val="21"/>
          <w:szCs w:val="21"/>
          <w:shd w:val="clear" w:color="auto" w:fill="FFFFFF"/>
        </w:rPr>
        <w:t>Cross Compilateur :</w:t>
      </w:r>
    </w:p>
    <w:p w:rsidR="00310333" w:rsidRDefault="004C1F21" w:rsidP="00A76862">
      <w:r w:rsidRPr="004C1F21">
        <w:t>La plupart du temps, le processeur utilisé sur votre cible n'est pas d'architecture x86. Vous ne pouvez donc pas utiliser le compilateur de votre PC car il générerait du binaire non exécutable sur votre cible. Cependant, un PC étant généralement bien plus puissant que les cibles, il est préférable de compiler sur ce dernier. Nous allons donc utiliser un compilateur qui s'exécutera sur le PC, mais qui génèrera des binaires qui seront eux exécutables uniquement sur la cible. C'est cette étape qu'on appelle la cross-</w:t>
      </w:r>
      <w:proofErr w:type="gramStart"/>
      <w:r w:rsidRPr="004C1F21">
        <w:t>compilation.</w:t>
      </w:r>
      <w:r w:rsidR="00310333">
        <w:t>—</w:t>
      </w:r>
      <w:proofErr w:type="gramEnd"/>
    </w:p>
    <w:p w:rsidR="004C1F21" w:rsidRDefault="004C1F21" w:rsidP="00A76862">
      <w:r w:rsidRPr="004C1F21">
        <w:t xml:space="preserve">Most of the time, the processor </w:t>
      </w:r>
      <w:proofErr w:type="spellStart"/>
      <w:r w:rsidRPr="004C1F21">
        <w:t>used</w:t>
      </w:r>
      <w:proofErr w:type="spellEnd"/>
      <w:r w:rsidRPr="004C1F21">
        <w:t xml:space="preserve"> on </w:t>
      </w:r>
      <w:proofErr w:type="spellStart"/>
      <w:r w:rsidRPr="004C1F21">
        <w:t>your</w:t>
      </w:r>
      <w:proofErr w:type="spellEnd"/>
      <w:r w:rsidRPr="004C1F21">
        <w:t xml:space="preserve"> </w:t>
      </w:r>
      <w:proofErr w:type="spellStart"/>
      <w:r w:rsidRPr="004C1F21">
        <w:t>target</w:t>
      </w:r>
      <w:proofErr w:type="spellEnd"/>
      <w:r w:rsidRPr="004C1F21">
        <w:t xml:space="preserve"> </w:t>
      </w:r>
      <w:proofErr w:type="spellStart"/>
      <w:r w:rsidRPr="004C1F21">
        <w:t>is</w:t>
      </w:r>
      <w:proofErr w:type="spellEnd"/>
      <w:r w:rsidRPr="004C1F21">
        <w:t xml:space="preserve"> not of x86 architecture. You </w:t>
      </w:r>
      <w:proofErr w:type="spellStart"/>
      <w:r w:rsidRPr="004C1F21">
        <w:t>cannot</w:t>
      </w:r>
      <w:proofErr w:type="spellEnd"/>
      <w:r w:rsidRPr="004C1F21">
        <w:t xml:space="preserve"> </w:t>
      </w:r>
      <w:proofErr w:type="spellStart"/>
      <w:r w:rsidRPr="004C1F21">
        <w:t>therefore</w:t>
      </w:r>
      <w:proofErr w:type="spellEnd"/>
      <w:r w:rsidRPr="004C1F21">
        <w:t xml:space="preserve"> use </w:t>
      </w:r>
      <w:proofErr w:type="spellStart"/>
      <w:r w:rsidRPr="004C1F21">
        <w:t>your</w:t>
      </w:r>
      <w:proofErr w:type="spellEnd"/>
      <w:r w:rsidRPr="004C1F21">
        <w:t xml:space="preserve"> </w:t>
      </w:r>
      <w:proofErr w:type="spellStart"/>
      <w:r w:rsidRPr="004C1F21">
        <w:t>PC's</w:t>
      </w:r>
      <w:proofErr w:type="spellEnd"/>
      <w:r w:rsidRPr="004C1F21">
        <w:t xml:space="preserve"> </w:t>
      </w:r>
      <w:proofErr w:type="spellStart"/>
      <w:r w:rsidR="00A87E86">
        <w:t>builde</w:t>
      </w:r>
      <w:r w:rsidRPr="004C1F21">
        <w:t>r</w:t>
      </w:r>
      <w:proofErr w:type="spellEnd"/>
      <w:r w:rsidRPr="004C1F21">
        <w:t xml:space="preserve"> </w:t>
      </w:r>
      <w:proofErr w:type="spellStart"/>
      <w:r w:rsidRPr="004C1F21">
        <w:t>because</w:t>
      </w:r>
      <w:proofErr w:type="spellEnd"/>
      <w:r w:rsidRPr="004C1F21">
        <w:t xml:space="preserve"> </w:t>
      </w:r>
      <w:proofErr w:type="spellStart"/>
      <w:r w:rsidRPr="004C1F21">
        <w:t>it</w:t>
      </w:r>
      <w:proofErr w:type="spellEnd"/>
      <w:r w:rsidRPr="004C1F21">
        <w:t xml:space="preserve"> </w:t>
      </w:r>
      <w:proofErr w:type="spellStart"/>
      <w:r w:rsidRPr="004C1F21">
        <w:t>generates</w:t>
      </w:r>
      <w:proofErr w:type="spellEnd"/>
      <w:r w:rsidRPr="004C1F21">
        <w:t xml:space="preserve"> the </w:t>
      </w:r>
      <w:proofErr w:type="spellStart"/>
      <w:r w:rsidRPr="004C1F21">
        <w:t>binary</w:t>
      </w:r>
      <w:proofErr w:type="spellEnd"/>
      <w:r w:rsidRPr="004C1F21">
        <w:t xml:space="preserve"> </w:t>
      </w:r>
      <w:proofErr w:type="spellStart"/>
      <w:r w:rsidRPr="004C1F21">
        <w:t>that</w:t>
      </w:r>
      <w:proofErr w:type="spellEnd"/>
      <w:r w:rsidRPr="004C1F21">
        <w:t xml:space="preserve"> </w:t>
      </w:r>
      <w:proofErr w:type="spellStart"/>
      <w:r w:rsidRPr="004C1F21">
        <w:t>cannot</w:t>
      </w:r>
      <w:proofErr w:type="spellEnd"/>
      <w:r w:rsidRPr="004C1F21">
        <w:t xml:space="preserve"> </w:t>
      </w:r>
      <w:proofErr w:type="spellStart"/>
      <w:r w:rsidRPr="004C1F21">
        <w:t>be</w:t>
      </w:r>
      <w:proofErr w:type="spellEnd"/>
      <w:r w:rsidRPr="004C1F21">
        <w:t xml:space="preserve"> </w:t>
      </w:r>
      <w:proofErr w:type="spellStart"/>
      <w:r w:rsidRPr="004C1F21">
        <w:t>executed</w:t>
      </w:r>
      <w:proofErr w:type="spellEnd"/>
      <w:r w:rsidRPr="004C1F21">
        <w:t xml:space="preserve"> on </w:t>
      </w:r>
      <w:proofErr w:type="spellStart"/>
      <w:r w:rsidRPr="004C1F21">
        <w:t>your</w:t>
      </w:r>
      <w:proofErr w:type="spellEnd"/>
      <w:r w:rsidRPr="004C1F21">
        <w:t xml:space="preserve"> </w:t>
      </w:r>
      <w:proofErr w:type="spellStart"/>
      <w:r w:rsidRPr="004C1F21">
        <w:t>target</w:t>
      </w:r>
      <w:proofErr w:type="spellEnd"/>
      <w:r w:rsidRPr="004C1F21">
        <w:t xml:space="preserve">. </w:t>
      </w:r>
      <w:proofErr w:type="spellStart"/>
      <w:r w:rsidRPr="004C1F21">
        <w:t>However</w:t>
      </w:r>
      <w:proofErr w:type="spellEnd"/>
      <w:r w:rsidRPr="004C1F21">
        <w:t xml:space="preserve">, as </w:t>
      </w:r>
      <w:proofErr w:type="gramStart"/>
      <w:r w:rsidRPr="004C1F21">
        <w:t>a</w:t>
      </w:r>
      <w:proofErr w:type="gramEnd"/>
      <w:r w:rsidRPr="004C1F21">
        <w:t xml:space="preserve"> PC </w:t>
      </w:r>
      <w:proofErr w:type="spellStart"/>
      <w:r w:rsidRPr="004C1F21">
        <w:t>is</w:t>
      </w:r>
      <w:proofErr w:type="spellEnd"/>
      <w:r w:rsidRPr="004C1F21">
        <w:t xml:space="preserve"> </w:t>
      </w:r>
      <w:proofErr w:type="spellStart"/>
      <w:r w:rsidRPr="004C1F21">
        <w:t>generally</w:t>
      </w:r>
      <w:proofErr w:type="spellEnd"/>
      <w:r w:rsidRPr="004C1F21">
        <w:t xml:space="preserve"> </w:t>
      </w:r>
      <w:proofErr w:type="spellStart"/>
      <w:r w:rsidRPr="004C1F21">
        <w:t>much</w:t>
      </w:r>
      <w:proofErr w:type="spellEnd"/>
      <w:r w:rsidRPr="004C1F21">
        <w:t xml:space="preserve"> more </w:t>
      </w:r>
      <w:proofErr w:type="spellStart"/>
      <w:r w:rsidRPr="004C1F21">
        <w:t>powerful</w:t>
      </w:r>
      <w:proofErr w:type="spellEnd"/>
      <w:r w:rsidRPr="004C1F21">
        <w:t xml:space="preserve"> </w:t>
      </w:r>
      <w:proofErr w:type="spellStart"/>
      <w:r w:rsidRPr="004C1F21">
        <w:t>than</w:t>
      </w:r>
      <w:proofErr w:type="spellEnd"/>
      <w:r w:rsidRPr="004C1F21">
        <w:t xml:space="preserve"> the </w:t>
      </w:r>
      <w:proofErr w:type="spellStart"/>
      <w:r w:rsidRPr="004C1F21">
        <w:t>targets</w:t>
      </w:r>
      <w:proofErr w:type="spellEnd"/>
      <w:r w:rsidRPr="004C1F21">
        <w:t xml:space="preserve">, </w:t>
      </w:r>
      <w:proofErr w:type="spellStart"/>
      <w:r w:rsidRPr="004C1F21">
        <w:t>it</w:t>
      </w:r>
      <w:proofErr w:type="spellEnd"/>
      <w:r w:rsidRPr="004C1F21">
        <w:t xml:space="preserve"> </w:t>
      </w:r>
      <w:proofErr w:type="spellStart"/>
      <w:r w:rsidRPr="004C1F21">
        <w:t>is</w:t>
      </w:r>
      <w:proofErr w:type="spellEnd"/>
      <w:r w:rsidRPr="004C1F21">
        <w:t xml:space="preserve"> </w:t>
      </w:r>
      <w:proofErr w:type="spellStart"/>
      <w:r w:rsidRPr="004C1F21">
        <w:t>preferable</w:t>
      </w:r>
      <w:proofErr w:type="spellEnd"/>
      <w:r w:rsidRPr="004C1F21">
        <w:t xml:space="preserve"> to </w:t>
      </w:r>
      <w:proofErr w:type="spellStart"/>
      <w:r w:rsidR="00A87E86">
        <w:t>build</w:t>
      </w:r>
      <w:proofErr w:type="spellEnd"/>
      <w:r w:rsidRPr="004C1F21">
        <w:t xml:space="preserve"> on the </w:t>
      </w:r>
      <w:r w:rsidRPr="004C1F21">
        <w:lastRenderedPageBreak/>
        <w:t xml:space="preserve">latter. </w:t>
      </w:r>
      <w:proofErr w:type="spellStart"/>
      <w:r w:rsidRPr="004C1F21">
        <w:t>We</w:t>
      </w:r>
      <w:proofErr w:type="spellEnd"/>
      <w:r w:rsidRPr="004C1F21">
        <w:t xml:space="preserve"> </w:t>
      </w:r>
      <w:proofErr w:type="spellStart"/>
      <w:r w:rsidRPr="004C1F21">
        <w:t>will</w:t>
      </w:r>
      <w:proofErr w:type="spellEnd"/>
      <w:r w:rsidRPr="004C1F21">
        <w:t xml:space="preserve"> </w:t>
      </w:r>
      <w:proofErr w:type="spellStart"/>
      <w:r w:rsidRPr="004C1F21">
        <w:t>therefore</w:t>
      </w:r>
      <w:proofErr w:type="spellEnd"/>
      <w:r w:rsidRPr="004C1F21">
        <w:t xml:space="preserve"> use </w:t>
      </w:r>
      <w:proofErr w:type="spellStart"/>
      <w:proofErr w:type="gramStart"/>
      <w:r w:rsidRPr="004C1F21">
        <w:t>a</w:t>
      </w:r>
      <w:proofErr w:type="spellEnd"/>
      <w:proofErr w:type="gramEnd"/>
      <w:r w:rsidRPr="004C1F21">
        <w:t xml:space="preserve"> compiler </w:t>
      </w:r>
      <w:proofErr w:type="spellStart"/>
      <w:r w:rsidRPr="004C1F21">
        <w:t>which</w:t>
      </w:r>
      <w:proofErr w:type="spellEnd"/>
      <w:r w:rsidRPr="004C1F21">
        <w:t xml:space="preserve"> </w:t>
      </w:r>
      <w:proofErr w:type="spellStart"/>
      <w:r w:rsidRPr="004C1F21">
        <w:t>will</w:t>
      </w:r>
      <w:proofErr w:type="spellEnd"/>
      <w:r w:rsidRPr="004C1F21">
        <w:t xml:space="preserve"> run on the PC, but </w:t>
      </w:r>
      <w:proofErr w:type="spellStart"/>
      <w:r w:rsidRPr="004C1F21">
        <w:t>which</w:t>
      </w:r>
      <w:proofErr w:type="spellEnd"/>
      <w:r w:rsidRPr="004C1F21">
        <w:t xml:space="preserve"> </w:t>
      </w:r>
      <w:proofErr w:type="spellStart"/>
      <w:r w:rsidRPr="004C1F21">
        <w:t>will</w:t>
      </w:r>
      <w:proofErr w:type="spellEnd"/>
      <w:r w:rsidRPr="004C1F21">
        <w:t xml:space="preserve"> </w:t>
      </w:r>
      <w:proofErr w:type="spellStart"/>
      <w:r w:rsidRPr="004C1F21">
        <w:t>generate</w:t>
      </w:r>
      <w:proofErr w:type="spellEnd"/>
      <w:r w:rsidRPr="004C1F21">
        <w:t xml:space="preserve"> </w:t>
      </w:r>
      <w:proofErr w:type="spellStart"/>
      <w:r w:rsidRPr="004C1F21">
        <w:t>binaries</w:t>
      </w:r>
      <w:proofErr w:type="spellEnd"/>
      <w:r w:rsidRPr="004C1F21">
        <w:t xml:space="preserve"> </w:t>
      </w:r>
      <w:proofErr w:type="spellStart"/>
      <w:r w:rsidRPr="004C1F21">
        <w:t>which</w:t>
      </w:r>
      <w:proofErr w:type="spellEnd"/>
      <w:r w:rsidRPr="004C1F21">
        <w:t xml:space="preserve"> </w:t>
      </w:r>
      <w:proofErr w:type="spellStart"/>
      <w:r w:rsidRPr="004C1F21">
        <w:t>will</w:t>
      </w:r>
      <w:proofErr w:type="spellEnd"/>
      <w:r w:rsidRPr="004C1F21">
        <w:t xml:space="preserve"> </w:t>
      </w:r>
      <w:proofErr w:type="spellStart"/>
      <w:r w:rsidRPr="004C1F21">
        <w:t>be</w:t>
      </w:r>
      <w:proofErr w:type="spellEnd"/>
      <w:r w:rsidRPr="004C1F21">
        <w:t xml:space="preserve"> </w:t>
      </w:r>
      <w:proofErr w:type="spellStart"/>
      <w:r w:rsidRPr="004C1F21">
        <w:t>executable</w:t>
      </w:r>
      <w:proofErr w:type="spellEnd"/>
      <w:r w:rsidRPr="004C1F21">
        <w:t xml:space="preserve"> </w:t>
      </w:r>
      <w:proofErr w:type="spellStart"/>
      <w:r w:rsidRPr="004C1F21">
        <w:t>only</w:t>
      </w:r>
      <w:proofErr w:type="spellEnd"/>
      <w:r w:rsidRPr="004C1F21">
        <w:t xml:space="preserve"> on the </w:t>
      </w:r>
      <w:proofErr w:type="spellStart"/>
      <w:r w:rsidRPr="004C1F21">
        <w:t>target</w:t>
      </w:r>
      <w:proofErr w:type="spellEnd"/>
      <w:r w:rsidRPr="004C1F21">
        <w:t xml:space="preserve">. This </w:t>
      </w:r>
      <w:proofErr w:type="spellStart"/>
      <w:r w:rsidRPr="004C1F21">
        <w:t>step</w:t>
      </w:r>
      <w:proofErr w:type="spellEnd"/>
      <w:r w:rsidRPr="004C1F21">
        <w:t xml:space="preserve"> </w:t>
      </w:r>
      <w:proofErr w:type="spellStart"/>
      <w:r w:rsidRPr="004C1F21">
        <w:t>is</w:t>
      </w:r>
      <w:proofErr w:type="spellEnd"/>
      <w:r w:rsidRPr="004C1F21">
        <w:t xml:space="preserve"> </w:t>
      </w:r>
      <w:proofErr w:type="spellStart"/>
      <w:r w:rsidRPr="004C1F21">
        <w:t>called</w:t>
      </w:r>
      <w:proofErr w:type="spellEnd"/>
      <w:r w:rsidRPr="004C1F21">
        <w:t xml:space="preserve"> cross compilation.</w:t>
      </w:r>
    </w:p>
    <w:p w:rsidR="006672E8" w:rsidRDefault="006672E8" w:rsidP="00A76862"/>
    <w:p w:rsidR="006672E8" w:rsidRDefault="006672E8" w:rsidP="00A76862"/>
    <w:p w:rsidR="006672E8" w:rsidRPr="006672E8" w:rsidRDefault="006672E8" w:rsidP="006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lang w:eastAsia="fr-FR"/>
        </w:rPr>
      </w:pPr>
      <w:r w:rsidRPr="006672E8">
        <w:rPr>
          <w:rFonts w:ascii="inherit" w:eastAsia="Times New Roman" w:hAnsi="inherit" w:cs="Courier New"/>
          <w:color w:val="222222"/>
          <w:lang w:val="en" w:eastAsia="fr-FR"/>
        </w:rPr>
        <w:t xml:space="preserve">The B.S.P or Board Support Package is a generic term that can be summed up by "providing everything necessary for software to run on particular hardware". Typically, the B.S.P starts with primordial configurations, like those of RAM and ROM. It continues with the configuration of the various PIOs. For example, to control all the food necessary for the proper functioning of the other components of the electronic card, but also the various communication inputs and outputs on the various </w:t>
      </w:r>
      <w:proofErr w:type="spellStart"/>
      <w:r w:rsidRPr="006672E8">
        <w:rPr>
          <w:rFonts w:ascii="inherit" w:eastAsia="Times New Roman" w:hAnsi="inherit" w:cs="Courier New"/>
          <w:color w:val="222222"/>
          <w:lang w:val="en" w:eastAsia="fr-FR"/>
        </w:rPr>
        <w:t>BUSes</w:t>
      </w:r>
      <w:proofErr w:type="spellEnd"/>
      <w:r w:rsidRPr="006672E8">
        <w:rPr>
          <w:rFonts w:ascii="inherit" w:eastAsia="Times New Roman" w:hAnsi="inherit" w:cs="Courier New"/>
          <w:color w:val="222222"/>
          <w:lang w:val="en" w:eastAsia="fr-FR"/>
        </w:rPr>
        <w:t>. Finally, more complex initializations will take place by registering registers of various peripheral components to add advanced functionalities (Ethernet, SATA, cryptography, etc.) These operations must be done partly in the bootloader, and partly in the Kernel. We can also say that the BSP consists of adding support for new electronic cards in the bootloader and the Linux kernel</w:t>
      </w:r>
    </w:p>
    <w:p w:rsidR="006672E8" w:rsidRPr="00A76862" w:rsidRDefault="006672E8" w:rsidP="00A76862">
      <w:bookmarkStart w:id="0" w:name="_GoBack"/>
      <w:bookmarkEnd w:id="0"/>
    </w:p>
    <w:sectPr w:rsidR="006672E8" w:rsidRPr="00A768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08A"/>
    <w:rsid w:val="00113B6B"/>
    <w:rsid w:val="00310333"/>
    <w:rsid w:val="00355846"/>
    <w:rsid w:val="004C1F21"/>
    <w:rsid w:val="0061408A"/>
    <w:rsid w:val="006672E8"/>
    <w:rsid w:val="00793678"/>
    <w:rsid w:val="0081279F"/>
    <w:rsid w:val="00A76862"/>
    <w:rsid w:val="00A87E86"/>
    <w:rsid w:val="00B15A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D459"/>
  <w15:chartTrackingRefBased/>
  <w15:docId w15:val="{312CED39-450D-49D3-9DC5-06262C804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113B6B"/>
    <w:rPr>
      <w:i/>
      <w:iCs/>
    </w:rPr>
  </w:style>
  <w:style w:type="character" w:styleId="lev">
    <w:name w:val="Strong"/>
    <w:basedOn w:val="Policepardfaut"/>
    <w:uiPriority w:val="22"/>
    <w:qFormat/>
    <w:rsid w:val="00113B6B"/>
    <w:rPr>
      <w:b/>
      <w:bCs/>
    </w:rPr>
  </w:style>
  <w:style w:type="paragraph" w:styleId="PrformatHTML">
    <w:name w:val="HTML Preformatted"/>
    <w:basedOn w:val="Normal"/>
    <w:link w:val="PrformatHTMLCar"/>
    <w:uiPriority w:val="99"/>
    <w:semiHidden/>
    <w:unhideWhenUsed/>
    <w:rsid w:val="006672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672E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483">
      <w:bodyDiv w:val="1"/>
      <w:marLeft w:val="0"/>
      <w:marRight w:val="0"/>
      <w:marTop w:val="0"/>
      <w:marBottom w:val="0"/>
      <w:divBdr>
        <w:top w:val="none" w:sz="0" w:space="0" w:color="auto"/>
        <w:left w:val="none" w:sz="0" w:space="0" w:color="auto"/>
        <w:bottom w:val="none" w:sz="0" w:space="0" w:color="auto"/>
        <w:right w:val="none" w:sz="0" w:space="0" w:color="auto"/>
      </w:divBdr>
      <w:divsChild>
        <w:div w:id="50662908">
          <w:marLeft w:val="0"/>
          <w:marRight w:val="0"/>
          <w:marTop w:val="0"/>
          <w:marBottom w:val="0"/>
          <w:divBdr>
            <w:top w:val="none" w:sz="0" w:space="0" w:color="auto"/>
            <w:left w:val="none" w:sz="0" w:space="0" w:color="auto"/>
            <w:bottom w:val="none" w:sz="0" w:space="0" w:color="auto"/>
            <w:right w:val="none" w:sz="0" w:space="0" w:color="auto"/>
          </w:divBdr>
          <w:divsChild>
            <w:div w:id="1523321910">
              <w:marLeft w:val="0"/>
              <w:marRight w:val="0"/>
              <w:marTop w:val="0"/>
              <w:marBottom w:val="0"/>
              <w:divBdr>
                <w:top w:val="none" w:sz="0" w:space="0" w:color="auto"/>
                <w:left w:val="none" w:sz="0" w:space="0" w:color="auto"/>
                <w:bottom w:val="none" w:sz="0" w:space="0" w:color="auto"/>
                <w:right w:val="none" w:sz="0" w:space="0" w:color="auto"/>
              </w:divBdr>
              <w:divsChild>
                <w:div w:id="277875755">
                  <w:marLeft w:val="-240"/>
                  <w:marRight w:val="-240"/>
                  <w:marTop w:val="0"/>
                  <w:marBottom w:val="0"/>
                  <w:divBdr>
                    <w:top w:val="none" w:sz="0" w:space="0" w:color="auto"/>
                    <w:left w:val="none" w:sz="0" w:space="0" w:color="auto"/>
                    <w:bottom w:val="none" w:sz="0" w:space="0" w:color="auto"/>
                    <w:right w:val="none" w:sz="0" w:space="0" w:color="auto"/>
                  </w:divBdr>
                  <w:divsChild>
                    <w:div w:id="137769384">
                      <w:marLeft w:val="0"/>
                      <w:marRight w:val="0"/>
                      <w:marTop w:val="0"/>
                      <w:marBottom w:val="0"/>
                      <w:divBdr>
                        <w:top w:val="none" w:sz="0" w:space="0" w:color="auto"/>
                        <w:left w:val="none" w:sz="0" w:space="0" w:color="auto"/>
                        <w:bottom w:val="none" w:sz="0" w:space="0" w:color="auto"/>
                        <w:right w:val="none" w:sz="0" w:space="0" w:color="auto"/>
                      </w:divBdr>
                      <w:divsChild>
                        <w:div w:id="362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1914</TotalTime>
  <Pages>2</Pages>
  <Words>555</Words>
  <Characters>3055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CALLONICO</dc:creator>
  <cp:keywords/>
  <dc:description/>
  <cp:lastModifiedBy>Florian CALLONICO</cp:lastModifiedBy>
  <cp:revision>3</cp:revision>
  <dcterms:created xsi:type="dcterms:W3CDTF">2020-01-31T07:49:00Z</dcterms:created>
  <dcterms:modified xsi:type="dcterms:W3CDTF">2020-02-01T15:44:00Z</dcterms:modified>
</cp:coreProperties>
</file>