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tbl>
      <w:tblPr>
        <w:tblStyle w:val="TableGrid"/>
        <w:tblW w:w="0" w:type="auto"/>
        <w:tblLook w:val="04A0"/>
      </w:tblPr>
      <w:tblGrid>
        <w:gridCol w:w="2695"/>
        <w:gridCol w:w="6655"/>
      </w:tblGrid>
      <w:tr w:rsidTr="00CB11AA">
        <w:tblPrEx>
          <w:tblW w:w="0" w:type="auto"/>
          <w:tblLook w:val="04A0"/>
        </w:tblPrEx>
        <w:tc>
          <w:tcPr>
            <w:tcW w:w="2695" w:type="dxa"/>
          </w:tcPr>
          <w:p w:rsidR="002F513D" w:rsidRPr="00001E75" w:rsidP="00C57F9A">
            <w:pPr>
              <w:rPr>
                <w:b/>
              </w:rPr>
            </w:pPr>
            <w:bookmarkStart w:id="0" w:name="_GoBack"/>
            <w:bookmarkEnd w:id="0"/>
            <w:r w:rsidRPr="00001E75">
              <w:rPr>
                <w:b/>
              </w:rPr>
              <w:t>Date:</w:t>
            </w:r>
          </w:p>
        </w:tc>
        <w:tc>
          <w:tcPr>
            <w:tcW w:w="6655" w:type="dxa"/>
          </w:tcPr>
          <w:p w:rsidR="002F513D" w:rsidP="00446407">
            <w:pPr>
              <w:rPr>
                <w:b/>
              </w:rPr>
            </w:pPr>
          </w:p>
          <w:p w:rsidR="002F513D" w:rsidRPr="00001E75" w:rsidP="00E55907">
            <w:pPr>
              <w:rPr>
                <w:b/>
              </w:rPr>
            </w:pPr>
          </w:p>
        </w:tc>
      </w:tr>
      <w:tr w:rsidTr="00C57F9A">
        <w:tblPrEx>
          <w:tblW w:w="0" w:type="auto"/>
          <w:tblLook w:val="04A0"/>
        </w:tblPrEx>
        <w:trPr>
          <w:trHeight w:val="647"/>
        </w:trPr>
        <w:tc>
          <w:tcPr>
            <w:tcW w:w="2695" w:type="dxa"/>
          </w:tcPr>
          <w:p w:rsidR="002F513D" w:rsidRPr="00001E75" w:rsidP="00C57F9A">
            <w:pPr>
              <w:rPr>
                <w:b/>
              </w:rPr>
            </w:pPr>
            <w:r w:rsidRPr="00001E75">
              <w:rPr>
                <w:b/>
              </w:rPr>
              <w:t>Name of Associate for Green Card Sponsorship:</w:t>
            </w:r>
          </w:p>
        </w:tc>
        <w:tc>
          <w:tcPr>
            <w:tcW w:w="6655" w:type="dxa"/>
          </w:tcPr>
          <w:p w:rsidR="002F513D" w:rsidRPr="00001E75" w:rsidP="00446407">
            <w:pPr>
              <w:rPr>
                <w:b/>
              </w:rPr>
            </w:pPr>
          </w:p>
        </w:tc>
      </w:tr>
      <w:tr w:rsidTr="00C57F9A">
        <w:tblPrEx>
          <w:tblW w:w="0" w:type="auto"/>
          <w:tblLook w:val="04A0"/>
        </w:tblPrEx>
        <w:trPr>
          <w:trHeight w:val="539"/>
        </w:trPr>
        <w:tc>
          <w:tcPr>
            <w:tcW w:w="2695" w:type="dxa"/>
          </w:tcPr>
          <w:p w:rsidR="002F513D" w:rsidRPr="00001E75" w:rsidP="00C57F9A">
            <w:pPr>
              <w:rPr>
                <w:b/>
              </w:rPr>
            </w:pPr>
            <w:r w:rsidRPr="00001E75">
              <w:rPr>
                <w:b/>
              </w:rPr>
              <w:t>Employing US Entity:</w:t>
            </w:r>
          </w:p>
        </w:tc>
        <w:tc>
          <w:tcPr>
            <w:tcW w:w="6655" w:type="dxa"/>
          </w:tcPr>
          <w:p w:rsidR="002F513D" w:rsidRPr="00001E75" w:rsidP="00446407">
            <w:pPr>
              <w:rPr>
                <w:b/>
              </w:rPr>
            </w:pPr>
          </w:p>
        </w:tc>
      </w:tr>
    </w:tbl>
    <w:p w:rsidR="002F513D" w:rsidP="00CB11AA">
      <w:pPr>
        <w:spacing w:after="0" w:line="240" w:lineRule="auto"/>
        <w:jc w:val="both"/>
        <w:rPr>
          <w:b/>
        </w:rPr>
      </w:pPr>
    </w:p>
    <w:p w:rsidR="00DA25F2" w:rsidP="00CB11AA">
      <w:pPr>
        <w:spacing w:after="0" w:line="240" w:lineRule="auto"/>
        <w:jc w:val="both"/>
      </w:pPr>
      <w:r w:rsidRPr="00CB11AA">
        <w:t>P</w:t>
      </w:r>
      <w:r w:rsidRPr="002F513D">
        <w:t>er</w:t>
      </w:r>
      <w:r w:rsidRPr="00DA25F2">
        <w:t xml:space="preserve">manent resident </w:t>
      </w:r>
      <w:r>
        <w:t>(Green Card</w:t>
      </w:r>
      <w:r w:rsidR="003261FE">
        <w:t xml:space="preserve"> holder</w:t>
      </w:r>
      <w:r>
        <w:t xml:space="preserve">) </w:t>
      </w:r>
      <w:r w:rsidRPr="00DA25F2">
        <w:t>status provide</w:t>
      </w:r>
      <w:r>
        <w:t>s</w:t>
      </w:r>
      <w:r w:rsidRPr="00DA25F2">
        <w:t xml:space="preserve"> </w:t>
      </w:r>
      <w:r>
        <w:t xml:space="preserve">individuals </w:t>
      </w:r>
      <w:r w:rsidRPr="00DA25F2">
        <w:t xml:space="preserve">with the </w:t>
      </w:r>
      <w:r w:rsidR="003261FE">
        <w:t>opportunity</w:t>
      </w:r>
      <w:r w:rsidRPr="00DA25F2" w:rsidR="003261FE">
        <w:t xml:space="preserve"> </w:t>
      </w:r>
      <w:r w:rsidRPr="00DA25F2">
        <w:t xml:space="preserve">to </w:t>
      </w:r>
      <w:r w:rsidR="007A0D44">
        <w:t>live and</w:t>
      </w:r>
      <w:r w:rsidR="003261FE">
        <w:t xml:space="preserve"> lawfully </w:t>
      </w:r>
      <w:r w:rsidRPr="00DA25F2">
        <w:t>work</w:t>
      </w:r>
      <w:r w:rsidR="003261FE">
        <w:t xml:space="preserve"> </w:t>
      </w:r>
      <w:r w:rsidRPr="00DA25F2">
        <w:t xml:space="preserve">in the United States </w:t>
      </w:r>
      <w:r>
        <w:t>(U.S.)</w:t>
      </w:r>
      <w:r w:rsidR="003261FE">
        <w:t xml:space="preserve">.  </w:t>
      </w:r>
      <w:r w:rsidR="007A0D44">
        <w:t xml:space="preserve">With </w:t>
      </w:r>
      <w:r w:rsidR="00446407">
        <w:t>the required approvals</w:t>
      </w:r>
      <w:r w:rsidR="007A0D44">
        <w:t>, t</w:t>
      </w:r>
      <w:r w:rsidRPr="00D77CA9" w:rsidR="00D77CA9">
        <w:t xml:space="preserve">he </w:t>
      </w:r>
      <w:r w:rsidR="007A0D44">
        <w:t xml:space="preserve">employing </w:t>
      </w:r>
      <w:r>
        <w:t xml:space="preserve">U.S. </w:t>
      </w:r>
      <w:r w:rsidR="007A0D44">
        <w:t>entity</w:t>
      </w:r>
      <w:r>
        <w:t xml:space="preserve"> (the “Company”)</w:t>
      </w:r>
      <w:r w:rsidRPr="00D77CA9" w:rsidR="007A0D44">
        <w:t xml:space="preserve"> </w:t>
      </w:r>
      <w:r w:rsidRPr="00D77CA9" w:rsidR="00D77CA9">
        <w:t xml:space="preserve">will act as </w:t>
      </w:r>
      <w:r>
        <w:t xml:space="preserve">the above listed </w:t>
      </w:r>
      <w:r w:rsidR="00D77CA9">
        <w:t>a</w:t>
      </w:r>
      <w:r w:rsidRPr="00D77CA9" w:rsidR="00D77CA9">
        <w:t xml:space="preserve">ssociate’s </w:t>
      </w:r>
      <w:r>
        <w:t xml:space="preserve">(the “Associate”) </w:t>
      </w:r>
      <w:r w:rsidRPr="00D77CA9" w:rsidR="00D77CA9">
        <w:t>sponsor for permanent residency and pay for the</w:t>
      </w:r>
      <w:r w:rsidR="00D77CA9">
        <w:t xml:space="preserve"> Green Card costs</w:t>
      </w:r>
      <w:r>
        <w:t xml:space="preserve"> (in accordance with the terms of the </w:t>
      </w:r>
      <w:r w:rsidR="00446407">
        <w:t>Novartis U.S. Immigration Assistance Program</w:t>
      </w:r>
      <w:r w:rsidR="003261FE">
        <w:t xml:space="preserve"> and any applicable agreements</w:t>
      </w:r>
      <w:r>
        <w:t>)</w:t>
      </w:r>
      <w:r w:rsidR="00D77CA9">
        <w:t>.</w:t>
      </w:r>
    </w:p>
    <w:p w:rsidR="002F513D" w:rsidP="00CB11AA">
      <w:pPr>
        <w:spacing w:after="0" w:line="240" w:lineRule="auto"/>
        <w:jc w:val="both"/>
      </w:pPr>
    </w:p>
    <w:p w:rsidR="00722503" w:rsidP="00E71D6C">
      <w:pPr>
        <w:jc w:val="both"/>
      </w:pPr>
      <w:r>
        <w:t xml:space="preserve">By signing below, you are providing your approval for </w:t>
      </w:r>
      <w:r w:rsidR="00627BBA">
        <w:t>the Company’s permanent residency/</w:t>
      </w:r>
      <w:r>
        <w:t xml:space="preserve">Green Card </w:t>
      </w:r>
      <w:r w:rsidR="00627BBA">
        <w:t>s</w:t>
      </w:r>
      <w:r w:rsidR="00072C9D">
        <w:t xml:space="preserve">ponsorship </w:t>
      </w:r>
      <w:r w:rsidR="00627BBA">
        <w:t xml:space="preserve">of </w:t>
      </w:r>
      <w:r w:rsidR="007C7B11">
        <w:t xml:space="preserve">the Associate </w:t>
      </w:r>
      <w:r>
        <w:t>and acknowledging</w:t>
      </w:r>
      <w:r>
        <w:t xml:space="preserve"> the following:</w:t>
      </w:r>
    </w:p>
    <w:p w:rsidR="00722503" w:rsidP="00E71D6C">
      <w:pPr>
        <w:pStyle w:val="ListParagraph"/>
        <w:numPr>
          <w:ilvl w:val="0"/>
          <w:numId w:val="1"/>
        </w:numPr>
        <w:jc w:val="both"/>
      </w:pPr>
      <w:r>
        <w:t xml:space="preserve">A signed </w:t>
      </w:r>
      <w:r>
        <w:t>Immigration/Visa Repayment agreement is in place.</w:t>
      </w:r>
    </w:p>
    <w:p w:rsidR="00544E48" w:rsidP="00E71D6C">
      <w:pPr>
        <w:pStyle w:val="ListParagraph"/>
        <w:jc w:val="both"/>
      </w:pPr>
    </w:p>
    <w:p w:rsidR="007A0D44" w:rsidP="00E71D6C">
      <w:pPr>
        <w:pStyle w:val="ListParagraph"/>
        <w:numPr>
          <w:ilvl w:val="0"/>
          <w:numId w:val="1"/>
        </w:numPr>
        <w:jc w:val="both"/>
      </w:pPr>
      <w:r>
        <w:t xml:space="preserve">The Green Card is intended for </w:t>
      </w:r>
      <w:r w:rsidR="00627BBA">
        <w:t xml:space="preserve">a Company </w:t>
      </w:r>
      <w:r>
        <w:t>associate wh</w:t>
      </w:r>
      <w:r w:rsidR="00F96DD8">
        <w:t>ose</w:t>
      </w:r>
      <w:r w:rsidR="00544E48">
        <w:t xml:space="preserve"> long-</w:t>
      </w:r>
      <w:r>
        <w:t>term career path</w:t>
      </w:r>
      <w:r w:rsidR="00544E48">
        <w:t xml:space="preserve"> </w:t>
      </w:r>
      <w:r w:rsidR="007C7B11">
        <w:t xml:space="preserve">is intended to </w:t>
      </w:r>
      <w:r w:rsidR="00544E48">
        <w:t>be</w:t>
      </w:r>
      <w:r>
        <w:t xml:space="preserve"> in the </w:t>
      </w:r>
      <w:r w:rsidR="007C7B11">
        <w:t>U</w:t>
      </w:r>
      <w:r w:rsidR="00627BBA">
        <w:t>.</w:t>
      </w:r>
      <w:r w:rsidR="007C7B11">
        <w:t>S</w:t>
      </w:r>
      <w:r w:rsidR="00627BBA">
        <w:t>.</w:t>
      </w:r>
      <w:r w:rsidR="007C7B11">
        <w:t xml:space="preserve"> </w:t>
      </w:r>
      <w:r w:rsidRPr="00CB11AA" w:rsidR="00641F89">
        <w:rPr>
          <w:b/>
          <w:i/>
        </w:rPr>
        <w:t>and</w:t>
      </w:r>
      <w:r w:rsidR="00641F89">
        <w:t xml:space="preserve"> </w:t>
      </w:r>
      <w:r w:rsidR="00627BBA">
        <w:t xml:space="preserve">one of the </w:t>
      </w:r>
      <w:r w:rsidR="00641F89">
        <w:t>following</w:t>
      </w:r>
      <w:r w:rsidR="00F96DD8">
        <w:t xml:space="preserve"> situations</w:t>
      </w:r>
      <w:r w:rsidR="00627BBA">
        <w:t xml:space="preserve"> applies</w:t>
      </w:r>
      <w:r w:rsidR="00514E08">
        <w:t xml:space="preserve"> (check one)</w:t>
      </w:r>
      <w:r>
        <w:t>:</w:t>
      </w:r>
    </w:p>
    <w:p w:rsidR="00722503" w:rsidP="00E71D6C">
      <w:pPr>
        <w:pStyle w:val="ListParagraph"/>
        <w:numPr>
          <w:ilvl w:val="1"/>
          <w:numId w:val="1"/>
        </w:numPr>
        <w:jc w:val="both"/>
      </w:pPr>
      <w:r>
        <w:t xml:space="preserve">New hire into </w:t>
      </w:r>
      <w:r w:rsidR="0001369D">
        <w:t xml:space="preserve">a </w:t>
      </w:r>
      <w:r>
        <w:t xml:space="preserve">Novartis US legal entity with at least one year of </w:t>
      </w:r>
      <w:r w:rsidR="00F96DD8">
        <w:t>Novartis U</w:t>
      </w:r>
      <w:r w:rsidR="00C57F9A">
        <w:t>.</w:t>
      </w:r>
      <w:r w:rsidR="00F96DD8">
        <w:t>S</w:t>
      </w:r>
      <w:r w:rsidR="00C57F9A">
        <w:t>.</w:t>
      </w:r>
      <w:r w:rsidR="00F96DD8">
        <w:t xml:space="preserve"> </w:t>
      </w:r>
      <w:r>
        <w:t>service and satisfactory</w:t>
      </w:r>
      <w:r w:rsidR="00627BBA">
        <w:t>/“meets expectations”</w:t>
      </w:r>
      <w:r>
        <w:t xml:space="preserve"> performance.</w:t>
      </w:r>
    </w:p>
    <w:p w:rsidR="00722503" w:rsidP="00E71D6C">
      <w:pPr>
        <w:pStyle w:val="ListParagraph"/>
        <w:numPr>
          <w:ilvl w:val="1"/>
          <w:numId w:val="1"/>
        </w:numPr>
        <w:jc w:val="both"/>
      </w:pPr>
      <w:r>
        <w:t>International Transfer into the U</w:t>
      </w:r>
      <w:r w:rsidR="00C57F9A">
        <w:t>.</w:t>
      </w:r>
      <w:r>
        <w:t>S</w:t>
      </w:r>
      <w:r w:rsidR="00C57F9A">
        <w:t>.</w:t>
      </w:r>
      <w:r>
        <w:t xml:space="preserve"> from another Novartis legal entity with at least one year of U</w:t>
      </w:r>
      <w:r w:rsidR="00C57F9A">
        <w:t>.</w:t>
      </w:r>
      <w:r>
        <w:t>S</w:t>
      </w:r>
      <w:r w:rsidR="00C57F9A">
        <w:t>.</w:t>
      </w:r>
      <w:r>
        <w:t xml:space="preserve"> service</w:t>
      </w:r>
      <w:r w:rsidR="003261FE">
        <w:t>,</w:t>
      </w:r>
      <w:r>
        <w:t xml:space="preserve"> or an International Transfer into the U</w:t>
      </w:r>
      <w:r w:rsidR="00C57F9A">
        <w:t>.</w:t>
      </w:r>
      <w:r>
        <w:t>S</w:t>
      </w:r>
      <w:r w:rsidR="00C57F9A">
        <w:t>.</w:t>
      </w:r>
      <w:r>
        <w:t xml:space="preserve"> where the </w:t>
      </w:r>
      <w:r w:rsidR="00544E48">
        <w:t>long-term</w:t>
      </w:r>
      <w:r>
        <w:t xml:space="preserve"> </w:t>
      </w:r>
      <w:r w:rsidR="00544E48">
        <w:t>career path into the U</w:t>
      </w:r>
      <w:r w:rsidR="00C57F9A">
        <w:t>.</w:t>
      </w:r>
      <w:r w:rsidR="00544E48">
        <w:t>S</w:t>
      </w:r>
      <w:r w:rsidR="00C57F9A">
        <w:t>.</w:t>
      </w:r>
      <w:r w:rsidR="00544E48">
        <w:t xml:space="preserve"> is </w:t>
      </w:r>
      <w:r w:rsidR="003261FE">
        <w:t xml:space="preserve">expected </w:t>
      </w:r>
      <w:r w:rsidR="00544E48">
        <w:t>to exceed 5 years.</w:t>
      </w:r>
    </w:p>
    <w:p w:rsidR="00544E48" w:rsidP="00E71D6C">
      <w:pPr>
        <w:pStyle w:val="ListParagraph"/>
        <w:numPr>
          <w:ilvl w:val="1"/>
          <w:numId w:val="1"/>
        </w:numPr>
        <w:jc w:val="both"/>
      </w:pPr>
      <w:r>
        <w:t>International Assignment into the U</w:t>
      </w:r>
      <w:r w:rsidR="00C57F9A">
        <w:t>.</w:t>
      </w:r>
      <w:r>
        <w:t>S</w:t>
      </w:r>
      <w:r w:rsidR="00C57F9A">
        <w:t>.</w:t>
      </w:r>
      <w:r>
        <w:t xml:space="preserve"> where work authorization visas will not cover the intended length of the U</w:t>
      </w:r>
      <w:r w:rsidR="00C57F9A">
        <w:t>.</w:t>
      </w:r>
      <w:r>
        <w:t>S</w:t>
      </w:r>
      <w:r w:rsidR="00C57F9A">
        <w:t>.</w:t>
      </w:r>
      <w:r>
        <w:t xml:space="preserve"> assignment (</w:t>
      </w:r>
      <w:r w:rsidR="00C57F9A">
        <w:t>e.g.</w:t>
      </w:r>
      <w:r w:rsidR="00627BBA">
        <w:t>,</w:t>
      </w:r>
      <w:r>
        <w:t xml:space="preserve"> exceeding 5 years)</w:t>
      </w:r>
      <w:r w:rsidR="00C57F9A">
        <w:t>, and there is approval by the</w:t>
      </w:r>
      <w:r w:rsidR="00F96DD8">
        <w:t xml:space="preserve"> Head of Global Mobility</w:t>
      </w:r>
      <w:r>
        <w:t>.</w:t>
      </w:r>
    </w:p>
    <w:p w:rsidR="00641F89" w:rsidP="00E71D6C">
      <w:pPr>
        <w:pStyle w:val="ListParagraph"/>
        <w:numPr>
          <w:ilvl w:val="1"/>
          <w:numId w:val="1"/>
        </w:numPr>
        <w:jc w:val="both"/>
      </w:pPr>
      <w:r>
        <w:t xml:space="preserve">A Green Card </w:t>
      </w:r>
      <w:r w:rsidR="00AB2013">
        <w:t xml:space="preserve">sponsorship </w:t>
      </w:r>
      <w:r>
        <w:t>for an associate who does not meet one of the</w:t>
      </w:r>
      <w:r w:rsidR="00C57F9A">
        <w:t xml:space="preserve"> above</w:t>
      </w:r>
      <w:r>
        <w:t xml:space="preserve"> </w:t>
      </w:r>
      <w:r w:rsidR="00C57F9A">
        <w:t>circumstances</w:t>
      </w:r>
      <w:r>
        <w:t xml:space="preserve"> would need to be approved on an exceptional bas</w:t>
      </w:r>
      <w:r w:rsidR="00AB2013">
        <w:t>is</w:t>
      </w:r>
      <w:r>
        <w:t xml:space="preserve"> with strong business justification.</w:t>
      </w:r>
      <w:r w:rsidR="00E71D6C">
        <w:t xml:space="preserve"> </w:t>
      </w:r>
      <w:r>
        <w:t xml:space="preserve">Both the business justification and the exception approval </w:t>
      </w:r>
      <w:r w:rsidR="00D0251D">
        <w:t xml:space="preserve">(in accordance with the terms of the Novartis U.S. Immigration Assistance Program) </w:t>
      </w:r>
      <w:r w:rsidR="00DA25F2">
        <w:t>should</w:t>
      </w:r>
      <w:r>
        <w:t xml:space="preserve"> be attached.</w:t>
      </w:r>
    </w:p>
    <w:p w:rsidR="00544E48" w:rsidP="00E71D6C">
      <w:pPr>
        <w:pStyle w:val="ListParagraph"/>
        <w:jc w:val="both"/>
      </w:pPr>
    </w:p>
    <w:p w:rsidR="008607B6" w:rsidP="00E71D6C">
      <w:pPr>
        <w:pStyle w:val="ListParagraph"/>
        <w:numPr>
          <w:ilvl w:val="0"/>
          <w:numId w:val="1"/>
        </w:numPr>
        <w:jc w:val="both"/>
      </w:pPr>
      <w:r>
        <w:t xml:space="preserve">The </w:t>
      </w:r>
      <w:r w:rsidR="00D77CA9">
        <w:t xml:space="preserve">business is covering the </w:t>
      </w:r>
      <w:r>
        <w:t>estimated costs</w:t>
      </w:r>
      <w:r w:rsidR="009D6641">
        <w:t xml:space="preserve"> below</w:t>
      </w:r>
      <w:r>
        <w:t xml:space="preserve"> </w:t>
      </w:r>
      <w:r w:rsidR="00DB112C">
        <w:t xml:space="preserve">which </w:t>
      </w:r>
      <w:r>
        <w:t xml:space="preserve">include government filing fees and </w:t>
      </w:r>
      <w:r w:rsidR="00627BBA">
        <w:t>outside counsel’s (Greenberg Traurig’s)</w:t>
      </w:r>
      <w:r>
        <w:t xml:space="preserve"> legal service fees </w:t>
      </w:r>
      <w:r w:rsidR="00722503">
        <w:t>for processing</w:t>
      </w:r>
      <w:r w:rsidR="00C57F9A">
        <w:t xml:space="preserve"> the applications of the</w:t>
      </w:r>
      <w:r w:rsidR="00722503">
        <w:t xml:space="preserve"> the</w:t>
      </w:r>
      <w:r>
        <w:t xml:space="preserve"> Associate</w:t>
      </w:r>
      <w:r w:rsidR="00722503">
        <w:t xml:space="preserve"> and family (if applicable)</w:t>
      </w:r>
      <w:r>
        <w:t xml:space="preserve">. </w:t>
      </w:r>
      <w:r w:rsidR="00480CE6">
        <w:t>Additionally, an extension of work authorization documents and travel documents while a green card application is pending will cost approximately $800 per extension</w:t>
      </w:r>
      <w:r w:rsidR="00722503">
        <w:t xml:space="preserve"> per person, if needed while </w:t>
      </w:r>
      <w:r w:rsidR="00CB11AA">
        <w:t xml:space="preserve">the </w:t>
      </w:r>
      <w:r w:rsidR="00722503">
        <w:t>green card is pending</w:t>
      </w:r>
      <w:r w:rsidR="00480CE6">
        <w:t xml:space="preserve">. </w:t>
      </w:r>
    </w:p>
    <w:tbl>
      <w:tblPr>
        <w:tblStyle w:val="TableGrid"/>
        <w:tblW w:w="0" w:type="auto"/>
        <w:tblLook w:val="04A0"/>
      </w:tblPr>
      <w:tblGrid>
        <w:gridCol w:w="6655"/>
        <w:gridCol w:w="2695"/>
      </w:tblGrid>
      <w:tr w:rsidTr="00E71D6C">
        <w:tblPrEx>
          <w:tblW w:w="0" w:type="auto"/>
          <w:tblLook w:val="04A0"/>
        </w:tblPrEx>
        <w:tc>
          <w:tcPr>
            <w:tcW w:w="6655" w:type="dxa"/>
          </w:tcPr>
          <w:p w:rsidR="009D6641" w:rsidRPr="008607B6" w:rsidP="00622E86">
            <w:pPr>
              <w:jc w:val="center"/>
              <w:rPr>
                <w:b/>
              </w:rPr>
            </w:pPr>
            <w:r w:rsidRPr="008607B6">
              <w:rPr>
                <w:b/>
              </w:rPr>
              <w:t>Immigrant Visa Categories</w:t>
            </w:r>
          </w:p>
        </w:tc>
        <w:tc>
          <w:tcPr>
            <w:tcW w:w="2695" w:type="dxa"/>
          </w:tcPr>
          <w:p w:rsidR="009D6641" w:rsidRPr="008607B6" w:rsidP="00622E86">
            <w:pPr>
              <w:jc w:val="center"/>
              <w:rPr>
                <w:b/>
              </w:rPr>
            </w:pPr>
            <w:r w:rsidRPr="008607B6">
              <w:rPr>
                <w:b/>
              </w:rPr>
              <w:t>Average Costs</w:t>
            </w:r>
          </w:p>
        </w:tc>
      </w:tr>
      <w:tr w:rsidTr="00E71D6C">
        <w:tblPrEx>
          <w:tblW w:w="0" w:type="auto"/>
          <w:tblLook w:val="04A0"/>
        </w:tblPrEx>
        <w:tc>
          <w:tcPr>
            <w:tcW w:w="6655" w:type="dxa"/>
          </w:tcPr>
          <w:p w:rsidR="009D6641" w:rsidP="00622E86">
            <w:pPr>
              <w:jc w:val="center"/>
            </w:pPr>
            <w:r>
              <w:t xml:space="preserve">Green Card Application </w:t>
            </w:r>
            <w:r w:rsidR="00DB02AC">
              <w:t>for Associate Only</w:t>
            </w:r>
          </w:p>
        </w:tc>
        <w:tc>
          <w:tcPr>
            <w:tcW w:w="2695" w:type="dxa"/>
          </w:tcPr>
          <w:p w:rsidR="009D6641" w:rsidP="00DB02AC">
            <w:pPr>
              <w:jc w:val="center"/>
            </w:pPr>
            <w:r>
              <w:t>$1</w:t>
            </w:r>
            <w:r w:rsidR="00DB02AC">
              <w:t>0</w:t>
            </w:r>
            <w:r>
              <w:t>,000 ~ $1</w:t>
            </w:r>
            <w:r w:rsidR="00DB02AC">
              <w:t>6</w:t>
            </w:r>
            <w:r>
              <w:t>,000</w:t>
            </w:r>
          </w:p>
        </w:tc>
      </w:tr>
      <w:tr w:rsidTr="00E71D6C">
        <w:tblPrEx>
          <w:tblW w:w="0" w:type="auto"/>
          <w:tblLook w:val="04A0"/>
        </w:tblPrEx>
        <w:tc>
          <w:tcPr>
            <w:tcW w:w="6655" w:type="dxa"/>
          </w:tcPr>
          <w:p w:rsidR="009D6641" w:rsidP="00DB02AC">
            <w:pPr>
              <w:jc w:val="center"/>
            </w:pPr>
            <w:r>
              <w:t xml:space="preserve">Green Card Application </w:t>
            </w:r>
            <w:r w:rsidR="00DB02AC">
              <w:t>for Associate plus 1</w:t>
            </w:r>
          </w:p>
        </w:tc>
        <w:tc>
          <w:tcPr>
            <w:tcW w:w="2695" w:type="dxa"/>
          </w:tcPr>
          <w:p w:rsidR="009D6641" w:rsidP="00DB02AC">
            <w:pPr>
              <w:jc w:val="center"/>
            </w:pPr>
            <w:r>
              <w:t>$14,</w:t>
            </w:r>
            <w:r w:rsidR="00DB02AC">
              <w:t>5</w:t>
            </w:r>
            <w:r>
              <w:t>00 ~ $</w:t>
            </w:r>
            <w:r w:rsidR="00DB02AC">
              <w:t>20</w:t>
            </w:r>
            <w:r>
              <w:t>,</w:t>
            </w:r>
            <w:r w:rsidR="00DB02AC">
              <w:t>5</w:t>
            </w:r>
            <w:r>
              <w:t>00</w:t>
            </w:r>
          </w:p>
        </w:tc>
      </w:tr>
      <w:tr w:rsidTr="00E71D6C">
        <w:tblPrEx>
          <w:tblW w:w="0" w:type="auto"/>
          <w:tblLook w:val="04A0"/>
        </w:tblPrEx>
        <w:tc>
          <w:tcPr>
            <w:tcW w:w="6655" w:type="dxa"/>
          </w:tcPr>
          <w:p w:rsidR="00DB02AC" w:rsidP="00DB02AC">
            <w:pPr>
              <w:jc w:val="center"/>
            </w:pPr>
            <w:r>
              <w:t xml:space="preserve">Green Card Application </w:t>
            </w:r>
            <w:r>
              <w:t>for Associate plus 2</w:t>
            </w:r>
          </w:p>
        </w:tc>
        <w:tc>
          <w:tcPr>
            <w:tcW w:w="2695" w:type="dxa"/>
          </w:tcPr>
          <w:p w:rsidR="00DB02AC" w:rsidP="00DB02AC">
            <w:pPr>
              <w:jc w:val="center"/>
            </w:pPr>
            <w:r>
              <w:t>$1</w:t>
            </w:r>
            <w:r w:rsidR="00E71D6C">
              <w:t>8</w:t>
            </w:r>
            <w:r>
              <w:t>,000 ~ $2</w:t>
            </w:r>
            <w:r w:rsidR="00E71D6C">
              <w:t>4</w:t>
            </w:r>
            <w:r>
              <w:t>,000</w:t>
            </w:r>
          </w:p>
        </w:tc>
      </w:tr>
      <w:tr w:rsidTr="00E71D6C">
        <w:tblPrEx>
          <w:tblW w:w="0" w:type="auto"/>
          <w:tblLook w:val="04A0"/>
        </w:tblPrEx>
        <w:tc>
          <w:tcPr>
            <w:tcW w:w="6655" w:type="dxa"/>
          </w:tcPr>
          <w:p w:rsidR="00DB02AC" w:rsidP="00DB02AC">
            <w:pPr>
              <w:jc w:val="center"/>
            </w:pPr>
            <w:r>
              <w:t xml:space="preserve">Green Card Application </w:t>
            </w:r>
            <w:r>
              <w:t>for Associate plus 3</w:t>
            </w:r>
          </w:p>
        </w:tc>
        <w:tc>
          <w:tcPr>
            <w:tcW w:w="2695" w:type="dxa"/>
          </w:tcPr>
          <w:p w:rsidR="00DB02AC" w:rsidP="00DB02AC">
            <w:pPr>
              <w:jc w:val="center"/>
            </w:pPr>
            <w:r>
              <w:t>$2</w:t>
            </w:r>
            <w:r w:rsidR="00E71D6C">
              <w:t>2</w:t>
            </w:r>
            <w:r>
              <w:t>,500 ~ $2</w:t>
            </w:r>
            <w:r w:rsidR="00E71D6C">
              <w:t>8</w:t>
            </w:r>
            <w:r>
              <w:t>,500</w:t>
            </w:r>
          </w:p>
        </w:tc>
      </w:tr>
    </w:tbl>
    <w:p w:rsidR="00282552"/>
    <w:p w:rsidR="00CB11AA" w:rsidP="00282552"/>
    <w:p w:rsidR="003261FE">
      <w:r>
        <w:br w:type="page"/>
      </w:r>
    </w:p>
    <w:p w:rsidR="003261FE" w:rsidP="00282552"/>
    <w:p w:rsidR="002F513D" w:rsidP="00282552">
      <w:r>
        <w:t>E-</w:t>
      </w:r>
      <w:r w:rsidR="00CB11AA">
        <w:t>S</w:t>
      </w:r>
      <w:r>
        <w:t>ignature</w:t>
      </w:r>
      <w:r>
        <w:t>s</w:t>
      </w:r>
      <w:r w:rsidR="00CB11AA">
        <w:t xml:space="preserve"> acknowledging the approval and understanding of the terms above</w:t>
      </w:r>
      <w:r>
        <w:t>:</w:t>
      </w:r>
    </w:p>
    <w:p w:rsidR="00CB11AA" w:rsidP="00282552"/>
    <w:tbl>
      <w:tblPr>
        <w:tblStyle w:val="TableGrid"/>
        <w:tblW w:w="0" w:type="auto"/>
        <w:tblLook w:val="04A0"/>
      </w:tblPr>
      <w:tblGrid>
        <w:gridCol w:w="2346"/>
        <w:gridCol w:w="2959"/>
        <w:gridCol w:w="4045"/>
      </w:tblGrid>
      <w:tr w:rsidTr="00CB11AA">
        <w:tblPrEx>
          <w:tblW w:w="0" w:type="auto"/>
          <w:tblLook w:val="04A0"/>
        </w:tblPrEx>
        <w:tc>
          <w:tcPr>
            <w:tcW w:w="2346" w:type="dxa"/>
          </w:tcPr>
          <w:p w:rsidR="002F513D" w:rsidRPr="002F513D" w:rsidP="00282552">
            <w:pPr>
              <w:rPr>
                <w:b/>
              </w:rPr>
            </w:pPr>
          </w:p>
        </w:tc>
        <w:tc>
          <w:tcPr>
            <w:tcW w:w="2959" w:type="dxa"/>
          </w:tcPr>
          <w:p w:rsidR="002F513D" w:rsidRPr="002F513D" w:rsidP="00CB11AA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045" w:type="dxa"/>
          </w:tcPr>
          <w:p w:rsidR="002F513D" w:rsidRPr="002F513D" w:rsidP="00CB11AA">
            <w:pPr>
              <w:jc w:val="center"/>
              <w:rPr>
                <w:b/>
              </w:rPr>
            </w:pPr>
            <w:r w:rsidRPr="002F513D">
              <w:rPr>
                <w:b/>
              </w:rPr>
              <w:t>E-Signature</w:t>
            </w:r>
          </w:p>
        </w:tc>
      </w:tr>
      <w:tr w:rsidTr="00CB11AA">
        <w:tblPrEx>
          <w:tblW w:w="0" w:type="auto"/>
          <w:tblLook w:val="04A0"/>
        </w:tblPrEx>
        <w:trPr>
          <w:trHeight w:val="647"/>
        </w:trPr>
        <w:tc>
          <w:tcPr>
            <w:tcW w:w="2346" w:type="dxa"/>
          </w:tcPr>
          <w:p w:rsidR="002F513D" w:rsidP="00282552">
            <w:r>
              <w:t>P&amp;O Business Partner</w:t>
            </w:r>
          </w:p>
        </w:tc>
        <w:tc>
          <w:tcPr>
            <w:tcW w:w="2959" w:type="dxa"/>
          </w:tcPr>
          <w:p w:rsidR="002F513D" w:rsidP="00282552"/>
        </w:tc>
        <w:tc>
          <w:tcPr>
            <w:tcW w:w="4045" w:type="dxa"/>
          </w:tcPr>
          <w:p w:rsidR="002F513D" w:rsidP="00282552"/>
        </w:tc>
      </w:tr>
      <w:tr w:rsidTr="00CB11AA">
        <w:tblPrEx>
          <w:tblW w:w="0" w:type="auto"/>
          <w:tblLook w:val="04A0"/>
        </w:tblPrEx>
        <w:trPr>
          <w:trHeight w:val="710"/>
        </w:trPr>
        <w:tc>
          <w:tcPr>
            <w:tcW w:w="2346" w:type="dxa"/>
          </w:tcPr>
          <w:p w:rsidR="002F513D" w:rsidP="00282552">
            <w:r>
              <w:t>Company Manager</w:t>
            </w:r>
          </w:p>
        </w:tc>
        <w:tc>
          <w:tcPr>
            <w:tcW w:w="2959" w:type="dxa"/>
          </w:tcPr>
          <w:p w:rsidR="002F513D" w:rsidP="00282552"/>
        </w:tc>
        <w:tc>
          <w:tcPr>
            <w:tcW w:w="4045" w:type="dxa"/>
          </w:tcPr>
          <w:p w:rsidR="002F513D" w:rsidP="00282552"/>
        </w:tc>
      </w:tr>
      <w:tr w:rsidTr="00CB11AA">
        <w:tblPrEx>
          <w:tblW w:w="0" w:type="auto"/>
          <w:tblLook w:val="04A0"/>
        </w:tblPrEx>
        <w:trPr>
          <w:trHeight w:val="890"/>
        </w:trPr>
        <w:tc>
          <w:tcPr>
            <w:tcW w:w="2346" w:type="dxa"/>
          </w:tcPr>
          <w:p w:rsidR="002F513D" w:rsidP="00282552">
            <w:r>
              <w:t>Company One-over-One Manager</w:t>
            </w:r>
          </w:p>
        </w:tc>
        <w:tc>
          <w:tcPr>
            <w:tcW w:w="2959" w:type="dxa"/>
          </w:tcPr>
          <w:p w:rsidR="002F513D" w:rsidP="00282552"/>
        </w:tc>
        <w:tc>
          <w:tcPr>
            <w:tcW w:w="4045" w:type="dxa"/>
          </w:tcPr>
          <w:p w:rsidR="002F513D" w:rsidP="00282552"/>
        </w:tc>
      </w:tr>
    </w:tbl>
    <w:p w:rsidR="002F513D" w:rsidP="00282552"/>
    <w:p w:rsidR="00282552" w:rsidRPr="00F31F85" w:rsidP="00282552"/>
    <w:sectPr w:rsidSect="00CB11AA">
      <w:headerReference w:type="default" r:id="rId7"/>
      <w:footerReference w:type="default" r:id="rId8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3888802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11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470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B11AA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B11AA" w:rsidRPr="004D3862" w:rsidP="00CB11AA">
    <w:pPr>
      <w:spacing w:after="0" w:line="240" w:lineRule="auto"/>
      <w:jc w:val="center"/>
      <w:rPr>
        <w:b/>
        <w:sz w:val="40"/>
        <w:szCs w:val="40"/>
      </w:rPr>
    </w:pPr>
    <w:r w:rsidRPr="004D3862">
      <w:rPr>
        <w:b/>
        <w:sz w:val="40"/>
        <w:szCs w:val="40"/>
      </w:rPr>
      <w:t>Green Card Sponsorship Approval Form</w:t>
    </w:r>
  </w:p>
  <w:p w:rsidR="00CB11AA" w:rsidRPr="005E3F74" w:rsidP="00CB11AA">
    <w:pPr>
      <w:spacing w:after="0" w:line="240" w:lineRule="auto"/>
      <w:jc w:val="center"/>
      <w:rPr>
        <w:i/>
      </w:rPr>
    </w:pPr>
    <w:r w:rsidRPr="005E3F74">
      <w:rPr>
        <w:i/>
      </w:rPr>
      <w:t>[For completion by P&amp;O, Manager, and One-over-One Manager]</w:t>
    </w:r>
  </w:p>
  <w:p w:rsidR="00CB11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801B03"/>
    <w:multiLevelType w:val="hybridMultilevel"/>
    <w:tmpl w:val="F4EEEF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"/>
      <w:lvlJc w:val="left"/>
      <w:pPr>
        <w:ind w:left="1440" w:hanging="360"/>
      </w:pPr>
      <w:rPr>
        <w:rFonts w:ascii="Symbol" w:hAnsi="Symbol" w:hint="default"/>
        <w:sz w:val="28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Theme="minorHAnsi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1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3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862"/>
  </w:style>
  <w:style w:type="paragraph" w:styleId="Footer">
    <w:name w:val="footer"/>
    <w:basedOn w:val="Normal"/>
    <w:link w:val="FooterChar"/>
    <w:uiPriority w:val="99"/>
    <w:unhideWhenUsed/>
    <w:rsid w:val="004D3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862"/>
  </w:style>
  <w:style w:type="paragraph" w:styleId="ListParagraph">
    <w:name w:val="List Paragraph"/>
    <w:basedOn w:val="Normal"/>
    <w:uiPriority w:val="34"/>
    <w:qFormat/>
    <w:rsid w:val="0072250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C57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57F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57F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7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7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7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7F2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27B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98D0F0FB510D40891AF4B2EBA0A9E9" ma:contentTypeVersion="13" ma:contentTypeDescription="Create a new document." ma:contentTypeScope="" ma:versionID="eda13d7a644ca09c704834d00df8444f">
  <xsd:schema xmlns:xsd="http://www.w3.org/2001/XMLSchema" xmlns:xs="http://www.w3.org/2001/XMLSchema" xmlns:p="http://schemas.microsoft.com/office/2006/metadata/properties" xmlns:ns3="f596b332-278f-41a0-a687-1f66b4106797" xmlns:ns4="321bdc47-f82e-4607-9e5a-51d262434f2e" targetNamespace="http://schemas.microsoft.com/office/2006/metadata/properties" ma:root="true" ma:fieldsID="e64720ece954df54aec224e2adeb83e0" ns3:_="" ns4:_="">
    <xsd:import namespace="f596b332-278f-41a0-a687-1f66b4106797"/>
    <xsd:import namespace="321bdc47-f82e-4607-9e5a-51d262434f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6b332-278f-41a0-a687-1f66b410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bdc47-f82e-4607-9e5a-51d262434f2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A87548-FF2E-4729-AFE2-F8D5F74AD6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96b332-278f-41a0-a687-1f66b4106797"/>
    <ds:schemaRef ds:uri="321bdc47-f82e-4607-9e5a-51d262434f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089592-95D0-45F5-9E40-BE1847C183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03D8BD-030A-454C-8EB1-E52E9CEE652F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f596b332-278f-41a0-a687-1f66b4106797"/>
    <ds:schemaRef ds:uri="http://purl.org/dc/terms/"/>
    <ds:schemaRef ds:uri="321bdc47-f82e-4607-9e5a-51d262434f2e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419</Words>
  <Characters>2328</Characters>
  <Application>Microsoft Office Word</Application>
  <DocSecurity>0</DocSecurity>
  <Lines>19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