
<file path=[Content_Types].xml><?xml version="1.0" encoding="utf-8"?>
<Types xmlns="http://schemas.openxmlformats.org/package/2006/content-types">
  <Default Extension="xml" ContentType="application/xml"/>
  <Default Extension="jpeg" ContentType="image/jpeg"/>
  <Default Extension="xlsx" ContentType="application/vnd.openxmlformats-officedocument.spreadsheetml.shee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9D88419" w14:textId="725073AB" w:rsidR="00483498" w:rsidRPr="006A2ADA" w:rsidRDefault="00483498" w:rsidP="00483498">
      <w:pPr>
        <w:pStyle w:val="Title"/>
      </w:pPr>
      <w:r w:rsidRPr="006A2ADA">
        <w:t>3D Colour Histogram</w:t>
      </w:r>
    </w:p>
    <w:p w14:paraId="00A8639A" w14:textId="338C5653" w:rsidR="00B328E7" w:rsidRDefault="00517FC6" w:rsidP="006A2ADA">
      <w:pPr>
        <w:pStyle w:val="Subtitle"/>
      </w:pPr>
      <w:r>
        <w:t>Specification &amp; Design Document</w:t>
      </w:r>
    </w:p>
    <w:p w14:paraId="5701BBCC" w14:textId="347F0357" w:rsidR="00101A3C" w:rsidRDefault="00517FC6" w:rsidP="009D7861">
      <w:pPr>
        <w:pStyle w:val="Heading1"/>
        <w:pageBreakBefore/>
      </w:pPr>
      <w:r>
        <w:lastRenderedPageBreak/>
        <w:t xml:space="preserve">Problem </w:t>
      </w:r>
      <w:r w:rsidR="001579F1">
        <w:t>Introduction</w:t>
      </w:r>
    </w:p>
    <w:p w14:paraId="01CA1781" w14:textId="01DFF0C2" w:rsidR="00107D0A" w:rsidRDefault="00107D0A" w:rsidP="009C71EF">
      <w:pPr>
        <w:pStyle w:val="Heading2"/>
        <w:rPr>
          <w:lang w:val="en-US" w:eastAsia="ja-JP"/>
        </w:rPr>
      </w:pPr>
      <w:r>
        <w:rPr>
          <w:lang w:val="en-US" w:eastAsia="ja-JP"/>
        </w:rPr>
        <w:t>Motivation</w:t>
      </w:r>
    </w:p>
    <w:p w14:paraId="36D1EC9C" w14:textId="1A1EAFD7" w:rsidR="00107D0A" w:rsidRPr="00894204" w:rsidRDefault="00CC3E55" w:rsidP="00107D0A">
      <w:pPr>
        <w:rPr>
          <w:lang w:val="en-US" w:eastAsia="ja-JP"/>
        </w:rPr>
      </w:pPr>
      <w:r>
        <w:rPr>
          <w:lang w:val="en-US" w:eastAsia="ja-JP"/>
        </w:rPr>
        <w:t>During my internship</w:t>
      </w:r>
      <w:r w:rsidR="00934815">
        <w:rPr>
          <w:lang w:val="en-US" w:eastAsia="ja-JP"/>
        </w:rPr>
        <w:t xml:space="preserve"> I worked on visualisations of colour space transformations. </w:t>
      </w:r>
      <w:r w:rsidR="006A2ADA">
        <w:rPr>
          <w:lang w:val="en-US" w:eastAsia="ja-JP"/>
        </w:rPr>
        <w:t xml:space="preserve">While </w:t>
      </w:r>
      <w:r w:rsidR="00E844D4">
        <w:rPr>
          <w:lang w:val="en-US" w:eastAsia="ja-JP"/>
        </w:rPr>
        <w:t>research</w:t>
      </w:r>
      <w:r w:rsidR="006A2ADA">
        <w:rPr>
          <w:lang w:val="en-US" w:eastAsia="ja-JP"/>
        </w:rPr>
        <w:t xml:space="preserve">ing </w:t>
      </w:r>
      <w:r w:rsidR="00934815">
        <w:rPr>
          <w:lang w:val="en-US" w:eastAsia="ja-JP"/>
        </w:rPr>
        <w:t xml:space="preserve">I </w:t>
      </w:r>
      <w:r w:rsidR="006F214C">
        <w:rPr>
          <w:lang w:val="en-US" w:eastAsia="ja-JP"/>
        </w:rPr>
        <w:t>discovered 3D colour histograms</w:t>
      </w:r>
      <w:r w:rsidR="00824AF5">
        <w:rPr>
          <w:lang w:val="en-US" w:eastAsia="ja-JP"/>
        </w:rPr>
        <w:t xml:space="preserve">, which </w:t>
      </w:r>
      <w:r w:rsidR="006F214C">
        <w:rPr>
          <w:lang w:val="en-US" w:eastAsia="ja-JP"/>
        </w:rPr>
        <w:t xml:space="preserve">show </w:t>
      </w:r>
      <w:r w:rsidR="00E844D4">
        <w:rPr>
          <w:lang w:val="en-US" w:eastAsia="ja-JP"/>
        </w:rPr>
        <w:t>the distribution of colour in an image</w:t>
      </w:r>
      <w:r w:rsidR="00934815">
        <w:rPr>
          <w:lang w:val="en-US" w:eastAsia="ja-JP"/>
        </w:rPr>
        <w:t xml:space="preserve">. </w:t>
      </w:r>
      <w:r w:rsidR="006F214C">
        <w:rPr>
          <w:lang w:val="en-US" w:eastAsia="ja-JP"/>
        </w:rPr>
        <w:t xml:space="preserve">A website I found that was of particular interest was </w:t>
      </w:r>
      <w:r w:rsidR="007762D5">
        <w:rPr>
          <w:lang w:val="en-US" w:eastAsia="ja-JP"/>
        </w:rPr>
        <w:t xml:space="preserve">Javier </w:t>
      </w:r>
      <w:proofErr w:type="spellStart"/>
      <w:r w:rsidR="007762D5">
        <w:rPr>
          <w:lang w:val="en-US" w:eastAsia="ja-JP"/>
        </w:rPr>
        <w:t>Villarroal’s</w:t>
      </w:r>
      <w:proofErr w:type="spellEnd"/>
      <w:r w:rsidR="007762D5">
        <w:rPr>
          <w:lang w:val="en-US" w:eastAsia="ja-JP"/>
        </w:rPr>
        <w:t xml:space="preserve"> </w:t>
      </w:r>
      <w:sdt>
        <w:sdtPr>
          <w:rPr>
            <w:lang w:val="en-US" w:eastAsia="ja-JP"/>
          </w:rPr>
          <w:id w:val="1786926155"/>
          <w:citation/>
        </w:sdtPr>
        <w:sdtContent>
          <w:r w:rsidR="00934815">
            <w:rPr>
              <w:lang w:val="en-US" w:eastAsia="ja-JP"/>
            </w:rPr>
            <w:fldChar w:fldCharType="begin"/>
          </w:r>
          <w:r w:rsidR="00934815">
            <w:rPr>
              <w:lang w:val="en-US" w:eastAsia="ja-JP"/>
            </w:rPr>
            <w:instrText xml:space="preserve">CITATION Jav15 \n  \t  \l 1033 </w:instrText>
          </w:r>
          <w:r w:rsidR="00934815">
            <w:rPr>
              <w:lang w:val="en-US" w:eastAsia="ja-JP"/>
            </w:rPr>
            <w:fldChar w:fldCharType="separate"/>
          </w:r>
          <w:r w:rsidR="007C40C5">
            <w:rPr>
              <w:noProof/>
              <w:lang w:val="en-US" w:eastAsia="ja-JP"/>
            </w:rPr>
            <w:t>(2013)</w:t>
          </w:r>
          <w:r w:rsidR="00934815">
            <w:rPr>
              <w:lang w:val="en-US" w:eastAsia="ja-JP"/>
            </w:rPr>
            <w:fldChar w:fldCharType="end"/>
          </w:r>
        </w:sdtContent>
      </w:sdt>
      <w:r w:rsidR="006F214C">
        <w:rPr>
          <w:lang w:val="en-US" w:eastAsia="ja-JP"/>
        </w:rPr>
        <w:t xml:space="preserve">, which produces </w:t>
      </w:r>
      <w:r w:rsidR="007762D5">
        <w:rPr>
          <w:lang w:val="en-US" w:eastAsia="ja-JP"/>
        </w:rPr>
        <w:t xml:space="preserve">the </w:t>
      </w:r>
      <w:r w:rsidR="00934815">
        <w:rPr>
          <w:lang w:val="en-US" w:eastAsia="ja-JP"/>
        </w:rPr>
        <w:t>histogram</w:t>
      </w:r>
      <w:r w:rsidR="007762D5">
        <w:rPr>
          <w:lang w:val="en-US" w:eastAsia="ja-JP"/>
        </w:rPr>
        <w:t>s</w:t>
      </w:r>
      <w:r w:rsidR="002C4330">
        <w:rPr>
          <w:lang w:val="en-US" w:eastAsia="ja-JP"/>
        </w:rPr>
        <w:t xml:space="preserve"> of stock images,</w:t>
      </w:r>
      <w:r w:rsidR="00934815">
        <w:rPr>
          <w:lang w:val="en-US" w:eastAsia="ja-JP"/>
        </w:rPr>
        <w:t xml:space="preserve"> five of </w:t>
      </w:r>
      <w:r w:rsidR="002C4330">
        <w:rPr>
          <w:lang w:val="en-US" w:eastAsia="ja-JP"/>
        </w:rPr>
        <w:t xml:space="preserve">which </w:t>
      </w:r>
      <w:r w:rsidR="006F214C">
        <w:rPr>
          <w:lang w:val="en-US" w:eastAsia="ja-JP"/>
        </w:rPr>
        <w:t xml:space="preserve">are of </w:t>
      </w:r>
      <w:r w:rsidR="0054615D">
        <w:rPr>
          <w:lang w:val="en-US" w:eastAsia="ja-JP"/>
        </w:rPr>
        <w:t xml:space="preserve">the same scene but with </w:t>
      </w:r>
      <w:r w:rsidR="002C4330">
        <w:rPr>
          <w:lang w:val="en-US" w:eastAsia="ja-JP"/>
        </w:rPr>
        <w:t xml:space="preserve">colour </w:t>
      </w:r>
      <w:r w:rsidR="0054615D">
        <w:rPr>
          <w:lang w:val="en-US" w:eastAsia="ja-JP"/>
        </w:rPr>
        <w:t>alterations</w:t>
      </w:r>
      <w:r w:rsidR="002C4330">
        <w:rPr>
          <w:lang w:val="en-US" w:eastAsia="ja-JP"/>
        </w:rPr>
        <w:t xml:space="preserve"> </w:t>
      </w:r>
      <w:r w:rsidR="0054615D">
        <w:rPr>
          <w:lang w:val="en-US" w:eastAsia="ja-JP"/>
        </w:rPr>
        <w:t>applied</w:t>
      </w:r>
      <w:r w:rsidR="000A4130">
        <w:rPr>
          <w:lang w:val="en-US" w:eastAsia="ja-JP"/>
        </w:rPr>
        <w:t>.</w:t>
      </w:r>
      <w:r w:rsidR="00824AF5">
        <w:rPr>
          <w:lang w:val="en-US" w:eastAsia="ja-JP"/>
        </w:rPr>
        <w:t xml:space="preserve"> </w:t>
      </w:r>
      <w:r w:rsidR="001D219A">
        <w:rPr>
          <w:lang w:val="en-US" w:eastAsia="ja-JP"/>
        </w:rPr>
        <w:t>I found t</w:t>
      </w:r>
      <w:r w:rsidR="00934815">
        <w:rPr>
          <w:lang w:val="en-US" w:eastAsia="ja-JP"/>
        </w:rPr>
        <w:t xml:space="preserve">he </w:t>
      </w:r>
      <w:r w:rsidR="00824AF5">
        <w:rPr>
          <w:lang w:val="en-US" w:eastAsia="ja-JP"/>
        </w:rPr>
        <w:t xml:space="preserve">difference between </w:t>
      </w:r>
      <w:r w:rsidR="00934815">
        <w:rPr>
          <w:lang w:val="en-US" w:eastAsia="ja-JP"/>
        </w:rPr>
        <w:t>the</w:t>
      </w:r>
      <w:r w:rsidR="00824AF5">
        <w:rPr>
          <w:lang w:val="en-US" w:eastAsia="ja-JP"/>
        </w:rPr>
        <w:t>se</w:t>
      </w:r>
      <w:r w:rsidR="00934815">
        <w:rPr>
          <w:lang w:val="en-US" w:eastAsia="ja-JP"/>
        </w:rPr>
        <w:t xml:space="preserve"> histograms </w:t>
      </w:r>
      <w:r w:rsidR="001D219A">
        <w:rPr>
          <w:lang w:val="en-US" w:eastAsia="ja-JP"/>
        </w:rPr>
        <w:t xml:space="preserve">fascinating and </w:t>
      </w:r>
      <w:r w:rsidR="000A4130">
        <w:rPr>
          <w:lang w:val="en-US" w:eastAsia="ja-JP"/>
        </w:rPr>
        <w:t xml:space="preserve">it </w:t>
      </w:r>
      <w:r w:rsidR="00934815">
        <w:rPr>
          <w:lang w:val="en-US" w:eastAsia="ja-JP"/>
        </w:rPr>
        <w:t xml:space="preserve">opened my eyes to the potential of using histograms as a </w:t>
      </w:r>
      <w:r w:rsidR="000A4130">
        <w:rPr>
          <w:lang w:val="en-US" w:eastAsia="ja-JP"/>
        </w:rPr>
        <w:t xml:space="preserve">tool </w:t>
      </w:r>
      <w:r w:rsidR="00934815">
        <w:rPr>
          <w:lang w:val="en-US" w:eastAsia="ja-JP"/>
        </w:rPr>
        <w:t>in image editing.</w:t>
      </w:r>
    </w:p>
    <w:p w14:paraId="07240458" w14:textId="0BC74A7D" w:rsidR="00107D0A" w:rsidRDefault="00107D0A" w:rsidP="00107D0A">
      <w:pPr>
        <w:pStyle w:val="Heading2"/>
      </w:pPr>
      <w:r>
        <w:t>Context</w:t>
      </w:r>
    </w:p>
    <w:p w14:paraId="196B28B4" w14:textId="42D90AE6" w:rsidR="006539A5" w:rsidRPr="001A48B2" w:rsidRDefault="006539A5" w:rsidP="006539A5">
      <w:pPr>
        <w:pStyle w:val="Heading3"/>
        <w:rPr>
          <w:vanish/>
          <w:szCs w:val="22"/>
          <w:lang w:val="en-US" w:eastAsia="ja-JP"/>
        </w:rPr>
      </w:pPr>
      <w:r>
        <w:rPr>
          <w:lang w:val="en-US" w:eastAsia="ja-JP"/>
        </w:rPr>
        <w:t>Colour Spaces and Models</w:t>
      </w:r>
      <w:r w:rsidR="001A48B2">
        <w:rPr>
          <w:lang w:val="en-US" w:eastAsia="ja-JP"/>
        </w:rPr>
        <w:t xml:space="preserve"> </w:t>
      </w:r>
    </w:p>
    <w:p w14:paraId="2DAF6D42" w14:textId="77777777" w:rsidR="00AE3A9C" w:rsidRDefault="006539A5" w:rsidP="00903000">
      <w:r>
        <w:t xml:space="preserve">A colour </w:t>
      </w:r>
      <w:r w:rsidR="00AB020A">
        <w:t>model</w:t>
      </w:r>
      <w:r>
        <w:t xml:space="preserve"> is an abstract model used to describ</w:t>
      </w:r>
      <w:r w:rsidR="00AB020A">
        <w:t>e colour in a coordinate system</w:t>
      </w:r>
      <w:r w:rsidR="001E4B67">
        <w:t xml:space="preserve">, </w:t>
      </w:r>
      <w:r w:rsidR="00AB020A">
        <w:t xml:space="preserve">independent of physical representation. </w:t>
      </w:r>
      <w:r w:rsidR="009878E9">
        <w:t>The models</w:t>
      </w:r>
      <w:r w:rsidR="00597D3C">
        <w:t xml:space="preserve"> </w:t>
      </w:r>
      <w:r w:rsidR="009878E9">
        <w:t xml:space="preserve">used in my project are RGB </w:t>
      </w:r>
      <w:r w:rsidR="00002C4B">
        <w:t xml:space="preserve">and </w:t>
      </w:r>
      <w:r w:rsidR="009878E9">
        <w:t xml:space="preserve">CIE-L*a*b*. RGB defines colours by their </w:t>
      </w:r>
      <w:r w:rsidR="00AE3A9C">
        <w:t xml:space="preserve">red, green, and blue components, </w:t>
      </w:r>
      <w:r w:rsidR="009878E9">
        <w:t xml:space="preserve">while CIE-L*a*b* defines colours by a lightness value (L), </w:t>
      </w:r>
      <w:r w:rsidR="00AE3A9C">
        <w:t xml:space="preserve">a </w:t>
      </w:r>
      <w:r w:rsidR="009878E9">
        <w:t xml:space="preserve">red/green component (a), and </w:t>
      </w:r>
      <w:r w:rsidR="00AE3A9C">
        <w:t xml:space="preserve">a </w:t>
      </w:r>
      <w:r w:rsidR="00B9774D">
        <w:t>blue/yellow component (b).</w:t>
      </w:r>
      <w:r w:rsidR="001D4B6F">
        <w:t xml:space="preserve"> </w:t>
      </w:r>
    </w:p>
    <w:p w14:paraId="6EFB6EAC" w14:textId="5B44C753" w:rsidR="00F82A5B" w:rsidRDefault="00AB020A" w:rsidP="00903000">
      <w:r>
        <w:t xml:space="preserve">A colour space is a complete set of colours within a model </w:t>
      </w:r>
      <w:r w:rsidR="001E4B67">
        <w:t xml:space="preserve">that </w:t>
      </w:r>
      <w:r>
        <w:t>can be applied to a physical medium.</w:t>
      </w:r>
      <w:r w:rsidR="009878E9">
        <w:t xml:space="preserve"> </w:t>
      </w:r>
      <w:proofErr w:type="spellStart"/>
      <w:proofErr w:type="gramStart"/>
      <w:r w:rsidR="001D129C">
        <w:t>sRGB</w:t>
      </w:r>
      <w:proofErr w:type="spellEnd"/>
      <w:proofErr w:type="gramEnd"/>
      <w:r w:rsidR="001D129C">
        <w:t xml:space="preserve"> and CIE-XYZ are </w:t>
      </w:r>
      <w:r w:rsidR="00002C4B">
        <w:t>spaces within the RGB model</w:t>
      </w:r>
      <w:r w:rsidR="00B9774D">
        <w:t xml:space="preserve"> that </w:t>
      </w:r>
      <w:r w:rsidR="00AE3A9C">
        <w:t xml:space="preserve">are </w:t>
      </w:r>
      <w:r w:rsidR="00B9774D">
        <w:t>used in my project</w:t>
      </w:r>
      <w:r w:rsidR="00AE3A9C">
        <w:t xml:space="preserve">: </w:t>
      </w:r>
      <w:proofErr w:type="spellStart"/>
      <w:r w:rsidR="00AE3A9C">
        <w:t>sRGB</w:t>
      </w:r>
      <w:proofErr w:type="spellEnd"/>
      <w:r w:rsidR="00AE3A9C">
        <w:t xml:space="preserve">, </w:t>
      </w:r>
      <w:r w:rsidR="00903000">
        <w:t xml:space="preserve">because it </w:t>
      </w:r>
      <w:r w:rsidR="00002C4B">
        <w:t xml:space="preserve">is widely used and easy to comprehend; </w:t>
      </w:r>
      <w:r w:rsidR="00B9774D">
        <w:t xml:space="preserve">and </w:t>
      </w:r>
      <w:r w:rsidR="00AE3A9C">
        <w:t xml:space="preserve">CIE-XYZ, because it can be used as </w:t>
      </w:r>
      <w:r w:rsidR="00B9774D">
        <w:t xml:space="preserve">an </w:t>
      </w:r>
      <w:r w:rsidR="00002C4B">
        <w:t xml:space="preserve">intermediate step in </w:t>
      </w:r>
      <w:r w:rsidR="00B9774D">
        <w:t xml:space="preserve">colour space </w:t>
      </w:r>
      <w:r w:rsidR="00002C4B">
        <w:t>transformations</w:t>
      </w:r>
      <w:r w:rsidR="00903000">
        <w:t xml:space="preserve">. While it is a model, CIE-L*a*b* can </w:t>
      </w:r>
      <w:r w:rsidR="00B26CBA">
        <w:t xml:space="preserve">also </w:t>
      </w:r>
      <w:r w:rsidR="00903000">
        <w:t xml:space="preserve">be used as a space and will be </w:t>
      </w:r>
      <w:r w:rsidR="00B26CBA">
        <w:t xml:space="preserve">in my project </w:t>
      </w:r>
      <w:r w:rsidR="00903000">
        <w:t xml:space="preserve">because it is larger and more perceptually </w:t>
      </w:r>
      <w:r w:rsidR="00A23620">
        <w:t xml:space="preserve">uniform than </w:t>
      </w:r>
      <w:proofErr w:type="spellStart"/>
      <w:r w:rsidR="00903000">
        <w:t>sRGB</w:t>
      </w:r>
      <w:proofErr w:type="spellEnd"/>
      <w:r w:rsidR="00A23620">
        <w:t>.</w:t>
      </w:r>
    </w:p>
    <w:p w14:paraId="60A6AB86" w14:textId="1E3FB74E" w:rsidR="00F94784" w:rsidRPr="001A48B2" w:rsidRDefault="00BE185B" w:rsidP="00F94784">
      <w:pPr>
        <w:pStyle w:val="Heading3"/>
        <w:rPr>
          <w:vanish/>
          <w:szCs w:val="22"/>
        </w:rPr>
      </w:pPr>
      <w:r>
        <w:t xml:space="preserve">2D </w:t>
      </w:r>
      <w:r w:rsidR="00F94784">
        <w:t>Histograms</w:t>
      </w:r>
      <w:r w:rsidR="001A48B2">
        <w:t xml:space="preserve"> </w:t>
      </w:r>
    </w:p>
    <w:p w14:paraId="59F323FB" w14:textId="77777777" w:rsidR="00926990" w:rsidRDefault="000A5855" w:rsidP="00934815">
      <w:pPr>
        <w:rPr>
          <w:lang w:val="en-US" w:eastAsia="ja-JP"/>
        </w:rPr>
      </w:pPr>
      <w:r>
        <w:rPr>
          <w:lang w:val="en-US" w:eastAsia="ja-JP"/>
        </w:rPr>
        <w:t>The 2</w:t>
      </w:r>
      <w:r w:rsidR="00BA1FB9">
        <w:rPr>
          <w:lang w:val="en-US" w:eastAsia="ja-JP"/>
        </w:rPr>
        <w:t xml:space="preserve">D </w:t>
      </w:r>
      <w:r w:rsidR="00B32DAB">
        <w:rPr>
          <w:lang w:val="en-US" w:eastAsia="ja-JP"/>
        </w:rPr>
        <w:t xml:space="preserve">colour </w:t>
      </w:r>
      <w:r>
        <w:rPr>
          <w:lang w:val="en-US" w:eastAsia="ja-JP"/>
        </w:rPr>
        <w:t xml:space="preserve">histogram of an image </w:t>
      </w:r>
      <w:r w:rsidR="00BA1FB9">
        <w:rPr>
          <w:lang w:val="en-US" w:eastAsia="ja-JP"/>
        </w:rPr>
        <w:t>graph</w:t>
      </w:r>
      <w:r>
        <w:rPr>
          <w:lang w:val="en-US" w:eastAsia="ja-JP"/>
        </w:rPr>
        <w:t>s</w:t>
      </w:r>
      <w:r w:rsidR="00BA1FB9">
        <w:rPr>
          <w:lang w:val="en-US" w:eastAsia="ja-JP"/>
        </w:rPr>
        <w:t xml:space="preserve"> </w:t>
      </w:r>
      <w:r>
        <w:rPr>
          <w:lang w:val="en-US" w:eastAsia="ja-JP"/>
        </w:rPr>
        <w:t>l</w:t>
      </w:r>
      <w:r w:rsidR="00B32DAB">
        <w:rPr>
          <w:lang w:val="en-US" w:eastAsia="ja-JP"/>
        </w:rPr>
        <w:t xml:space="preserve">ight </w:t>
      </w:r>
      <w:r>
        <w:rPr>
          <w:lang w:val="en-US" w:eastAsia="ja-JP"/>
        </w:rPr>
        <w:t>intensities</w:t>
      </w:r>
      <w:r w:rsidR="00BA1FB9">
        <w:rPr>
          <w:lang w:val="en-US" w:eastAsia="ja-JP"/>
        </w:rPr>
        <w:t xml:space="preserve">, along the x-axis, against the number of pixels with </w:t>
      </w:r>
      <w:r>
        <w:rPr>
          <w:lang w:val="en-US" w:eastAsia="ja-JP"/>
        </w:rPr>
        <w:t>a particular luminosity on the y-axis</w:t>
      </w:r>
      <w:r w:rsidR="00BA1FB9">
        <w:rPr>
          <w:lang w:val="en-US" w:eastAsia="ja-JP"/>
        </w:rPr>
        <w:t xml:space="preserve">. Luminosity histograms plot </w:t>
      </w:r>
      <w:r w:rsidR="00B32DAB">
        <w:rPr>
          <w:lang w:val="en-US" w:eastAsia="ja-JP"/>
        </w:rPr>
        <w:t xml:space="preserve">the </w:t>
      </w:r>
      <w:r w:rsidR="00BA1FB9">
        <w:rPr>
          <w:lang w:val="en-US" w:eastAsia="ja-JP"/>
        </w:rPr>
        <w:t xml:space="preserve">absolute brightness </w:t>
      </w:r>
      <w:r w:rsidR="00B32DAB">
        <w:rPr>
          <w:lang w:val="en-US" w:eastAsia="ja-JP"/>
        </w:rPr>
        <w:t xml:space="preserve">of </w:t>
      </w:r>
      <w:r w:rsidR="00683F07">
        <w:rPr>
          <w:lang w:val="en-US" w:eastAsia="ja-JP"/>
        </w:rPr>
        <w:t xml:space="preserve">for each pixel </w:t>
      </w:r>
      <w:r>
        <w:rPr>
          <w:lang w:val="en-US" w:eastAsia="ja-JP"/>
        </w:rPr>
        <w:t xml:space="preserve">and </w:t>
      </w:r>
      <w:r w:rsidR="00683F07">
        <w:rPr>
          <w:lang w:val="en-US" w:eastAsia="ja-JP"/>
        </w:rPr>
        <w:t>c</w:t>
      </w:r>
      <w:r w:rsidR="00BA1FB9">
        <w:rPr>
          <w:lang w:val="en-US" w:eastAsia="ja-JP"/>
        </w:rPr>
        <w:t xml:space="preserve">olour histograms </w:t>
      </w:r>
      <w:r w:rsidR="00926990">
        <w:rPr>
          <w:lang w:val="en-US" w:eastAsia="ja-JP"/>
        </w:rPr>
        <w:t>plot three graphs</w:t>
      </w:r>
      <w:r w:rsidR="00BA1FB9">
        <w:rPr>
          <w:lang w:val="en-US" w:eastAsia="ja-JP"/>
        </w:rPr>
        <w:t xml:space="preserve">, one </w:t>
      </w:r>
      <w:r>
        <w:rPr>
          <w:lang w:val="en-US" w:eastAsia="ja-JP"/>
        </w:rPr>
        <w:t xml:space="preserve">each </w:t>
      </w:r>
      <w:r w:rsidR="00BA1FB9">
        <w:rPr>
          <w:lang w:val="en-US" w:eastAsia="ja-JP"/>
        </w:rPr>
        <w:t>for the red, green, and blue components.</w:t>
      </w:r>
      <w:r w:rsidR="00E202DC">
        <w:rPr>
          <w:lang w:val="en-US" w:eastAsia="ja-JP"/>
        </w:rPr>
        <w:t xml:space="preserve"> </w:t>
      </w:r>
      <w:r>
        <w:rPr>
          <w:lang w:val="en-US" w:eastAsia="ja-JP"/>
        </w:rPr>
        <w:t xml:space="preserve">2D histograms are </w:t>
      </w:r>
      <w:r w:rsidR="00BA1FB9">
        <w:rPr>
          <w:lang w:val="en-US" w:eastAsia="ja-JP"/>
        </w:rPr>
        <w:t xml:space="preserve">used to check exposure </w:t>
      </w:r>
      <w:r w:rsidR="00926990">
        <w:rPr>
          <w:lang w:val="en-US" w:eastAsia="ja-JP"/>
        </w:rPr>
        <w:t>in</w:t>
      </w:r>
      <w:r>
        <w:rPr>
          <w:lang w:val="en-US" w:eastAsia="ja-JP"/>
        </w:rPr>
        <w:t xml:space="preserve"> </w:t>
      </w:r>
      <w:r w:rsidR="00BA1FB9">
        <w:rPr>
          <w:lang w:val="en-US" w:eastAsia="ja-JP"/>
        </w:rPr>
        <w:t>an image</w:t>
      </w:r>
      <w:r>
        <w:rPr>
          <w:lang w:val="en-US" w:eastAsia="ja-JP"/>
        </w:rPr>
        <w:t xml:space="preserve"> on digital cameras or </w:t>
      </w:r>
      <w:r w:rsidR="00926990">
        <w:rPr>
          <w:lang w:val="en-US" w:eastAsia="ja-JP"/>
        </w:rPr>
        <w:t xml:space="preserve">in </w:t>
      </w:r>
      <w:r>
        <w:rPr>
          <w:lang w:val="en-US" w:eastAsia="ja-JP"/>
        </w:rPr>
        <w:t>image editing software</w:t>
      </w:r>
      <w:r w:rsidR="00BA1FB9">
        <w:rPr>
          <w:lang w:val="en-US" w:eastAsia="ja-JP"/>
        </w:rPr>
        <w:t>.</w:t>
      </w:r>
      <w:r w:rsidR="004A1FE4">
        <w:rPr>
          <w:lang w:val="en-US" w:eastAsia="ja-JP"/>
        </w:rPr>
        <w:t xml:space="preserve"> </w:t>
      </w:r>
    </w:p>
    <w:p w14:paraId="1D662F77" w14:textId="51255346" w:rsidR="00BA1FB9" w:rsidRDefault="00BA1FB9" w:rsidP="00934815">
      <w:pPr>
        <w:rPr>
          <w:lang w:val="en-US" w:eastAsia="ja-JP"/>
        </w:rPr>
      </w:pPr>
      <w:r>
        <w:rPr>
          <w:lang w:val="en-US" w:eastAsia="ja-JP"/>
        </w:rPr>
        <w:t xml:space="preserve">3D colour histograms use three axes to </w:t>
      </w:r>
      <w:r w:rsidR="0091121B">
        <w:rPr>
          <w:lang w:val="en-US" w:eastAsia="ja-JP"/>
        </w:rPr>
        <w:t>create a 3D colour space</w:t>
      </w:r>
      <w:r w:rsidR="00BE185B">
        <w:rPr>
          <w:lang w:val="en-US" w:eastAsia="ja-JP"/>
        </w:rPr>
        <w:t xml:space="preserve"> </w:t>
      </w:r>
      <w:r>
        <w:rPr>
          <w:lang w:val="en-US" w:eastAsia="ja-JP"/>
        </w:rPr>
        <w:t xml:space="preserve">in which colours </w:t>
      </w:r>
      <w:r w:rsidR="00BE185B">
        <w:rPr>
          <w:lang w:val="en-US" w:eastAsia="ja-JP"/>
        </w:rPr>
        <w:t xml:space="preserve">are </w:t>
      </w:r>
      <w:r w:rsidR="00580C16">
        <w:rPr>
          <w:lang w:val="en-US" w:eastAsia="ja-JP"/>
        </w:rPr>
        <w:t>plotted</w:t>
      </w:r>
      <w:r w:rsidR="00BE185B">
        <w:rPr>
          <w:lang w:val="en-US" w:eastAsia="ja-JP"/>
        </w:rPr>
        <w:t xml:space="preserve">; </w:t>
      </w:r>
      <w:r w:rsidR="000C7C82">
        <w:rPr>
          <w:lang w:val="en-US" w:eastAsia="ja-JP"/>
        </w:rPr>
        <w:t>the size of a plot is proportional to the number of pixels with that colour</w:t>
      </w:r>
      <w:r>
        <w:rPr>
          <w:lang w:val="en-US" w:eastAsia="ja-JP"/>
        </w:rPr>
        <w:t xml:space="preserve">. </w:t>
      </w:r>
      <w:r w:rsidR="00580C16">
        <w:rPr>
          <w:lang w:val="en-US" w:eastAsia="ja-JP"/>
        </w:rPr>
        <w:t xml:space="preserve">Like 2D histograms, </w:t>
      </w:r>
      <w:r>
        <w:rPr>
          <w:lang w:val="en-US" w:eastAsia="ja-JP"/>
        </w:rPr>
        <w:t>3D histograms can</w:t>
      </w:r>
      <w:r w:rsidR="000C7C82">
        <w:rPr>
          <w:lang w:val="en-US" w:eastAsia="ja-JP"/>
        </w:rPr>
        <w:t xml:space="preserve"> also be used to check exposure</w:t>
      </w:r>
      <w:r w:rsidR="00580C16">
        <w:rPr>
          <w:lang w:val="en-US" w:eastAsia="ja-JP"/>
        </w:rPr>
        <w:t xml:space="preserve"> but </w:t>
      </w:r>
      <w:r>
        <w:rPr>
          <w:lang w:val="en-US" w:eastAsia="ja-JP"/>
        </w:rPr>
        <w:t xml:space="preserve">they are primarily used to </w:t>
      </w:r>
      <w:r w:rsidR="0091121B">
        <w:rPr>
          <w:lang w:val="en-US" w:eastAsia="ja-JP"/>
        </w:rPr>
        <w:t xml:space="preserve">view </w:t>
      </w:r>
      <w:r>
        <w:rPr>
          <w:lang w:val="en-US" w:eastAsia="ja-JP"/>
        </w:rPr>
        <w:t xml:space="preserve">the distribution </w:t>
      </w:r>
      <w:r w:rsidR="00580C16">
        <w:rPr>
          <w:lang w:val="en-US" w:eastAsia="ja-JP"/>
        </w:rPr>
        <w:t xml:space="preserve">of colour in </w:t>
      </w:r>
      <w:r w:rsidR="0091121B">
        <w:rPr>
          <w:lang w:val="en-US" w:eastAsia="ja-JP"/>
        </w:rPr>
        <w:t>an image</w:t>
      </w:r>
      <w:r w:rsidR="00BE185B">
        <w:rPr>
          <w:lang w:val="en-US" w:eastAsia="ja-JP"/>
        </w:rPr>
        <w:t xml:space="preserve"> </w:t>
      </w:r>
      <w:r w:rsidR="00580C16">
        <w:rPr>
          <w:lang w:val="en-US" w:eastAsia="ja-JP"/>
        </w:rPr>
        <w:t xml:space="preserve">because unlike </w:t>
      </w:r>
      <w:r w:rsidR="007D40CA">
        <w:rPr>
          <w:lang w:val="en-US" w:eastAsia="ja-JP"/>
        </w:rPr>
        <w:t xml:space="preserve">in </w:t>
      </w:r>
      <w:r w:rsidR="00580C16">
        <w:rPr>
          <w:lang w:val="en-US" w:eastAsia="ja-JP"/>
        </w:rPr>
        <w:t xml:space="preserve">their 2D counterpart, individual colours can be </w:t>
      </w:r>
      <w:r w:rsidR="00BE185B">
        <w:rPr>
          <w:lang w:val="en-US" w:eastAsia="ja-JP"/>
        </w:rPr>
        <w:t>identified in a 3D histogram</w:t>
      </w:r>
      <w:r w:rsidR="00580C16">
        <w:rPr>
          <w:lang w:val="en-US" w:eastAsia="ja-JP"/>
        </w:rPr>
        <w:t>.</w:t>
      </w:r>
    </w:p>
    <w:p w14:paraId="5ED0F65F" w14:textId="3B0F906E" w:rsidR="003C6F66" w:rsidRPr="003C6F66" w:rsidRDefault="003C6F66" w:rsidP="003C6F66">
      <w:pPr>
        <w:pStyle w:val="Heading3"/>
        <w:rPr>
          <w:vanish/>
          <w:szCs w:val="22"/>
        </w:rPr>
      </w:pPr>
      <w:r>
        <w:t xml:space="preserve">Transformations </w:t>
      </w:r>
    </w:p>
    <w:p w14:paraId="3E33D907" w14:textId="1A1160E7" w:rsidR="000A5855" w:rsidRPr="000A5855" w:rsidRDefault="000A5855" w:rsidP="00934815">
      <w:pPr>
        <w:rPr>
          <w:rFonts w:ascii="Courier" w:eastAsia="Times New Roman" w:hAnsi="Courier"/>
        </w:rPr>
      </w:pPr>
      <w:r>
        <w:t xml:space="preserve">The histogram </w:t>
      </w:r>
      <w:r w:rsidR="00C359E7">
        <w:t xml:space="preserve">in my project </w:t>
      </w:r>
      <w:r>
        <w:t xml:space="preserve">may display colours in either the </w:t>
      </w:r>
      <w:proofErr w:type="spellStart"/>
      <w:r>
        <w:t>sRGB</w:t>
      </w:r>
      <w:proofErr w:type="spellEnd"/>
      <w:r>
        <w:t xml:space="preserve"> or CIE-L*a*b* space</w:t>
      </w:r>
      <w:r w:rsidR="00C359E7">
        <w:t xml:space="preserve"> and</w:t>
      </w:r>
      <w:r>
        <w:t xml:space="preserve"> it will therefore be necessary to transform between </w:t>
      </w:r>
      <w:r w:rsidR="00C359E7">
        <w:t xml:space="preserve">these </w:t>
      </w:r>
      <w:r>
        <w:t xml:space="preserve">spaces. </w:t>
      </w:r>
      <w:r w:rsidR="00C359E7">
        <w:t xml:space="preserve">Initially </w:t>
      </w:r>
      <w:proofErr w:type="spellStart"/>
      <w:r>
        <w:t>sRGB</w:t>
      </w:r>
      <w:proofErr w:type="spellEnd"/>
      <w:r>
        <w:t xml:space="preserve"> must be transformed to CIE-XYZ, which can then be transformed to CIE-L*a*b*. </w:t>
      </w:r>
      <w:proofErr w:type="spellStart"/>
      <w:proofErr w:type="gramStart"/>
      <w:r>
        <w:t>sRGB’s</w:t>
      </w:r>
      <w:proofErr w:type="spellEnd"/>
      <w:proofErr w:type="gramEnd"/>
      <w:r>
        <w:t xml:space="preserve"> luminosity is gamma corrected and </w:t>
      </w:r>
      <w:r w:rsidR="00C359E7">
        <w:t>exponential but CIE-XYZ has a</w:t>
      </w:r>
      <w:r>
        <w:t xml:space="preserve"> linear</w:t>
      </w:r>
      <w:r w:rsidR="00C359E7">
        <w:t xml:space="preserve"> scale luminance</w:t>
      </w:r>
      <w:r>
        <w:t xml:space="preserve">; a correction function is applied to </w:t>
      </w:r>
      <w:proofErr w:type="spellStart"/>
      <w:r>
        <w:t>sRGB</w:t>
      </w:r>
      <w:proofErr w:type="spellEnd"/>
      <w:r>
        <w:t xml:space="preserve"> to linearise it. </w:t>
      </w:r>
      <w:r w:rsidR="00C359E7">
        <w:t xml:space="preserve">To convert the </w:t>
      </w:r>
      <w:proofErr w:type="spellStart"/>
      <w:r w:rsidR="00C359E7">
        <w:t>sRGB</w:t>
      </w:r>
      <w:proofErr w:type="spellEnd"/>
      <w:r w:rsidR="00C359E7">
        <w:t xml:space="preserve"> coordinate vector to CIE-XYZ it is multiplied by a</w:t>
      </w:r>
      <w:r>
        <w:t xml:space="preserve"> transformation </w:t>
      </w:r>
      <w:r w:rsidR="00C359E7">
        <w:t xml:space="preserve">matrix, which is </w:t>
      </w:r>
      <w:r>
        <w:t>derive</w:t>
      </w:r>
      <w:r w:rsidR="00C359E7">
        <w:t xml:space="preserve">d from the coordinates of the </w:t>
      </w:r>
      <w:proofErr w:type="spellStart"/>
      <w:r w:rsidR="00C359E7">
        <w:t>sRGB</w:t>
      </w:r>
      <w:proofErr w:type="spellEnd"/>
      <w:r>
        <w:t xml:space="preserve"> primaries and white point in</w:t>
      </w:r>
      <w:r w:rsidR="00C359E7">
        <w:t xml:space="preserve"> </w:t>
      </w:r>
      <w:r>
        <w:t>CIE-XYZ. Finally, colours in CIE-XYZ can be transformed into CIE</w:t>
      </w:r>
      <w:r w:rsidR="0079360F">
        <w:t>-L*a*b* using a simple formula.</w:t>
      </w:r>
      <w:r w:rsidR="00996DB0">
        <w:t xml:space="preserve"> </w:t>
      </w:r>
      <w:r w:rsidR="003C493C">
        <w:t>Relevant formulae can be found in §3.1.4.</w:t>
      </w:r>
    </w:p>
    <w:p w14:paraId="747F91A0" w14:textId="2B440C7C" w:rsidR="007B5307" w:rsidRDefault="009F0D65" w:rsidP="00423FFD">
      <w:pPr>
        <w:pStyle w:val="Heading2"/>
        <w:rPr>
          <w:lang w:val="en-US" w:eastAsia="ja-JP"/>
        </w:rPr>
      </w:pPr>
      <w:r>
        <w:rPr>
          <w:lang w:val="en-US" w:eastAsia="ja-JP"/>
        </w:rPr>
        <w:t>Definitio</w:t>
      </w:r>
      <w:r w:rsidR="001579F1">
        <w:rPr>
          <w:lang w:val="en-US" w:eastAsia="ja-JP"/>
        </w:rPr>
        <w:t xml:space="preserve">n and Requirements </w:t>
      </w:r>
    </w:p>
    <w:p w14:paraId="10D91D70" w14:textId="5446CEDE" w:rsidR="00D6771B" w:rsidRDefault="00BE7896" w:rsidP="00D6771B">
      <w:pPr>
        <w:rPr>
          <w:lang w:val="en-US" w:eastAsia="ja-JP"/>
        </w:rPr>
      </w:pPr>
      <w:r>
        <w:rPr>
          <w:lang w:val="en-US" w:eastAsia="ja-JP"/>
        </w:rPr>
        <w:t xml:space="preserve">The experience from my internship suggests that histograms could be used as a visualation or tool in image editing, leading me to develop the hypotheses: “Colour alterations have a significant effect on an image’s 3D colour histogram” and “A histogram can be used as a </w:t>
      </w:r>
      <w:r w:rsidR="00902130">
        <w:rPr>
          <w:lang w:val="en-US" w:eastAsia="ja-JP"/>
        </w:rPr>
        <w:t xml:space="preserve">visualation or tool for use in </w:t>
      </w:r>
      <w:r w:rsidRPr="00F079F3">
        <w:rPr>
          <w:lang w:val="en-US" w:eastAsia="ja-JP"/>
        </w:rPr>
        <w:t>image editing</w:t>
      </w:r>
      <w:r>
        <w:rPr>
          <w:lang w:val="en-US" w:eastAsia="ja-JP"/>
        </w:rPr>
        <w:t xml:space="preserve">”. </w:t>
      </w:r>
      <w:r w:rsidR="00DB1F14">
        <w:rPr>
          <w:lang w:val="en-US" w:eastAsia="ja-JP"/>
        </w:rPr>
        <w:t xml:space="preserve">My </w:t>
      </w:r>
      <w:r w:rsidR="000E0171">
        <w:rPr>
          <w:lang w:val="en-US" w:eastAsia="ja-JP"/>
        </w:rPr>
        <w:t xml:space="preserve">project </w:t>
      </w:r>
      <w:r w:rsidR="0029235F">
        <w:rPr>
          <w:lang w:val="en-US" w:eastAsia="ja-JP"/>
        </w:rPr>
        <w:t xml:space="preserve">will </w:t>
      </w:r>
      <w:r w:rsidR="00B1385F">
        <w:rPr>
          <w:lang w:val="en-US" w:eastAsia="ja-JP"/>
        </w:rPr>
        <w:t xml:space="preserve">be a program that </w:t>
      </w:r>
      <w:r w:rsidR="001579F1">
        <w:rPr>
          <w:lang w:val="en-US" w:eastAsia="ja-JP"/>
        </w:rPr>
        <w:t xml:space="preserve">I will use </w:t>
      </w:r>
      <w:r w:rsidR="002C1271">
        <w:rPr>
          <w:lang w:val="en-US" w:eastAsia="ja-JP"/>
        </w:rPr>
        <w:t xml:space="preserve">to resolve my hypotheses by testing whether colour alterations have a significant and meaningful effect on an image’s histogram. If I deem that the histogram is an appropriate visualation </w:t>
      </w:r>
      <w:r w:rsidR="007B5307">
        <w:rPr>
          <w:lang w:val="en-US" w:eastAsia="ja-JP"/>
        </w:rPr>
        <w:t xml:space="preserve">I will begin to explore the </w:t>
      </w:r>
      <w:r w:rsidR="00C94A74">
        <w:rPr>
          <w:lang w:val="en-US" w:eastAsia="ja-JP"/>
        </w:rPr>
        <w:t>use of the histogram</w:t>
      </w:r>
      <w:r w:rsidR="007B5307">
        <w:rPr>
          <w:lang w:val="en-US" w:eastAsia="ja-JP"/>
        </w:rPr>
        <w:t xml:space="preserve"> as a tool</w:t>
      </w:r>
      <w:r w:rsidR="000E0171">
        <w:rPr>
          <w:lang w:val="en-US" w:eastAsia="ja-JP"/>
        </w:rPr>
        <w:t xml:space="preserve"> in image editing</w:t>
      </w:r>
      <w:r w:rsidR="002C1271">
        <w:rPr>
          <w:lang w:val="en-US" w:eastAsia="ja-JP"/>
        </w:rPr>
        <w:t xml:space="preserve"> by developing my program into an application:</w:t>
      </w:r>
      <w:r w:rsidR="007B5307">
        <w:rPr>
          <w:lang w:val="en-US" w:eastAsia="ja-JP"/>
        </w:rPr>
        <w:t xml:space="preserve"> </w:t>
      </w:r>
      <w:r w:rsidR="000E0171">
        <w:rPr>
          <w:lang w:val="en-US" w:eastAsia="ja-JP"/>
        </w:rPr>
        <w:t xml:space="preserve">I speculate that </w:t>
      </w:r>
      <w:r w:rsidR="00977803">
        <w:rPr>
          <w:lang w:val="en-US" w:eastAsia="ja-JP"/>
        </w:rPr>
        <w:t>a histogram</w:t>
      </w:r>
      <w:r w:rsidR="000E0171">
        <w:rPr>
          <w:lang w:val="en-US" w:eastAsia="ja-JP"/>
        </w:rPr>
        <w:t xml:space="preserve"> could be used </w:t>
      </w:r>
      <w:r w:rsidR="007B5307">
        <w:rPr>
          <w:lang w:val="en-US" w:eastAsia="ja-JP"/>
        </w:rPr>
        <w:t xml:space="preserve">to </w:t>
      </w:r>
      <w:r w:rsidR="003C493C">
        <w:rPr>
          <w:lang w:val="en-US" w:eastAsia="ja-JP"/>
        </w:rPr>
        <w:t xml:space="preserve">either </w:t>
      </w:r>
      <w:r w:rsidR="00D2644D">
        <w:rPr>
          <w:lang w:val="en-US" w:eastAsia="ja-JP"/>
        </w:rPr>
        <w:t>alter the mood or temperature of an image by shifting colours towards parts of the space</w:t>
      </w:r>
      <w:r w:rsidR="002C1271">
        <w:rPr>
          <w:lang w:val="en-US" w:eastAsia="ja-JP"/>
        </w:rPr>
        <w:t xml:space="preserve"> or </w:t>
      </w:r>
      <w:r w:rsidR="003C493C">
        <w:rPr>
          <w:lang w:val="en-US" w:eastAsia="ja-JP"/>
        </w:rPr>
        <w:t xml:space="preserve">to </w:t>
      </w:r>
      <w:r w:rsidR="002C1271">
        <w:rPr>
          <w:lang w:val="en-US" w:eastAsia="ja-JP"/>
        </w:rPr>
        <w:t xml:space="preserve">isolate </w:t>
      </w:r>
      <w:r w:rsidR="000E0171">
        <w:rPr>
          <w:lang w:val="en-US" w:eastAsia="ja-JP"/>
        </w:rPr>
        <w:t xml:space="preserve">ranges of </w:t>
      </w:r>
      <w:r w:rsidR="00977803">
        <w:rPr>
          <w:lang w:val="en-US" w:eastAsia="ja-JP"/>
        </w:rPr>
        <w:t xml:space="preserve">colours in an image, allowing them to be edited </w:t>
      </w:r>
      <w:r w:rsidR="002C1271">
        <w:rPr>
          <w:lang w:val="en-US" w:eastAsia="ja-JP"/>
        </w:rPr>
        <w:t>independently</w:t>
      </w:r>
      <w:r w:rsidR="00845D69">
        <w:rPr>
          <w:lang w:val="en-US" w:eastAsia="ja-JP"/>
        </w:rPr>
        <w:t>.</w:t>
      </w:r>
    </w:p>
    <w:p w14:paraId="1893A2D9" w14:textId="4195BDA6" w:rsidR="002C1271" w:rsidRPr="009F0D65" w:rsidRDefault="002C1271" w:rsidP="00D6771B">
      <w:pPr>
        <w:rPr>
          <w:lang w:val="en-US" w:eastAsia="ja-JP"/>
        </w:rPr>
      </w:pPr>
      <w:r>
        <w:rPr>
          <w:lang w:val="en-US" w:eastAsia="ja-JP"/>
        </w:rPr>
        <w:t xml:space="preserve">The basic requirements of my program are that it should allow the user to: upload an image; view its histogram in the </w:t>
      </w:r>
      <w:proofErr w:type="spellStart"/>
      <w:r>
        <w:rPr>
          <w:lang w:val="en-US" w:eastAsia="ja-JP"/>
        </w:rPr>
        <w:t>sRGB</w:t>
      </w:r>
      <w:proofErr w:type="spellEnd"/>
      <w:r>
        <w:rPr>
          <w:lang w:val="en-US" w:eastAsia="ja-JP"/>
        </w:rPr>
        <w:t xml:space="preserve"> or CIE-L*a*b* space; adjust the image’s brightness, contrast, and saturation</w:t>
      </w:r>
      <w:r w:rsidR="00295F45">
        <w:rPr>
          <w:lang w:val="en-US" w:eastAsia="ja-JP"/>
        </w:rPr>
        <w:t xml:space="preserve"> levels</w:t>
      </w:r>
      <w:r>
        <w:rPr>
          <w:lang w:val="en-US" w:eastAsia="ja-JP"/>
        </w:rPr>
        <w:t xml:space="preserve">; and view the effects of these changes on the histogram. My program’s requirements are covered more expensively in </w:t>
      </w:r>
      <w:r w:rsidR="006A2ADA">
        <w:rPr>
          <w:lang w:val="en-US" w:eastAsia="ja-JP"/>
        </w:rPr>
        <w:t>§3</w:t>
      </w:r>
      <w:r>
        <w:rPr>
          <w:lang w:val="en-US" w:eastAsia="ja-JP"/>
        </w:rPr>
        <w:t>.</w:t>
      </w:r>
      <w:r w:rsidR="00842B52">
        <w:rPr>
          <w:lang w:val="en-US" w:eastAsia="ja-JP"/>
        </w:rPr>
        <w:t xml:space="preserve"> At the end of my project, my program should be able to assist me in resolving my hypotheses.</w:t>
      </w:r>
      <w:r>
        <w:rPr>
          <w:lang w:val="en-US" w:eastAsia="ja-JP"/>
        </w:rPr>
        <w:t xml:space="preserve"> </w:t>
      </w:r>
    </w:p>
    <w:p w14:paraId="66B7CDF7" w14:textId="3F6B2E55" w:rsidR="00694DE4" w:rsidRPr="00694DE4" w:rsidRDefault="0025243C" w:rsidP="00694DE4">
      <w:pPr>
        <w:pStyle w:val="Heading1"/>
      </w:pPr>
      <w:r>
        <w:t>System Architecture</w:t>
      </w:r>
    </w:p>
    <w:p w14:paraId="73BCF32D" w14:textId="43994D34" w:rsidR="0067596E" w:rsidRDefault="00BC1CC9" w:rsidP="0025243C">
      <w:r>
        <w:t xml:space="preserve">My project </w:t>
      </w:r>
      <w:r w:rsidR="00352B80">
        <w:t>architecture</w:t>
      </w:r>
      <w:r>
        <w:t xml:space="preserve"> </w:t>
      </w:r>
      <w:r w:rsidR="00352B80">
        <w:t xml:space="preserve">is </w:t>
      </w:r>
      <w:r>
        <w:t xml:space="preserve">designed </w:t>
      </w:r>
      <w:r w:rsidR="00352B80">
        <w:t xml:space="preserve">with </w:t>
      </w:r>
      <w:r>
        <w:t xml:space="preserve">the Model </w:t>
      </w:r>
      <w:r w:rsidR="0067596E">
        <w:t>View Controller design pattern:</w:t>
      </w:r>
      <w:r w:rsidR="007D258D">
        <w:t xml:space="preserve"> </w:t>
      </w:r>
      <w:r w:rsidR="0067596E">
        <w:t>t</w:t>
      </w:r>
      <w:r w:rsidR="00EC740B">
        <w:t>he model processes and stores data, as well as contains the business logic</w:t>
      </w:r>
      <w:r w:rsidR="007D258D">
        <w:t xml:space="preserve">; </w:t>
      </w:r>
      <w:r w:rsidR="00EC740B">
        <w:t>the view handles presentation</w:t>
      </w:r>
      <w:r w:rsidR="002F6060">
        <w:t>;</w:t>
      </w:r>
      <w:r w:rsidR="00890D0F">
        <w:t xml:space="preserve"> and</w:t>
      </w:r>
      <w:r w:rsidR="002F6060">
        <w:t xml:space="preserve"> the </w:t>
      </w:r>
      <w:r w:rsidR="00EC740B">
        <w:t>controller contains an instance of the model and the view, handling all communication between the two</w:t>
      </w:r>
      <w:r w:rsidR="0067596E">
        <w:t xml:space="preserve"> by sending </w:t>
      </w:r>
      <w:r w:rsidR="00EC740B">
        <w:t xml:space="preserve">commands to update the model’s state and update </w:t>
      </w:r>
      <w:r w:rsidR="0067596E">
        <w:t xml:space="preserve">the view’s </w:t>
      </w:r>
      <w:r w:rsidR="00EC740B">
        <w:t>presentation of the model</w:t>
      </w:r>
      <w:r w:rsidR="00EF6CCE">
        <w:t>.</w:t>
      </w:r>
      <w:r w:rsidR="006D4E3A">
        <w:t xml:space="preserve"> </w:t>
      </w:r>
      <w:r w:rsidR="00EC740B">
        <w:t>The UML diagram in Figure 2.1 shows the relationships between the MVC components</w:t>
      </w:r>
      <w:r w:rsidR="006D4E3A">
        <w:t>.</w:t>
      </w:r>
      <w:r w:rsidR="00AA3C38" w:rsidRPr="00AA3C38">
        <w:t xml:space="preserve"> </w:t>
      </w:r>
      <w:r w:rsidR="00AA3C38">
        <w:t>I chose the Model View Controller pattern because I am confident in using it from previous projects and it is suited for applications with a user interface.</w:t>
      </w:r>
    </w:p>
    <w:p w14:paraId="26187A4A" w14:textId="32C9FF68" w:rsidR="006F6EE7" w:rsidRDefault="0067596E" w:rsidP="0025243C">
      <w:r w:rsidRPr="0067596E">
        <w:rPr>
          <w:noProof/>
          <w:lang w:val="en-US"/>
        </w:rPr>
        <w:t xml:space="preserve"> </w:t>
      </w:r>
      <w:r>
        <w:rPr>
          <w:noProof/>
          <w:lang w:val="en-US"/>
        </w:rPr>
        <mc:AlternateContent>
          <mc:Choice Requires="wpg">
            <w:drawing>
              <wp:inline distT="0" distB="0" distL="0" distR="0" wp14:anchorId="27E2CE60" wp14:editId="21480AE8">
                <wp:extent cx="2646467" cy="1264074"/>
                <wp:effectExtent l="0" t="0" r="0" b="6350"/>
                <wp:docPr id="6" name="Group 6"/>
                <wp:cNvGraphicFramePr/>
                <a:graphic xmlns:a="http://schemas.openxmlformats.org/drawingml/2006/main">
                  <a:graphicData uri="http://schemas.microsoft.com/office/word/2010/wordprocessingGroup">
                    <wpg:wgp>
                      <wpg:cNvGrpSpPr/>
                      <wpg:grpSpPr>
                        <a:xfrm>
                          <a:off x="0" y="0"/>
                          <a:ext cx="2646467" cy="1264074"/>
                          <a:chOff x="0" y="0"/>
                          <a:chExt cx="3471046" cy="1577368"/>
                        </a:xfrm>
                      </wpg:grpSpPr>
                      <pic:pic xmlns:pic="http://schemas.openxmlformats.org/drawingml/2006/picture">
                        <pic:nvPicPr>
                          <pic:cNvPr id="2" name="Picture 2"/>
                          <pic:cNvPicPr>
                            <a:picLocks noChangeAspect="1"/>
                          </pic:cNvPicPr>
                        </pic:nvPicPr>
                        <pic:blipFill rotWithShape="1">
                          <a:blip r:embed="rId7">
                            <a:extLst>
                              <a:ext uri="{28A0092B-C50C-407E-A947-70E740481C1C}">
                                <a14:useLocalDpi xmlns:a14="http://schemas.microsoft.com/office/drawing/2010/main" val="0"/>
                              </a:ext>
                            </a:extLst>
                          </a:blip>
                          <a:srcRect b="8534"/>
                          <a:stretch/>
                        </pic:blipFill>
                        <pic:spPr bwMode="auto">
                          <a:xfrm>
                            <a:off x="0" y="0"/>
                            <a:ext cx="3176270" cy="1422400"/>
                          </a:xfrm>
                          <a:prstGeom prst="rect">
                            <a:avLst/>
                          </a:prstGeom>
                          <a:noFill/>
                          <a:ln>
                            <a:noFill/>
                          </a:ln>
                          <a:extLst>
                            <a:ext uri="{53640926-AAD7-44d8-BBD7-CCE9431645EC}">
                              <a14:shadowObscured xmlns:a14="http://schemas.microsoft.com/office/drawing/2010/main"/>
                            </a:ext>
                          </a:extLst>
                        </pic:spPr>
                      </pic:pic>
                      <wps:wsp>
                        <wps:cNvPr id="1" name="Text Box 1"/>
                        <wps:cNvSpPr txBox="1"/>
                        <wps:spPr>
                          <a:xfrm>
                            <a:off x="39368" y="1373685"/>
                            <a:ext cx="3431678" cy="203683"/>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154E1B2" w14:textId="30A26147" w:rsidR="002E2CA1" w:rsidRPr="00AE1F8D" w:rsidRDefault="002E2CA1" w:rsidP="0067596E">
                              <w:pPr>
                                <w:pStyle w:val="Caption"/>
                                <w:rPr>
                                  <w:noProof/>
                                  <w:sz w:val="22"/>
                                  <w:lang w:val="en-US"/>
                                </w:rPr>
                              </w:pPr>
                              <w:proofErr w:type="gramStart"/>
                              <w:r>
                                <w:t xml:space="preserve">Figure </w:t>
                              </w:r>
                              <w:proofErr w:type="gramEnd"/>
                              <w:r>
                                <w:fldChar w:fldCharType="begin"/>
                              </w:r>
                              <w:r>
                                <w:instrText xml:space="preserve"> STYLEREF 1 \s </w:instrText>
                              </w:r>
                              <w:r>
                                <w:fldChar w:fldCharType="separate"/>
                              </w:r>
                              <w:r>
                                <w:rPr>
                                  <w:noProof/>
                                </w:rPr>
                                <w:t>2</w:t>
                              </w:r>
                              <w:r>
                                <w:rPr>
                                  <w:noProof/>
                                </w:rPr>
                                <w:fldChar w:fldCharType="end"/>
                              </w:r>
                              <w:proofErr w:type="gramStart"/>
                              <w:r>
                                <w:t>.</w:t>
                              </w:r>
                              <w:proofErr w:type="gramEnd"/>
                              <w:fldSimple w:instr=" SEQ Figure \* ARABIC \s 1 ">
                                <w:r>
                                  <w:rPr>
                                    <w:noProof/>
                                  </w:rPr>
                                  <w:t>1</w:t>
                                </w:r>
                              </w:fldSimple>
                              <w:r>
                                <w:t xml:space="preserve"> Model View Controller UML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id="Group 6" o:spid="_x0000_s1026" style="width:208.4pt;height:99.55pt;mso-position-horizontal-relative:char;mso-position-vertical-relative:line" coordsize="3471046,1577368"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3176270;height:14224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ID&#10;EirEAAAA2gAAAA8AAABkcnMvZG93bnJldi54bWxEj81qwzAQhO+BvIPYQi+hlpuDSRwroQRKcikl&#10;P6TXxdrYJtbKkeTYffuqUOhxmPlmmGIzmlY8yPnGsoLXJAVBXFrdcKXgfHp/WYDwAVlja5kUfJOH&#10;zXo6KTDXduADPY6hErGEfY4K6hC6XEpf1mTQJ7Yjjt7VOoMhSldJ7XCI5aaV8zTNpMGG40KNHW1r&#10;Km/H3iiYLz+/dpXu08uWDpm73/rZx3mm1PPT+LYCEWgM/+E/eq8jB79X4g2Q6x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KIDEirEAAAA2gAAAA8AAAAAAAAAAAAAAAAAnAIA&#10;AGRycy9kb3ducmV2LnhtbFBLBQYAAAAABAAEAPcAAACNAwAAAAA=&#10;">
                  <v:imagedata r:id="rId8" o:title="" cropbottom="5593f"/>
                  <v:path arrowok="t"/>
                </v:shape>
                <v:shapetype id="_x0000_t202" coordsize="21600,21600" o:spt="202" path="m0,0l0,21600,21600,21600,21600,0xe">
                  <v:stroke joinstyle="miter"/>
                  <v:path gradientshapeok="t" o:connecttype="rect"/>
                </v:shapetype>
                <v:shape id="Text Box 1" o:spid="_x0000_s1028" type="#_x0000_t202" style="position:absolute;left:39368;top:1373685;width:3431678;height:2036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" stroked="f">
                  <v:textbox inset="0,0,0,0">
                    <w:txbxContent>
                      <w:p w14:paraId="4154E1B2" w14:textId="30A26147" w:rsidR="002E2CA1" w:rsidRPr="00AE1F8D" w:rsidRDefault="002E2CA1" w:rsidP="0067596E">
                        <w:pPr>
                          <w:pStyle w:val="Caption"/>
                          <w:rPr>
                            <w:noProof/>
                            <w:sz w:val="22"/>
                            <w:lang w:val="en-US"/>
                          </w:rPr>
                        </w:pPr>
                        <w:proofErr w:type="gramStart"/>
                        <w:r>
                          <w:t xml:space="preserve">Figure </w:t>
                        </w:r>
                        <w:proofErr w:type="gramEnd"/>
                        <w:r>
                          <w:fldChar w:fldCharType="begin"/>
                        </w:r>
                        <w:r>
                          <w:instrText xml:space="preserve"> STYLEREF 1 \s </w:instrText>
                        </w:r>
                        <w:r>
                          <w:fldChar w:fldCharType="separate"/>
                        </w:r>
                        <w:r>
                          <w:rPr>
                            <w:noProof/>
                          </w:rPr>
                          <w:t>2</w:t>
                        </w:r>
                        <w:r>
                          <w:rPr>
                            <w:noProof/>
                          </w:rPr>
                          <w:fldChar w:fldCharType="end"/>
                        </w:r>
                        <w:proofErr w:type="gramStart"/>
                        <w:r>
                          <w:t>.</w:t>
                        </w:r>
                        <w:proofErr w:type="gramEnd"/>
                        <w:fldSimple w:instr=" SEQ Figure \* ARABIC \s 1 ">
                          <w:r>
                            <w:rPr>
                              <w:noProof/>
                            </w:rPr>
                            <w:t>1</w:t>
                          </w:r>
                        </w:fldSimple>
                        <w:r>
                          <w:t xml:space="preserve"> Model View Controller UML Diagram</w:t>
                        </w:r>
                      </w:p>
                    </w:txbxContent>
                  </v:textbox>
                </v:shape>
                <w10:anchorlock/>
              </v:group>
            </w:pict>
          </mc:Fallback>
        </mc:AlternateContent>
      </w:r>
    </w:p>
    <w:p w14:paraId="0BF24214" w14:textId="752A8317" w:rsidR="0025243C" w:rsidRDefault="000D08D0" w:rsidP="000D08D0">
      <w:pPr>
        <w:pStyle w:val="Heading1"/>
      </w:pPr>
      <w:r>
        <w:t>Component Design</w:t>
      </w:r>
    </w:p>
    <w:p w14:paraId="0DD75280" w14:textId="4CFBA985" w:rsidR="00F908B9" w:rsidRDefault="00555FC6" w:rsidP="000D08D0">
      <w:r>
        <w:t>I have</w:t>
      </w:r>
      <w:r w:rsidR="00AA3C38">
        <w:t xml:space="preserve"> broken down </w:t>
      </w:r>
      <w:r>
        <w:t xml:space="preserve">my program </w:t>
      </w:r>
      <w:r w:rsidR="00AA3C38">
        <w:t xml:space="preserve">into </w:t>
      </w:r>
      <w:r w:rsidR="005B0343">
        <w:t>component</w:t>
      </w:r>
      <w:r w:rsidR="000F3B6B">
        <w:t xml:space="preserve"> </w:t>
      </w:r>
      <w:r w:rsidR="00AA3C38">
        <w:t xml:space="preserve">tasks, each of which is defined by the job </w:t>
      </w:r>
      <w:r w:rsidR="005B0343">
        <w:t xml:space="preserve">that it </w:t>
      </w:r>
      <w:r>
        <w:t>must perform</w:t>
      </w:r>
      <w:r w:rsidR="005B0343">
        <w:t>.</w:t>
      </w:r>
      <w:r w:rsidR="00CF5ADC">
        <w:t xml:space="preserve"> Figure 3.1 is a Data Flow Diagram that illustrates how data is passed between component tasks and other entities, such as the UI and data storage</w:t>
      </w:r>
      <w:r>
        <w:t>. C</w:t>
      </w:r>
      <w:r w:rsidR="005B0343">
        <w:t xml:space="preserve">omponents are </w:t>
      </w:r>
      <w:r w:rsidR="00CF5ADC">
        <w:t xml:space="preserve">also </w:t>
      </w:r>
      <w:r w:rsidR="003A2660">
        <w:t xml:space="preserve">grouped </w:t>
      </w:r>
      <w:r w:rsidR="005B0343">
        <w:t>to reflect the MVC design pattern, described in §2</w:t>
      </w:r>
      <w:r w:rsidR="00CF5ADC">
        <w:t>.</w:t>
      </w:r>
    </w:p>
    <w:p w14:paraId="4A1A7F6F" w14:textId="77777777" w:rsidR="00CF5ADC" w:rsidRDefault="0015476F" w:rsidP="00CF5ADC">
      <w:pPr>
        <w:keepNext/>
      </w:pPr>
      <w:r>
        <w:rPr>
          <w:noProof/>
          <w:lang w:val="en-US"/>
        </w:rPr>
        <w:drawing>
          <wp:inline distT="0" distB="0" distL="0" distR="0" wp14:anchorId="3EED8AE8" wp14:editId="2D178BE3">
            <wp:extent cx="4972309" cy="3088640"/>
            <wp:effectExtent l="0" t="0" r="6350" b="10160"/>
            <wp:docPr id="3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76675" cy="3091352"/>
                    </a:xfrm>
                    <a:prstGeom prst="rect">
                      <a:avLst/>
                    </a:prstGeom>
                    <a:noFill/>
                    <a:ln>
                      <a:noFill/>
                    </a:ln>
                  </pic:spPr>
                </pic:pic>
              </a:graphicData>
            </a:graphic>
          </wp:inline>
        </w:drawing>
      </w:r>
    </w:p>
    <w:p w14:paraId="5020DB0B" w14:textId="43B9B121" w:rsidR="0088044F" w:rsidRDefault="00CF5ADC" w:rsidP="00CF5ADC">
      <w:pPr>
        <w:pStyle w:val="Caption"/>
      </w:pPr>
      <w:proofErr w:type="gramStart"/>
      <w:r>
        <w:t xml:space="preserve">Figure </w:t>
      </w:r>
      <w:fldSimple w:instr=" STYLEREF 1 \s ">
        <w:r w:rsidR="00791EB8">
          <w:rPr>
            <w:noProof/>
          </w:rPr>
          <w:t>3</w:t>
        </w:r>
      </w:fldSimple>
      <w:r w:rsidR="00791EB8">
        <w:t>.</w:t>
      </w:r>
      <w:proofErr w:type="gramEnd"/>
      <w:r w:rsidR="00791EB8">
        <w:fldChar w:fldCharType="begin"/>
      </w:r>
      <w:r w:rsidR="00791EB8">
        <w:instrText xml:space="preserve"> SEQ Figure \* ARABIC \s 1 </w:instrText>
      </w:r>
      <w:r w:rsidR="00791EB8">
        <w:fldChar w:fldCharType="separate"/>
      </w:r>
      <w:r w:rsidR="00791EB8">
        <w:rPr>
          <w:noProof/>
        </w:rPr>
        <w:t>1</w:t>
      </w:r>
      <w:r w:rsidR="00791EB8">
        <w:fldChar w:fldCharType="end"/>
      </w:r>
      <w:r>
        <w:t xml:space="preserve"> Data Flow Diagram</w:t>
      </w:r>
    </w:p>
    <w:p w14:paraId="3E43B8A6" w14:textId="02F1AEBE" w:rsidR="000F41F9" w:rsidRDefault="000F3B6B" w:rsidP="000F3B6B">
      <w:pPr>
        <w:pStyle w:val="Heading2"/>
      </w:pPr>
      <w:r>
        <w:t>Model</w:t>
      </w:r>
    </w:p>
    <w:p w14:paraId="7138A962" w14:textId="788E7CA7" w:rsidR="00814929" w:rsidRPr="00321F60" w:rsidRDefault="002F1C47" w:rsidP="00321F60">
      <w:r>
        <w:t xml:space="preserve">The model </w:t>
      </w:r>
      <w:r w:rsidR="00333332">
        <w:t xml:space="preserve">processes and saves images and arrays of </w:t>
      </w:r>
      <w:r w:rsidR="008B2C4B">
        <w:t>colours</w:t>
      </w:r>
      <w:r w:rsidR="00333332">
        <w:t>.</w:t>
      </w:r>
      <w:r w:rsidR="008B2C4B">
        <w:t xml:space="preserve"> </w:t>
      </w:r>
      <w:r w:rsidR="00333332">
        <w:t>D</w:t>
      </w:r>
      <w:r w:rsidR="008B2C4B">
        <w:t xml:space="preserve">ata needn’t </w:t>
      </w:r>
      <w:r w:rsidR="00814929">
        <w:t>exist beyond the life of the program</w:t>
      </w:r>
      <w:r w:rsidR="00333332">
        <w:t xml:space="preserve"> so </w:t>
      </w:r>
      <w:r w:rsidR="00814929">
        <w:t>databases are unnecessary</w:t>
      </w:r>
      <w:r w:rsidR="008D2993">
        <w:t xml:space="preserve"> and local variables are used instead</w:t>
      </w:r>
      <w:r>
        <w:t>.</w:t>
      </w:r>
      <w:r w:rsidR="008B2C4B">
        <w:t xml:space="preserve"> </w:t>
      </w:r>
      <w:r w:rsidR="008D2993">
        <w:t>The model’s components also contain</w:t>
      </w:r>
      <w:r w:rsidR="008B2C4B">
        <w:t xml:space="preserve"> the business logic of the program.</w:t>
      </w:r>
    </w:p>
    <w:p w14:paraId="11EFEF4A" w14:textId="6707931B" w:rsidR="000F3B6B" w:rsidRPr="001A48B2" w:rsidRDefault="00F908B9" w:rsidP="000F3B6B">
      <w:pPr>
        <w:pStyle w:val="Heading3"/>
        <w:rPr>
          <w:vanish/>
          <w:szCs w:val="22"/>
        </w:rPr>
      </w:pPr>
      <w:r>
        <w:t>Convert Image to Pixel Array and Save</w:t>
      </w:r>
      <w:r w:rsidR="001A48B2">
        <w:t xml:space="preserve"> </w:t>
      </w:r>
    </w:p>
    <w:p w14:paraId="208F8E62" w14:textId="4531BA60" w:rsidR="00530A90" w:rsidRDefault="007117D9" w:rsidP="00530A90">
      <w:r>
        <w:t xml:space="preserve">An uploaded </w:t>
      </w:r>
      <w:r w:rsidR="00530A90">
        <w:t xml:space="preserve">image </w:t>
      </w:r>
      <w:r>
        <w:t xml:space="preserve">should be converted </w:t>
      </w:r>
      <w:r w:rsidR="001A2DFE">
        <w:t>from its raw format (.jpg, .</w:t>
      </w:r>
      <w:proofErr w:type="spellStart"/>
      <w:r w:rsidR="001A2DFE">
        <w:t>png</w:t>
      </w:r>
      <w:proofErr w:type="spellEnd"/>
      <w:r w:rsidR="001A2DFE">
        <w:t>, etc.) to</w:t>
      </w:r>
      <w:r w:rsidR="00530A90">
        <w:t xml:space="preserve"> </w:t>
      </w:r>
      <w:r w:rsidR="001A2DFE">
        <w:t xml:space="preserve">one </w:t>
      </w:r>
      <w:r w:rsidR="00530A90">
        <w:t xml:space="preserve">that allows </w:t>
      </w:r>
      <w:r w:rsidR="00982578">
        <w:t xml:space="preserve">pixels to be iterated over, </w:t>
      </w:r>
      <w:r w:rsidR="001A2DFE">
        <w:t>their colour</w:t>
      </w:r>
      <w:r w:rsidR="00333332">
        <w:t>s</w:t>
      </w:r>
      <w:r w:rsidR="002D05BC">
        <w:t xml:space="preserve"> to be</w:t>
      </w:r>
      <w:r w:rsidR="001A2DFE">
        <w:t xml:space="preserve"> queried</w:t>
      </w:r>
      <w:r w:rsidR="002D05BC">
        <w:t xml:space="preserve">, and uses the </w:t>
      </w:r>
      <w:proofErr w:type="spellStart"/>
      <w:r w:rsidR="002D05BC">
        <w:t>sRGB</w:t>
      </w:r>
      <w:proofErr w:type="spellEnd"/>
      <w:r w:rsidR="002D05BC">
        <w:t xml:space="preserve"> space</w:t>
      </w:r>
      <w:r w:rsidR="006A16D0">
        <w:t xml:space="preserve">. </w:t>
      </w:r>
      <w:proofErr w:type="spellStart"/>
      <w:proofErr w:type="gramStart"/>
      <w:r w:rsidR="00982578">
        <w:t>sRGB</w:t>
      </w:r>
      <w:proofErr w:type="spellEnd"/>
      <w:proofErr w:type="gramEnd"/>
      <w:r w:rsidR="00982578">
        <w:t xml:space="preserve"> </w:t>
      </w:r>
      <w:r w:rsidR="002D05BC">
        <w:t>is</w:t>
      </w:r>
      <w:r w:rsidR="00BC5B81">
        <w:t xml:space="preserve"> chosen because it is</w:t>
      </w:r>
      <w:r w:rsidR="002D05BC">
        <w:t xml:space="preserve"> </w:t>
      </w:r>
      <w:r w:rsidR="00982578">
        <w:t>one</w:t>
      </w:r>
      <w:r w:rsidR="00BC5B81">
        <w:t xml:space="preserve"> of the most widely used, minimising</w:t>
      </w:r>
      <w:r w:rsidR="00982578">
        <w:t xml:space="preserve"> </w:t>
      </w:r>
      <w:r w:rsidR="002D05BC">
        <w:t xml:space="preserve">expensive </w:t>
      </w:r>
      <w:r w:rsidR="00982578">
        <w:t>transformations</w:t>
      </w:r>
      <w:r w:rsidR="002D05BC">
        <w:t xml:space="preserve">. </w:t>
      </w:r>
      <w:r w:rsidR="00E31243">
        <w:t xml:space="preserve">Once converted, the image </w:t>
      </w:r>
      <w:r w:rsidR="00EE73D1">
        <w:t xml:space="preserve">is </w:t>
      </w:r>
      <w:r w:rsidR="00E31243">
        <w:t>stored in a local variable.</w:t>
      </w:r>
    </w:p>
    <w:p w14:paraId="5488B29A" w14:textId="009B75EC" w:rsidR="005E108B" w:rsidRPr="001A48B2" w:rsidRDefault="00F908B9" w:rsidP="005E108B">
      <w:pPr>
        <w:pStyle w:val="Heading3"/>
        <w:rPr>
          <w:vanish/>
          <w:szCs w:val="22"/>
        </w:rPr>
      </w:pPr>
      <w:r>
        <w:t>Extract Colours</w:t>
      </w:r>
      <w:r w:rsidR="001A48B2">
        <w:t xml:space="preserve"> </w:t>
      </w:r>
    </w:p>
    <w:p w14:paraId="71E897B4" w14:textId="78CC80BE" w:rsidR="005E108B" w:rsidRDefault="00D016BA" w:rsidP="005E108B">
      <w:r>
        <w:t xml:space="preserve">The pixels of an image will be iterated over and </w:t>
      </w:r>
      <w:r w:rsidR="00D04525">
        <w:t xml:space="preserve">the RGB value of each pixel stored in an array, which </w:t>
      </w:r>
      <w:r>
        <w:t>will then</w:t>
      </w:r>
      <w:r w:rsidR="004A42B1">
        <w:t xml:space="preserve"> be saved </w:t>
      </w:r>
      <w:r w:rsidR="00C95C68">
        <w:t xml:space="preserve">as </w:t>
      </w:r>
      <w:r w:rsidR="004A42B1">
        <w:t>a local variable.</w:t>
      </w:r>
    </w:p>
    <w:p w14:paraId="452E73EC" w14:textId="73759329" w:rsidR="00BA5224" w:rsidRPr="001A48B2" w:rsidRDefault="00BA5224" w:rsidP="000F3ABD">
      <w:pPr>
        <w:pStyle w:val="Heading3"/>
        <w:rPr>
          <w:vanish/>
          <w:szCs w:val="22"/>
        </w:rPr>
      </w:pPr>
      <w:r>
        <w:t>Update Histogram Colour Space</w:t>
      </w:r>
      <w:r w:rsidR="001A48B2">
        <w:t xml:space="preserve"> </w:t>
      </w:r>
    </w:p>
    <w:p w14:paraId="2221FF2D" w14:textId="0827F498" w:rsidR="00BA5224" w:rsidRPr="00BA5224" w:rsidRDefault="00AB1BA9" w:rsidP="00BA5224">
      <w:r>
        <w:t>T</w:t>
      </w:r>
      <w:r w:rsidR="00BA5224">
        <w:t xml:space="preserve">he user can change </w:t>
      </w:r>
      <w:r>
        <w:t xml:space="preserve">to view the histogram in the </w:t>
      </w:r>
      <w:proofErr w:type="spellStart"/>
      <w:r>
        <w:t>sRGB</w:t>
      </w:r>
      <w:proofErr w:type="spellEnd"/>
      <w:r>
        <w:t xml:space="preserve"> or </w:t>
      </w:r>
      <w:r w:rsidR="00BA5224">
        <w:t>CIE-L*a*b*</w:t>
      </w:r>
      <w:r>
        <w:t xml:space="preserve"> space</w:t>
      </w:r>
      <w:r w:rsidR="00BA5224">
        <w:t xml:space="preserve">. </w:t>
      </w:r>
      <w:r w:rsidR="009E4F91">
        <w:t>T</w:t>
      </w:r>
      <w:r w:rsidR="00BA5224">
        <w:t xml:space="preserve">his function </w:t>
      </w:r>
      <w:r w:rsidR="009E4F91">
        <w:t>update</w:t>
      </w:r>
      <w:r>
        <w:t>s</w:t>
      </w:r>
      <w:r w:rsidR="009E4F91">
        <w:t xml:space="preserve"> </w:t>
      </w:r>
      <w:r w:rsidR="00BA5224">
        <w:t xml:space="preserve">the state </w:t>
      </w:r>
      <w:r>
        <w:t xml:space="preserve">of </w:t>
      </w:r>
      <w:r w:rsidR="00BA5224">
        <w:t>the model</w:t>
      </w:r>
      <w:r w:rsidR="00294A3B">
        <w:t xml:space="preserve"> to </w:t>
      </w:r>
      <w:r>
        <w:t xml:space="preserve">reflect </w:t>
      </w:r>
      <w:r w:rsidR="009E4F91">
        <w:t>the user’s current selection</w:t>
      </w:r>
      <w:r w:rsidR="00294A3B">
        <w:t>.</w:t>
      </w:r>
    </w:p>
    <w:p w14:paraId="07A328A3" w14:textId="7C5C13EE" w:rsidR="001A2DFE" w:rsidRPr="001A48B2" w:rsidRDefault="001A2DFE" w:rsidP="000F3ABD">
      <w:pPr>
        <w:pStyle w:val="Heading3"/>
        <w:rPr>
          <w:vanish/>
          <w:szCs w:val="22"/>
        </w:rPr>
      </w:pPr>
      <w:r>
        <w:t>Apply Colour Transformations</w:t>
      </w:r>
      <w:r w:rsidR="001A48B2">
        <w:t xml:space="preserve"> </w:t>
      </w:r>
    </w:p>
    <w:p w14:paraId="7B2F55D2" w14:textId="44721A00" w:rsidR="00B566D2" w:rsidRDefault="009A36FA" w:rsidP="00B566D2">
      <w:r>
        <w:t xml:space="preserve">This </w:t>
      </w:r>
      <w:r w:rsidR="00F72C83">
        <w:t xml:space="preserve">function </w:t>
      </w:r>
      <w:r>
        <w:t xml:space="preserve">transforms an array of </w:t>
      </w:r>
      <w:proofErr w:type="spellStart"/>
      <w:r w:rsidR="00791EB8">
        <w:t>s</w:t>
      </w:r>
      <w:r>
        <w:t>RGB</w:t>
      </w:r>
      <w:proofErr w:type="spellEnd"/>
      <w:r w:rsidR="00C734CD">
        <w:t xml:space="preserve"> colours to the CIE-L*a*b* space.</w:t>
      </w:r>
      <w:r w:rsidR="0079360F">
        <w:t xml:space="preserve"> </w:t>
      </w:r>
      <w:r w:rsidR="00C734CD">
        <w:t>A</w:t>
      </w:r>
      <w:r w:rsidR="0079360F">
        <w:t xml:space="preserve">n overview of this transformation can be found in §1.2.3. </w:t>
      </w:r>
    </w:p>
    <w:p w14:paraId="3CEF80A8" w14:textId="51B4BAF4" w:rsidR="0042491A" w:rsidRDefault="00656BC7" w:rsidP="00B566D2">
      <w:r>
        <w:t xml:space="preserve">Figure </w:t>
      </w:r>
      <w:r w:rsidR="0079360F">
        <w:t>3</w:t>
      </w:r>
      <w:r>
        <w:t xml:space="preserve">.2 </w:t>
      </w:r>
      <w:r w:rsidR="00791EB8">
        <w:t xml:space="preserve">contains the formula to </w:t>
      </w:r>
      <w:r w:rsidR="007D235E">
        <w:t xml:space="preserve">linearise </w:t>
      </w:r>
      <w:proofErr w:type="spellStart"/>
      <w:r w:rsidR="0042491A">
        <w:t>sRGB’s</w:t>
      </w:r>
      <w:proofErr w:type="spellEnd"/>
      <w:r w:rsidR="0042491A">
        <w:t xml:space="preserve"> luminance to match CIE-XYZ</w:t>
      </w:r>
      <w:r>
        <w:t>’</w:t>
      </w:r>
      <w:r w:rsidR="007D235E">
        <w:t>s.</w:t>
      </w:r>
    </w:p>
    <w:p w14:paraId="036B2042" w14:textId="77777777" w:rsidR="00791EB8" w:rsidRDefault="00791EB8" w:rsidP="00791EB8">
      <w:pPr>
        <w:keepNext/>
      </w:pPr>
      <w:r w:rsidRPr="00791EB8">
        <w:t xml:space="preserve"> </w:t>
      </w:r>
      <w:r>
        <w:rPr>
          <w:noProof/>
          <w:lang w:val="en-US"/>
        </w:rPr>
        <w:drawing>
          <wp:inline distT="0" distB="0" distL="0" distR="0" wp14:anchorId="4A67BE6A" wp14:editId="763A747D">
            <wp:extent cx="2989368" cy="517578"/>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92903" cy="518190"/>
                    </a:xfrm>
                    <a:prstGeom prst="rect">
                      <a:avLst/>
                    </a:prstGeom>
                    <a:noFill/>
                    <a:ln>
                      <a:noFill/>
                    </a:ln>
                  </pic:spPr>
                </pic:pic>
              </a:graphicData>
            </a:graphic>
          </wp:inline>
        </w:drawing>
      </w:r>
    </w:p>
    <w:p w14:paraId="3FC142EB" w14:textId="26A6476D" w:rsidR="00791EB8" w:rsidRDefault="00791EB8" w:rsidP="00791EB8">
      <w:pPr>
        <w:pStyle w:val="Caption"/>
      </w:pPr>
      <w:proofErr w:type="gramStart"/>
      <w:r>
        <w:t xml:space="preserve">Figure </w:t>
      </w:r>
      <w:fldSimple w:instr=" STYLEREF 1 \s ">
        <w:r>
          <w:rPr>
            <w:noProof/>
          </w:rPr>
          <w:t>3</w:t>
        </w:r>
      </w:fldSimple>
      <w:r>
        <w:t>.</w:t>
      </w:r>
      <w:proofErr w:type="gramEnd"/>
      <w:r>
        <w:fldChar w:fldCharType="begin"/>
      </w:r>
      <w:r>
        <w:instrText xml:space="preserve"> SEQ Figure \* ARABIC \s 1 </w:instrText>
      </w:r>
      <w:r>
        <w:fldChar w:fldCharType="separate"/>
      </w:r>
      <w:r>
        <w:rPr>
          <w:noProof/>
        </w:rPr>
        <w:t>2</w:t>
      </w:r>
      <w:r>
        <w:fldChar w:fldCharType="end"/>
      </w:r>
      <w:r>
        <w:t xml:space="preserve"> </w:t>
      </w:r>
      <w:proofErr w:type="spellStart"/>
      <w:r>
        <w:t>sRGB</w:t>
      </w:r>
      <w:proofErr w:type="spellEnd"/>
      <w:r>
        <w:t xml:space="preserve"> Linearisation Formula</w:t>
      </w:r>
      <w:sdt>
        <w:sdtPr>
          <w:id w:val="2090107819"/>
          <w:citation/>
        </w:sdtPr>
        <w:sdtContent>
          <w:r>
            <w:fldChar w:fldCharType="begin"/>
          </w:r>
          <w:r>
            <w:rPr>
              <w:lang w:val="en-US"/>
            </w:rPr>
            <w:instrText xml:space="preserve"> CITATION Rya10 \l 1033 </w:instrText>
          </w:r>
          <w:r>
            <w:fldChar w:fldCharType="separate"/>
          </w:r>
          <w:r w:rsidR="007C40C5">
            <w:rPr>
              <w:noProof/>
              <w:lang w:val="en-US"/>
            </w:rPr>
            <w:t xml:space="preserve"> (Juckett, 2010)</w:t>
          </w:r>
          <w:r>
            <w:fldChar w:fldCharType="end"/>
          </w:r>
        </w:sdtContent>
      </w:sdt>
    </w:p>
    <w:p w14:paraId="27817CFD" w14:textId="243A65B8" w:rsidR="0042491A" w:rsidRDefault="0079360F" w:rsidP="00B566D2">
      <w:r>
        <w:t>Matrix multiplication is applied to the</w:t>
      </w:r>
      <w:r w:rsidR="007F49CC">
        <w:t xml:space="preserve"> </w:t>
      </w:r>
      <w:r w:rsidR="0042491A">
        <w:t xml:space="preserve">transformation matrix </w:t>
      </w:r>
      <w:r>
        <w:t>(Figure 3</w:t>
      </w:r>
      <w:r w:rsidR="007D235E">
        <w:t>.3)</w:t>
      </w:r>
      <w:r w:rsidR="00925617">
        <w:t xml:space="preserve"> </w:t>
      </w:r>
      <w:r>
        <w:t xml:space="preserve">and </w:t>
      </w:r>
      <w:r w:rsidR="00791EB8">
        <w:t xml:space="preserve">linearised </w:t>
      </w:r>
      <w:proofErr w:type="spellStart"/>
      <w:r w:rsidR="007F49CC">
        <w:t>sRGB</w:t>
      </w:r>
      <w:proofErr w:type="spellEnd"/>
      <w:r w:rsidR="007F49CC">
        <w:t xml:space="preserve"> vector </w:t>
      </w:r>
      <w:r w:rsidR="00691C51">
        <w:t xml:space="preserve">to obtain the CIE-XYZ </w:t>
      </w:r>
      <w:r w:rsidR="0063494C">
        <w:t>vector</w:t>
      </w:r>
      <w:r w:rsidR="00691C51">
        <w:t>.</w:t>
      </w:r>
    </w:p>
    <w:p w14:paraId="544FE34E" w14:textId="6A95ED75" w:rsidR="003073A3" w:rsidRDefault="00FA7667" w:rsidP="003073A3">
      <w:pPr>
        <w:keepNext/>
      </w:pPr>
      <w:r>
        <w:rPr>
          <w:noProof/>
          <w:lang w:val="en-US"/>
        </w:rPr>
        <w:drawing>
          <wp:inline distT="0" distB="0" distL="0" distR="0" wp14:anchorId="36FBA869" wp14:editId="4FD7761C">
            <wp:extent cx="2794635" cy="533063"/>
            <wp:effectExtent l="0" t="0" r="0" b="635"/>
            <wp:docPr id="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97272" cy="533566"/>
                    </a:xfrm>
                    <a:prstGeom prst="rect">
                      <a:avLst/>
                    </a:prstGeom>
                    <a:noFill/>
                    <a:ln>
                      <a:noFill/>
                    </a:ln>
                  </pic:spPr>
                </pic:pic>
              </a:graphicData>
            </a:graphic>
          </wp:inline>
        </w:drawing>
      </w:r>
    </w:p>
    <w:p w14:paraId="5639CE03" w14:textId="64896A7D" w:rsidR="0042491A" w:rsidRDefault="003073A3" w:rsidP="003073A3">
      <w:pPr>
        <w:pStyle w:val="Caption"/>
      </w:pPr>
      <w:proofErr w:type="gramStart"/>
      <w:r>
        <w:t xml:space="preserve">Figure </w:t>
      </w:r>
      <w:fldSimple w:instr=" STYLEREF 1 \s ">
        <w:r w:rsidR="00791EB8">
          <w:rPr>
            <w:noProof/>
          </w:rPr>
          <w:t>3</w:t>
        </w:r>
      </w:fldSimple>
      <w:r w:rsidR="00791EB8">
        <w:t>.</w:t>
      </w:r>
      <w:proofErr w:type="gramEnd"/>
      <w:r w:rsidR="00791EB8">
        <w:fldChar w:fldCharType="begin"/>
      </w:r>
      <w:r w:rsidR="00791EB8">
        <w:instrText xml:space="preserve"> SEQ Figure \* ARABIC \s 1 </w:instrText>
      </w:r>
      <w:r w:rsidR="00791EB8">
        <w:fldChar w:fldCharType="separate"/>
      </w:r>
      <w:r w:rsidR="00791EB8">
        <w:rPr>
          <w:noProof/>
        </w:rPr>
        <w:t>3</w:t>
      </w:r>
      <w:r w:rsidR="00791EB8">
        <w:fldChar w:fldCharType="end"/>
      </w:r>
      <w:r w:rsidR="00791EB8">
        <w:t xml:space="preserve"> </w:t>
      </w:r>
      <w:proofErr w:type="spellStart"/>
      <w:r w:rsidR="00791EB8">
        <w:t>sRGB</w:t>
      </w:r>
      <w:proofErr w:type="spellEnd"/>
      <w:r w:rsidR="00791EB8">
        <w:t xml:space="preserve"> to CIE-XYZ Transformation Matrix </w:t>
      </w:r>
      <w:sdt>
        <w:sdtPr>
          <w:id w:val="-365911273"/>
          <w:citation/>
        </w:sdtPr>
        <w:sdtContent>
          <w:r w:rsidR="006520B0">
            <w:fldChar w:fldCharType="begin"/>
          </w:r>
          <w:r w:rsidR="006520B0">
            <w:rPr>
              <w:lang w:val="en-US"/>
            </w:rPr>
            <w:instrText xml:space="preserve"> CITATION Rya10 \l 1033 </w:instrText>
          </w:r>
          <w:r w:rsidR="006520B0">
            <w:fldChar w:fldCharType="separate"/>
          </w:r>
          <w:r w:rsidR="007C40C5">
            <w:rPr>
              <w:noProof/>
              <w:lang w:val="en-US"/>
            </w:rPr>
            <w:t>(Juckett, 2010)</w:t>
          </w:r>
          <w:r w:rsidR="006520B0">
            <w:fldChar w:fldCharType="end"/>
          </w:r>
        </w:sdtContent>
      </w:sdt>
    </w:p>
    <w:p w14:paraId="0AD3CDAC" w14:textId="189FBD4A" w:rsidR="00350222" w:rsidRPr="00350222" w:rsidRDefault="0079360F" w:rsidP="00350222">
      <w:r>
        <w:t xml:space="preserve">The CIE-XYZ values are inserted into the </w:t>
      </w:r>
      <w:r w:rsidR="003522CC">
        <w:t xml:space="preserve">formula in Figure </w:t>
      </w:r>
      <w:r>
        <w:t>3</w:t>
      </w:r>
      <w:r w:rsidR="003522CC">
        <w:t xml:space="preserve">.4 </w:t>
      </w:r>
      <w:r>
        <w:t xml:space="preserve">and the </w:t>
      </w:r>
      <w:r w:rsidR="00FE6503">
        <w:t>CIE-L*a*b*</w:t>
      </w:r>
      <w:r>
        <w:t xml:space="preserve"> values obtained</w:t>
      </w:r>
      <w:r w:rsidR="00FE6503">
        <w:t>.</w:t>
      </w:r>
    </w:p>
    <w:p w14:paraId="4009D1BF" w14:textId="2945910B" w:rsidR="00071393" w:rsidRDefault="00FB6141" w:rsidP="00071393">
      <w:pPr>
        <w:keepNext/>
      </w:pPr>
      <w:r>
        <w:rPr>
          <w:noProof/>
          <w:lang w:val="en-US"/>
        </w:rPr>
        <w:drawing>
          <wp:inline distT="0" distB="0" distL="0" distR="0" wp14:anchorId="30FF668A" wp14:editId="6B6EDDA2">
            <wp:extent cx="2402875" cy="2889673"/>
            <wp:effectExtent l="0" t="0" r="10160" b="6350"/>
            <wp:docPr id="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03289" cy="2890170"/>
                    </a:xfrm>
                    <a:prstGeom prst="rect">
                      <a:avLst/>
                    </a:prstGeom>
                    <a:noFill/>
                    <a:ln>
                      <a:noFill/>
                    </a:ln>
                  </pic:spPr>
                </pic:pic>
              </a:graphicData>
            </a:graphic>
          </wp:inline>
        </w:drawing>
      </w:r>
    </w:p>
    <w:p w14:paraId="53C064BA" w14:textId="6A768BC5" w:rsidR="00071393" w:rsidRDefault="00071393" w:rsidP="00071393">
      <w:pPr>
        <w:pStyle w:val="Caption"/>
      </w:pPr>
      <w:proofErr w:type="gramStart"/>
      <w:r>
        <w:t xml:space="preserve">Figure </w:t>
      </w:r>
      <w:fldSimple w:instr=" STYLEREF 1 \s ">
        <w:r w:rsidR="00791EB8">
          <w:rPr>
            <w:noProof/>
          </w:rPr>
          <w:t>3</w:t>
        </w:r>
      </w:fldSimple>
      <w:r w:rsidR="00791EB8">
        <w:t>.</w:t>
      </w:r>
      <w:proofErr w:type="gramEnd"/>
      <w:r w:rsidR="00791EB8">
        <w:fldChar w:fldCharType="begin"/>
      </w:r>
      <w:r w:rsidR="00791EB8">
        <w:instrText xml:space="preserve"> SEQ Figure \* ARABIC \s 1 </w:instrText>
      </w:r>
      <w:r w:rsidR="00791EB8">
        <w:fldChar w:fldCharType="separate"/>
      </w:r>
      <w:r w:rsidR="00791EB8">
        <w:rPr>
          <w:noProof/>
        </w:rPr>
        <w:t>4</w:t>
      </w:r>
      <w:r w:rsidR="00791EB8">
        <w:fldChar w:fldCharType="end"/>
      </w:r>
      <w:r w:rsidR="0023632C">
        <w:t xml:space="preserve"> CIE-XYZ to CIE-L*a*b* formula</w:t>
      </w:r>
      <w:r w:rsidR="006520B0">
        <w:t xml:space="preserve"> </w:t>
      </w:r>
      <w:sdt>
        <w:sdtPr>
          <w:id w:val="1972939919"/>
          <w:citation/>
        </w:sdtPr>
        <w:sdtContent>
          <w:r w:rsidR="006520B0">
            <w:fldChar w:fldCharType="begin"/>
          </w:r>
          <w:r w:rsidR="006520B0">
            <w:rPr>
              <w:lang w:val="en-US"/>
            </w:rPr>
            <w:instrText xml:space="preserve"> CITATION Iro14 \l 1033 </w:instrText>
          </w:r>
          <w:r w:rsidR="006520B0">
            <w:fldChar w:fldCharType="separate"/>
          </w:r>
          <w:r w:rsidR="007C40C5">
            <w:rPr>
              <w:noProof/>
              <w:lang w:val="en-US"/>
            </w:rPr>
            <w:t>(Irotek Group Ltd., 2014)</w:t>
          </w:r>
          <w:r w:rsidR="006520B0">
            <w:fldChar w:fldCharType="end"/>
          </w:r>
        </w:sdtContent>
      </w:sdt>
    </w:p>
    <w:p w14:paraId="1A1CF18A" w14:textId="402D654C" w:rsidR="000F3ABD" w:rsidRPr="001A48B2" w:rsidRDefault="000F3ABD" w:rsidP="00C2645E">
      <w:pPr>
        <w:pStyle w:val="Heading3"/>
        <w:rPr>
          <w:vanish/>
          <w:szCs w:val="22"/>
        </w:rPr>
      </w:pPr>
      <w:r>
        <w:t>Rende</w:t>
      </w:r>
      <w:r w:rsidR="002A5F7D">
        <w:t xml:space="preserve">r Histogram </w:t>
      </w:r>
    </w:p>
    <w:p w14:paraId="616D61BE" w14:textId="2E036114" w:rsidR="00CC05B4" w:rsidRDefault="003C780F" w:rsidP="000F3ABD">
      <w:r>
        <w:t>A</w:t>
      </w:r>
      <w:r w:rsidR="00CC05B4">
        <w:t xml:space="preserve"> histogram of the colours extracted from the image</w:t>
      </w:r>
      <w:r w:rsidR="0038616B">
        <w:t xml:space="preserve">, in the </w:t>
      </w:r>
      <w:proofErr w:type="spellStart"/>
      <w:r w:rsidR="0038616B">
        <w:t>sRGB</w:t>
      </w:r>
      <w:proofErr w:type="spellEnd"/>
      <w:r w:rsidR="0038616B">
        <w:t xml:space="preserve"> or CIE-L*a*b* space,</w:t>
      </w:r>
      <w:r w:rsidR="00CC05B4">
        <w:t xml:space="preserve"> </w:t>
      </w:r>
      <w:r>
        <w:t xml:space="preserve">will be rendered </w:t>
      </w:r>
      <w:r w:rsidR="00CC05B4">
        <w:t>in this function</w:t>
      </w:r>
      <w:r w:rsidR="00506532">
        <w:t>.</w:t>
      </w:r>
      <w:r w:rsidR="00726F04">
        <w:t xml:space="preserve"> Once completed, the rendering will be saved in a local variable.</w:t>
      </w:r>
    </w:p>
    <w:p w14:paraId="0231D2AE" w14:textId="166AA808" w:rsidR="00152C31" w:rsidRDefault="006B0FC2" w:rsidP="00BC1DBB">
      <w:r>
        <w:t>Colours extracted fro</w:t>
      </w:r>
      <w:r w:rsidR="001B2C54">
        <w:t xml:space="preserve">m the image </w:t>
      </w:r>
      <w:r w:rsidR="003C780F">
        <w:t xml:space="preserve">will be </w:t>
      </w:r>
      <w:r w:rsidR="001B2C54">
        <w:t>in 24-bit colour.</w:t>
      </w:r>
      <w:r>
        <w:t xml:space="preserve"> </w:t>
      </w:r>
      <w:proofErr w:type="gramStart"/>
      <w:r w:rsidR="001B2C54">
        <w:t>W</w:t>
      </w:r>
      <w:r>
        <w:t xml:space="preserve">ith </w:t>
      </w:r>
      <w:r w:rsidR="00506532">
        <w:t>a possible 16,777,216 colours</w:t>
      </w:r>
      <w:proofErr w:type="gramEnd"/>
      <w:r w:rsidR="001B2C54">
        <w:t xml:space="preserve"> not </w:t>
      </w:r>
      <w:r>
        <w:t>enough of the same colour</w:t>
      </w:r>
      <w:r w:rsidR="003C780F">
        <w:t>s</w:t>
      </w:r>
      <w:r>
        <w:t xml:space="preserve"> </w:t>
      </w:r>
      <w:r w:rsidR="001B2C54">
        <w:t xml:space="preserve">will be present </w:t>
      </w:r>
      <w:r>
        <w:t xml:space="preserve">for any meaningful information </w:t>
      </w:r>
      <w:r w:rsidR="00152C31">
        <w:t xml:space="preserve">to be drawn from the histogram: therefore colours should be reduced to 16-bit. </w:t>
      </w:r>
      <w:r w:rsidR="001B2C54">
        <w:t>U</w:t>
      </w:r>
      <w:r w:rsidR="00152C31">
        <w:t>niform colour quantisation</w:t>
      </w:r>
      <w:r w:rsidR="003C780F">
        <w:t xml:space="preserve"> achieves</w:t>
      </w:r>
      <w:r w:rsidR="001B2C54">
        <w:t xml:space="preserve"> this by reassigning each 24-bit colour</w:t>
      </w:r>
      <w:r w:rsidR="00152C31">
        <w:t xml:space="preserve"> to their geometrically closest 16-bit </w:t>
      </w:r>
      <w:r w:rsidR="003C780F">
        <w:t>colour</w:t>
      </w:r>
      <w:r w:rsidR="00152C31">
        <w:t>.</w:t>
      </w:r>
    </w:p>
    <w:p w14:paraId="3C0CB3AF" w14:textId="101F85D5" w:rsidR="00882219" w:rsidRDefault="006666CC" w:rsidP="000F3ABD">
      <w:r>
        <w:t xml:space="preserve">The background of the rendering should </w:t>
      </w:r>
      <w:r w:rsidR="001A303D">
        <w:t>a neutral grey with the frame of the chosen colour space i</w:t>
      </w:r>
      <w:r w:rsidR="005B3343">
        <w:t xml:space="preserve">n the </w:t>
      </w:r>
      <w:r w:rsidR="00C95C68">
        <w:t>centre</w:t>
      </w:r>
      <w:r w:rsidR="00B862E1">
        <w:t>.</w:t>
      </w:r>
      <w:r>
        <w:t xml:space="preserve"> </w:t>
      </w:r>
      <w:r w:rsidR="003C780F">
        <w:t>P</w:t>
      </w:r>
      <w:r w:rsidR="00B862E1">
        <w:t>ixel</w:t>
      </w:r>
      <w:r w:rsidR="003C780F">
        <w:t>s</w:t>
      </w:r>
      <w:r w:rsidR="00B862E1">
        <w:t xml:space="preserve"> along the edges should be coloured by the colour at that point in the colour space</w:t>
      </w:r>
      <w:r w:rsidR="003C780F">
        <w:t xml:space="preserve"> and not interpolated. </w:t>
      </w:r>
      <w:r w:rsidR="00963562">
        <w:t xml:space="preserve">The colours </w:t>
      </w:r>
      <w:r w:rsidR="00882219">
        <w:t xml:space="preserve">will be plotted </w:t>
      </w:r>
      <w:r w:rsidR="004D1B17">
        <w:t xml:space="preserve">inside the </w:t>
      </w:r>
      <w:r w:rsidR="00B862E1">
        <w:t xml:space="preserve">space’s frame </w:t>
      </w:r>
      <w:r w:rsidR="004D1B17">
        <w:t>3D</w:t>
      </w:r>
      <w:r w:rsidR="00882219">
        <w:t xml:space="preserve"> wireframe </w:t>
      </w:r>
      <w:r w:rsidR="004D1B17">
        <w:t>sphere</w:t>
      </w:r>
      <w:r w:rsidR="00963562">
        <w:t>s</w:t>
      </w:r>
      <w:r w:rsidR="00882219">
        <w:t xml:space="preserve">, </w:t>
      </w:r>
      <w:r w:rsidR="005B40C9">
        <w:t xml:space="preserve">coloured </w:t>
      </w:r>
      <w:r w:rsidR="004D1B17">
        <w:t xml:space="preserve">by </w:t>
      </w:r>
      <w:r w:rsidR="001A303D">
        <w:t>the colour they represent</w:t>
      </w:r>
      <w:r w:rsidR="00882219">
        <w:t>.</w:t>
      </w:r>
      <w:r w:rsidR="00ED6ED0">
        <w:t xml:space="preserve"> The size of </w:t>
      </w:r>
      <w:r w:rsidR="00B862E1">
        <w:t xml:space="preserve">each </w:t>
      </w:r>
      <w:r w:rsidR="00ED6ED0">
        <w:t xml:space="preserve">plot will </w:t>
      </w:r>
      <w:r w:rsidR="00B862E1">
        <w:t xml:space="preserve">correspond </w:t>
      </w:r>
      <w:r w:rsidR="00ED6ED0">
        <w:t xml:space="preserve">to how many </w:t>
      </w:r>
      <w:r w:rsidR="00963562">
        <w:t>24-bit colours mapped to it</w:t>
      </w:r>
      <w:r w:rsidR="00ED6ED0">
        <w:t>.</w:t>
      </w:r>
    </w:p>
    <w:p w14:paraId="7D8A8AAA" w14:textId="0B553FB6" w:rsidR="006E3E6C" w:rsidRDefault="006E3E6C" w:rsidP="000F3ABD">
      <w:r>
        <w:t>It is possible to displa</w:t>
      </w:r>
      <w:r w:rsidR="00A454D3">
        <w:t xml:space="preserve">y the full range of </w:t>
      </w:r>
      <w:proofErr w:type="spellStart"/>
      <w:r w:rsidR="00A454D3">
        <w:t>sRGB</w:t>
      </w:r>
      <w:proofErr w:type="spellEnd"/>
      <w:r w:rsidR="00A454D3">
        <w:t xml:space="preserve"> colours but</w:t>
      </w:r>
      <w:r>
        <w:t xml:space="preserve"> CIE-L*a*b* </w:t>
      </w:r>
      <w:r w:rsidR="00A454D3">
        <w:t>is too large</w:t>
      </w:r>
      <w:r w:rsidR="00370DC1">
        <w:t xml:space="preserve">, which must be converted to </w:t>
      </w:r>
      <w:proofErr w:type="spellStart"/>
      <w:r w:rsidR="00370DC1">
        <w:t>sRGB</w:t>
      </w:r>
      <w:proofErr w:type="spellEnd"/>
      <w:r w:rsidR="00370DC1">
        <w:t xml:space="preserve"> for displaying.</w:t>
      </w:r>
      <w:r>
        <w:t xml:space="preserve"> </w:t>
      </w:r>
      <w:r w:rsidR="00370DC1">
        <w:t>Preserving c</w:t>
      </w:r>
      <w:r w:rsidR="002D02FB">
        <w:t xml:space="preserve">olour gradient is more important than </w:t>
      </w:r>
      <w:r w:rsidR="0040663F">
        <w:t xml:space="preserve">accurately </w:t>
      </w:r>
      <w:r w:rsidR="002D02FB">
        <w:t>representing colour</w:t>
      </w:r>
      <w:r w:rsidR="0040663F">
        <w:t xml:space="preserve"> </w:t>
      </w:r>
      <w:r w:rsidR="00A454D3">
        <w:t>because CIE_L*a*b* was chosen for it’s perceived uniformity: therefore colours will not be interpolated, but each colour transformed exactly</w:t>
      </w:r>
      <w:r w:rsidR="00FA6932">
        <w:t>.</w:t>
      </w:r>
    </w:p>
    <w:p w14:paraId="34843541" w14:textId="7209C875" w:rsidR="00645505" w:rsidRPr="001A48B2" w:rsidRDefault="00645505" w:rsidP="00645505">
      <w:pPr>
        <w:pStyle w:val="Heading3"/>
        <w:rPr>
          <w:vanish/>
          <w:szCs w:val="22"/>
        </w:rPr>
      </w:pPr>
      <w:r>
        <w:t>Update Rendering View</w:t>
      </w:r>
      <w:r w:rsidR="001A48B2">
        <w:t xml:space="preserve"> </w:t>
      </w:r>
    </w:p>
    <w:p w14:paraId="65A9FD70" w14:textId="2FD70370" w:rsidR="00B74E57" w:rsidRPr="00645505" w:rsidRDefault="00B948E3" w:rsidP="00645505">
      <w:r>
        <w:t xml:space="preserve">This function </w:t>
      </w:r>
      <w:r w:rsidR="00B22336">
        <w:t xml:space="preserve">uses </w:t>
      </w:r>
      <w:r>
        <w:t>g</w:t>
      </w:r>
      <w:r w:rsidR="00645505">
        <w:t xml:space="preserve">estures </w:t>
      </w:r>
      <w:r>
        <w:t xml:space="preserve">from </w:t>
      </w:r>
      <w:r w:rsidR="00645505">
        <w:t>the UI</w:t>
      </w:r>
      <w:r w:rsidR="00B74E57">
        <w:t xml:space="preserve"> to </w:t>
      </w:r>
      <w:r w:rsidR="00645505">
        <w:t xml:space="preserve">change the view </w:t>
      </w:r>
      <w:r>
        <w:t xml:space="preserve">in </w:t>
      </w:r>
      <w:r w:rsidR="00645505">
        <w:t>the rendering</w:t>
      </w:r>
      <w:r w:rsidR="00FA1909">
        <w:t xml:space="preserve">. </w:t>
      </w:r>
      <w:r w:rsidR="00684365">
        <w:t xml:space="preserve">All gestures move objects within the scene, rather than the camera. </w:t>
      </w:r>
      <w:r w:rsidR="00F34803">
        <w:t xml:space="preserve">Single finger swipes or left </w:t>
      </w:r>
      <w:r w:rsidR="000262B3">
        <w:t xml:space="preserve">mouse button drags </w:t>
      </w:r>
      <w:r w:rsidR="00B22336">
        <w:t xml:space="preserve">will </w:t>
      </w:r>
      <w:r w:rsidR="00B74E57">
        <w:t>rotate</w:t>
      </w:r>
      <w:r w:rsidR="000262B3">
        <w:t xml:space="preserve"> the rendering around the centre </w:t>
      </w:r>
      <w:r w:rsidR="00B22336">
        <w:t xml:space="preserve">point </w:t>
      </w:r>
      <w:r w:rsidR="00EC4872">
        <w:t xml:space="preserve">in the direction of movement. </w:t>
      </w:r>
      <w:r w:rsidR="00F34803">
        <w:t xml:space="preserve">Two finger swipes or right mouse button drags </w:t>
      </w:r>
      <w:r w:rsidR="00B22336">
        <w:t xml:space="preserve">will </w:t>
      </w:r>
      <w:r w:rsidR="00B74E57">
        <w:t xml:space="preserve">pan </w:t>
      </w:r>
      <w:r w:rsidR="00341322">
        <w:t xml:space="preserve">in the direction of movement. </w:t>
      </w:r>
      <w:r w:rsidR="00F34803">
        <w:t>In</w:t>
      </w:r>
      <w:r w:rsidR="00BE648A">
        <w:t>/out pinching or down/up scrolling</w:t>
      </w:r>
      <w:r w:rsidR="00F34803">
        <w:t xml:space="preserve"> </w:t>
      </w:r>
      <w:r w:rsidR="00B22336">
        <w:t xml:space="preserve">will </w:t>
      </w:r>
      <w:r w:rsidR="00B74E57">
        <w:t>zoom</w:t>
      </w:r>
      <w:r w:rsidR="00F34803">
        <w:t xml:space="preserve"> in/out </w:t>
      </w:r>
      <w:r w:rsidR="00684365">
        <w:t xml:space="preserve">on </w:t>
      </w:r>
      <w:r w:rsidR="00692770">
        <w:t>the centre</w:t>
      </w:r>
      <w:r w:rsidR="00B22336">
        <w:t xml:space="preserve"> point</w:t>
      </w:r>
      <w:r w:rsidR="00692770">
        <w:t>.</w:t>
      </w:r>
    </w:p>
    <w:p w14:paraId="0B26D28D" w14:textId="1AC0D075" w:rsidR="00BC2A51" w:rsidRPr="001A48B2" w:rsidRDefault="00F908B9" w:rsidP="00BC2A51">
      <w:pPr>
        <w:pStyle w:val="Heading3"/>
        <w:rPr>
          <w:vanish/>
          <w:szCs w:val="22"/>
        </w:rPr>
      </w:pPr>
      <w:r>
        <w:t xml:space="preserve">Apply Colour Alterations to </w:t>
      </w:r>
      <w:r w:rsidR="00BC2A51">
        <w:t>Image</w:t>
      </w:r>
      <w:r w:rsidR="001A48B2">
        <w:t xml:space="preserve"> </w:t>
      </w:r>
    </w:p>
    <w:p w14:paraId="6701A97A" w14:textId="15CCB4F2" w:rsidR="005C366A" w:rsidRDefault="004243D8" w:rsidP="00A91991">
      <w:r>
        <w:t xml:space="preserve">This function </w:t>
      </w:r>
      <w:r w:rsidR="00DE0419">
        <w:t xml:space="preserve">changes the </w:t>
      </w:r>
      <w:r>
        <w:t xml:space="preserve">brightness, contrast, and saturation </w:t>
      </w:r>
      <w:r w:rsidR="00DE0419">
        <w:t xml:space="preserve">of an </w:t>
      </w:r>
      <w:r>
        <w:t>image.</w:t>
      </w:r>
      <w:r w:rsidR="00BD47CE">
        <w:t xml:space="preserve"> </w:t>
      </w:r>
      <w:r w:rsidR="008B0053">
        <w:t>Alterations are</w:t>
      </w:r>
      <w:r w:rsidR="005245A4">
        <w:t xml:space="preserve"> applied to a copy of the</w:t>
      </w:r>
      <w:r w:rsidR="00130D0A">
        <w:t xml:space="preserve"> </w:t>
      </w:r>
      <w:proofErr w:type="spellStart"/>
      <w:r w:rsidR="00130D0A">
        <w:t>sRGB</w:t>
      </w:r>
      <w:proofErr w:type="spellEnd"/>
      <w:r w:rsidR="005245A4">
        <w:t xml:space="preserve"> </w:t>
      </w:r>
      <w:r w:rsidR="00130D0A">
        <w:t>image</w:t>
      </w:r>
      <w:r w:rsidR="003317D3">
        <w:t xml:space="preserve"> because </w:t>
      </w:r>
      <w:r w:rsidR="005245A4">
        <w:t xml:space="preserve">changes are irreversible if values are clipped; </w:t>
      </w:r>
      <w:r w:rsidR="00DE0419">
        <w:t xml:space="preserve">the edited </w:t>
      </w:r>
      <w:r w:rsidR="005245A4">
        <w:t>copy is saved to a separate local variable.</w:t>
      </w:r>
      <w:r w:rsidR="00130D0A" w:rsidRPr="00130D0A">
        <w:t xml:space="preserve"> </w:t>
      </w:r>
      <w:r w:rsidR="00130D0A">
        <w:t>Alterations are given as a number between -100 and +100.</w:t>
      </w:r>
    </w:p>
    <w:p w14:paraId="435B4878" w14:textId="61C79285" w:rsidR="00D94341" w:rsidRDefault="009D026F" w:rsidP="00A91991">
      <w:r>
        <w:t>Brightness is applied</w:t>
      </w:r>
      <w:r w:rsidR="002D3BAC">
        <w:t xml:space="preserve"> by adding or subtracting a </w:t>
      </w:r>
      <w:r w:rsidR="00130D0A">
        <w:t xml:space="preserve">uniform </w:t>
      </w:r>
      <w:r w:rsidR="00E11A38">
        <w:t xml:space="preserve">value, derived from the adjustment value, </w:t>
      </w:r>
      <w:r w:rsidR="0075239E">
        <w:t xml:space="preserve">to </w:t>
      </w:r>
      <w:r w:rsidR="00130D0A">
        <w:t>the</w:t>
      </w:r>
      <w:r w:rsidR="0075239E">
        <w:t xml:space="preserve"> colour component</w:t>
      </w:r>
      <w:r w:rsidR="00130D0A">
        <w:t>s</w:t>
      </w:r>
      <w:r w:rsidR="00AB381D">
        <w:t>.</w:t>
      </w:r>
      <w:r w:rsidR="009C46FA">
        <w:t xml:space="preserve"> </w:t>
      </w:r>
      <w:r w:rsidR="00E11A38">
        <w:t>Figure 3.5 shows the fo</w:t>
      </w:r>
      <w:bookmarkStart w:id="0" w:name="_GoBack"/>
      <w:bookmarkEnd w:id="0"/>
      <w:r w:rsidR="00E11A38">
        <w:t xml:space="preserve">rmula </w:t>
      </w:r>
      <w:r w:rsidR="00B70D9B">
        <w:t>to calculate</w:t>
      </w:r>
      <w:r w:rsidR="00E11A38">
        <w:t xml:space="preserve"> a c</w:t>
      </w:r>
      <w:r w:rsidR="00D94341">
        <w:t xml:space="preserve">ontrast </w:t>
      </w:r>
      <w:r w:rsidR="00E11A38">
        <w:t xml:space="preserve">value from the input (T) </w:t>
      </w:r>
      <w:r w:rsidR="00B70D9B">
        <w:t xml:space="preserve">and apply </w:t>
      </w:r>
      <w:r w:rsidR="00E11A38">
        <w:t xml:space="preserve">it </w:t>
      </w:r>
      <w:r w:rsidR="009C46FA">
        <w:t xml:space="preserve">to </w:t>
      </w:r>
      <w:r w:rsidR="00B70D9B">
        <w:t xml:space="preserve">a </w:t>
      </w:r>
      <w:r w:rsidR="00E11A38">
        <w:t>colour</w:t>
      </w:r>
      <w:r w:rsidR="00B70D9B">
        <w:t>’s</w:t>
      </w:r>
      <w:r w:rsidR="00E11A38">
        <w:t xml:space="preserve"> components</w:t>
      </w:r>
      <w:r w:rsidR="009C46FA">
        <w:t xml:space="preserve">. </w:t>
      </w:r>
      <w:proofErr w:type="gramStart"/>
      <w:r w:rsidR="00E11A38">
        <w:t>S</w:t>
      </w:r>
      <w:r w:rsidR="009C46FA">
        <w:t xml:space="preserve">aturation </w:t>
      </w:r>
      <w:r w:rsidR="00E11A38">
        <w:t>is adjusted by transforming to the HSL sp</w:t>
      </w:r>
      <w:r w:rsidR="00DD46EE">
        <w:t>ace, changing the saturation</w:t>
      </w:r>
      <w:r w:rsidR="00E11A38">
        <w:t xml:space="preserve"> value</w:t>
      </w:r>
      <w:r w:rsidR="00DD46EE">
        <w:t xml:space="preserve"> (S)</w:t>
      </w:r>
      <w:r w:rsidR="009C46FA">
        <w:t xml:space="preserve">, </w:t>
      </w:r>
      <w:r w:rsidR="00E11A38">
        <w:t xml:space="preserve">and </w:t>
      </w:r>
      <w:r w:rsidR="009C46FA">
        <w:t xml:space="preserve">transforming back </w:t>
      </w:r>
      <w:r w:rsidR="00E11A38">
        <w:t xml:space="preserve">to </w:t>
      </w:r>
      <w:proofErr w:type="spellStart"/>
      <w:r w:rsidR="009C46FA">
        <w:t>sRGB</w:t>
      </w:r>
      <w:proofErr w:type="spellEnd"/>
      <w:proofErr w:type="gramEnd"/>
      <w:r w:rsidR="009C46FA">
        <w:t xml:space="preserve">: </w:t>
      </w:r>
      <w:r w:rsidR="00E11A38">
        <w:t xml:space="preserve">the transformation </w:t>
      </w:r>
      <w:r w:rsidR="009C46FA">
        <w:t xml:space="preserve">formulae </w:t>
      </w:r>
      <w:r w:rsidR="00E11A38">
        <w:t>can be found in Figures 3</w:t>
      </w:r>
      <w:r w:rsidR="009C46FA">
        <w:t xml:space="preserve">.6 and </w:t>
      </w:r>
      <w:r w:rsidR="00E11A38">
        <w:t>3.</w:t>
      </w:r>
      <w:r w:rsidR="009C46FA">
        <w:t>7.</w:t>
      </w:r>
    </w:p>
    <w:p w14:paraId="0EB24D47" w14:textId="77777777" w:rsidR="00D94341" w:rsidRDefault="00D94341" w:rsidP="00D94341">
      <w:pPr>
        <w:keepNext/>
      </w:pPr>
      <w:r>
        <w:rPr>
          <w:noProof/>
          <w:lang w:val="en-US"/>
        </w:rPr>
        <w:drawing>
          <wp:inline distT="0" distB="0" distL="0" distR="0" wp14:anchorId="3FDD2BE7" wp14:editId="3377D0D5">
            <wp:extent cx="2337435" cy="885356"/>
            <wp:effectExtent l="0" t="0" r="0" b="3810"/>
            <wp:docPr id="2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38074" cy="885598"/>
                    </a:xfrm>
                    <a:prstGeom prst="rect">
                      <a:avLst/>
                    </a:prstGeom>
                    <a:noFill/>
                    <a:ln>
                      <a:noFill/>
                    </a:ln>
                  </pic:spPr>
                </pic:pic>
              </a:graphicData>
            </a:graphic>
          </wp:inline>
        </w:drawing>
      </w:r>
    </w:p>
    <w:p w14:paraId="457D96E3" w14:textId="51A0DD32" w:rsidR="00C65895" w:rsidRDefault="00D94341" w:rsidP="00FA7667">
      <w:pPr>
        <w:pStyle w:val="Caption"/>
      </w:pPr>
      <w:proofErr w:type="gramStart"/>
      <w:r>
        <w:t xml:space="preserve">Figure </w:t>
      </w:r>
      <w:fldSimple w:instr=" STYLEREF 1 \s ">
        <w:r w:rsidR="00791EB8">
          <w:rPr>
            <w:noProof/>
          </w:rPr>
          <w:t>3</w:t>
        </w:r>
      </w:fldSimple>
      <w:r w:rsidR="00791EB8">
        <w:t>.</w:t>
      </w:r>
      <w:proofErr w:type="gramEnd"/>
      <w:r w:rsidR="00791EB8">
        <w:fldChar w:fldCharType="begin"/>
      </w:r>
      <w:r w:rsidR="00791EB8">
        <w:instrText xml:space="preserve"> SEQ Figure \* ARABIC \s 1 </w:instrText>
      </w:r>
      <w:r w:rsidR="00791EB8">
        <w:fldChar w:fldCharType="separate"/>
      </w:r>
      <w:r w:rsidR="00791EB8">
        <w:rPr>
          <w:noProof/>
        </w:rPr>
        <w:t>5</w:t>
      </w:r>
      <w:r w:rsidR="00791EB8">
        <w:fldChar w:fldCharType="end"/>
      </w:r>
      <w:r w:rsidR="003176B2">
        <w:t xml:space="preserve"> Contrast Formula</w:t>
      </w:r>
      <w:sdt>
        <w:sdtPr>
          <w:id w:val="-1229994597"/>
          <w:citation/>
        </w:sdtPr>
        <w:sdtContent>
          <w:r>
            <w:fldChar w:fldCharType="begin"/>
          </w:r>
          <w:r>
            <w:rPr>
              <w:lang w:val="en-US"/>
            </w:rPr>
            <w:instrText xml:space="preserve"> CITATION Dew13 \l 1033 </w:instrText>
          </w:r>
          <w:r>
            <w:fldChar w:fldCharType="separate"/>
          </w:r>
          <w:r w:rsidR="007C40C5">
            <w:rPr>
              <w:noProof/>
              <w:lang w:val="en-US"/>
            </w:rPr>
            <w:t xml:space="preserve"> (Esterhuizen, 2013)</w:t>
          </w:r>
          <w:r>
            <w:fldChar w:fldCharType="end"/>
          </w:r>
        </w:sdtContent>
      </w:sdt>
    </w:p>
    <w:tbl>
      <w:tblPr>
        <w:tblStyle w:val="TableGrid"/>
        <w:tblpPr w:leftFromText="180" w:rightFromText="180" w:vertAnchor="text" w:horzAnchor="page" w:tblpX="18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42"/>
        <w:gridCol w:w="4502"/>
      </w:tblGrid>
      <w:tr w:rsidR="00C44AB4" w14:paraId="48F40E3A" w14:textId="77777777" w:rsidTr="003176B2">
        <w:tc>
          <w:tcPr>
            <w:tcW w:w="3942" w:type="dxa"/>
          </w:tcPr>
          <w:p w14:paraId="006C7FCD" w14:textId="77777777" w:rsidR="00C44AB4" w:rsidRDefault="00C44AB4" w:rsidP="00C44AB4">
            <w:pPr>
              <w:keepNext/>
            </w:pPr>
            <w:r>
              <w:rPr>
                <w:noProof/>
                <w:lang w:val="en-US"/>
              </w:rPr>
              <w:drawing>
                <wp:inline distT="0" distB="0" distL="0" distR="0" wp14:anchorId="55D2AC26" wp14:editId="0E2308EC">
                  <wp:extent cx="2191810" cy="2745740"/>
                  <wp:effectExtent l="0" t="0" r="0" b="0"/>
                  <wp:docPr id="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92469" cy="2746565"/>
                          </a:xfrm>
                          <a:prstGeom prst="rect">
                            <a:avLst/>
                          </a:prstGeom>
                          <a:noFill/>
                          <a:ln>
                            <a:noFill/>
                          </a:ln>
                        </pic:spPr>
                      </pic:pic>
                    </a:graphicData>
                  </a:graphic>
                </wp:inline>
              </w:drawing>
            </w:r>
            <w:r w:rsidRPr="00A65522">
              <w:rPr>
                <w:rStyle w:val="CommentReference"/>
                <w:sz w:val="22"/>
                <w:szCs w:val="24"/>
              </w:rPr>
              <w:t xml:space="preserve"> </w:t>
            </w:r>
          </w:p>
          <w:p w14:paraId="5D6F9637" w14:textId="2352A98C" w:rsidR="00C44AB4" w:rsidRDefault="00C44AB4" w:rsidP="00C44AB4">
            <w:pPr>
              <w:pStyle w:val="Caption"/>
            </w:pPr>
            <w:r>
              <w:t xml:space="preserve">Figure </w:t>
            </w:r>
            <w:fldSimple w:instr=" STYLEREF 1 \s ">
              <w:r w:rsidR="00791EB8">
                <w:rPr>
                  <w:noProof/>
                </w:rPr>
                <w:t>3</w:t>
              </w:r>
            </w:fldSimple>
            <w:r w:rsidR="00791EB8">
              <w:t>.</w:t>
            </w:r>
            <w:fldSimple w:instr=" SEQ Figure \* ARABIC \s 1 ">
              <w:r w:rsidR="00791EB8">
                <w:rPr>
                  <w:noProof/>
                </w:rPr>
                <w:t>6</w:t>
              </w:r>
            </w:fldSimple>
            <w:r w:rsidR="003176B2">
              <w:t xml:space="preserve"> </w:t>
            </w:r>
            <w:proofErr w:type="spellStart"/>
            <w:r w:rsidR="003176B2">
              <w:t>sRGB</w:t>
            </w:r>
            <w:proofErr w:type="spellEnd"/>
            <w:r w:rsidR="003176B2">
              <w:t xml:space="preserve"> to HSL</w:t>
            </w:r>
            <w:r>
              <w:t xml:space="preserve"> </w:t>
            </w:r>
            <w:sdt>
              <w:sdtPr>
                <w:id w:val="1477561863"/>
                <w:citation/>
              </w:sdtPr>
              <w:sdtContent>
                <w:r>
                  <w:fldChar w:fldCharType="begin"/>
                </w:r>
                <w:r>
                  <w:rPr>
                    <w:lang w:val="en-US"/>
                  </w:rPr>
                  <w:instrText xml:space="preserve">CITATION Rap15 \l 1033 </w:instrText>
                </w:r>
                <w:r>
                  <w:fldChar w:fldCharType="separate"/>
                </w:r>
                <w:r w:rsidR="007C40C5">
                  <w:rPr>
                    <w:noProof/>
                    <w:lang w:val="en-US"/>
                  </w:rPr>
                  <w:t>(RapidTables, 2015)</w:t>
                </w:r>
                <w:r>
                  <w:fldChar w:fldCharType="end"/>
                </w:r>
              </w:sdtContent>
            </w:sdt>
          </w:p>
        </w:tc>
        <w:tc>
          <w:tcPr>
            <w:tcW w:w="4502" w:type="dxa"/>
          </w:tcPr>
          <w:p w14:paraId="1CE2A569" w14:textId="77777777" w:rsidR="00C44AB4" w:rsidRDefault="00C44AB4" w:rsidP="00C44AB4">
            <w:pPr>
              <w:keepNext/>
            </w:pPr>
            <w:r>
              <w:rPr>
                <w:noProof/>
                <w:lang w:val="en-US"/>
              </w:rPr>
              <w:drawing>
                <wp:inline distT="0" distB="0" distL="0" distR="0" wp14:anchorId="7119F469" wp14:editId="0BC26692">
                  <wp:extent cx="2346291" cy="1911773"/>
                  <wp:effectExtent l="0" t="0" r="0" b="0"/>
                  <wp:docPr id="2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46370" cy="1911837"/>
                          </a:xfrm>
                          <a:prstGeom prst="rect">
                            <a:avLst/>
                          </a:prstGeom>
                          <a:noFill/>
                          <a:ln>
                            <a:noFill/>
                          </a:ln>
                        </pic:spPr>
                      </pic:pic>
                    </a:graphicData>
                  </a:graphic>
                </wp:inline>
              </w:drawing>
            </w:r>
          </w:p>
          <w:p w14:paraId="3DF05B87" w14:textId="353F264B" w:rsidR="00C44AB4" w:rsidRDefault="00C44AB4" w:rsidP="00C44AB4">
            <w:pPr>
              <w:pStyle w:val="Caption"/>
            </w:pPr>
            <w:r>
              <w:t xml:space="preserve">Figure </w:t>
            </w:r>
            <w:fldSimple w:instr=" STYLEREF 1 \s ">
              <w:r w:rsidR="00791EB8">
                <w:rPr>
                  <w:noProof/>
                </w:rPr>
                <w:t>3</w:t>
              </w:r>
            </w:fldSimple>
            <w:r w:rsidR="00791EB8">
              <w:t>.</w:t>
            </w:r>
            <w:fldSimple w:instr=" SEQ Figure \* ARABIC \s 1 ">
              <w:r w:rsidR="00791EB8">
                <w:rPr>
                  <w:noProof/>
                </w:rPr>
                <w:t>7</w:t>
              </w:r>
            </w:fldSimple>
            <w:r w:rsidR="003176B2">
              <w:t xml:space="preserve"> HSL to </w:t>
            </w:r>
            <w:proofErr w:type="spellStart"/>
            <w:r w:rsidR="003176B2">
              <w:t>sRGB</w:t>
            </w:r>
            <w:proofErr w:type="spellEnd"/>
            <w:r>
              <w:t xml:space="preserve"> </w:t>
            </w:r>
            <w:sdt>
              <w:sdtPr>
                <w:id w:val="729429942"/>
                <w:citation/>
              </w:sdtPr>
              <w:sdtContent>
                <w:r>
                  <w:fldChar w:fldCharType="begin"/>
                </w:r>
                <w:r>
                  <w:rPr>
                    <w:lang w:val="en-US"/>
                  </w:rPr>
                  <w:instrText xml:space="preserve">CITATION Rap151 \l 1033 </w:instrText>
                </w:r>
                <w:r>
                  <w:fldChar w:fldCharType="separate"/>
                </w:r>
                <w:r w:rsidR="007C40C5">
                  <w:rPr>
                    <w:noProof/>
                    <w:lang w:val="en-US"/>
                  </w:rPr>
                  <w:t>(RapidTables, 2015)</w:t>
                </w:r>
                <w:r>
                  <w:fldChar w:fldCharType="end"/>
                </w:r>
              </w:sdtContent>
            </w:sdt>
          </w:p>
        </w:tc>
      </w:tr>
    </w:tbl>
    <w:p w14:paraId="3F1B70B5" w14:textId="610BF312" w:rsidR="000F3B6B" w:rsidRDefault="000F3B6B" w:rsidP="000F3B6B">
      <w:pPr>
        <w:pStyle w:val="Heading2"/>
      </w:pPr>
      <w:r>
        <w:t>View</w:t>
      </w:r>
    </w:p>
    <w:p w14:paraId="109E6BB2" w14:textId="0347C46F" w:rsidR="0040664B" w:rsidRDefault="00E601B4" w:rsidP="0040664B">
      <w:r>
        <w:t>The view</w:t>
      </w:r>
      <w:r w:rsidR="00F43E07">
        <w:t xml:space="preserve"> </w:t>
      </w:r>
      <w:r>
        <w:t xml:space="preserve">presents information from the model </w:t>
      </w:r>
      <w:r w:rsidR="00F43E07">
        <w:t xml:space="preserve">and handles events </w:t>
      </w:r>
      <w:r>
        <w:t>from the UI</w:t>
      </w:r>
      <w:r w:rsidR="00F52941">
        <w:t>.</w:t>
      </w:r>
    </w:p>
    <w:p w14:paraId="3CBBB14A" w14:textId="28965013" w:rsidR="000F3B6B" w:rsidRPr="001A48B2" w:rsidRDefault="00F908B9" w:rsidP="0040664B">
      <w:pPr>
        <w:pStyle w:val="Heading3"/>
        <w:rPr>
          <w:vanish/>
          <w:szCs w:val="22"/>
        </w:rPr>
      </w:pPr>
      <w:r>
        <w:t>Receive Image Upload Event</w:t>
      </w:r>
      <w:r w:rsidR="001A48B2">
        <w:t xml:space="preserve"> </w:t>
      </w:r>
    </w:p>
    <w:p w14:paraId="202BEB11" w14:textId="628F0A63" w:rsidR="0099005D" w:rsidRPr="0099005D" w:rsidRDefault="00ED00CD" w:rsidP="0099005D">
      <w:r>
        <w:t>When the user uploads an image an event will be fired</w:t>
      </w:r>
      <w:r w:rsidR="007E5B00">
        <w:t xml:space="preserve"> that contains </w:t>
      </w:r>
      <w:r>
        <w:t>the</w:t>
      </w:r>
      <w:r w:rsidR="00F9316D">
        <w:t xml:space="preserve"> raw image</w:t>
      </w:r>
      <w:r>
        <w:t xml:space="preserve"> file</w:t>
      </w:r>
      <w:r w:rsidR="007E5B00">
        <w:t>, which is caught by this function and passed on to the model</w:t>
      </w:r>
      <w:r w:rsidR="00A82BD3">
        <w:t xml:space="preserve"> for processing</w:t>
      </w:r>
      <w:r w:rsidR="0099005D">
        <w:t xml:space="preserve">. JPEG, PNG, and GIF </w:t>
      </w:r>
      <w:r>
        <w:t xml:space="preserve">files </w:t>
      </w:r>
      <w:r w:rsidR="007E5B00">
        <w:t xml:space="preserve">should be supported; </w:t>
      </w:r>
      <w:r w:rsidR="0099005D">
        <w:t xml:space="preserve">other formats </w:t>
      </w:r>
      <w:r w:rsidR="00F9316D">
        <w:t xml:space="preserve">are </w:t>
      </w:r>
      <w:r w:rsidR="0099005D">
        <w:t xml:space="preserve">desirable </w:t>
      </w:r>
      <w:r w:rsidR="007E5B00">
        <w:t xml:space="preserve">but </w:t>
      </w:r>
      <w:r w:rsidR="0099005D">
        <w:t>not required.</w:t>
      </w:r>
      <w:r w:rsidR="00F9316D">
        <w:t xml:space="preserve"> </w:t>
      </w:r>
    </w:p>
    <w:p w14:paraId="3AC81805" w14:textId="53CD6377" w:rsidR="00BC2A51" w:rsidRPr="001A48B2" w:rsidRDefault="00F908B9" w:rsidP="00BC2A51">
      <w:pPr>
        <w:pStyle w:val="Heading3"/>
        <w:rPr>
          <w:vanish/>
          <w:szCs w:val="22"/>
        </w:rPr>
      </w:pPr>
      <w:r>
        <w:t>Receive Gesture Event</w:t>
      </w:r>
      <w:r w:rsidR="001A48B2">
        <w:t xml:space="preserve"> </w:t>
      </w:r>
    </w:p>
    <w:p w14:paraId="4FE5BE1F" w14:textId="248E5554" w:rsidR="0099005D" w:rsidRPr="0099005D" w:rsidRDefault="009C71EF" w:rsidP="0099005D">
      <w:r>
        <w:t xml:space="preserve">Touch or mouse </w:t>
      </w:r>
      <w:r w:rsidR="00F9316D">
        <w:t xml:space="preserve">gestures on the </w:t>
      </w:r>
      <w:r>
        <w:t xml:space="preserve">rendering </w:t>
      </w:r>
      <w:r w:rsidR="007E5B00">
        <w:t>fire an event</w:t>
      </w:r>
      <w:r w:rsidR="00F9316D">
        <w:t xml:space="preserve"> containing </w:t>
      </w:r>
      <w:r w:rsidR="007E5B00">
        <w:t>the gesture</w:t>
      </w:r>
      <w:r>
        <w:t>.</w:t>
      </w:r>
      <w:r w:rsidR="00EA5D3F">
        <w:t xml:space="preserve"> </w:t>
      </w:r>
      <w:r w:rsidR="00F9316D">
        <w:t xml:space="preserve">This function </w:t>
      </w:r>
      <w:r w:rsidR="007E5B00">
        <w:t>extracts</w:t>
      </w:r>
      <w:r w:rsidR="00F9316D">
        <w:t xml:space="preserve"> relevant </w:t>
      </w:r>
      <w:r w:rsidR="007E5B00">
        <w:t xml:space="preserve">information from the </w:t>
      </w:r>
      <w:r w:rsidR="00F9316D">
        <w:t>gesture</w:t>
      </w:r>
      <w:r w:rsidR="007E5B00">
        <w:t xml:space="preserve"> passes it to </w:t>
      </w:r>
      <w:r w:rsidR="00F9316D">
        <w:t xml:space="preserve">the </w:t>
      </w:r>
      <w:r w:rsidR="007E5B00">
        <w:t xml:space="preserve">model through the </w:t>
      </w:r>
      <w:r w:rsidR="00F9316D">
        <w:t>controller</w:t>
      </w:r>
      <w:r w:rsidR="00A82BD3">
        <w:t>, where the rendering view will be updated</w:t>
      </w:r>
      <w:r w:rsidR="00F9316D">
        <w:t>.</w:t>
      </w:r>
    </w:p>
    <w:p w14:paraId="4CCA2257" w14:textId="4F43A9CE" w:rsidR="00BC2A51" w:rsidRPr="001A48B2" w:rsidRDefault="00F908B9" w:rsidP="00BC2A51">
      <w:pPr>
        <w:pStyle w:val="Heading3"/>
        <w:rPr>
          <w:vanish/>
          <w:szCs w:val="22"/>
        </w:rPr>
      </w:pPr>
      <w:r>
        <w:t>Receive Colour Control Change Event</w:t>
      </w:r>
      <w:r w:rsidR="001A48B2">
        <w:t xml:space="preserve"> </w:t>
      </w:r>
    </w:p>
    <w:p w14:paraId="3BBB9669" w14:textId="3DF40B10" w:rsidR="0099005D" w:rsidRDefault="00A82BD3" w:rsidP="0099005D">
      <w:r>
        <w:t xml:space="preserve">Adjustments </w:t>
      </w:r>
      <w:r w:rsidR="00F9316D">
        <w:t>to</w:t>
      </w:r>
      <w:r>
        <w:t xml:space="preserve"> one of</w:t>
      </w:r>
      <w:r w:rsidR="00F9316D">
        <w:t xml:space="preserve"> the</w:t>
      </w:r>
      <w:r w:rsidR="0070511B">
        <w:t xml:space="preserve"> three </w:t>
      </w:r>
      <w:r w:rsidR="00F9316D">
        <w:t xml:space="preserve">horizontal sliders will cause an event to fire, conveying </w:t>
      </w:r>
      <w:r>
        <w:t xml:space="preserve">which </w:t>
      </w:r>
      <w:r w:rsidR="00F9316D">
        <w:t xml:space="preserve">slider was moved and how far it’s new position is from </w:t>
      </w:r>
      <w:r>
        <w:t>0</w:t>
      </w:r>
      <w:r w:rsidR="0070511B">
        <w:t>.</w:t>
      </w:r>
      <w:r w:rsidR="00043F60">
        <w:t xml:space="preserve"> </w:t>
      </w:r>
      <w:r w:rsidR="00F9316D">
        <w:t xml:space="preserve">This information is passed to the model, via the controller, </w:t>
      </w:r>
      <w:r w:rsidR="00C6478D">
        <w:t>applying colour alterations to the image</w:t>
      </w:r>
      <w:r w:rsidR="00F9316D">
        <w:t>.</w:t>
      </w:r>
    </w:p>
    <w:p w14:paraId="18A4F5BA" w14:textId="133811C2" w:rsidR="00EE73D1" w:rsidRPr="00EE73D1" w:rsidRDefault="00EE73D1" w:rsidP="00EE73D1">
      <w:pPr>
        <w:pStyle w:val="Heading3"/>
        <w:rPr>
          <w:vanish/>
          <w:szCs w:val="22"/>
        </w:rPr>
      </w:pPr>
      <w:r>
        <w:t xml:space="preserve">Receive Histogram Colour Space Change Event </w:t>
      </w:r>
    </w:p>
    <w:p w14:paraId="0B739AA5" w14:textId="252BCD26" w:rsidR="00EE73D1" w:rsidRPr="0099005D" w:rsidRDefault="00D34A79" w:rsidP="0099005D">
      <w:r>
        <w:t>Changing the histogram colour space setting fires an event containing the newly selected space, which is passed to the model so the rendering can be updated.</w:t>
      </w:r>
    </w:p>
    <w:p w14:paraId="06A1607E" w14:textId="4CA5EF66" w:rsidR="00942F47" w:rsidRPr="001A48B2" w:rsidRDefault="00F908B9" w:rsidP="00942F47">
      <w:pPr>
        <w:pStyle w:val="Heading3"/>
        <w:rPr>
          <w:vanish/>
          <w:szCs w:val="22"/>
        </w:rPr>
      </w:pPr>
      <w:r>
        <w:t>Display Image</w:t>
      </w:r>
      <w:r w:rsidR="009E0253">
        <w:t xml:space="preserve"> &amp; Display Histogram</w:t>
      </w:r>
      <w:r w:rsidR="001A48B2">
        <w:t xml:space="preserve"> </w:t>
      </w:r>
    </w:p>
    <w:p w14:paraId="26860A3F" w14:textId="56C2BE45" w:rsidR="0099005D" w:rsidRPr="0099005D" w:rsidRDefault="009E0253" w:rsidP="0099005D">
      <w:r>
        <w:t xml:space="preserve">These </w:t>
      </w:r>
      <w:r w:rsidR="00F9316D">
        <w:t>function</w:t>
      </w:r>
      <w:r>
        <w:t>s</w:t>
      </w:r>
      <w:r w:rsidR="00F9316D">
        <w:t xml:space="preserve"> controls how the user-uploaded image </w:t>
      </w:r>
      <w:r>
        <w:t xml:space="preserve">and histogram rendering </w:t>
      </w:r>
      <w:r w:rsidR="00F9316D">
        <w:t>is displayed to the user. The image</w:t>
      </w:r>
      <w:r>
        <w:t xml:space="preserve"> or rendering</w:t>
      </w:r>
      <w:r w:rsidR="00D34A79">
        <w:t xml:space="preserve">, fetched from the model by the controller, </w:t>
      </w:r>
      <w:r>
        <w:t xml:space="preserve">is placed in its assigned </w:t>
      </w:r>
      <w:r w:rsidR="00F9316D">
        <w:t>space in the UI.</w:t>
      </w:r>
    </w:p>
    <w:p w14:paraId="443930A5" w14:textId="2278DE2B" w:rsidR="000F3B6B" w:rsidRDefault="000F3B6B" w:rsidP="000F3B6B">
      <w:pPr>
        <w:pStyle w:val="Heading2"/>
      </w:pPr>
      <w:r>
        <w:t>Controller</w:t>
      </w:r>
    </w:p>
    <w:p w14:paraId="078D41B2" w14:textId="1BD1E887" w:rsidR="000F3B6B" w:rsidRPr="000F3B6B" w:rsidRDefault="00391AFB" w:rsidP="0005056C">
      <w:r>
        <w:t>The controller update</w:t>
      </w:r>
      <w:r w:rsidR="00AC67DC">
        <w:t>s the model’s state and the view’s presentation of the model</w:t>
      </w:r>
      <w:r w:rsidR="0005056C">
        <w:t>.</w:t>
      </w:r>
      <w:r w:rsidR="0012316C">
        <w:t xml:space="preserve"> </w:t>
      </w:r>
      <w:r w:rsidR="004D2175">
        <w:t xml:space="preserve">Any data </w:t>
      </w:r>
      <w:r w:rsidR="00AC67DC">
        <w:t xml:space="preserve">passed </w:t>
      </w:r>
      <w:r w:rsidR="004D2175">
        <w:t xml:space="preserve">between the model and the view in </w:t>
      </w:r>
      <w:r w:rsidR="00AC67DC">
        <w:t xml:space="preserve">Figure 3.1 goes </w:t>
      </w:r>
      <w:r w:rsidR="004D2175">
        <w:t>through the controller</w:t>
      </w:r>
      <w:r w:rsidR="0012316C">
        <w:t xml:space="preserve">. Functions within the controller either </w:t>
      </w:r>
      <w:r w:rsidR="004D2175">
        <w:t xml:space="preserve">receive </w:t>
      </w:r>
      <w:r w:rsidR="0012316C">
        <w:t xml:space="preserve">events </w:t>
      </w:r>
      <w:r w:rsidR="00AC67DC">
        <w:t xml:space="preserve">from </w:t>
      </w:r>
      <w:r w:rsidR="0012316C">
        <w:t xml:space="preserve">the </w:t>
      </w:r>
      <w:r w:rsidR="004737F7">
        <w:t xml:space="preserve">view and </w:t>
      </w:r>
      <w:r w:rsidR="004D2175">
        <w:t xml:space="preserve">update </w:t>
      </w:r>
      <w:r w:rsidR="004737F7">
        <w:t>the model</w:t>
      </w:r>
      <w:r w:rsidR="00AC67DC">
        <w:t xml:space="preserve">’s state, or fetch </w:t>
      </w:r>
      <w:r w:rsidR="00E944F9">
        <w:t xml:space="preserve">data </w:t>
      </w:r>
      <w:r w:rsidR="00AC67DC">
        <w:t xml:space="preserve">from </w:t>
      </w:r>
      <w:r w:rsidR="004737F7">
        <w:t xml:space="preserve">the model and </w:t>
      </w:r>
      <w:r w:rsidR="00AC67DC">
        <w:t xml:space="preserve">pass </w:t>
      </w:r>
      <w:r w:rsidR="004D2175">
        <w:t xml:space="preserve">it to the </w:t>
      </w:r>
      <w:r w:rsidR="004737F7">
        <w:t>view.</w:t>
      </w:r>
    </w:p>
    <w:p w14:paraId="54CFFC2E" w14:textId="09EBBD1A" w:rsidR="000D08D0" w:rsidRDefault="000D08D0" w:rsidP="000D08D0">
      <w:pPr>
        <w:pStyle w:val="Heading1"/>
      </w:pPr>
      <w:r>
        <w:t>User Interface Design</w:t>
      </w:r>
    </w:p>
    <w:p w14:paraId="09A7377F" w14:textId="60AD09E1" w:rsidR="00B1446E" w:rsidRDefault="00FE2D7C" w:rsidP="00FE2D7C">
      <w:r>
        <w:t xml:space="preserve">The </w:t>
      </w:r>
      <w:r w:rsidR="00BD67F6">
        <w:t xml:space="preserve">rendering will fill the application window, with the </w:t>
      </w:r>
      <w:r w:rsidR="00EC77E4">
        <w:t xml:space="preserve">histogram </w:t>
      </w:r>
      <w:r w:rsidR="00EB7B19">
        <w:t>in the centre</w:t>
      </w:r>
      <w:r w:rsidR="00BD67F6">
        <w:t xml:space="preserve">; other UI </w:t>
      </w:r>
      <w:r w:rsidR="00DD787D">
        <w:t xml:space="preserve">components </w:t>
      </w:r>
      <w:r w:rsidR="00BD67F6">
        <w:t xml:space="preserve">will be placed over the top of the rendering. </w:t>
      </w:r>
      <w:r w:rsidR="00896005">
        <w:t xml:space="preserve">In the top left corner </w:t>
      </w:r>
      <w:r w:rsidR="00352C68">
        <w:t xml:space="preserve">is </w:t>
      </w:r>
      <w:r w:rsidR="00896005">
        <w:t xml:space="preserve">a </w:t>
      </w:r>
      <w:r w:rsidR="00352C68">
        <w:t xml:space="preserve">holder for the </w:t>
      </w:r>
      <w:r w:rsidR="00DD787D">
        <w:t xml:space="preserve">user-uploaded </w:t>
      </w:r>
      <w:r w:rsidR="00352C68">
        <w:t>image</w:t>
      </w:r>
      <w:r w:rsidR="00896005">
        <w:t xml:space="preserve">. Below this box </w:t>
      </w:r>
      <w:r w:rsidR="00352C68">
        <w:t xml:space="preserve">is </w:t>
      </w:r>
      <w:r w:rsidR="00896005">
        <w:t>a labelled</w:t>
      </w:r>
      <w:r w:rsidR="00352C68">
        <w:t xml:space="preserve"> text </w:t>
      </w:r>
      <w:r w:rsidR="00896005">
        <w:t xml:space="preserve">box </w:t>
      </w:r>
      <w:r w:rsidR="00352C68">
        <w:t xml:space="preserve">and </w:t>
      </w:r>
      <w:r w:rsidR="00896005">
        <w:t>button</w:t>
      </w:r>
      <w:r w:rsidR="00D35BC4">
        <w:t>,</w:t>
      </w:r>
      <w:r w:rsidR="00896005">
        <w:t xml:space="preserve"> allowing the user to select an image from their </w:t>
      </w:r>
      <w:r w:rsidR="00D35BC4">
        <w:t xml:space="preserve">local </w:t>
      </w:r>
      <w:r w:rsidR="00896005">
        <w:t xml:space="preserve">file system. </w:t>
      </w:r>
      <w:r w:rsidR="00DD787D">
        <w:t>The three sliders below the image</w:t>
      </w:r>
      <w:r w:rsidR="00D35BC4">
        <w:t xml:space="preserve"> control the image’s </w:t>
      </w:r>
      <w:r w:rsidR="0022305A">
        <w:t xml:space="preserve">brightness, saturation, and contrast. </w:t>
      </w:r>
      <w:r w:rsidR="00543759">
        <w:t xml:space="preserve">In </w:t>
      </w:r>
      <w:r w:rsidR="00B1446E">
        <w:t xml:space="preserve">the </w:t>
      </w:r>
      <w:r w:rsidR="00543759">
        <w:t xml:space="preserve">top </w:t>
      </w:r>
      <w:r w:rsidR="00B1446E">
        <w:t xml:space="preserve">right </w:t>
      </w:r>
      <w:r w:rsidR="00543759">
        <w:t xml:space="preserve">are the histogram </w:t>
      </w:r>
      <w:r w:rsidR="008C1E1D">
        <w:t xml:space="preserve">colour space </w:t>
      </w:r>
      <w:r w:rsidR="00542E13">
        <w:t>options</w:t>
      </w:r>
      <w:r w:rsidR="00BD67F6">
        <w:t>.</w:t>
      </w:r>
      <w:r w:rsidR="008B3956">
        <w:t xml:space="preserve"> A simple sketch of the UI can be seen in Figure 4.1.</w:t>
      </w:r>
    </w:p>
    <w:p w14:paraId="4DDE570B" w14:textId="48C3029D" w:rsidR="00BD67F6" w:rsidRDefault="00D96B4F" w:rsidP="00FE2D7C">
      <w:r>
        <w:t xml:space="preserve">Uploading an image, moving the sliders, </w:t>
      </w:r>
      <w:r w:rsidR="00BD67F6">
        <w:t xml:space="preserve">or </w:t>
      </w:r>
      <w:r>
        <w:t>changing the colour space</w:t>
      </w:r>
      <w:r w:rsidR="00BD67F6">
        <w:t xml:space="preserve"> will fire an event containing the details of the interaction. An event will also be fired on mouse or touch gestures anywhere else in the window, interpreted as </w:t>
      </w:r>
      <w:r w:rsidR="00080833">
        <w:t xml:space="preserve">an attempt to move </w:t>
      </w:r>
      <w:r w:rsidR="00BD67F6">
        <w:t>the rendering</w:t>
      </w:r>
      <w:r w:rsidR="00080833">
        <w:t xml:space="preserve"> view</w:t>
      </w:r>
      <w:r w:rsidR="00BD67F6">
        <w:t>.</w:t>
      </w:r>
    </w:p>
    <w:p w14:paraId="628EFE56" w14:textId="77777777" w:rsidR="00653988" w:rsidRDefault="009439C1" w:rsidP="00653988">
      <w:pPr>
        <w:keepNext/>
      </w:pPr>
      <w:r>
        <w:rPr>
          <w:noProof/>
          <w:lang w:val="en-US"/>
        </w:rPr>
        <w:drawing>
          <wp:inline distT="0" distB="0" distL="0" distR="0" wp14:anchorId="02A07A05" wp14:editId="689A45E5">
            <wp:extent cx="4648835" cy="2421467"/>
            <wp:effectExtent l="0" t="0" r="0" b="0"/>
            <wp:docPr id="3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16">
                      <a:extLst>
                        <a:ext uri="{28A0092B-C50C-407E-A947-70E740481C1C}">
                          <a14:useLocalDpi xmlns:a14="http://schemas.microsoft.com/office/drawing/2010/main" val="0"/>
                        </a:ext>
                      </a:extLst>
                    </a:blip>
                    <a:srcRect b="5536"/>
                    <a:stretch/>
                  </pic:blipFill>
                  <pic:spPr bwMode="auto">
                    <a:xfrm>
                      <a:off x="0" y="0"/>
                      <a:ext cx="4649833" cy="2421987"/>
                    </a:xfrm>
                    <a:prstGeom prst="rect">
                      <a:avLst/>
                    </a:prstGeom>
                    <a:noFill/>
                    <a:ln>
                      <a:noFill/>
                    </a:ln>
                    <a:extLst>
                      <a:ext uri="{53640926-AAD7-44d8-BBD7-CCE9431645EC}">
                        <a14:shadowObscured xmlns:a14="http://schemas.microsoft.com/office/drawing/2010/main"/>
                      </a:ext>
                    </a:extLst>
                  </pic:spPr>
                </pic:pic>
              </a:graphicData>
            </a:graphic>
          </wp:inline>
        </w:drawing>
      </w:r>
    </w:p>
    <w:p w14:paraId="6B056D6F" w14:textId="74E6B453" w:rsidR="009439C1" w:rsidRPr="009439C1" w:rsidRDefault="00653988" w:rsidP="00653988">
      <w:pPr>
        <w:pStyle w:val="Caption"/>
      </w:pPr>
      <w:proofErr w:type="gramStart"/>
      <w:r>
        <w:t xml:space="preserve">Figure </w:t>
      </w:r>
      <w:fldSimple w:instr=" STYLEREF 1 \s ">
        <w:r w:rsidR="00791EB8">
          <w:rPr>
            <w:noProof/>
          </w:rPr>
          <w:t>4</w:t>
        </w:r>
      </w:fldSimple>
      <w:r w:rsidR="003176B2">
        <w:t>.</w:t>
      </w:r>
      <w:proofErr w:type="gramEnd"/>
      <w:fldSimple w:instr=" SEQ Figure \* ARABIC \s 1 ">
        <w:r w:rsidR="00791EB8">
          <w:rPr>
            <w:noProof/>
          </w:rPr>
          <w:t>1</w:t>
        </w:r>
      </w:fldSimple>
      <w:r w:rsidR="003176B2">
        <w:t xml:space="preserve"> UI Sketch</w:t>
      </w:r>
    </w:p>
    <w:p w14:paraId="0D95A60B" w14:textId="1340BF30" w:rsidR="000D08D0" w:rsidRDefault="001A48B2" w:rsidP="00E2569B">
      <w:pPr>
        <w:pStyle w:val="Heading1"/>
      </w:pPr>
      <w:r>
        <w:t>Testing</w:t>
      </w:r>
    </w:p>
    <w:p w14:paraId="7AB813F2" w14:textId="182D18F6" w:rsidR="00412372" w:rsidRDefault="00896E0E" w:rsidP="000D08D0">
      <w:r>
        <w:t xml:space="preserve">A suite of unit tests </w:t>
      </w:r>
      <w:r w:rsidR="006046B4">
        <w:t xml:space="preserve">will </w:t>
      </w:r>
      <w:r>
        <w:t xml:space="preserve">be </w:t>
      </w:r>
      <w:r w:rsidR="006046B4">
        <w:t xml:space="preserve">used </w:t>
      </w:r>
      <w:r>
        <w:t>to test my program.</w:t>
      </w:r>
      <w:r w:rsidR="005E007A">
        <w:t xml:space="preserve"> Unit tests break features down into manageable pieces that can be tested independently, avoiding over complication and improving code coverage.</w:t>
      </w:r>
      <w:r>
        <w:t xml:space="preserve"> </w:t>
      </w:r>
      <w:r w:rsidR="00F2193A">
        <w:t>In §3</w:t>
      </w:r>
      <w:r>
        <w:t xml:space="preserve"> </w:t>
      </w:r>
      <w:r w:rsidR="006046B4">
        <w:t xml:space="preserve">my </w:t>
      </w:r>
      <w:r>
        <w:t xml:space="preserve">program </w:t>
      </w:r>
      <w:r w:rsidR="006046B4">
        <w:t xml:space="preserve">is </w:t>
      </w:r>
      <w:r w:rsidR="00F2193A">
        <w:t xml:space="preserve">divided into </w:t>
      </w:r>
      <w:r>
        <w:t>component tasks, for each of which a unit test can be written.</w:t>
      </w:r>
      <w:r w:rsidR="006046B4">
        <w:t xml:space="preserve"> Firstly,</w:t>
      </w:r>
      <w:r>
        <w:t xml:space="preserve"> </w:t>
      </w:r>
      <w:r w:rsidR="006046B4">
        <w:t>the v</w:t>
      </w:r>
      <w:r w:rsidR="00412372">
        <w:t xml:space="preserve">alidity of input values should be tested. </w:t>
      </w:r>
      <w:r w:rsidR="005E007A">
        <w:t xml:space="preserve">Tests should be written to cover a broad range of cases, in particular </w:t>
      </w:r>
      <w:r w:rsidR="00412372">
        <w:t xml:space="preserve">marginal and extreme </w:t>
      </w:r>
      <w:r w:rsidR="006046B4">
        <w:t>cases</w:t>
      </w:r>
      <w:r w:rsidR="00412372">
        <w:t xml:space="preserve">, such as </w:t>
      </w:r>
      <w:r w:rsidR="006046B4">
        <w:t xml:space="preserve">range </w:t>
      </w:r>
      <w:r w:rsidR="00412372">
        <w:t>limits.</w:t>
      </w:r>
      <w:r w:rsidR="00DC3CA5">
        <w:t xml:space="preserve"> </w:t>
      </w:r>
      <w:r w:rsidR="00303626">
        <w:t xml:space="preserve">Intentionally erroneous </w:t>
      </w:r>
      <w:r w:rsidR="003C780F">
        <w:t xml:space="preserve">data </w:t>
      </w:r>
      <w:r w:rsidR="00303626">
        <w:t>shoul</w:t>
      </w:r>
      <w:r w:rsidR="006046B4">
        <w:t>d also be inputted to test that it can be handled</w:t>
      </w:r>
      <w:r w:rsidR="00303626">
        <w:t xml:space="preserve"> and </w:t>
      </w:r>
      <w:r w:rsidR="006046B4">
        <w:t xml:space="preserve">that the </w:t>
      </w:r>
      <w:r w:rsidR="00303626">
        <w:t xml:space="preserve">appropriate error messages </w:t>
      </w:r>
      <w:r w:rsidR="006046B4">
        <w:t>are displayed</w:t>
      </w:r>
      <w:r w:rsidR="00303626">
        <w:t>.</w:t>
      </w:r>
      <w:r w:rsidR="00CE4E19">
        <w:t xml:space="preserve"> </w:t>
      </w:r>
      <w:r w:rsidR="006046B4">
        <w:t xml:space="preserve">Regarding </w:t>
      </w:r>
      <w:r w:rsidR="00CE4E19">
        <w:t>pr</w:t>
      </w:r>
      <w:r w:rsidR="006046B4">
        <w:t xml:space="preserve">esentation and user interaction, </w:t>
      </w:r>
      <w:r w:rsidR="00CE4E19">
        <w:t xml:space="preserve">data sent to the display </w:t>
      </w:r>
      <w:r w:rsidR="006046B4">
        <w:t xml:space="preserve">should be tested </w:t>
      </w:r>
      <w:r w:rsidR="00CE4E19">
        <w:t xml:space="preserve">and </w:t>
      </w:r>
      <w:r w:rsidR="006046B4">
        <w:t>events simulated</w:t>
      </w:r>
      <w:r w:rsidR="00CE4E19">
        <w:t xml:space="preserve">. Testing the rendering </w:t>
      </w:r>
      <w:r w:rsidR="002F6B00">
        <w:t xml:space="preserve">is difficult </w:t>
      </w:r>
      <w:r w:rsidR="00CE4E19">
        <w:t>to do programmatica</w:t>
      </w:r>
      <w:r w:rsidR="002F6B00">
        <w:t>lly</w:t>
      </w:r>
      <w:r w:rsidR="003C780F">
        <w:t xml:space="preserve">, </w:t>
      </w:r>
      <w:r w:rsidR="00CE4E19">
        <w:t xml:space="preserve">so a </w:t>
      </w:r>
      <w:r w:rsidR="002F6B00">
        <w:t xml:space="preserve">set of </w:t>
      </w:r>
      <w:r w:rsidR="00CE4E19">
        <w:t>manual test</w:t>
      </w:r>
      <w:r w:rsidR="002F6B00">
        <w:t>s</w:t>
      </w:r>
      <w:r w:rsidR="00CE4E19">
        <w:t xml:space="preserve"> will be conducted</w:t>
      </w:r>
      <w:r w:rsidR="002F6B00">
        <w:t xml:space="preserve">; </w:t>
      </w:r>
      <w:r w:rsidR="008668EF">
        <w:t xml:space="preserve">a list of clearly defined and unambiguous </w:t>
      </w:r>
      <w:r w:rsidR="002F6B00">
        <w:t xml:space="preserve">criteria will </w:t>
      </w:r>
      <w:r w:rsidR="008668EF">
        <w:t xml:space="preserve">be </w:t>
      </w:r>
      <w:r w:rsidR="002F6B00">
        <w:t xml:space="preserve">defined </w:t>
      </w:r>
      <w:r w:rsidR="008668EF">
        <w:t>to avoid oversights.</w:t>
      </w:r>
      <w:r w:rsidR="005E007A">
        <w:t xml:space="preserve"> </w:t>
      </w:r>
    </w:p>
    <w:p w14:paraId="73174F21" w14:textId="4A962498" w:rsidR="00F2193A" w:rsidRDefault="008668EF" w:rsidP="000D08D0">
      <w:r>
        <w:t xml:space="preserve">Test driven development (TDD) will also be practiced in the development of </w:t>
      </w:r>
      <w:r w:rsidR="002F6B00">
        <w:t xml:space="preserve">the </w:t>
      </w:r>
      <w:r>
        <w:t>program.</w:t>
      </w:r>
      <w:r w:rsidR="009439F6">
        <w:t xml:space="preserve"> </w:t>
      </w:r>
      <w:r w:rsidR="002F6B00">
        <w:t xml:space="preserve">TDD </w:t>
      </w:r>
      <w:r w:rsidR="009439F6">
        <w:t xml:space="preserve">involves </w:t>
      </w:r>
      <w:r w:rsidR="002F6B00">
        <w:t xml:space="preserve">the repetition of </w:t>
      </w:r>
      <w:r w:rsidR="009439F6">
        <w:t xml:space="preserve">short development cycles: a test defining desired behaviour is written </w:t>
      </w:r>
      <w:r w:rsidR="002F6B00">
        <w:t xml:space="preserve">and will initially fail; </w:t>
      </w:r>
      <w:r w:rsidR="009439F6">
        <w:t xml:space="preserve">the code to </w:t>
      </w:r>
      <w:r w:rsidR="002F6B00">
        <w:t xml:space="preserve">pass the </w:t>
      </w:r>
      <w:r w:rsidR="009439F6">
        <w:t xml:space="preserve">test is </w:t>
      </w:r>
      <w:r w:rsidR="002F6B00">
        <w:t xml:space="preserve">then </w:t>
      </w:r>
      <w:r w:rsidR="009439F6">
        <w:t>written</w:t>
      </w:r>
      <w:r w:rsidR="002F6B00">
        <w:t xml:space="preserve"> </w:t>
      </w:r>
      <w:r w:rsidR="003C780F">
        <w:t>afterwards</w:t>
      </w:r>
      <w:r w:rsidR="009439F6">
        <w:t xml:space="preserve">. </w:t>
      </w:r>
      <w:r w:rsidR="00466C57">
        <w:t>TDD forces one to wri</w:t>
      </w:r>
      <w:r w:rsidR="002F6B00">
        <w:t xml:space="preserve">te code that is always correct and </w:t>
      </w:r>
      <w:r w:rsidR="00466C57">
        <w:t>to constantly consider and revaluat</w:t>
      </w:r>
      <w:r w:rsidR="003C780F">
        <w:t>e the behaviour of the program, leading to better code.</w:t>
      </w:r>
    </w:p>
    <w:p w14:paraId="66EAFDD8" w14:textId="1028BFD9" w:rsidR="000D08D0" w:rsidRDefault="001A48B2" w:rsidP="008668EF">
      <w:pPr>
        <w:pStyle w:val="Heading1"/>
      </w:pPr>
      <w:r>
        <w:t>Evaluation</w:t>
      </w:r>
    </w:p>
    <w:p w14:paraId="4861FD36" w14:textId="52AA71D5" w:rsidR="00F93CEB" w:rsidRDefault="001A48B2" w:rsidP="000D08D0">
      <w:r>
        <w:t xml:space="preserve">I will judge the success of my </w:t>
      </w:r>
      <w:r w:rsidR="004B123D">
        <w:t xml:space="preserve">project </w:t>
      </w:r>
      <w:r w:rsidR="00FE5F13">
        <w:t xml:space="preserve">by </w:t>
      </w:r>
      <w:r>
        <w:t xml:space="preserve">whether </w:t>
      </w:r>
      <w:r w:rsidR="004B123D">
        <w:t>I can resolve my hypotheses using the program</w:t>
      </w:r>
      <w:r>
        <w:t>.</w:t>
      </w:r>
      <w:r w:rsidR="0045352A">
        <w:t xml:space="preserve"> </w:t>
      </w:r>
      <w:r w:rsidR="00F93CEB">
        <w:t xml:space="preserve">Using my program I will view the histogram of various images and experiment with adjusting the brightness, contrast, and saturation </w:t>
      </w:r>
      <w:r w:rsidR="00FC4642">
        <w:t>levels</w:t>
      </w:r>
      <w:r w:rsidR="00F93CEB">
        <w:t xml:space="preserve">. </w:t>
      </w:r>
      <w:r w:rsidR="009549D9">
        <w:t xml:space="preserve">The two things I will be looking for in the histograms are significant </w:t>
      </w:r>
      <w:r w:rsidR="00FC4642">
        <w:t xml:space="preserve">and obvious </w:t>
      </w:r>
      <w:r w:rsidR="009549D9">
        <w:t>changes when colour adjustments are applied</w:t>
      </w:r>
      <w:r w:rsidR="00FC4642">
        <w:t>,</w:t>
      </w:r>
      <w:r w:rsidR="009549D9">
        <w:t xml:space="preserve"> and </w:t>
      </w:r>
      <w:r w:rsidR="00FC4642">
        <w:t xml:space="preserve">whether </w:t>
      </w:r>
      <w:r w:rsidR="009F6BD2">
        <w:t xml:space="preserve">these changes are meaningful, determined by whether patterns can be spotted when applying similar adjustments. </w:t>
      </w:r>
      <w:r w:rsidR="00083E68">
        <w:t>If I am able to consistently and accurately predict the effect</w:t>
      </w:r>
      <w:r w:rsidR="00FC4642">
        <w:t>s</w:t>
      </w:r>
      <w:r w:rsidR="00083E68">
        <w:t xml:space="preserve"> of various colour adjustments to the histograms of unseen images, I will consider my hypotheses to be shown true: otherwise my hypotheses will be disproven for the moment, but there may still be changes to the histogram or colour controls that would be more successful. In either case, my project will be considered </w:t>
      </w:r>
      <w:r w:rsidR="00E13022">
        <w:t>a success</w:t>
      </w:r>
      <w:r w:rsidR="002164E1">
        <w:t xml:space="preserve"> as it allows</w:t>
      </w:r>
      <w:r w:rsidR="00083E68">
        <w:t xml:space="preserve"> me to answer my hypotheses.</w:t>
      </w:r>
    </w:p>
    <w:p w14:paraId="3F5CC6EE" w14:textId="77777777" w:rsidR="00517FC6" w:rsidRDefault="00517FC6" w:rsidP="00517FC6">
      <w:pPr>
        <w:pStyle w:val="Heading1"/>
      </w:pPr>
      <w:r>
        <w:t>Time Plan</w:t>
      </w:r>
    </w:p>
    <w:p w14:paraId="527E2F2A" w14:textId="77777777" w:rsidR="00E949A0" w:rsidRDefault="00E949A0" w:rsidP="00E949A0">
      <w:pPr>
        <w:keepNext/>
      </w:pPr>
      <w:r>
        <w:object w:dxaOrig="12560" w:dyaOrig="5420" w14:anchorId="2FBDB381">
          <v:shape id="_x0000_i1055" type="#_x0000_t75" style="width:445pt;height:193pt" o:ole="">
            <v:imagedata r:id="rId17" o:title=""/>
          </v:shape>
          <o:OLEObject Type="Embed" ProgID="Excel.Sheet.12" ShapeID="_x0000_i1055" DrawAspect="Content" ObjectID="_1387611864" r:id="rId18"/>
        </w:object>
      </w:r>
    </w:p>
    <w:p w14:paraId="619EB378" w14:textId="77777777" w:rsidR="00517FC6" w:rsidRDefault="00517FC6" w:rsidP="00101A3C">
      <w:pPr>
        <w:pStyle w:val="Heading1"/>
      </w:pPr>
      <w:r>
        <w:t>Prototype Progress</w:t>
      </w:r>
    </w:p>
    <w:p w14:paraId="2F962AA7" w14:textId="14F5017E" w:rsidR="001D4EDD" w:rsidRDefault="001D4EDD" w:rsidP="00DA7B27">
      <w:r>
        <w:t xml:space="preserve">I have been developing a prototype </w:t>
      </w:r>
      <w:r w:rsidR="00EA502C">
        <w:t xml:space="preserve">of </w:t>
      </w:r>
      <w:r>
        <w:t xml:space="preserve">my </w:t>
      </w:r>
      <w:r w:rsidR="00EA502C">
        <w:t xml:space="preserve">program </w:t>
      </w:r>
      <w:r>
        <w:t>alongside my preliminary research</w:t>
      </w:r>
      <w:r w:rsidR="00C6327F">
        <w:t xml:space="preserve"> </w:t>
      </w:r>
      <w:r>
        <w:t>as a proof of concept.</w:t>
      </w:r>
      <w:r w:rsidR="00EA4A72">
        <w:t xml:space="preserve"> I chose to implement it </w:t>
      </w:r>
      <w:r w:rsidR="00EA502C">
        <w:t>as a web</w:t>
      </w:r>
      <w:r w:rsidR="002E2CA1">
        <w:t xml:space="preserve">page written </w:t>
      </w:r>
      <w:r w:rsidR="00EA502C">
        <w:t xml:space="preserve">using JavaScript because it increases accessibility </w:t>
      </w:r>
      <w:r w:rsidR="006A5600">
        <w:t>and allows me to use WebGL, a 3D rendering library that I have experience with</w:t>
      </w:r>
      <w:r w:rsidR="00EA502C">
        <w:t xml:space="preserve"> using.</w:t>
      </w:r>
    </w:p>
    <w:p w14:paraId="521ECC52" w14:textId="24E28B27" w:rsidR="00D24694" w:rsidRDefault="00EC2FF2" w:rsidP="00DA7B27">
      <w:r>
        <w:t xml:space="preserve">So far, the </w:t>
      </w:r>
      <w:r w:rsidR="00FD4DD5">
        <w:t xml:space="preserve">prototype </w:t>
      </w:r>
      <w:r>
        <w:t xml:space="preserve">has focused on the rendering and I have successfully rendered a histogram in the </w:t>
      </w:r>
      <w:proofErr w:type="spellStart"/>
      <w:r>
        <w:t>sRGB</w:t>
      </w:r>
      <w:proofErr w:type="spellEnd"/>
      <w:r>
        <w:t xml:space="preserve"> space. Starting </w:t>
      </w:r>
      <w:r w:rsidR="00FD4DD5">
        <w:t>with a</w:t>
      </w:r>
      <w:r>
        <w:t>n</w:t>
      </w:r>
      <w:r w:rsidR="00FD4DD5">
        <w:t xml:space="preserve"> interactive wireframe cube</w:t>
      </w:r>
      <w:r>
        <w:t>,</w:t>
      </w:r>
      <w:r w:rsidR="00F02203">
        <w:t xml:space="preserve"> </w:t>
      </w:r>
      <w:r w:rsidR="00FF6460">
        <w:t xml:space="preserve">I coloured the edges according to their position in the </w:t>
      </w:r>
      <w:proofErr w:type="spellStart"/>
      <w:r>
        <w:t>s</w:t>
      </w:r>
      <w:r w:rsidR="00FF6460">
        <w:t>RGB</w:t>
      </w:r>
      <w:proofErr w:type="spellEnd"/>
      <w:r w:rsidR="00FF6460">
        <w:t xml:space="preserve"> space</w:t>
      </w:r>
      <w:r>
        <w:t>, and then rendered a number of coloured wireframe spheres inside the cube</w:t>
      </w:r>
      <w:r w:rsidR="0034024F">
        <w:t xml:space="preserve">. </w:t>
      </w:r>
      <w:r>
        <w:t xml:space="preserve">Colours were calculated using </w:t>
      </w:r>
      <w:r w:rsidR="0034024F">
        <w:t xml:space="preserve">fragment shaders and a small amount of </w:t>
      </w:r>
      <w:proofErr w:type="spellStart"/>
      <w:r w:rsidR="0034024F">
        <w:t>OpenGLSL</w:t>
      </w:r>
      <w:proofErr w:type="spellEnd"/>
      <w:r w:rsidR="0034024F">
        <w:t xml:space="preserve"> code: </w:t>
      </w:r>
      <w:r>
        <w:t xml:space="preserve">this </w:t>
      </w:r>
      <w:r w:rsidR="0034024F">
        <w:t xml:space="preserve">is run on the GPU and allows the colour of </w:t>
      </w:r>
      <w:r>
        <w:t xml:space="preserve">individual </w:t>
      </w:r>
      <w:r w:rsidR="0034024F">
        <w:t>pixels</w:t>
      </w:r>
      <w:r w:rsidR="008A149E">
        <w:t xml:space="preserve"> </w:t>
      </w:r>
      <w:r>
        <w:t xml:space="preserve">to be set </w:t>
      </w:r>
      <w:r w:rsidR="008A149E">
        <w:t xml:space="preserve">based upon </w:t>
      </w:r>
      <w:r>
        <w:t>their coordinates with</w:t>
      </w:r>
      <w:r w:rsidR="008A149E">
        <w:t>in the colour space</w:t>
      </w:r>
      <w:r w:rsidR="006F053E">
        <w:t>.</w:t>
      </w:r>
      <w:r>
        <w:t xml:space="preserve"> This approach ensures that colours are exact and not int</w:t>
      </w:r>
      <w:r w:rsidR="002E2CA1">
        <w:t>erpolated incorrectly by WebGL</w:t>
      </w:r>
      <w:r w:rsidR="00ED0A66">
        <w:t>.</w:t>
      </w:r>
      <w:r w:rsidR="00D24694">
        <w:t xml:space="preserve"> Plots on the histogram are also</w:t>
      </w:r>
      <w:r w:rsidR="002E2CA1">
        <w:t xml:space="preserve"> grouped into a single geometry, increasing </w:t>
      </w:r>
      <w:r w:rsidR="00D24694">
        <w:t>the speed of the rendering.</w:t>
      </w:r>
      <w:r w:rsidR="002E2CA1">
        <w:t xml:space="preserve"> I have also used </w:t>
      </w:r>
      <w:r w:rsidR="00BA300E">
        <w:t>the HTML5 file input</w:t>
      </w:r>
      <w:r w:rsidR="002E2CA1">
        <w:t xml:space="preserve"> to allow the</w:t>
      </w:r>
      <w:r w:rsidR="00BA300E">
        <w:t xml:space="preserve"> user </w:t>
      </w:r>
      <w:r w:rsidR="002E2CA1">
        <w:t xml:space="preserve">to </w:t>
      </w:r>
      <w:r w:rsidR="00BA300E">
        <w:t xml:space="preserve">upload an image, </w:t>
      </w:r>
      <w:r w:rsidR="002E2CA1">
        <w:t xml:space="preserve">from which an array of </w:t>
      </w:r>
      <w:proofErr w:type="spellStart"/>
      <w:r w:rsidR="002E2CA1">
        <w:t>sRGB</w:t>
      </w:r>
      <w:proofErr w:type="spellEnd"/>
      <w:r w:rsidR="002E2CA1">
        <w:t xml:space="preserve"> colours is extracted</w:t>
      </w:r>
      <w:r w:rsidR="00BA300E">
        <w:t xml:space="preserve">. These colours can </w:t>
      </w:r>
      <w:r w:rsidR="002E2CA1">
        <w:t xml:space="preserve">then </w:t>
      </w:r>
      <w:r w:rsidR="00BA300E">
        <w:t>be plotted on the histogram: however colours are plotted in 24-bit and not accumulated, so the histogram is too crowded and does not convey how many pixels there are of each colour.</w:t>
      </w:r>
    </w:p>
    <w:p w14:paraId="4FAD6B27" w14:textId="684EC146" w:rsidR="00C908C0" w:rsidRPr="001D4EDD" w:rsidRDefault="00831AB7" w:rsidP="00DA7B27">
      <w:r>
        <w:t xml:space="preserve">From my prototype </w:t>
      </w:r>
      <w:r w:rsidR="00C908C0">
        <w:t xml:space="preserve">I have concluded that the tasks of extracting colours and rendering a histogram are a lot slower than I expected. </w:t>
      </w:r>
      <w:r w:rsidR="00D65865">
        <w:t xml:space="preserve">I will look to optimise </w:t>
      </w:r>
      <w:r>
        <w:t xml:space="preserve">these </w:t>
      </w:r>
      <w:r w:rsidR="00D65865">
        <w:t>operations</w:t>
      </w:r>
      <w:r>
        <w:t>,</w:t>
      </w:r>
      <w:r w:rsidR="00D65865">
        <w:t xml:space="preserve"> in particular colour quantisation </w:t>
      </w:r>
      <w:r>
        <w:t>and colour transformations, which I anticipate as being the most time and resource consuming functions of my program</w:t>
      </w:r>
      <w:r w:rsidR="00D65865">
        <w:t>.</w:t>
      </w:r>
    </w:p>
    <w:sdt>
      <w:sdtPr>
        <w:rPr>
          <w:rFonts w:asciiTheme="minorHAnsi" w:eastAsiaTheme="minorEastAsia" w:hAnsiTheme="minorHAnsi" w:cs="Times New Roman"/>
          <w:b w:val="0"/>
          <w:bCs w:val="0"/>
          <w:color w:val="auto"/>
          <w:sz w:val="22"/>
          <w:szCs w:val="24"/>
        </w:rPr>
        <w:id w:val="650800015"/>
        <w:docPartObj>
          <w:docPartGallery w:val="Bibliographies"/>
          <w:docPartUnique/>
        </w:docPartObj>
      </w:sdtPr>
      <w:sdtContent>
        <w:p w14:paraId="616050B8" w14:textId="4894E6C2" w:rsidR="00CC575C" w:rsidRDefault="00CC575C" w:rsidP="00CC575C">
          <w:pPr>
            <w:pStyle w:val="Heading1"/>
            <w:pageBreakBefore/>
            <w:numPr>
              <w:ilvl w:val="0"/>
              <w:numId w:val="0"/>
            </w:numPr>
          </w:pPr>
          <w:r>
            <w:t>Bibliography</w:t>
          </w:r>
        </w:p>
        <w:sdt>
          <w:sdtPr>
            <w:id w:val="111145805"/>
            <w:bibliography/>
          </w:sdtPr>
          <w:sdtContent>
            <w:p w14:paraId="525F582D" w14:textId="77777777" w:rsidR="007C40C5" w:rsidRDefault="00CC575C" w:rsidP="007C40C5">
              <w:pPr>
                <w:pStyle w:val="Bibliography"/>
                <w:rPr>
                  <w:noProof/>
                </w:rPr>
              </w:pPr>
              <w:r>
                <w:fldChar w:fldCharType="begin"/>
              </w:r>
              <w:r>
                <w:instrText xml:space="preserve"> BIBLIOGRAPHY </w:instrText>
              </w:r>
              <w:r>
                <w:fldChar w:fldCharType="separate"/>
              </w:r>
              <w:r w:rsidR="007C40C5">
                <w:rPr>
                  <w:noProof/>
                </w:rPr>
                <w:t xml:space="preserve">Esterhuizen, D. (2013, April 20). </w:t>
              </w:r>
              <w:r w:rsidR="007C40C5">
                <w:rPr>
                  <w:i/>
                  <w:iCs/>
                  <w:noProof/>
                </w:rPr>
                <w:t>C# How to: Image Contrast</w:t>
              </w:r>
              <w:r w:rsidR="007C40C5">
                <w:rPr>
                  <w:noProof/>
                </w:rPr>
                <w:t>. Retrieved January 6, 2016 from Software By Default: http://softwarebydefault.com/2013/04/20/image-contrast/</w:t>
              </w:r>
            </w:p>
            <w:p w14:paraId="2EC6919D" w14:textId="77777777" w:rsidR="007C40C5" w:rsidRDefault="007C40C5" w:rsidP="007C40C5">
              <w:pPr>
                <w:pStyle w:val="Bibliography"/>
                <w:rPr>
                  <w:noProof/>
                </w:rPr>
              </w:pPr>
              <w:r>
                <w:rPr>
                  <w:noProof/>
                </w:rPr>
                <w:t xml:space="preserve">Irotek Group Ltd. (2014). </w:t>
              </w:r>
              <w:r>
                <w:rPr>
                  <w:i/>
                  <w:iCs/>
                  <w:noProof/>
                </w:rPr>
                <w:t>Color conversion math and formulas</w:t>
              </w:r>
              <w:r>
                <w:rPr>
                  <w:noProof/>
                </w:rPr>
                <w:t>. Retrieved October 2, 2015 from EasyRGB: http://www.easyrgb.com/index.php?X=MATH&amp;H=07#text7</w:t>
              </w:r>
            </w:p>
            <w:p w14:paraId="12CCF0A8" w14:textId="77777777" w:rsidR="007C40C5" w:rsidRDefault="007C40C5" w:rsidP="007C40C5">
              <w:pPr>
                <w:pStyle w:val="Bibliography"/>
                <w:rPr>
                  <w:noProof/>
                </w:rPr>
              </w:pPr>
              <w:r>
                <w:rPr>
                  <w:noProof/>
                </w:rPr>
                <w:t xml:space="preserve">Juckett, R. (2010, May 16). </w:t>
              </w:r>
              <w:r>
                <w:rPr>
                  <w:i/>
                  <w:iCs/>
                  <w:noProof/>
                </w:rPr>
                <w:t>RGB Color Space Conversion</w:t>
              </w:r>
              <w:r>
                <w:rPr>
                  <w:noProof/>
                </w:rPr>
                <w:t>. From Ryan Juckett: http://www.ryanjuckett.com/programming/rgb-color-space-conversion/</w:t>
              </w:r>
            </w:p>
            <w:p w14:paraId="5B390E7C" w14:textId="77777777" w:rsidR="007C40C5" w:rsidRDefault="007C40C5" w:rsidP="007C40C5">
              <w:pPr>
                <w:pStyle w:val="Bibliography"/>
                <w:rPr>
                  <w:noProof/>
                </w:rPr>
              </w:pPr>
              <w:r>
                <w:rPr>
                  <w:noProof/>
                </w:rPr>
                <w:t xml:space="preserve">RapidTables. (2015). </w:t>
              </w:r>
              <w:r>
                <w:rPr>
                  <w:i/>
                  <w:iCs/>
                  <w:noProof/>
                </w:rPr>
                <w:t>HSL to RGB color conversion</w:t>
              </w:r>
              <w:r>
                <w:rPr>
                  <w:noProof/>
                </w:rPr>
                <w:t>. Retrieved January 6, 2016 from Rapid Tables: http://www.rapidtables.com/convert/color/hsl-to-rgb.htm</w:t>
              </w:r>
            </w:p>
            <w:p w14:paraId="36ED8064" w14:textId="77777777" w:rsidR="007C40C5" w:rsidRDefault="007C40C5" w:rsidP="007C40C5">
              <w:pPr>
                <w:pStyle w:val="Bibliography"/>
                <w:rPr>
                  <w:noProof/>
                </w:rPr>
              </w:pPr>
              <w:r>
                <w:rPr>
                  <w:noProof/>
                </w:rPr>
                <w:t xml:space="preserve">RapidTables. (2015). </w:t>
              </w:r>
              <w:r>
                <w:rPr>
                  <w:i/>
                  <w:iCs/>
                  <w:noProof/>
                </w:rPr>
                <w:t>RGB to HSL color conversion</w:t>
              </w:r>
              <w:r>
                <w:rPr>
                  <w:noProof/>
                </w:rPr>
                <w:t>. Retrieved January 6, 2016 from Rapid Tables: http://www.rapidtables.com/convert/color/rgb-to-hsl.htm</w:t>
              </w:r>
            </w:p>
            <w:p w14:paraId="506351E5" w14:textId="77777777" w:rsidR="007C40C5" w:rsidRDefault="007C40C5" w:rsidP="007C40C5">
              <w:pPr>
                <w:pStyle w:val="Bibliography"/>
                <w:rPr>
                  <w:noProof/>
                </w:rPr>
              </w:pPr>
              <w:r>
                <w:rPr>
                  <w:noProof/>
                </w:rPr>
                <w:t xml:space="preserve">Villarroal, J. (2013). </w:t>
              </w:r>
              <w:r>
                <w:rPr>
                  <w:i/>
                  <w:iCs/>
                  <w:noProof/>
                </w:rPr>
                <w:t>H3Stogram - 3D Interactive Color Histogram</w:t>
              </w:r>
              <w:r>
                <w:rPr>
                  <w:noProof/>
                </w:rPr>
                <w:t>. Retrieved September 27, 2015 from H3Stogram: http://h3stogram.herokuapp.com/</w:t>
              </w:r>
            </w:p>
            <w:p w14:paraId="16618114" w14:textId="6E5079F1" w:rsidR="00791210" w:rsidRPr="00791210" w:rsidRDefault="00CC575C" w:rsidP="007C40C5">
              <w:r>
                <w:rPr>
                  <w:b/>
                  <w:bCs/>
                  <w:noProof/>
                </w:rPr>
                <w:fldChar w:fldCharType="end"/>
              </w:r>
            </w:p>
          </w:sdtContent>
        </w:sdt>
      </w:sdtContent>
    </w:sdt>
    <w:p w14:paraId="4CFEA08B" w14:textId="17D63757" w:rsidR="00791210" w:rsidRPr="00791210" w:rsidRDefault="00791210" w:rsidP="00791210"/>
    <w:sectPr w:rsidR="00791210" w:rsidRPr="00791210" w:rsidSect="00B328E7">
      <w:pgSz w:w="12240" w:h="15840"/>
      <w:pgMar w:top="1440" w:right="1800" w:bottom="1440" w:left="1800" w:header="708" w:footer="708"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D55301"/>
    <w:multiLevelType w:val="multilevel"/>
    <w:tmpl w:val="9E2ED70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EA21BBC"/>
    <w:multiLevelType w:val="multilevel"/>
    <w:tmpl w:val="29F0327A"/>
    <w:lvl w:ilvl="0">
      <w:start w:val="1"/>
      <w:numFmt w:val="decimal"/>
      <w:lvlText w:val="%1."/>
      <w:lvlJc w:val="left"/>
      <w:pPr>
        <w:ind w:left="717" w:hanging="360"/>
      </w:pPr>
      <w:rPr>
        <w:rFonts w:hint="default"/>
      </w:rPr>
    </w:lvl>
    <w:lvl w:ilvl="1">
      <w:start w:val="1"/>
      <w:numFmt w:val="decimal"/>
      <w:lvlText w:val="%1.%2."/>
      <w:lvlJc w:val="left"/>
      <w:pPr>
        <w:ind w:left="1149" w:hanging="432"/>
      </w:pPr>
      <w:rPr>
        <w:rFonts w:hint="default"/>
      </w:rPr>
    </w:lvl>
    <w:lvl w:ilvl="2">
      <w:start w:val="1"/>
      <w:numFmt w:val="decimal"/>
      <w:lvlText w:val="%1.%2.%3."/>
      <w:lvlJc w:val="left"/>
      <w:pPr>
        <w:ind w:left="1581" w:hanging="504"/>
      </w:pPr>
      <w:rPr>
        <w:rFonts w:hint="default"/>
      </w:rPr>
    </w:lvl>
    <w:lvl w:ilvl="3">
      <w:start w:val="1"/>
      <w:numFmt w:val="decimal"/>
      <w:lvlText w:val="%1.%2.%3.%4."/>
      <w:lvlJc w:val="left"/>
      <w:pPr>
        <w:ind w:left="2085" w:hanging="648"/>
      </w:pPr>
      <w:rPr>
        <w:rFonts w:hint="default"/>
      </w:rPr>
    </w:lvl>
    <w:lvl w:ilvl="4">
      <w:start w:val="1"/>
      <w:numFmt w:val="decimal"/>
      <w:lvlText w:val="%1.%2.%3.%4.%5."/>
      <w:lvlJc w:val="left"/>
      <w:pPr>
        <w:ind w:left="2589" w:hanging="792"/>
      </w:pPr>
      <w:rPr>
        <w:rFonts w:hint="default"/>
      </w:rPr>
    </w:lvl>
    <w:lvl w:ilvl="5">
      <w:start w:val="1"/>
      <w:numFmt w:val="decimal"/>
      <w:lvlText w:val="%1.%2.%3.%4.%5.%6."/>
      <w:lvlJc w:val="left"/>
      <w:pPr>
        <w:ind w:left="3093" w:hanging="936"/>
      </w:pPr>
      <w:rPr>
        <w:rFonts w:hint="default"/>
      </w:rPr>
    </w:lvl>
    <w:lvl w:ilvl="6">
      <w:start w:val="1"/>
      <w:numFmt w:val="decimal"/>
      <w:lvlText w:val="%1.%2.%3.%4.%5.%6.%7."/>
      <w:lvlJc w:val="left"/>
      <w:pPr>
        <w:ind w:left="3597" w:hanging="1080"/>
      </w:pPr>
      <w:rPr>
        <w:rFonts w:hint="default"/>
      </w:rPr>
    </w:lvl>
    <w:lvl w:ilvl="7">
      <w:start w:val="1"/>
      <w:numFmt w:val="decimal"/>
      <w:lvlText w:val="%1.%2.%3.%4.%5.%6.%7.%8."/>
      <w:lvlJc w:val="left"/>
      <w:pPr>
        <w:ind w:left="4101" w:hanging="1224"/>
      </w:pPr>
      <w:rPr>
        <w:rFonts w:hint="default"/>
      </w:rPr>
    </w:lvl>
    <w:lvl w:ilvl="8">
      <w:start w:val="1"/>
      <w:numFmt w:val="decimal"/>
      <w:lvlText w:val="%1.%2.%3.%4.%5.%6.%7.%8.%9."/>
      <w:lvlJc w:val="left"/>
      <w:pPr>
        <w:ind w:left="4677" w:hanging="1440"/>
      </w:pPr>
      <w:rPr>
        <w:rFonts w:hint="default"/>
      </w:rPr>
    </w:lvl>
  </w:abstractNum>
  <w:abstractNum w:abstractNumId="2">
    <w:nsid w:val="13001D92"/>
    <w:multiLevelType w:val="multilevel"/>
    <w:tmpl w:val="43D8452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1E29430B"/>
    <w:multiLevelType w:val="multilevel"/>
    <w:tmpl w:val="4EEC247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1E9A26EF"/>
    <w:multiLevelType w:val="multilevel"/>
    <w:tmpl w:val="29F0327A"/>
    <w:lvl w:ilvl="0">
      <w:start w:val="1"/>
      <w:numFmt w:val="decimal"/>
      <w:lvlText w:val="%1."/>
      <w:lvlJc w:val="left"/>
      <w:pPr>
        <w:ind w:left="717" w:hanging="360"/>
      </w:pPr>
      <w:rPr>
        <w:rFonts w:hint="default"/>
      </w:rPr>
    </w:lvl>
    <w:lvl w:ilvl="1">
      <w:start w:val="1"/>
      <w:numFmt w:val="decimal"/>
      <w:lvlText w:val="%1.%2."/>
      <w:lvlJc w:val="left"/>
      <w:pPr>
        <w:ind w:left="1149" w:hanging="432"/>
      </w:pPr>
      <w:rPr>
        <w:rFonts w:hint="default"/>
      </w:rPr>
    </w:lvl>
    <w:lvl w:ilvl="2">
      <w:start w:val="1"/>
      <w:numFmt w:val="decimal"/>
      <w:lvlText w:val="%1.%2.%3."/>
      <w:lvlJc w:val="left"/>
      <w:pPr>
        <w:ind w:left="1581" w:hanging="504"/>
      </w:pPr>
      <w:rPr>
        <w:rFonts w:hint="default"/>
      </w:rPr>
    </w:lvl>
    <w:lvl w:ilvl="3">
      <w:start w:val="1"/>
      <w:numFmt w:val="decimal"/>
      <w:lvlText w:val="%1.%2.%3.%4."/>
      <w:lvlJc w:val="left"/>
      <w:pPr>
        <w:ind w:left="2085" w:hanging="648"/>
      </w:pPr>
      <w:rPr>
        <w:rFonts w:hint="default"/>
      </w:rPr>
    </w:lvl>
    <w:lvl w:ilvl="4">
      <w:start w:val="1"/>
      <w:numFmt w:val="decimal"/>
      <w:lvlText w:val="%1.%2.%3.%4.%5."/>
      <w:lvlJc w:val="left"/>
      <w:pPr>
        <w:ind w:left="2589" w:hanging="792"/>
      </w:pPr>
      <w:rPr>
        <w:rFonts w:hint="default"/>
      </w:rPr>
    </w:lvl>
    <w:lvl w:ilvl="5">
      <w:start w:val="1"/>
      <w:numFmt w:val="decimal"/>
      <w:lvlText w:val="%1.%2.%3.%4.%5.%6."/>
      <w:lvlJc w:val="left"/>
      <w:pPr>
        <w:ind w:left="3093" w:hanging="936"/>
      </w:pPr>
      <w:rPr>
        <w:rFonts w:hint="default"/>
      </w:rPr>
    </w:lvl>
    <w:lvl w:ilvl="6">
      <w:start w:val="1"/>
      <w:numFmt w:val="decimal"/>
      <w:lvlText w:val="%1.%2.%3.%4.%5.%6.%7."/>
      <w:lvlJc w:val="left"/>
      <w:pPr>
        <w:ind w:left="3597" w:hanging="1080"/>
      </w:pPr>
      <w:rPr>
        <w:rFonts w:hint="default"/>
      </w:rPr>
    </w:lvl>
    <w:lvl w:ilvl="7">
      <w:start w:val="1"/>
      <w:numFmt w:val="decimal"/>
      <w:lvlText w:val="%1.%2.%3.%4.%5.%6.%7.%8."/>
      <w:lvlJc w:val="left"/>
      <w:pPr>
        <w:ind w:left="4101" w:hanging="1224"/>
      </w:pPr>
      <w:rPr>
        <w:rFonts w:hint="default"/>
      </w:rPr>
    </w:lvl>
    <w:lvl w:ilvl="8">
      <w:start w:val="1"/>
      <w:numFmt w:val="decimal"/>
      <w:lvlText w:val="%1.%2.%3.%4.%5.%6.%7.%8.%9."/>
      <w:lvlJc w:val="left"/>
      <w:pPr>
        <w:ind w:left="4677" w:hanging="1440"/>
      </w:pPr>
      <w:rPr>
        <w:rFonts w:hint="default"/>
      </w:rPr>
    </w:lvl>
  </w:abstractNum>
  <w:abstractNum w:abstractNumId="5">
    <w:nsid w:val="237E52C8"/>
    <w:multiLevelType w:val="multilevel"/>
    <w:tmpl w:val="4EEC247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2486505E"/>
    <w:multiLevelType w:val="multilevel"/>
    <w:tmpl w:val="97BC75A6"/>
    <w:lvl w:ilvl="0">
      <w:start w:val="1"/>
      <w:numFmt w:val="decimal"/>
      <w:lvlText w:val="%1."/>
      <w:lvlJc w:val="left"/>
      <w:pPr>
        <w:ind w:left="357" w:hanging="360"/>
      </w:pPr>
      <w:rPr>
        <w:rFonts w:hint="default"/>
      </w:rPr>
    </w:lvl>
    <w:lvl w:ilvl="1">
      <w:start w:val="1"/>
      <w:numFmt w:val="decimal"/>
      <w:lvlRestart w:val="0"/>
      <w:lvlText w:val="%1.%2."/>
      <w:lvlJc w:val="left"/>
      <w:pPr>
        <w:ind w:left="789" w:hanging="432"/>
      </w:pPr>
      <w:rPr>
        <w:rFonts w:hint="default"/>
      </w:rPr>
    </w:lvl>
    <w:lvl w:ilvl="2">
      <w:start w:val="1"/>
      <w:numFmt w:val="decimal"/>
      <w:lvlText w:val="%1.%2.%3."/>
      <w:lvlJc w:val="left"/>
      <w:pPr>
        <w:ind w:left="1221" w:hanging="504"/>
      </w:pPr>
      <w:rPr>
        <w:rFonts w:hint="default"/>
      </w:rPr>
    </w:lvl>
    <w:lvl w:ilvl="3">
      <w:start w:val="1"/>
      <w:numFmt w:val="decimal"/>
      <w:lvlText w:val="%1.%2.%3.%4."/>
      <w:lvlJc w:val="left"/>
      <w:pPr>
        <w:ind w:left="1725" w:hanging="648"/>
      </w:pPr>
      <w:rPr>
        <w:rFonts w:hint="default"/>
      </w:rPr>
    </w:lvl>
    <w:lvl w:ilvl="4">
      <w:start w:val="1"/>
      <w:numFmt w:val="decimal"/>
      <w:lvlText w:val="%1.%2.%3.%4.%5."/>
      <w:lvlJc w:val="left"/>
      <w:pPr>
        <w:ind w:left="2229" w:hanging="792"/>
      </w:pPr>
      <w:rPr>
        <w:rFonts w:hint="default"/>
      </w:rPr>
    </w:lvl>
    <w:lvl w:ilvl="5">
      <w:start w:val="1"/>
      <w:numFmt w:val="decimal"/>
      <w:lvlText w:val="%1.%2.%3.%4.%5.%6."/>
      <w:lvlJc w:val="left"/>
      <w:pPr>
        <w:ind w:left="2733" w:hanging="936"/>
      </w:pPr>
      <w:rPr>
        <w:rFonts w:hint="default"/>
      </w:rPr>
    </w:lvl>
    <w:lvl w:ilvl="6">
      <w:start w:val="1"/>
      <w:numFmt w:val="decimal"/>
      <w:lvlText w:val="%1.%2.%3.%4.%5.%6.%7."/>
      <w:lvlJc w:val="left"/>
      <w:pPr>
        <w:ind w:left="3237" w:hanging="1080"/>
      </w:pPr>
      <w:rPr>
        <w:rFonts w:hint="default"/>
      </w:rPr>
    </w:lvl>
    <w:lvl w:ilvl="7">
      <w:start w:val="1"/>
      <w:numFmt w:val="decimal"/>
      <w:lvlText w:val="%1.%2.%3.%4.%5.%6.%7.%8."/>
      <w:lvlJc w:val="left"/>
      <w:pPr>
        <w:ind w:left="3741" w:hanging="1224"/>
      </w:pPr>
      <w:rPr>
        <w:rFonts w:hint="default"/>
      </w:rPr>
    </w:lvl>
    <w:lvl w:ilvl="8">
      <w:start w:val="1"/>
      <w:numFmt w:val="decimal"/>
      <w:lvlText w:val="%1.%2.%3.%4.%5.%6.%7.%8.%9."/>
      <w:lvlJc w:val="left"/>
      <w:pPr>
        <w:ind w:left="4317" w:hanging="1440"/>
      </w:pPr>
      <w:rPr>
        <w:rFonts w:hint="default"/>
      </w:rPr>
    </w:lvl>
  </w:abstractNum>
  <w:abstractNum w:abstractNumId="7">
    <w:nsid w:val="2ACB7A1F"/>
    <w:multiLevelType w:val="multilevel"/>
    <w:tmpl w:val="395CFAAC"/>
    <w:lvl w:ilvl="0">
      <w:start w:val="1"/>
      <w:numFmt w:val="decimal"/>
      <w:lvlText w:val="%1."/>
      <w:lvlJc w:val="left"/>
      <w:pPr>
        <w:ind w:left="357" w:hanging="360"/>
      </w:pPr>
      <w:rPr>
        <w:rFonts w:hint="default"/>
      </w:rPr>
    </w:lvl>
    <w:lvl w:ilvl="1">
      <w:start w:val="1"/>
      <w:numFmt w:val="decimal"/>
      <w:lvlText w:val="%1.%2."/>
      <w:lvlJc w:val="left"/>
      <w:pPr>
        <w:ind w:left="789" w:hanging="432"/>
      </w:pPr>
      <w:rPr>
        <w:rFonts w:hint="default"/>
      </w:rPr>
    </w:lvl>
    <w:lvl w:ilvl="2">
      <w:start w:val="1"/>
      <w:numFmt w:val="decimal"/>
      <w:lvlText w:val="%1.%2.%3."/>
      <w:lvlJc w:val="left"/>
      <w:pPr>
        <w:ind w:left="1221" w:hanging="504"/>
      </w:pPr>
      <w:rPr>
        <w:rFonts w:hint="default"/>
      </w:rPr>
    </w:lvl>
    <w:lvl w:ilvl="3">
      <w:start w:val="1"/>
      <w:numFmt w:val="decimal"/>
      <w:lvlText w:val="%1.%2.%3.%4."/>
      <w:lvlJc w:val="left"/>
      <w:pPr>
        <w:ind w:left="1725" w:hanging="648"/>
      </w:pPr>
      <w:rPr>
        <w:rFonts w:hint="default"/>
      </w:rPr>
    </w:lvl>
    <w:lvl w:ilvl="4">
      <w:start w:val="1"/>
      <w:numFmt w:val="decimal"/>
      <w:lvlText w:val="%1.%2.%3.%4.%5."/>
      <w:lvlJc w:val="left"/>
      <w:pPr>
        <w:ind w:left="2229" w:hanging="792"/>
      </w:pPr>
      <w:rPr>
        <w:rFonts w:hint="default"/>
      </w:rPr>
    </w:lvl>
    <w:lvl w:ilvl="5">
      <w:start w:val="1"/>
      <w:numFmt w:val="decimal"/>
      <w:lvlText w:val="%1.%2.%3.%4.%5.%6."/>
      <w:lvlJc w:val="left"/>
      <w:pPr>
        <w:ind w:left="2733" w:hanging="936"/>
      </w:pPr>
      <w:rPr>
        <w:rFonts w:hint="default"/>
      </w:rPr>
    </w:lvl>
    <w:lvl w:ilvl="6">
      <w:start w:val="1"/>
      <w:numFmt w:val="decimal"/>
      <w:lvlText w:val="%1.%2.%3.%4.%5.%6.%7."/>
      <w:lvlJc w:val="left"/>
      <w:pPr>
        <w:ind w:left="3237" w:hanging="1080"/>
      </w:pPr>
      <w:rPr>
        <w:rFonts w:hint="default"/>
      </w:rPr>
    </w:lvl>
    <w:lvl w:ilvl="7">
      <w:start w:val="1"/>
      <w:numFmt w:val="decimal"/>
      <w:lvlText w:val="%1.%2.%3.%4.%5.%6.%7.%8."/>
      <w:lvlJc w:val="left"/>
      <w:pPr>
        <w:ind w:left="3741" w:hanging="1224"/>
      </w:pPr>
      <w:rPr>
        <w:rFonts w:hint="default"/>
      </w:rPr>
    </w:lvl>
    <w:lvl w:ilvl="8">
      <w:start w:val="1"/>
      <w:numFmt w:val="decimal"/>
      <w:lvlText w:val="%1.%2.%3.%4.%5.%6.%7.%8.%9."/>
      <w:lvlJc w:val="left"/>
      <w:pPr>
        <w:ind w:left="4317" w:hanging="1440"/>
      </w:pPr>
      <w:rPr>
        <w:rFonts w:hint="default"/>
      </w:rPr>
    </w:lvl>
  </w:abstractNum>
  <w:abstractNum w:abstractNumId="8">
    <w:nsid w:val="2F3E0CF9"/>
    <w:multiLevelType w:val="multilevel"/>
    <w:tmpl w:val="F4F888B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40523ABF"/>
    <w:multiLevelType w:val="multilevel"/>
    <w:tmpl w:val="79D0A476"/>
    <w:lvl w:ilvl="0">
      <w:start w:val="1"/>
      <w:numFmt w:val="decimal"/>
      <w:lvlText w:val="%1."/>
      <w:lvlJc w:val="left"/>
      <w:pPr>
        <w:ind w:left="360" w:hanging="360"/>
      </w:pPr>
      <w:rPr>
        <w:rFonts w:hint="default"/>
      </w:rPr>
    </w:lvl>
    <w:lvl w:ilvl="1">
      <w:start w:val="1"/>
      <w:numFmt w:val="decimal"/>
      <w:lvlRestart w:val="0"/>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5759366C"/>
    <w:multiLevelType w:val="multilevel"/>
    <w:tmpl w:val="9E2ED70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57854629"/>
    <w:multiLevelType w:val="multilevel"/>
    <w:tmpl w:val="C884118C"/>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5A9E3808"/>
    <w:multiLevelType w:val="multilevel"/>
    <w:tmpl w:val="AE58007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5AC2063F"/>
    <w:multiLevelType w:val="multilevel"/>
    <w:tmpl w:val="4EEC247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5B047BDB"/>
    <w:multiLevelType w:val="multilevel"/>
    <w:tmpl w:val="842C1DCE"/>
    <w:lvl w:ilvl="0">
      <w:start w:val="1"/>
      <w:numFmt w:val="decimal"/>
      <w:lvlText w:val="%1."/>
      <w:lvlJc w:val="left"/>
      <w:pPr>
        <w:ind w:left="357" w:hanging="360"/>
      </w:pPr>
      <w:rPr>
        <w:rFonts w:hint="default"/>
      </w:rPr>
    </w:lvl>
    <w:lvl w:ilvl="1">
      <w:start w:val="1"/>
      <w:numFmt w:val="decimal"/>
      <w:lvlText w:val="%1.%2."/>
      <w:lvlJc w:val="left"/>
      <w:pPr>
        <w:ind w:left="789" w:hanging="432"/>
      </w:pPr>
      <w:rPr>
        <w:rFonts w:hint="default"/>
      </w:rPr>
    </w:lvl>
    <w:lvl w:ilvl="2">
      <w:start w:val="1"/>
      <w:numFmt w:val="decimal"/>
      <w:lvlText w:val="%1.%2.%3."/>
      <w:lvlJc w:val="left"/>
      <w:pPr>
        <w:ind w:left="1221" w:hanging="504"/>
      </w:pPr>
      <w:rPr>
        <w:rFonts w:hint="default"/>
      </w:rPr>
    </w:lvl>
    <w:lvl w:ilvl="3">
      <w:start w:val="1"/>
      <w:numFmt w:val="decimal"/>
      <w:lvlText w:val="%1.%2.%3.%4."/>
      <w:lvlJc w:val="left"/>
      <w:pPr>
        <w:ind w:left="1725" w:hanging="648"/>
      </w:pPr>
      <w:rPr>
        <w:rFonts w:hint="default"/>
      </w:rPr>
    </w:lvl>
    <w:lvl w:ilvl="4">
      <w:start w:val="1"/>
      <w:numFmt w:val="decimal"/>
      <w:lvlText w:val="%1.%2.%3.%4.%5."/>
      <w:lvlJc w:val="left"/>
      <w:pPr>
        <w:ind w:left="2229" w:hanging="792"/>
      </w:pPr>
      <w:rPr>
        <w:rFonts w:hint="default"/>
      </w:rPr>
    </w:lvl>
    <w:lvl w:ilvl="5">
      <w:start w:val="1"/>
      <w:numFmt w:val="decimal"/>
      <w:lvlText w:val="%1.%2.%3.%4.%5.%6."/>
      <w:lvlJc w:val="left"/>
      <w:pPr>
        <w:ind w:left="2733" w:hanging="936"/>
      </w:pPr>
      <w:rPr>
        <w:rFonts w:hint="default"/>
      </w:rPr>
    </w:lvl>
    <w:lvl w:ilvl="6">
      <w:start w:val="1"/>
      <w:numFmt w:val="decimal"/>
      <w:lvlText w:val="%1.%2.%3.%4.%5.%6.%7."/>
      <w:lvlJc w:val="left"/>
      <w:pPr>
        <w:ind w:left="3237" w:hanging="1080"/>
      </w:pPr>
      <w:rPr>
        <w:rFonts w:hint="default"/>
      </w:rPr>
    </w:lvl>
    <w:lvl w:ilvl="7">
      <w:start w:val="1"/>
      <w:numFmt w:val="decimal"/>
      <w:lvlText w:val="%1.%2.%3.%4.%5.%6.%7.%8."/>
      <w:lvlJc w:val="left"/>
      <w:pPr>
        <w:ind w:left="3741" w:hanging="1224"/>
      </w:pPr>
      <w:rPr>
        <w:rFonts w:hint="default"/>
      </w:rPr>
    </w:lvl>
    <w:lvl w:ilvl="8">
      <w:start w:val="1"/>
      <w:numFmt w:val="decimal"/>
      <w:lvlText w:val="%1.%2.%3.%4.%5.%6.%7.%8.%9."/>
      <w:lvlJc w:val="left"/>
      <w:pPr>
        <w:ind w:left="4317" w:hanging="1440"/>
      </w:pPr>
      <w:rPr>
        <w:rFonts w:hint="default"/>
      </w:rPr>
    </w:lvl>
  </w:abstractNum>
  <w:abstractNum w:abstractNumId="15">
    <w:nsid w:val="5F9D47F4"/>
    <w:multiLevelType w:val="multilevel"/>
    <w:tmpl w:val="4EEC247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643464BC"/>
    <w:multiLevelType w:val="multilevel"/>
    <w:tmpl w:val="C884118C"/>
    <w:numStyleLink w:val="111111"/>
  </w:abstractNum>
  <w:abstractNum w:abstractNumId="17">
    <w:nsid w:val="67836BF6"/>
    <w:multiLevelType w:val="multilevel"/>
    <w:tmpl w:val="29F0327A"/>
    <w:lvl w:ilvl="0">
      <w:start w:val="1"/>
      <w:numFmt w:val="decimal"/>
      <w:lvlText w:val="%1."/>
      <w:lvlJc w:val="left"/>
      <w:pPr>
        <w:ind w:left="717" w:hanging="360"/>
      </w:pPr>
      <w:rPr>
        <w:rFonts w:hint="default"/>
      </w:rPr>
    </w:lvl>
    <w:lvl w:ilvl="1">
      <w:start w:val="1"/>
      <w:numFmt w:val="decimal"/>
      <w:lvlText w:val="%1.%2."/>
      <w:lvlJc w:val="left"/>
      <w:pPr>
        <w:ind w:left="1149" w:hanging="432"/>
      </w:pPr>
      <w:rPr>
        <w:rFonts w:hint="default"/>
      </w:rPr>
    </w:lvl>
    <w:lvl w:ilvl="2">
      <w:start w:val="1"/>
      <w:numFmt w:val="decimal"/>
      <w:lvlText w:val="%1.%2.%3."/>
      <w:lvlJc w:val="left"/>
      <w:pPr>
        <w:ind w:left="1581" w:hanging="504"/>
      </w:pPr>
      <w:rPr>
        <w:rFonts w:hint="default"/>
      </w:rPr>
    </w:lvl>
    <w:lvl w:ilvl="3">
      <w:start w:val="1"/>
      <w:numFmt w:val="decimal"/>
      <w:lvlText w:val="%1.%2.%3.%4."/>
      <w:lvlJc w:val="left"/>
      <w:pPr>
        <w:ind w:left="2085" w:hanging="648"/>
      </w:pPr>
      <w:rPr>
        <w:rFonts w:hint="default"/>
      </w:rPr>
    </w:lvl>
    <w:lvl w:ilvl="4">
      <w:start w:val="1"/>
      <w:numFmt w:val="decimal"/>
      <w:lvlText w:val="%1.%2.%3.%4.%5."/>
      <w:lvlJc w:val="left"/>
      <w:pPr>
        <w:ind w:left="2589" w:hanging="792"/>
      </w:pPr>
      <w:rPr>
        <w:rFonts w:hint="default"/>
      </w:rPr>
    </w:lvl>
    <w:lvl w:ilvl="5">
      <w:start w:val="1"/>
      <w:numFmt w:val="decimal"/>
      <w:lvlText w:val="%1.%2.%3.%4.%5.%6."/>
      <w:lvlJc w:val="left"/>
      <w:pPr>
        <w:ind w:left="3093" w:hanging="936"/>
      </w:pPr>
      <w:rPr>
        <w:rFonts w:hint="default"/>
      </w:rPr>
    </w:lvl>
    <w:lvl w:ilvl="6">
      <w:start w:val="1"/>
      <w:numFmt w:val="decimal"/>
      <w:lvlText w:val="%1.%2.%3.%4.%5.%6.%7."/>
      <w:lvlJc w:val="left"/>
      <w:pPr>
        <w:ind w:left="3597" w:hanging="1080"/>
      </w:pPr>
      <w:rPr>
        <w:rFonts w:hint="default"/>
      </w:rPr>
    </w:lvl>
    <w:lvl w:ilvl="7">
      <w:start w:val="1"/>
      <w:numFmt w:val="decimal"/>
      <w:lvlText w:val="%1.%2.%3.%4.%5.%6.%7.%8."/>
      <w:lvlJc w:val="left"/>
      <w:pPr>
        <w:ind w:left="4101" w:hanging="1224"/>
      </w:pPr>
      <w:rPr>
        <w:rFonts w:hint="default"/>
      </w:rPr>
    </w:lvl>
    <w:lvl w:ilvl="8">
      <w:start w:val="1"/>
      <w:numFmt w:val="decimal"/>
      <w:lvlText w:val="%1.%2.%3.%4.%5.%6.%7.%8.%9."/>
      <w:lvlJc w:val="left"/>
      <w:pPr>
        <w:ind w:left="4677" w:hanging="1440"/>
      </w:pPr>
      <w:rPr>
        <w:rFonts w:hint="default"/>
      </w:rPr>
    </w:lvl>
  </w:abstractNum>
  <w:abstractNum w:abstractNumId="18">
    <w:nsid w:val="6CF53E8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nsid w:val="70164E78"/>
    <w:multiLevelType w:val="multilevel"/>
    <w:tmpl w:val="29F0327A"/>
    <w:lvl w:ilvl="0">
      <w:start w:val="1"/>
      <w:numFmt w:val="decimal"/>
      <w:lvlText w:val="%1."/>
      <w:lvlJc w:val="left"/>
      <w:pPr>
        <w:ind w:left="717" w:hanging="360"/>
      </w:pPr>
      <w:rPr>
        <w:rFonts w:hint="default"/>
      </w:rPr>
    </w:lvl>
    <w:lvl w:ilvl="1">
      <w:start w:val="1"/>
      <w:numFmt w:val="decimal"/>
      <w:lvlText w:val="%1.%2."/>
      <w:lvlJc w:val="left"/>
      <w:pPr>
        <w:ind w:left="1149" w:hanging="432"/>
      </w:pPr>
      <w:rPr>
        <w:rFonts w:hint="default"/>
      </w:rPr>
    </w:lvl>
    <w:lvl w:ilvl="2">
      <w:start w:val="1"/>
      <w:numFmt w:val="decimal"/>
      <w:lvlText w:val="%1.%2.%3."/>
      <w:lvlJc w:val="left"/>
      <w:pPr>
        <w:ind w:left="1581" w:hanging="504"/>
      </w:pPr>
      <w:rPr>
        <w:rFonts w:hint="default"/>
      </w:rPr>
    </w:lvl>
    <w:lvl w:ilvl="3">
      <w:start w:val="1"/>
      <w:numFmt w:val="decimal"/>
      <w:lvlText w:val="%1.%2.%3.%4."/>
      <w:lvlJc w:val="left"/>
      <w:pPr>
        <w:ind w:left="2085" w:hanging="648"/>
      </w:pPr>
      <w:rPr>
        <w:rFonts w:hint="default"/>
      </w:rPr>
    </w:lvl>
    <w:lvl w:ilvl="4">
      <w:start w:val="1"/>
      <w:numFmt w:val="decimal"/>
      <w:lvlText w:val="%1.%2.%3.%4.%5."/>
      <w:lvlJc w:val="left"/>
      <w:pPr>
        <w:ind w:left="2589" w:hanging="792"/>
      </w:pPr>
      <w:rPr>
        <w:rFonts w:hint="default"/>
      </w:rPr>
    </w:lvl>
    <w:lvl w:ilvl="5">
      <w:start w:val="1"/>
      <w:numFmt w:val="decimal"/>
      <w:lvlText w:val="%1.%2.%3.%4.%5.%6."/>
      <w:lvlJc w:val="left"/>
      <w:pPr>
        <w:ind w:left="3093" w:hanging="936"/>
      </w:pPr>
      <w:rPr>
        <w:rFonts w:hint="default"/>
      </w:rPr>
    </w:lvl>
    <w:lvl w:ilvl="6">
      <w:start w:val="1"/>
      <w:numFmt w:val="decimal"/>
      <w:lvlText w:val="%1.%2.%3.%4.%5.%6.%7."/>
      <w:lvlJc w:val="left"/>
      <w:pPr>
        <w:ind w:left="3597" w:hanging="1080"/>
      </w:pPr>
      <w:rPr>
        <w:rFonts w:hint="default"/>
      </w:rPr>
    </w:lvl>
    <w:lvl w:ilvl="7">
      <w:start w:val="1"/>
      <w:numFmt w:val="decimal"/>
      <w:lvlText w:val="%1.%2.%3.%4.%5.%6.%7.%8."/>
      <w:lvlJc w:val="left"/>
      <w:pPr>
        <w:ind w:left="4101" w:hanging="1224"/>
      </w:pPr>
      <w:rPr>
        <w:rFonts w:hint="default"/>
      </w:rPr>
    </w:lvl>
    <w:lvl w:ilvl="8">
      <w:start w:val="1"/>
      <w:numFmt w:val="decimal"/>
      <w:lvlText w:val="%1.%2.%3.%4.%5.%6.%7.%8.%9."/>
      <w:lvlJc w:val="left"/>
      <w:pPr>
        <w:ind w:left="4677" w:hanging="1440"/>
      </w:pPr>
      <w:rPr>
        <w:rFonts w:hint="default"/>
      </w:rPr>
    </w:lvl>
  </w:abstractNum>
  <w:abstractNum w:abstractNumId="20">
    <w:nsid w:val="7B431816"/>
    <w:multiLevelType w:val="multilevel"/>
    <w:tmpl w:val="ECDEA9A8"/>
    <w:lvl w:ilvl="0">
      <w:start w:val="1"/>
      <w:numFmt w:val="decimal"/>
      <w:lvlText w:val="%1."/>
      <w:lvlJc w:val="left"/>
      <w:pPr>
        <w:ind w:left="717" w:hanging="360"/>
      </w:pPr>
      <w:rPr>
        <w:rFonts w:hint="default"/>
      </w:rPr>
    </w:lvl>
    <w:lvl w:ilvl="1">
      <w:start w:val="1"/>
      <w:numFmt w:val="decimal"/>
      <w:lvlRestart w:val="0"/>
      <w:lvlText w:val="%1.%2."/>
      <w:lvlJc w:val="left"/>
      <w:pPr>
        <w:ind w:left="1149" w:hanging="432"/>
      </w:pPr>
      <w:rPr>
        <w:rFonts w:hint="default"/>
      </w:rPr>
    </w:lvl>
    <w:lvl w:ilvl="2">
      <w:start w:val="1"/>
      <w:numFmt w:val="decimal"/>
      <w:lvlText w:val="%1.%2.%3."/>
      <w:lvlJc w:val="left"/>
      <w:pPr>
        <w:ind w:left="1581" w:hanging="504"/>
      </w:pPr>
      <w:rPr>
        <w:rFonts w:hint="default"/>
      </w:rPr>
    </w:lvl>
    <w:lvl w:ilvl="3">
      <w:start w:val="1"/>
      <w:numFmt w:val="decimal"/>
      <w:lvlText w:val="%1.%2.%3.%4."/>
      <w:lvlJc w:val="left"/>
      <w:pPr>
        <w:ind w:left="2085" w:hanging="648"/>
      </w:pPr>
      <w:rPr>
        <w:rFonts w:hint="default"/>
      </w:rPr>
    </w:lvl>
    <w:lvl w:ilvl="4">
      <w:start w:val="1"/>
      <w:numFmt w:val="decimal"/>
      <w:lvlText w:val="%1.%2.%3.%4.%5."/>
      <w:lvlJc w:val="left"/>
      <w:pPr>
        <w:ind w:left="2589" w:hanging="792"/>
      </w:pPr>
      <w:rPr>
        <w:rFonts w:hint="default"/>
      </w:rPr>
    </w:lvl>
    <w:lvl w:ilvl="5">
      <w:start w:val="1"/>
      <w:numFmt w:val="decimal"/>
      <w:lvlText w:val="%1.%2.%3.%4.%5.%6."/>
      <w:lvlJc w:val="left"/>
      <w:pPr>
        <w:ind w:left="3093" w:hanging="936"/>
      </w:pPr>
      <w:rPr>
        <w:rFonts w:hint="default"/>
      </w:rPr>
    </w:lvl>
    <w:lvl w:ilvl="6">
      <w:start w:val="1"/>
      <w:numFmt w:val="decimal"/>
      <w:lvlText w:val="%1.%2.%3.%4.%5.%6.%7."/>
      <w:lvlJc w:val="left"/>
      <w:pPr>
        <w:ind w:left="3597" w:hanging="1080"/>
      </w:pPr>
      <w:rPr>
        <w:rFonts w:hint="default"/>
      </w:rPr>
    </w:lvl>
    <w:lvl w:ilvl="7">
      <w:start w:val="1"/>
      <w:numFmt w:val="decimal"/>
      <w:lvlText w:val="%1.%2.%3.%4.%5.%6.%7.%8."/>
      <w:lvlJc w:val="left"/>
      <w:pPr>
        <w:ind w:left="4101" w:hanging="1224"/>
      </w:pPr>
      <w:rPr>
        <w:rFonts w:hint="default"/>
      </w:rPr>
    </w:lvl>
    <w:lvl w:ilvl="8">
      <w:start w:val="1"/>
      <w:numFmt w:val="decimal"/>
      <w:lvlText w:val="%1.%2.%3.%4.%5.%6.%7.%8.%9."/>
      <w:lvlJc w:val="left"/>
      <w:pPr>
        <w:ind w:left="4677" w:hanging="1440"/>
      </w:pPr>
      <w:rPr>
        <w:rFonts w:hint="default"/>
      </w:rPr>
    </w:lvl>
  </w:abstractNum>
  <w:abstractNum w:abstractNumId="21">
    <w:nsid w:val="7F5B266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nsid w:val="7F693ABC"/>
    <w:multiLevelType w:val="multilevel"/>
    <w:tmpl w:val="9B82778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1"/>
  </w:num>
  <w:num w:numId="2">
    <w:abstractNumId w:val="16"/>
  </w:num>
  <w:num w:numId="3">
    <w:abstractNumId w:val="17"/>
  </w:num>
  <w:num w:numId="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 w:numId="7">
    <w:abstractNumId w:val="22"/>
  </w:num>
  <w:num w:numId="8">
    <w:abstractNumId w:val="8"/>
  </w:num>
  <w:num w:numId="9">
    <w:abstractNumId w:val="9"/>
  </w:num>
  <w:num w:numId="10">
    <w:abstractNumId w:val="2"/>
  </w:num>
  <w:num w:numId="1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num>
  <w:num w:numId="13">
    <w:abstractNumId w:val="7"/>
  </w:num>
  <w:num w:numId="1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4"/>
  </w:num>
  <w:num w:numId="16">
    <w:abstractNumId w:val="12"/>
  </w:num>
  <w:num w:numId="17">
    <w:abstractNumId w:val="6"/>
  </w:num>
  <w:num w:numId="18">
    <w:abstractNumId w:val="20"/>
  </w:num>
  <w:num w:numId="19">
    <w:abstractNumId w:val="18"/>
  </w:num>
  <w:num w:numId="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
  </w:num>
  <w:num w:numId="22">
    <w:abstractNumId w:val="19"/>
  </w:num>
  <w:num w:numId="23">
    <w:abstractNumId w:val="21"/>
  </w:num>
  <w:num w:numId="24">
    <w:abstractNumId w:val="15"/>
  </w:num>
  <w:num w:numId="25">
    <w:abstractNumId w:val="13"/>
  </w:num>
  <w:num w:numId="26">
    <w:abstractNumId w:val="5"/>
  </w:num>
  <w:num w:numId="27">
    <w:abstractNumId w:val="4"/>
  </w:num>
  <w:num w:numId="2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isplayHorizontalDrawingGridEvery w:val="0"/>
  <w:displayVerticalDrawingGridEvery w:val="0"/>
  <w:doNotUseMarginsForDrawingGridOrigin/>
  <w:noPunctuationKerning/>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7FC6"/>
    <w:rsid w:val="00002C4B"/>
    <w:rsid w:val="00016AE0"/>
    <w:rsid w:val="00020177"/>
    <w:rsid w:val="000262B3"/>
    <w:rsid w:val="00036E09"/>
    <w:rsid w:val="00043F60"/>
    <w:rsid w:val="000445AA"/>
    <w:rsid w:val="00044B03"/>
    <w:rsid w:val="0005056C"/>
    <w:rsid w:val="00061DE6"/>
    <w:rsid w:val="00071393"/>
    <w:rsid w:val="00076BDD"/>
    <w:rsid w:val="00080833"/>
    <w:rsid w:val="0008370E"/>
    <w:rsid w:val="00083E68"/>
    <w:rsid w:val="00087A89"/>
    <w:rsid w:val="00093831"/>
    <w:rsid w:val="000A0018"/>
    <w:rsid w:val="000A4130"/>
    <w:rsid w:val="000A4D72"/>
    <w:rsid w:val="000A5855"/>
    <w:rsid w:val="000A5917"/>
    <w:rsid w:val="000A7D82"/>
    <w:rsid w:val="000B1380"/>
    <w:rsid w:val="000B2E72"/>
    <w:rsid w:val="000C7C82"/>
    <w:rsid w:val="000D08D0"/>
    <w:rsid w:val="000D0C9E"/>
    <w:rsid w:val="000D41B8"/>
    <w:rsid w:val="000D45B9"/>
    <w:rsid w:val="000D4CEA"/>
    <w:rsid w:val="000E0171"/>
    <w:rsid w:val="000F3ABD"/>
    <w:rsid w:val="000F3B6B"/>
    <w:rsid w:val="000F41F9"/>
    <w:rsid w:val="00101A3C"/>
    <w:rsid w:val="00107D0A"/>
    <w:rsid w:val="001170C5"/>
    <w:rsid w:val="0012316C"/>
    <w:rsid w:val="00125FE2"/>
    <w:rsid w:val="00130D0A"/>
    <w:rsid w:val="00137A06"/>
    <w:rsid w:val="00140102"/>
    <w:rsid w:val="001439B1"/>
    <w:rsid w:val="00150D1F"/>
    <w:rsid w:val="00152C31"/>
    <w:rsid w:val="00153FD9"/>
    <w:rsid w:val="0015476F"/>
    <w:rsid w:val="001578C3"/>
    <w:rsid w:val="001579F1"/>
    <w:rsid w:val="0017452A"/>
    <w:rsid w:val="001805C1"/>
    <w:rsid w:val="00183484"/>
    <w:rsid w:val="00194841"/>
    <w:rsid w:val="001A267B"/>
    <w:rsid w:val="001A2DFE"/>
    <w:rsid w:val="001A303D"/>
    <w:rsid w:val="001A48B2"/>
    <w:rsid w:val="001B2C54"/>
    <w:rsid w:val="001C10E8"/>
    <w:rsid w:val="001C194F"/>
    <w:rsid w:val="001C5A9A"/>
    <w:rsid w:val="001D129C"/>
    <w:rsid w:val="001D219A"/>
    <w:rsid w:val="001D4B6F"/>
    <w:rsid w:val="001D4EDD"/>
    <w:rsid w:val="001E2EFB"/>
    <w:rsid w:val="001E4B67"/>
    <w:rsid w:val="001F0DEE"/>
    <w:rsid w:val="0021526D"/>
    <w:rsid w:val="00215786"/>
    <w:rsid w:val="002164E1"/>
    <w:rsid w:val="0022305A"/>
    <w:rsid w:val="00231BDD"/>
    <w:rsid w:val="0023632C"/>
    <w:rsid w:val="0024000D"/>
    <w:rsid w:val="002518FD"/>
    <w:rsid w:val="0025243C"/>
    <w:rsid w:val="00257AAA"/>
    <w:rsid w:val="0026127E"/>
    <w:rsid w:val="00263DAA"/>
    <w:rsid w:val="00265B4B"/>
    <w:rsid w:val="00286E26"/>
    <w:rsid w:val="0029169A"/>
    <w:rsid w:val="0029235F"/>
    <w:rsid w:val="00294A3B"/>
    <w:rsid w:val="00295F45"/>
    <w:rsid w:val="002A3732"/>
    <w:rsid w:val="002A5BAF"/>
    <w:rsid w:val="002A5F7D"/>
    <w:rsid w:val="002A722B"/>
    <w:rsid w:val="002C1271"/>
    <w:rsid w:val="002C4330"/>
    <w:rsid w:val="002D02FB"/>
    <w:rsid w:val="002D05BC"/>
    <w:rsid w:val="002D16ED"/>
    <w:rsid w:val="002D2CFE"/>
    <w:rsid w:val="002D3BAC"/>
    <w:rsid w:val="002E2BAF"/>
    <w:rsid w:val="002E2CA1"/>
    <w:rsid w:val="002E4E57"/>
    <w:rsid w:val="002E71A6"/>
    <w:rsid w:val="002F015C"/>
    <w:rsid w:val="002F1C47"/>
    <w:rsid w:val="002F6060"/>
    <w:rsid w:val="002F6B00"/>
    <w:rsid w:val="00303626"/>
    <w:rsid w:val="003070A0"/>
    <w:rsid w:val="0030725A"/>
    <w:rsid w:val="003073A3"/>
    <w:rsid w:val="0031112B"/>
    <w:rsid w:val="00313741"/>
    <w:rsid w:val="003176B2"/>
    <w:rsid w:val="00320434"/>
    <w:rsid w:val="00321F60"/>
    <w:rsid w:val="00322ECC"/>
    <w:rsid w:val="003317D3"/>
    <w:rsid w:val="00333332"/>
    <w:rsid w:val="00340181"/>
    <w:rsid w:val="0034024F"/>
    <w:rsid w:val="00341322"/>
    <w:rsid w:val="00350222"/>
    <w:rsid w:val="003522CC"/>
    <w:rsid w:val="00352B80"/>
    <w:rsid w:val="00352C68"/>
    <w:rsid w:val="00356230"/>
    <w:rsid w:val="00357943"/>
    <w:rsid w:val="00366E52"/>
    <w:rsid w:val="003670BE"/>
    <w:rsid w:val="00370DC1"/>
    <w:rsid w:val="0038234F"/>
    <w:rsid w:val="0038365D"/>
    <w:rsid w:val="0038616B"/>
    <w:rsid w:val="003876AB"/>
    <w:rsid w:val="0039174A"/>
    <w:rsid w:val="00391AFB"/>
    <w:rsid w:val="00395E3C"/>
    <w:rsid w:val="003A2660"/>
    <w:rsid w:val="003B1348"/>
    <w:rsid w:val="003C1814"/>
    <w:rsid w:val="003C493C"/>
    <w:rsid w:val="003C6F66"/>
    <w:rsid w:val="003C780F"/>
    <w:rsid w:val="003E2BBB"/>
    <w:rsid w:val="003E43D7"/>
    <w:rsid w:val="003F3AF5"/>
    <w:rsid w:val="003F6A64"/>
    <w:rsid w:val="003F6BE3"/>
    <w:rsid w:val="004008E9"/>
    <w:rsid w:val="0040158C"/>
    <w:rsid w:val="00401EF1"/>
    <w:rsid w:val="0040663F"/>
    <w:rsid w:val="0040664B"/>
    <w:rsid w:val="00412372"/>
    <w:rsid w:val="00422FAC"/>
    <w:rsid w:val="00423FFD"/>
    <w:rsid w:val="004243D8"/>
    <w:rsid w:val="0042491A"/>
    <w:rsid w:val="00425451"/>
    <w:rsid w:val="004325BB"/>
    <w:rsid w:val="004351DB"/>
    <w:rsid w:val="00440806"/>
    <w:rsid w:val="00441962"/>
    <w:rsid w:val="0044364C"/>
    <w:rsid w:val="00446222"/>
    <w:rsid w:val="0045189E"/>
    <w:rsid w:val="00451E78"/>
    <w:rsid w:val="0045352A"/>
    <w:rsid w:val="00462D9F"/>
    <w:rsid w:val="00466C57"/>
    <w:rsid w:val="004737F7"/>
    <w:rsid w:val="004803FE"/>
    <w:rsid w:val="00481D64"/>
    <w:rsid w:val="00483481"/>
    <w:rsid w:val="00483498"/>
    <w:rsid w:val="00483894"/>
    <w:rsid w:val="0048393C"/>
    <w:rsid w:val="004866F7"/>
    <w:rsid w:val="00487C28"/>
    <w:rsid w:val="00494AB8"/>
    <w:rsid w:val="004A1FE4"/>
    <w:rsid w:val="004A2553"/>
    <w:rsid w:val="004A3590"/>
    <w:rsid w:val="004A42B1"/>
    <w:rsid w:val="004A7E6E"/>
    <w:rsid w:val="004B123D"/>
    <w:rsid w:val="004B22A4"/>
    <w:rsid w:val="004B65C0"/>
    <w:rsid w:val="004D07C4"/>
    <w:rsid w:val="004D1B17"/>
    <w:rsid w:val="004D1C77"/>
    <w:rsid w:val="004D2175"/>
    <w:rsid w:val="004D68B1"/>
    <w:rsid w:val="00502A73"/>
    <w:rsid w:val="00502F7C"/>
    <w:rsid w:val="00503270"/>
    <w:rsid w:val="00506532"/>
    <w:rsid w:val="00510D49"/>
    <w:rsid w:val="00517FC6"/>
    <w:rsid w:val="005245A4"/>
    <w:rsid w:val="00530A90"/>
    <w:rsid w:val="00531134"/>
    <w:rsid w:val="00531418"/>
    <w:rsid w:val="00532D21"/>
    <w:rsid w:val="005370DF"/>
    <w:rsid w:val="005419FC"/>
    <w:rsid w:val="005420F3"/>
    <w:rsid w:val="00542AB4"/>
    <w:rsid w:val="00542E13"/>
    <w:rsid w:val="00543759"/>
    <w:rsid w:val="0054615D"/>
    <w:rsid w:val="0055256C"/>
    <w:rsid w:val="00555FC6"/>
    <w:rsid w:val="00570739"/>
    <w:rsid w:val="00575623"/>
    <w:rsid w:val="00580C16"/>
    <w:rsid w:val="005970EF"/>
    <w:rsid w:val="00597D3C"/>
    <w:rsid w:val="005A182E"/>
    <w:rsid w:val="005A456B"/>
    <w:rsid w:val="005B0343"/>
    <w:rsid w:val="005B1BEA"/>
    <w:rsid w:val="005B3343"/>
    <w:rsid w:val="005B40C9"/>
    <w:rsid w:val="005B6A89"/>
    <w:rsid w:val="005C366A"/>
    <w:rsid w:val="005C6774"/>
    <w:rsid w:val="005D5B2F"/>
    <w:rsid w:val="005E007A"/>
    <w:rsid w:val="005E108B"/>
    <w:rsid w:val="005E1D2A"/>
    <w:rsid w:val="005E30E6"/>
    <w:rsid w:val="005F3C04"/>
    <w:rsid w:val="00603D88"/>
    <w:rsid w:val="006046B4"/>
    <w:rsid w:val="00621A8A"/>
    <w:rsid w:val="0063494C"/>
    <w:rsid w:val="00645505"/>
    <w:rsid w:val="00646853"/>
    <w:rsid w:val="006520B0"/>
    <w:rsid w:val="00653988"/>
    <w:rsid w:val="006539A5"/>
    <w:rsid w:val="00656BC7"/>
    <w:rsid w:val="0066210C"/>
    <w:rsid w:val="006666CC"/>
    <w:rsid w:val="00674471"/>
    <w:rsid w:val="00674CDA"/>
    <w:rsid w:val="0067596E"/>
    <w:rsid w:val="00683F07"/>
    <w:rsid w:val="00684365"/>
    <w:rsid w:val="00691703"/>
    <w:rsid w:val="00691C51"/>
    <w:rsid w:val="00692770"/>
    <w:rsid w:val="00694DE4"/>
    <w:rsid w:val="006A16D0"/>
    <w:rsid w:val="006A1EB2"/>
    <w:rsid w:val="006A2ADA"/>
    <w:rsid w:val="006A427F"/>
    <w:rsid w:val="006A5600"/>
    <w:rsid w:val="006A5EC6"/>
    <w:rsid w:val="006B0FC2"/>
    <w:rsid w:val="006B3506"/>
    <w:rsid w:val="006D4E3A"/>
    <w:rsid w:val="006E3E6C"/>
    <w:rsid w:val="006F053E"/>
    <w:rsid w:val="006F214C"/>
    <w:rsid w:val="006F3EF6"/>
    <w:rsid w:val="006F6EE7"/>
    <w:rsid w:val="007036CB"/>
    <w:rsid w:val="0070415F"/>
    <w:rsid w:val="0070511B"/>
    <w:rsid w:val="00705449"/>
    <w:rsid w:val="00710848"/>
    <w:rsid w:val="007117D9"/>
    <w:rsid w:val="00714F3B"/>
    <w:rsid w:val="00726A6F"/>
    <w:rsid w:val="00726F04"/>
    <w:rsid w:val="0073537D"/>
    <w:rsid w:val="00746A2F"/>
    <w:rsid w:val="00747809"/>
    <w:rsid w:val="00750640"/>
    <w:rsid w:val="00750F3E"/>
    <w:rsid w:val="0075239E"/>
    <w:rsid w:val="007762D5"/>
    <w:rsid w:val="00785F3D"/>
    <w:rsid w:val="00791210"/>
    <w:rsid w:val="00791EB8"/>
    <w:rsid w:val="0079360F"/>
    <w:rsid w:val="007A0E06"/>
    <w:rsid w:val="007A6443"/>
    <w:rsid w:val="007B5307"/>
    <w:rsid w:val="007B5380"/>
    <w:rsid w:val="007B55FB"/>
    <w:rsid w:val="007B7C46"/>
    <w:rsid w:val="007C40C5"/>
    <w:rsid w:val="007C4EB8"/>
    <w:rsid w:val="007C56D9"/>
    <w:rsid w:val="007D235E"/>
    <w:rsid w:val="007D258D"/>
    <w:rsid w:val="007D40CA"/>
    <w:rsid w:val="007E5B00"/>
    <w:rsid w:val="007E7184"/>
    <w:rsid w:val="007F49CC"/>
    <w:rsid w:val="00806563"/>
    <w:rsid w:val="00810D9D"/>
    <w:rsid w:val="00814929"/>
    <w:rsid w:val="00824AF5"/>
    <w:rsid w:val="00827169"/>
    <w:rsid w:val="00831AB7"/>
    <w:rsid w:val="00842B52"/>
    <w:rsid w:val="00845D69"/>
    <w:rsid w:val="008570A2"/>
    <w:rsid w:val="008577A7"/>
    <w:rsid w:val="0086184B"/>
    <w:rsid w:val="00864A93"/>
    <w:rsid w:val="008668EF"/>
    <w:rsid w:val="00867E66"/>
    <w:rsid w:val="0088044F"/>
    <w:rsid w:val="00881B5E"/>
    <w:rsid w:val="00882219"/>
    <w:rsid w:val="00884702"/>
    <w:rsid w:val="00885381"/>
    <w:rsid w:val="00890D0F"/>
    <w:rsid w:val="00891864"/>
    <w:rsid w:val="008921D4"/>
    <w:rsid w:val="0089280F"/>
    <w:rsid w:val="00892891"/>
    <w:rsid w:val="00894204"/>
    <w:rsid w:val="00896005"/>
    <w:rsid w:val="00896E0E"/>
    <w:rsid w:val="008A149E"/>
    <w:rsid w:val="008B0045"/>
    <w:rsid w:val="008B0053"/>
    <w:rsid w:val="008B2C4B"/>
    <w:rsid w:val="008B3956"/>
    <w:rsid w:val="008B5077"/>
    <w:rsid w:val="008C1E1D"/>
    <w:rsid w:val="008C4AE5"/>
    <w:rsid w:val="008D2993"/>
    <w:rsid w:val="008D6B2A"/>
    <w:rsid w:val="008E05DE"/>
    <w:rsid w:val="008F684E"/>
    <w:rsid w:val="008F6D76"/>
    <w:rsid w:val="008F79B8"/>
    <w:rsid w:val="009013FC"/>
    <w:rsid w:val="00902130"/>
    <w:rsid w:val="00903000"/>
    <w:rsid w:val="00905FC1"/>
    <w:rsid w:val="0091121B"/>
    <w:rsid w:val="00913E0D"/>
    <w:rsid w:val="0091699B"/>
    <w:rsid w:val="00925617"/>
    <w:rsid w:val="00926990"/>
    <w:rsid w:val="00934815"/>
    <w:rsid w:val="00942F47"/>
    <w:rsid w:val="009439C1"/>
    <w:rsid w:val="009439F6"/>
    <w:rsid w:val="009549D9"/>
    <w:rsid w:val="009603A0"/>
    <w:rsid w:val="00963562"/>
    <w:rsid w:val="00975F25"/>
    <w:rsid w:val="00977803"/>
    <w:rsid w:val="00982578"/>
    <w:rsid w:val="009878E9"/>
    <w:rsid w:val="0099005D"/>
    <w:rsid w:val="0099146C"/>
    <w:rsid w:val="00992116"/>
    <w:rsid w:val="009929BD"/>
    <w:rsid w:val="00996DB0"/>
    <w:rsid w:val="009978D5"/>
    <w:rsid w:val="009A36FA"/>
    <w:rsid w:val="009A5EDE"/>
    <w:rsid w:val="009A62B2"/>
    <w:rsid w:val="009B3FFA"/>
    <w:rsid w:val="009B5011"/>
    <w:rsid w:val="009B554D"/>
    <w:rsid w:val="009C0208"/>
    <w:rsid w:val="009C46FA"/>
    <w:rsid w:val="009C71EF"/>
    <w:rsid w:val="009D026F"/>
    <w:rsid w:val="009D701F"/>
    <w:rsid w:val="009D7861"/>
    <w:rsid w:val="009E01AB"/>
    <w:rsid w:val="009E0253"/>
    <w:rsid w:val="009E448A"/>
    <w:rsid w:val="009E4F91"/>
    <w:rsid w:val="009F0D65"/>
    <w:rsid w:val="009F2E10"/>
    <w:rsid w:val="009F6BD2"/>
    <w:rsid w:val="00A0083B"/>
    <w:rsid w:val="00A05718"/>
    <w:rsid w:val="00A23620"/>
    <w:rsid w:val="00A24EC3"/>
    <w:rsid w:val="00A25B96"/>
    <w:rsid w:val="00A32AD6"/>
    <w:rsid w:val="00A37E64"/>
    <w:rsid w:val="00A409D2"/>
    <w:rsid w:val="00A454D3"/>
    <w:rsid w:val="00A52413"/>
    <w:rsid w:val="00A60AC5"/>
    <w:rsid w:val="00A60C4F"/>
    <w:rsid w:val="00A61458"/>
    <w:rsid w:val="00A65522"/>
    <w:rsid w:val="00A667B7"/>
    <w:rsid w:val="00A72B66"/>
    <w:rsid w:val="00A82BD3"/>
    <w:rsid w:val="00A90247"/>
    <w:rsid w:val="00A91991"/>
    <w:rsid w:val="00AA0D8D"/>
    <w:rsid w:val="00AA3C38"/>
    <w:rsid w:val="00AB020A"/>
    <w:rsid w:val="00AB1BA9"/>
    <w:rsid w:val="00AB381D"/>
    <w:rsid w:val="00AB65B2"/>
    <w:rsid w:val="00AB79D9"/>
    <w:rsid w:val="00AC67DC"/>
    <w:rsid w:val="00AC7CA1"/>
    <w:rsid w:val="00AD2E3D"/>
    <w:rsid w:val="00AE3A9C"/>
    <w:rsid w:val="00AE4DA9"/>
    <w:rsid w:val="00AF082D"/>
    <w:rsid w:val="00AF496F"/>
    <w:rsid w:val="00AF51CC"/>
    <w:rsid w:val="00B1385F"/>
    <w:rsid w:val="00B142C8"/>
    <w:rsid w:val="00B1446E"/>
    <w:rsid w:val="00B22336"/>
    <w:rsid w:val="00B26CBA"/>
    <w:rsid w:val="00B3283E"/>
    <w:rsid w:val="00B328E7"/>
    <w:rsid w:val="00B32DAB"/>
    <w:rsid w:val="00B4233D"/>
    <w:rsid w:val="00B566D2"/>
    <w:rsid w:val="00B63682"/>
    <w:rsid w:val="00B64ED5"/>
    <w:rsid w:val="00B70D9B"/>
    <w:rsid w:val="00B72F09"/>
    <w:rsid w:val="00B74E57"/>
    <w:rsid w:val="00B862E1"/>
    <w:rsid w:val="00B878C7"/>
    <w:rsid w:val="00B948E3"/>
    <w:rsid w:val="00B9774D"/>
    <w:rsid w:val="00BA032D"/>
    <w:rsid w:val="00BA16E5"/>
    <w:rsid w:val="00BA1FB9"/>
    <w:rsid w:val="00BA300E"/>
    <w:rsid w:val="00BA3DF1"/>
    <w:rsid w:val="00BA5224"/>
    <w:rsid w:val="00BB496F"/>
    <w:rsid w:val="00BC1CC9"/>
    <w:rsid w:val="00BC1DBB"/>
    <w:rsid w:val="00BC2A51"/>
    <w:rsid w:val="00BC5B81"/>
    <w:rsid w:val="00BD15F8"/>
    <w:rsid w:val="00BD47CE"/>
    <w:rsid w:val="00BD67F6"/>
    <w:rsid w:val="00BE185B"/>
    <w:rsid w:val="00BE5C2D"/>
    <w:rsid w:val="00BE648A"/>
    <w:rsid w:val="00BE7896"/>
    <w:rsid w:val="00BF6387"/>
    <w:rsid w:val="00C14E13"/>
    <w:rsid w:val="00C2645E"/>
    <w:rsid w:val="00C322DA"/>
    <w:rsid w:val="00C32907"/>
    <w:rsid w:val="00C32BBD"/>
    <w:rsid w:val="00C353B4"/>
    <w:rsid w:val="00C359E7"/>
    <w:rsid w:val="00C421E6"/>
    <w:rsid w:val="00C44AB4"/>
    <w:rsid w:val="00C62EF1"/>
    <w:rsid w:val="00C6327F"/>
    <w:rsid w:val="00C6478D"/>
    <w:rsid w:val="00C657C1"/>
    <w:rsid w:val="00C65895"/>
    <w:rsid w:val="00C675CB"/>
    <w:rsid w:val="00C734CD"/>
    <w:rsid w:val="00C908C0"/>
    <w:rsid w:val="00C90E57"/>
    <w:rsid w:val="00C921D8"/>
    <w:rsid w:val="00C94A74"/>
    <w:rsid w:val="00C95C68"/>
    <w:rsid w:val="00C9640F"/>
    <w:rsid w:val="00CA144E"/>
    <w:rsid w:val="00CA5705"/>
    <w:rsid w:val="00CC05B4"/>
    <w:rsid w:val="00CC0B13"/>
    <w:rsid w:val="00CC3E55"/>
    <w:rsid w:val="00CC575C"/>
    <w:rsid w:val="00CD61E1"/>
    <w:rsid w:val="00CD6F5D"/>
    <w:rsid w:val="00CE4E19"/>
    <w:rsid w:val="00CF15A7"/>
    <w:rsid w:val="00CF22F1"/>
    <w:rsid w:val="00CF4970"/>
    <w:rsid w:val="00CF5ADC"/>
    <w:rsid w:val="00D00574"/>
    <w:rsid w:val="00D011EB"/>
    <w:rsid w:val="00D016BA"/>
    <w:rsid w:val="00D04525"/>
    <w:rsid w:val="00D07137"/>
    <w:rsid w:val="00D15478"/>
    <w:rsid w:val="00D17A21"/>
    <w:rsid w:val="00D17EB2"/>
    <w:rsid w:val="00D23E0C"/>
    <w:rsid w:val="00D24694"/>
    <w:rsid w:val="00D2644D"/>
    <w:rsid w:val="00D3205D"/>
    <w:rsid w:val="00D3264A"/>
    <w:rsid w:val="00D33A29"/>
    <w:rsid w:val="00D34A79"/>
    <w:rsid w:val="00D35BC4"/>
    <w:rsid w:val="00D566EE"/>
    <w:rsid w:val="00D5691D"/>
    <w:rsid w:val="00D64E19"/>
    <w:rsid w:val="00D651A0"/>
    <w:rsid w:val="00D65865"/>
    <w:rsid w:val="00D6771B"/>
    <w:rsid w:val="00D84055"/>
    <w:rsid w:val="00D94341"/>
    <w:rsid w:val="00D96B4F"/>
    <w:rsid w:val="00DA4515"/>
    <w:rsid w:val="00DA7B27"/>
    <w:rsid w:val="00DB1F14"/>
    <w:rsid w:val="00DC2AE9"/>
    <w:rsid w:val="00DC3CA5"/>
    <w:rsid w:val="00DD46EE"/>
    <w:rsid w:val="00DD5467"/>
    <w:rsid w:val="00DD787D"/>
    <w:rsid w:val="00DE0419"/>
    <w:rsid w:val="00E028FC"/>
    <w:rsid w:val="00E03D07"/>
    <w:rsid w:val="00E064B6"/>
    <w:rsid w:val="00E11A38"/>
    <w:rsid w:val="00E13022"/>
    <w:rsid w:val="00E202DC"/>
    <w:rsid w:val="00E2569B"/>
    <w:rsid w:val="00E31243"/>
    <w:rsid w:val="00E320F8"/>
    <w:rsid w:val="00E369E0"/>
    <w:rsid w:val="00E4410F"/>
    <w:rsid w:val="00E601B4"/>
    <w:rsid w:val="00E633C2"/>
    <w:rsid w:val="00E65415"/>
    <w:rsid w:val="00E72D22"/>
    <w:rsid w:val="00E844D4"/>
    <w:rsid w:val="00E85218"/>
    <w:rsid w:val="00E92D07"/>
    <w:rsid w:val="00E944F9"/>
    <w:rsid w:val="00E949A0"/>
    <w:rsid w:val="00E961CC"/>
    <w:rsid w:val="00EA1DBF"/>
    <w:rsid w:val="00EA4A72"/>
    <w:rsid w:val="00EA502C"/>
    <w:rsid w:val="00EA5A05"/>
    <w:rsid w:val="00EA5D3F"/>
    <w:rsid w:val="00EA656D"/>
    <w:rsid w:val="00EB7B19"/>
    <w:rsid w:val="00EC2FF2"/>
    <w:rsid w:val="00EC4563"/>
    <w:rsid w:val="00EC4872"/>
    <w:rsid w:val="00EC6994"/>
    <w:rsid w:val="00EC7089"/>
    <w:rsid w:val="00EC740B"/>
    <w:rsid w:val="00EC77E4"/>
    <w:rsid w:val="00EC7C8C"/>
    <w:rsid w:val="00ED00CD"/>
    <w:rsid w:val="00ED0A66"/>
    <w:rsid w:val="00ED2D0A"/>
    <w:rsid w:val="00ED3B4C"/>
    <w:rsid w:val="00ED6ED0"/>
    <w:rsid w:val="00EE73D1"/>
    <w:rsid w:val="00EF6CCE"/>
    <w:rsid w:val="00EF6E26"/>
    <w:rsid w:val="00F02203"/>
    <w:rsid w:val="00F03C1A"/>
    <w:rsid w:val="00F079F3"/>
    <w:rsid w:val="00F14C62"/>
    <w:rsid w:val="00F17DBA"/>
    <w:rsid w:val="00F2193A"/>
    <w:rsid w:val="00F3086D"/>
    <w:rsid w:val="00F30FA1"/>
    <w:rsid w:val="00F3427A"/>
    <w:rsid w:val="00F34803"/>
    <w:rsid w:val="00F36BD8"/>
    <w:rsid w:val="00F43E07"/>
    <w:rsid w:val="00F4456D"/>
    <w:rsid w:val="00F45062"/>
    <w:rsid w:val="00F52941"/>
    <w:rsid w:val="00F72C83"/>
    <w:rsid w:val="00F76D4A"/>
    <w:rsid w:val="00F82A5B"/>
    <w:rsid w:val="00F86195"/>
    <w:rsid w:val="00F87D8F"/>
    <w:rsid w:val="00F908B9"/>
    <w:rsid w:val="00F9316D"/>
    <w:rsid w:val="00F93CEB"/>
    <w:rsid w:val="00F94784"/>
    <w:rsid w:val="00F953D8"/>
    <w:rsid w:val="00FA1909"/>
    <w:rsid w:val="00FA1F84"/>
    <w:rsid w:val="00FA34A0"/>
    <w:rsid w:val="00FA5FD8"/>
    <w:rsid w:val="00FA6932"/>
    <w:rsid w:val="00FA7667"/>
    <w:rsid w:val="00FB0614"/>
    <w:rsid w:val="00FB6141"/>
    <w:rsid w:val="00FC145F"/>
    <w:rsid w:val="00FC4642"/>
    <w:rsid w:val="00FC5D6C"/>
    <w:rsid w:val="00FD358C"/>
    <w:rsid w:val="00FD4DD5"/>
    <w:rsid w:val="00FE2D7C"/>
    <w:rsid w:val="00FE5F13"/>
    <w:rsid w:val="00FE6503"/>
    <w:rsid w:val="00FF4C47"/>
    <w:rsid w:val="00FF6460"/>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oNotEmbedSmartTags/>
  <w:decimalSymbol w:val="."/>
  <w:listSeparator w:val=","/>
  <w14:docId w14:val="670F103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lang w:val="en-GB"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2E72"/>
    <w:pPr>
      <w:spacing w:before="160"/>
      <w:jc w:val="both"/>
    </w:pPr>
    <w:rPr>
      <w:rFonts w:asciiTheme="minorHAnsi" w:hAnsiTheme="minorHAnsi"/>
      <w:sz w:val="22"/>
      <w:szCs w:val="24"/>
      <w:lang w:eastAsia="en-US"/>
    </w:rPr>
  </w:style>
  <w:style w:type="paragraph" w:styleId="Heading1">
    <w:name w:val="heading 1"/>
    <w:basedOn w:val="Normal"/>
    <w:next w:val="Normal"/>
    <w:link w:val="Heading1Char"/>
    <w:uiPriority w:val="9"/>
    <w:qFormat/>
    <w:rsid w:val="001A48B2"/>
    <w:pPr>
      <w:keepNext/>
      <w:keepLines/>
      <w:numPr>
        <w:numId w:val="24"/>
      </w:numPr>
      <w:ind w:left="357" w:hanging="357"/>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1A48B2"/>
    <w:pPr>
      <w:keepNext/>
      <w:keepLines/>
      <w:numPr>
        <w:ilvl w:val="1"/>
        <w:numId w:val="24"/>
      </w:numPr>
      <w:ind w:left="788" w:hanging="431"/>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53988"/>
    <w:pPr>
      <w:keepNext/>
      <w:keepLines/>
      <w:numPr>
        <w:ilvl w:val="2"/>
        <w:numId w:val="24"/>
      </w:numPr>
      <w:ind w:left="1225" w:hanging="505"/>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908B9"/>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A2ADA"/>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A2ADA"/>
    <w:rPr>
      <w:rFonts w:asciiTheme="majorHAnsi" w:eastAsiaTheme="majorEastAsia" w:hAnsiTheme="majorHAnsi" w:cstheme="majorBidi"/>
      <w:color w:val="17365D" w:themeColor="text2" w:themeShade="BF"/>
      <w:spacing w:val="5"/>
      <w:kern w:val="28"/>
      <w:sz w:val="52"/>
      <w:szCs w:val="52"/>
      <w:lang w:eastAsia="en-US"/>
    </w:rPr>
  </w:style>
  <w:style w:type="character" w:customStyle="1" w:styleId="Heading1Char">
    <w:name w:val="Heading 1 Char"/>
    <w:basedOn w:val="DefaultParagraphFont"/>
    <w:link w:val="Heading1"/>
    <w:uiPriority w:val="9"/>
    <w:rsid w:val="001A48B2"/>
    <w:rPr>
      <w:rFonts w:asciiTheme="majorHAnsi" w:eastAsiaTheme="majorEastAsia" w:hAnsiTheme="majorHAnsi" w:cstheme="majorBidi"/>
      <w:b/>
      <w:bCs/>
      <w:color w:val="345A8A" w:themeColor="accent1" w:themeShade="B5"/>
      <w:sz w:val="32"/>
      <w:szCs w:val="32"/>
      <w:lang w:eastAsia="en-US"/>
    </w:rPr>
  </w:style>
  <w:style w:type="paragraph" w:styleId="NoSpacing">
    <w:name w:val="No Spacing"/>
    <w:uiPriority w:val="1"/>
    <w:qFormat/>
    <w:rsid w:val="00517FC6"/>
    <w:rPr>
      <w:sz w:val="24"/>
      <w:szCs w:val="24"/>
      <w:lang w:eastAsia="en-US"/>
    </w:rPr>
  </w:style>
  <w:style w:type="character" w:customStyle="1" w:styleId="Heading2Char">
    <w:name w:val="Heading 2 Char"/>
    <w:basedOn w:val="DefaultParagraphFont"/>
    <w:link w:val="Heading2"/>
    <w:uiPriority w:val="9"/>
    <w:rsid w:val="001A48B2"/>
    <w:rPr>
      <w:rFonts w:asciiTheme="majorHAnsi" w:eastAsiaTheme="majorEastAsia" w:hAnsiTheme="majorHAnsi" w:cstheme="majorBidi"/>
      <w:b/>
      <w:bCs/>
      <w:color w:val="4F81BD" w:themeColor="accent1"/>
      <w:sz w:val="26"/>
      <w:szCs w:val="26"/>
      <w:lang w:eastAsia="en-US"/>
    </w:rPr>
  </w:style>
  <w:style w:type="numbering" w:styleId="111111">
    <w:name w:val="Outline List 2"/>
    <w:basedOn w:val="NoList"/>
    <w:uiPriority w:val="99"/>
    <w:semiHidden/>
    <w:unhideWhenUsed/>
    <w:rsid w:val="00101A3C"/>
    <w:pPr>
      <w:numPr>
        <w:numId w:val="1"/>
      </w:numPr>
    </w:pPr>
  </w:style>
  <w:style w:type="paragraph" w:styleId="BalloonText">
    <w:name w:val="Balloon Text"/>
    <w:basedOn w:val="Normal"/>
    <w:link w:val="BalloonTextChar"/>
    <w:uiPriority w:val="99"/>
    <w:semiHidden/>
    <w:unhideWhenUsed/>
    <w:rsid w:val="00EC4563"/>
    <w:pPr>
      <w:spacing w:before="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C4563"/>
    <w:rPr>
      <w:rFonts w:ascii="Lucida Grande" w:hAnsi="Lucida Grande" w:cs="Lucida Grande"/>
      <w:sz w:val="18"/>
      <w:szCs w:val="18"/>
      <w:lang w:eastAsia="en-US"/>
    </w:rPr>
  </w:style>
  <w:style w:type="paragraph" w:styleId="Caption">
    <w:name w:val="caption"/>
    <w:basedOn w:val="Normal"/>
    <w:next w:val="Normal"/>
    <w:uiPriority w:val="35"/>
    <w:unhideWhenUsed/>
    <w:qFormat/>
    <w:rsid w:val="00EC4563"/>
    <w:pPr>
      <w:spacing w:before="0" w:after="200"/>
    </w:pPr>
    <w:rPr>
      <w:b/>
      <w:bCs/>
      <w:color w:val="4F81BD" w:themeColor="accent1"/>
      <w:sz w:val="18"/>
      <w:szCs w:val="18"/>
    </w:rPr>
  </w:style>
  <w:style w:type="paragraph" w:styleId="NormalWeb">
    <w:name w:val="Normal (Web)"/>
    <w:basedOn w:val="Normal"/>
    <w:uiPriority w:val="99"/>
    <w:semiHidden/>
    <w:unhideWhenUsed/>
    <w:rsid w:val="00EC4563"/>
    <w:pPr>
      <w:spacing w:before="100" w:beforeAutospacing="1" w:after="100" w:afterAutospacing="1"/>
    </w:pPr>
    <w:rPr>
      <w:rFonts w:ascii="Times" w:hAnsi="Times"/>
      <w:sz w:val="20"/>
      <w:szCs w:val="20"/>
    </w:rPr>
  </w:style>
  <w:style w:type="character" w:customStyle="1" w:styleId="Heading3Char">
    <w:name w:val="Heading 3 Char"/>
    <w:basedOn w:val="DefaultParagraphFont"/>
    <w:link w:val="Heading3"/>
    <w:uiPriority w:val="9"/>
    <w:rsid w:val="00653988"/>
    <w:rPr>
      <w:rFonts w:asciiTheme="majorHAnsi" w:eastAsiaTheme="majorEastAsia" w:hAnsiTheme="majorHAnsi" w:cstheme="majorBidi"/>
      <w:b/>
      <w:bCs/>
      <w:color w:val="4F81BD" w:themeColor="accent1"/>
      <w:sz w:val="22"/>
      <w:szCs w:val="24"/>
      <w:lang w:eastAsia="en-US"/>
    </w:rPr>
  </w:style>
  <w:style w:type="character" w:styleId="CommentReference">
    <w:name w:val="annotation reference"/>
    <w:basedOn w:val="DefaultParagraphFont"/>
    <w:uiPriority w:val="99"/>
    <w:semiHidden/>
    <w:unhideWhenUsed/>
    <w:rsid w:val="00A05718"/>
    <w:rPr>
      <w:sz w:val="18"/>
      <w:szCs w:val="18"/>
    </w:rPr>
  </w:style>
  <w:style w:type="paragraph" w:styleId="CommentText">
    <w:name w:val="annotation text"/>
    <w:basedOn w:val="Normal"/>
    <w:link w:val="CommentTextChar"/>
    <w:uiPriority w:val="99"/>
    <w:unhideWhenUsed/>
    <w:rsid w:val="00A05718"/>
    <w:rPr>
      <w:sz w:val="24"/>
    </w:rPr>
  </w:style>
  <w:style w:type="character" w:customStyle="1" w:styleId="CommentTextChar">
    <w:name w:val="Comment Text Char"/>
    <w:basedOn w:val="DefaultParagraphFont"/>
    <w:link w:val="CommentText"/>
    <w:uiPriority w:val="99"/>
    <w:rsid w:val="00A05718"/>
    <w:rPr>
      <w:rFonts w:asciiTheme="minorHAnsi" w:hAnsiTheme="minorHAnsi"/>
      <w:sz w:val="24"/>
      <w:szCs w:val="24"/>
      <w:lang w:eastAsia="en-US"/>
    </w:rPr>
  </w:style>
  <w:style w:type="paragraph" w:styleId="CommentSubject">
    <w:name w:val="annotation subject"/>
    <w:basedOn w:val="CommentText"/>
    <w:next w:val="CommentText"/>
    <w:link w:val="CommentSubjectChar"/>
    <w:uiPriority w:val="99"/>
    <w:semiHidden/>
    <w:unhideWhenUsed/>
    <w:rsid w:val="00A05718"/>
    <w:rPr>
      <w:b/>
      <w:bCs/>
      <w:sz w:val="20"/>
      <w:szCs w:val="20"/>
    </w:rPr>
  </w:style>
  <w:style w:type="character" w:customStyle="1" w:styleId="CommentSubjectChar">
    <w:name w:val="Comment Subject Char"/>
    <w:basedOn w:val="CommentTextChar"/>
    <w:link w:val="CommentSubject"/>
    <w:uiPriority w:val="99"/>
    <w:semiHidden/>
    <w:rsid w:val="00A05718"/>
    <w:rPr>
      <w:rFonts w:asciiTheme="minorHAnsi" w:hAnsiTheme="minorHAnsi"/>
      <w:b/>
      <w:bCs/>
      <w:sz w:val="24"/>
      <w:szCs w:val="24"/>
      <w:lang w:eastAsia="en-US"/>
    </w:rPr>
  </w:style>
  <w:style w:type="paragraph" w:styleId="Subtitle">
    <w:name w:val="Subtitle"/>
    <w:basedOn w:val="Normal"/>
    <w:next w:val="Normal"/>
    <w:link w:val="SubtitleChar"/>
    <w:uiPriority w:val="11"/>
    <w:qFormat/>
    <w:rsid w:val="006A2ADA"/>
    <w:pPr>
      <w:numPr>
        <w:ilvl w:val="1"/>
      </w:numPr>
      <w:jc w:val="center"/>
    </w:pPr>
    <w:rPr>
      <w:rFonts w:asciiTheme="majorHAnsi" w:eastAsiaTheme="majorEastAsia" w:hAnsiTheme="majorHAnsi" w:cstheme="majorBidi"/>
      <w:i/>
      <w:iCs/>
      <w:color w:val="4F81BD" w:themeColor="accent1"/>
      <w:spacing w:val="15"/>
      <w:sz w:val="36"/>
    </w:rPr>
  </w:style>
  <w:style w:type="character" w:customStyle="1" w:styleId="SubtitleChar">
    <w:name w:val="Subtitle Char"/>
    <w:basedOn w:val="DefaultParagraphFont"/>
    <w:link w:val="Subtitle"/>
    <w:uiPriority w:val="11"/>
    <w:rsid w:val="006A2ADA"/>
    <w:rPr>
      <w:rFonts w:asciiTheme="majorHAnsi" w:eastAsiaTheme="majorEastAsia" w:hAnsiTheme="majorHAnsi" w:cstheme="majorBidi"/>
      <w:i/>
      <w:iCs/>
      <w:color w:val="4F81BD" w:themeColor="accent1"/>
      <w:spacing w:val="15"/>
      <w:sz w:val="36"/>
      <w:szCs w:val="24"/>
      <w:lang w:eastAsia="en-US"/>
    </w:rPr>
  </w:style>
  <w:style w:type="character" w:styleId="HTMLTypewriter">
    <w:name w:val="HTML Typewriter"/>
    <w:basedOn w:val="DefaultParagraphFont"/>
    <w:uiPriority w:val="99"/>
    <w:semiHidden/>
    <w:unhideWhenUsed/>
    <w:rsid w:val="00036E09"/>
    <w:rPr>
      <w:rFonts w:ascii="Courier" w:eastAsiaTheme="minorEastAsia" w:hAnsi="Courier" w:cs="Courier"/>
      <w:sz w:val="20"/>
      <w:szCs w:val="20"/>
    </w:rPr>
  </w:style>
  <w:style w:type="character" w:customStyle="1" w:styleId="apple-converted-space">
    <w:name w:val="apple-converted-space"/>
    <w:basedOn w:val="DefaultParagraphFont"/>
    <w:rsid w:val="00036E09"/>
  </w:style>
  <w:style w:type="character" w:styleId="Hyperlink">
    <w:name w:val="Hyperlink"/>
    <w:basedOn w:val="DefaultParagraphFont"/>
    <w:uiPriority w:val="99"/>
    <w:semiHidden/>
    <w:unhideWhenUsed/>
    <w:rsid w:val="00036E09"/>
    <w:rPr>
      <w:color w:val="0000FF"/>
      <w:u w:val="single"/>
    </w:rPr>
  </w:style>
  <w:style w:type="paragraph" w:styleId="Bibliography">
    <w:name w:val="Bibliography"/>
    <w:basedOn w:val="Normal"/>
    <w:next w:val="Normal"/>
    <w:uiPriority w:val="37"/>
    <w:unhideWhenUsed/>
    <w:rsid w:val="00CC575C"/>
  </w:style>
  <w:style w:type="character" w:customStyle="1" w:styleId="Heading4Char">
    <w:name w:val="Heading 4 Char"/>
    <w:basedOn w:val="DefaultParagraphFont"/>
    <w:link w:val="Heading4"/>
    <w:uiPriority w:val="9"/>
    <w:rsid w:val="00F908B9"/>
    <w:rPr>
      <w:rFonts w:asciiTheme="majorHAnsi" w:eastAsiaTheme="majorEastAsia" w:hAnsiTheme="majorHAnsi" w:cstheme="majorBidi"/>
      <w:b/>
      <w:bCs/>
      <w:i/>
      <w:iCs/>
      <w:color w:val="4F81BD" w:themeColor="accent1"/>
      <w:sz w:val="22"/>
      <w:szCs w:val="24"/>
      <w:lang w:eastAsia="en-US"/>
    </w:rPr>
  </w:style>
  <w:style w:type="paragraph" w:styleId="DocumentMap">
    <w:name w:val="Document Map"/>
    <w:basedOn w:val="Normal"/>
    <w:link w:val="DocumentMapChar"/>
    <w:uiPriority w:val="99"/>
    <w:semiHidden/>
    <w:unhideWhenUsed/>
    <w:rsid w:val="0042491A"/>
    <w:pPr>
      <w:spacing w:before="0"/>
    </w:pPr>
    <w:rPr>
      <w:rFonts w:ascii="Lucida Grande" w:hAnsi="Lucida Grande" w:cs="Lucida Grande"/>
      <w:sz w:val="24"/>
    </w:rPr>
  </w:style>
  <w:style w:type="character" w:customStyle="1" w:styleId="DocumentMapChar">
    <w:name w:val="Document Map Char"/>
    <w:basedOn w:val="DefaultParagraphFont"/>
    <w:link w:val="DocumentMap"/>
    <w:uiPriority w:val="99"/>
    <w:semiHidden/>
    <w:rsid w:val="0042491A"/>
    <w:rPr>
      <w:rFonts w:ascii="Lucida Grande" w:hAnsi="Lucida Grande" w:cs="Lucida Grande"/>
      <w:sz w:val="24"/>
      <w:szCs w:val="24"/>
      <w:lang w:eastAsia="en-US"/>
    </w:rPr>
  </w:style>
  <w:style w:type="paragraph" w:styleId="ListParagraph">
    <w:name w:val="List Paragraph"/>
    <w:basedOn w:val="Normal"/>
    <w:uiPriority w:val="34"/>
    <w:qFormat/>
    <w:rsid w:val="003073A3"/>
    <w:pPr>
      <w:ind w:left="720"/>
      <w:contextualSpacing/>
    </w:pPr>
  </w:style>
  <w:style w:type="paragraph" w:styleId="HTMLPreformatted">
    <w:name w:val="HTML Preformatted"/>
    <w:basedOn w:val="Normal"/>
    <w:link w:val="HTMLPreformattedChar"/>
    <w:uiPriority w:val="99"/>
    <w:semiHidden/>
    <w:unhideWhenUsed/>
    <w:rsid w:val="005F3C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5F3C04"/>
    <w:rPr>
      <w:rFonts w:ascii="Courier" w:hAnsi="Courier" w:cs="Courier"/>
      <w:lang w:eastAsia="en-US"/>
    </w:rPr>
  </w:style>
  <w:style w:type="character" w:styleId="HTMLCode">
    <w:name w:val="HTML Code"/>
    <w:basedOn w:val="DefaultParagraphFont"/>
    <w:uiPriority w:val="99"/>
    <w:semiHidden/>
    <w:unhideWhenUsed/>
    <w:rsid w:val="005F3C04"/>
    <w:rPr>
      <w:rFonts w:ascii="Courier" w:eastAsiaTheme="minorEastAsia" w:hAnsi="Courier" w:cs="Courier"/>
      <w:sz w:val="20"/>
      <w:szCs w:val="20"/>
    </w:rPr>
  </w:style>
  <w:style w:type="table" w:styleId="TableGrid">
    <w:name w:val="Table Grid"/>
    <w:basedOn w:val="TableNormal"/>
    <w:uiPriority w:val="59"/>
    <w:rsid w:val="008F79B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lang w:val="en-GB"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2E72"/>
    <w:pPr>
      <w:spacing w:before="160"/>
      <w:jc w:val="both"/>
    </w:pPr>
    <w:rPr>
      <w:rFonts w:asciiTheme="minorHAnsi" w:hAnsiTheme="minorHAnsi"/>
      <w:sz w:val="22"/>
      <w:szCs w:val="24"/>
      <w:lang w:eastAsia="en-US"/>
    </w:rPr>
  </w:style>
  <w:style w:type="paragraph" w:styleId="Heading1">
    <w:name w:val="heading 1"/>
    <w:basedOn w:val="Normal"/>
    <w:next w:val="Normal"/>
    <w:link w:val="Heading1Char"/>
    <w:uiPriority w:val="9"/>
    <w:qFormat/>
    <w:rsid w:val="001A48B2"/>
    <w:pPr>
      <w:keepNext/>
      <w:keepLines/>
      <w:numPr>
        <w:numId w:val="24"/>
      </w:numPr>
      <w:ind w:left="357" w:hanging="357"/>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1A48B2"/>
    <w:pPr>
      <w:keepNext/>
      <w:keepLines/>
      <w:numPr>
        <w:ilvl w:val="1"/>
        <w:numId w:val="24"/>
      </w:numPr>
      <w:ind w:left="788" w:hanging="431"/>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53988"/>
    <w:pPr>
      <w:keepNext/>
      <w:keepLines/>
      <w:numPr>
        <w:ilvl w:val="2"/>
        <w:numId w:val="24"/>
      </w:numPr>
      <w:ind w:left="1225" w:hanging="505"/>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908B9"/>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A2ADA"/>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A2ADA"/>
    <w:rPr>
      <w:rFonts w:asciiTheme="majorHAnsi" w:eastAsiaTheme="majorEastAsia" w:hAnsiTheme="majorHAnsi" w:cstheme="majorBidi"/>
      <w:color w:val="17365D" w:themeColor="text2" w:themeShade="BF"/>
      <w:spacing w:val="5"/>
      <w:kern w:val="28"/>
      <w:sz w:val="52"/>
      <w:szCs w:val="52"/>
      <w:lang w:eastAsia="en-US"/>
    </w:rPr>
  </w:style>
  <w:style w:type="character" w:customStyle="1" w:styleId="Heading1Char">
    <w:name w:val="Heading 1 Char"/>
    <w:basedOn w:val="DefaultParagraphFont"/>
    <w:link w:val="Heading1"/>
    <w:uiPriority w:val="9"/>
    <w:rsid w:val="001A48B2"/>
    <w:rPr>
      <w:rFonts w:asciiTheme="majorHAnsi" w:eastAsiaTheme="majorEastAsia" w:hAnsiTheme="majorHAnsi" w:cstheme="majorBidi"/>
      <w:b/>
      <w:bCs/>
      <w:color w:val="345A8A" w:themeColor="accent1" w:themeShade="B5"/>
      <w:sz w:val="32"/>
      <w:szCs w:val="32"/>
      <w:lang w:eastAsia="en-US"/>
    </w:rPr>
  </w:style>
  <w:style w:type="paragraph" w:styleId="NoSpacing">
    <w:name w:val="No Spacing"/>
    <w:uiPriority w:val="1"/>
    <w:qFormat/>
    <w:rsid w:val="00517FC6"/>
    <w:rPr>
      <w:sz w:val="24"/>
      <w:szCs w:val="24"/>
      <w:lang w:eastAsia="en-US"/>
    </w:rPr>
  </w:style>
  <w:style w:type="character" w:customStyle="1" w:styleId="Heading2Char">
    <w:name w:val="Heading 2 Char"/>
    <w:basedOn w:val="DefaultParagraphFont"/>
    <w:link w:val="Heading2"/>
    <w:uiPriority w:val="9"/>
    <w:rsid w:val="001A48B2"/>
    <w:rPr>
      <w:rFonts w:asciiTheme="majorHAnsi" w:eastAsiaTheme="majorEastAsia" w:hAnsiTheme="majorHAnsi" w:cstheme="majorBidi"/>
      <w:b/>
      <w:bCs/>
      <w:color w:val="4F81BD" w:themeColor="accent1"/>
      <w:sz w:val="26"/>
      <w:szCs w:val="26"/>
      <w:lang w:eastAsia="en-US"/>
    </w:rPr>
  </w:style>
  <w:style w:type="numbering" w:styleId="111111">
    <w:name w:val="Outline List 2"/>
    <w:basedOn w:val="NoList"/>
    <w:uiPriority w:val="99"/>
    <w:semiHidden/>
    <w:unhideWhenUsed/>
    <w:rsid w:val="00101A3C"/>
    <w:pPr>
      <w:numPr>
        <w:numId w:val="1"/>
      </w:numPr>
    </w:pPr>
  </w:style>
  <w:style w:type="paragraph" w:styleId="BalloonText">
    <w:name w:val="Balloon Text"/>
    <w:basedOn w:val="Normal"/>
    <w:link w:val="BalloonTextChar"/>
    <w:uiPriority w:val="99"/>
    <w:semiHidden/>
    <w:unhideWhenUsed/>
    <w:rsid w:val="00EC4563"/>
    <w:pPr>
      <w:spacing w:before="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C4563"/>
    <w:rPr>
      <w:rFonts w:ascii="Lucida Grande" w:hAnsi="Lucida Grande" w:cs="Lucida Grande"/>
      <w:sz w:val="18"/>
      <w:szCs w:val="18"/>
      <w:lang w:eastAsia="en-US"/>
    </w:rPr>
  </w:style>
  <w:style w:type="paragraph" w:styleId="Caption">
    <w:name w:val="caption"/>
    <w:basedOn w:val="Normal"/>
    <w:next w:val="Normal"/>
    <w:uiPriority w:val="35"/>
    <w:unhideWhenUsed/>
    <w:qFormat/>
    <w:rsid w:val="00EC4563"/>
    <w:pPr>
      <w:spacing w:before="0" w:after="200"/>
    </w:pPr>
    <w:rPr>
      <w:b/>
      <w:bCs/>
      <w:color w:val="4F81BD" w:themeColor="accent1"/>
      <w:sz w:val="18"/>
      <w:szCs w:val="18"/>
    </w:rPr>
  </w:style>
  <w:style w:type="paragraph" w:styleId="NormalWeb">
    <w:name w:val="Normal (Web)"/>
    <w:basedOn w:val="Normal"/>
    <w:uiPriority w:val="99"/>
    <w:semiHidden/>
    <w:unhideWhenUsed/>
    <w:rsid w:val="00EC4563"/>
    <w:pPr>
      <w:spacing w:before="100" w:beforeAutospacing="1" w:after="100" w:afterAutospacing="1"/>
    </w:pPr>
    <w:rPr>
      <w:rFonts w:ascii="Times" w:hAnsi="Times"/>
      <w:sz w:val="20"/>
      <w:szCs w:val="20"/>
    </w:rPr>
  </w:style>
  <w:style w:type="character" w:customStyle="1" w:styleId="Heading3Char">
    <w:name w:val="Heading 3 Char"/>
    <w:basedOn w:val="DefaultParagraphFont"/>
    <w:link w:val="Heading3"/>
    <w:uiPriority w:val="9"/>
    <w:rsid w:val="00653988"/>
    <w:rPr>
      <w:rFonts w:asciiTheme="majorHAnsi" w:eastAsiaTheme="majorEastAsia" w:hAnsiTheme="majorHAnsi" w:cstheme="majorBidi"/>
      <w:b/>
      <w:bCs/>
      <w:color w:val="4F81BD" w:themeColor="accent1"/>
      <w:sz w:val="22"/>
      <w:szCs w:val="24"/>
      <w:lang w:eastAsia="en-US"/>
    </w:rPr>
  </w:style>
  <w:style w:type="character" w:styleId="CommentReference">
    <w:name w:val="annotation reference"/>
    <w:basedOn w:val="DefaultParagraphFont"/>
    <w:uiPriority w:val="99"/>
    <w:semiHidden/>
    <w:unhideWhenUsed/>
    <w:rsid w:val="00A05718"/>
    <w:rPr>
      <w:sz w:val="18"/>
      <w:szCs w:val="18"/>
    </w:rPr>
  </w:style>
  <w:style w:type="paragraph" w:styleId="CommentText">
    <w:name w:val="annotation text"/>
    <w:basedOn w:val="Normal"/>
    <w:link w:val="CommentTextChar"/>
    <w:uiPriority w:val="99"/>
    <w:unhideWhenUsed/>
    <w:rsid w:val="00A05718"/>
    <w:rPr>
      <w:sz w:val="24"/>
    </w:rPr>
  </w:style>
  <w:style w:type="character" w:customStyle="1" w:styleId="CommentTextChar">
    <w:name w:val="Comment Text Char"/>
    <w:basedOn w:val="DefaultParagraphFont"/>
    <w:link w:val="CommentText"/>
    <w:uiPriority w:val="99"/>
    <w:rsid w:val="00A05718"/>
    <w:rPr>
      <w:rFonts w:asciiTheme="minorHAnsi" w:hAnsiTheme="minorHAnsi"/>
      <w:sz w:val="24"/>
      <w:szCs w:val="24"/>
      <w:lang w:eastAsia="en-US"/>
    </w:rPr>
  </w:style>
  <w:style w:type="paragraph" w:styleId="CommentSubject">
    <w:name w:val="annotation subject"/>
    <w:basedOn w:val="CommentText"/>
    <w:next w:val="CommentText"/>
    <w:link w:val="CommentSubjectChar"/>
    <w:uiPriority w:val="99"/>
    <w:semiHidden/>
    <w:unhideWhenUsed/>
    <w:rsid w:val="00A05718"/>
    <w:rPr>
      <w:b/>
      <w:bCs/>
      <w:sz w:val="20"/>
      <w:szCs w:val="20"/>
    </w:rPr>
  </w:style>
  <w:style w:type="character" w:customStyle="1" w:styleId="CommentSubjectChar">
    <w:name w:val="Comment Subject Char"/>
    <w:basedOn w:val="CommentTextChar"/>
    <w:link w:val="CommentSubject"/>
    <w:uiPriority w:val="99"/>
    <w:semiHidden/>
    <w:rsid w:val="00A05718"/>
    <w:rPr>
      <w:rFonts w:asciiTheme="minorHAnsi" w:hAnsiTheme="minorHAnsi"/>
      <w:b/>
      <w:bCs/>
      <w:sz w:val="24"/>
      <w:szCs w:val="24"/>
      <w:lang w:eastAsia="en-US"/>
    </w:rPr>
  </w:style>
  <w:style w:type="paragraph" w:styleId="Subtitle">
    <w:name w:val="Subtitle"/>
    <w:basedOn w:val="Normal"/>
    <w:next w:val="Normal"/>
    <w:link w:val="SubtitleChar"/>
    <w:uiPriority w:val="11"/>
    <w:qFormat/>
    <w:rsid w:val="006A2ADA"/>
    <w:pPr>
      <w:numPr>
        <w:ilvl w:val="1"/>
      </w:numPr>
      <w:jc w:val="center"/>
    </w:pPr>
    <w:rPr>
      <w:rFonts w:asciiTheme="majorHAnsi" w:eastAsiaTheme="majorEastAsia" w:hAnsiTheme="majorHAnsi" w:cstheme="majorBidi"/>
      <w:i/>
      <w:iCs/>
      <w:color w:val="4F81BD" w:themeColor="accent1"/>
      <w:spacing w:val="15"/>
      <w:sz w:val="36"/>
    </w:rPr>
  </w:style>
  <w:style w:type="character" w:customStyle="1" w:styleId="SubtitleChar">
    <w:name w:val="Subtitle Char"/>
    <w:basedOn w:val="DefaultParagraphFont"/>
    <w:link w:val="Subtitle"/>
    <w:uiPriority w:val="11"/>
    <w:rsid w:val="006A2ADA"/>
    <w:rPr>
      <w:rFonts w:asciiTheme="majorHAnsi" w:eastAsiaTheme="majorEastAsia" w:hAnsiTheme="majorHAnsi" w:cstheme="majorBidi"/>
      <w:i/>
      <w:iCs/>
      <w:color w:val="4F81BD" w:themeColor="accent1"/>
      <w:spacing w:val="15"/>
      <w:sz w:val="36"/>
      <w:szCs w:val="24"/>
      <w:lang w:eastAsia="en-US"/>
    </w:rPr>
  </w:style>
  <w:style w:type="character" w:styleId="HTMLTypewriter">
    <w:name w:val="HTML Typewriter"/>
    <w:basedOn w:val="DefaultParagraphFont"/>
    <w:uiPriority w:val="99"/>
    <w:semiHidden/>
    <w:unhideWhenUsed/>
    <w:rsid w:val="00036E09"/>
    <w:rPr>
      <w:rFonts w:ascii="Courier" w:eastAsiaTheme="minorEastAsia" w:hAnsi="Courier" w:cs="Courier"/>
      <w:sz w:val="20"/>
      <w:szCs w:val="20"/>
    </w:rPr>
  </w:style>
  <w:style w:type="character" w:customStyle="1" w:styleId="apple-converted-space">
    <w:name w:val="apple-converted-space"/>
    <w:basedOn w:val="DefaultParagraphFont"/>
    <w:rsid w:val="00036E09"/>
  </w:style>
  <w:style w:type="character" w:styleId="Hyperlink">
    <w:name w:val="Hyperlink"/>
    <w:basedOn w:val="DefaultParagraphFont"/>
    <w:uiPriority w:val="99"/>
    <w:semiHidden/>
    <w:unhideWhenUsed/>
    <w:rsid w:val="00036E09"/>
    <w:rPr>
      <w:color w:val="0000FF"/>
      <w:u w:val="single"/>
    </w:rPr>
  </w:style>
  <w:style w:type="paragraph" w:styleId="Bibliography">
    <w:name w:val="Bibliography"/>
    <w:basedOn w:val="Normal"/>
    <w:next w:val="Normal"/>
    <w:uiPriority w:val="37"/>
    <w:unhideWhenUsed/>
    <w:rsid w:val="00CC575C"/>
  </w:style>
  <w:style w:type="character" w:customStyle="1" w:styleId="Heading4Char">
    <w:name w:val="Heading 4 Char"/>
    <w:basedOn w:val="DefaultParagraphFont"/>
    <w:link w:val="Heading4"/>
    <w:uiPriority w:val="9"/>
    <w:rsid w:val="00F908B9"/>
    <w:rPr>
      <w:rFonts w:asciiTheme="majorHAnsi" w:eastAsiaTheme="majorEastAsia" w:hAnsiTheme="majorHAnsi" w:cstheme="majorBidi"/>
      <w:b/>
      <w:bCs/>
      <w:i/>
      <w:iCs/>
      <w:color w:val="4F81BD" w:themeColor="accent1"/>
      <w:sz w:val="22"/>
      <w:szCs w:val="24"/>
      <w:lang w:eastAsia="en-US"/>
    </w:rPr>
  </w:style>
  <w:style w:type="paragraph" w:styleId="DocumentMap">
    <w:name w:val="Document Map"/>
    <w:basedOn w:val="Normal"/>
    <w:link w:val="DocumentMapChar"/>
    <w:uiPriority w:val="99"/>
    <w:semiHidden/>
    <w:unhideWhenUsed/>
    <w:rsid w:val="0042491A"/>
    <w:pPr>
      <w:spacing w:before="0"/>
    </w:pPr>
    <w:rPr>
      <w:rFonts w:ascii="Lucida Grande" w:hAnsi="Lucida Grande" w:cs="Lucida Grande"/>
      <w:sz w:val="24"/>
    </w:rPr>
  </w:style>
  <w:style w:type="character" w:customStyle="1" w:styleId="DocumentMapChar">
    <w:name w:val="Document Map Char"/>
    <w:basedOn w:val="DefaultParagraphFont"/>
    <w:link w:val="DocumentMap"/>
    <w:uiPriority w:val="99"/>
    <w:semiHidden/>
    <w:rsid w:val="0042491A"/>
    <w:rPr>
      <w:rFonts w:ascii="Lucida Grande" w:hAnsi="Lucida Grande" w:cs="Lucida Grande"/>
      <w:sz w:val="24"/>
      <w:szCs w:val="24"/>
      <w:lang w:eastAsia="en-US"/>
    </w:rPr>
  </w:style>
  <w:style w:type="paragraph" w:styleId="ListParagraph">
    <w:name w:val="List Paragraph"/>
    <w:basedOn w:val="Normal"/>
    <w:uiPriority w:val="34"/>
    <w:qFormat/>
    <w:rsid w:val="003073A3"/>
    <w:pPr>
      <w:ind w:left="720"/>
      <w:contextualSpacing/>
    </w:pPr>
  </w:style>
  <w:style w:type="paragraph" w:styleId="HTMLPreformatted">
    <w:name w:val="HTML Preformatted"/>
    <w:basedOn w:val="Normal"/>
    <w:link w:val="HTMLPreformattedChar"/>
    <w:uiPriority w:val="99"/>
    <w:semiHidden/>
    <w:unhideWhenUsed/>
    <w:rsid w:val="005F3C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5F3C04"/>
    <w:rPr>
      <w:rFonts w:ascii="Courier" w:hAnsi="Courier" w:cs="Courier"/>
      <w:lang w:eastAsia="en-US"/>
    </w:rPr>
  </w:style>
  <w:style w:type="character" w:styleId="HTMLCode">
    <w:name w:val="HTML Code"/>
    <w:basedOn w:val="DefaultParagraphFont"/>
    <w:uiPriority w:val="99"/>
    <w:semiHidden/>
    <w:unhideWhenUsed/>
    <w:rsid w:val="005F3C04"/>
    <w:rPr>
      <w:rFonts w:ascii="Courier" w:eastAsiaTheme="minorEastAsia" w:hAnsi="Courier" w:cs="Courier"/>
      <w:sz w:val="20"/>
      <w:szCs w:val="20"/>
    </w:rPr>
  </w:style>
  <w:style w:type="table" w:styleId="TableGrid">
    <w:name w:val="Table Grid"/>
    <w:basedOn w:val="TableNormal"/>
    <w:uiPriority w:val="59"/>
    <w:rsid w:val="008F79B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7158714">
      <w:bodyDiv w:val="1"/>
      <w:marLeft w:val="0"/>
      <w:marRight w:val="0"/>
      <w:marTop w:val="0"/>
      <w:marBottom w:val="0"/>
      <w:divBdr>
        <w:top w:val="none" w:sz="0" w:space="0" w:color="auto"/>
        <w:left w:val="none" w:sz="0" w:space="0" w:color="auto"/>
        <w:bottom w:val="none" w:sz="0" w:space="0" w:color="auto"/>
        <w:right w:val="none" w:sz="0" w:space="0" w:color="auto"/>
      </w:divBdr>
    </w:div>
    <w:div w:id="559554628">
      <w:bodyDiv w:val="1"/>
      <w:marLeft w:val="0"/>
      <w:marRight w:val="0"/>
      <w:marTop w:val="0"/>
      <w:marBottom w:val="0"/>
      <w:divBdr>
        <w:top w:val="none" w:sz="0" w:space="0" w:color="auto"/>
        <w:left w:val="none" w:sz="0" w:space="0" w:color="auto"/>
        <w:bottom w:val="none" w:sz="0" w:space="0" w:color="auto"/>
        <w:right w:val="none" w:sz="0" w:space="0" w:color="auto"/>
      </w:divBdr>
    </w:div>
    <w:div w:id="919943178">
      <w:bodyDiv w:val="1"/>
      <w:marLeft w:val="0"/>
      <w:marRight w:val="0"/>
      <w:marTop w:val="0"/>
      <w:marBottom w:val="0"/>
      <w:divBdr>
        <w:top w:val="none" w:sz="0" w:space="0" w:color="auto"/>
        <w:left w:val="none" w:sz="0" w:space="0" w:color="auto"/>
        <w:bottom w:val="none" w:sz="0" w:space="0" w:color="auto"/>
        <w:right w:val="none" w:sz="0" w:space="0" w:color="auto"/>
      </w:divBdr>
    </w:div>
    <w:div w:id="1085079681">
      <w:bodyDiv w:val="1"/>
      <w:marLeft w:val="0"/>
      <w:marRight w:val="0"/>
      <w:marTop w:val="0"/>
      <w:marBottom w:val="0"/>
      <w:divBdr>
        <w:top w:val="none" w:sz="0" w:space="0" w:color="auto"/>
        <w:left w:val="none" w:sz="0" w:space="0" w:color="auto"/>
        <w:bottom w:val="none" w:sz="0" w:space="0" w:color="auto"/>
        <w:right w:val="none" w:sz="0" w:space="0" w:color="auto"/>
      </w:divBdr>
    </w:div>
    <w:div w:id="1142966489">
      <w:bodyDiv w:val="1"/>
      <w:marLeft w:val="0"/>
      <w:marRight w:val="0"/>
      <w:marTop w:val="0"/>
      <w:marBottom w:val="0"/>
      <w:divBdr>
        <w:top w:val="none" w:sz="0" w:space="0" w:color="auto"/>
        <w:left w:val="none" w:sz="0" w:space="0" w:color="auto"/>
        <w:bottom w:val="none" w:sz="0" w:space="0" w:color="auto"/>
        <w:right w:val="none" w:sz="0" w:space="0" w:color="auto"/>
      </w:divBdr>
    </w:div>
    <w:div w:id="1171139821">
      <w:bodyDiv w:val="1"/>
      <w:marLeft w:val="0"/>
      <w:marRight w:val="0"/>
      <w:marTop w:val="0"/>
      <w:marBottom w:val="0"/>
      <w:divBdr>
        <w:top w:val="none" w:sz="0" w:space="0" w:color="auto"/>
        <w:left w:val="none" w:sz="0" w:space="0" w:color="auto"/>
        <w:bottom w:val="none" w:sz="0" w:space="0" w:color="auto"/>
        <w:right w:val="none" w:sz="0" w:space="0" w:color="auto"/>
      </w:divBdr>
    </w:div>
    <w:div w:id="1237782997">
      <w:bodyDiv w:val="1"/>
      <w:marLeft w:val="0"/>
      <w:marRight w:val="0"/>
      <w:marTop w:val="0"/>
      <w:marBottom w:val="0"/>
      <w:divBdr>
        <w:top w:val="none" w:sz="0" w:space="0" w:color="auto"/>
        <w:left w:val="none" w:sz="0" w:space="0" w:color="auto"/>
        <w:bottom w:val="none" w:sz="0" w:space="0" w:color="auto"/>
        <w:right w:val="none" w:sz="0" w:space="0" w:color="auto"/>
      </w:divBdr>
    </w:div>
    <w:div w:id="1603875750">
      <w:bodyDiv w:val="1"/>
      <w:marLeft w:val="0"/>
      <w:marRight w:val="0"/>
      <w:marTop w:val="0"/>
      <w:marBottom w:val="0"/>
      <w:divBdr>
        <w:top w:val="none" w:sz="0" w:space="0" w:color="auto"/>
        <w:left w:val="none" w:sz="0" w:space="0" w:color="auto"/>
        <w:bottom w:val="none" w:sz="0" w:space="0" w:color="auto"/>
        <w:right w:val="none" w:sz="0" w:space="0" w:color="auto"/>
      </w:divBdr>
    </w:div>
    <w:div w:id="1619751147">
      <w:bodyDiv w:val="1"/>
      <w:marLeft w:val="0"/>
      <w:marRight w:val="0"/>
      <w:marTop w:val="0"/>
      <w:marBottom w:val="0"/>
      <w:divBdr>
        <w:top w:val="none" w:sz="0" w:space="0" w:color="auto"/>
        <w:left w:val="none" w:sz="0" w:space="0" w:color="auto"/>
        <w:bottom w:val="none" w:sz="0" w:space="0" w:color="auto"/>
        <w:right w:val="none" w:sz="0" w:space="0" w:color="auto"/>
      </w:divBdr>
    </w:div>
    <w:div w:id="1643459579">
      <w:bodyDiv w:val="1"/>
      <w:marLeft w:val="0"/>
      <w:marRight w:val="0"/>
      <w:marTop w:val="0"/>
      <w:marBottom w:val="0"/>
      <w:divBdr>
        <w:top w:val="none" w:sz="0" w:space="0" w:color="auto"/>
        <w:left w:val="none" w:sz="0" w:space="0" w:color="auto"/>
        <w:bottom w:val="none" w:sz="0" w:space="0" w:color="auto"/>
        <w:right w:val="none" w:sz="0" w:space="0" w:color="auto"/>
      </w:divBdr>
    </w:div>
    <w:div w:id="1754736547">
      <w:bodyDiv w:val="1"/>
      <w:marLeft w:val="0"/>
      <w:marRight w:val="0"/>
      <w:marTop w:val="0"/>
      <w:marBottom w:val="0"/>
      <w:divBdr>
        <w:top w:val="none" w:sz="0" w:space="0" w:color="auto"/>
        <w:left w:val="none" w:sz="0" w:space="0" w:color="auto"/>
        <w:bottom w:val="none" w:sz="0" w:space="0" w:color="auto"/>
        <w:right w:val="none" w:sz="0" w:space="0" w:color="auto"/>
      </w:divBdr>
    </w:div>
    <w:div w:id="1871449279">
      <w:bodyDiv w:val="1"/>
      <w:marLeft w:val="0"/>
      <w:marRight w:val="0"/>
      <w:marTop w:val="0"/>
      <w:marBottom w:val="0"/>
      <w:divBdr>
        <w:top w:val="none" w:sz="0" w:space="0" w:color="auto"/>
        <w:left w:val="none" w:sz="0" w:space="0" w:color="auto"/>
        <w:bottom w:val="none" w:sz="0" w:space="0" w:color="auto"/>
        <w:right w:val="none" w:sz="0" w:space="0" w:color="auto"/>
      </w:divBdr>
    </w:div>
    <w:div w:id="1987852916">
      <w:bodyDiv w:val="1"/>
      <w:marLeft w:val="0"/>
      <w:marRight w:val="0"/>
      <w:marTop w:val="0"/>
      <w:marBottom w:val="0"/>
      <w:divBdr>
        <w:top w:val="none" w:sz="0" w:space="0" w:color="auto"/>
        <w:left w:val="none" w:sz="0" w:space="0" w:color="auto"/>
        <w:bottom w:val="none" w:sz="0" w:space="0" w:color="auto"/>
        <w:right w:val="none" w:sz="0" w:space="0" w:color="auto"/>
      </w:divBdr>
    </w:div>
    <w:div w:id="207743553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emf"/><Relationship Id="rId18" Type="http://schemas.openxmlformats.org/officeDocument/2006/relationships/package" Target="embeddings/Microsoft_Excel_Sheet1.xlsx"/><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Jav15</b:Tag>
    <b:SourceType>InternetSite</b:SourceType>
    <b:Guid>{B22B9288-D853-314D-A639-FBBD32371704}</b:Guid>
    <b:Author>
      <b:Author>
        <b:NameList>
          <b:Person>
            <b:Last>Villarroal</b:Last>
            <b:First>Javier</b:First>
          </b:Person>
        </b:NameList>
      </b:Author>
    </b:Author>
    <b:Title>H3Stogram - 3D Interactive Color Histogram</b:Title>
    <b:InternetSiteTitle>H3Stogram</b:InternetSiteTitle>
    <b:URL>http://h3stogram.herokuapp.com/</b:URL>
    <b:YearAccessed>2015</b:YearAccessed>
    <b:MonthAccessed>September</b:MonthAccessed>
    <b:DayAccessed>27</b:DayAccessed>
    <b:Year>2013</b:Year>
    <b:RefOrder>1</b:RefOrder>
  </b:Source>
  <b:Source>
    <b:Tag>Iro14</b:Tag>
    <b:SourceType>InternetSite</b:SourceType>
    <b:Guid>{E481372A-FF72-FA4E-BBEF-594AF24EFB5C}</b:Guid>
    <b:Author>
      <b:Author>
        <b:Corporate>Irotek Group Ltd.</b:Corporate>
      </b:Author>
    </b:Author>
    <b:Title>Color conversion math and formulas</b:Title>
    <b:InternetSiteTitle>EasyRGB</b:InternetSiteTitle>
    <b:URL>http://www.easyrgb.com/index.php?X=MATH&amp;H=07#text7</b:URL>
    <b:Year>2014</b:Year>
    <b:YearAccessed>2015</b:YearAccessed>
    <b:MonthAccessed>October</b:MonthAccessed>
    <b:DayAccessed>2</b:DayAccessed>
    <b:RefOrder>3</b:RefOrder>
  </b:Source>
  <b:Source>
    <b:Tag>Rya10</b:Tag>
    <b:SourceType>InternetSite</b:SourceType>
    <b:Guid>{E796A5EE-40AE-9D47-BDF1-DE4C1FB14DA7}</b:Guid>
    <b:Author>
      <b:Author>
        <b:NameList>
          <b:Person>
            <b:Last>Juckett</b:Last>
            <b:First>Ryan</b:First>
          </b:Person>
        </b:NameList>
      </b:Author>
    </b:Author>
    <b:Title>RGB Color Space Conversion</b:Title>
    <b:InternetSiteTitle>Ryan Juckett</b:InternetSiteTitle>
    <b:URL>http://www.ryanjuckett.com/programming/rgb-color-space-conversion/</b:URL>
    <b:Year>2010</b:Year>
    <b:Month>May</b:Month>
    <b:Day>16</b:Day>
    <b:RefOrder>2</b:RefOrder>
  </b:Source>
  <b:Source>
    <b:Tag>Rap15</b:Tag>
    <b:SourceType>InternetSite</b:SourceType>
    <b:Guid>{26EC3B26-DF3C-1143-BEC2-58AC5FFAAC27}</b:Guid>
    <b:Title>RGB to HSL color conversion</b:Title>
    <b:Year>2015</b:Year>
    <b:Author>
      <b:Author>
        <b:Corporate>RapidTables</b:Corporate>
      </b:Author>
    </b:Author>
    <b:InternetSiteTitle>Rapid Tables</b:InternetSiteTitle>
    <b:URL>http://www.rapidtables.com/convert/color/rgb-to-hsl.htm</b:URL>
    <b:YearAccessed>2016</b:YearAccessed>
    <b:MonthAccessed>January</b:MonthAccessed>
    <b:DayAccessed>6</b:DayAccessed>
    <b:RefOrder>5</b:RefOrder>
  </b:Source>
  <b:Source>
    <b:Tag>Rap151</b:Tag>
    <b:SourceType>InternetSite</b:SourceType>
    <b:Guid>{45608F6B-3D4C-3141-968B-6ECB2453868B}</b:Guid>
    <b:Author>
      <b:Author>
        <b:Corporate>RapidTables</b:Corporate>
      </b:Author>
    </b:Author>
    <b:Title>HSL to RGB color conversion</b:Title>
    <b:InternetSiteTitle>Rapid Tables</b:InternetSiteTitle>
    <b:URL>http://www.rapidtables.com/convert/color/hsl-to-rgb.htm</b:URL>
    <b:Year>2015</b:Year>
    <b:YearAccessed>2016</b:YearAccessed>
    <b:MonthAccessed>January</b:MonthAccessed>
    <b:DayAccessed>6</b:DayAccessed>
    <b:RefOrder>6</b:RefOrder>
  </b:Source>
  <b:Source>
    <b:Tag>Dew13</b:Tag>
    <b:SourceType>InternetSite</b:SourceType>
    <b:Guid>{9190C096-C765-2647-B59B-2C280F81936D}</b:Guid>
    <b:Author>
      <b:Author>
        <b:NameList>
          <b:Person>
            <b:Last>Esterhuizen</b:Last>
            <b:First>Dewald</b:First>
          </b:Person>
        </b:NameList>
      </b:Author>
    </b:Author>
    <b:Title>C# How to: Image Contrast</b:Title>
    <b:InternetSiteTitle>Software By Default</b:InternetSiteTitle>
    <b:URL>http://softwarebydefault.com/2013/04/20/image-contrast/</b:URL>
    <b:Year>2013</b:Year>
    <b:Month>April</b:Month>
    <b:Day>20</b:Day>
    <b:YearAccessed>2016</b:YearAccessed>
    <b:MonthAccessed>January</b:MonthAccessed>
    <b:DayAccessed>6</b:DayAccessed>
    <b:RefOrder>4</b:RefOrder>
  </b:Source>
</b:Sources>
</file>

<file path=customXml/itemProps1.xml><?xml version="1.0" encoding="utf-8"?>
<ds:datastoreItem xmlns:ds="http://schemas.openxmlformats.org/officeDocument/2006/customXml" ds:itemID="{3483A46E-23A2-C343-AFEB-C857248F01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10</Pages>
  <Words>2667</Words>
  <Characters>15202</Characters>
  <Application>Microsoft Macintosh Word</Application>
  <DocSecurity>0</DocSecurity>
  <Lines>126</Lines>
  <Paragraphs>35</Paragraphs>
  <ScaleCrop>false</ScaleCrop>
  <Company/>
  <LinksUpToDate>false</LinksUpToDate>
  <CharactersWithSpaces>17834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Callum McGregor</dc:creator>
  <cp:keywords/>
  <dc:description/>
  <cp:lastModifiedBy>Callum McGregor</cp:lastModifiedBy>
  <cp:revision>29</cp:revision>
  <cp:lastPrinted>2016-01-08T10:02:00Z</cp:lastPrinted>
  <dcterms:created xsi:type="dcterms:W3CDTF">2016-01-08T10:02:00Z</dcterms:created>
  <dcterms:modified xsi:type="dcterms:W3CDTF">2016-01-08T10:57:00Z</dcterms:modified>
</cp:coreProperties>
</file>