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967" w:rsidRDefault="001B3967" w:rsidP="001B3967">
      <w:pPr>
        <w:pStyle w:val="Heading1"/>
      </w:pPr>
      <w:r>
        <w:t>Technical Solution</w:t>
      </w:r>
    </w:p>
    <w:p w:rsidR="001B3967" w:rsidRDefault="001B3967" w:rsidP="001B3967">
      <w:pPr>
        <w:pStyle w:val="Heading2"/>
      </w:pPr>
      <w:r>
        <w:t>Programming Techniques Table</w:t>
      </w:r>
    </w:p>
    <w:tbl>
      <w:tblPr>
        <w:tblStyle w:val="TableGrid"/>
        <w:tblW w:w="15309" w:type="dxa"/>
        <w:tblInd w:w="250" w:type="dxa"/>
        <w:tblLook w:val="04A0" w:firstRow="1" w:lastRow="0" w:firstColumn="1" w:lastColumn="0" w:noHBand="0" w:noVBand="1"/>
      </w:tblPr>
      <w:tblGrid>
        <w:gridCol w:w="284"/>
        <w:gridCol w:w="1701"/>
        <w:gridCol w:w="65"/>
        <w:gridCol w:w="893"/>
        <w:gridCol w:w="8822"/>
        <w:gridCol w:w="1372"/>
        <w:gridCol w:w="1102"/>
        <w:gridCol w:w="1070"/>
      </w:tblGrid>
      <w:tr w:rsidR="001B3967" w:rsidRPr="00127D12" w:rsidTr="00340D75">
        <w:tc>
          <w:tcPr>
            <w:tcW w:w="2050" w:type="dxa"/>
            <w:gridSpan w:val="3"/>
            <w:vAlign w:val="center"/>
          </w:tcPr>
          <w:p w:rsidR="001B3967" w:rsidRPr="00127D12" w:rsidRDefault="001B3967" w:rsidP="00340D75">
            <w:pPr>
              <w:jc w:val="center"/>
              <w:rPr>
                <w:b/>
                <w:sz w:val="26"/>
                <w:szCs w:val="26"/>
              </w:rPr>
            </w:pPr>
            <w:r w:rsidRPr="00127D12">
              <w:rPr>
                <w:b/>
                <w:sz w:val="26"/>
                <w:szCs w:val="26"/>
              </w:rPr>
              <w:t>Technique</w:t>
            </w:r>
          </w:p>
        </w:tc>
        <w:tc>
          <w:tcPr>
            <w:tcW w:w="893" w:type="dxa"/>
            <w:vAlign w:val="center"/>
          </w:tcPr>
          <w:p w:rsidR="001B3967" w:rsidRPr="00127D12" w:rsidRDefault="001B3967" w:rsidP="00340D75">
            <w:pPr>
              <w:jc w:val="center"/>
              <w:rPr>
                <w:b/>
                <w:sz w:val="26"/>
                <w:szCs w:val="26"/>
              </w:rPr>
            </w:pPr>
            <w:r w:rsidRPr="00127D12">
              <w:rPr>
                <w:b/>
                <w:sz w:val="26"/>
                <w:szCs w:val="26"/>
              </w:rPr>
              <w:t>Group</w:t>
            </w:r>
          </w:p>
        </w:tc>
        <w:tc>
          <w:tcPr>
            <w:tcW w:w="8822" w:type="dxa"/>
            <w:vAlign w:val="center"/>
          </w:tcPr>
          <w:p w:rsidR="001B3967" w:rsidRPr="00127D12" w:rsidRDefault="001B3967" w:rsidP="00340D7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Example Code Snippet</w:t>
            </w: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b/>
                <w:sz w:val="26"/>
                <w:szCs w:val="26"/>
              </w:rPr>
            </w:pPr>
            <w:r w:rsidRPr="00127D12">
              <w:rPr>
                <w:b/>
                <w:sz w:val="26"/>
                <w:szCs w:val="26"/>
              </w:rPr>
              <w:t>File</w:t>
            </w: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b/>
                <w:sz w:val="26"/>
                <w:szCs w:val="26"/>
              </w:rPr>
            </w:pPr>
            <w:r w:rsidRPr="00127D12">
              <w:rPr>
                <w:b/>
                <w:sz w:val="26"/>
                <w:szCs w:val="26"/>
              </w:rPr>
              <w:t>Line Number</w:t>
            </w: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b/>
                <w:sz w:val="26"/>
                <w:szCs w:val="26"/>
              </w:rPr>
            </w:pPr>
            <w:r w:rsidRPr="00127D12">
              <w:rPr>
                <w:b/>
                <w:sz w:val="26"/>
                <w:szCs w:val="26"/>
              </w:rPr>
              <w:t>Page number</w:t>
            </w:r>
          </w:p>
        </w:tc>
      </w:tr>
      <w:tr w:rsidR="001B3967" w:rsidRPr="00127D12" w:rsidTr="00340D75">
        <w:tc>
          <w:tcPr>
            <w:tcW w:w="2050" w:type="dxa"/>
            <w:gridSpan w:val="3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r w:rsidRPr="00127D12">
              <w:rPr>
                <w:sz w:val="26"/>
                <w:szCs w:val="26"/>
              </w:rPr>
              <w:t>Inheritance</w:t>
            </w:r>
          </w:p>
        </w:tc>
        <w:tc>
          <w:tcPr>
            <w:tcW w:w="893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Corner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Inherits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Block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...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End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Corner.vb</w:t>
            </w:r>
            <w:proofErr w:type="spellEnd"/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c>
          <w:tcPr>
            <w:tcW w:w="2050" w:type="dxa"/>
            <w:gridSpan w:val="3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r w:rsidRPr="00127D12">
              <w:rPr>
                <w:sz w:val="26"/>
                <w:szCs w:val="26"/>
              </w:rPr>
              <w:t>Aggregation</w:t>
            </w:r>
          </w:p>
        </w:tc>
        <w:tc>
          <w:tcPr>
            <w:tcW w:w="893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MustInherit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Block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...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Private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_position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Vector3x1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...</w:t>
            </w:r>
          </w:p>
          <w:p w:rsidR="001B3967" w:rsidRPr="00590FD7" w:rsidRDefault="001B3967" w:rsidP="00340D75">
            <w:pPr>
              <w:rPr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End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Block.vb</w:t>
            </w:r>
            <w:proofErr w:type="spellEnd"/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c>
          <w:tcPr>
            <w:tcW w:w="2050" w:type="dxa"/>
            <w:gridSpan w:val="3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r w:rsidRPr="00127D12">
              <w:rPr>
                <w:sz w:val="26"/>
                <w:szCs w:val="26"/>
              </w:rPr>
              <w:t>Overriding Polymorphism</w:t>
            </w:r>
          </w:p>
        </w:tc>
        <w:tc>
          <w:tcPr>
            <w:tcW w:w="893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MustInherit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Block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...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MustOverride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Function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HasColour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ByVal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colour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FaceColour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Boolean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...</w:t>
            </w:r>
          </w:p>
          <w:p w:rsidR="001B3967" w:rsidRPr="00590FD7" w:rsidRDefault="001B3967" w:rsidP="00340D75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End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Corner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Inherits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Block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...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Overrides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Function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HasColour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(colour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FaceColour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Boolean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col = 0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To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2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Colours(col) = colour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Then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Next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End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Function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...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End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Class</w:t>
            </w: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Corner.vb</w:t>
            </w:r>
            <w:proofErr w:type="spellEnd"/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c>
          <w:tcPr>
            <w:tcW w:w="2050" w:type="dxa"/>
            <w:gridSpan w:val="3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r w:rsidRPr="00127D12">
              <w:rPr>
                <w:sz w:val="26"/>
                <w:szCs w:val="26"/>
              </w:rPr>
              <w:t>Overloading Polymorphism</w:t>
            </w:r>
          </w:p>
        </w:tc>
        <w:tc>
          <w:tcPr>
            <w:tcW w:w="893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Function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Copy(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Of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T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)(</w:t>
            </w:r>
            <w:proofErr w:type="spellStart"/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ByVal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array()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T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T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Dim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copyArray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array.Length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- 1)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T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To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array.Length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- 1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copyArray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) = array(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Next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copyArray</w:t>
            </w:r>
            <w:proofErr w:type="spellEnd"/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End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Function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Public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Function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Copy(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Of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T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)(</w:t>
            </w:r>
            <w:proofErr w:type="spellStart"/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ByVal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queue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Queue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Of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T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))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Queue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Of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T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Dim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copyQueue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Queue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Of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2B91AF"/>
                <w:sz w:val="18"/>
                <w:szCs w:val="18"/>
              </w:rPr>
              <w:t>T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Dim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numberOfElements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As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Integer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queue.Count</w:t>
            </w:r>
            <w:proofErr w:type="spellEnd"/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To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numberOfElements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- 1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copyQueue.Enqueue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queue.ElementAt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Next</w:t>
            </w:r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>copyQueue</w:t>
            </w:r>
            <w:proofErr w:type="spellEnd"/>
          </w:p>
          <w:p w:rsidR="001B3967" w:rsidRPr="00590FD7" w:rsidRDefault="001B3967" w:rsidP="00340D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End</w:t>
            </w:r>
            <w:r w:rsidRPr="00590F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90FD7">
              <w:rPr>
                <w:rFonts w:ascii="Consolas" w:hAnsi="Consolas" w:cs="Consolas"/>
                <w:color w:val="0000FF"/>
                <w:sz w:val="18"/>
                <w:szCs w:val="18"/>
              </w:rPr>
              <w:t>Function</w:t>
            </w:r>
          </w:p>
        </w:tc>
        <w:tc>
          <w:tcPr>
            <w:tcW w:w="1372" w:type="dxa"/>
            <w:vAlign w:val="center"/>
          </w:tcPr>
          <w:p w:rsidR="001B3967" w:rsidRPr="0057397B" w:rsidRDefault="001B3967" w:rsidP="00340D75">
            <w:pPr>
              <w:jc w:val="center"/>
              <w:rPr>
                <w:szCs w:val="26"/>
              </w:rPr>
            </w:pPr>
            <w:r w:rsidRPr="0057397B">
              <w:rPr>
                <w:szCs w:val="26"/>
              </w:rPr>
              <w:t>Array</w:t>
            </w:r>
            <w:r>
              <w:rPr>
                <w:szCs w:val="26"/>
              </w:rPr>
              <w:t xml:space="preserve"> </w:t>
            </w:r>
            <w:proofErr w:type="spellStart"/>
            <w:r w:rsidRPr="0057397B">
              <w:rPr>
                <w:szCs w:val="26"/>
              </w:rPr>
              <w:t>Methods.vb</w:t>
            </w:r>
            <w:proofErr w:type="spellEnd"/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c>
          <w:tcPr>
            <w:tcW w:w="2050" w:type="dxa"/>
            <w:gridSpan w:val="3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Binary Serialisation</w:t>
            </w:r>
          </w:p>
        </w:tc>
        <w:tc>
          <w:tcPr>
            <w:tcW w:w="893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?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c>
          <w:tcPr>
            <w:tcW w:w="2050" w:type="dxa"/>
            <w:gridSpan w:val="3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Matrix Operations</w:t>
            </w:r>
          </w:p>
        </w:tc>
        <w:tc>
          <w:tcPr>
            <w:tcW w:w="893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c>
          <w:tcPr>
            <w:tcW w:w="2050" w:type="dxa"/>
            <w:gridSpan w:val="3"/>
            <w:vAlign w:val="center"/>
          </w:tcPr>
          <w:p w:rsidR="001B3967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Vector Operations</w:t>
            </w:r>
          </w:p>
        </w:tc>
        <w:tc>
          <w:tcPr>
            <w:tcW w:w="893" w:type="dxa"/>
            <w:vAlign w:val="center"/>
          </w:tcPr>
          <w:p w:rsidR="001B3967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?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c>
          <w:tcPr>
            <w:tcW w:w="2050" w:type="dxa"/>
            <w:gridSpan w:val="3"/>
            <w:vAlign w:val="center"/>
          </w:tcPr>
          <w:p w:rsidR="001B3967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Quaternion Arithmetic</w:t>
            </w:r>
          </w:p>
        </w:tc>
        <w:tc>
          <w:tcPr>
            <w:tcW w:w="893" w:type="dxa"/>
            <w:vAlign w:val="center"/>
          </w:tcPr>
          <w:p w:rsidR="001B3967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?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c>
          <w:tcPr>
            <w:tcW w:w="2050" w:type="dxa"/>
            <w:gridSpan w:val="3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Shader</w:t>
            </w:r>
            <w:proofErr w:type="spellEnd"/>
            <w:r>
              <w:rPr>
                <w:sz w:val="26"/>
                <w:szCs w:val="26"/>
              </w:rPr>
              <w:t xml:space="preserve"> Based Open GL </w:t>
            </w:r>
          </w:p>
        </w:tc>
        <w:tc>
          <w:tcPr>
            <w:tcW w:w="893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c>
          <w:tcPr>
            <w:tcW w:w="2050" w:type="dxa"/>
            <w:gridSpan w:val="3"/>
            <w:vAlign w:val="center"/>
          </w:tcPr>
          <w:p w:rsidR="001B3967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 Exception Types</w:t>
            </w:r>
          </w:p>
        </w:tc>
        <w:tc>
          <w:tcPr>
            <w:tcW w:w="893" w:type="dxa"/>
            <w:vAlign w:val="center"/>
          </w:tcPr>
          <w:p w:rsidR="001B3967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?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c>
          <w:tcPr>
            <w:tcW w:w="2050" w:type="dxa"/>
            <w:gridSpan w:val="3"/>
            <w:vAlign w:val="center"/>
          </w:tcPr>
          <w:p w:rsidR="001B3967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Complex User Defined Algorithms:</w:t>
            </w:r>
          </w:p>
        </w:tc>
        <w:tc>
          <w:tcPr>
            <w:tcW w:w="893" w:type="dxa"/>
            <w:vAlign w:val="center"/>
          </w:tcPr>
          <w:p w:rsidR="001B3967" w:rsidRDefault="001B3967" w:rsidP="00340D7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rPr>
          <w:gridBefore w:val="1"/>
          <w:wBefore w:w="284" w:type="dxa"/>
        </w:trPr>
        <w:tc>
          <w:tcPr>
            <w:tcW w:w="2659" w:type="dxa"/>
            <w:gridSpan w:val="3"/>
            <w:vAlign w:val="center"/>
          </w:tcPr>
          <w:p w:rsidR="001B3967" w:rsidRPr="0057397B" w:rsidRDefault="001B3967" w:rsidP="001B3967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Top Layer Solver 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rPr>
          <w:gridBefore w:val="1"/>
          <w:wBefore w:w="284" w:type="dxa"/>
        </w:trPr>
        <w:tc>
          <w:tcPr>
            <w:tcW w:w="2659" w:type="dxa"/>
            <w:gridSpan w:val="3"/>
            <w:vAlign w:val="center"/>
          </w:tcPr>
          <w:p w:rsidR="001B3967" w:rsidRPr="0057397B" w:rsidRDefault="001B3967" w:rsidP="001B3967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Middle Layer Solver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rPr>
          <w:gridBefore w:val="1"/>
          <w:wBefore w:w="284" w:type="dxa"/>
        </w:trPr>
        <w:tc>
          <w:tcPr>
            <w:tcW w:w="2659" w:type="dxa"/>
            <w:gridSpan w:val="3"/>
            <w:vAlign w:val="center"/>
          </w:tcPr>
          <w:p w:rsidR="001B3967" w:rsidRDefault="001B3967" w:rsidP="001B3967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Bottom Layer Solver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rPr>
          <w:gridBefore w:val="1"/>
          <w:wBefore w:w="284" w:type="dxa"/>
        </w:trPr>
        <w:tc>
          <w:tcPr>
            <w:tcW w:w="2659" w:type="dxa"/>
            <w:gridSpan w:val="3"/>
            <w:vAlign w:val="center"/>
          </w:tcPr>
          <w:p w:rsidR="001B3967" w:rsidRDefault="001B3967" w:rsidP="001B3967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Rotating the whole cube (when  solving)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rPr>
          <w:gridBefore w:val="1"/>
          <w:wBefore w:w="284" w:type="dxa"/>
        </w:trPr>
        <w:tc>
          <w:tcPr>
            <w:tcW w:w="2659" w:type="dxa"/>
            <w:gridSpan w:val="3"/>
            <w:vAlign w:val="center"/>
          </w:tcPr>
          <w:p w:rsidR="001B3967" w:rsidRDefault="001B3967" w:rsidP="001B3967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Rotating one face of the cube (when  solving)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c>
          <w:tcPr>
            <w:tcW w:w="1985" w:type="dxa"/>
            <w:gridSpan w:val="2"/>
            <w:vAlign w:val="center"/>
          </w:tcPr>
          <w:p w:rsidR="001B3967" w:rsidRDefault="001B3967" w:rsidP="00340D75">
            <w:pPr>
              <w:pStyle w:val="ListParagraph"/>
              <w:ind w:left="16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Simple User Defined Algorithms:</w:t>
            </w:r>
          </w:p>
        </w:tc>
        <w:tc>
          <w:tcPr>
            <w:tcW w:w="958" w:type="dxa"/>
            <w:gridSpan w:val="2"/>
            <w:vAlign w:val="center"/>
          </w:tcPr>
          <w:p w:rsidR="001B3967" w:rsidRDefault="001B3967" w:rsidP="00340D75">
            <w:pPr>
              <w:pStyle w:val="ListParagraph"/>
              <w:ind w:left="16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rPr>
          <w:gridBefore w:val="1"/>
          <w:wBefore w:w="284" w:type="dxa"/>
        </w:trPr>
        <w:tc>
          <w:tcPr>
            <w:tcW w:w="1701" w:type="dxa"/>
            <w:vAlign w:val="center"/>
          </w:tcPr>
          <w:p w:rsidR="001B3967" w:rsidRDefault="001B3967" w:rsidP="001B3967">
            <w:pPr>
              <w:pStyle w:val="ListParagraph"/>
              <w:numPr>
                <w:ilvl w:val="0"/>
                <w:numId w:val="1"/>
              </w:numPr>
              <w:ind w:left="169" w:hanging="14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Optimising Instructions</w:t>
            </w:r>
          </w:p>
        </w:tc>
        <w:tc>
          <w:tcPr>
            <w:tcW w:w="958" w:type="dxa"/>
            <w:gridSpan w:val="2"/>
            <w:vAlign w:val="center"/>
          </w:tcPr>
          <w:p w:rsidR="001B3967" w:rsidRDefault="001B3967" w:rsidP="00340D75">
            <w:pPr>
              <w:pStyle w:val="ListParagraph"/>
              <w:ind w:left="169"/>
              <w:rPr>
                <w:sz w:val="26"/>
                <w:szCs w:val="26"/>
              </w:rPr>
            </w:pP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  <w:tr w:rsidR="001B3967" w:rsidRPr="00127D12" w:rsidTr="00340D75">
        <w:trPr>
          <w:gridBefore w:val="1"/>
          <w:wBefore w:w="284" w:type="dxa"/>
        </w:trPr>
        <w:tc>
          <w:tcPr>
            <w:tcW w:w="1701" w:type="dxa"/>
            <w:vAlign w:val="center"/>
          </w:tcPr>
          <w:p w:rsidR="001B3967" w:rsidRDefault="001B3967" w:rsidP="001B3967">
            <w:pPr>
              <w:pStyle w:val="ListParagraph"/>
              <w:numPr>
                <w:ilvl w:val="0"/>
                <w:numId w:val="1"/>
              </w:numPr>
              <w:ind w:left="169" w:hanging="142"/>
              <w:rPr>
                <w:sz w:val="26"/>
                <w:szCs w:val="26"/>
              </w:rPr>
            </w:pPr>
          </w:p>
        </w:tc>
        <w:tc>
          <w:tcPr>
            <w:tcW w:w="958" w:type="dxa"/>
            <w:gridSpan w:val="2"/>
            <w:vAlign w:val="center"/>
          </w:tcPr>
          <w:p w:rsidR="001B3967" w:rsidRDefault="001B3967" w:rsidP="00340D75">
            <w:pPr>
              <w:pStyle w:val="ListParagraph"/>
              <w:ind w:left="169"/>
              <w:rPr>
                <w:sz w:val="26"/>
                <w:szCs w:val="26"/>
              </w:rPr>
            </w:pPr>
          </w:p>
        </w:tc>
        <w:tc>
          <w:tcPr>
            <w:tcW w:w="8822" w:type="dxa"/>
            <w:vAlign w:val="center"/>
          </w:tcPr>
          <w:p w:rsidR="001B3967" w:rsidRPr="00590FD7" w:rsidRDefault="001B3967" w:rsidP="00340D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7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02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70" w:type="dxa"/>
            <w:vAlign w:val="center"/>
          </w:tcPr>
          <w:p w:rsidR="001B3967" w:rsidRPr="00127D12" w:rsidRDefault="001B3967" w:rsidP="00340D75">
            <w:pPr>
              <w:jc w:val="center"/>
              <w:rPr>
                <w:sz w:val="26"/>
                <w:szCs w:val="26"/>
              </w:rPr>
            </w:pPr>
          </w:p>
        </w:tc>
      </w:tr>
    </w:tbl>
    <w:p w:rsidR="001B3967" w:rsidRDefault="001B3967" w:rsidP="001B3967">
      <w:pPr>
        <w:pStyle w:val="Heading2"/>
      </w:pPr>
      <w:bookmarkStart w:id="0" w:name="_GoBack"/>
      <w:bookmarkEnd w:id="0"/>
    </w:p>
    <w:p w:rsidR="00944669" w:rsidRDefault="00944669"/>
    <w:sectPr w:rsidR="00944669" w:rsidSect="001B3967">
      <w:pgSz w:w="16838" w:h="11906" w:orient="landscape"/>
      <w:pgMar w:top="284" w:right="1440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06387"/>
    <w:multiLevelType w:val="hybridMultilevel"/>
    <w:tmpl w:val="9FD09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67"/>
    <w:rsid w:val="001B3967"/>
    <w:rsid w:val="0094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2840"/>
  <w15:chartTrackingRefBased/>
  <w15:docId w15:val="{385EC36C-F02F-472C-B7C4-77D1B62F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967"/>
  </w:style>
  <w:style w:type="paragraph" w:styleId="Heading1">
    <w:name w:val="heading 1"/>
    <w:basedOn w:val="Normal"/>
    <w:next w:val="Normal"/>
    <w:link w:val="Heading1Char"/>
    <w:uiPriority w:val="9"/>
    <w:qFormat/>
    <w:rsid w:val="001B3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9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9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1B3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2018-03-26T13:51:00Z</dcterms:created>
  <dcterms:modified xsi:type="dcterms:W3CDTF">2018-03-26T13:52:00Z</dcterms:modified>
</cp:coreProperties>
</file>