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Fonts w:ascii="Arial" w:hAnsi="Arial" w:cs="Arial"/>
          <w:color w:val="1F3864" w:themeColor="accent5" w:themeShade="80"/>
          <w:sz w:val="22"/>
        </w:rPr>
      </w:pP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>João Pedro Libonati</w:t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Fonts w:ascii="Arial" w:hAnsi="Arial" w:cs="Arial"/>
          <w:color w:val="1F3864" w:themeColor="accent5" w:themeShade="80"/>
          <w:sz w:val="22"/>
        </w:rPr>
      </w:pP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>11720472</w:t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Style w:val="Linenumber"/>
          <w:rFonts w:ascii="Arial" w:hAnsi="Arial" w:cs="Arial"/>
          <w:color w:val="1F3864" w:themeColor="accent5" w:themeShade="80"/>
          <w:sz w:val="22"/>
        </w:rPr>
      </w:pPr>
      <w:r>
        <w:rPr>
          <w:rFonts w:cs="Arial" w:ascii="Arial" w:hAnsi="Arial"/>
          <w:color w:val="1F3864" w:themeColor="accent5" w:themeShade="80"/>
          <w:sz w:val="22"/>
        </w:rPr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Fonts w:ascii="Arial" w:hAnsi="Arial" w:cs="Arial"/>
          <w:color w:val="1F3864" w:themeColor="accent5" w:themeShade="80"/>
          <w:sz w:val="22"/>
        </w:rPr>
      </w:pP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>Respostas da prova de Predictive Analytics</w:t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Style w:val="Linenumber"/>
          <w:rFonts w:ascii="Arial" w:hAnsi="Arial" w:cs="Arial"/>
          <w:color w:val="1F3864" w:themeColor="accent5" w:themeShade="80"/>
          <w:sz w:val="22"/>
        </w:rPr>
      </w:pPr>
      <w:r>
        <w:rPr>
          <w:rFonts w:cs="Arial" w:ascii="Arial" w:hAnsi="Arial"/>
          <w:color w:val="1F3864" w:themeColor="accent5" w:themeShade="80"/>
          <w:sz w:val="22"/>
        </w:rPr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Fonts w:ascii="Arial" w:hAnsi="Arial" w:cs="Arial"/>
          <w:color w:val="1F3864" w:themeColor="accent5" w:themeShade="80"/>
          <w:sz w:val="22"/>
        </w:rPr>
      </w:pPr>
      <w:r>
        <w:rPr>
          <w:rStyle w:val="Linenumber"/>
          <w:b/>
          <w:bCs w:val="false"/>
          <w:color w:val="1F3864" w:themeColor="accent5" w:themeShade="80"/>
          <w:sz w:val="22"/>
          <w:lang w:val="zxx" w:eastAsia="zxx" w:bidi="zxx"/>
        </w:rPr>
        <w:t>1.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 xml:space="preserve"> A diferença entre regressão linear e regressão logística está no objetivo dessas regressões. 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>Ambas as técnicas usam variáveis numéricas na equação. Porém, a diferença está no resultado gerado pela equação. A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 xml:space="preserve"> regressão linear é usada para obter um valor númerico 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 xml:space="preserve">enquanto que a regressão logística é usada para obter um valor binário, podento até resultar em um valor categórico. 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>Portanto, usa-se o modelo de regressão logística quando o objetivo é obter uma variável binária.</w:t>
      </w:r>
    </w:p>
    <w:p>
      <w:pPr>
        <w:pStyle w:val="ListParagraph"/>
        <w:tabs>
          <w:tab w:val="clear" w:pos="709"/>
          <w:tab w:val="left" w:pos="1560" w:leader="none"/>
        </w:tabs>
        <w:bidi w:val="0"/>
        <w:ind w:hanging="0"/>
        <w:jc w:val="left"/>
        <w:rPr>
          <w:rFonts w:ascii="Arial" w:hAnsi="Arial" w:cs="Arial"/>
          <w:color w:val="1F3864" w:themeColor="accent5" w:themeShade="80"/>
          <w:sz w:val="22"/>
        </w:rPr>
      </w:pP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 xml:space="preserve">Um exemplo de 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 xml:space="preserve">regressão linear é achar a temperatura de uma placa de vídeo a partir do modelo da placa, tamanho da placa, número de ventuinhas da placa, tamanho do gabinete, potência da placa, 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 xml:space="preserve">etc. </w:t>
      </w:r>
    </w:p>
    <w:p>
      <w:pPr>
        <w:pStyle w:val="ListParagraph"/>
        <w:tabs>
          <w:tab w:val="clear" w:pos="709"/>
          <w:tab w:val="left" w:pos="1560" w:leader="none"/>
        </w:tabs>
        <w:bidi w:val="0"/>
        <w:ind w:hanging="0"/>
        <w:jc w:val="left"/>
        <w:rPr>
          <w:rFonts w:ascii="Arial" w:hAnsi="Arial" w:cs="Arial"/>
          <w:color w:val="1F3864" w:themeColor="accent5" w:themeShade="80"/>
          <w:sz w:val="22"/>
        </w:rPr>
      </w:pP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>Um exemplo de regressão logística é fazer uma predição se o computador irá desligar a partir da temperatura média da cpu, temperatura da placa de vídeo e o consumo de energia do computador.</w:t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Style w:val="Linenumber"/>
          <w:rFonts w:ascii="Arial" w:hAnsi="Arial" w:cs="Arial"/>
          <w:color w:val="1F3864" w:themeColor="accent5" w:themeShade="80"/>
          <w:sz w:val="22"/>
        </w:rPr>
      </w:pPr>
      <w:r>
        <w:rPr>
          <w:rFonts w:cs="Arial" w:ascii="Arial" w:hAnsi="Arial"/>
          <w:color w:val="1F3864" w:themeColor="accent5" w:themeShade="80"/>
          <w:sz w:val="22"/>
        </w:rPr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Fonts w:ascii="Arial" w:hAnsi="Arial" w:cs="Arial"/>
          <w:color w:val="1F3864" w:themeColor="accent5" w:themeShade="80"/>
          <w:sz w:val="22"/>
        </w:rPr>
      </w:pPr>
      <w:r>
        <w:rPr>
          <w:rStyle w:val="Linenumber"/>
          <w:b/>
          <w:bCs w:val="false"/>
          <w:color w:val="1F3864" w:themeColor="accent5" w:themeShade="80"/>
          <w:sz w:val="22"/>
          <w:lang w:val="zxx" w:eastAsia="zxx" w:bidi="zxx"/>
        </w:rPr>
        <w:t>2.</w:t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Fonts w:ascii="Arial" w:hAnsi="Arial" w:cs="Arial"/>
          <w:color w:val="1F3864" w:themeColor="accent5" w:themeShade="80"/>
          <w:sz w:val="22"/>
        </w:rPr>
      </w:pPr>
      <w:r>
        <w:rPr>
          <w:rStyle w:val="Linenumber"/>
          <w:b/>
          <w:bCs w:val="false"/>
          <w:color w:val="1F3864" w:themeColor="accent5" w:themeShade="80"/>
          <w:sz w:val="22"/>
          <w:lang w:val="zxx" w:eastAsia="zxx" w:bidi="zxx"/>
        </w:rPr>
        <w:t>a)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 xml:space="preserve"> Como a variável independente é um número 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>(uma porcentagem)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 xml:space="preserve">, é adequado usar a regressão linear, já que a regressão linear nos devolve uma variável numérica contínua. Poderia ser usado também a técnica de regressão logística 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>para obter como resultado uma classificação</w:t>
      </w:r>
      <w:r>
        <w:rPr>
          <w:rStyle w:val="Linenumber"/>
          <w:rFonts w:cs="Arial" w:ascii="Arial" w:hAnsi="Arial"/>
          <w:b w:val="false"/>
          <w:bCs w:val="false"/>
          <w:color w:val="1F3864" w:themeColor="accent5" w:themeShade="80"/>
          <w:sz w:val="22"/>
          <w:lang w:val="zxx" w:eastAsia="zxx" w:bidi="zxx"/>
        </w:rPr>
        <w:t>.</w:t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Style w:val="Linenumber"/>
          <w:rFonts w:ascii="Arial" w:hAnsi="Arial" w:cs="Arial"/>
          <w:color w:val="1F3864" w:themeColor="accent5" w:themeShade="80"/>
          <w:sz w:val="22"/>
        </w:rPr>
      </w:pPr>
      <w:r>
        <w:rPr>
          <w:rFonts w:cs="Arial" w:ascii="Arial" w:hAnsi="Arial"/>
          <w:color w:val="1F3864" w:themeColor="accent5" w:themeShade="80"/>
          <w:sz w:val="22"/>
        </w:rPr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Fonts w:ascii="Arial" w:hAnsi="Arial" w:cs="Arial"/>
          <w:color w:val="1F3864" w:themeColor="accent5" w:themeShade="80"/>
          <w:sz w:val="22"/>
        </w:rPr>
      </w:pPr>
      <w:r>
        <w:rPr>
          <w:rStyle w:val="Linenumber"/>
          <w:b/>
          <w:bCs w:val="false"/>
          <w:color w:val="1F3864" w:themeColor="accent5" w:themeShade="80"/>
          <w:sz w:val="22"/>
          <w:lang w:val="zxx" w:eastAsia="zxx" w:bidi="zxx"/>
        </w:rPr>
        <w:t>b)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 xml:space="preserve"> </w:t>
      </w:r>
      <w:r>
        <w:rPr>
          <w:rStyle w:val="Linenumber"/>
          <w:rFonts w:cs="Arial" w:ascii="Arial" w:hAnsi="Arial"/>
          <w:b w:val="false"/>
          <w:bCs w:val="false"/>
          <w:color w:val="1F3864" w:themeColor="accent5" w:themeShade="80"/>
          <w:sz w:val="22"/>
          <w:lang w:val="zxx" w:eastAsia="zxx" w:bidi="zxx"/>
        </w:rPr>
        <w:t xml:space="preserve">Sim. Há </w:t>
      </w:r>
      <w:r>
        <w:rPr>
          <w:rStyle w:val="Linenumber"/>
          <w:rFonts w:cs="Arial" w:ascii="Arial" w:hAnsi="Arial"/>
          <w:b w:val="false"/>
          <w:bCs w:val="false"/>
          <w:color w:val="1F3864" w:themeColor="accent5" w:themeShade="80"/>
          <w:sz w:val="22"/>
          <w:lang w:val="zxx" w:eastAsia="zxx" w:bidi="zxx"/>
        </w:rPr>
        <w:t>causalidade, porque a pontuação foi feita com base nestas duas variáveis, ou seja, esta variável deve ser uma representação do efeito, porque se não for, a variável não faz sentido de ter sido criada.</w:t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Style w:val="Linenumber"/>
          <w:rFonts w:ascii="Arial" w:hAnsi="Arial" w:cs="Arial"/>
          <w:color w:val="1F3864" w:themeColor="accent5" w:themeShade="80"/>
          <w:sz w:val="22"/>
        </w:rPr>
      </w:pPr>
      <w:r>
        <w:rPr>
          <w:rFonts w:cs="Arial" w:ascii="Arial" w:hAnsi="Arial"/>
          <w:color w:val="1F3864" w:themeColor="accent5" w:themeShade="80"/>
          <w:sz w:val="22"/>
        </w:rPr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Fonts w:ascii="Arial" w:hAnsi="Arial" w:cs="Arial"/>
          <w:color w:val="1F3864" w:themeColor="accent5" w:themeShade="80"/>
          <w:sz w:val="22"/>
        </w:rPr>
      </w:pPr>
      <w:r>
        <w:rPr>
          <w:rStyle w:val="Linenumber"/>
          <w:b/>
          <w:bCs w:val="false"/>
          <w:color w:val="1F3864" w:themeColor="accent5" w:themeShade="80"/>
          <w:sz w:val="22"/>
          <w:lang w:val="zxx" w:eastAsia="zxx" w:bidi="zxx"/>
        </w:rPr>
        <w:t>c)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 xml:space="preserve"> </w:t>
      </w:r>
      <w:r>
        <w:rPr>
          <w:rStyle w:val="Linenumber"/>
          <w:rFonts w:cs="Arial" w:ascii="Arial" w:hAnsi="Arial"/>
          <w:b w:val="false"/>
          <w:bCs w:val="false"/>
          <w:color w:val="1F3864" w:themeColor="accent5" w:themeShade="80"/>
          <w:sz w:val="22"/>
          <w:lang w:val="zxx" w:eastAsia="zxx" w:bidi="zxx"/>
        </w:rPr>
        <w:t>Sim. Como podemos ver no "Basic Summary", o R-squared é de 0.8, mostrando que o modelo é bom para predizer a pontuação. E os p-values de ambas variáveis estão mostrando que o modelo tem baixíssima probabilidade de estar errado. Com isso, o modelo aparenta ser bem eficaz.</w:t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Style w:val="Linenumber"/>
          <w:rFonts w:ascii="Arial" w:hAnsi="Arial" w:cs="Arial"/>
          <w:color w:val="1F3864" w:themeColor="accent5" w:themeShade="80"/>
          <w:sz w:val="22"/>
        </w:rPr>
      </w:pPr>
      <w:r>
        <w:rPr>
          <w:rFonts w:cs="Arial" w:ascii="Arial" w:hAnsi="Arial"/>
          <w:color w:val="1F3864" w:themeColor="accent5" w:themeShade="80"/>
          <w:sz w:val="22"/>
        </w:rPr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Style w:val="Linenumber"/>
          <w:rFonts w:ascii="Arial" w:hAnsi="Arial" w:cs="Arial"/>
          <w:color w:val="1F3864" w:themeColor="accent5" w:themeShade="80"/>
          <w:sz w:val="22"/>
        </w:rPr>
      </w:pPr>
      <w:r>
        <w:rPr>
          <w:rStyle w:val="Linenumber"/>
          <w:b/>
          <w:bCs w:val="false"/>
          <w:color w:val="1F3864" w:themeColor="accent5" w:themeShade="80"/>
          <w:sz w:val="22"/>
          <w:lang w:val="zxx" w:eastAsia="zxx" w:bidi="zxx"/>
        </w:rPr>
        <w:t>3.</w:t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Fonts w:ascii="Arial" w:hAnsi="Arial" w:cs="Arial"/>
          <w:color w:val="1F3864" w:themeColor="accent5" w:themeShade="80"/>
          <w:sz w:val="22"/>
        </w:rPr>
      </w:pPr>
      <w:r>
        <w:rPr>
          <w:rStyle w:val="Linenumber"/>
          <w:b/>
          <w:bCs w:val="false"/>
          <w:color w:val="1F3864" w:themeColor="accent5" w:themeShade="80"/>
          <w:sz w:val="22"/>
          <w:lang w:val="zxx" w:eastAsia="zxx" w:bidi="zxx"/>
        </w:rPr>
        <w:t>a)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 xml:space="preserve"> </w:t>
      </w:r>
      <w:r>
        <w:rPr>
          <w:rStyle w:val="Linenumber"/>
          <w:rFonts w:cs="Arial" w:ascii="Arial" w:hAnsi="Arial"/>
          <w:b w:val="false"/>
          <w:bCs w:val="false"/>
          <w:color w:val="1F3864" w:themeColor="accent5" w:themeShade="80"/>
          <w:sz w:val="22"/>
          <w:lang w:val="zxx" w:eastAsia="zxx" w:bidi="zxx"/>
        </w:rPr>
        <w:t xml:space="preserve">Não, já que a variável </w:t>
      </w:r>
      <w:r>
        <w:rPr>
          <w:rStyle w:val="Linenumber"/>
          <w:rFonts w:eastAsia="NSimSun" w:cs="Arial" w:ascii="Arial" w:hAnsi="Arial"/>
          <w:b w:val="false"/>
          <w:bCs w:val="false"/>
          <w:color w:val="1F3864" w:themeColor="accent5" w:themeShade="80"/>
          <w:kern w:val="2"/>
          <w:sz w:val="22"/>
          <w:szCs w:val="24"/>
          <w:lang w:val="zxx" w:eastAsia="zxx" w:bidi="zxx"/>
        </w:rPr>
        <w:t>de resposta</w:t>
      </w:r>
      <w:r>
        <w:rPr>
          <w:rStyle w:val="Linenumber"/>
          <w:rFonts w:cs="Arial" w:ascii="Arial" w:hAnsi="Arial"/>
          <w:b w:val="false"/>
          <w:bCs w:val="false"/>
          <w:color w:val="1F3864" w:themeColor="accent5" w:themeShade="80"/>
          <w:sz w:val="22"/>
          <w:lang w:val="zxx" w:eastAsia="zxx" w:bidi="zxx"/>
        </w:rPr>
        <w:t xml:space="preserve"> é do tipo binário, não deve ser usada a técnica de regressão linear, mas sim, a regressão logística.</w:t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Style w:val="Linenumber"/>
          <w:rFonts w:ascii="Arial" w:hAnsi="Arial" w:cs="Arial"/>
          <w:color w:val="1F3864" w:themeColor="accent5" w:themeShade="80"/>
          <w:sz w:val="22"/>
        </w:rPr>
      </w:pPr>
      <w:r>
        <w:rPr>
          <w:rFonts w:cs="Arial" w:ascii="Arial" w:hAnsi="Arial"/>
          <w:color w:val="1F3864" w:themeColor="accent5" w:themeShade="80"/>
          <w:sz w:val="22"/>
        </w:rPr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Fonts w:ascii="Arial" w:hAnsi="Arial" w:cs="Arial"/>
          <w:color w:val="1F3864" w:themeColor="accent5" w:themeShade="80"/>
          <w:sz w:val="22"/>
        </w:rPr>
      </w:pPr>
      <w:r>
        <w:rPr>
          <w:rStyle w:val="Linenumber"/>
          <w:b/>
          <w:bCs w:val="false"/>
          <w:color w:val="1F3864" w:themeColor="accent5" w:themeShade="80"/>
          <w:sz w:val="22"/>
          <w:lang w:val="zxx" w:eastAsia="zxx" w:bidi="zxx"/>
        </w:rPr>
        <w:t>b)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 xml:space="preserve"> 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 xml:space="preserve">Considerando as variáveis após o stepwise, essas variáveis fazem </w:t>
      </w:r>
      <w:r>
        <w:rPr>
          <w:rStyle w:val="Linenumber"/>
          <w:rFonts w:cs="Arial" w:ascii="Arial" w:hAnsi="Arial"/>
          <w:b w:val="false"/>
          <w:bCs w:val="false"/>
          <w:color w:val="1F3864" w:themeColor="accent5" w:themeShade="80"/>
          <w:sz w:val="22"/>
          <w:lang w:val="zxx" w:eastAsia="zxx" w:bidi="zxx"/>
        </w:rPr>
        <w:t xml:space="preserve">sentido de serem aplicadas. Já que </w:t>
      </w:r>
      <w:r>
        <w:rPr>
          <w:rStyle w:val="Linenumber"/>
          <w:rFonts w:cs="Arial" w:ascii="Arial" w:hAnsi="Arial"/>
          <w:b w:val="false"/>
          <w:bCs w:val="false"/>
          <w:color w:val="1F3864" w:themeColor="accent5" w:themeShade="80"/>
          <w:sz w:val="22"/>
          <w:lang w:val="zxx" w:eastAsia="zxx" w:bidi="zxx"/>
        </w:rPr>
        <w:t>elas descrevem como os clientes atuam e mais especificamente, padrões de inadimplência. Mesmo tendo variáveis de 2005, faz sentido usar essas variáveis para predizer a situação de 2008, já que há muitas variáveis independentes no modelo.</w:t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Style w:val="Linenumber"/>
          <w:rFonts w:ascii="Arial" w:hAnsi="Arial" w:cs="Arial"/>
          <w:color w:val="1F3864" w:themeColor="accent5" w:themeShade="80"/>
          <w:sz w:val="22"/>
        </w:rPr>
      </w:pPr>
      <w:r>
        <w:rPr/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Style w:val="Linenumber"/>
          <w:rFonts w:ascii="Arial" w:hAnsi="Arial" w:cs="Arial"/>
          <w:color w:val="1F3864" w:themeColor="accent5" w:themeShade="80"/>
          <w:sz w:val="22"/>
        </w:rPr>
      </w:pPr>
      <w:r>
        <w:rPr>
          <w:rFonts w:cs="Arial" w:ascii="Arial" w:hAnsi="Arial"/>
          <w:color w:val="1F3864" w:themeColor="accent5" w:themeShade="80"/>
          <w:sz w:val="22"/>
        </w:rPr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Fonts w:ascii="Arial" w:hAnsi="Arial" w:cs="Arial"/>
          <w:color w:val="1F3864" w:themeColor="accent5" w:themeShade="80"/>
          <w:sz w:val="22"/>
        </w:rPr>
      </w:pPr>
      <w:r>
        <w:rPr>
          <w:rStyle w:val="Linenumber"/>
          <w:b/>
          <w:bCs w:val="false"/>
          <w:color w:val="1F3864" w:themeColor="accent5" w:themeShade="80"/>
          <w:sz w:val="22"/>
          <w:lang w:val="zxx" w:eastAsia="zxx" w:bidi="zxx"/>
        </w:rPr>
        <w:t>c)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 xml:space="preserve"> 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>Mesmo com um p-value baixo para muitas variáveis no modelo com stepwise, n</w:t>
      </w:r>
      <w:r>
        <w:rPr>
          <w:rStyle w:val="Linenumber"/>
          <w:rFonts w:cs="Arial" w:ascii="Arial" w:hAnsi="Arial"/>
          <w:b w:val="false"/>
          <w:bCs w:val="false"/>
          <w:color w:val="1F3864" w:themeColor="accent5" w:themeShade="80"/>
          <w:sz w:val="22"/>
          <w:lang w:val="zxx" w:eastAsia="zxx" w:bidi="zxx"/>
        </w:rPr>
        <w:t>ão possui um bom grau de predição. Porque o R-squared está muito baixo (0.12), ou seja, essas variáveis provavelmente explicam pouco a variável dependente.</w:t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Fonts w:ascii="Arial" w:hAnsi="Arial" w:cs="Arial"/>
          <w:color w:val="1F3864" w:themeColor="accent5" w:themeShade="80"/>
          <w:sz w:val="22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Linenumber">
    <w:name w:val="line number"/>
    <w:qFormat/>
    <w:rPr>
      <w:rFonts w:ascii="Arial" w:hAnsi="Arial" w:cs="Arial"/>
      <w:sz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LibreOffice/6.4.6.2$Windows_X86_64 LibreOffice_project/0ce51a4fd21bff07a5c061082cc82c5ed232f115</Application>
  <Pages>1</Pages>
  <Words>397</Words>
  <Characters>2020</Characters>
  <CharactersWithSpaces>2404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2020-10-22T00:16:14Z</dcterms:created>
  <dc:creator/>
  <dc:description/>
  <dc:language>en-US</dc:language>
  <cp:lastModifiedBy/>
  <dcterms:modified xsi:type="dcterms:W3CDTF">2020-10-28T20:41:53Z</dcterms:modified>
  <cp:revision>3</cp:revision>
  <dc:subject/>
  <dc:title/>
</cp:coreProperties>
</file>