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4F69" w14:textId="0F5F696D" w:rsidR="009178AB" w:rsidRPr="009178AB" w:rsidRDefault="009178AB" w:rsidP="009178AB">
      <w:pPr>
        <w:jc w:val="center"/>
        <w:rPr>
          <w:rFonts w:ascii="Times New Roman" w:hAnsi="Times New Roman" w:cs="Times New Roman"/>
          <w:b/>
          <w:bCs/>
        </w:rPr>
      </w:pPr>
      <w:r w:rsidRPr="009178AB">
        <w:rPr>
          <w:rFonts w:ascii="Times New Roman" w:hAnsi="Times New Roman" w:cs="Times New Roman"/>
          <w:b/>
          <w:bCs/>
        </w:rPr>
        <w:t>Alleged Nintendo Hack</w:t>
      </w:r>
    </w:p>
    <w:p w14:paraId="1DBC5C70" w14:textId="7860CF8E" w:rsidR="009178AB" w:rsidRDefault="009178AB" w:rsidP="009178AB">
      <w:pPr>
        <w:jc w:val="center"/>
        <w:rPr>
          <w:rFonts w:ascii="Times New Roman" w:hAnsi="Times New Roman" w:cs="Times New Roman"/>
        </w:rPr>
      </w:pPr>
      <w:r>
        <w:rPr>
          <w:rFonts w:ascii="Times New Roman" w:hAnsi="Times New Roman" w:cs="Times New Roman"/>
        </w:rPr>
        <w:t>ISEC2077 – Assignment 05</w:t>
      </w:r>
    </w:p>
    <w:p w14:paraId="7CAAB5C8" w14:textId="456B5D8C" w:rsidR="009178AB" w:rsidRDefault="009178AB" w:rsidP="009178AB">
      <w:pPr>
        <w:jc w:val="center"/>
        <w:rPr>
          <w:rFonts w:ascii="Times New Roman" w:hAnsi="Times New Roman" w:cs="Times New Roman"/>
        </w:rPr>
      </w:pPr>
      <w:r>
        <w:rPr>
          <w:rFonts w:ascii="Times New Roman" w:hAnsi="Times New Roman" w:cs="Times New Roman"/>
        </w:rPr>
        <w:t>Callahan O’Quinn</w:t>
      </w:r>
    </w:p>
    <w:p w14:paraId="2240C053" w14:textId="41001167" w:rsidR="009178AB" w:rsidRDefault="009178AB" w:rsidP="009178AB">
      <w:pPr>
        <w:rPr>
          <w:rFonts w:ascii="Times New Roman" w:hAnsi="Times New Roman" w:cs="Times New Roman"/>
        </w:rPr>
      </w:pPr>
    </w:p>
    <w:p w14:paraId="6CB6692C" w14:textId="0DD0890C" w:rsidR="009178AB" w:rsidRDefault="009178AB" w:rsidP="009178AB">
      <w:pPr>
        <w:ind w:firstLine="720"/>
        <w:rPr>
          <w:rFonts w:ascii="Times New Roman" w:hAnsi="Times New Roman" w:cs="Times New Roman"/>
        </w:rPr>
      </w:pPr>
      <w:r>
        <w:rPr>
          <w:rFonts w:ascii="Times New Roman" w:hAnsi="Times New Roman" w:cs="Times New Roman"/>
        </w:rPr>
        <w:t xml:space="preserve">Hacker group Crimson Collective, who have previously hacked Red Hat, are claiming to have breached Nintendo’s internal systems. The group is alleging they have acquired sensitive information, including developer files, backup data and production assets. A cybersecurity intelligence group, </w:t>
      </w:r>
      <w:proofErr w:type="spellStart"/>
      <w:r>
        <w:rPr>
          <w:rFonts w:ascii="Times New Roman" w:hAnsi="Times New Roman" w:cs="Times New Roman"/>
        </w:rPr>
        <w:t>Hackmanac</w:t>
      </w:r>
      <w:proofErr w:type="spellEnd"/>
      <w:r>
        <w:rPr>
          <w:rFonts w:ascii="Times New Roman" w:hAnsi="Times New Roman" w:cs="Times New Roman"/>
        </w:rPr>
        <w:t>, have substantiated these claims by providing a screen shot of the supposed files that were exfiltrated. Though the news of this is still young, Crimson Collective have proven to be a legitimate threat, with successful, damaging hacks, and many ties to other threat groups. Nintendo is yet to validate the claims, but with the current evidence, it is certainly possible the hack is real.</w:t>
      </w:r>
    </w:p>
    <w:p w14:paraId="1DFFF6D4" w14:textId="5DDDC174" w:rsidR="009178AB" w:rsidRDefault="009178AB" w:rsidP="009178AB">
      <w:pPr>
        <w:rPr>
          <w:rFonts w:ascii="Times New Roman" w:hAnsi="Times New Roman" w:cs="Times New Roman"/>
        </w:rPr>
      </w:pPr>
      <w:r>
        <w:rPr>
          <w:rFonts w:ascii="Times New Roman" w:hAnsi="Times New Roman" w:cs="Times New Roman"/>
        </w:rPr>
        <w:tab/>
        <w:t xml:space="preserve">If the hack was legitimate, Nintendo could face many consequences. Obviously, this could </w:t>
      </w:r>
      <w:r w:rsidR="002F76EF">
        <w:rPr>
          <w:rFonts w:ascii="Times New Roman" w:hAnsi="Times New Roman" w:cs="Times New Roman"/>
        </w:rPr>
        <w:t>include</w:t>
      </w:r>
      <w:r>
        <w:rPr>
          <w:rFonts w:ascii="Times New Roman" w:hAnsi="Times New Roman" w:cs="Times New Roman"/>
        </w:rPr>
        <w:t xml:space="preserve"> leaking of sensitive information, </w:t>
      </w:r>
      <w:r w:rsidR="002F76EF">
        <w:rPr>
          <w:rFonts w:ascii="Times New Roman" w:hAnsi="Times New Roman" w:cs="Times New Roman"/>
        </w:rPr>
        <w:t xml:space="preserve">including source codes, concepts, etc. These leaks could completely disrupt the companies’ future plans, marketing, and rollouts. The most damaging, could be information regarding how the attack occurred. If this information spread, Nintendo could face a greater amount of attacks. </w:t>
      </w:r>
    </w:p>
    <w:p w14:paraId="60632EFC" w14:textId="37E6385F" w:rsidR="002F76EF" w:rsidRDefault="002F76EF" w:rsidP="009178AB">
      <w:pPr>
        <w:rPr>
          <w:rFonts w:ascii="Times New Roman" w:hAnsi="Times New Roman" w:cs="Times New Roman"/>
        </w:rPr>
      </w:pPr>
      <w:r>
        <w:rPr>
          <w:rFonts w:ascii="Times New Roman" w:hAnsi="Times New Roman" w:cs="Times New Roman"/>
        </w:rPr>
        <w:tab/>
        <w:t xml:space="preserve">The gaming industry has been a massive target for attackers. Over the last few years, companies such as Rockstar Games, Insomniac Games and Discord have all been victim to large scale attacks. I don’t think this pattern is coincidental, a lot of hackers/techy people have interest in gaming, and this could lead to a variety of motivations for attacking such companies. I believe these companies must compensate with even stronger defenses for the future. </w:t>
      </w:r>
    </w:p>
    <w:p w14:paraId="1DDBF286" w14:textId="77777777" w:rsidR="002F76EF" w:rsidRDefault="002F76EF" w:rsidP="009178AB">
      <w:pPr>
        <w:rPr>
          <w:rFonts w:ascii="Times New Roman" w:hAnsi="Times New Roman" w:cs="Times New Roman"/>
        </w:rPr>
      </w:pPr>
    </w:p>
    <w:p w14:paraId="35F7EF57" w14:textId="77777777" w:rsidR="002F76EF" w:rsidRDefault="002F76EF" w:rsidP="009178AB">
      <w:pPr>
        <w:rPr>
          <w:rFonts w:ascii="Times New Roman" w:hAnsi="Times New Roman" w:cs="Times New Roman"/>
        </w:rPr>
      </w:pPr>
    </w:p>
    <w:p w14:paraId="0721476B" w14:textId="77777777" w:rsidR="002F76EF" w:rsidRDefault="002F76EF" w:rsidP="009178AB">
      <w:pPr>
        <w:rPr>
          <w:rFonts w:ascii="Times New Roman" w:hAnsi="Times New Roman" w:cs="Times New Roman"/>
        </w:rPr>
      </w:pPr>
    </w:p>
    <w:p w14:paraId="5B8B382D" w14:textId="77777777" w:rsidR="002F76EF" w:rsidRDefault="002F76EF" w:rsidP="009178AB">
      <w:pPr>
        <w:rPr>
          <w:rFonts w:ascii="Times New Roman" w:hAnsi="Times New Roman" w:cs="Times New Roman"/>
        </w:rPr>
      </w:pPr>
    </w:p>
    <w:p w14:paraId="4C0CE03A" w14:textId="77777777" w:rsidR="002F76EF" w:rsidRDefault="002F76EF" w:rsidP="009178AB">
      <w:pPr>
        <w:rPr>
          <w:rFonts w:ascii="Times New Roman" w:hAnsi="Times New Roman" w:cs="Times New Roman"/>
        </w:rPr>
      </w:pPr>
    </w:p>
    <w:p w14:paraId="7DBB2A23" w14:textId="77777777" w:rsidR="002F76EF" w:rsidRDefault="002F76EF" w:rsidP="009178AB">
      <w:pPr>
        <w:rPr>
          <w:rFonts w:ascii="Times New Roman" w:hAnsi="Times New Roman" w:cs="Times New Roman"/>
        </w:rPr>
      </w:pPr>
    </w:p>
    <w:p w14:paraId="634DB9DB" w14:textId="319DC01A" w:rsidR="002F76EF" w:rsidRDefault="002F76EF" w:rsidP="009178AB">
      <w:pPr>
        <w:rPr>
          <w:rFonts w:ascii="Times New Roman" w:hAnsi="Times New Roman" w:cs="Times New Roman"/>
        </w:rPr>
      </w:pPr>
      <w:r>
        <w:rPr>
          <w:rFonts w:ascii="Times New Roman" w:hAnsi="Times New Roman" w:cs="Times New Roman"/>
        </w:rPr>
        <w:t>Sources:</w:t>
      </w:r>
    </w:p>
    <w:p w14:paraId="1579A3D8" w14:textId="5CDE0A3E" w:rsidR="002F76EF" w:rsidRDefault="002F76EF" w:rsidP="009178AB">
      <w:pPr>
        <w:rPr>
          <w:rFonts w:ascii="Times New Roman" w:hAnsi="Times New Roman" w:cs="Times New Roman"/>
        </w:rPr>
      </w:pPr>
      <w:hyperlink r:id="rId4" w:history="1">
        <w:r w:rsidRPr="006C73B8">
          <w:rPr>
            <w:rStyle w:val="Hyperlink"/>
            <w:rFonts w:ascii="Times New Roman" w:hAnsi="Times New Roman" w:cs="Times New Roman"/>
          </w:rPr>
          <w:t>https://www.computing.co.uk/news/2025/security/crimson-collective-claims-nintendo-hack</w:t>
        </w:r>
      </w:hyperlink>
    </w:p>
    <w:p w14:paraId="3DF9EDAE" w14:textId="3E6F8090" w:rsidR="002F76EF" w:rsidRPr="009178AB" w:rsidRDefault="002F76EF" w:rsidP="009178AB">
      <w:pPr>
        <w:rPr>
          <w:rFonts w:ascii="Times New Roman" w:hAnsi="Times New Roman" w:cs="Times New Roman"/>
        </w:rPr>
      </w:pPr>
      <w:hyperlink r:id="rId5" w:history="1">
        <w:r w:rsidRPr="006C73B8">
          <w:rPr>
            <w:rStyle w:val="Hyperlink"/>
            <w:rFonts w:ascii="Times New Roman" w:hAnsi="Times New Roman" w:cs="Times New Roman"/>
          </w:rPr>
          <w:t>https://www.redhotcyber.com/en/post/crimson-collective-claims-alleged-nintendo-hack-bluff-or-real-breach/</w:t>
        </w:r>
      </w:hyperlink>
      <w:r>
        <w:rPr>
          <w:rFonts w:ascii="Times New Roman" w:hAnsi="Times New Roman" w:cs="Times New Roman"/>
        </w:rPr>
        <w:t xml:space="preserve"> </w:t>
      </w:r>
    </w:p>
    <w:sectPr w:rsidR="002F76EF" w:rsidRPr="009178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8AB"/>
    <w:rsid w:val="001E4E29"/>
    <w:rsid w:val="002F76EF"/>
    <w:rsid w:val="009178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402D3"/>
  <w15:chartTrackingRefBased/>
  <w15:docId w15:val="{7F8C45E9-0716-4BCD-8357-7F5E30EE2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8AB"/>
    <w:rPr>
      <w:rFonts w:eastAsiaTheme="majorEastAsia" w:cstheme="majorBidi"/>
      <w:color w:val="272727" w:themeColor="text1" w:themeTint="D8"/>
    </w:rPr>
  </w:style>
  <w:style w:type="paragraph" w:styleId="Title">
    <w:name w:val="Title"/>
    <w:basedOn w:val="Normal"/>
    <w:next w:val="Normal"/>
    <w:link w:val="TitleChar"/>
    <w:uiPriority w:val="10"/>
    <w:qFormat/>
    <w:rsid w:val="00917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8AB"/>
    <w:pPr>
      <w:spacing w:before="160"/>
      <w:jc w:val="center"/>
    </w:pPr>
    <w:rPr>
      <w:i/>
      <w:iCs/>
      <w:color w:val="404040" w:themeColor="text1" w:themeTint="BF"/>
    </w:rPr>
  </w:style>
  <w:style w:type="character" w:customStyle="1" w:styleId="QuoteChar">
    <w:name w:val="Quote Char"/>
    <w:basedOn w:val="DefaultParagraphFont"/>
    <w:link w:val="Quote"/>
    <w:uiPriority w:val="29"/>
    <w:rsid w:val="009178AB"/>
    <w:rPr>
      <w:i/>
      <w:iCs/>
      <w:color w:val="404040" w:themeColor="text1" w:themeTint="BF"/>
    </w:rPr>
  </w:style>
  <w:style w:type="paragraph" w:styleId="ListParagraph">
    <w:name w:val="List Paragraph"/>
    <w:basedOn w:val="Normal"/>
    <w:uiPriority w:val="34"/>
    <w:qFormat/>
    <w:rsid w:val="009178AB"/>
    <w:pPr>
      <w:ind w:left="720"/>
      <w:contextualSpacing/>
    </w:pPr>
  </w:style>
  <w:style w:type="character" w:styleId="IntenseEmphasis">
    <w:name w:val="Intense Emphasis"/>
    <w:basedOn w:val="DefaultParagraphFont"/>
    <w:uiPriority w:val="21"/>
    <w:qFormat/>
    <w:rsid w:val="009178AB"/>
    <w:rPr>
      <w:i/>
      <w:iCs/>
      <w:color w:val="0F4761" w:themeColor="accent1" w:themeShade="BF"/>
    </w:rPr>
  </w:style>
  <w:style w:type="paragraph" w:styleId="IntenseQuote">
    <w:name w:val="Intense Quote"/>
    <w:basedOn w:val="Normal"/>
    <w:next w:val="Normal"/>
    <w:link w:val="IntenseQuoteChar"/>
    <w:uiPriority w:val="30"/>
    <w:qFormat/>
    <w:rsid w:val="00917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8AB"/>
    <w:rPr>
      <w:i/>
      <w:iCs/>
      <w:color w:val="0F4761" w:themeColor="accent1" w:themeShade="BF"/>
    </w:rPr>
  </w:style>
  <w:style w:type="character" w:styleId="IntenseReference">
    <w:name w:val="Intense Reference"/>
    <w:basedOn w:val="DefaultParagraphFont"/>
    <w:uiPriority w:val="32"/>
    <w:qFormat/>
    <w:rsid w:val="009178AB"/>
    <w:rPr>
      <w:b/>
      <w:bCs/>
      <w:smallCaps/>
      <w:color w:val="0F4761" w:themeColor="accent1" w:themeShade="BF"/>
      <w:spacing w:val="5"/>
    </w:rPr>
  </w:style>
  <w:style w:type="character" w:styleId="Hyperlink">
    <w:name w:val="Hyperlink"/>
    <w:basedOn w:val="DefaultParagraphFont"/>
    <w:uiPriority w:val="99"/>
    <w:unhideWhenUsed/>
    <w:rsid w:val="002F76EF"/>
    <w:rPr>
      <w:color w:val="467886" w:themeColor="hyperlink"/>
      <w:u w:val="single"/>
    </w:rPr>
  </w:style>
  <w:style w:type="character" w:styleId="UnresolvedMention">
    <w:name w:val="Unresolved Mention"/>
    <w:basedOn w:val="DefaultParagraphFont"/>
    <w:uiPriority w:val="99"/>
    <w:semiHidden/>
    <w:unhideWhenUsed/>
    <w:rsid w:val="002F7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dhotcyber.com/en/post/crimson-collective-claims-alleged-nintendo-hack-bluff-or-real-breach/" TargetMode="External"/><Relationship Id="rId4" Type="http://schemas.openxmlformats.org/officeDocument/2006/relationships/hyperlink" Target="https://www.computing.co.uk/news/2025/security/crimson-collective-claims-nintendo-h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2025-10-13T20:40:00Z</dcterms:created>
  <dcterms:modified xsi:type="dcterms:W3CDTF">2025-10-13T20:57:00Z</dcterms:modified>
</cp:coreProperties>
</file>