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C6115" w14:textId="46224BEB" w:rsidR="001E2531" w:rsidRPr="00F870A5" w:rsidRDefault="00F870A5" w:rsidP="001E2531">
      <w:pPr>
        <w:jc w:val="center"/>
        <w:rPr>
          <w:rFonts w:ascii="Times New Roman" w:hAnsi="Times New Roman" w:cs="Times New Roman"/>
          <w:b/>
          <w:bCs/>
        </w:rPr>
      </w:pPr>
      <w:r w:rsidRPr="00F870A5">
        <w:rPr>
          <w:rFonts w:ascii="Times New Roman" w:hAnsi="Times New Roman" w:cs="Times New Roman"/>
          <w:b/>
          <w:bCs/>
        </w:rPr>
        <w:t>Data Theft Attack on ChatGPT</w:t>
      </w:r>
    </w:p>
    <w:p w14:paraId="6125952A" w14:textId="5B72D5AE" w:rsidR="001E2531" w:rsidRPr="001E2531" w:rsidRDefault="001E2531" w:rsidP="001E2531">
      <w:pPr>
        <w:jc w:val="center"/>
        <w:rPr>
          <w:rFonts w:ascii="Times New Roman" w:hAnsi="Times New Roman" w:cs="Times New Roman"/>
        </w:rPr>
      </w:pPr>
      <w:r w:rsidRPr="001E2531">
        <w:rPr>
          <w:rFonts w:ascii="Times New Roman" w:hAnsi="Times New Roman" w:cs="Times New Roman"/>
        </w:rPr>
        <w:t>ISEC2077 – Assignment 2</w:t>
      </w:r>
    </w:p>
    <w:p w14:paraId="7A9D7E4E" w14:textId="2D8C31BC" w:rsidR="001E2531" w:rsidRDefault="001E2531" w:rsidP="001E2531">
      <w:pPr>
        <w:jc w:val="center"/>
        <w:rPr>
          <w:rFonts w:ascii="Times New Roman" w:hAnsi="Times New Roman" w:cs="Times New Roman"/>
        </w:rPr>
      </w:pPr>
      <w:r w:rsidRPr="001E2531">
        <w:rPr>
          <w:rFonts w:ascii="Times New Roman" w:hAnsi="Times New Roman" w:cs="Times New Roman"/>
        </w:rPr>
        <w:t>Callahan O’Quinn</w:t>
      </w:r>
    </w:p>
    <w:p w14:paraId="53C3AA5B" w14:textId="77777777" w:rsidR="001E2531" w:rsidRDefault="001E2531" w:rsidP="001E2531">
      <w:pPr>
        <w:jc w:val="center"/>
        <w:rPr>
          <w:rFonts w:ascii="Times New Roman" w:hAnsi="Times New Roman" w:cs="Times New Roman"/>
        </w:rPr>
      </w:pPr>
    </w:p>
    <w:p w14:paraId="73CE52E7" w14:textId="1A533508" w:rsidR="001E2531" w:rsidRDefault="001E2531" w:rsidP="001E2531">
      <w:pPr>
        <w:rPr>
          <w:rFonts w:ascii="Times New Roman" w:hAnsi="Times New Roman" w:cs="Times New Roman"/>
        </w:rPr>
      </w:pPr>
      <w:r>
        <w:rPr>
          <w:rFonts w:ascii="Times New Roman" w:hAnsi="Times New Roman" w:cs="Times New Roman"/>
        </w:rPr>
        <w:t>Radware, a web security company is reporting a service-side attack referred to as the “</w:t>
      </w:r>
      <w:r w:rsidR="00F870A5">
        <w:rPr>
          <w:rFonts w:ascii="Times New Roman" w:hAnsi="Times New Roman" w:cs="Times New Roman"/>
        </w:rPr>
        <w:t>Shadow Leak</w:t>
      </w:r>
      <w:r>
        <w:rPr>
          <w:rFonts w:ascii="Times New Roman" w:hAnsi="Times New Roman" w:cs="Times New Roman"/>
        </w:rPr>
        <w:t>”.</w:t>
      </w:r>
      <w:r w:rsidR="00F870A5">
        <w:rPr>
          <w:rFonts w:ascii="Times New Roman" w:hAnsi="Times New Roman" w:cs="Times New Roman"/>
        </w:rPr>
        <w:t xml:space="preserve"> Shadow leak directly targets ChatGPT’s “deep research” feature; a feature that allows the agent to perform multi-step, complex tasks.</w:t>
      </w:r>
      <w:r>
        <w:rPr>
          <w:rFonts w:ascii="Times New Roman" w:hAnsi="Times New Roman" w:cs="Times New Roman"/>
        </w:rPr>
        <w:t xml:space="preserve"> The attack occurs by a threat actor sending a normal looking email to a victim. By utilizing simple HTML, the attacker can hide malicious instructions (ex. using white text on a white background). The AI agent (ChatGPT) linked to the </w:t>
      </w:r>
      <w:r w:rsidR="00F870A5">
        <w:rPr>
          <w:rFonts w:ascii="Times New Roman" w:hAnsi="Times New Roman" w:cs="Times New Roman"/>
        </w:rPr>
        <w:t>victims’</w:t>
      </w:r>
      <w:r>
        <w:rPr>
          <w:rFonts w:ascii="Times New Roman" w:hAnsi="Times New Roman" w:cs="Times New Roman"/>
        </w:rPr>
        <w:t xml:space="preserve"> email will read, and interpret these instructions, and act accordingly. In this case, the agent will collect personal information from other emails in the </w:t>
      </w:r>
      <w:r w:rsidR="00F870A5">
        <w:rPr>
          <w:rFonts w:ascii="Times New Roman" w:hAnsi="Times New Roman" w:cs="Times New Roman"/>
        </w:rPr>
        <w:t>victim’s</w:t>
      </w:r>
      <w:r>
        <w:rPr>
          <w:rFonts w:ascii="Times New Roman" w:hAnsi="Times New Roman" w:cs="Times New Roman"/>
        </w:rPr>
        <w:t xml:space="preserve"> </w:t>
      </w:r>
      <w:r w:rsidR="00F870A5">
        <w:rPr>
          <w:rFonts w:ascii="Times New Roman" w:hAnsi="Times New Roman" w:cs="Times New Roman"/>
        </w:rPr>
        <w:t>inbox and</w:t>
      </w:r>
      <w:r>
        <w:rPr>
          <w:rFonts w:ascii="Times New Roman" w:hAnsi="Times New Roman" w:cs="Times New Roman"/>
        </w:rPr>
        <w:t xml:space="preserve"> send it to the threat </w:t>
      </w:r>
      <w:r w:rsidR="00F870A5">
        <w:rPr>
          <w:rFonts w:ascii="Times New Roman" w:hAnsi="Times New Roman" w:cs="Times New Roman"/>
        </w:rPr>
        <w:t>actors’</w:t>
      </w:r>
      <w:r>
        <w:rPr>
          <w:rFonts w:ascii="Times New Roman" w:hAnsi="Times New Roman" w:cs="Times New Roman"/>
        </w:rPr>
        <w:t xml:space="preserve"> external server. This is a server-side attack due to the fact that the exfiltration of the attack occurs directly within </w:t>
      </w:r>
      <w:r w:rsidR="00F870A5">
        <w:rPr>
          <w:rFonts w:ascii="Times New Roman" w:hAnsi="Times New Roman" w:cs="Times New Roman"/>
        </w:rPr>
        <w:t xml:space="preserve">OpenAI’s cloud environment. </w:t>
      </w:r>
    </w:p>
    <w:p w14:paraId="25B8B5A5" w14:textId="77777777" w:rsidR="00F870A5" w:rsidRDefault="00F870A5" w:rsidP="001E2531">
      <w:pPr>
        <w:rPr>
          <w:rFonts w:ascii="Times New Roman" w:hAnsi="Times New Roman" w:cs="Times New Roman"/>
        </w:rPr>
      </w:pPr>
    </w:p>
    <w:p w14:paraId="0DA16400" w14:textId="21F11528" w:rsidR="00F870A5" w:rsidRDefault="00F870A5" w:rsidP="001E2531">
      <w:pPr>
        <w:rPr>
          <w:rFonts w:ascii="Times New Roman" w:hAnsi="Times New Roman" w:cs="Times New Roman"/>
        </w:rPr>
      </w:pPr>
      <w:r>
        <w:rPr>
          <w:rFonts w:ascii="Times New Roman" w:hAnsi="Times New Roman" w:cs="Times New Roman"/>
        </w:rPr>
        <w:t xml:space="preserve">OpenAI, the creators of ChatGPT were notified about the attack/vulnerability in June 2025. It has been patched as of August 2025, with Radware confirming that the exploit no longer works. Radware still recommends monitoring agents such as ChatGPT due to their unique automation capabilities, that could potentially be exploited in other similar ways. </w:t>
      </w:r>
    </w:p>
    <w:p w14:paraId="0A7EE483" w14:textId="77777777" w:rsidR="001E2531" w:rsidRDefault="001E2531" w:rsidP="001E2531">
      <w:pPr>
        <w:jc w:val="center"/>
        <w:rPr>
          <w:rFonts w:ascii="Times New Roman" w:hAnsi="Times New Roman" w:cs="Times New Roman"/>
        </w:rPr>
      </w:pPr>
    </w:p>
    <w:p w14:paraId="4C9A693E" w14:textId="77777777" w:rsidR="001E2531" w:rsidRDefault="001E2531" w:rsidP="001E2531">
      <w:pPr>
        <w:jc w:val="center"/>
        <w:rPr>
          <w:rFonts w:ascii="Times New Roman" w:hAnsi="Times New Roman" w:cs="Times New Roman"/>
        </w:rPr>
      </w:pPr>
    </w:p>
    <w:p w14:paraId="35A15915" w14:textId="77777777" w:rsidR="001E2531" w:rsidRDefault="001E2531" w:rsidP="001E2531">
      <w:pPr>
        <w:jc w:val="center"/>
        <w:rPr>
          <w:rFonts w:ascii="Times New Roman" w:hAnsi="Times New Roman" w:cs="Times New Roman"/>
        </w:rPr>
      </w:pPr>
    </w:p>
    <w:p w14:paraId="6E0D3537" w14:textId="77777777" w:rsidR="001E2531" w:rsidRDefault="001E2531" w:rsidP="001E2531">
      <w:pPr>
        <w:jc w:val="center"/>
        <w:rPr>
          <w:rFonts w:ascii="Times New Roman" w:hAnsi="Times New Roman" w:cs="Times New Roman"/>
        </w:rPr>
      </w:pPr>
    </w:p>
    <w:p w14:paraId="4BA489A6" w14:textId="77777777" w:rsidR="001E2531" w:rsidRDefault="001E2531" w:rsidP="001E2531">
      <w:pPr>
        <w:jc w:val="center"/>
        <w:rPr>
          <w:rFonts w:ascii="Times New Roman" w:hAnsi="Times New Roman" w:cs="Times New Roman"/>
        </w:rPr>
      </w:pPr>
    </w:p>
    <w:p w14:paraId="780EDA3F" w14:textId="77777777" w:rsidR="00F870A5" w:rsidRDefault="00F870A5" w:rsidP="001E2531">
      <w:pPr>
        <w:rPr>
          <w:rFonts w:ascii="Times New Roman" w:hAnsi="Times New Roman" w:cs="Times New Roman"/>
        </w:rPr>
      </w:pPr>
    </w:p>
    <w:p w14:paraId="28C92D65" w14:textId="77777777" w:rsidR="00F870A5" w:rsidRDefault="00F870A5" w:rsidP="001E2531">
      <w:pPr>
        <w:rPr>
          <w:rFonts w:ascii="Times New Roman" w:hAnsi="Times New Roman" w:cs="Times New Roman"/>
        </w:rPr>
      </w:pPr>
    </w:p>
    <w:p w14:paraId="39A4E24E" w14:textId="77777777" w:rsidR="00F870A5" w:rsidRDefault="00F870A5" w:rsidP="001E2531">
      <w:pPr>
        <w:rPr>
          <w:rFonts w:ascii="Times New Roman" w:hAnsi="Times New Roman" w:cs="Times New Roman"/>
        </w:rPr>
      </w:pPr>
    </w:p>
    <w:p w14:paraId="7743C27F" w14:textId="058A9CB0" w:rsidR="001E2531" w:rsidRDefault="001E2531" w:rsidP="001E2531">
      <w:pPr>
        <w:rPr>
          <w:rFonts w:ascii="Times New Roman" w:hAnsi="Times New Roman" w:cs="Times New Roman"/>
        </w:rPr>
      </w:pPr>
      <w:r>
        <w:rPr>
          <w:rFonts w:ascii="Times New Roman" w:hAnsi="Times New Roman" w:cs="Times New Roman"/>
        </w:rPr>
        <w:t>Sources:</w:t>
      </w:r>
    </w:p>
    <w:p w14:paraId="0F6D7050" w14:textId="2B17BC9E" w:rsidR="001E2531" w:rsidRDefault="001E2531" w:rsidP="001E2531">
      <w:pPr>
        <w:pStyle w:val="ListParagraph"/>
        <w:numPr>
          <w:ilvl w:val="0"/>
          <w:numId w:val="1"/>
        </w:numPr>
        <w:rPr>
          <w:rFonts w:ascii="Times New Roman" w:hAnsi="Times New Roman" w:cs="Times New Roman"/>
        </w:rPr>
      </w:pPr>
      <w:hyperlink r:id="rId5" w:history="1">
        <w:r w:rsidRPr="00244111">
          <w:rPr>
            <w:rStyle w:val="Hyperlink"/>
            <w:rFonts w:ascii="Times New Roman" w:hAnsi="Times New Roman" w:cs="Times New Roman"/>
          </w:rPr>
          <w:t>https://cisoseries.com/cybersecurity-news-google-patches-zero-day-copilots-forced-installation-scattered-spider-arrests/</w:t>
        </w:r>
      </w:hyperlink>
    </w:p>
    <w:p w14:paraId="1DEC4049" w14:textId="1E0B5E5B" w:rsidR="001E2531" w:rsidRDefault="001E2531" w:rsidP="001E2531">
      <w:pPr>
        <w:pStyle w:val="ListParagraph"/>
        <w:numPr>
          <w:ilvl w:val="0"/>
          <w:numId w:val="1"/>
        </w:numPr>
        <w:rPr>
          <w:rFonts w:ascii="Times New Roman" w:hAnsi="Times New Roman" w:cs="Times New Roman"/>
        </w:rPr>
      </w:pPr>
      <w:hyperlink r:id="rId6" w:history="1">
        <w:r w:rsidRPr="00244111">
          <w:rPr>
            <w:rStyle w:val="Hyperlink"/>
            <w:rFonts w:ascii="Times New Roman" w:hAnsi="Times New Roman" w:cs="Times New Roman"/>
          </w:rPr>
          <w:t>https://www.securityweek.com/chatgpt-deep-research-targeted-in-server-side-data-theft-attack/</w:t>
        </w:r>
      </w:hyperlink>
    </w:p>
    <w:p w14:paraId="55359682" w14:textId="1C8DB3A9" w:rsidR="001E2531" w:rsidRPr="001E2531" w:rsidRDefault="001E2531" w:rsidP="001E2531">
      <w:pPr>
        <w:pStyle w:val="ListParagraph"/>
        <w:numPr>
          <w:ilvl w:val="0"/>
          <w:numId w:val="1"/>
        </w:numPr>
        <w:rPr>
          <w:rFonts w:ascii="Times New Roman" w:hAnsi="Times New Roman" w:cs="Times New Roman"/>
        </w:rPr>
      </w:pPr>
      <w:hyperlink r:id="rId7" w:history="1">
        <w:r w:rsidRPr="00244111">
          <w:rPr>
            <w:rStyle w:val="Hyperlink"/>
            <w:rFonts w:ascii="Times New Roman" w:hAnsi="Times New Roman" w:cs="Times New Roman"/>
          </w:rPr>
          <w:t>https://thehackernews.com/2025/09/shadowleak-zero-click-flaw-leaks-gmail.html</w:t>
        </w:r>
      </w:hyperlink>
      <w:r>
        <w:rPr>
          <w:rFonts w:ascii="Times New Roman" w:hAnsi="Times New Roman" w:cs="Times New Roman"/>
        </w:rPr>
        <w:t xml:space="preserve"> </w:t>
      </w:r>
    </w:p>
    <w:sectPr w:rsidR="001E2531" w:rsidRPr="001E25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43BAD"/>
    <w:multiLevelType w:val="hybridMultilevel"/>
    <w:tmpl w:val="5832D0A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048799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531"/>
    <w:rsid w:val="000759CE"/>
    <w:rsid w:val="001E2531"/>
    <w:rsid w:val="00F870A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49DD9"/>
  <w15:chartTrackingRefBased/>
  <w15:docId w15:val="{0613473D-836F-4C92-8BE4-4323357E1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5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25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25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25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25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25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5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5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5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5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25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25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25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25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25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5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5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531"/>
    <w:rPr>
      <w:rFonts w:eastAsiaTheme="majorEastAsia" w:cstheme="majorBidi"/>
      <w:color w:val="272727" w:themeColor="text1" w:themeTint="D8"/>
    </w:rPr>
  </w:style>
  <w:style w:type="paragraph" w:styleId="Title">
    <w:name w:val="Title"/>
    <w:basedOn w:val="Normal"/>
    <w:next w:val="Normal"/>
    <w:link w:val="TitleChar"/>
    <w:uiPriority w:val="10"/>
    <w:qFormat/>
    <w:rsid w:val="001E25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5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5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5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531"/>
    <w:pPr>
      <w:spacing w:before="160"/>
      <w:jc w:val="center"/>
    </w:pPr>
    <w:rPr>
      <w:i/>
      <w:iCs/>
      <w:color w:val="404040" w:themeColor="text1" w:themeTint="BF"/>
    </w:rPr>
  </w:style>
  <w:style w:type="character" w:customStyle="1" w:styleId="QuoteChar">
    <w:name w:val="Quote Char"/>
    <w:basedOn w:val="DefaultParagraphFont"/>
    <w:link w:val="Quote"/>
    <w:uiPriority w:val="29"/>
    <w:rsid w:val="001E2531"/>
    <w:rPr>
      <w:i/>
      <w:iCs/>
      <w:color w:val="404040" w:themeColor="text1" w:themeTint="BF"/>
    </w:rPr>
  </w:style>
  <w:style w:type="paragraph" w:styleId="ListParagraph">
    <w:name w:val="List Paragraph"/>
    <w:basedOn w:val="Normal"/>
    <w:uiPriority w:val="34"/>
    <w:qFormat/>
    <w:rsid w:val="001E2531"/>
    <w:pPr>
      <w:ind w:left="720"/>
      <w:contextualSpacing/>
    </w:pPr>
  </w:style>
  <w:style w:type="character" w:styleId="IntenseEmphasis">
    <w:name w:val="Intense Emphasis"/>
    <w:basedOn w:val="DefaultParagraphFont"/>
    <w:uiPriority w:val="21"/>
    <w:qFormat/>
    <w:rsid w:val="001E2531"/>
    <w:rPr>
      <w:i/>
      <w:iCs/>
      <w:color w:val="0F4761" w:themeColor="accent1" w:themeShade="BF"/>
    </w:rPr>
  </w:style>
  <w:style w:type="paragraph" w:styleId="IntenseQuote">
    <w:name w:val="Intense Quote"/>
    <w:basedOn w:val="Normal"/>
    <w:next w:val="Normal"/>
    <w:link w:val="IntenseQuoteChar"/>
    <w:uiPriority w:val="30"/>
    <w:qFormat/>
    <w:rsid w:val="001E25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2531"/>
    <w:rPr>
      <w:i/>
      <w:iCs/>
      <w:color w:val="0F4761" w:themeColor="accent1" w:themeShade="BF"/>
    </w:rPr>
  </w:style>
  <w:style w:type="character" w:styleId="IntenseReference">
    <w:name w:val="Intense Reference"/>
    <w:basedOn w:val="DefaultParagraphFont"/>
    <w:uiPriority w:val="32"/>
    <w:qFormat/>
    <w:rsid w:val="001E2531"/>
    <w:rPr>
      <w:b/>
      <w:bCs/>
      <w:smallCaps/>
      <w:color w:val="0F4761" w:themeColor="accent1" w:themeShade="BF"/>
      <w:spacing w:val="5"/>
    </w:rPr>
  </w:style>
  <w:style w:type="character" w:styleId="Hyperlink">
    <w:name w:val="Hyperlink"/>
    <w:basedOn w:val="DefaultParagraphFont"/>
    <w:uiPriority w:val="99"/>
    <w:unhideWhenUsed/>
    <w:rsid w:val="001E2531"/>
    <w:rPr>
      <w:color w:val="467886" w:themeColor="hyperlink"/>
      <w:u w:val="single"/>
    </w:rPr>
  </w:style>
  <w:style w:type="character" w:styleId="UnresolvedMention">
    <w:name w:val="Unresolved Mention"/>
    <w:basedOn w:val="DefaultParagraphFont"/>
    <w:uiPriority w:val="99"/>
    <w:semiHidden/>
    <w:unhideWhenUsed/>
    <w:rsid w:val="001E25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hehackernews.com/2025/09/shadowleak-zero-click-flaw-leaks-gmail.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ecurityweek.com/chatgpt-deep-research-targeted-in-server-side-data-theft-attack/" TargetMode="External"/><Relationship Id="rId5" Type="http://schemas.openxmlformats.org/officeDocument/2006/relationships/hyperlink" Target="https://cisoseries.com/cybersecurity-news-google-patches-zero-day-copilots-forced-installation-scattered-spider-arrest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283</Words>
  <Characters>1619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O’Quinn,Callahan</dc:creator>
  <cp:keywords/>
  <dc:description/>
  <cp:lastModifiedBy>O’Quinn,Callahan</cp:lastModifiedBy>
  <cp:revision>1</cp:revision>
  <dcterms:created xsi:type="dcterms:W3CDTF">2025-09-22T18:39:00Z</dcterms:created>
  <dcterms:modified xsi:type="dcterms:W3CDTF">2025-09-22T18:56:00Z</dcterms:modified>
</cp:coreProperties>
</file>