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9A18" w14:textId="5BDD934C" w:rsidR="00443ADA" w:rsidRPr="00443ADA" w:rsidRDefault="00443ADA" w:rsidP="00443ADA">
      <w:pPr>
        <w:pStyle w:val="Title"/>
        <w:jc w:val="center"/>
        <w:rPr>
          <w:sz w:val="44"/>
          <w:szCs w:val="44"/>
          <w:lang w:val="en-US"/>
        </w:rPr>
      </w:pPr>
      <w:r w:rsidRPr="00443ADA">
        <w:rPr>
          <w:sz w:val="44"/>
          <w:szCs w:val="44"/>
          <w:lang w:val="en-US"/>
        </w:rPr>
        <w:t>Network Segmentation &amp; Containment</w:t>
      </w:r>
    </w:p>
    <w:p w14:paraId="47E3D433" w14:textId="2A6417BD" w:rsidR="00443ADA" w:rsidRPr="00443ADA" w:rsidRDefault="00443ADA" w:rsidP="00443ADA">
      <w:pPr>
        <w:pStyle w:val="Subtitle"/>
        <w:jc w:val="center"/>
        <w:rPr>
          <w:sz w:val="24"/>
          <w:szCs w:val="24"/>
          <w:lang w:val="en-US"/>
        </w:rPr>
      </w:pPr>
      <w:r w:rsidRPr="00443ADA">
        <w:rPr>
          <w:sz w:val="24"/>
          <w:szCs w:val="24"/>
          <w:lang w:val="en-US"/>
        </w:rPr>
        <w:t>ISEC3078 – Lab 5</w:t>
      </w:r>
    </w:p>
    <w:p w14:paraId="696DCADB" w14:textId="62B39BEA" w:rsidR="00443ADA" w:rsidRDefault="00443ADA" w:rsidP="00443ADA">
      <w:pPr>
        <w:pStyle w:val="Subtitle"/>
        <w:jc w:val="center"/>
        <w:rPr>
          <w:sz w:val="24"/>
          <w:szCs w:val="24"/>
          <w:lang w:val="en-US"/>
        </w:rPr>
      </w:pPr>
      <w:r w:rsidRPr="00443ADA">
        <w:rPr>
          <w:sz w:val="24"/>
          <w:szCs w:val="24"/>
          <w:lang w:val="en-US"/>
        </w:rPr>
        <w:t>Callahan O’Quinn</w:t>
      </w:r>
    </w:p>
    <w:p w14:paraId="58D5C832" w14:textId="1DD400EB" w:rsidR="00443ADA" w:rsidRDefault="00443ADA" w:rsidP="00443ADA">
      <w:pPr>
        <w:pStyle w:val="Heading1"/>
        <w:rPr>
          <w:lang w:val="en-US"/>
        </w:rPr>
      </w:pPr>
      <w:r>
        <w:rPr>
          <w:lang w:val="en-US"/>
        </w:rPr>
        <w:t>Verify a flat network</w:t>
      </w:r>
    </w:p>
    <w:p w14:paraId="0A465BAB" w14:textId="16B6C6ED" w:rsidR="00443ADA" w:rsidRDefault="00443ADA" w:rsidP="00443ADA">
      <w:pPr>
        <w:pStyle w:val="Heading2"/>
        <w:rPr>
          <w:lang w:val="en-US"/>
        </w:rPr>
      </w:pPr>
      <w:r>
        <w:rPr>
          <w:lang w:val="en-US"/>
        </w:rPr>
        <w:t>Ping from Windows VM to Ubuntu VM</w:t>
      </w:r>
    </w:p>
    <w:p w14:paraId="5FA40DFF" w14:textId="4CF23100" w:rsidR="00443ADA" w:rsidRDefault="00443ADA" w:rsidP="00443ADA">
      <w:pPr>
        <w:rPr>
          <w:lang w:val="en-US"/>
        </w:rPr>
      </w:pPr>
      <w:r>
        <w:rPr>
          <w:noProof/>
        </w:rPr>
        <w:drawing>
          <wp:inline distT="0" distB="0" distL="0" distR="0" wp14:anchorId="024EB707" wp14:editId="3EC6320E">
            <wp:extent cx="5943600" cy="3927475"/>
            <wp:effectExtent l="0" t="0" r="0" b="0"/>
            <wp:docPr id="18377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5897" name=""/>
                    <pic:cNvPicPr/>
                  </pic:nvPicPr>
                  <pic:blipFill>
                    <a:blip r:embed="rId8"/>
                    <a:stretch>
                      <a:fillRect/>
                    </a:stretch>
                  </pic:blipFill>
                  <pic:spPr>
                    <a:xfrm>
                      <a:off x="0" y="0"/>
                      <a:ext cx="5943600" cy="3927475"/>
                    </a:xfrm>
                    <a:prstGeom prst="rect">
                      <a:avLst/>
                    </a:prstGeom>
                  </pic:spPr>
                </pic:pic>
              </a:graphicData>
            </a:graphic>
          </wp:inline>
        </w:drawing>
      </w:r>
    </w:p>
    <w:p w14:paraId="0F00C514" w14:textId="5212C60D" w:rsidR="00443ADA" w:rsidRDefault="00443ADA" w:rsidP="00443ADA">
      <w:pPr>
        <w:pStyle w:val="Heading2"/>
        <w:rPr>
          <w:lang w:val="en-US"/>
        </w:rPr>
      </w:pPr>
      <w:r>
        <w:rPr>
          <w:lang w:val="en-US"/>
        </w:rPr>
        <w:lastRenderedPageBreak/>
        <w:t>Ping from Ubuntu VM to Windows VM</w:t>
      </w:r>
    </w:p>
    <w:p w14:paraId="228ED4F1" w14:textId="5E8C87B6" w:rsidR="00443ADA" w:rsidRDefault="00443ADA" w:rsidP="00443ADA">
      <w:pPr>
        <w:rPr>
          <w:noProof/>
        </w:rPr>
      </w:pPr>
      <w:r>
        <w:rPr>
          <w:noProof/>
        </w:rPr>
        <w:drawing>
          <wp:inline distT="0" distB="0" distL="0" distR="0" wp14:anchorId="3AE8A010" wp14:editId="715ED7DF">
            <wp:extent cx="5943600" cy="5554345"/>
            <wp:effectExtent l="0" t="0" r="0" b="8255"/>
            <wp:docPr id="45640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08965" name=""/>
                    <pic:cNvPicPr/>
                  </pic:nvPicPr>
                  <pic:blipFill>
                    <a:blip r:embed="rId9"/>
                    <a:stretch>
                      <a:fillRect/>
                    </a:stretch>
                  </pic:blipFill>
                  <pic:spPr>
                    <a:xfrm>
                      <a:off x="0" y="0"/>
                      <a:ext cx="5943600" cy="5554345"/>
                    </a:xfrm>
                    <a:prstGeom prst="rect">
                      <a:avLst/>
                    </a:prstGeom>
                  </pic:spPr>
                </pic:pic>
              </a:graphicData>
            </a:graphic>
          </wp:inline>
        </w:drawing>
      </w:r>
    </w:p>
    <w:p w14:paraId="339F8C80" w14:textId="52004C11" w:rsidR="000B76C6" w:rsidRDefault="000B76C6" w:rsidP="000B76C6">
      <w:pPr>
        <w:pStyle w:val="Heading2"/>
        <w:rPr>
          <w:lang w:val="en-US"/>
        </w:rPr>
      </w:pPr>
      <w:r>
        <w:rPr>
          <w:lang w:val="en-US"/>
        </w:rPr>
        <w:t>Questions</w:t>
      </w:r>
    </w:p>
    <w:p w14:paraId="74022F8E" w14:textId="7066D252" w:rsidR="00443ADA" w:rsidRDefault="00443ADA" w:rsidP="00443ADA">
      <w:pPr>
        <w:pStyle w:val="ListParagraph"/>
        <w:numPr>
          <w:ilvl w:val="0"/>
          <w:numId w:val="11"/>
        </w:numPr>
        <w:rPr>
          <w:sz w:val="28"/>
          <w:szCs w:val="28"/>
          <w:lang w:val="en-US"/>
        </w:rPr>
      </w:pPr>
      <w:r w:rsidRPr="000B76C6">
        <w:rPr>
          <w:sz w:val="28"/>
          <w:szCs w:val="28"/>
          <w:lang w:val="en-US"/>
        </w:rPr>
        <w:t>Why is this considered a flat network?</w:t>
      </w:r>
    </w:p>
    <w:p w14:paraId="0868D663" w14:textId="6B9E2645" w:rsidR="000B76C6" w:rsidRPr="000B76C6" w:rsidRDefault="000B76C6" w:rsidP="000B76C6">
      <w:pPr>
        <w:pStyle w:val="ListParagraph"/>
        <w:numPr>
          <w:ilvl w:val="1"/>
          <w:numId w:val="11"/>
        </w:numPr>
        <w:rPr>
          <w:sz w:val="28"/>
          <w:szCs w:val="28"/>
          <w:lang w:val="en-US"/>
        </w:rPr>
      </w:pPr>
      <w:r>
        <w:rPr>
          <w:sz w:val="28"/>
          <w:szCs w:val="28"/>
          <w:lang w:val="en-US"/>
        </w:rPr>
        <w:t>It is a flat network because there is no segmentation between devices, meaning that communication does not need to be routed before reaching its destination.</w:t>
      </w:r>
    </w:p>
    <w:p w14:paraId="25B85CE2" w14:textId="097869D4" w:rsidR="00443ADA" w:rsidRDefault="00443ADA" w:rsidP="00443ADA">
      <w:pPr>
        <w:pStyle w:val="ListParagraph"/>
        <w:numPr>
          <w:ilvl w:val="0"/>
          <w:numId w:val="11"/>
        </w:numPr>
        <w:rPr>
          <w:sz w:val="28"/>
          <w:szCs w:val="28"/>
          <w:lang w:val="en-US"/>
        </w:rPr>
      </w:pPr>
      <w:r w:rsidRPr="000B76C6">
        <w:rPr>
          <w:sz w:val="28"/>
          <w:szCs w:val="28"/>
          <w:lang w:val="en-US"/>
        </w:rPr>
        <w:t>What risks does this create during an attack?</w:t>
      </w:r>
    </w:p>
    <w:p w14:paraId="03094D29" w14:textId="7D837BB2" w:rsidR="000B76C6" w:rsidRPr="000B76C6" w:rsidRDefault="000B76C6" w:rsidP="000B76C6">
      <w:pPr>
        <w:pStyle w:val="ListParagraph"/>
        <w:numPr>
          <w:ilvl w:val="1"/>
          <w:numId w:val="11"/>
        </w:numPr>
        <w:rPr>
          <w:sz w:val="28"/>
          <w:szCs w:val="28"/>
          <w:lang w:val="en-US"/>
        </w:rPr>
      </w:pPr>
      <w:r>
        <w:rPr>
          <w:sz w:val="28"/>
          <w:szCs w:val="28"/>
          <w:lang w:val="en-US"/>
        </w:rPr>
        <w:t>It is easy for attackers to move laterally through a flat network, because it has less boundaries between devices. Ransomware for example can easily hop to other devices on a flat network.</w:t>
      </w:r>
    </w:p>
    <w:p w14:paraId="3E3852B1" w14:textId="5C6AB03E" w:rsidR="00443ADA" w:rsidRPr="00443ADA" w:rsidRDefault="00443ADA" w:rsidP="00443ADA">
      <w:pPr>
        <w:pStyle w:val="Heading1"/>
        <w:rPr>
          <w:lang w:val="en-US"/>
        </w:rPr>
      </w:pPr>
      <w:r>
        <w:rPr>
          <w:lang w:val="en-US"/>
        </w:rPr>
        <w:lastRenderedPageBreak/>
        <w:t>Simulate a firewall between Network Segments</w:t>
      </w:r>
    </w:p>
    <w:p w14:paraId="16046FAD" w14:textId="386B6940" w:rsidR="00443ADA" w:rsidRDefault="00443ADA" w:rsidP="00443ADA">
      <w:pPr>
        <w:pStyle w:val="Heading2"/>
        <w:rPr>
          <w:lang w:val="en-US"/>
        </w:rPr>
      </w:pPr>
      <w:r>
        <w:rPr>
          <w:lang w:val="en-US"/>
        </w:rPr>
        <w:t>Enable the firewall</w:t>
      </w:r>
    </w:p>
    <w:p w14:paraId="368A2585" w14:textId="7317C1C8" w:rsidR="00443ADA" w:rsidRDefault="00FD21CD" w:rsidP="00443ADA">
      <w:pPr>
        <w:rPr>
          <w:noProof/>
        </w:rPr>
      </w:pPr>
      <w:r>
        <w:rPr>
          <w:noProof/>
        </w:rPr>
        <w:drawing>
          <wp:inline distT="0" distB="0" distL="0" distR="0" wp14:anchorId="7171F94F" wp14:editId="1A7FF042">
            <wp:extent cx="5943600" cy="4577715"/>
            <wp:effectExtent l="0" t="0" r="0" b="0"/>
            <wp:docPr id="20205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8568" name=""/>
                    <pic:cNvPicPr/>
                  </pic:nvPicPr>
                  <pic:blipFill>
                    <a:blip r:embed="rId10"/>
                    <a:stretch>
                      <a:fillRect/>
                    </a:stretch>
                  </pic:blipFill>
                  <pic:spPr>
                    <a:xfrm>
                      <a:off x="0" y="0"/>
                      <a:ext cx="5943600" cy="4577715"/>
                    </a:xfrm>
                    <a:prstGeom prst="rect">
                      <a:avLst/>
                    </a:prstGeom>
                  </pic:spPr>
                </pic:pic>
              </a:graphicData>
            </a:graphic>
          </wp:inline>
        </w:drawing>
      </w:r>
    </w:p>
    <w:p w14:paraId="2C743825" w14:textId="26DC2912" w:rsidR="000B76C6" w:rsidRDefault="000B76C6" w:rsidP="000B76C6">
      <w:pPr>
        <w:pStyle w:val="Heading2"/>
        <w:rPr>
          <w:lang w:val="en-US"/>
        </w:rPr>
      </w:pPr>
      <w:r>
        <w:rPr>
          <w:lang w:val="en-US"/>
        </w:rPr>
        <w:lastRenderedPageBreak/>
        <w:t>Set default firewall rules</w:t>
      </w:r>
    </w:p>
    <w:p w14:paraId="60CA5D82" w14:textId="08087ADE" w:rsidR="000B76C6" w:rsidRDefault="000B76C6" w:rsidP="000B76C6">
      <w:pPr>
        <w:rPr>
          <w:lang w:val="en-US"/>
        </w:rPr>
      </w:pPr>
      <w:r w:rsidRPr="000B76C6">
        <w:rPr>
          <w:lang w:val="en-US"/>
        </w:rPr>
        <w:drawing>
          <wp:inline distT="0" distB="0" distL="0" distR="0" wp14:anchorId="485E5E0E" wp14:editId="571799D1">
            <wp:extent cx="5943600" cy="3055620"/>
            <wp:effectExtent l="0" t="0" r="0" b="0"/>
            <wp:docPr id="9129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3512" name=""/>
                    <pic:cNvPicPr/>
                  </pic:nvPicPr>
                  <pic:blipFill>
                    <a:blip r:embed="rId11"/>
                    <a:stretch>
                      <a:fillRect/>
                    </a:stretch>
                  </pic:blipFill>
                  <pic:spPr>
                    <a:xfrm>
                      <a:off x="0" y="0"/>
                      <a:ext cx="5943600" cy="3055620"/>
                    </a:xfrm>
                    <a:prstGeom prst="rect">
                      <a:avLst/>
                    </a:prstGeom>
                  </pic:spPr>
                </pic:pic>
              </a:graphicData>
            </a:graphic>
          </wp:inline>
        </w:drawing>
      </w:r>
    </w:p>
    <w:p w14:paraId="7F1C3977" w14:textId="45172A8A" w:rsidR="000B76C6" w:rsidRDefault="000B76C6" w:rsidP="000B76C6">
      <w:pPr>
        <w:pStyle w:val="Heading2"/>
        <w:rPr>
          <w:lang w:val="en-US"/>
        </w:rPr>
      </w:pPr>
      <w:r>
        <w:rPr>
          <w:lang w:val="en-US"/>
        </w:rPr>
        <w:t>Testing connectivity</w:t>
      </w:r>
    </w:p>
    <w:p w14:paraId="1E93B307" w14:textId="6BB08066" w:rsidR="000B76C6" w:rsidRDefault="000B76C6" w:rsidP="000B76C6">
      <w:pPr>
        <w:rPr>
          <w:lang w:val="en-US"/>
        </w:rPr>
      </w:pPr>
      <w:r w:rsidRPr="000B76C6">
        <w:rPr>
          <w:lang w:val="en-US"/>
        </w:rPr>
        <w:drawing>
          <wp:inline distT="0" distB="0" distL="0" distR="0" wp14:anchorId="6D3AB639" wp14:editId="6BA0C097">
            <wp:extent cx="5943600" cy="4227195"/>
            <wp:effectExtent l="0" t="0" r="0" b="1905"/>
            <wp:docPr id="180903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7278" name=""/>
                    <pic:cNvPicPr/>
                  </pic:nvPicPr>
                  <pic:blipFill>
                    <a:blip r:embed="rId12"/>
                    <a:stretch>
                      <a:fillRect/>
                    </a:stretch>
                  </pic:blipFill>
                  <pic:spPr>
                    <a:xfrm>
                      <a:off x="0" y="0"/>
                      <a:ext cx="5943600" cy="4227195"/>
                    </a:xfrm>
                    <a:prstGeom prst="rect">
                      <a:avLst/>
                    </a:prstGeom>
                  </pic:spPr>
                </pic:pic>
              </a:graphicData>
            </a:graphic>
          </wp:inline>
        </w:drawing>
      </w:r>
    </w:p>
    <w:p w14:paraId="2B0C25C1" w14:textId="572AB2A4" w:rsidR="000B76C6" w:rsidRDefault="000B76C6" w:rsidP="000B76C6">
      <w:pPr>
        <w:pStyle w:val="Heading2"/>
        <w:rPr>
          <w:lang w:val="en-US"/>
        </w:rPr>
      </w:pPr>
      <w:r>
        <w:rPr>
          <w:lang w:val="en-US"/>
        </w:rPr>
        <w:lastRenderedPageBreak/>
        <w:t>Questions</w:t>
      </w:r>
    </w:p>
    <w:p w14:paraId="4951DB5D" w14:textId="30328AEB" w:rsidR="000B76C6" w:rsidRDefault="000B76C6" w:rsidP="000B76C6">
      <w:pPr>
        <w:pStyle w:val="ListParagraph"/>
        <w:numPr>
          <w:ilvl w:val="0"/>
          <w:numId w:val="12"/>
        </w:numPr>
        <w:rPr>
          <w:sz w:val="28"/>
          <w:szCs w:val="28"/>
          <w:lang w:val="en-US"/>
        </w:rPr>
      </w:pPr>
      <w:r w:rsidRPr="000B76C6">
        <w:rPr>
          <w:sz w:val="28"/>
          <w:szCs w:val="28"/>
          <w:lang w:val="en-US"/>
        </w:rPr>
        <w:t>What changes after enabling the firewall?</w:t>
      </w:r>
    </w:p>
    <w:p w14:paraId="53B7CBEC" w14:textId="1D6C6DE0" w:rsidR="000B76C6" w:rsidRPr="000B76C6" w:rsidRDefault="000B76C6" w:rsidP="000B76C6">
      <w:pPr>
        <w:pStyle w:val="ListParagraph"/>
        <w:numPr>
          <w:ilvl w:val="1"/>
          <w:numId w:val="12"/>
        </w:numPr>
        <w:rPr>
          <w:sz w:val="28"/>
          <w:szCs w:val="28"/>
          <w:lang w:val="en-US"/>
        </w:rPr>
      </w:pPr>
      <w:r>
        <w:rPr>
          <w:sz w:val="28"/>
          <w:szCs w:val="28"/>
          <w:lang w:val="en-US"/>
        </w:rPr>
        <w:t xml:space="preserve">In my case, the messages still went through. I checked the rules and it said all incoming traffic should be blocked. </w:t>
      </w:r>
      <w:proofErr w:type="gramStart"/>
      <w:r>
        <w:rPr>
          <w:sz w:val="28"/>
          <w:szCs w:val="28"/>
          <w:lang w:val="en-US"/>
        </w:rPr>
        <w:t>So</w:t>
      </w:r>
      <w:proofErr w:type="gramEnd"/>
      <w:r>
        <w:rPr>
          <w:sz w:val="28"/>
          <w:szCs w:val="28"/>
          <w:lang w:val="en-US"/>
        </w:rPr>
        <w:t xml:space="preserve"> I’m not sure if it was because the IP of the sender was on the same segment, or if something did not work properly.</w:t>
      </w:r>
    </w:p>
    <w:p w14:paraId="372F2381" w14:textId="0F93CE93" w:rsidR="000B76C6" w:rsidRDefault="000B76C6" w:rsidP="000B76C6">
      <w:pPr>
        <w:pStyle w:val="ListParagraph"/>
        <w:numPr>
          <w:ilvl w:val="0"/>
          <w:numId w:val="12"/>
        </w:numPr>
        <w:rPr>
          <w:sz w:val="28"/>
          <w:szCs w:val="28"/>
          <w:lang w:val="en-US"/>
        </w:rPr>
      </w:pPr>
      <w:r w:rsidRPr="000B76C6">
        <w:rPr>
          <w:sz w:val="28"/>
          <w:szCs w:val="28"/>
          <w:lang w:val="en-US"/>
        </w:rPr>
        <w:t>How does this simulate placing a firewall between network segments?</w:t>
      </w:r>
    </w:p>
    <w:p w14:paraId="5640DCBE" w14:textId="6E43F3E9" w:rsidR="000B76C6" w:rsidRDefault="000B76C6" w:rsidP="000B76C6">
      <w:pPr>
        <w:pStyle w:val="ListParagraph"/>
        <w:numPr>
          <w:ilvl w:val="1"/>
          <w:numId w:val="12"/>
        </w:numPr>
        <w:rPr>
          <w:sz w:val="28"/>
          <w:szCs w:val="28"/>
          <w:lang w:val="en-US"/>
        </w:rPr>
      </w:pPr>
      <w:r>
        <w:rPr>
          <w:sz w:val="28"/>
          <w:szCs w:val="28"/>
          <w:lang w:val="en-US"/>
        </w:rPr>
        <w:t xml:space="preserve">Segmenting a network </w:t>
      </w:r>
      <w:r w:rsidR="00A76137">
        <w:rPr>
          <w:sz w:val="28"/>
          <w:szCs w:val="28"/>
          <w:lang w:val="en-US"/>
        </w:rPr>
        <w:t xml:space="preserve">can be done in many ways, including using a firewall. Essentially you block certain traffic/ports/IPs etc. from external segments to ensure if one segment is breached, it cannot easily spread to the next. </w:t>
      </w:r>
    </w:p>
    <w:p w14:paraId="1ECDD4BA" w14:textId="495369B7" w:rsidR="00A76137" w:rsidRDefault="00A76137" w:rsidP="00A76137">
      <w:pPr>
        <w:pStyle w:val="Heading1"/>
        <w:rPr>
          <w:lang w:val="en-US"/>
        </w:rPr>
      </w:pPr>
      <w:r>
        <w:rPr>
          <w:lang w:val="en-US"/>
        </w:rPr>
        <w:t>Allow Limited Access Between Segments</w:t>
      </w:r>
    </w:p>
    <w:p w14:paraId="6E9D176D" w14:textId="2629A60C" w:rsidR="00A76137" w:rsidRDefault="00A76137" w:rsidP="00A76137">
      <w:pPr>
        <w:pStyle w:val="Heading2"/>
        <w:rPr>
          <w:lang w:val="en-US"/>
        </w:rPr>
      </w:pPr>
      <w:r>
        <w:rPr>
          <w:lang w:val="en-US"/>
        </w:rPr>
        <w:t xml:space="preserve">Allow SSH Access </w:t>
      </w:r>
    </w:p>
    <w:p w14:paraId="29D0D6C8" w14:textId="008B5B65" w:rsidR="00A76137" w:rsidRDefault="00A76137" w:rsidP="00A76137">
      <w:pPr>
        <w:rPr>
          <w:lang w:val="en-US"/>
        </w:rPr>
      </w:pPr>
      <w:r w:rsidRPr="00A76137">
        <w:rPr>
          <w:lang w:val="en-US"/>
        </w:rPr>
        <w:drawing>
          <wp:inline distT="0" distB="0" distL="0" distR="0" wp14:anchorId="7D3DD714" wp14:editId="42FDCEA1">
            <wp:extent cx="5943600" cy="1645920"/>
            <wp:effectExtent l="0" t="0" r="0" b="0"/>
            <wp:docPr id="7006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4918" name=""/>
                    <pic:cNvPicPr/>
                  </pic:nvPicPr>
                  <pic:blipFill>
                    <a:blip r:embed="rId13"/>
                    <a:stretch>
                      <a:fillRect/>
                    </a:stretch>
                  </pic:blipFill>
                  <pic:spPr>
                    <a:xfrm>
                      <a:off x="0" y="0"/>
                      <a:ext cx="5943600" cy="1645920"/>
                    </a:xfrm>
                    <a:prstGeom prst="rect">
                      <a:avLst/>
                    </a:prstGeom>
                  </pic:spPr>
                </pic:pic>
              </a:graphicData>
            </a:graphic>
          </wp:inline>
        </w:drawing>
      </w:r>
    </w:p>
    <w:p w14:paraId="203D97FD" w14:textId="0AEA0E10" w:rsidR="00A76137" w:rsidRDefault="00A76137" w:rsidP="00A76137">
      <w:pPr>
        <w:pStyle w:val="Heading2"/>
        <w:rPr>
          <w:lang w:val="en-US"/>
        </w:rPr>
      </w:pPr>
      <w:r>
        <w:rPr>
          <w:lang w:val="en-US"/>
        </w:rPr>
        <w:lastRenderedPageBreak/>
        <w:t xml:space="preserve">Pinging from the windows </w:t>
      </w:r>
      <w:proofErr w:type="spellStart"/>
      <w:r>
        <w:rPr>
          <w:lang w:val="en-US"/>
        </w:rPr>
        <w:t>vm</w:t>
      </w:r>
      <w:proofErr w:type="spellEnd"/>
      <w:r>
        <w:rPr>
          <w:lang w:val="en-US"/>
        </w:rPr>
        <w:t xml:space="preserve"> to the ubuntu </w:t>
      </w:r>
      <w:proofErr w:type="spellStart"/>
      <w:r>
        <w:rPr>
          <w:lang w:val="en-US"/>
        </w:rPr>
        <w:t>vm</w:t>
      </w:r>
      <w:proofErr w:type="spellEnd"/>
    </w:p>
    <w:p w14:paraId="0016F384" w14:textId="4AE11916" w:rsidR="00A76137" w:rsidRDefault="00A76137" w:rsidP="00A76137">
      <w:pPr>
        <w:rPr>
          <w:lang w:val="en-US"/>
        </w:rPr>
      </w:pPr>
      <w:r w:rsidRPr="00A76137">
        <w:rPr>
          <w:lang w:val="en-US"/>
        </w:rPr>
        <w:drawing>
          <wp:inline distT="0" distB="0" distL="0" distR="0" wp14:anchorId="388C4732" wp14:editId="4A9ECB8A">
            <wp:extent cx="5943600" cy="4363085"/>
            <wp:effectExtent l="0" t="0" r="0" b="0"/>
            <wp:docPr id="91124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2987" name=""/>
                    <pic:cNvPicPr/>
                  </pic:nvPicPr>
                  <pic:blipFill>
                    <a:blip r:embed="rId14"/>
                    <a:stretch>
                      <a:fillRect/>
                    </a:stretch>
                  </pic:blipFill>
                  <pic:spPr>
                    <a:xfrm>
                      <a:off x="0" y="0"/>
                      <a:ext cx="5943600" cy="4363085"/>
                    </a:xfrm>
                    <a:prstGeom prst="rect">
                      <a:avLst/>
                    </a:prstGeom>
                  </pic:spPr>
                </pic:pic>
              </a:graphicData>
            </a:graphic>
          </wp:inline>
        </w:drawing>
      </w:r>
    </w:p>
    <w:p w14:paraId="3974DEEE" w14:textId="2E5EEB9F" w:rsidR="00A76137" w:rsidRDefault="00A76137" w:rsidP="00A76137">
      <w:pPr>
        <w:pStyle w:val="Heading2"/>
        <w:rPr>
          <w:lang w:val="en-US"/>
        </w:rPr>
      </w:pPr>
      <w:r>
        <w:rPr>
          <w:lang w:val="en-US"/>
        </w:rPr>
        <w:lastRenderedPageBreak/>
        <w:t xml:space="preserve">Connecting to the ubuntu </w:t>
      </w:r>
      <w:proofErr w:type="spellStart"/>
      <w:r>
        <w:rPr>
          <w:lang w:val="en-US"/>
        </w:rPr>
        <w:t>vm</w:t>
      </w:r>
      <w:proofErr w:type="spellEnd"/>
      <w:r>
        <w:rPr>
          <w:lang w:val="en-US"/>
        </w:rPr>
        <w:t xml:space="preserve"> from the windows </w:t>
      </w:r>
      <w:proofErr w:type="spellStart"/>
      <w:r>
        <w:rPr>
          <w:lang w:val="en-US"/>
        </w:rPr>
        <w:t>vm</w:t>
      </w:r>
      <w:proofErr w:type="spellEnd"/>
      <w:r>
        <w:rPr>
          <w:lang w:val="en-US"/>
        </w:rPr>
        <w:t xml:space="preserve"> with SSH</w:t>
      </w:r>
    </w:p>
    <w:p w14:paraId="367E4BE8" w14:textId="47C32BE3" w:rsidR="00A76137" w:rsidRPr="00A76137" w:rsidRDefault="00A76137" w:rsidP="00A76137">
      <w:pPr>
        <w:rPr>
          <w:lang w:val="en-US"/>
        </w:rPr>
      </w:pPr>
      <w:r>
        <w:rPr>
          <w:noProof/>
        </w:rPr>
        <w:lastRenderedPageBreak/>
        <w:drawing>
          <wp:inline distT="0" distB="0" distL="0" distR="0" wp14:anchorId="490F412B" wp14:editId="55D235AD">
            <wp:extent cx="5943600" cy="4140200"/>
            <wp:effectExtent l="0" t="0" r="0" b="0"/>
            <wp:docPr id="8293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40200"/>
                    </a:xfrm>
                    <a:prstGeom prst="rect">
                      <a:avLst/>
                    </a:prstGeom>
                    <a:noFill/>
                    <a:ln>
                      <a:noFill/>
                    </a:ln>
                  </pic:spPr>
                </pic:pic>
              </a:graphicData>
            </a:graphic>
          </wp:inline>
        </w:drawing>
      </w:r>
      <w:r>
        <w:rPr>
          <w:noProof/>
        </w:rPr>
        <w:lastRenderedPageBreak/>
        <w:drawing>
          <wp:inline distT="0" distB="0" distL="0" distR="0" wp14:anchorId="53BD5FE6" wp14:editId="7794FF73">
            <wp:extent cx="5943600" cy="4140200"/>
            <wp:effectExtent l="0" t="0" r="0" b="0"/>
            <wp:docPr id="520107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40200"/>
                    </a:xfrm>
                    <a:prstGeom prst="rect">
                      <a:avLst/>
                    </a:prstGeom>
                    <a:noFill/>
                    <a:ln>
                      <a:noFill/>
                    </a:ln>
                  </pic:spPr>
                </pic:pic>
              </a:graphicData>
            </a:graphic>
          </wp:inline>
        </w:drawing>
      </w:r>
    </w:p>
    <w:p w14:paraId="33A2A8A6" w14:textId="77777777" w:rsidR="00A76137" w:rsidRPr="00A76137" w:rsidRDefault="00A76137" w:rsidP="00A76137">
      <w:pPr>
        <w:rPr>
          <w:lang w:val="en-US"/>
        </w:rPr>
      </w:pPr>
    </w:p>
    <w:p w14:paraId="2E4DCE16" w14:textId="43D54C45" w:rsidR="000B76C6" w:rsidRDefault="00A76137" w:rsidP="00A76137">
      <w:pPr>
        <w:pStyle w:val="Heading2"/>
        <w:rPr>
          <w:lang w:val="en-US"/>
        </w:rPr>
      </w:pPr>
      <w:r>
        <w:rPr>
          <w:lang w:val="en-US"/>
        </w:rPr>
        <w:t>Questions</w:t>
      </w:r>
    </w:p>
    <w:p w14:paraId="5198E5BD" w14:textId="0C0153AE" w:rsidR="00A76137" w:rsidRPr="00A76137" w:rsidRDefault="00A76137" w:rsidP="00A76137">
      <w:pPr>
        <w:pStyle w:val="ListParagraph"/>
        <w:numPr>
          <w:ilvl w:val="0"/>
          <w:numId w:val="13"/>
        </w:numPr>
        <w:rPr>
          <w:sz w:val="28"/>
          <w:szCs w:val="28"/>
          <w:lang w:val="en-US"/>
        </w:rPr>
      </w:pPr>
      <w:r w:rsidRPr="00A76137">
        <w:rPr>
          <w:sz w:val="28"/>
          <w:szCs w:val="28"/>
        </w:rPr>
        <w:t>Why should only required services be allowed between network segments?</w:t>
      </w:r>
    </w:p>
    <w:p w14:paraId="03B8A21D" w14:textId="7AF20D22" w:rsidR="00A76137" w:rsidRPr="00A76137" w:rsidRDefault="00A76137" w:rsidP="00A76137">
      <w:pPr>
        <w:pStyle w:val="ListParagraph"/>
        <w:numPr>
          <w:ilvl w:val="1"/>
          <w:numId w:val="13"/>
        </w:numPr>
        <w:rPr>
          <w:sz w:val="28"/>
          <w:szCs w:val="28"/>
          <w:lang w:val="en-US"/>
        </w:rPr>
      </w:pPr>
      <w:r>
        <w:rPr>
          <w:sz w:val="28"/>
          <w:szCs w:val="28"/>
        </w:rPr>
        <w:t>The less services that are running/enabled/open, the smaller the attack surface is between segments.</w:t>
      </w:r>
    </w:p>
    <w:p w14:paraId="6C9D4187" w14:textId="1E1250FE" w:rsidR="00A76137" w:rsidRPr="00A76137" w:rsidRDefault="00A76137" w:rsidP="00A76137">
      <w:pPr>
        <w:pStyle w:val="ListParagraph"/>
        <w:numPr>
          <w:ilvl w:val="0"/>
          <w:numId w:val="13"/>
        </w:numPr>
        <w:rPr>
          <w:sz w:val="28"/>
          <w:szCs w:val="28"/>
          <w:lang w:val="en-US"/>
        </w:rPr>
      </w:pPr>
      <w:r w:rsidRPr="00A76137">
        <w:rPr>
          <w:sz w:val="28"/>
          <w:szCs w:val="28"/>
        </w:rPr>
        <w:t>How does this reduce risk during an incident?</w:t>
      </w:r>
    </w:p>
    <w:p w14:paraId="0C0A2772" w14:textId="409AA7A7" w:rsidR="00A76137" w:rsidRPr="00A76137" w:rsidRDefault="00A76137" w:rsidP="00A76137">
      <w:pPr>
        <w:pStyle w:val="ListParagraph"/>
        <w:numPr>
          <w:ilvl w:val="1"/>
          <w:numId w:val="13"/>
        </w:numPr>
        <w:rPr>
          <w:sz w:val="28"/>
          <w:szCs w:val="28"/>
          <w:lang w:val="en-US"/>
        </w:rPr>
      </w:pPr>
      <w:r>
        <w:rPr>
          <w:sz w:val="28"/>
          <w:szCs w:val="28"/>
        </w:rPr>
        <w:t xml:space="preserve">It is an effective mitigation tactic because it closes more doors an attacker can use to jump from one segment to another. It is super important to take note of open ports and running services, as every opening creates a potential for later movement. </w:t>
      </w:r>
    </w:p>
    <w:p w14:paraId="26130E2D" w14:textId="04A9F254" w:rsidR="00A76137" w:rsidRDefault="00A76137" w:rsidP="00A76137">
      <w:pPr>
        <w:pStyle w:val="Heading1"/>
        <w:rPr>
          <w:lang w:val="en-US"/>
        </w:rPr>
      </w:pPr>
      <w:r>
        <w:rPr>
          <w:lang w:val="en-US"/>
        </w:rPr>
        <w:lastRenderedPageBreak/>
        <w:t>Simulating a Network Quarantine</w:t>
      </w:r>
    </w:p>
    <w:p w14:paraId="612C61A5" w14:textId="4FEA9D74" w:rsidR="00A76137" w:rsidRDefault="0066015A" w:rsidP="0066015A">
      <w:pPr>
        <w:pStyle w:val="Heading2"/>
        <w:rPr>
          <w:lang w:val="en-US"/>
        </w:rPr>
      </w:pPr>
      <w:r>
        <w:rPr>
          <w:lang w:val="en-US"/>
        </w:rPr>
        <w:t>Block all traffic from the windows system</w:t>
      </w:r>
    </w:p>
    <w:p w14:paraId="0ABD7AF8" w14:textId="22A6422A" w:rsidR="0066015A" w:rsidRDefault="0066015A" w:rsidP="0066015A">
      <w:pPr>
        <w:rPr>
          <w:lang w:val="en-US"/>
        </w:rPr>
      </w:pPr>
      <w:r w:rsidRPr="0066015A">
        <w:rPr>
          <w:lang w:val="en-US"/>
        </w:rPr>
        <w:drawing>
          <wp:inline distT="0" distB="0" distL="0" distR="0" wp14:anchorId="5F4500D3" wp14:editId="7C12EED6">
            <wp:extent cx="5943600" cy="4452620"/>
            <wp:effectExtent l="0" t="0" r="0" b="5080"/>
            <wp:docPr id="15019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6456" name=""/>
                    <pic:cNvPicPr/>
                  </pic:nvPicPr>
                  <pic:blipFill>
                    <a:blip r:embed="rId17"/>
                    <a:stretch>
                      <a:fillRect/>
                    </a:stretch>
                  </pic:blipFill>
                  <pic:spPr>
                    <a:xfrm>
                      <a:off x="0" y="0"/>
                      <a:ext cx="5943600" cy="4452620"/>
                    </a:xfrm>
                    <a:prstGeom prst="rect">
                      <a:avLst/>
                    </a:prstGeom>
                  </pic:spPr>
                </pic:pic>
              </a:graphicData>
            </a:graphic>
          </wp:inline>
        </w:drawing>
      </w:r>
    </w:p>
    <w:p w14:paraId="1E98640B" w14:textId="26AC69B2" w:rsidR="0066015A" w:rsidRDefault="0066015A" w:rsidP="0066015A">
      <w:pPr>
        <w:pStyle w:val="Heading2"/>
        <w:rPr>
          <w:lang w:val="en-US"/>
        </w:rPr>
      </w:pPr>
      <w:r>
        <w:rPr>
          <w:lang w:val="en-US"/>
        </w:rPr>
        <w:t>Trying to connect from the windows VM again</w:t>
      </w:r>
    </w:p>
    <w:p w14:paraId="4ED12442" w14:textId="2058CA9D" w:rsidR="0066015A" w:rsidRDefault="0066015A" w:rsidP="0066015A">
      <w:pPr>
        <w:rPr>
          <w:lang w:val="en-US"/>
        </w:rPr>
      </w:pPr>
      <w:r w:rsidRPr="0066015A">
        <w:rPr>
          <w:lang w:val="en-US"/>
        </w:rPr>
        <w:drawing>
          <wp:inline distT="0" distB="0" distL="0" distR="0" wp14:anchorId="09619BFD" wp14:editId="66A1760C">
            <wp:extent cx="5943600" cy="2176145"/>
            <wp:effectExtent l="0" t="0" r="0" b="0"/>
            <wp:docPr id="11618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223" name=""/>
                    <pic:cNvPicPr/>
                  </pic:nvPicPr>
                  <pic:blipFill>
                    <a:blip r:embed="rId18"/>
                    <a:stretch>
                      <a:fillRect/>
                    </a:stretch>
                  </pic:blipFill>
                  <pic:spPr>
                    <a:xfrm>
                      <a:off x="0" y="0"/>
                      <a:ext cx="5943600" cy="2176145"/>
                    </a:xfrm>
                    <a:prstGeom prst="rect">
                      <a:avLst/>
                    </a:prstGeom>
                  </pic:spPr>
                </pic:pic>
              </a:graphicData>
            </a:graphic>
          </wp:inline>
        </w:drawing>
      </w:r>
    </w:p>
    <w:p w14:paraId="7075589C" w14:textId="3CE7B51A" w:rsidR="0066015A" w:rsidRDefault="0066015A" w:rsidP="0066015A">
      <w:pPr>
        <w:pStyle w:val="Heading2"/>
        <w:rPr>
          <w:lang w:val="en-US"/>
        </w:rPr>
      </w:pPr>
      <w:r>
        <w:rPr>
          <w:lang w:val="en-US"/>
        </w:rPr>
        <w:lastRenderedPageBreak/>
        <w:t>Questions</w:t>
      </w:r>
    </w:p>
    <w:p w14:paraId="48C82E70" w14:textId="5C3635C7" w:rsidR="0066015A" w:rsidRDefault="0066015A" w:rsidP="0066015A">
      <w:pPr>
        <w:pStyle w:val="NormalWeb"/>
        <w:numPr>
          <w:ilvl w:val="0"/>
          <w:numId w:val="15"/>
        </w:numPr>
        <w:rPr>
          <w:sz w:val="28"/>
          <w:szCs w:val="28"/>
        </w:rPr>
      </w:pPr>
      <w:r w:rsidRPr="0066015A">
        <w:rPr>
          <w:sz w:val="28"/>
          <w:szCs w:val="28"/>
        </w:rPr>
        <w:t>How does this simulate a quarantine VLAN?</w:t>
      </w:r>
    </w:p>
    <w:p w14:paraId="48D0403C" w14:textId="152617A3" w:rsidR="0066015A" w:rsidRPr="0066015A" w:rsidRDefault="0066015A" w:rsidP="0066015A">
      <w:pPr>
        <w:pStyle w:val="NormalWeb"/>
        <w:numPr>
          <w:ilvl w:val="1"/>
          <w:numId w:val="15"/>
        </w:numPr>
        <w:rPr>
          <w:sz w:val="28"/>
          <w:szCs w:val="28"/>
        </w:rPr>
      </w:pPr>
      <w:r>
        <w:rPr>
          <w:sz w:val="28"/>
          <w:szCs w:val="28"/>
        </w:rPr>
        <w:t>It simulates a VLAN quarantine by blocking all traffic from an exposed device/segment.</w:t>
      </w:r>
    </w:p>
    <w:p w14:paraId="767F33C3" w14:textId="77777777" w:rsidR="0066015A" w:rsidRDefault="0066015A" w:rsidP="0066015A">
      <w:pPr>
        <w:pStyle w:val="NormalWeb"/>
        <w:numPr>
          <w:ilvl w:val="0"/>
          <w:numId w:val="15"/>
        </w:numPr>
        <w:rPr>
          <w:sz w:val="28"/>
          <w:szCs w:val="28"/>
        </w:rPr>
      </w:pPr>
      <w:r w:rsidRPr="0066015A">
        <w:rPr>
          <w:sz w:val="28"/>
          <w:szCs w:val="28"/>
        </w:rPr>
        <w:t>Why should infected systems remain powered on during an incident?</w:t>
      </w:r>
    </w:p>
    <w:p w14:paraId="5C4A125A" w14:textId="771DBBD3" w:rsidR="0066015A" w:rsidRPr="0066015A" w:rsidRDefault="0066015A" w:rsidP="0066015A">
      <w:pPr>
        <w:pStyle w:val="NormalWeb"/>
        <w:numPr>
          <w:ilvl w:val="1"/>
          <w:numId w:val="15"/>
        </w:numPr>
        <w:rPr>
          <w:sz w:val="28"/>
          <w:szCs w:val="28"/>
        </w:rPr>
      </w:pPr>
      <w:r>
        <w:rPr>
          <w:sz w:val="28"/>
          <w:szCs w:val="28"/>
        </w:rPr>
        <w:t>Infected devices should remain powered on because depending on the attack, powering off may cause the virus to cause more harm (system corruption, data loss) or trigger the virus to spread laterally. Also, because of these effects, it may significantly hinder the investigation process.</w:t>
      </w:r>
    </w:p>
    <w:p w14:paraId="08F1B1BC" w14:textId="77777777" w:rsidR="0066015A" w:rsidRDefault="0066015A" w:rsidP="0066015A">
      <w:pPr>
        <w:pStyle w:val="NormalWeb"/>
        <w:numPr>
          <w:ilvl w:val="0"/>
          <w:numId w:val="15"/>
        </w:numPr>
        <w:rPr>
          <w:sz w:val="28"/>
          <w:szCs w:val="28"/>
        </w:rPr>
      </w:pPr>
      <w:r w:rsidRPr="0066015A">
        <w:rPr>
          <w:sz w:val="28"/>
          <w:szCs w:val="28"/>
        </w:rPr>
        <w:t>How does containment reduce ransomware spread?</w:t>
      </w:r>
    </w:p>
    <w:p w14:paraId="169D0F23" w14:textId="58742BBB" w:rsidR="0066015A" w:rsidRPr="0066015A" w:rsidRDefault="0066015A" w:rsidP="0066015A">
      <w:pPr>
        <w:pStyle w:val="NormalWeb"/>
        <w:numPr>
          <w:ilvl w:val="1"/>
          <w:numId w:val="15"/>
        </w:numPr>
        <w:rPr>
          <w:sz w:val="28"/>
          <w:szCs w:val="28"/>
        </w:rPr>
      </w:pPr>
      <w:r>
        <w:rPr>
          <w:sz w:val="28"/>
          <w:szCs w:val="28"/>
        </w:rPr>
        <w:t xml:space="preserve">It can stop ransomware from spreading to other network segments by blocking all traffic. This can potentially save more critical systems (ex. servers) or more critical data from being compromised. </w:t>
      </w:r>
    </w:p>
    <w:p w14:paraId="3B3C305F" w14:textId="77777777" w:rsidR="0066015A" w:rsidRDefault="0066015A" w:rsidP="0066015A">
      <w:pPr>
        <w:pStyle w:val="NormalWeb"/>
        <w:numPr>
          <w:ilvl w:val="0"/>
          <w:numId w:val="15"/>
        </w:numPr>
        <w:rPr>
          <w:sz w:val="28"/>
          <w:szCs w:val="28"/>
        </w:rPr>
      </w:pPr>
      <w:r w:rsidRPr="0066015A">
        <w:rPr>
          <w:sz w:val="28"/>
          <w:szCs w:val="28"/>
        </w:rPr>
        <w:t>Why is segmentation critical for incident response?</w:t>
      </w:r>
    </w:p>
    <w:p w14:paraId="58AD2599" w14:textId="08451620" w:rsidR="0066015A" w:rsidRPr="0066015A" w:rsidRDefault="0066015A" w:rsidP="0066015A">
      <w:pPr>
        <w:pStyle w:val="NormalWeb"/>
        <w:numPr>
          <w:ilvl w:val="1"/>
          <w:numId w:val="15"/>
        </w:numPr>
        <w:rPr>
          <w:sz w:val="28"/>
          <w:szCs w:val="28"/>
        </w:rPr>
      </w:pPr>
      <w:r>
        <w:rPr>
          <w:sz w:val="28"/>
          <w:szCs w:val="28"/>
        </w:rPr>
        <w:t xml:space="preserve">Segmenting is critical to both reduce further damage and spread, as well as preserving important evidence for investigating the compromise. </w:t>
      </w:r>
    </w:p>
    <w:p w14:paraId="567A8BB4" w14:textId="77777777" w:rsidR="0066015A" w:rsidRPr="0066015A" w:rsidRDefault="0066015A" w:rsidP="0066015A">
      <w:pPr>
        <w:rPr>
          <w:lang w:val="en-US"/>
        </w:rPr>
      </w:pPr>
    </w:p>
    <w:sectPr w:rsidR="0066015A" w:rsidRPr="006601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76A"/>
    <w:multiLevelType w:val="hybridMultilevel"/>
    <w:tmpl w:val="3F1A48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3AB0C2D"/>
    <w:multiLevelType w:val="multilevel"/>
    <w:tmpl w:val="7C22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64DBF"/>
    <w:multiLevelType w:val="hybridMultilevel"/>
    <w:tmpl w:val="D21AD4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6907C1F"/>
    <w:multiLevelType w:val="multilevel"/>
    <w:tmpl w:val="B4E402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80709"/>
    <w:multiLevelType w:val="hybridMultilevel"/>
    <w:tmpl w:val="3C02A49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388766511">
    <w:abstractNumId w:val="1"/>
  </w:num>
  <w:num w:numId="2" w16cid:durableId="249120669">
    <w:abstractNumId w:val="1"/>
  </w:num>
  <w:num w:numId="3" w16cid:durableId="369185098">
    <w:abstractNumId w:val="1"/>
  </w:num>
  <w:num w:numId="4" w16cid:durableId="714621804">
    <w:abstractNumId w:val="1"/>
  </w:num>
  <w:num w:numId="5" w16cid:durableId="1805195615">
    <w:abstractNumId w:val="1"/>
  </w:num>
  <w:num w:numId="6" w16cid:durableId="223218953">
    <w:abstractNumId w:val="1"/>
  </w:num>
  <w:num w:numId="7" w16cid:durableId="620187955">
    <w:abstractNumId w:val="1"/>
  </w:num>
  <w:num w:numId="8" w16cid:durableId="1310476005">
    <w:abstractNumId w:val="1"/>
  </w:num>
  <w:num w:numId="9" w16cid:durableId="2062172469">
    <w:abstractNumId w:val="1"/>
  </w:num>
  <w:num w:numId="10" w16cid:durableId="1586719248">
    <w:abstractNumId w:val="1"/>
  </w:num>
  <w:num w:numId="11" w16cid:durableId="2025740663">
    <w:abstractNumId w:val="5"/>
  </w:num>
  <w:num w:numId="12" w16cid:durableId="1561398887">
    <w:abstractNumId w:val="3"/>
  </w:num>
  <w:num w:numId="13" w16cid:durableId="151603107">
    <w:abstractNumId w:val="0"/>
  </w:num>
  <w:num w:numId="14" w16cid:durableId="1718698764">
    <w:abstractNumId w:val="2"/>
  </w:num>
  <w:num w:numId="15" w16cid:durableId="26220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DA"/>
    <w:rsid w:val="000B76C6"/>
    <w:rsid w:val="002B4F43"/>
    <w:rsid w:val="00443ADA"/>
    <w:rsid w:val="0066015A"/>
    <w:rsid w:val="00A76137"/>
    <w:rsid w:val="00FD21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0E53"/>
  <w15:chartTrackingRefBased/>
  <w15:docId w15:val="{923DBFC1-125D-4578-B527-78AE63BD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ADA"/>
  </w:style>
  <w:style w:type="paragraph" w:styleId="Heading1">
    <w:name w:val="heading 1"/>
    <w:basedOn w:val="Normal"/>
    <w:next w:val="Normal"/>
    <w:link w:val="Heading1Char"/>
    <w:uiPriority w:val="9"/>
    <w:qFormat/>
    <w:rsid w:val="00443ADA"/>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43ADA"/>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43ADA"/>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43ADA"/>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43ADA"/>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443ADA"/>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443ADA"/>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3ADA"/>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43ADA"/>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D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43AD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43AD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43AD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43ADA"/>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443ADA"/>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443A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43A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3AD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43AD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3AD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43AD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3ADA"/>
    <w:rPr>
      <w:color w:val="5A5A5A" w:themeColor="text1" w:themeTint="A5"/>
      <w:spacing w:val="10"/>
    </w:rPr>
  </w:style>
  <w:style w:type="paragraph" w:styleId="Quote">
    <w:name w:val="Quote"/>
    <w:basedOn w:val="Normal"/>
    <w:next w:val="Normal"/>
    <w:link w:val="QuoteChar"/>
    <w:uiPriority w:val="29"/>
    <w:qFormat/>
    <w:rsid w:val="00443ADA"/>
    <w:pPr>
      <w:spacing w:before="160"/>
      <w:ind w:left="720" w:right="720"/>
    </w:pPr>
    <w:rPr>
      <w:i/>
      <w:iCs/>
      <w:color w:val="000000" w:themeColor="text1"/>
    </w:rPr>
  </w:style>
  <w:style w:type="character" w:customStyle="1" w:styleId="QuoteChar">
    <w:name w:val="Quote Char"/>
    <w:basedOn w:val="DefaultParagraphFont"/>
    <w:link w:val="Quote"/>
    <w:uiPriority w:val="29"/>
    <w:rsid w:val="00443ADA"/>
    <w:rPr>
      <w:i/>
      <w:iCs/>
      <w:color w:val="000000" w:themeColor="text1"/>
    </w:rPr>
  </w:style>
  <w:style w:type="paragraph" w:styleId="ListParagraph">
    <w:name w:val="List Paragraph"/>
    <w:basedOn w:val="Normal"/>
    <w:uiPriority w:val="34"/>
    <w:qFormat/>
    <w:rsid w:val="00443ADA"/>
    <w:pPr>
      <w:ind w:left="720"/>
      <w:contextualSpacing/>
    </w:pPr>
  </w:style>
  <w:style w:type="character" w:styleId="IntenseEmphasis">
    <w:name w:val="Intense Emphasis"/>
    <w:basedOn w:val="DefaultParagraphFont"/>
    <w:uiPriority w:val="21"/>
    <w:qFormat/>
    <w:rsid w:val="00443ADA"/>
    <w:rPr>
      <w:b/>
      <w:bCs/>
      <w:i/>
      <w:iCs/>
      <w:caps/>
    </w:rPr>
  </w:style>
  <w:style w:type="paragraph" w:styleId="IntenseQuote">
    <w:name w:val="Intense Quote"/>
    <w:basedOn w:val="Normal"/>
    <w:next w:val="Normal"/>
    <w:link w:val="IntenseQuoteChar"/>
    <w:uiPriority w:val="30"/>
    <w:qFormat/>
    <w:rsid w:val="00443AD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3ADA"/>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443ADA"/>
    <w:rPr>
      <w:b/>
      <w:bCs/>
      <w:smallCaps/>
      <w:u w:val="single"/>
    </w:rPr>
  </w:style>
  <w:style w:type="paragraph" w:styleId="Caption">
    <w:name w:val="caption"/>
    <w:basedOn w:val="Normal"/>
    <w:next w:val="Normal"/>
    <w:uiPriority w:val="35"/>
    <w:semiHidden/>
    <w:unhideWhenUsed/>
    <w:qFormat/>
    <w:rsid w:val="00443ADA"/>
    <w:pPr>
      <w:spacing w:after="200" w:line="240" w:lineRule="auto"/>
    </w:pPr>
    <w:rPr>
      <w:i/>
      <w:iCs/>
      <w:color w:val="0E2841" w:themeColor="text2"/>
      <w:sz w:val="18"/>
      <w:szCs w:val="18"/>
    </w:rPr>
  </w:style>
  <w:style w:type="character" w:styleId="Strong">
    <w:name w:val="Strong"/>
    <w:basedOn w:val="DefaultParagraphFont"/>
    <w:uiPriority w:val="22"/>
    <w:qFormat/>
    <w:rsid w:val="00443ADA"/>
    <w:rPr>
      <w:b/>
      <w:bCs/>
      <w:color w:val="000000" w:themeColor="text1"/>
    </w:rPr>
  </w:style>
  <w:style w:type="character" w:styleId="Emphasis">
    <w:name w:val="Emphasis"/>
    <w:basedOn w:val="DefaultParagraphFont"/>
    <w:uiPriority w:val="20"/>
    <w:qFormat/>
    <w:rsid w:val="00443ADA"/>
    <w:rPr>
      <w:i/>
      <w:iCs/>
      <w:color w:val="auto"/>
    </w:rPr>
  </w:style>
  <w:style w:type="paragraph" w:styleId="NoSpacing">
    <w:name w:val="No Spacing"/>
    <w:uiPriority w:val="1"/>
    <w:qFormat/>
    <w:rsid w:val="00443ADA"/>
    <w:pPr>
      <w:spacing w:after="0" w:line="240" w:lineRule="auto"/>
    </w:pPr>
  </w:style>
  <w:style w:type="character" w:styleId="SubtleEmphasis">
    <w:name w:val="Subtle Emphasis"/>
    <w:basedOn w:val="DefaultParagraphFont"/>
    <w:uiPriority w:val="19"/>
    <w:qFormat/>
    <w:rsid w:val="00443ADA"/>
    <w:rPr>
      <w:i/>
      <w:iCs/>
      <w:color w:val="404040" w:themeColor="text1" w:themeTint="BF"/>
    </w:rPr>
  </w:style>
  <w:style w:type="character" w:styleId="SubtleReference">
    <w:name w:val="Subtle Reference"/>
    <w:basedOn w:val="DefaultParagraphFont"/>
    <w:uiPriority w:val="31"/>
    <w:qFormat/>
    <w:rsid w:val="00443ADA"/>
    <w:rPr>
      <w:smallCaps/>
      <w:color w:val="404040" w:themeColor="text1" w:themeTint="BF"/>
      <w:u w:val="single" w:color="7F7F7F" w:themeColor="text1" w:themeTint="80"/>
    </w:rPr>
  </w:style>
  <w:style w:type="character" w:styleId="BookTitle">
    <w:name w:val="Book Title"/>
    <w:basedOn w:val="DefaultParagraphFont"/>
    <w:uiPriority w:val="33"/>
    <w:qFormat/>
    <w:rsid w:val="00443ADA"/>
    <w:rPr>
      <w:b w:val="0"/>
      <w:bCs w:val="0"/>
      <w:smallCaps/>
      <w:spacing w:val="5"/>
    </w:rPr>
  </w:style>
  <w:style w:type="paragraph" w:styleId="TOCHeading">
    <w:name w:val="TOC Heading"/>
    <w:basedOn w:val="Heading1"/>
    <w:next w:val="Normal"/>
    <w:uiPriority w:val="39"/>
    <w:semiHidden/>
    <w:unhideWhenUsed/>
    <w:qFormat/>
    <w:rsid w:val="00443ADA"/>
    <w:pPr>
      <w:outlineLvl w:val="9"/>
    </w:pPr>
  </w:style>
  <w:style w:type="paragraph" w:styleId="NormalWeb">
    <w:name w:val="Normal (Web)"/>
    <w:basedOn w:val="Normal"/>
    <w:uiPriority w:val="99"/>
    <w:semiHidden/>
    <w:unhideWhenUsed/>
    <w:rsid w:val="0066015A"/>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
      <a:majorFont>
        <a:latin typeface="Aparajita"/>
        <a:ea typeface=""/>
        <a:cs typeface=""/>
      </a:majorFont>
      <a:minorFont>
        <a:latin typeface="Aparajit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B5F618EC3994F9267C4BA8F8DD947" ma:contentTypeVersion="11" ma:contentTypeDescription="Create a new document." ma:contentTypeScope="" ma:versionID="5c4857c9f2ed5fea8adb7443338997a3">
  <xsd:schema xmlns:xsd="http://www.w3.org/2001/XMLSchema" xmlns:xs="http://www.w3.org/2001/XMLSchema" xmlns:p="http://schemas.microsoft.com/office/2006/metadata/properties" xmlns:ns3="c915eb43-32b3-4c2b-8adf-94fdbf75c3b2" targetNamespace="http://schemas.microsoft.com/office/2006/metadata/properties" ma:root="true" ma:fieldsID="51bc1049753af0198c110d10a24c6522" ns3:_="">
    <xsd:import namespace="c915eb43-32b3-4c2b-8adf-94fdbf75c3b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15eb43-32b3-4c2b-8adf-94fdbf75c3b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15eb43-32b3-4c2b-8adf-94fdbf75c3b2" xsi:nil="true"/>
  </documentManagement>
</p:properties>
</file>

<file path=customXml/itemProps1.xml><?xml version="1.0" encoding="utf-8"?>
<ds:datastoreItem xmlns:ds="http://schemas.openxmlformats.org/officeDocument/2006/customXml" ds:itemID="{06B94A5B-9B95-44EE-9E04-233F0AA7B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15eb43-32b3-4c2b-8adf-94fdbf75c3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C819BD-5225-443F-9AB3-B867E708C3E7}">
  <ds:schemaRefs>
    <ds:schemaRef ds:uri="http://schemas.microsoft.com/sharepoint/v3/contenttype/forms"/>
  </ds:schemaRefs>
</ds:datastoreItem>
</file>

<file path=customXml/itemProps3.xml><?xml version="1.0" encoding="utf-8"?>
<ds:datastoreItem xmlns:ds="http://schemas.openxmlformats.org/officeDocument/2006/customXml" ds:itemID="{D6A65E87-D966-4074-B71F-9BF642183A41}">
  <ds:schemaRefs>
    <ds:schemaRef ds:uri="http://schemas.microsoft.com/office/2006/metadata/properties"/>
    <ds:schemaRef ds:uri="http://schemas.microsoft.com/office/infopath/2007/PartnerControls"/>
    <ds:schemaRef ds:uri="c915eb43-32b3-4c2b-8adf-94fdbf75c3b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421</Words>
  <Characters>2585</Characters>
  <Application>Microsoft Office Word</Application>
  <DocSecurity>0</DocSecurity>
  <Lines>143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2</cp:revision>
  <dcterms:created xsi:type="dcterms:W3CDTF">2026-02-19T21:35:00Z</dcterms:created>
  <dcterms:modified xsi:type="dcterms:W3CDTF">2026-02-19T21:35:00Z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0x010100095B5F618EC3994F9267C4BA8F8DD947</vt:lpwstr>
  </property>
</Properties>
</file>