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10316" w14:textId="3850277A" w:rsidR="0008070C" w:rsidRPr="0008070C" w:rsidRDefault="0008070C" w:rsidP="0008070C">
      <w:pPr>
        <w:jc w:val="center"/>
        <w:rPr>
          <w:rFonts w:ascii="Aileron Thin" w:hAnsi="Aileron Thin"/>
          <w:b/>
          <w:color w:val="008000"/>
          <w:sz w:val="40"/>
          <w:u w:val="single"/>
        </w:rPr>
      </w:pPr>
      <w:r w:rsidRPr="0008070C">
        <w:rPr>
          <w:rFonts w:ascii="Aileron Thin" w:hAnsi="Aileron Thin"/>
          <w:b/>
          <w:color w:val="008000"/>
          <w:sz w:val="40"/>
          <w:u w:val="single"/>
        </w:rPr>
        <w:t>ANÁLISIS DE LOS EQUIPOS DE LA LIGA ESPAÑOLA DE FÚTBOL</w:t>
      </w:r>
    </w:p>
    <w:p w14:paraId="76074DE8" w14:textId="77777777" w:rsidR="0008070C" w:rsidRDefault="0008070C"/>
    <w:p w14:paraId="1144AE47" w14:textId="77777777" w:rsidR="0008070C" w:rsidRDefault="0008070C"/>
    <w:p w14:paraId="1B364E41" w14:textId="40B33D1D" w:rsidR="00D602B2" w:rsidRDefault="00D602B2" w:rsidP="00D602B2">
      <w:pPr>
        <w:pStyle w:val="Ttulo1"/>
        <w:rPr>
          <w:rFonts w:ascii="Aileron Thin" w:hAnsi="Aileron Thin"/>
          <w:color w:val="008000"/>
        </w:rPr>
      </w:pPr>
      <w:r w:rsidRPr="00D602B2">
        <w:rPr>
          <w:rFonts w:ascii="Aileron Thin" w:hAnsi="Aileron Thin"/>
          <w:color w:val="008000"/>
        </w:rPr>
        <w:t>Introducción a R y Software</w:t>
      </w:r>
    </w:p>
    <w:p w14:paraId="5A2E06EF" w14:textId="77777777" w:rsidR="00D602B2" w:rsidRPr="00D602B2" w:rsidRDefault="00D602B2" w:rsidP="00D602B2"/>
    <w:p w14:paraId="30926E87" w14:textId="77777777" w:rsidR="00D602B2" w:rsidRPr="00D602B2" w:rsidRDefault="00D602B2" w:rsidP="00D602B2">
      <w:pPr>
        <w:pStyle w:val="Subttulo"/>
        <w:numPr>
          <w:ilvl w:val="0"/>
          <w:numId w:val="3"/>
        </w:numPr>
        <w:rPr>
          <w:rFonts w:ascii="Aileron" w:hAnsi="Aileron"/>
        </w:rPr>
      </w:pPr>
      <w:r w:rsidRPr="00D602B2">
        <w:rPr>
          <w:rFonts w:ascii="Aileron" w:hAnsi="Aileron"/>
        </w:rPr>
        <w:t>Se importan los datos de soccer de la temporada 2020/2021 de la primera división de la liga española.</w:t>
      </w:r>
    </w:p>
    <w:p w14:paraId="7CA70D93" w14:textId="77777777" w:rsidR="00D602B2" w:rsidRPr="00D602B2" w:rsidRDefault="00D602B2" w:rsidP="00D602B2">
      <w:pPr>
        <w:pStyle w:val="Subttulo"/>
        <w:numPr>
          <w:ilvl w:val="0"/>
          <w:numId w:val="3"/>
        </w:numPr>
        <w:rPr>
          <w:rFonts w:ascii="Aileron" w:hAnsi="Aileron"/>
        </w:rPr>
      </w:pPr>
      <w:r w:rsidRPr="00D602B2">
        <w:rPr>
          <w:rFonts w:ascii="Aileron" w:hAnsi="Aileron"/>
        </w:rPr>
        <w:t>Se descarga la base de datos, el día 03 de marzo de 2022, desde la página:</w:t>
      </w:r>
      <w:r w:rsidRPr="00D602B2">
        <w:rPr>
          <w:rFonts w:ascii="Aileron" w:hAnsi="Aileron"/>
        </w:rPr>
        <w:tab/>
      </w:r>
      <w:hyperlink r:id="rId8" w:history="1">
        <w:r w:rsidRPr="00D602B2">
          <w:rPr>
            <w:rStyle w:val="Hipervnculo"/>
            <w:rFonts w:ascii="Aileron" w:hAnsi="Aileron"/>
          </w:rPr>
          <w:t>https://www.football-data.co.uk/spainm.php</w:t>
        </w:r>
      </w:hyperlink>
      <w:r w:rsidRPr="00D602B2">
        <w:rPr>
          <w:rFonts w:ascii="Aileron" w:hAnsi="Aileron"/>
        </w:rPr>
        <w:t xml:space="preserve"> </w:t>
      </w:r>
    </w:p>
    <w:p w14:paraId="2FC0CD1E" w14:textId="77777777" w:rsidR="00D602B2" w:rsidRDefault="00D602B2" w:rsidP="00D602B2">
      <w:pPr>
        <w:pStyle w:val="Subttulo"/>
        <w:numPr>
          <w:ilvl w:val="0"/>
          <w:numId w:val="3"/>
        </w:numPr>
        <w:rPr>
          <w:rFonts w:ascii="Aileron" w:hAnsi="Aileron"/>
        </w:rPr>
      </w:pPr>
      <w:r w:rsidRPr="00D602B2">
        <w:rPr>
          <w:rFonts w:ascii="Aileron" w:hAnsi="Aileron"/>
        </w:rPr>
        <w:t xml:space="preserve">Obtenidos los datos se proceden a abrir desde </w:t>
      </w:r>
      <w:proofErr w:type="spellStart"/>
      <w:r w:rsidRPr="00D602B2">
        <w:rPr>
          <w:rFonts w:ascii="Aileron" w:hAnsi="Aileron"/>
        </w:rPr>
        <w:t>RStudio</w:t>
      </w:r>
      <w:proofErr w:type="spellEnd"/>
      <w:r w:rsidRPr="00D602B2">
        <w:rPr>
          <w:rFonts w:ascii="Aileron" w:hAnsi="Aileron"/>
        </w:rPr>
        <w:t>.</w:t>
      </w:r>
    </w:p>
    <w:p w14:paraId="3DCFD8CF" w14:textId="26BE9F75" w:rsidR="00B9431B" w:rsidRPr="00B9431B" w:rsidRDefault="00B9431B" w:rsidP="00B9431B"/>
    <w:p w14:paraId="13A4B3CD" w14:textId="79F808B8" w:rsidR="00D602B2" w:rsidRDefault="00FF5B55" w:rsidP="00D602B2">
      <w:pPr>
        <w:pStyle w:val="Subttulo"/>
        <w:rPr>
          <w:rFonts w:ascii="Aileron" w:hAnsi="Aileron"/>
        </w:rPr>
      </w:pPr>
      <w:r w:rsidRPr="00B9431B">
        <w:drawing>
          <wp:anchor distT="0" distB="0" distL="114300" distR="114300" simplePos="0" relativeHeight="251662336" behindDoc="0" locked="0" layoutInCell="1" allowOverlap="1" wp14:anchorId="5B324328" wp14:editId="10DB08DE">
            <wp:simplePos x="0" y="0"/>
            <wp:positionH relativeFrom="margin">
              <wp:align>left</wp:align>
            </wp:positionH>
            <wp:positionV relativeFrom="paragraph">
              <wp:posOffset>1134745</wp:posOffset>
            </wp:positionV>
            <wp:extent cx="4201160" cy="3689985"/>
            <wp:effectExtent l="0" t="0" r="8890" b="571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Start w:id="1" w:name="_MON_1708535484"/>
      <w:bookmarkEnd w:id="1"/>
      <w:r>
        <w:rPr>
          <w:rFonts w:ascii="Aileron" w:hAnsi="Aileron"/>
        </w:rPr>
        <w:object w:dxaOrig="8343" w:dyaOrig="1668" w14:anchorId="4E48A0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4pt;height:83.85pt" o:ole="" o:bordertopcolor="green" o:borderleftcolor="green" o:borderbottomcolor="green" o:borderrightcolor="green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5" DrawAspect="Content" ObjectID="_1708562126" r:id="rId11">
            <o:FieldCodes>\s</o:FieldCodes>
          </o:OLEObject>
        </w:object>
      </w:r>
      <w:bookmarkEnd w:id="0"/>
    </w:p>
    <w:p w14:paraId="69BD5CA8" w14:textId="451EF94A" w:rsidR="00B9431B" w:rsidRPr="00B9431B" w:rsidRDefault="00B9431B" w:rsidP="00B9431B"/>
    <w:p w14:paraId="2139FF7C" w14:textId="7BE05879" w:rsidR="00D602B2" w:rsidRDefault="00FF5B55" w:rsidP="00D602B2">
      <w:pPr>
        <w:pStyle w:val="Subttulo"/>
        <w:numPr>
          <w:ilvl w:val="0"/>
          <w:numId w:val="3"/>
        </w:numPr>
        <w:rPr>
          <w:rFonts w:ascii="Aileron" w:hAnsi="Aileron"/>
        </w:rPr>
      </w:pPr>
      <w:r>
        <w:rPr>
          <w:rFonts w:ascii="Aileron" w:hAnsi="Aileron"/>
        </w:rPr>
        <w:t xml:space="preserve">Se </w:t>
      </w:r>
      <w:r w:rsidR="00D602B2" w:rsidRPr="00D602B2">
        <w:rPr>
          <w:rFonts w:ascii="Aileron" w:hAnsi="Aileron"/>
        </w:rPr>
        <w:t>extrae</w:t>
      </w:r>
      <w:r>
        <w:rPr>
          <w:rFonts w:ascii="Aileron" w:hAnsi="Aileron"/>
        </w:rPr>
        <w:t>n</w:t>
      </w:r>
      <w:r w:rsidR="00D602B2" w:rsidRPr="00D602B2">
        <w:rPr>
          <w:rFonts w:ascii="Aileron" w:hAnsi="Aileron"/>
        </w:rPr>
        <w:t xml:space="preserve"> las columnas que contienen los números de goles anotados por los equ</w:t>
      </w:r>
      <w:r>
        <w:rPr>
          <w:rFonts w:ascii="Aileron" w:hAnsi="Aileron"/>
        </w:rPr>
        <w:t xml:space="preserve">ipos que jugaron en casa </w:t>
      </w:r>
      <w:r w:rsidR="00D602B2" w:rsidRPr="00D602B2">
        <w:rPr>
          <w:rFonts w:ascii="Aileron" w:hAnsi="Aileron"/>
        </w:rPr>
        <w:t xml:space="preserve">y los </w:t>
      </w:r>
      <w:r>
        <w:rPr>
          <w:rFonts w:ascii="Aileron" w:hAnsi="Aileron"/>
        </w:rPr>
        <w:t xml:space="preserve">que jugaron  como </w:t>
      </w:r>
      <w:r w:rsidR="00D602B2" w:rsidRPr="00D602B2">
        <w:rPr>
          <w:rFonts w:ascii="Aileron" w:hAnsi="Aileron"/>
        </w:rPr>
        <w:t>visitante</w:t>
      </w:r>
      <w:r>
        <w:rPr>
          <w:rFonts w:ascii="Aileron" w:hAnsi="Aileron"/>
        </w:rPr>
        <w:t>s.</w:t>
      </w:r>
      <w:r w:rsidR="00D602B2" w:rsidRPr="00D602B2">
        <w:rPr>
          <w:rFonts w:ascii="Aileron" w:hAnsi="Aileron"/>
        </w:rPr>
        <w:t xml:space="preserve"> </w:t>
      </w:r>
    </w:p>
    <w:p w14:paraId="082950F6" w14:textId="33E079AF" w:rsidR="00FF5B55" w:rsidRDefault="004F254B" w:rsidP="00FF5B55">
      <w:r w:rsidRPr="004F254B">
        <w:drawing>
          <wp:anchor distT="0" distB="0" distL="114300" distR="114300" simplePos="0" relativeHeight="251663360" behindDoc="0" locked="0" layoutInCell="1" allowOverlap="1" wp14:anchorId="185BFE88" wp14:editId="18832A0A">
            <wp:simplePos x="0" y="0"/>
            <wp:positionH relativeFrom="margin">
              <wp:align>left</wp:align>
            </wp:positionH>
            <wp:positionV relativeFrom="paragraph">
              <wp:posOffset>828265</wp:posOffset>
            </wp:positionV>
            <wp:extent cx="2457793" cy="4544059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MON_1708536416"/>
      <w:bookmarkEnd w:id="2"/>
      <w:r>
        <w:object w:dxaOrig="8838" w:dyaOrig="1112" w14:anchorId="463FA056">
          <v:shape id="_x0000_i1026" type="#_x0000_t75" style="width:442.05pt;height:55.6pt" o:ole="" o:bordertopcolor="green" o:borderleftcolor="green" o:borderbottomcolor="green" o:borderrightcolor="green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6" DrawAspect="Content" ObjectID="_1708562127" r:id="rId14">
            <o:FieldCodes>\s</o:FieldCodes>
          </o:OLEObject>
        </w:object>
      </w:r>
    </w:p>
    <w:p w14:paraId="1B0745FB" w14:textId="56A5DB72" w:rsidR="004F254B" w:rsidRDefault="004F254B" w:rsidP="00FF5B55"/>
    <w:p w14:paraId="773CA100" w14:textId="77777777" w:rsidR="004F254B" w:rsidRDefault="004F254B" w:rsidP="00FF5B55"/>
    <w:p w14:paraId="229A0908" w14:textId="77777777" w:rsidR="004F254B" w:rsidRDefault="004F254B" w:rsidP="00FF5B55"/>
    <w:p w14:paraId="443CD3EA" w14:textId="77777777" w:rsidR="004F254B" w:rsidRDefault="004F254B" w:rsidP="00FF5B55"/>
    <w:p w14:paraId="6C9A827C" w14:textId="77777777" w:rsidR="004F254B" w:rsidRDefault="004F254B" w:rsidP="00FF5B55"/>
    <w:p w14:paraId="786279BD" w14:textId="77777777" w:rsidR="004F254B" w:rsidRDefault="004F254B" w:rsidP="00FF5B55"/>
    <w:p w14:paraId="4481C57C" w14:textId="77777777" w:rsidR="00883817" w:rsidRPr="00FF5B55" w:rsidRDefault="00883817" w:rsidP="00FF5B55"/>
    <w:p w14:paraId="5D5B4DC1" w14:textId="59A92192" w:rsidR="00883817" w:rsidRDefault="00883817" w:rsidP="00D602B2">
      <w:pPr>
        <w:pStyle w:val="Subttulo"/>
        <w:numPr>
          <w:ilvl w:val="0"/>
          <w:numId w:val="3"/>
        </w:numPr>
        <w:rPr>
          <w:rFonts w:ascii="Aileron" w:hAnsi="Aileron"/>
        </w:rPr>
      </w:pPr>
      <w:r w:rsidRPr="00883817">
        <w:lastRenderedPageBreak/>
        <w:drawing>
          <wp:anchor distT="0" distB="0" distL="114300" distR="114300" simplePos="0" relativeHeight="251664384" behindDoc="0" locked="0" layoutInCell="1" allowOverlap="1" wp14:anchorId="41820AD3" wp14:editId="1F846536">
            <wp:simplePos x="0" y="0"/>
            <wp:positionH relativeFrom="margin">
              <wp:align>left</wp:align>
            </wp:positionH>
            <wp:positionV relativeFrom="paragraph">
              <wp:posOffset>211149</wp:posOffset>
            </wp:positionV>
            <wp:extent cx="5612130" cy="2155190"/>
            <wp:effectExtent l="0" t="0" r="762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02B2" w:rsidRPr="00D602B2">
        <w:rPr>
          <w:rFonts w:ascii="Aileron" w:hAnsi="Aileron"/>
        </w:rPr>
        <w:t xml:space="preserve">Consulta </w:t>
      </w:r>
      <w:proofErr w:type="spellStart"/>
      <w:r w:rsidR="00D602B2" w:rsidRPr="00D602B2">
        <w:rPr>
          <w:rFonts w:ascii="Aileron" w:hAnsi="Aileron"/>
        </w:rPr>
        <w:t>table</w:t>
      </w:r>
      <w:proofErr w:type="spellEnd"/>
      <w:r w:rsidR="00D602B2" w:rsidRPr="00D602B2">
        <w:rPr>
          <w:rFonts w:ascii="Aileron" w:hAnsi="Aileron"/>
        </w:rPr>
        <w:t xml:space="preserve"> en R </w:t>
      </w:r>
    </w:p>
    <w:p w14:paraId="490AF9D5" w14:textId="024D293D" w:rsidR="00D602B2" w:rsidRDefault="00883817" w:rsidP="00D602B2">
      <w:pPr>
        <w:pStyle w:val="Subttulo"/>
        <w:numPr>
          <w:ilvl w:val="0"/>
          <w:numId w:val="3"/>
        </w:numPr>
        <w:rPr>
          <w:rFonts w:ascii="Aileron" w:hAnsi="Aileron"/>
        </w:rPr>
      </w:pPr>
      <w:r>
        <w:rPr>
          <w:rFonts w:ascii="Aileron" w:hAnsi="Aileron"/>
        </w:rPr>
        <w:t xml:space="preserve">Se </w:t>
      </w:r>
      <w:r w:rsidR="00D602B2" w:rsidRPr="00D602B2">
        <w:rPr>
          <w:rFonts w:ascii="Aileron" w:hAnsi="Aileron"/>
        </w:rPr>
        <w:t>elabora tablas de frecuencias relativas para estimar las siguientes probabilidades:</w:t>
      </w:r>
    </w:p>
    <w:p w14:paraId="56CAC9CA" w14:textId="0A3E453A" w:rsidR="00883817" w:rsidRPr="00883817" w:rsidRDefault="00883817" w:rsidP="00883817"/>
    <w:p w14:paraId="451F4CA6" w14:textId="77777777" w:rsidR="00D602B2" w:rsidRPr="00D602B2" w:rsidRDefault="00D602B2" w:rsidP="00D602B2">
      <w:pPr>
        <w:pStyle w:val="Subttulo"/>
        <w:numPr>
          <w:ilvl w:val="0"/>
          <w:numId w:val="3"/>
        </w:numPr>
        <w:rPr>
          <w:rFonts w:ascii="Aileron" w:hAnsi="Aileron"/>
        </w:rPr>
      </w:pPr>
      <w:r w:rsidRPr="00D602B2">
        <w:rPr>
          <w:rFonts w:ascii="Aileron" w:hAnsi="Aileron"/>
        </w:rPr>
        <w:t>La probabilidad (marginal) de que el equipo que juega en casa anote x goles (x=0</w:t>
      </w:r>
      <w:proofErr w:type="gramStart"/>
      <w:r w:rsidRPr="00D602B2">
        <w:rPr>
          <w:rFonts w:ascii="Aileron" w:hAnsi="Aileron"/>
        </w:rPr>
        <w:t>,1,2</w:t>
      </w:r>
      <w:proofErr w:type="gramEnd"/>
      <w:r w:rsidRPr="00D602B2">
        <w:rPr>
          <w:rFonts w:ascii="Aileron" w:hAnsi="Aileron"/>
        </w:rPr>
        <w:t>,)</w:t>
      </w:r>
    </w:p>
    <w:p w14:paraId="5CCC6833" w14:textId="77777777" w:rsidR="00D602B2" w:rsidRPr="00D602B2" w:rsidRDefault="00D602B2" w:rsidP="00D602B2">
      <w:pPr>
        <w:pStyle w:val="Subttulo"/>
        <w:numPr>
          <w:ilvl w:val="0"/>
          <w:numId w:val="3"/>
        </w:numPr>
        <w:rPr>
          <w:rFonts w:ascii="Aileron" w:hAnsi="Aileron"/>
        </w:rPr>
      </w:pPr>
      <w:r w:rsidRPr="00D602B2">
        <w:rPr>
          <w:rFonts w:ascii="Aileron" w:hAnsi="Aileron"/>
        </w:rPr>
        <w:t>La probabilidad (marginal) de que el equipo que juega en casa anote y goles (y=0</w:t>
      </w:r>
      <w:proofErr w:type="gramStart"/>
      <w:r w:rsidRPr="00D602B2">
        <w:rPr>
          <w:rFonts w:ascii="Aileron" w:hAnsi="Aileron"/>
        </w:rPr>
        <w:t>,1,2</w:t>
      </w:r>
      <w:proofErr w:type="gramEnd"/>
      <w:r w:rsidRPr="00D602B2">
        <w:rPr>
          <w:rFonts w:ascii="Aileron" w:hAnsi="Aileron"/>
        </w:rPr>
        <w:t>,)</w:t>
      </w:r>
    </w:p>
    <w:p w14:paraId="77F9EA7F" w14:textId="28C65BF3" w:rsidR="00D602B2" w:rsidRPr="00D602B2" w:rsidRDefault="00D602B2" w:rsidP="00D602B2">
      <w:pPr>
        <w:pStyle w:val="Subttulo"/>
        <w:numPr>
          <w:ilvl w:val="0"/>
          <w:numId w:val="3"/>
        </w:numPr>
        <w:rPr>
          <w:rFonts w:ascii="Aileron" w:hAnsi="Aileron"/>
        </w:rPr>
      </w:pPr>
      <w:r w:rsidRPr="00D602B2">
        <w:rPr>
          <w:rFonts w:ascii="Aileron" w:hAnsi="Aileron"/>
        </w:rPr>
        <w:t>La probabilidad (conjunta) de que el equipo que juega en casa anote x goles y el equipo que juega como visitante anote y goles (x=0,1,2</w:t>
      </w:r>
      <w:proofErr w:type="gramStart"/>
      <w:r w:rsidRPr="00D602B2">
        <w:rPr>
          <w:rFonts w:ascii="Aileron" w:hAnsi="Aileron"/>
        </w:rPr>
        <w:t>,,</w:t>
      </w:r>
      <w:proofErr w:type="gramEnd"/>
      <w:r w:rsidRPr="00D602B2">
        <w:rPr>
          <w:rFonts w:ascii="Aileron" w:hAnsi="Aileron"/>
        </w:rPr>
        <w:t xml:space="preserve"> y=0,1,2,)</w:t>
      </w:r>
    </w:p>
    <w:p w14:paraId="0D64C345" w14:textId="30BD479C" w:rsidR="00D602B2" w:rsidRDefault="00D602B2" w:rsidP="00D602B2">
      <w:pPr>
        <w:pStyle w:val="Ttulo1"/>
        <w:rPr>
          <w:color w:val="008000"/>
        </w:rPr>
      </w:pPr>
      <w:r w:rsidRPr="00D602B2">
        <w:rPr>
          <w:color w:val="008000"/>
        </w:rPr>
        <w:t>Programación y manipulación de datos en R</w:t>
      </w:r>
    </w:p>
    <w:p w14:paraId="25B0926D" w14:textId="77777777" w:rsidR="00D602B2" w:rsidRPr="00D602B2" w:rsidRDefault="00D602B2" w:rsidP="00D602B2"/>
    <w:p w14:paraId="6DA3F59F" w14:textId="36445B87" w:rsidR="00D602B2" w:rsidRPr="00D602B2" w:rsidRDefault="00D602B2" w:rsidP="00D602B2">
      <w:pPr>
        <w:pStyle w:val="Ttulo1"/>
        <w:rPr>
          <w:color w:val="008000"/>
        </w:rPr>
      </w:pPr>
      <w:r w:rsidRPr="00D602B2">
        <w:rPr>
          <w:color w:val="008000"/>
        </w:rPr>
        <w:lastRenderedPageBreak/>
        <w:t>Análisis Exploratorio de Datos (AED o EDA) con R</w:t>
      </w:r>
    </w:p>
    <w:p w14:paraId="4612C082" w14:textId="7BD584B9" w:rsidR="00D602B2" w:rsidRPr="00D602B2" w:rsidRDefault="00D602B2" w:rsidP="00D602B2">
      <w:pPr>
        <w:pStyle w:val="Ttulo1"/>
        <w:rPr>
          <w:color w:val="008000"/>
        </w:rPr>
      </w:pPr>
      <w:r w:rsidRPr="00D602B2">
        <w:rPr>
          <w:color w:val="008000"/>
        </w:rPr>
        <w:t>Algunas distribuciones, teorema central del límite y contraste de hipótesis</w:t>
      </w:r>
    </w:p>
    <w:p w14:paraId="58701CDB" w14:textId="54BDF2B2" w:rsidR="00D602B2" w:rsidRPr="00D602B2" w:rsidRDefault="00D602B2" w:rsidP="00D602B2">
      <w:pPr>
        <w:pStyle w:val="Ttulo1"/>
        <w:rPr>
          <w:color w:val="008000"/>
        </w:rPr>
      </w:pPr>
      <w:r w:rsidRPr="00D602B2">
        <w:rPr>
          <w:color w:val="008000"/>
        </w:rPr>
        <w:t>Regresión lineal y clasificación</w:t>
      </w:r>
    </w:p>
    <w:p w14:paraId="600FF165" w14:textId="6FD7C07A" w:rsidR="00D602B2" w:rsidRPr="00D602B2" w:rsidRDefault="00D602B2" w:rsidP="00D602B2">
      <w:pPr>
        <w:pStyle w:val="Ttulo1"/>
        <w:rPr>
          <w:color w:val="008000"/>
        </w:rPr>
      </w:pPr>
      <w:r w:rsidRPr="00D602B2">
        <w:rPr>
          <w:color w:val="008000"/>
        </w:rPr>
        <w:t>Series de tiempo</w:t>
      </w:r>
    </w:p>
    <w:p w14:paraId="5EACA8D9" w14:textId="71A4C195" w:rsidR="00D602B2" w:rsidRPr="00D602B2" w:rsidRDefault="00D602B2" w:rsidP="00D602B2">
      <w:pPr>
        <w:pStyle w:val="Ttulo1"/>
        <w:rPr>
          <w:color w:val="008000"/>
        </w:rPr>
      </w:pPr>
      <w:proofErr w:type="spellStart"/>
      <w:r w:rsidRPr="00D602B2">
        <w:rPr>
          <w:color w:val="008000"/>
        </w:rPr>
        <w:t>RStudio</w:t>
      </w:r>
      <w:proofErr w:type="spellEnd"/>
      <w:r w:rsidRPr="00D602B2">
        <w:rPr>
          <w:color w:val="008000"/>
        </w:rPr>
        <w:t xml:space="preserve"> Cloud - </w:t>
      </w:r>
      <w:proofErr w:type="spellStart"/>
      <w:r w:rsidRPr="00D602B2">
        <w:rPr>
          <w:color w:val="008000"/>
        </w:rPr>
        <w:t>Github</w:t>
      </w:r>
      <w:proofErr w:type="spellEnd"/>
      <w:r w:rsidRPr="00D602B2">
        <w:rPr>
          <w:color w:val="008000"/>
        </w:rPr>
        <w:t xml:space="preserve">, conexiones con </w:t>
      </w:r>
      <w:proofErr w:type="spellStart"/>
      <w:r w:rsidRPr="00D602B2">
        <w:rPr>
          <w:color w:val="008000"/>
        </w:rPr>
        <w:t>BDs</w:t>
      </w:r>
      <w:proofErr w:type="spellEnd"/>
      <w:r w:rsidRPr="00D602B2">
        <w:rPr>
          <w:color w:val="008000"/>
        </w:rPr>
        <w:t xml:space="preserve"> y lectura de datos externos</w:t>
      </w:r>
    </w:p>
    <w:p w14:paraId="20D68206" w14:textId="62BF0453" w:rsidR="00D602B2" w:rsidRPr="00D602B2" w:rsidRDefault="00D602B2" w:rsidP="00D602B2">
      <w:pPr>
        <w:pStyle w:val="Ttulo1"/>
        <w:rPr>
          <w:color w:val="008000"/>
        </w:rPr>
      </w:pPr>
      <w:r w:rsidRPr="00D602B2">
        <w:rPr>
          <w:color w:val="008000"/>
        </w:rPr>
        <w:t xml:space="preserve">Dashboards con </w:t>
      </w:r>
      <w:proofErr w:type="spellStart"/>
      <w:r w:rsidRPr="00D602B2">
        <w:rPr>
          <w:color w:val="008000"/>
        </w:rPr>
        <w:t>Shiny</w:t>
      </w:r>
      <w:proofErr w:type="spellEnd"/>
      <w:r w:rsidRPr="00D602B2">
        <w:rPr>
          <w:color w:val="008000"/>
        </w:rPr>
        <w:t xml:space="preserve"> - Entorno GUI</w:t>
      </w:r>
    </w:p>
    <w:p w14:paraId="28E0F4A8" w14:textId="77729184" w:rsidR="008E6476" w:rsidRDefault="008E6476" w:rsidP="004F254B">
      <w:pPr>
        <w:pStyle w:val="Prrafodelista"/>
        <w:numPr>
          <w:ilvl w:val="0"/>
          <w:numId w:val="1"/>
        </w:numPr>
      </w:pPr>
    </w:p>
    <w:p w14:paraId="59168B19" w14:textId="77777777" w:rsidR="008E6476" w:rsidRDefault="008E6476" w:rsidP="008E6476">
      <w:pPr>
        <w:pStyle w:val="Prrafodelista"/>
      </w:pPr>
      <w:r>
        <w:t xml:space="preserve">#Se calcula la </w:t>
      </w:r>
      <w:proofErr w:type="spellStart"/>
      <w:r>
        <w:t>frecuancia</w:t>
      </w:r>
      <w:proofErr w:type="spellEnd"/>
      <w:r>
        <w:t xml:space="preserve"> absoluta de FTAG</w:t>
      </w:r>
    </w:p>
    <w:p w14:paraId="50E33584" w14:textId="77777777" w:rsidR="008E6476" w:rsidRDefault="008E6476" w:rsidP="008E6476">
      <w:pPr>
        <w:pStyle w:val="Prrafodelista"/>
      </w:pPr>
      <w:proofErr w:type="spellStart"/>
      <w:r>
        <w:t>FTAG_frec_absoluta</w:t>
      </w:r>
      <w:proofErr w:type="spellEnd"/>
      <w:r>
        <w:t xml:space="preserve"> &lt;- </w:t>
      </w:r>
      <w:proofErr w:type="spellStart"/>
      <w:proofErr w:type="gramStart"/>
      <w:r>
        <w:t>table</w:t>
      </w:r>
      <w:proofErr w:type="spellEnd"/>
      <w:r>
        <w:t>(</w:t>
      </w:r>
      <w:proofErr w:type="spellStart"/>
      <w:proofErr w:type="gramEnd"/>
      <w:r>
        <w:t>goles_casa_visita$FTAG</w:t>
      </w:r>
      <w:proofErr w:type="spellEnd"/>
      <w:r>
        <w:t>)</w:t>
      </w:r>
    </w:p>
    <w:p w14:paraId="003C9F13" w14:textId="17542D87" w:rsidR="008E6476" w:rsidRDefault="008E6476" w:rsidP="008E6476">
      <w:pPr>
        <w:pStyle w:val="Prrafodelista"/>
      </w:pPr>
      <w:r w:rsidRPr="008E6476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47216446" wp14:editId="63AD5C7B">
            <wp:simplePos x="0" y="0"/>
            <wp:positionH relativeFrom="margin">
              <wp:align>right</wp:align>
            </wp:positionH>
            <wp:positionV relativeFrom="paragraph">
              <wp:posOffset>348071</wp:posOffset>
            </wp:positionV>
            <wp:extent cx="2647950" cy="2505075"/>
            <wp:effectExtent l="0" t="0" r="0" b="952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6476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7BA0078" wp14:editId="6203AABC">
            <wp:simplePos x="0" y="0"/>
            <wp:positionH relativeFrom="margin">
              <wp:align>left</wp:align>
            </wp:positionH>
            <wp:positionV relativeFrom="paragraph">
              <wp:posOffset>336550</wp:posOffset>
            </wp:positionV>
            <wp:extent cx="2733675" cy="2581275"/>
            <wp:effectExtent l="0" t="0" r="9525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FTAG_frec_relativa</w:t>
      </w:r>
      <w:proofErr w:type="spellEnd"/>
      <w:r>
        <w:t xml:space="preserve"> &lt;- </w:t>
      </w:r>
      <w:proofErr w:type="spellStart"/>
      <w:proofErr w:type="gramStart"/>
      <w:r>
        <w:t>prop.table</w:t>
      </w:r>
      <w:proofErr w:type="spellEnd"/>
      <w:r>
        <w:t>(</w:t>
      </w:r>
      <w:proofErr w:type="spellStart"/>
      <w:proofErr w:type="gramEnd"/>
      <w:r>
        <w:t>FTAG_frec_absoluta</w:t>
      </w:r>
      <w:proofErr w:type="spellEnd"/>
    </w:p>
    <w:p w14:paraId="695BA688" w14:textId="0176C0F0" w:rsidR="008E6476" w:rsidRDefault="008E6476" w:rsidP="008E6476">
      <w:pPr>
        <w:pStyle w:val="Prrafodelista"/>
      </w:pPr>
    </w:p>
    <w:p w14:paraId="7C109B4D" w14:textId="624EF51D" w:rsidR="008E6476" w:rsidRDefault="008E6476" w:rsidP="008E6476">
      <w:pPr>
        <w:pStyle w:val="Prrafodelista"/>
      </w:pPr>
    </w:p>
    <w:p w14:paraId="3F05D490" w14:textId="7ECEC8BD" w:rsidR="00321C40" w:rsidRDefault="00321C40" w:rsidP="00321C40">
      <w:pPr>
        <w:pStyle w:val="Prrafodelista"/>
        <w:numPr>
          <w:ilvl w:val="0"/>
          <w:numId w:val="1"/>
        </w:numPr>
      </w:pPr>
      <w:r>
        <w:t>S</w:t>
      </w:r>
    </w:p>
    <w:p w14:paraId="122F8749" w14:textId="378477C1" w:rsidR="00321C40" w:rsidRDefault="00321C40" w:rsidP="00321C40">
      <w:pPr>
        <w:pStyle w:val="Prrafodelista"/>
        <w:numPr>
          <w:ilvl w:val="0"/>
          <w:numId w:val="1"/>
        </w:numPr>
      </w:pPr>
      <w:r>
        <w:t>S</w:t>
      </w:r>
    </w:p>
    <w:p w14:paraId="5E0917A3" w14:textId="1AF97F80" w:rsidR="00321C40" w:rsidRDefault="0008070C" w:rsidP="00321C40">
      <w:pPr>
        <w:pStyle w:val="Prrafodelista"/>
        <w:numPr>
          <w:ilvl w:val="0"/>
          <w:numId w:val="1"/>
        </w:numPr>
      </w:pPr>
      <w:r>
        <w:t>S</w:t>
      </w:r>
    </w:p>
    <w:p w14:paraId="276E74E2" w14:textId="77777777" w:rsidR="0008070C" w:rsidRDefault="0008070C" w:rsidP="0008070C">
      <w:pPr>
        <w:ind w:left="360"/>
      </w:pPr>
    </w:p>
    <w:p w14:paraId="10E1A3F9" w14:textId="77777777" w:rsidR="0008070C" w:rsidRDefault="0008070C" w:rsidP="0008070C">
      <w:pPr>
        <w:ind w:left="360"/>
      </w:pPr>
      <w:r>
        <w:t>8.</w:t>
      </w:r>
      <w:r>
        <w:tab/>
        <w:t>Introducción a R y Software</w:t>
      </w:r>
    </w:p>
    <w:p w14:paraId="5F5E7130" w14:textId="77777777" w:rsidR="0008070C" w:rsidRDefault="0008070C" w:rsidP="0008070C">
      <w:pPr>
        <w:ind w:left="360"/>
      </w:pPr>
      <w:r>
        <w:t>10.</w:t>
      </w:r>
      <w:r>
        <w:tab/>
        <w:t>Programación y manipulación de datos en R</w:t>
      </w:r>
    </w:p>
    <w:p w14:paraId="5863A19F" w14:textId="77777777" w:rsidR="0008070C" w:rsidRDefault="0008070C" w:rsidP="0008070C">
      <w:pPr>
        <w:ind w:left="360"/>
      </w:pPr>
      <w:r>
        <w:lastRenderedPageBreak/>
        <w:t>12.</w:t>
      </w:r>
      <w:r>
        <w:tab/>
        <w:t>Análisis Exploratorio de Datos (AED o EDA) con R</w:t>
      </w:r>
    </w:p>
    <w:p w14:paraId="7F8561B9" w14:textId="77777777" w:rsidR="0008070C" w:rsidRDefault="0008070C" w:rsidP="0008070C">
      <w:pPr>
        <w:ind w:left="360"/>
      </w:pPr>
      <w:r>
        <w:t>14.</w:t>
      </w:r>
      <w:r>
        <w:tab/>
        <w:t>Algunas distribuciones, teorema central del límite y contraste de hipótesis</w:t>
      </w:r>
    </w:p>
    <w:p w14:paraId="78E8378E" w14:textId="77777777" w:rsidR="0008070C" w:rsidRDefault="0008070C" w:rsidP="0008070C">
      <w:pPr>
        <w:ind w:left="360"/>
      </w:pPr>
      <w:r>
        <w:t>16.</w:t>
      </w:r>
      <w:r>
        <w:tab/>
        <w:t>Regresión lineal y clasificación</w:t>
      </w:r>
    </w:p>
    <w:p w14:paraId="736AC479" w14:textId="77777777" w:rsidR="0008070C" w:rsidRDefault="0008070C" w:rsidP="0008070C">
      <w:pPr>
        <w:ind w:left="360"/>
      </w:pPr>
      <w:r>
        <w:t>18.</w:t>
      </w:r>
      <w:r>
        <w:tab/>
        <w:t>Series de tiempo</w:t>
      </w:r>
    </w:p>
    <w:p w14:paraId="3E475F10" w14:textId="77777777" w:rsidR="0008070C" w:rsidRDefault="0008070C" w:rsidP="0008070C">
      <w:pPr>
        <w:ind w:left="360"/>
      </w:pPr>
      <w:r>
        <w:t>20.</w:t>
      </w:r>
      <w:r>
        <w:tab/>
      </w:r>
      <w:proofErr w:type="spellStart"/>
      <w:r>
        <w:t>RStudio</w:t>
      </w:r>
      <w:proofErr w:type="spellEnd"/>
      <w:r>
        <w:t xml:space="preserve"> Cloud - </w:t>
      </w:r>
      <w:proofErr w:type="spellStart"/>
      <w:r>
        <w:t>Github</w:t>
      </w:r>
      <w:proofErr w:type="spellEnd"/>
      <w:r>
        <w:t xml:space="preserve">, conexiones con </w:t>
      </w:r>
      <w:proofErr w:type="spellStart"/>
      <w:r>
        <w:t>BDs</w:t>
      </w:r>
      <w:proofErr w:type="spellEnd"/>
      <w:r>
        <w:t xml:space="preserve"> y lectura de datos externos</w:t>
      </w:r>
    </w:p>
    <w:p w14:paraId="27C999C9" w14:textId="77777777" w:rsidR="0008070C" w:rsidRDefault="0008070C" w:rsidP="0008070C">
      <w:pPr>
        <w:ind w:left="360"/>
      </w:pPr>
      <w:r>
        <w:t>22.</w:t>
      </w:r>
      <w:r>
        <w:tab/>
        <w:t xml:space="preserve">Dashboards con </w:t>
      </w:r>
      <w:proofErr w:type="spellStart"/>
      <w:r>
        <w:t>Shiny</w:t>
      </w:r>
      <w:proofErr w:type="spellEnd"/>
      <w:r>
        <w:t xml:space="preserve"> - Entorno GUI</w:t>
      </w:r>
    </w:p>
    <w:p w14:paraId="5386D918" w14:textId="08F9D293" w:rsidR="0008070C" w:rsidRDefault="0008070C" w:rsidP="0008070C">
      <w:pPr>
        <w:ind w:left="360"/>
      </w:pPr>
    </w:p>
    <w:sectPr w:rsidR="0008070C">
      <w:headerReference w:type="default" r:id="rId18"/>
      <w:foot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8684F4" w14:textId="77777777" w:rsidR="0037392D" w:rsidRDefault="0037392D" w:rsidP="00AA1CA4">
      <w:pPr>
        <w:spacing w:after="0" w:line="240" w:lineRule="auto"/>
      </w:pPr>
      <w:r>
        <w:separator/>
      </w:r>
    </w:p>
  </w:endnote>
  <w:endnote w:type="continuationSeparator" w:id="0">
    <w:p w14:paraId="474BC6A1" w14:textId="77777777" w:rsidR="0037392D" w:rsidRDefault="0037392D" w:rsidP="00AA1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ileron Thin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ileron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4D8D9C" w14:textId="175DC586" w:rsidR="00AA1CA4" w:rsidRDefault="00AA1CA4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6F5CFB" wp14:editId="137EE383">
              <wp:simplePos x="0" y="0"/>
              <wp:positionH relativeFrom="page">
                <wp:align>left</wp:align>
              </wp:positionH>
              <wp:positionV relativeFrom="paragraph">
                <wp:posOffset>-249756</wp:posOffset>
              </wp:positionV>
              <wp:extent cx="7753350" cy="983848"/>
              <wp:effectExtent l="0" t="0" r="19050" b="2603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983848"/>
                      </a:xfrm>
                      <a:prstGeom prst="rect">
                        <a:avLst/>
                      </a:prstGeom>
                      <a:solidFill>
                        <a:srgbClr val="008000"/>
                      </a:solidFill>
                      <a:ln>
                        <a:solidFill>
                          <a:srgbClr val="008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1CC1D3" id="Rectángulo 3" o:spid="_x0000_s1026" style="position:absolute;margin-left:0;margin-top:-19.65pt;width:610.5pt;height:77.45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" fillcolor="green" strokecolor="green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6C5D94" w14:textId="77777777" w:rsidR="0037392D" w:rsidRDefault="0037392D" w:rsidP="00AA1CA4">
      <w:pPr>
        <w:spacing w:after="0" w:line="240" w:lineRule="auto"/>
      </w:pPr>
      <w:r>
        <w:separator/>
      </w:r>
    </w:p>
  </w:footnote>
  <w:footnote w:type="continuationSeparator" w:id="0">
    <w:p w14:paraId="7F63D5F9" w14:textId="77777777" w:rsidR="0037392D" w:rsidRDefault="0037392D" w:rsidP="00AA1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9354724"/>
      <w:docPartObj>
        <w:docPartGallery w:val="Page Numbers (Top of Page)"/>
        <w:docPartUnique/>
      </w:docPartObj>
    </w:sdtPr>
    <w:sdtContent>
      <w:p w14:paraId="02DFD926" w14:textId="1D7784E7" w:rsidR="00AA1CA4" w:rsidRDefault="009A08C9">
        <w:pPr>
          <w:pStyle w:val="Encabezado"/>
        </w:pPr>
        <w:r>
          <w:rPr>
            <w:noProof/>
            <w:lang w:eastAsia="es-MX"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 wp14:anchorId="050859F6" wp14:editId="56D84332">
                  <wp:simplePos x="0" y="0"/>
                  <wp:positionH relativeFrom="rightMargin">
                    <wp:align>left</wp:align>
                  </wp:positionH>
                  <wp:positionV relativeFrom="margin">
                    <wp:align>top</wp:align>
                  </wp:positionV>
                  <wp:extent cx="902335" cy="1902460"/>
                  <wp:effectExtent l="0" t="0" r="43815" b="2540"/>
                  <wp:wrapNone/>
                  <wp:docPr id="6" name="Grupo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 flipV="1">
                            <a:off x="0" y="0"/>
                            <a:ext cx="90233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7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6FEB2A" w14:textId="77777777" w:rsidR="009A08C9" w:rsidRPr="009A08C9" w:rsidRDefault="009A08C9">
                                <w:pPr>
                                  <w:pStyle w:val="Sinespaciado"/>
                                  <w:jc w:val="right"/>
                                  <w:rPr>
                                    <w:color w:val="FFFF00"/>
                                  </w:rPr>
                                </w:pPr>
                                <w:r w:rsidRPr="009A08C9">
                                  <w:rPr>
                                    <w:color w:val="008000"/>
                                  </w:rPr>
                                  <w:fldChar w:fldCharType="begin"/>
                                </w:r>
                                <w:r w:rsidRPr="009A08C9">
                                  <w:rPr>
                                    <w:color w:val="008000"/>
                                  </w:rPr>
                                  <w:instrText>PAGE    \* MERGEFORMAT</w:instrText>
                                </w:r>
                                <w:r w:rsidRPr="009A08C9">
                                  <w:rPr>
                                    <w:color w:val="008000"/>
                                  </w:rPr>
                                  <w:fldChar w:fldCharType="separate"/>
                                </w:r>
                                <w:r w:rsidR="00CF69EA" w:rsidRPr="00CF69EA">
                                  <w:rPr>
                                    <w:b/>
                                    <w:bCs/>
                                    <w:noProof/>
                                    <w:color w:val="008000"/>
                                    <w:sz w:val="52"/>
                                    <w:szCs w:val="52"/>
                                    <w:lang w:val="es-ES"/>
                                  </w:rPr>
                                  <w:t>5</w:t>
                                </w:r>
                                <w:r w:rsidRPr="009A08C9">
                                  <w:rPr>
                                    <w:b/>
                                    <w:bCs/>
                                    <w:color w:val="008000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50859F6" id="Grupo 6" o:spid="_x0000_s1026" style="position:absolute;margin-left:0;margin-top:0;width:71.05pt;height:149.8pt;flip:x y;z-index:251661312;mso-width-percent:1000;mso-position-horizontal:left;mso-position-horizontal-relative:right-margin-area;mso-position-vertical:top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" o:allowincell="f">
                  <v:group id="Group 7" o:spid="_x0000_s1027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lxRM/CAAAA2gAAAA8A&#10;AAAAAAAAAAAAAAAAqgIAAGRycy9kb3ducmV2LnhtbFBLBQYAAAAABAAEAPoAAACZAwAAAAA=&#10;">
                    <v:rect id="Rectangle 8" o:spid="_x0000_s1028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1N1cAA&#10;AADaAAAADwAAAGRycy9kb3ducmV2LnhtbERPTYvCMBC9L/gfwgheFk31IFKNIoIiehC1gt6GZmyL&#10;zaQ0qVZ/vTks7PHxvmeL1pTiSbUrLCsYDiIQxKnVBWcKkvO6PwHhPLLG0jIpeJODxbzzM8NY2xcf&#10;6XnymQgh7GJUkHtfxVK6NCeDbmAr4sDdbW3QB1hnUtf4CuGmlKMoGkuDBYeGHCta5ZQ+To1R4FbN&#10;vtl8dpHDa5H8Xg7p7V5OlOp12+UUhKfW/4v/3FutIGwNV8INkPM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y1N1cAAAADaAAAADwAAAAAAAAAAAAAAAACYAgAAZHJzL2Rvd25y&#10;ZXYueG1sUEsFBgAAAAAEAAQA9QAAAIUDAAAAAA==&#10;" fillcolor="yellow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9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dmZMQAAADaAAAADwAAAGRycy9kb3ducmV2LnhtbESP3WrCQBSE7wu+w3IEb0qzaQpFU1cR&#10;oZA72+gDHLMnP5o9G7Mbk/bpu4VCL4eZ+YZZbyfTijv1rrGs4DmKQRAXVjdcKTgd35+WIJxH1tha&#10;JgVf5GC7mT2sMdV25E+6574SAcIuRQW1910qpStqMugi2xEHr7S9QR9kX0nd4xjgppVJHL9Kgw2H&#10;hRo72tdUXPPBKLCP2W0vz3wZpu8ueSnKj0OWj0ot5tPuDYSnyf+H/9qZVrCC3yvhBs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F2ZkxAAAANoAAAAPAAAAAAAAAAAA&#10;AAAAAKECAABkcnMvZG93bnJldi54bWxQSwUGAAAAAAQABAD5AAAAkgMAAAAA&#10;" strokecolor="#5f497a"/>
                  </v:group>
                  <v:rect id="Rectangle 10" o:spid="_x0000_s1030" style="position:absolute;left:405;top:11415;width:1033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G9osQA&#10;AADbAAAADwAAAGRycy9kb3ducmV2LnhtbESPQWvCQBCF7wX/wzKCF9FNPZQQXUUEiwehrfXS25Ad&#10;k2B2dsmuMfn3nUOhtxnem/e+2ewG16qeuth4NvC6zEARl942XBm4fh8XOaiYkC22nsnASBF228nL&#10;Bgvrn/xF/SVVSkI4FmigTikUWseyJodx6QOxaDffOUyydpW2HT4l3LV6lWVv2mHD0lBjoENN5f3y&#10;cAbO158wzkM2Nh+f7nbO+3ke38mY2XTYr0ElGtK/+e/6ZAVf6OUXGUB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xvaLEAAAA2wAAAA8AAAAAAAAAAAAAAAAAmAIAAGRycy9k&#10;b3ducmV2LnhtbFBLBQYAAAAABAAEAPUAAACJAwAAAAA=&#10;" stroked="f">
                    <v:textbox style="layout-flow:vertical;mso-layout-flow-alt:bottom-to-top" inset="0,0,0,0">
                      <w:txbxContent>
                        <w:p w14:paraId="2C6FEB2A" w14:textId="77777777" w:rsidR="009A08C9" w:rsidRPr="009A08C9" w:rsidRDefault="009A08C9">
                          <w:pPr>
                            <w:pStyle w:val="Sinespaciado"/>
                            <w:jc w:val="right"/>
                            <w:rPr>
                              <w:color w:val="FFFF00"/>
                            </w:rPr>
                          </w:pPr>
                          <w:r w:rsidRPr="009A08C9">
                            <w:rPr>
                              <w:color w:val="008000"/>
                            </w:rPr>
                            <w:fldChar w:fldCharType="begin"/>
                          </w:r>
                          <w:r w:rsidRPr="009A08C9">
                            <w:rPr>
                              <w:color w:val="008000"/>
                            </w:rPr>
                            <w:instrText>PAGE    \* MERGEFORMAT</w:instrText>
                          </w:r>
                          <w:r w:rsidRPr="009A08C9">
                            <w:rPr>
                              <w:color w:val="008000"/>
                            </w:rPr>
                            <w:fldChar w:fldCharType="separate"/>
                          </w:r>
                          <w:r w:rsidR="00CF69EA" w:rsidRPr="00CF69EA">
                            <w:rPr>
                              <w:b/>
                              <w:bCs/>
                              <w:noProof/>
                              <w:color w:val="008000"/>
                              <w:sz w:val="52"/>
                              <w:szCs w:val="52"/>
                              <w:lang w:val="es-ES"/>
                            </w:rPr>
                            <w:t>5</w:t>
                          </w:r>
                          <w:r w:rsidRPr="009A08C9">
                            <w:rPr>
                              <w:b/>
                              <w:bCs/>
                              <w:color w:val="008000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36739"/>
    <w:multiLevelType w:val="hybridMultilevel"/>
    <w:tmpl w:val="8A86B1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37BD8"/>
    <w:multiLevelType w:val="hybridMultilevel"/>
    <w:tmpl w:val="D23CD7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11A79"/>
    <w:multiLevelType w:val="hybridMultilevel"/>
    <w:tmpl w:val="8EC0D4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CCB"/>
    <w:rsid w:val="0008070C"/>
    <w:rsid w:val="00182E96"/>
    <w:rsid w:val="00321C40"/>
    <w:rsid w:val="0037392D"/>
    <w:rsid w:val="004044A5"/>
    <w:rsid w:val="004F254B"/>
    <w:rsid w:val="00586F17"/>
    <w:rsid w:val="00673CCB"/>
    <w:rsid w:val="006847A4"/>
    <w:rsid w:val="00745172"/>
    <w:rsid w:val="00883817"/>
    <w:rsid w:val="008E6476"/>
    <w:rsid w:val="008F07AF"/>
    <w:rsid w:val="009A08C9"/>
    <w:rsid w:val="00AA1CA4"/>
    <w:rsid w:val="00B9431B"/>
    <w:rsid w:val="00CF69EA"/>
    <w:rsid w:val="00D602B2"/>
    <w:rsid w:val="00FF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8FC3D"/>
  <w15:chartTrackingRefBased/>
  <w15:docId w15:val="{ACAA766F-E8EE-46E9-9C61-FDBC53B1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02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0807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3C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5172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4517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A1C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1CA4"/>
  </w:style>
  <w:style w:type="paragraph" w:styleId="Piedepgina">
    <w:name w:val="footer"/>
    <w:basedOn w:val="Normal"/>
    <w:link w:val="PiedepginaCar"/>
    <w:uiPriority w:val="99"/>
    <w:unhideWhenUsed/>
    <w:rsid w:val="00AA1C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1CA4"/>
  </w:style>
  <w:style w:type="paragraph" w:styleId="Sinespaciado">
    <w:name w:val="No Spacing"/>
    <w:link w:val="SinespaciadoCar"/>
    <w:uiPriority w:val="1"/>
    <w:qFormat/>
    <w:rsid w:val="009A08C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A08C9"/>
    <w:rPr>
      <w:rFonts w:eastAsiaTheme="minorEastAsia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08070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customStyle="1" w:styleId="font-montserrat">
    <w:name w:val="font-montserrat"/>
    <w:basedOn w:val="Normal"/>
    <w:rsid w:val="00080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60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D602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602B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98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628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60523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04299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4375601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469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37841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56646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166743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03204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543246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85150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971524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821649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53802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1052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21184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209369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864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83720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229827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0757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9034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95351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651494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170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30359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62241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310307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472572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7297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2526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116566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0686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01913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23079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1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20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41698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81562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13163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474530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44580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945145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6241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997433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3253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00735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2567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4533279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30096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606623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63357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005694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2996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35397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34180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43375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1297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7161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61659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890024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43108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45290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78712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612961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18178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99638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37790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13446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29786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43405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4308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4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4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otball-data.co.uk/spainm.php" TargetMode="External"/><Relationship Id="rId13" Type="http://schemas.openxmlformats.org/officeDocument/2006/relationships/image" Target="media/image4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Documento_de_Microsoft_Word1.docx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package" Target="embeddings/Documento_de_Microsoft_Word2.doc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B61B2-D071-4618-A43D-C465913F2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5139</TotalTime>
  <Pages>5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ALDAIR ORTIZ SUAREZ</dc:creator>
  <cp:keywords/>
  <dc:description/>
  <cp:lastModifiedBy>Cuenta Microsoft</cp:lastModifiedBy>
  <cp:revision>3</cp:revision>
  <dcterms:created xsi:type="dcterms:W3CDTF">2022-03-03T21:58:00Z</dcterms:created>
  <dcterms:modified xsi:type="dcterms:W3CDTF">2022-03-12T09:49:00Z</dcterms:modified>
</cp:coreProperties>
</file>