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315F691">
      <w:pPr>
        <w:pStyle w:val="style0"/>
        <w:rPr>
          <w:lang w:val="en-US"/>
        </w:rPr>
      </w:pPr>
      <w:bookmarkStart w:id="0" w:name="_GoBack"/>
      <w:bookmarkEnd w:id="0"/>
      <w:r>
        <w:rPr>
          <w:lang w:val="en-US"/>
        </w:rPr>
        <w:t>THURSDAY 10</w:t>
      </w:r>
    </w:p>
    <w:p w14:paraId="F68A5F1F">
      <w:pPr>
        <w:pStyle w:val="style0"/>
        <w:rPr>
          <w:lang w:val="en-US"/>
        </w:rPr>
      </w:pPr>
      <w:r>
        <w:rPr>
          <w:lang w:val="en-US"/>
        </w:rPr>
        <w:t xml:space="preserve">             MY RICHES ARE MAGICAL </w:t>
      </w:r>
    </w:p>
    <w:p w14:paraId="AEFD6330">
      <w:pPr>
        <w:pStyle w:val="style0"/>
        <w:rPr/>
      </w:pPr>
      <w:r>
        <w:rPr>
          <w:lang w:val="en-US"/>
        </w:rPr>
        <w:t xml:space="preserve">I affirm that I lay up cash as dust. The Bible declares that the big money is coming. For "...the treasures of nations shall come," hallelujah. </w:t>
      </w:r>
    </w:p>
    <w:p w14:paraId="375E78E1">
      <w:pPr>
        <w:pStyle w:val="style0"/>
        <w:rPr/>
      </w:pPr>
      <w:r>
        <w:rPr>
          <w:lang w:val="en-US"/>
        </w:rPr>
        <w:t>And I will fill this temple with glory says the Lord of host, the silver is mine and the gold is mine. The glory of this latter house shall surpass that of the former. I'm ready for the coming wealth transfer.  So I affirm that my riches are magical.</w:t>
      </w:r>
    </w:p>
    <w:p w14:paraId="BFA71789">
      <w:pPr>
        <w:pStyle w:val="style0"/>
        <w:rPr>
          <w:lang w:val="en-US"/>
        </w:rPr>
      </w:pPr>
      <w:r>
        <w:rPr>
          <w:lang w:val="en-US"/>
        </w:rPr>
        <w:t xml:space="preserve">I make money supernaturally. I make money in billions by the Power of the Spirit. </w:t>
      </w:r>
    </w:p>
    <w:p w14:paraId="580CB108">
      <w:pPr>
        <w:pStyle w:val="style0"/>
        <w:rPr/>
      </w:pPr>
      <w:r>
        <w:rPr>
          <w:lang w:val="en-US"/>
        </w:rPr>
        <w:t>My cashflow is irresistible, mega and magical. The wealth and treasures of nations are coming to me boundlessly and in incalculable measures.</w:t>
      </w:r>
    </w:p>
    <w:p w14:paraId="1AA486FE">
      <w:pPr>
        <w:pStyle w:val="style0"/>
        <w:rPr>
          <w:lang w:val="en-US"/>
        </w:rPr>
      </w:pPr>
      <w:r>
        <w:rPr>
          <w:lang w:val="en-US"/>
        </w:rPr>
        <w:t xml:space="preserve"> I'm ready for God's use and so set to spend the billions for God. For this earth will be filled with the knowledge of the glory of the Lord just as the water covers the sea. </w:t>
      </w:r>
    </w:p>
    <w:p w14:paraId="52D34AE3">
      <w:pPr>
        <w:pStyle w:val="style0"/>
        <w:rPr>
          <w:lang w:val="en-US"/>
        </w:rPr>
      </w:pPr>
      <w:r>
        <w:rPr>
          <w:lang w:val="en-US"/>
        </w:rPr>
        <w:t xml:space="preserve">Bring it on !!! I see the flow. I love the flow and I receive the flows, ceaselessly by the Spirit. </w:t>
      </w:r>
    </w:p>
    <w:p w14:paraId="D0663907">
      <w:pPr>
        <w:pStyle w:val="style0"/>
        <w:rPr/>
      </w:pPr>
      <w:r>
        <w:rPr>
          <w:lang w:val="en-US"/>
        </w:rPr>
        <w:t>Glory to God. Pray in the Spirit.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182</Words>
  <Characters>778</Characters>
  <Application>WPS Office</Application>
  <Paragraphs>9</Paragraphs>
  <CharactersWithSpaces>971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2026-08-24T19:29:06Z</dcterms:created>
  <dc:creator>TECNO KM5</dc:creator>
  <lastModifiedBy>TECNO KM5</lastModifiedBy>
  <dcterms:modified xsi:type="dcterms:W3CDTF">2026-08-24T19:31:06Z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e9ba0328d33c477c8d2c588668b34737_21</vt:lpwstr>
  </property>
</Properties>
</file>