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08D" w:rsidRPr="00C00F3A" w:rsidRDefault="00B0308D" w:rsidP="00887AFF">
      <w:pPr>
        <w:jc w:val="both"/>
        <w:rPr>
          <w:b/>
          <w:bCs/>
          <w:i/>
          <w:iCs/>
        </w:rPr>
      </w:pPr>
      <w:r w:rsidRPr="00C00F3A">
        <w:rPr>
          <w:b/>
          <w:bCs/>
          <w:i/>
          <w:iCs/>
        </w:rPr>
        <w:t>2540. Describe how you will identify and select potential participants for recruitment into the study. You should include information about how you will obtain contact details for potential participants.</w:t>
      </w:r>
    </w:p>
    <w:p w:rsidR="00BA7D07" w:rsidRPr="00C00F3A" w:rsidRDefault="00BA7D07" w:rsidP="00BA7D07">
      <w:pPr>
        <w:tabs>
          <w:tab w:val="left" w:pos="567"/>
          <w:tab w:val="left" w:pos="1134"/>
        </w:tabs>
        <w:jc w:val="both"/>
        <w:rPr>
          <w:rFonts w:ascii="Calibri" w:hAnsi="Calibri" w:cs="Calibri"/>
        </w:rPr>
      </w:pPr>
      <w:r w:rsidRPr="00C00F3A">
        <w:rPr>
          <w:rFonts w:ascii="Calibri" w:hAnsi="Calibri" w:cs="Calibri"/>
        </w:rPr>
        <w:t xml:space="preserve">For this study </w:t>
      </w:r>
      <w:r w:rsidR="00CA7C17" w:rsidRPr="00C00F3A">
        <w:rPr>
          <w:rFonts w:ascii="Calibri" w:hAnsi="Calibri" w:cs="Calibri"/>
        </w:rPr>
        <w:t>compilation</w:t>
      </w:r>
      <w:r w:rsidRPr="00C00F3A">
        <w:rPr>
          <w:rFonts w:ascii="Calibri" w:hAnsi="Calibri" w:cs="Calibri"/>
        </w:rPr>
        <w:t>, all the people older than eighteen years old will be consid</w:t>
      </w:r>
      <w:r w:rsidR="00CA7C17" w:rsidRPr="00C00F3A">
        <w:rPr>
          <w:rFonts w:ascii="Calibri" w:hAnsi="Calibri" w:cs="Calibri"/>
        </w:rPr>
        <w:t>ered as potential participants</w:t>
      </w:r>
      <w:r w:rsidRPr="00C00F3A">
        <w:rPr>
          <w:rFonts w:ascii="Calibri" w:hAnsi="Calibri" w:cs="Calibri"/>
        </w:rPr>
        <w:t xml:space="preserve"> and are allowed to </w:t>
      </w:r>
      <w:r w:rsidR="00CA7C17" w:rsidRPr="00C00F3A">
        <w:rPr>
          <w:rFonts w:ascii="Calibri" w:hAnsi="Calibri" w:cs="Calibri"/>
        </w:rPr>
        <w:t>take part</w:t>
      </w:r>
      <w:r w:rsidRPr="00C00F3A">
        <w:rPr>
          <w:rFonts w:ascii="Calibri" w:hAnsi="Calibri" w:cs="Calibri"/>
        </w:rPr>
        <w:t xml:space="preserve"> in this research. Nevertheless, taking into account that the locati</w:t>
      </w:r>
      <w:r w:rsidR="00CA7C17" w:rsidRPr="00C00F3A">
        <w:rPr>
          <w:rFonts w:ascii="Calibri" w:hAnsi="Calibri" w:cs="Calibri"/>
        </w:rPr>
        <w:t xml:space="preserve">on of the test will be </w:t>
      </w:r>
      <w:r w:rsidR="00C00F3A" w:rsidRPr="00C00F3A">
        <w:rPr>
          <w:rFonts w:ascii="Calibri" w:hAnsi="Calibri" w:cs="Calibri"/>
        </w:rPr>
        <w:t>inside the</w:t>
      </w:r>
      <w:r w:rsidRPr="00C00F3A">
        <w:rPr>
          <w:rFonts w:ascii="Calibri" w:hAnsi="Calibri" w:cs="Calibri"/>
        </w:rPr>
        <w:t xml:space="preserve"> campus in the University of Sydney, the participants will be students of this university only.</w:t>
      </w:r>
    </w:p>
    <w:p w:rsidR="007D0D34" w:rsidRPr="00C00F3A" w:rsidRDefault="00BA7D07" w:rsidP="007D0D34">
      <w:pPr>
        <w:tabs>
          <w:tab w:val="left" w:pos="567"/>
          <w:tab w:val="left" w:pos="1134"/>
        </w:tabs>
        <w:jc w:val="both"/>
        <w:rPr>
          <w:rFonts w:ascii="Calibri" w:hAnsi="Calibri" w:cs="Calibri"/>
        </w:rPr>
      </w:pPr>
      <w:r w:rsidRPr="00C00F3A">
        <w:rPr>
          <w:rFonts w:ascii="Calibri" w:hAnsi="Calibri" w:cs="Calibri"/>
        </w:rPr>
        <w:t xml:space="preserve">All </w:t>
      </w:r>
      <w:r w:rsidR="00CA7C17" w:rsidRPr="00C00F3A">
        <w:rPr>
          <w:rFonts w:ascii="Calibri" w:hAnsi="Calibri" w:cs="Calibri"/>
        </w:rPr>
        <w:t>students from Sydney University</w:t>
      </w:r>
      <w:r w:rsidRPr="00C00F3A">
        <w:rPr>
          <w:rFonts w:ascii="Calibri" w:hAnsi="Calibri" w:cs="Calibri"/>
        </w:rPr>
        <w:t xml:space="preserve"> will be welcome</w:t>
      </w:r>
      <w:r w:rsidR="00CA7C17" w:rsidRPr="00C00F3A">
        <w:rPr>
          <w:rFonts w:ascii="Calibri" w:hAnsi="Calibri" w:cs="Calibri"/>
        </w:rPr>
        <w:t>d to participate in this study.</w:t>
      </w:r>
      <w:r w:rsidRPr="00C00F3A">
        <w:rPr>
          <w:rFonts w:ascii="Calibri" w:hAnsi="Calibri" w:cs="Calibri"/>
        </w:rPr>
        <w:t xml:space="preserve"> </w:t>
      </w:r>
      <w:r w:rsidR="00CA7C17" w:rsidRPr="00C00F3A">
        <w:rPr>
          <w:rFonts w:ascii="Calibri" w:hAnsi="Calibri" w:cs="Calibri"/>
        </w:rPr>
        <w:t>For</w:t>
      </w:r>
      <w:r w:rsidRPr="00C00F3A">
        <w:rPr>
          <w:rFonts w:ascii="Calibri" w:hAnsi="Calibri" w:cs="Calibri"/>
        </w:rPr>
        <w:t xml:space="preserve"> that purpose </w:t>
      </w:r>
      <w:r w:rsidR="007D0D34" w:rsidRPr="00C00F3A">
        <w:rPr>
          <w:rFonts w:ascii="Calibri" w:hAnsi="Calibri" w:cs="Calibri"/>
        </w:rPr>
        <w:t>advertisement by p</w:t>
      </w:r>
      <w:r w:rsidR="00CA7C17" w:rsidRPr="00C00F3A">
        <w:rPr>
          <w:rFonts w:ascii="Calibri" w:hAnsi="Calibri" w:cs="Calibri"/>
        </w:rPr>
        <w:t>rinted</w:t>
      </w:r>
      <w:r w:rsidR="007D0D34" w:rsidRPr="00C00F3A">
        <w:rPr>
          <w:rFonts w:ascii="Calibri" w:hAnsi="Calibri" w:cs="Calibri"/>
        </w:rPr>
        <w:t xml:space="preserve"> </w:t>
      </w:r>
      <w:r w:rsidR="00C45EC6" w:rsidRPr="00C00F3A">
        <w:rPr>
          <w:rFonts w:ascii="Calibri" w:hAnsi="Calibri" w:cs="Calibri"/>
        </w:rPr>
        <w:t>announcements</w:t>
      </w:r>
      <w:r w:rsidR="007D0D34" w:rsidRPr="00C00F3A">
        <w:rPr>
          <w:rFonts w:ascii="Calibri" w:hAnsi="Calibri" w:cs="Calibri"/>
        </w:rPr>
        <w:t xml:space="preserve"> o</w:t>
      </w:r>
      <w:r w:rsidR="00CA7C17" w:rsidRPr="00C00F3A">
        <w:rPr>
          <w:rFonts w:ascii="Calibri" w:hAnsi="Calibri" w:cs="Calibri"/>
        </w:rPr>
        <w:t>r by social networks will be mad</w:t>
      </w:r>
      <w:r w:rsidR="007D0D34" w:rsidRPr="00C00F3A">
        <w:rPr>
          <w:rFonts w:ascii="Calibri" w:hAnsi="Calibri" w:cs="Calibri"/>
        </w:rPr>
        <w:t xml:space="preserve">e.  Also, free </w:t>
      </w:r>
      <w:r w:rsidR="00C45EC6" w:rsidRPr="00C00F3A">
        <w:rPr>
          <w:rFonts w:ascii="Calibri" w:hAnsi="Calibri" w:cs="Calibri"/>
        </w:rPr>
        <w:t>Latin-American</w:t>
      </w:r>
      <w:r w:rsidR="007D0D34" w:rsidRPr="00C00F3A">
        <w:rPr>
          <w:rFonts w:ascii="Calibri" w:hAnsi="Calibri" w:cs="Calibri"/>
        </w:rPr>
        <w:t xml:space="preserve"> dance classes will be given by master student Karina Arias </w:t>
      </w:r>
      <w:proofErr w:type="spellStart"/>
      <w:r w:rsidR="007D0D34" w:rsidRPr="00C00F3A">
        <w:rPr>
          <w:rFonts w:ascii="Calibri" w:hAnsi="Calibri" w:cs="Calibri"/>
        </w:rPr>
        <w:t>Calluari</w:t>
      </w:r>
      <w:proofErr w:type="spellEnd"/>
      <w:r w:rsidR="007D0D34" w:rsidRPr="00C00F3A">
        <w:rPr>
          <w:rFonts w:ascii="Calibri" w:hAnsi="Calibri" w:cs="Calibri"/>
        </w:rPr>
        <w:t xml:space="preserve"> three months before with the aim to encourage more students. These procedures are well defined into the participant information statement as non-financial benefits.</w:t>
      </w:r>
    </w:p>
    <w:p w:rsidR="00CB6A33" w:rsidRPr="00C00F3A" w:rsidRDefault="007D0D34" w:rsidP="007D0D34">
      <w:pPr>
        <w:tabs>
          <w:tab w:val="left" w:pos="567"/>
          <w:tab w:val="left" w:pos="1134"/>
        </w:tabs>
        <w:jc w:val="both"/>
        <w:rPr>
          <w:rFonts w:ascii="Calibri" w:hAnsi="Calibri" w:cs="Calibri"/>
        </w:rPr>
      </w:pPr>
      <w:r w:rsidRPr="00C00F3A">
        <w:rPr>
          <w:rFonts w:ascii="Calibri" w:hAnsi="Calibri" w:cs="Calibri"/>
        </w:rPr>
        <w:t xml:space="preserve">The students who will participate in the study do not need to have deep knowledge about the stock </w:t>
      </w:r>
      <w:proofErr w:type="gramStart"/>
      <w:r w:rsidRPr="00C00F3A">
        <w:rPr>
          <w:rFonts w:ascii="Calibri" w:hAnsi="Calibri" w:cs="Calibri"/>
        </w:rPr>
        <w:t>markets,</w:t>
      </w:r>
      <w:proofErr w:type="gramEnd"/>
      <w:r w:rsidRPr="00C00F3A">
        <w:rPr>
          <w:rFonts w:ascii="Calibri" w:hAnsi="Calibri" w:cs="Calibri"/>
        </w:rPr>
        <w:t xml:space="preserve"> the basic knowledge </w:t>
      </w:r>
      <w:r w:rsidR="00C45EC6" w:rsidRPr="00C00F3A">
        <w:rPr>
          <w:rFonts w:ascii="Calibri" w:hAnsi="Calibri" w:cs="Calibri"/>
        </w:rPr>
        <w:t>only</w:t>
      </w:r>
      <w:r w:rsidR="00C45EC6" w:rsidRPr="00C00F3A">
        <w:rPr>
          <w:rFonts w:ascii="Calibri" w:hAnsi="Calibri" w:cs="Calibri"/>
        </w:rPr>
        <w:t xml:space="preserve"> </w:t>
      </w:r>
      <w:r w:rsidR="00C45EC6" w:rsidRPr="00C00F3A">
        <w:rPr>
          <w:rFonts w:ascii="Calibri" w:hAnsi="Calibri" w:cs="Calibri"/>
        </w:rPr>
        <w:t>will be required</w:t>
      </w:r>
      <w:r w:rsidR="00C45EC6" w:rsidRPr="00C00F3A">
        <w:rPr>
          <w:rFonts w:ascii="Calibri" w:hAnsi="Calibri" w:cs="Calibri"/>
        </w:rPr>
        <w:t>,</w:t>
      </w:r>
      <w:r w:rsidR="00C45EC6" w:rsidRPr="00C00F3A">
        <w:rPr>
          <w:rFonts w:ascii="Calibri" w:hAnsi="Calibri" w:cs="Calibri"/>
        </w:rPr>
        <w:t xml:space="preserve"> </w:t>
      </w:r>
      <w:r w:rsidRPr="00C00F3A">
        <w:rPr>
          <w:rFonts w:ascii="Calibri" w:hAnsi="Calibri" w:cs="Calibri"/>
        </w:rPr>
        <w:t>which is related to choose an option between buy</w:t>
      </w:r>
      <w:r w:rsidR="00C45EC6" w:rsidRPr="00C00F3A">
        <w:rPr>
          <w:rFonts w:ascii="Calibri" w:hAnsi="Calibri" w:cs="Calibri"/>
        </w:rPr>
        <w:t>ing</w:t>
      </w:r>
      <w:r w:rsidRPr="00C00F3A">
        <w:rPr>
          <w:rFonts w:ascii="Calibri" w:hAnsi="Calibri" w:cs="Calibri"/>
        </w:rPr>
        <w:t>, sell</w:t>
      </w:r>
      <w:r w:rsidR="00C45EC6" w:rsidRPr="00C00F3A">
        <w:rPr>
          <w:rFonts w:ascii="Calibri" w:hAnsi="Calibri" w:cs="Calibri"/>
        </w:rPr>
        <w:t>ing</w:t>
      </w:r>
      <w:r w:rsidRPr="00C00F3A">
        <w:rPr>
          <w:rFonts w:ascii="Calibri" w:hAnsi="Calibri" w:cs="Calibri"/>
        </w:rPr>
        <w:t xml:space="preserve"> or hold</w:t>
      </w:r>
      <w:r w:rsidR="00C45EC6" w:rsidRPr="00C00F3A">
        <w:rPr>
          <w:rFonts w:ascii="Calibri" w:hAnsi="Calibri" w:cs="Calibri"/>
        </w:rPr>
        <w:t>ing</w:t>
      </w:r>
      <w:r w:rsidRPr="00C00F3A">
        <w:rPr>
          <w:rFonts w:ascii="Calibri" w:hAnsi="Calibri" w:cs="Calibri"/>
        </w:rPr>
        <w:t xml:space="preserve">. Examples were considered into the participant information statement as well. </w:t>
      </w:r>
    </w:p>
    <w:p w:rsidR="00B0308D" w:rsidRPr="00C00F3A" w:rsidRDefault="00B0308D" w:rsidP="00887AFF">
      <w:pPr>
        <w:jc w:val="both"/>
        <w:rPr>
          <w:b/>
          <w:bCs/>
          <w:i/>
          <w:iCs/>
        </w:rPr>
      </w:pPr>
      <w:r w:rsidRPr="00C00F3A">
        <w:rPr>
          <w:b/>
          <w:bCs/>
          <w:i/>
          <w:iCs/>
        </w:rPr>
        <w:t>2550. Describe how and where initial contact will be made with potential participants and how you will avoid real or perceived coercion. Copies of all relevant correspondence (e.g. email, letter of introduction, covering letter, circular/flyer etc.) need to be uploaded with your application. If you are using email addresses please outline how their use will not be in breach of privacy or spam legislation.</w:t>
      </w:r>
    </w:p>
    <w:p w:rsidR="007D0D34" w:rsidRPr="00C00F3A" w:rsidRDefault="007D0D34" w:rsidP="00887AFF">
      <w:pPr>
        <w:jc w:val="both"/>
        <w:rPr>
          <w:i/>
          <w:iCs/>
        </w:rPr>
      </w:pPr>
      <w:r w:rsidRPr="00C00F3A">
        <w:rPr>
          <w:i/>
          <w:iCs/>
        </w:rPr>
        <w:t xml:space="preserve">The initial contact will be made face to face after the </w:t>
      </w:r>
      <w:proofErr w:type="gramStart"/>
      <w:r w:rsidRPr="00C00F3A">
        <w:rPr>
          <w:i/>
          <w:iCs/>
        </w:rPr>
        <w:t xml:space="preserve">free  </w:t>
      </w:r>
      <w:r w:rsidR="00C45EC6" w:rsidRPr="00C00F3A">
        <w:rPr>
          <w:i/>
          <w:iCs/>
        </w:rPr>
        <w:t>Latin</w:t>
      </w:r>
      <w:proofErr w:type="gramEnd"/>
      <w:r w:rsidR="00C45EC6" w:rsidRPr="00C00F3A">
        <w:rPr>
          <w:i/>
          <w:iCs/>
        </w:rPr>
        <w:t>- American dance classes. A</w:t>
      </w:r>
      <w:r w:rsidRPr="00C00F3A">
        <w:rPr>
          <w:i/>
          <w:iCs/>
        </w:rPr>
        <w:t>lso as a result</w:t>
      </w:r>
      <w:r w:rsidR="00C45EC6" w:rsidRPr="00C00F3A">
        <w:rPr>
          <w:i/>
          <w:iCs/>
        </w:rPr>
        <w:t xml:space="preserve"> of the advertisements</w:t>
      </w:r>
      <w:r w:rsidRPr="00C00F3A">
        <w:rPr>
          <w:i/>
          <w:iCs/>
        </w:rPr>
        <w:t xml:space="preserve"> we expect</w:t>
      </w:r>
      <w:r w:rsidR="00C45EC6" w:rsidRPr="00C00F3A">
        <w:rPr>
          <w:i/>
          <w:iCs/>
        </w:rPr>
        <w:t xml:space="preserve"> </w:t>
      </w:r>
      <w:r w:rsidRPr="00C00F3A">
        <w:rPr>
          <w:i/>
          <w:iCs/>
        </w:rPr>
        <w:t>to have s</w:t>
      </w:r>
      <w:r w:rsidR="00C45EC6" w:rsidRPr="00C00F3A">
        <w:rPr>
          <w:i/>
          <w:iCs/>
        </w:rPr>
        <w:t>hort</w:t>
      </w:r>
      <w:r w:rsidRPr="00C00F3A">
        <w:rPr>
          <w:i/>
          <w:iCs/>
        </w:rPr>
        <w:t xml:space="preserve"> meetings with the students </w:t>
      </w:r>
      <w:r w:rsidR="00034B5C" w:rsidRPr="00C00F3A">
        <w:rPr>
          <w:i/>
          <w:iCs/>
        </w:rPr>
        <w:t>interested in</w:t>
      </w:r>
      <w:r w:rsidR="00C45EC6" w:rsidRPr="00C00F3A">
        <w:rPr>
          <w:i/>
          <w:iCs/>
        </w:rPr>
        <w:t xml:space="preserve"> participate into the game, to</w:t>
      </w:r>
      <w:r w:rsidRPr="00C00F3A">
        <w:rPr>
          <w:i/>
          <w:iCs/>
        </w:rPr>
        <w:t xml:space="preserve"> explain </w:t>
      </w:r>
      <w:r w:rsidR="00C45EC6" w:rsidRPr="00C00F3A">
        <w:rPr>
          <w:i/>
          <w:iCs/>
        </w:rPr>
        <w:t>in</w:t>
      </w:r>
      <w:r w:rsidRPr="00C00F3A">
        <w:rPr>
          <w:i/>
          <w:iCs/>
        </w:rPr>
        <w:t xml:space="preserve"> more detail</w:t>
      </w:r>
      <w:r w:rsidR="00C45EC6" w:rsidRPr="00C00F3A">
        <w:rPr>
          <w:i/>
          <w:iCs/>
        </w:rPr>
        <w:t xml:space="preserve"> </w:t>
      </w:r>
      <w:r w:rsidRPr="00C00F3A">
        <w:rPr>
          <w:i/>
          <w:iCs/>
        </w:rPr>
        <w:t xml:space="preserve">the importance of this study. </w:t>
      </w:r>
    </w:p>
    <w:p w:rsidR="00D106B5" w:rsidRPr="00C00F3A" w:rsidRDefault="00D106B5" w:rsidP="00D106B5">
      <w:pPr>
        <w:jc w:val="both"/>
        <w:rPr>
          <w:i/>
          <w:iCs/>
        </w:rPr>
      </w:pPr>
      <w:r w:rsidRPr="00C00F3A">
        <w:rPr>
          <w:i/>
          <w:iCs/>
        </w:rPr>
        <w:t>To avoid real or perceived coercion, the students will be allow</w:t>
      </w:r>
      <w:r w:rsidR="00034B5C" w:rsidRPr="00C00F3A">
        <w:rPr>
          <w:i/>
          <w:iCs/>
        </w:rPr>
        <w:t>ed</w:t>
      </w:r>
      <w:r w:rsidRPr="00C00F3A">
        <w:rPr>
          <w:i/>
          <w:iCs/>
        </w:rPr>
        <w:t xml:space="preserve"> to agree or disagree with the participant consent form, in which</w:t>
      </w:r>
      <w:r w:rsidR="00FF54DD" w:rsidRPr="00C00F3A">
        <w:rPr>
          <w:i/>
          <w:iCs/>
        </w:rPr>
        <w:t xml:space="preserve"> it is pointed out the voluntarism </w:t>
      </w:r>
      <w:r w:rsidR="00034B5C" w:rsidRPr="00C00F3A">
        <w:rPr>
          <w:i/>
          <w:iCs/>
        </w:rPr>
        <w:t>with which they are participating.</w:t>
      </w:r>
    </w:p>
    <w:p w:rsidR="00D106B5" w:rsidRPr="00C00F3A" w:rsidRDefault="00FF54DD" w:rsidP="00D106B5">
      <w:pPr>
        <w:jc w:val="both"/>
        <w:rPr>
          <w:i/>
          <w:iCs/>
        </w:rPr>
      </w:pPr>
      <w:r w:rsidRPr="00C00F3A">
        <w:rPr>
          <w:i/>
          <w:iCs/>
        </w:rPr>
        <w:t>In the consent form, they will be asked to put their e-mails if they will be interested about the overall results of this study.</w:t>
      </w:r>
    </w:p>
    <w:p w:rsidR="00B0308D" w:rsidRPr="00C00F3A" w:rsidRDefault="00B0308D" w:rsidP="00887AFF">
      <w:pPr>
        <w:jc w:val="both"/>
        <w:rPr>
          <w:b/>
          <w:bCs/>
          <w:i/>
          <w:iCs/>
        </w:rPr>
      </w:pPr>
      <w:r w:rsidRPr="00C00F3A">
        <w:rPr>
          <w:b/>
          <w:bCs/>
          <w:i/>
          <w:iCs/>
        </w:rPr>
        <w:t>2570.0 If a participant, or person on behalf of a participant, chooses to withdraw from the research, what specific consequences should they be made aware of, prior to giving consent? These details should be included in the Participant Information Statement.</w:t>
      </w:r>
    </w:p>
    <w:p w:rsidR="007115D7" w:rsidRPr="00C00F3A" w:rsidRDefault="00034B5C" w:rsidP="00887AFF">
      <w:pPr>
        <w:jc w:val="both"/>
        <w:rPr>
          <w:rFonts w:ascii="Calibri" w:hAnsi="Calibri" w:cs="Calibri"/>
        </w:rPr>
      </w:pPr>
      <w:r w:rsidRPr="00C00F3A">
        <w:rPr>
          <w:rFonts w:ascii="Calibri" w:hAnsi="Calibri" w:cs="Calibri"/>
        </w:rPr>
        <w:t>If the student</w:t>
      </w:r>
      <w:r w:rsidR="007115D7" w:rsidRPr="00C00F3A">
        <w:rPr>
          <w:rFonts w:ascii="Calibri" w:hAnsi="Calibri" w:cs="Calibri"/>
        </w:rPr>
        <w:t xml:space="preserve"> decide</w:t>
      </w:r>
      <w:r w:rsidRPr="00C00F3A">
        <w:rPr>
          <w:rFonts w:ascii="Calibri" w:hAnsi="Calibri" w:cs="Calibri"/>
        </w:rPr>
        <w:t>s</w:t>
      </w:r>
      <w:r w:rsidR="007115D7" w:rsidRPr="00C00F3A">
        <w:rPr>
          <w:rFonts w:ascii="Calibri" w:hAnsi="Calibri" w:cs="Calibri"/>
        </w:rPr>
        <w:t xml:space="preserve"> to take part in the study and then</w:t>
      </w:r>
      <w:r w:rsidRPr="00C00F3A">
        <w:rPr>
          <w:rFonts w:ascii="Calibri" w:hAnsi="Calibri" w:cs="Calibri"/>
        </w:rPr>
        <w:t xml:space="preserve"> they</w:t>
      </w:r>
      <w:r w:rsidR="007115D7" w:rsidRPr="00C00F3A">
        <w:rPr>
          <w:rFonts w:ascii="Calibri" w:hAnsi="Calibri" w:cs="Calibri"/>
        </w:rPr>
        <w:t xml:space="preserve"> change their mind later, they are free to withdraw at any time of the game. They would be able to choose the option of quitting during the running of the game.  They would be aware that if they already have submitted any actions, they will be on the system and will not be possible to withdraw their individual past actions from our records once the game has started. Also the rest of the actions until the end of the game would be completed as a holding action, because this will be a group web game.</w:t>
      </w:r>
    </w:p>
    <w:p w:rsidR="007115D7" w:rsidRPr="00C00F3A" w:rsidRDefault="007115D7" w:rsidP="00887AFF">
      <w:pPr>
        <w:jc w:val="both"/>
        <w:rPr>
          <w:rFonts w:ascii="Calibri" w:hAnsi="Calibri" w:cs="Calibri"/>
        </w:rPr>
      </w:pPr>
      <w:r w:rsidRPr="00C00F3A">
        <w:rPr>
          <w:rFonts w:ascii="Calibri" w:hAnsi="Calibri" w:cs="Calibri"/>
        </w:rPr>
        <w:t xml:space="preserve">All the details are included in the </w:t>
      </w:r>
      <w:r w:rsidRPr="00C00F3A">
        <w:rPr>
          <w:bCs/>
          <w:iCs/>
        </w:rPr>
        <w:t>Participant Information Statement.</w:t>
      </w:r>
    </w:p>
    <w:p w:rsidR="00B0308D" w:rsidRPr="00C00F3A" w:rsidRDefault="00B0308D" w:rsidP="00887AFF">
      <w:pPr>
        <w:jc w:val="both"/>
        <w:rPr>
          <w:b/>
          <w:bCs/>
          <w:i/>
          <w:iCs/>
        </w:rPr>
      </w:pPr>
      <w:r w:rsidRPr="00C00F3A">
        <w:rPr>
          <w:b/>
          <w:bCs/>
          <w:i/>
          <w:iCs/>
        </w:rPr>
        <w:t xml:space="preserve">2590.0 Specify the nature and value of any proposed incentive/payment (e.g. movie tickets, food vouchers) or reimbursement (e.g. travel expenses) to participants. </w:t>
      </w:r>
      <w:bookmarkStart w:id="0" w:name="_GoBack"/>
      <w:r w:rsidRPr="00C00F3A">
        <w:rPr>
          <w:b/>
          <w:bCs/>
          <w:i/>
          <w:iCs/>
        </w:rPr>
        <w:t xml:space="preserve">Explain why this offer will not impair the voluntary nature of the consent, whether by participants </w:t>
      </w:r>
      <w:bookmarkEnd w:id="0"/>
      <w:r w:rsidRPr="00C00F3A">
        <w:rPr>
          <w:b/>
          <w:bCs/>
          <w:i/>
          <w:iCs/>
        </w:rPr>
        <w:t xml:space="preserve">or persons deciding for their behalf. Payment that is disproportionate to the time involved, or any other inducement that is </w:t>
      </w:r>
      <w:r w:rsidRPr="00C00F3A">
        <w:rPr>
          <w:b/>
          <w:bCs/>
          <w:i/>
          <w:iCs/>
        </w:rPr>
        <w:lastRenderedPageBreak/>
        <w:t>likely to encourage participants to take risks, is ethically unacceptable. (See 2.2.10 and 2.2.11 of the National Statement). Note that monetary amounts should not be specified in advertisements, but payments should be disclosed in the Participant Information Statement in accordance with 2.2.6 (j) of the National Statement.</w:t>
      </w:r>
    </w:p>
    <w:p w:rsidR="00AF2BDD" w:rsidRPr="00C00F3A" w:rsidRDefault="00AF2BDD" w:rsidP="00887AFF">
      <w:pPr>
        <w:jc w:val="both"/>
        <w:rPr>
          <w:rFonts w:ascii="Calibri" w:hAnsi="Calibri" w:cs="Calibri"/>
        </w:rPr>
      </w:pPr>
      <w:r w:rsidRPr="00C00F3A">
        <w:rPr>
          <w:rFonts w:ascii="Calibri" w:hAnsi="Calibri" w:cs="Calibri"/>
        </w:rPr>
        <w:t xml:space="preserve">All participants who </w:t>
      </w:r>
      <w:r w:rsidR="00034B5C" w:rsidRPr="00C00F3A">
        <w:rPr>
          <w:rFonts w:ascii="Calibri" w:hAnsi="Calibri" w:cs="Calibri"/>
        </w:rPr>
        <w:t>are</w:t>
      </w:r>
      <w:r w:rsidRPr="00C00F3A">
        <w:rPr>
          <w:rFonts w:ascii="Calibri" w:hAnsi="Calibri" w:cs="Calibri"/>
        </w:rPr>
        <w:t xml:space="preserve"> interested </w:t>
      </w:r>
      <w:r w:rsidR="00034B5C" w:rsidRPr="00C00F3A">
        <w:rPr>
          <w:rFonts w:ascii="Calibri" w:hAnsi="Calibri" w:cs="Calibri"/>
        </w:rPr>
        <w:t>i</w:t>
      </w:r>
      <w:r w:rsidRPr="00C00F3A">
        <w:rPr>
          <w:rFonts w:ascii="Calibri" w:hAnsi="Calibri" w:cs="Calibri"/>
        </w:rPr>
        <w:t xml:space="preserve">n </w:t>
      </w:r>
      <w:r w:rsidR="00034B5C" w:rsidRPr="00C00F3A">
        <w:rPr>
          <w:rFonts w:ascii="Calibri" w:hAnsi="Calibri" w:cs="Calibri"/>
        </w:rPr>
        <w:t>taking part</w:t>
      </w:r>
      <w:r w:rsidRPr="00C00F3A">
        <w:rPr>
          <w:rFonts w:ascii="Calibri" w:hAnsi="Calibri" w:cs="Calibri"/>
        </w:rPr>
        <w:t xml:space="preserve"> </w:t>
      </w:r>
      <w:r w:rsidR="006673A6" w:rsidRPr="00C00F3A">
        <w:rPr>
          <w:rFonts w:ascii="Calibri" w:hAnsi="Calibri" w:cs="Calibri"/>
        </w:rPr>
        <w:t>will receive two non-financial benefit s:</w:t>
      </w:r>
    </w:p>
    <w:p w:rsidR="006673A6" w:rsidRPr="00C00F3A" w:rsidRDefault="006673A6" w:rsidP="006673A6">
      <w:pPr>
        <w:jc w:val="both"/>
        <w:rPr>
          <w:rFonts w:ascii="Calibri" w:hAnsi="Calibri" w:cs="Calibri"/>
        </w:rPr>
      </w:pPr>
      <w:r w:rsidRPr="00C00F3A">
        <w:rPr>
          <w:rFonts w:ascii="Calibri" w:hAnsi="Calibri" w:cs="Calibri"/>
        </w:rPr>
        <w:t>- Some drinks and snacks will be given to the participants after the running of the game.</w:t>
      </w:r>
    </w:p>
    <w:p w:rsidR="006673A6" w:rsidRPr="00C00F3A" w:rsidRDefault="006673A6" w:rsidP="006673A6">
      <w:pPr>
        <w:jc w:val="both"/>
        <w:rPr>
          <w:rFonts w:ascii="Calibri" w:hAnsi="Calibri" w:cs="Calibri"/>
        </w:rPr>
      </w:pPr>
      <w:r w:rsidRPr="00C00F3A">
        <w:rPr>
          <w:rFonts w:ascii="Calibri" w:hAnsi="Calibri" w:cs="Calibri"/>
        </w:rPr>
        <w:t xml:space="preserve">- Free </w:t>
      </w:r>
      <w:r w:rsidR="00034B5C" w:rsidRPr="00C00F3A">
        <w:rPr>
          <w:iCs/>
        </w:rPr>
        <w:t>Latin-American</w:t>
      </w:r>
      <w:r w:rsidRPr="00C00F3A">
        <w:rPr>
          <w:iCs/>
        </w:rPr>
        <w:t xml:space="preserve"> dance classes will be offered </w:t>
      </w:r>
      <w:proofErr w:type="gramStart"/>
      <w:r w:rsidRPr="00C00F3A">
        <w:rPr>
          <w:iCs/>
        </w:rPr>
        <w:t>by  master</w:t>
      </w:r>
      <w:proofErr w:type="gramEnd"/>
      <w:r w:rsidRPr="00C00F3A">
        <w:rPr>
          <w:iCs/>
        </w:rPr>
        <w:t xml:space="preserve"> student Karina Arias </w:t>
      </w:r>
      <w:proofErr w:type="spellStart"/>
      <w:r w:rsidRPr="00C00F3A">
        <w:rPr>
          <w:iCs/>
        </w:rPr>
        <w:t>Calluari</w:t>
      </w:r>
      <w:proofErr w:type="spellEnd"/>
      <w:r w:rsidRPr="00C00F3A">
        <w:rPr>
          <w:iCs/>
        </w:rPr>
        <w:t>,</w:t>
      </w:r>
      <w:r w:rsidRPr="00C00F3A">
        <w:rPr>
          <w:rFonts w:ascii="Calibri" w:hAnsi="Calibri" w:cs="Calibri"/>
        </w:rPr>
        <w:t xml:space="preserve">  three months before the final test on campus at the University of Sydney.</w:t>
      </w:r>
    </w:p>
    <w:p w:rsidR="006673A6" w:rsidRPr="00C00F3A" w:rsidRDefault="00034B5C" w:rsidP="00887AFF">
      <w:pPr>
        <w:jc w:val="both"/>
        <w:rPr>
          <w:rFonts w:ascii="Calibri" w:hAnsi="Calibri" w:cs="Calibri"/>
        </w:rPr>
      </w:pPr>
      <w:r w:rsidRPr="00C00F3A">
        <w:rPr>
          <w:rFonts w:ascii="Calibri" w:hAnsi="Calibri" w:cs="Calibri"/>
        </w:rPr>
        <w:t>These</w:t>
      </w:r>
      <w:r w:rsidR="006673A6" w:rsidRPr="00C00F3A">
        <w:rPr>
          <w:rFonts w:ascii="Calibri" w:hAnsi="Calibri" w:cs="Calibri"/>
        </w:rPr>
        <w:t xml:space="preserve"> two non-financial benefits will not impair the </w:t>
      </w:r>
      <w:r w:rsidR="006C30BA" w:rsidRPr="00C00F3A">
        <w:rPr>
          <w:rFonts w:ascii="Calibri" w:hAnsi="Calibri" w:cs="Calibri"/>
        </w:rPr>
        <w:t>wishes</w:t>
      </w:r>
      <w:r w:rsidR="006673A6" w:rsidRPr="00C00F3A">
        <w:rPr>
          <w:rFonts w:ascii="Calibri" w:hAnsi="Calibri" w:cs="Calibri"/>
        </w:rPr>
        <w:t xml:space="preserve"> of the consent, because they are no directly</w:t>
      </w:r>
      <w:r w:rsidR="006C30BA" w:rsidRPr="00C00F3A">
        <w:rPr>
          <w:rFonts w:ascii="Calibri" w:hAnsi="Calibri" w:cs="Calibri"/>
        </w:rPr>
        <w:t xml:space="preserve"> linked</w:t>
      </w:r>
      <w:r w:rsidR="006673A6" w:rsidRPr="00C00F3A">
        <w:rPr>
          <w:rFonts w:ascii="Calibri" w:hAnsi="Calibri" w:cs="Calibri"/>
        </w:rPr>
        <w:t xml:space="preserve"> with any particular benefit of the participants.</w:t>
      </w:r>
    </w:p>
    <w:p w:rsidR="00B0308D" w:rsidRPr="00C00F3A" w:rsidRDefault="00B0308D" w:rsidP="00887AFF">
      <w:pPr>
        <w:jc w:val="both"/>
        <w:rPr>
          <w:b/>
          <w:bCs/>
          <w:i/>
          <w:iCs/>
        </w:rPr>
      </w:pPr>
      <w:r w:rsidRPr="00C00F3A">
        <w:rPr>
          <w:b/>
          <w:bCs/>
          <w:i/>
          <w:iCs/>
        </w:rPr>
        <w:t xml:space="preserve">2605.0 Please clarify your response to the question above and justify with reference to the National Statement (e.g. sections 2.2.5, 3.1.16, </w:t>
      </w:r>
      <w:proofErr w:type="gramStart"/>
      <w:r w:rsidRPr="00C00F3A">
        <w:rPr>
          <w:b/>
          <w:bCs/>
          <w:i/>
          <w:iCs/>
        </w:rPr>
        <w:t>5.2.16</w:t>
      </w:r>
      <w:proofErr w:type="gramEnd"/>
      <w:r w:rsidRPr="00C00F3A">
        <w:rPr>
          <w:b/>
          <w:bCs/>
          <w:i/>
          <w:iCs/>
        </w:rPr>
        <w:t>). For instance, if you indicated that consent will be written and oral, does this refer to all participants undergoing written and oral consent or does it refer to different consent processes for different participant groups? You should also justify why you have chosen these forms of consent. If you are using oral consent, explain how it will be recorded (e.g. in field notes, using tape recording).</w:t>
      </w:r>
    </w:p>
    <w:p w:rsidR="00222F52" w:rsidRPr="00C00F3A" w:rsidRDefault="00222F52" w:rsidP="00887AFF">
      <w:pPr>
        <w:jc w:val="both"/>
        <w:rPr>
          <w:bCs/>
          <w:iCs/>
        </w:rPr>
      </w:pPr>
      <w:r w:rsidRPr="00C00F3A">
        <w:rPr>
          <w:bCs/>
          <w:iCs/>
        </w:rPr>
        <w:t xml:space="preserve">The participant consent </w:t>
      </w:r>
      <w:proofErr w:type="gramStart"/>
      <w:r w:rsidRPr="00C00F3A">
        <w:rPr>
          <w:bCs/>
          <w:iCs/>
        </w:rPr>
        <w:t>form,</w:t>
      </w:r>
      <w:proofErr w:type="gramEnd"/>
      <w:r w:rsidRPr="00C00F3A">
        <w:rPr>
          <w:bCs/>
          <w:iCs/>
        </w:rPr>
        <w:t xml:space="preserve"> will be do</w:t>
      </w:r>
      <w:r w:rsidR="006C30BA" w:rsidRPr="00C00F3A">
        <w:rPr>
          <w:bCs/>
          <w:iCs/>
        </w:rPr>
        <w:t>ne</w:t>
      </w:r>
      <w:r w:rsidRPr="00C00F3A">
        <w:rPr>
          <w:bCs/>
          <w:iCs/>
        </w:rPr>
        <w:t xml:space="preserve"> on-line before </w:t>
      </w:r>
      <w:r w:rsidR="006C30BA" w:rsidRPr="00C00F3A">
        <w:rPr>
          <w:bCs/>
          <w:iCs/>
        </w:rPr>
        <w:t>starting to</w:t>
      </w:r>
      <w:r w:rsidRPr="00C00F3A">
        <w:rPr>
          <w:bCs/>
          <w:iCs/>
        </w:rPr>
        <w:t xml:space="preserve"> run the game, because </w:t>
      </w:r>
      <w:r w:rsidR="006C30BA" w:rsidRPr="00C00F3A">
        <w:rPr>
          <w:bCs/>
          <w:iCs/>
        </w:rPr>
        <w:t xml:space="preserve">to </w:t>
      </w:r>
      <w:r w:rsidR="006C30BA" w:rsidRPr="00C00F3A">
        <w:rPr>
          <w:bCs/>
          <w:iCs/>
        </w:rPr>
        <w:t>ask</w:t>
      </w:r>
      <w:r w:rsidR="006C30BA" w:rsidRPr="00C00F3A">
        <w:rPr>
          <w:bCs/>
          <w:iCs/>
        </w:rPr>
        <w:t xml:space="preserve"> at least </w:t>
      </w:r>
      <w:r w:rsidRPr="00C00F3A">
        <w:rPr>
          <w:bCs/>
          <w:iCs/>
        </w:rPr>
        <w:t>one hundred people</w:t>
      </w:r>
      <w:r w:rsidR="006C30BA" w:rsidRPr="00C00F3A">
        <w:rPr>
          <w:bCs/>
          <w:iCs/>
        </w:rPr>
        <w:t xml:space="preserve"> </w:t>
      </w:r>
      <w:r w:rsidRPr="00C00F3A">
        <w:rPr>
          <w:bCs/>
          <w:iCs/>
        </w:rPr>
        <w:t>w</w:t>
      </w:r>
      <w:r w:rsidR="006C30BA" w:rsidRPr="00C00F3A">
        <w:rPr>
          <w:bCs/>
          <w:iCs/>
        </w:rPr>
        <w:t>ould</w:t>
      </w:r>
      <w:r w:rsidRPr="00C00F3A">
        <w:rPr>
          <w:bCs/>
          <w:iCs/>
        </w:rPr>
        <w:t xml:space="preserve"> demand a lot of time and effort for both parts. </w:t>
      </w:r>
      <w:r w:rsidR="006C30BA" w:rsidRPr="00C00F3A">
        <w:rPr>
          <w:bCs/>
          <w:iCs/>
        </w:rPr>
        <w:t>They are</w:t>
      </w:r>
      <w:r w:rsidRPr="00C00F3A">
        <w:rPr>
          <w:bCs/>
          <w:iCs/>
        </w:rPr>
        <w:t xml:space="preserve"> not different participant groups; all the participants will </w:t>
      </w:r>
      <w:r w:rsidR="006C30BA" w:rsidRPr="00C00F3A">
        <w:rPr>
          <w:bCs/>
          <w:iCs/>
        </w:rPr>
        <w:t>compose</w:t>
      </w:r>
      <w:r w:rsidRPr="00C00F3A">
        <w:rPr>
          <w:bCs/>
          <w:iCs/>
        </w:rPr>
        <w:t xml:space="preserve"> only one. </w:t>
      </w:r>
    </w:p>
    <w:p w:rsidR="00B0308D" w:rsidRPr="00C00F3A" w:rsidRDefault="00B0308D" w:rsidP="00887AFF">
      <w:pPr>
        <w:jc w:val="both"/>
        <w:rPr>
          <w:b/>
          <w:bCs/>
          <w:i/>
          <w:iCs/>
        </w:rPr>
      </w:pPr>
      <w:r w:rsidRPr="00C00F3A">
        <w:rPr>
          <w:b/>
          <w:bCs/>
          <w:i/>
          <w:iCs/>
        </w:rPr>
        <w:t>3290.0 Describe how the overall results of this research project will be disseminated (e.g. journal publications and book chapters, conference presentations, student theses, creative works).</w:t>
      </w:r>
    </w:p>
    <w:p w:rsidR="00222F52" w:rsidRPr="00C00F3A" w:rsidRDefault="00222F52" w:rsidP="00887AFF">
      <w:pPr>
        <w:jc w:val="both"/>
        <w:rPr>
          <w:bCs/>
          <w:iCs/>
        </w:rPr>
      </w:pPr>
      <w:r w:rsidRPr="00C00F3A">
        <w:rPr>
          <w:bCs/>
          <w:iCs/>
        </w:rPr>
        <w:t xml:space="preserve">The overall results will be disseminated during the </w:t>
      </w:r>
      <w:r w:rsidR="001C3BF5" w:rsidRPr="00C00F3A">
        <w:rPr>
          <w:bCs/>
          <w:iCs/>
        </w:rPr>
        <w:t xml:space="preserve">presentation of project </w:t>
      </w:r>
      <w:r w:rsidR="006C30BA" w:rsidRPr="00C00F3A">
        <w:rPr>
          <w:bCs/>
          <w:iCs/>
        </w:rPr>
        <w:t>by</w:t>
      </w:r>
      <w:r w:rsidR="001C3BF5" w:rsidRPr="00C00F3A">
        <w:rPr>
          <w:bCs/>
          <w:iCs/>
        </w:rPr>
        <w:t xml:space="preserve"> master student Karina Arias </w:t>
      </w:r>
      <w:proofErr w:type="spellStart"/>
      <w:r w:rsidR="001C3BF5" w:rsidRPr="00C00F3A">
        <w:rPr>
          <w:bCs/>
          <w:iCs/>
        </w:rPr>
        <w:t>Calluari</w:t>
      </w:r>
      <w:proofErr w:type="spellEnd"/>
      <w:r w:rsidR="001C3BF5" w:rsidRPr="00C00F3A">
        <w:rPr>
          <w:bCs/>
          <w:iCs/>
        </w:rPr>
        <w:t xml:space="preserve">. </w:t>
      </w:r>
      <w:r w:rsidR="006C30BA" w:rsidRPr="00C00F3A">
        <w:rPr>
          <w:bCs/>
          <w:iCs/>
        </w:rPr>
        <w:t>Besides, it</w:t>
      </w:r>
      <w:r w:rsidR="001C3BF5" w:rsidRPr="00C00F3A">
        <w:rPr>
          <w:bCs/>
          <w:iCs/>
        </w:rPr>
        <w:t xml:space="preserve"> is expected to </w:t>
      </w:r>
      <w:r w:rsidR="00D5467D" w:rsidRPr="00C00F3A">
        <w:rPr>
          <w:bCs/>
          <w:iCs/>
        </w:rPr>
        <w:t>produce</w:t>
      </w:r>
      <w:r w:rsidR="001C3BF5" w:rsidRPr="00C00F3A">
        <w:rPr>
          <w:bCs/>
          <w:iCs/>
        </w:rPr>
        <w:t xml:space="preserve"> a journal article about this research in which </w:t>
      </w:r>
      <w:r w:rsidR="00D5467D" w:rsidRPr="00C00F3A">
        <w:rPr>
          <w:bCs/>
          <w:iCs/>
        </w:rPr>
        <w:t>the results and comments of this running of the game</w:t>
      </w:r>
      <w:r w:rsidR="00D5467D" w:rsidRPr="00C00F3A">
        <w:rPr>
          <w:bCs/>
          <w:iCs/>
        </w:rPr>
        <w:t xml:space="preserve"> </w:t>
      </w:r>
      <w:r w:rsidR="001C3BF5" w:rsidRPr="00C00F3A">
        <w:rPr>
          <w:bCs/>
          <w:iCs/>
        </w:rPr>
        <w:t>will be included.</w:t>
      </w:r>
    </w:p>
    <w:p w:rsidR="00B0308D" w:rsidRPr="00C00F3A" w:rsidRDefault="00B0308D" w:rsidP="00887AFF">
      <w:pPr>
        <w:jc w:val="both"/>
        <w:rPr>
          <w:b/>
          <w:bCs/>
          <w:i/>
          <w:iCs/>
        </w:rPr>
      </w:pPr>
      <w:r w:rsidRPr="00C00F3A">
        <w:rPr>
          <w:b/>
          <w:bCs/>
          <w:i/>
          <w:iCs/>
        </w:rPr>
        <w:t>3300.0 Explain how confidentiality of participants and privacy of their data will be protected in the dissemination of research results.</w:t>
      </w:r>
    </w:p>
    <w:p w:rsidR="00B9343A" w:rsidRPr="00C00F3A" w:rsidRDefault="00B9343A" w:rsidP="00B9343A">
      <w:pPr>
        <w:jc w:val="both"/>
        <w:rPr>
          <w:bCs/>
          <w:iCs/>
        </w:rPr>
      </w:pPr>
      <w:r w:rsidRPr="00C00F3A">
        <w:rPr>
          <w:bCs/>
          <w:iCs/>
        </w:rPr>
        <w:t>All the results will be stored on the server, in which</w:t>
      </w:r>
      <w:r w:rsidR="00D5467D" w:rsidRPr="00C00F3A">
        <w:rPr>
          <w:bCs/>
          <w:iCs/>
        </w:rPr>
        <w:t xml:space="preserve"> access will be</w:t>
      </w:r>
      <w:r w:rsidRPr="00C00F3A">
        <w:rPr>
          <w:bCs/>
          <w:iCs/>
        </w:rPr>
        <w:t xml:space="preserve"> </w:t>
      </w:r>
      <w:r w:rsidR="00D5467D" w:rsidRPr="00C00F3A">
        <w:rPr>
          <w:bCs/>
          <w:iCs/>
        </w:rPr>
        <w:t>allow to</w:t>
      </w:r>
      <w:r w:rsidRPr="00C00F3A">
        <w:rPr>
          <w:bCs/>
          <w:iCs/>
        </w:rPr>
        <w:t xml:space="preserve"> the software engineer</w:t>
      </w:r>
      <w:r w:rsidR="00D5467D" w:rsidRPr="00C00F3A">
        <w:rPr>
          <w:bCs/>
          <w:iCs/>
        </w:rPr>
        <w:t xml:space="preserve"> </w:t>
      </w:r>
      <w:r w:rsidR="00D5467D" w:rsidRPr="00C00F3A">
        <w:rPr>
          <w:bCs/>
          <w:iCs/>
        </w:rPr>
        <w:t>only</w:t>
      </w:r>
      <w:r w:rsidRPr="00C00F3A">
        <w:rPr>
          <w:bCs/>
          <w:iCs/>
        </w:rPr>
        <w:t xml:space="preserve"> for a year. Then the data will be stored on the chief investigator computer </w:t>
      </w:r>
      <w:proofErr w:type="spellStart"/>
      <w:r w:rsidRPr="00C00F3A">
        <w:rPr>
          <w:bCs/>
          <w:iCs/>
        </w:rPr>
        <w:t>Phd</w:t>
      </w:r>
      <w:proofErr w:type="spellEnd"/>
      <w:r w:rsidRPr="00C00F3A">
        <w:rPr>
          <w:bCs/>
          <w:iCs/>
        </w:rPr>
        <w:t xml:space="preserve"> Fernando Alonso-Marroquin, who will be the only one with access to this information.</w:t>
      </w:r>
    </w:p>
    <w:p w:rsidR="00B0308D" w:rsidRPr="00C00F3A" w:rsidRDefault="00B0308D" w:rsidP="00887AFF">
      <w:pPr>
        <w:jc w:val="both"/>
        <w:rPr>
          <w:b/>
          <w:bCs/>
          <w:i/>
          <w:iCs/>
        </w:rPr>
      </w:pPr>
      <w:r w:rsidRPr="00C00F3A">
        <w:rPr>
          <w:b/>
          <w:bCs/>
          <w:i/>
          <w:iCs/>
        </w:rPr>
        <w:t>3320.0 Outline how feedback concerning the overall results of the project will be made available to participants (e.g. via a lay summary or newsletter). If participants are not to receive feedback, please justify why not.</w:t>
      </w:r>
    </w:p>
    <w:p w:rsidR="000D10C6" w:rsidRPr="00C00F3A" w:rsidRDefault="000D10C6" w:rsidP="00887AFF">
      <w:pPr>
        <w:jc w:val="both"/>
        <w:rPr>
          <w:bCs/>
          <w:iCs/>
        </w:rPr>
      </w:pPr>
      <w:r w:rsidRPr="00C00F3A">
        <w:rPr>
          <w:bCs/>
          <w:iCs/>
        </w:rPr>
        <w:t>At the end of the participant consent form, participants</w:t>
      </w:r>
      <w:r w:rsidR="00D5467D" w:rsidRPr="00C00F3A">
        <w:rPr>
          <w:bCs/>
          <w:iCs/>
        </w:rPr>
        <w:t xml:space="preserve"> will be asked</w:t>
      </w:r>
      <w:r w:rsidRPr="00C00F3A">
        <w:rPr>
          <w:bCs/>
          <w:iCs/>
        </w:rPr>
        <w:t xml:space="preserve"> if they want to be informed about the result of this study. If they are interested on receiv</w:t>
      </w:r>
      <w:r w:rsidR="00D5467D" w:rsidRPr="00C00F3A">
        <w:rPr>
          <w:bCs/>
          <w:iCs/>
        </w:rPr>
        <w:t>ing</w:t>
      </w:r>
      <w:r w:rsidRPr="00C00F3A">
        <w:rPr>
          <w:bCs/>
          <w:iCs/>
        </w:rPr>
        <w:t xml:space="preserve"> feedback, a summary content </w:t>
      </w:r>
      <w:r w:rsidR="00D5467D" w:rsidRPr="00C00F3A">
        <w:rPr>
          <w:bCs/>
          <w:iCs/>
        </w:rPr>
        <w:t>of</w:t>
      </w:r>
      <w:r w:rsidRPr="00C00F3A">
        <w:rPr>
          <w:bCs/>
          <w:iCs/>
        </w:rPr>
        <w:t xml:space="preserve"> one page will be sent to their e-mails.</w:t>
      </w:r>
    </w:p>
    <w:p w:rsidR="00B0308D" w:rsidRPr="00C00F3A" w:rsidRDefault="00B0308D" w:rsidP="00887AFF">
      <w:pPr>
        <w:jc w:val="both"/>
        <w:rPr>
          <w:b/>
          <w:bCs/>
          <w:i/>
          <w:iCs/>
        </w:rPr>
      </w:pPr>
      <w:r w:rsidRPr="00C00F3A">
        <w:rPr>
          <w:b/>
          <w:bCs/>
          <w:i/>
          <w:iCs/>
        </w:rPr>
        <w:t xml:space="preserve">3325.0 Describe where study materials will be stored DURING the project (including electronic and hard copy files, consent forms, audio recordings, questionnaires, interview transcripts, video recordings, photographs </w:t>
      </w:r>
      <w:proofErr w:type="spellStart"/>
      <w:r w:rsidRPr="00C00F3A">
        <w:rPr>
          <w:b/>
          <w:bCs/>
          <w:i/>
          <w:iCs/>
        </w:rPr>
        <w:t>etc</w:t>
      </w:r>
      <w:proofErr w:type="spellEnd"/>
      <w:r w:rsidRPr="00C00F3A">
        <w:rPr>
          <w:b/>
          <w:bCs/>
          <w:i/>
          <w:iCs/>
        </w:rPr>
        <w:t>). Please include building and room numbers for hard copy materials.</w:t>
      </w:r>
    </w:p>
    <w:p w:rsidR="00D63DE3" w:rsidRPr="00C00F3A" w:rsidRDefault="00EB59C1" w:rsidP="00887AFF">
      <w:pPr>
        <w:jc w:val="both"/>
        <w:rPr>
          <w:bCs/>
          <w:iCs/>
        </w:rPr>
      </w:pPr>
      <w:r w:rsidRPr="00C00F3A">
        <w:rPr>
          <w:bCs/>
          <w:iCs/>
        </w:rPr>
        <w:t>During this study</w:t>
      </w:r>
      <w:r w:rsidR="00D63DE3" w:rsidRPr="00C00F3A">
        <w:rPr>
          <w:bCs/>
          <w:iCs/>
        </w:rPr>
        <w:t xml:space="preserve"> </w:t>
      </w:r>
      <w:r w:rsidRPr="00C00F3A">
        <w:rPr>
          <w:bCs/>
          <w:iCs/>
        </w:rPr>
        <w:t xml:space="preserve">we are not going to work with hard copy files. </w:t>
      </w:r>
      <w:r w:rsidR="00D63DE3" w:rsidRPr="00C00F3A">
        <w:rPr>
          <w:bCs/>
          <w:iCs/>
        </w:rPr>
        <w:t xml:space="preserve">Only the participant information statement would be printed and given to the participants, before the </w:t>
      </w:r>
      <w:r w:rsidR="00D5467D" w:rsidRPr="00C00F3A">
        <w:rPr>
          <w:bCs/>
          <w:iCs/>
        </w:rPr>
        <w:t>running</w:t>
      </w:r>
      <w:r w:rsidR="00D63DE3" w:rsidRPr="00C00F3A">
        <w:rPr>
          <w:bCs/>
          <w:iCs/>
        </w:rPr>
        <w:t xml:space="preserve"> of the game.</w:t>
      </w:r>
    </w:p>
    <w:p w:rsidR="00EB59C1" w:rsidRPr="00C00F3A" w:rsidRDefault="00EB59C1" w:rsidP="00887AFF">
      <w:pPr>
        <w:jc w:val="both"/>
        <w:rPr>
          <w:bCs/>
          <w:iCs/>
        </w:rPr>
      </w:pPr>
      <w:r w:rsidRPr="00C00F3A">
        <w:rPr>
          <w:bCs/>
          <w:iCs/>
        </w:rPr>
        <w:lastRenderedPageBreak/>
        <w:t xml:space="preserve">All the documents should be </w:t>
      </w:r>
      <w:proofErr w:type="gramStart"/>
      <w:r w:rsidRPr="00C00F3A">
        <w:rPr>
          <w:bCs/>
          <w:iCs/>
        </w:rPr>
        <w:t>stored  electronically</w:t>
      </w:r>
      <w:proofErr w:type="gramEnd"/>
      <w:r w:rsidRPr="00C00F3A">
        <w:rPr>
          <w:bCs/>
          <w:iCs/>
        </w:rPr>
        <w:t xml:space="preserve"> on the server, where the software engineer will be the only one with access </w:t>
      </w:r>
      <w:r w:rsidR="00D5467D" w:rsidRPr="00C00F3A">
        <w:rPr>
          <w:bCs/>
          <w:iCs/>
        </w:rPr>
        <w:t>as a</w:t>
      </w:r>
      <w:r w:rsidRPr="00C00F3A">
        <w:rPr>
          <w:bCs/>
          <w:iCs/>
        </w:rPr>
        <w:t xml:space="preserve"> user. </w:t>
      </w:r>
      <w:r w:rsidR="00D5467D" w:rsidRPr="00C00F3A">
        <w:rPr>
          <w:bCs/>
          <w:iCs/>
        </w:rPr>
        <w:t>Furthermore,</w:t>
      </w:r>
      <w:r w:rsidR="00A402FA" w:rsidRPr="00C00F3A">
        <w:rPr>
          <w:bCs/>
          <w:iCs/>
        </w:rPr>
        <w:t xml:space="preserve"> this information will be stored </w:t>
      </w:r>
      <w:r w:rsidRPr="00C00F3A">
        <w:rPr>
          <w:bCs/>
          <w:iCs/>
        </w:rPr>
        <w:t xml:space="preserve">into the chief </w:t>
      </w:r>
      <w:proofErr w:type="gramStart"/>
      <w:r w:rsidRPr="00C00F3A">
        <w:rPr>
          <w:bCs/>
          <w:iCs/>
        </w:rPr>
        <w:t>investigator’s  PC</w:t>
      </w:r>
      <w:proofErr w:type="gramEnd"/>
      <w:r w:rsidRPr="00C00F3A">
        <w:rPr>
          <w:bCs/>
          <w:iCs/>
        </w:rPr>
        <w:t xml:space="preserve">, in which he will be the only person with access </w:t>
      </w:r>
      <w:r w:rsidR="00A402FA" w:rsidRPr="00C00F3A">
        <w:rPr>
          <w:bCs/>
          <w:iCs/>
        </w:rPr>
        <w:t>to</w:t>
      </w:r>
      <w:r w:rsidRPr="00C00F3A">
        <w:rPr>
          <w:bCs/>
          <w:iCs/>
        </w:rPr>
        <w:t xml:space="preserve"> it.</w:t>
      </w:r>
    </w:p>
    <w:p w:rsidR="00B0308D" w:rsidRPr="00C00F3A" w:rsidRDefault="00B0308D" w:rsidP="00887AFF">
      <w:pPr>
        <w:jc w:val="both"/>
        <w:rPr>
          <w:b/>
          <w:bCs/>
          <w:i/>
          <w:iCs/>
        </w:rPr>
      </w:pPr>
      <w:r w:rsidRPr="00C00F3A">
        <w:rPr>
          <w:b/>
          <w:bCs/>
          <w:i/>
          <w:iCs/>
        </w:rPr>
        <w:t xml:space="preserve">3330.0 Describe where study materials will be stored upon COMPLETION of the project (including electronic and hardcopy files, consent forms, audio recordings, questionnaires, interview transcripts, video recordings, photographs </w:t>
      </w:r>
      <w:proofErr w:type="spellStart"/>
      <w:r w:rsidRPr="00C00F3A">
        <w:rPr>
          <w:b/>
          <w:bCs/>
          <w:i/>
          <w:iCs/>
        </w:rPr>
        <w:t>etc</w:t>
      </w:r>
      <w:proofErr w:type="spellEnd"/>
      <w:r w:rsidRPr="00C00F3A">
        <w:rPr>
          <w:b/>
          <w:bCs/>
          <w:i/>
          <w:iCs/>
        </w:rPr>
        <w:t xml:space="preserve">). Please include building and room numbers for hardcopy materials. Note that on conclusion of the project a copy of all materials must be kept in an accessible and secure location on University premises. </w:t>
      </w:r>
    </w:p>
    <w:p w:rsidR="00EB59C1" w:rsidRPr="00C00F3A" w:rsidRDefault="00EB59C1" w:rsidP="00EB59C1">
      <w:pPr>
        <w:jc w:val="both"/>
        <w:rPr>
          <w:bCs/>
          <w:iCs/>
        </w:rPr>
      </w:pPr>
      <w:r w:rsidRPr="00C00F3A">
        <w:rPr>
          <w:bCs/>
          <w:iCs/>
        </w:rPr>
        <w:t xml:space="preserve">After this study all the documents should be stored electronically on the server for one year, where the software engineer will be the only one with access </w:t>
      </w:r>
      <w:r w:rsidR="00C2261E" w:rsidRPr="00C00F3A">
        <w:rPr>
          <w:bCs/>
          <w:iCs/>
        </w:rPr>
        <w:t>as a</w:t>
      </w:r>
      <w:r w:rsidRPr="00C00F3A">
        <w:rPr>
          <w:bCs/>
          <w:iCs/>
        </w:rPr>
        <w:t xml:space="preserve"> user. After </w:t>
      </w:r>
      <w:r w:rsidR="00C2261E" w:rsidRPr="00C00F3A">
        <w:rPr>
          <w:bCs/>
          <w:iCs/>
        </w:rPr>
        <w:t>this</w:t>
      </w:r>
      <w:r w:rsidRPr="00C00F3A">
        <w:rPr>
          <w:bCs/>
          <w:iCs/>
        </w:rPr>
        <w:t xml:space="preserve"> year all the information will be transfer</w:t>
      </w:r>
      <w:r w:rsidR="00C2261E" w:rsidRPr="00C00F3A">
        <w:rPr>
          <w:bCs/>
          <w:iCs/>
        </w:rPr>
        <w:t>red</w:t>
      </w:r>
      <w:r w:rsidRPr="00C00F3A">
        <w:rPr>
          <w:bCs/>
          <w:iCs/>
        </w:rPr>
        <w:t xml:space="preserve"> to the chief investigator</w:t>
      </w:r>
      <w:r w:rsidR="00C2261E" w:rsidRPr="00C00F3A">
        <w:rPr>
          <w:bCs/>
          <w:iCs/>
        </w:rPr>
        <w:t>’s</w:t>
      </w:r>
      <w:r w:rsidRPr="00C00F3A">
        <w:rPr>
          <w:bCs/>
          <w:iCs/>
        </w:rPr>
        <w:t xml:space="preserve"> PC, in which he will be the only person with access into it.</w:t>
      </w:r>
    </w:p>
    <w:p w:rsidR="00B0308D" w:rsidRPr="00C00F3A" w:rsidRDefault="00B0308D" w:rsidP="00887AFF">
      <w:pPr>
        <w:jc w:val="both"/>
        <w:rPr>
          <w:b/>
          <w:bCs/>
          <w:i/>
          <w:iCs/>
        </w:rPr>
      </w:pPr>
    </w:p>
    <w:p w:rsidR="00B0308D" w:rsidRPr="00C00F3A" w:rsidRDefault="00B0308D" w:rsidP="00887AFF">
      <w:pPr>
        <w:jc w:val="both"/>
        <w:rPr>
          <w:b/>
          <w:bCs/>
          <w:i/>
          <w:iCs/>
        </w:rPr>
      </w:pPr>
      <w:r w:rsidRPr="00C00F3A">
        <w:rPr>
          <w:b/>
          <w:bCs/>
          <w:i/>
          <w:iCs/>
        </w:rPr>
        <w:t xml:space="preserve">3335.0 Outline the security measures that will be used to protect study materials from misuse, loss or unauthorised access during and after the project (e.g. removal of identifiers, secure storage, restriction of access to appropriate personnel </w:t>
      </w:r>
      <w:proofErr w:type="spellStart"/>
      <w:r w:rsidRPr="00C00F3A">
        <w:rPr>
          <w:b/>
          <w:bCs/>
          <w:i/>
          <w:iCs/>
        </w:rPr>
        <w:t>etc</w:t>
      </w:r>
      <w:proofErr w:type="spellEnd"/>
      <w:r w:rsidRPr="00C00F3A">
        <w:rPr>
          <w:b/>
          <w:bCs/>
          <w:i/>
          <w:iCs/>
        </w:rPr>
        <w:t>).</w:t>
      </w:r>
    </w:p>
    <w:p w:rsidR="00B0308D" w:rsidRPr="00C00F3A" w:rsidRDefault="00EB59C1" w:rsidP="00887AFF">
      <w:pPr>
        <w:jc w:val="both"/>
        <w:rPr>
          <w:bCs/>
          <w:iCs/>
        </w:rPr>
      </w:pPr>
      <w:r w:rsidRPr="00C00F3A">
        <w:rPr>
          <w:bCs/>
          <w:iCs/>
        </w:rPr>
        <w:t>The restricted access to the information will be develop</w:t>
      </w:r>
      <w:r w:rsidR="00C2261E" w:rsidRPr="00C00F3A">
        <w:rPr>
          <w:bCs/>
          <w:iCs/>
        </w:rPr>
        <w:t>ed</w:t>
      </w:r>
      <w:r w:rsidRPr="00C00F3A">
        <w:rPr>
          <w:bCs/>
          <w:iCs/>
        </w:rPr>
        <w:t xml:space="preserve"> by the </w:t>
      </w:r>
      <w:r w:rsidR="00C2261E" w:rsidRPr="00C00F3A">
        <w:rPr>
          <w:bCs/>
          <w:iCs/>
        </w:rPr>
        <w:t>restricted</w:t>
      </w:r>
      <w:r w:rsidRPr="00C00F3A">
        <w:rPr>
          <w:bCs/>
          <w:iCs/>
        </w:rPr>
        <w:t xml:space="preserve"> access to the server, in which only the software engineer will have access </w:t>
      </w:r>
      <w:r w:rsidR="00C2261E" w:rsidRPr="00C00F3A">
        <w:rPr>
          <w:bCs/>
          <w:iCs/>
        </w:rPr>
        <w:t>to</w:t>
      </w:r>
      <w:r w:rsidRPr="00C00F3A">
        <w:rPr>
          <w:bCs/>
          <w:iCs/>
        </w:rPr>
        <w:t xml:space="preserve"> it, </w:t>
      </w:r>
      <w:r w:rsidR="00C2261E" w:rsidRPr="00C00F3A">
        <w:rPr>
          <w:bCs/>
          <w:iCs/>
        </w:rPr>
        <w:t xml:space="preserve">by </w:t>
      </w:r>
      <w:r w:rsidRPr="00C00F3A">
        <w:rPr>
          <w:bCs/>
          <w:iCs/>
        </w:rPr>
        <w:t xml:space="preserve">using </w:t>
      </w:r>
      <w:r w:rsidR="00C2261E" w:rsidRPr="00C00F3A">
        <w:rPr>
          <w:bCs/>
          <w:iCs/>
        </w:rPr>
        <w:t>his</w:t>
      </w:r>
      <w:r w:rsidRPr="00C00F3A">
        <w:rPr>
          <w:bCs/>
          <w:iCs/>
        </w:rPr>
        <w:t xml:space="preserve"> user and a password. </w:t>
      </w:r>
    </w:p>
    <w:p w:rsidR="00EB59C1" w:rsidRPr="00C00F3A" w:rsidRDefault="00C2261E" w:rsidP="00887AFF">
      <w:pPr>
        <w:jc w:val="both"/>
        <w:rPr>
          <w:bCs/>
          <w:iCs/>
        </w:rPr>
      </w:pPr>
      <w:r w:rsidRPr="00C00F3A">
        <w:rPr>
          <w:bCs/>
          <w:iCs/>
        </w:rPr>
        <w:t>Furthermore,</w:t>
      </w:r>
      <w:r w:rsidR="00C8545D" w:rsidRPr="00C00F3A">
        <w:rPr>
          <w:bCs/>
          <w:iCs/>
        </w:rPr>
        <w:t xml:space="preserve"> the computer in which the information</w:t>
      </w:r>
      <w:r w:rsidRPr="00C00F3A">
        <w:rPr>
          <w:bCs/>
          <w:iCs/>
        </w:rPr>
        <w:t xml:space="preserve"> </w:t>
      </w:r>
      <w:r w:rsidRPr="00C00F3A">
        <w:rPr>
          <w:bCs/>
          <w:iCs/>
        </w:rPr>
        <w:t>will be stored</w:t>
      </w:r>
      <w:r w:rsidR="00C8545D" w:rsidRPr="00C00F3A">
        <w:rPr>
          <w:bCs/>
          <w:iCs/>
        </w:rPr>
        <w:t xml:space="preserve"> has </w:t>
      </w:r>
      <w:r w:rsidRPr="00C00F3A">
        <w:rPr>
          <w:bCs/>
          <w:iCs/>
        </w:rPr>
        <w:t xml:space="preserve">as only user the chief investigator and will be </w:t>
      </w:r>
      <w:proofErr w:type="gramStart"/>
      <w:r w:rsidRPr="00C00F3A">
        <w:rPr>
          <w:bCs/>
          <w:iCs/>
        </w:rPr>
        <w:t xml:space="preserve">protected </w:t>
      </w:r>
      <w:r w:rsidR="00C8545D" w:rsidRPr="00C00F3A">
        <w:rPr>
          <w:bCs/>
          <w:iCs/>
        </w:rPr>
        <w:t xml:space="preserve"> by</w:t>
      </w:r>
      <w:proofErr w:type="gramEnd"/>
      <w:r w:rsidRPr="00C00F3A">
        <w:rPr>
          <w:bCs/>
          <w:iCs/>
        </w:rPr>
        <w:t xml:space="preserve"> </w:t>
      </w:r>
      <w:r w:rsidR="00C8545D" w:rsidRPr="00C00F3A">
        <w:rPr>
          <w:bCs/>
          <w:iCs/>
        </w:rPr>
        <w:t xml:space="preserve"> user and a password </w:t>
      </w:r>
      <w:r w:rsidRPr="00C00F3A">
        <w:rPr>
          <w:bCs/>
          <w:iCs/>
        </w:rPr>
        <w:t>in</w:t>
      </w:r>
      <w:r w:rsidR="00C8545D" w:rsidRPr="00C00F3A">
        <w:rPr>
          <w:bCs/>
          <w:iCs/>
        </w:rPr>
        <w:t xml:space="preserve"> perpetuity.</w:t>
      </w:r>
    </w:p>
    <w:p w:rsidR="00B0308D" w:rsidRPr="00C00F3A" w:rsidRDefault="00B0308D" w:rsidP="00887AFF">
      <w:pPr>
        <w:jc w:val="both"/>
        <w:rPr>
          <w:b/>
          <w:bCs/>
          <w:i/>
          <w:iCs/>
        </w:rPr>
      </w:pPr>
    </w:p>
    <w:p w:rsidR="00B0308D" w:rsidRPr="00C00F3A" w:rsidRDefault="00B0308D" w:rsidP="00887AFF">
      <w:pPr>
        <w:jc w:val="both"/>
        <w:rPr>
          <w:b/>
          <w:bCs/>
          <w:i/>
          <w:iCs/>
        </w:rPr>
      </w:pPr>
      <w:r w:rsidRPr="00C00F3A">
        <w:rPr>
          <w:b/>
          <w:bCs/>
          <w:i/>
          <w:iCs/>
        </w:rPr>
        <w:t>3590.0 Outline in lay language the theoretical, empirical and/or conceptual basis, background evidence for the research proposal with reference to the relevant literature (include at least four research citations). Note, that your study should be "based on a thorough study of the current literature, as well as previous studies" (NS 1.1 c).</w:t>
      </w:r>
    </w:p>
    <w:p w:rsidR="00C8545D" w:rsidRPr="00C00F3A" w:rsidRDefault="00A82444" w:rsidP="00887AFF">
      <w:pPr>
        <w:jc w:val="both"/>
        <w:rPr>
          <w:rFonts w:ascii="Calibri" w:hAnsi="Calibri" w:cs="Calibri"/>
        </w:rPr>
      </w:pPr>
      <w:r w:rsidRPr="00C00F3A">
        <w:rPr>
          <w:rFonts w:ascii="Calibri" w:hAnsi="Calibri" w:cs="Calibri"/>
        </w:rPr>
        <w:t>Prior to current studies</w:t>
      </w:r>
      <w:r w:rsidR="00C8545D" w:rsidRPr="00C00F3A">
        <w:rPr>
          <w:rFonts w:ascii="Calibri" w:hAnsi="Calibri" w:cs="Calibri"/>
        </w:rPr>
        <w:t>, scientist</w:t>
      </w:r>
      <w:r w:rsidRPr="00C00F3A">
        <w:rPr>
          <w:rFonts w:ascii="Calibri" w:hAnsi="Calibri" w:cs="Calibri"/>
        </w:rPr>
        <w:t>s</w:t>
      </w:r>
      <w:r w:rsidR="00C8545D" w:rsidRPr="00C00F3A">
        <w:rPr>
          <w:rFonts w:ascii="Calibri" w:hAnsi="Calibri" w:cs="Calibri"/>
        </w:rPr>
        <w:t>, physicians, economist</w:t>
      </w:r>
      <w:r w:rsidRPr="00C00F3A">
        <w:rPr>
          <w:rFonts w:ascii="Calibri" w:hAnsi="Calibri" w:cs="Calibri"/>
        </w:rPr>
        <w:t>s, and others</w:t>
      </w:r>
      <w:r w:rsidR="00C8545D" w:rsidRPr="00C00F3A">
        <w:rPr>
          <w:rFonts w:ascii="Calibri" w:hAnsi="Calibri" w:cs="Calibri"/>
        </w:rPr>
        <w:t xml:space="preserve"> tried to </w:t>
      </w:r>
      <w:r w:rsidRPr="00C00F3A">
        <w:rPr>
          <w:rFonts w:ascii="Calibri" w:hAnsi="Calibri" w:cs="Calibri"/>
        </w:rPr>
        <w:t>better</w:t>
      </w:r>
      <w:r w:rsidRPr="00C00F3A">
        <w:rPr>
          <w:rFonts w:ascii="Calibri" w:hAnsi="Calibri" w:cs="Calibri"/>
        </w:rPr>
        <w:t xml:space="preserve"> </w:t>
      </w:r>
      <w:r w:rsidR="00C8545D" w:rsidRPr="00C00F3A">
        <w:rPr>
          <w:rFonts w:ascii="Calibri" w:hAnsi="Calibri" w:cs="Calibri"/>
        </w:rPr>
        <w:t>understand the stock market. With this purpose</w:t>
      </w:r>
      <w:r w:rsidRPr="00C00F3A">
        <w:rPr>
          <w:rFonts w:ascii="Calibri" w:hAnsi="Calibri" w:cs="Calibri"/>
        </w:rPr>
        <w:t>,</w:t>
      </w:r>
      <w:r w:rsidR="00C8545D" w:rsidRPr="00C00F3A">
        <w:rPr>
          <w:rFonts w:ascii="Calibri" w:hAnsi="Calibri" w:cs="Calibri"/>
        </w:rPr>
        <w:t xml:space="preserve"> they developed different kinds of models to simulate the fluctuation of the price. This study with real agents (</w:t>
      </w:r>
      <w:r w:rsidRPr="00C00F3A">
        <w:rPr>
          <w:rFonts w:ascii="Calibri" w:hAnsi="Calibri" w:cs="Calibri"/>
        </w:rPr>
        <w:t>students</w:t>
      </w:r>
      <w:r w:rsidR="00C8545D" w:rsidRPr="00C00F3A">
        <w:rPr>
          <w:rFonts w:ascii="Calibri" w:hAnsi="Calibri" w:cs="Calibri"/>
        </w:rPr>
        <w:t xml:space="preserve">) will help us to improve the algorithm proposed </w:t>
      </w:r>
      <w:r w:rsidRPr="00C00F3A">
        <w:rPr>
          <w:rFonts w:ascii="Calibri" w:hAnsi="Calibri" w:cs="Calibri"/>
        </w:rPr>
        <w:t>by many authors,</w:t>
      </w:r>
      <w:r w:rsidR="00C8545D" w:rsidRPr="00C00F3A">
        <w:rPr>
          <w:rFonts w:ascii="Calibri" w:hAnsi="Calibri" w:cs="Calibri"/>
        </w:rPr>
        <w:t xml:space="preserve"> to get an acceptable fluctuation of the price.</w:t>
      </w:r>
    </w:p>
    <w:p w:rsidR="00C8545D" w:rsidRPr="00C00F3A" w:rsidRDefault="00C8545D" w:rsidP="00C8545D">
      <w:pPr>
        <w:numPr>
          <w:ilvl w:val="0"/>
          <w:numId w:val="1"/>
        </w:numPr>
        <w:shd w:val="clear" w:color="auto" w:fill="FFFFFF"/>
        <w:spacing w:before="100" w:beforeAutospacing="1" w:after="100" w:afterAutospacing="1" w:line="293" w:lineRule="atLeast"/>
        <w:rPr>
          <w:rFonts w:ascii="Helvetica" w:eastAsia="Times New Roman" w:hAnsi="Helvetica" w:cs="Times New Roman"/>
          <w:color w:val="333333"/>
          <w:sz w:val="20"/>
          <w:szCs w:val="20"/>
          <w:lang w:eastAsia="en-AU"/>
        </w:rPr>
      </w:pPr>
      <w:proofErr w:type="spellStart"/>
      <w:r w:rsidRPr="00C00F3A">
        <w:rPr>
          <w:rFonts w:ascii="Helvetica" w:eastAsia="Times New Roman" w:hAnsi="Helvetica" w:cs="Times New Roman"/>
          <w:color w:val="333333"/>
          <w:sz w:val="20"/>
          <w:szCs w:val="20"/>
          <w:lang w:eastAsia="en-AU"/>
        </w:rPr>
        <w:t>Voit</w:t>
      </w:r>
      <w:proofErr w:type="spellEnd"/>
      <w:r w:rsidRPr="00C00F3A">
        <w:rPr>
          <w:rFonts w:ascii="Helvetica" w:eastAsia="Times New Roman" w:hAnsi="Helvetica" w:cs="Times New Roman"/>
          <w:color w:val="333333"/>
          <w:sz w:val="20"/>
          <w:szCs w:val="20"/>
          <w:lang w:eastAsia="en-AU"/>
        </w:rPr>
        <w:t>, J. (2005). </w:t>
      </w:r>
      <w:r w:rsidRPr="00C00F3A">
        <w:rPr>
          <w:rFonts w:ascii="Helvetica" w:eastAsia="Times New Roman" w:hAnsi="Helvetica" w:cs="Times New Roman"/>
          <w:i/>
          <w:iCs/>
          <w:color w:val="333333"/>
          <w:sz w:val="20"/>
          <w:szCs w:val="20"/>
          <w:lang w:eastAsia="en-AU"/>
        </w:rPr>
        <w:t>The statistical mechanics of financial markets</w:t>
      </w:r>
      <w:r w:rsidRPr="00C00F3A">
        <w:rPr>
          <w:rFonts w:ascii="Helvetica" w:eastAsia="Times New Roman" w:hAnsi="Helvetica" w:cs="Times New Roman"/>
          <w:color w:val="333333"/>
          <w:sz w:val="20"/>
          <w:szCs w:val="20"/>
          <w:lang w:eastAsia="en-AU"/>
        </w:rPr>
        <w:t> (3rd</w:t>
      </w:r>
      <w:proofErr w:type="gramStart"/>
      <w:r w:rsidRPr="00C00F3A">
        <w:rPr>
          <w:rFonts w:ascii="Helvetica" w:eastAsia="Times New Roman" w:hAnsi="Helvetica" w:cs="Times New Roman"/>
          <w:color w:val="333333"/>
          <w:sz w:val="20"/>
          <w:szCs w:val="20"/>
          <w:lang w:eastAsia="en-AU"/>
        </w:rPr>
        <w:t>;Thirditon</w:t>
      </w:r>
      <w:proofErr w:type="gramEnd"/>
      <w:r w:rsidRPr="00C00F3A">
        <w:rPr>
          <w:rFonts w:ascii="Helvetica" w:eastAsia="Times New Roman" w:hAnsi="Helvetica" w:cs="Times New Roman"/>
          <w:color w:val="333333"/>
          <w:sz w:val="20"/>
          <w:szCs w:val="20"/>
          <w:lang w:eastAsia="en-AU"/>
        </w:rPr>
        <w:t>; ed.). New York, NY: Springer. doi:10.1007/b137351</w:t>
      </w:r>
    </w:p>
    <w:p w:rsidR="00AA3200" w:rsidRPr="00C00F3A" w:rsidRDefault="00AA3200" w:rsidP="00AA3200">
      <w:pPr>
        <w:pStyle w:val="EndNoteBibliography"/>
        <w:numPr>
          <w:ilvl w:val="0"/>
          <w:numId w:val="1"/>
        </w:numPr>
        <w:spacing w:after="0"/>
      </w:pPr>
      <w:r w:rsidRPr="00C00F3A">
        <w:t xml:space="preserve">Fama, E. F., &amp; French, K. R. (1989). Business conditions and expected returns on stocks and bonds. </w:t>
      </w:r>
      <w:r w:rsidRPr="00C00F3A">
        <w:rPr>
          <w:i/>
        </w:rPr>
        <w:t>Journal of financial Economics, 25</w:t>
      </w:r>
      <w:r w:rsidRPr="00C00F3A">
        <w:t xml:space="preserve">(1), 23-49. </w:t>
      </w:r>
    </w:p>
    <w:p w:rsidR="00AA3200" w:rsidRPr="00C00F3A" w:rsidRDefault="00AA3200" w:rsidP="00AA3200">
      <w:pPr>
        <w:pStyle w:val="EndNoteBibliography"/>
        <w:numPr>
          <w:ilvl w:val="0"/>
          <w:numId w:val="1"/>
        </w:numPr>
        <w:spacing w:after="0"/>
      </w:pPr>
      <w:r w:rsidRPr="00C00F3A">
        <w:t xml:space="preserve">Sornette, D. (2014). Physics and financial economics (1776–2014): puzzles, Ising and agent-based models. </w:t>
      </w:r>
      <w:r w:rsidRPr="00C00F3A">
        <w:rPr>
          <w:i/>
        </w:rPr>
        <w:t>Reports on Progress in Physics, 77</w:t>
      </w:r>
      <w:r w:rsidRPr="00C00F3A">
        <w:t xml:space="preserve">(6), 062001. </w:t>
      </w:r>
    </w:p>
    <w:p w:rsidR="00AA3200" w:rsidRPr="00C00F3A" w:rsidRDefault="00AA3200" w:rsidP="00AA3200">
      <w:pPr>
        <w:pStyle w:val="EndNoteBibliography"/>
        <w:numPr>
          <w:ilvl w:val="0"/>
          <w:numId w:val="1"/>
        </w:numPr>
        <w:spacing w:after="0"/>
      </w:pPr>
      <w:r w:rsidRPr="00C00F3A">
        <w:t xml:space="preserve">Challet, D., Chessa, A., Marsili, M., &amp; Zhang, Y.-C. (2001). From minority games to real markets. </w:t>
      </w:r>
    </w:p>
    <w:p w:rsidR="00C8545D" w:rsidRPr="00C00F3A" w:rsidRDefault="00C8545D" w:rsidP="00AA3200">
      <w:pPr>
        <w:shd w:val="clear" w:color="auto" w:fill="FFFFFF"/>
        <w:spacing w:before="100" w:beforeAutospacing="1" w:after="100" w:afterAutospacing="1" w:line="293" w:lineRule="atLeast"/>
        <w:ind w:left="720"/>
        <w:rPr>
          <w:rFonts w:ascii="Helvetica" w:eastAsia="Times New Roman" w:hAnsi="Helvetica" w:cs="Times New Roman"/>
          <w:color w:val="333333"/>
          <w:sz w:val="20"/>
          <w:szCs w:val="20"/>
          <w:lang w:eastAsia="en-AU"/>
        </w:rPr>
      </w:pPr>
    </w:p>
    <w:p w:rsidR="00C8545D" w:rsidRPr="00C00F3A" w:rsidRDefault="00C8545D" w:rsidP="00887AFF">
      <w:pPr>
        <w:jc w:val="both"/>
        <w:rPr>
          <w:b/>
          <w:bCs/>
          <w:i/>
          <w:iCs/>
        </w:rPr>
      </w:pPr>
    </w:p>
    <w:p w:rsidR="00887AFF" w:rsidRPr="00C00F3A" w:rsidRDefault="00887AFF" w:rsidP="00887AFF">
      <w:pPr>
        <w:jc w:val="both"/>
        <w:rPr>
          <w:b/>
          <w:bCs/>
          <w:i/>
          <w:iCs/>
        </w:rPr>
      </w:pPr>
      <w:r w:rsidRPr="00C00F3A">
        <w:rPr>
          <w:b/>
          <w:bCs/>
          <w:i/>
          <w:iCs/>
        </w:rPr>
        <w:lastRenderedPageBreak/>
        <w:t xml:space="preserve">3600.0 Outline in lay language the methodology for the research proposal. Note, that you study should be "designed or developed using methods appropriate for achieving the aims of the proposal" (NS 1.1 b). Your response should include: </w:t>
      </w:r>
    </w:p>
    <w:p w:rsidR="00887AFF" w:rsidRPr="00C00F3A" w:rsidRDefault="00887AFF" w:rsidP="00887AFF">
      <w:pPr>
        <w:jc w:val="both"/>
        <w:rPr>
          <w:b/>
          <w:bCs/>
          <w:i/>
          <w:iCs/>
        </w:rPr>
      </w:pPr>
      <w:r w:rsidRPr="00C00F3A">
        <w:rPr>
          <w:b/>
          <w:bCs/>
          <w:i/>
          <w:iCs/>
        </w:rPr>
        <w:t xml:space="preserve">• Aims and hypotheses/research questions </w:t>
      </w:r>
    </w:p>
    <w:p w:rsidR="00887AFF" w:rsidRPr="00C00F3A" w:rsidRDefault="00887AFF" w:rsidP="00887AFF">
      <w:pPr>
        <w:jc w:val="both"/>
        <w:rPr>
          <w:b/>
          <w:bCs/>
          <w:i/>
          <w:iCs/>
        </w:rPr>
      </w:pPr>
      <w:r w:rsidRPr="00C00F3A">
        <w:rPr>
          <w:b/>
          <w:bCs/>
          <w:i/>
          <w:iCs/>
        </w:rPr>
        <w:t xml:space="preserve">• Research plan including duration of the study and/or timeline </w:t>
      </w:r>
    </w:p>
    <w:p w:rsidR="00887AFF" w:rsidRPr="00C00F3A" w:rsidRDefault="00887AFF" w:rsidP="00887AFF">
      <w:pPr>
        <w:jc w:val="both"/>
        <w:rPr>
          <w:b/>
          <w:bCs/>
          <w:i/>
          <w:iCs/>
        </w:rPr>
      </w:pPr>
      <w:r w:rsidRPr="00C00F3A">
        <w:rPr>
          <w:b/>
          <w:bCs/>
          <w:i/>
          <w:iCs/>
        </w:rPr>
        <w:t xml:space="preserve">• Participant characteristics including sex, age range and inclusion/exclusion criteria (if relevant) </w:t>
      </w:r>
    </w:p>
    <w:p w:rsidR="00887AFF" w:rsidRPr="00C00F3A" w:rsidRDefault="00887AFF" w:rsidP="00887AFF">
      <w:pPr>
        <w:jc w:val="both"/>
        <w:rPr>
          <w:b/>
          <w:bCs/>
          <w:i/>
          <w:iCs/>
        </w:rPr>
      </w:pPr>
      <w:r w:rsidRPr="00C00F3A">
        <w:rPr>
          <w:b/>
          <w:bCs/>
          <w:i/>
          <w:iCs/>
        </w:rPr>
        <w:t xml:space="preserve">• The intended sample size with a justification, and/or the </w:t>
      </w:r>
      <w:proofErr w:type="spellStart"/>
      <w:r w:rsidRPr="00C00F3A">
        <w:rPr>
          <w:b/>
          <w:bCs/>
          <w:i/>
          <w:iCs/>
        </w:rPr>
        <w:t>particiant</w:t>
      </w:r>
      <w:proofErr w:type="spellEnd"/>
      <w:r w:rsidRPr="00C00F3A">
        <w:rPr>
          <w:b/>
          <w:bCs/>
          <w:i/>
          <w:iCs/>
        </w:rPr>
        <w:t xml:space="preserve"> sampling/selection strategy (as relevant to your study) </w:t>
      </w:r>
    </w:p>
    <w:p w:rsidR="00887AFF" w:rsidRPr="00C00F3A" w:rsidRDefault="00887AFF" w:rsidP="00887AFF">
      <w:pPr>
        <w:jc w:val="both"/>
        <w:rPr>
          <w:b/>
          <w:bCs/>
          <w:i/>
          <w:iCs/>
        </w:rPr>
      </w:pPr>
      <w:r w:rsidRPr="00C00F3A">
        <w:rPr>
          <w:b/>
          <w:bCs/>
          <w:i/>
          <w:iCs/>
        </w:rPr>
        <w:t xml:space="preserve">• Details of where the study will be undertaken (location/site/URL) </w:t>
      </w:r>
    </w:p>
    <w:p w:rsidR="00887AFF" w:rsidRPr="00C00F3A" w:rsidRDefault="00887AFF" w:rsidP="00887AFF">
      <w:pPr>
        <w:jc w:val="both"/>
        <w:rPr>
          <w:b/>
          <w:bCs/>
          <w:i/>
          <w:iCs/>
        </w:rPr>
      </w:pPr>
      <w:r w:rsidRPr="00C00F3A">
        <w:rPr>
          <w:b/>
          <w:bCs/>
          <w:i/>
          <w:iCs/>
        </w:rPr>
        <w:t xml:space="preserve">• Details of how data will be collected and analysed </w:t>
      </w:r>
    </w:p>
    <w:p w:rsidR="00887AFF" w:rsidRPr="00C00F3A" w:rsidRDefault="00887AFF" w:rsidP="00887AFF">
      <w:pPr>
        <w:jc w:val="both"/>
        <w:rPr>
          <w:b/>
          <w:bCs/>
          <w:i/>
          <w:iCs/>
        </w:rPr>
      </w:pPr>
      <w:r w:rsidRPr="00C00F3A">
        <w:rPr>
          <w:b/>
          <w:bCs/>
          <w:i/>
          <w:iCs/>
        </w:rPr>
        <w:t>• Potential significance of the study</w:t>
      </w:r>
    </w:p>
    <w:p w:rsidR="00B0308D" w:rsidRPr="00C00F3A" w:rsidRDefault="00C8545D" w:rsidP="007F52D9">
      <w:pPr>
        <w:jc w:val="both"/>
        <w:rPr>
          <w:rFonts w:ascii="Calibri" w:hAnsi="Calibri" w:cs="Calibri"/>
        </w:rPr>
      </w:pPr>
      <w:r w:rsidRPr="00C00F3A">
        <w:rPr>
          <w:rFonts w:ascii="Calibri" w:hAnsi="Calibri" w:cs="Calibri"/>
        </w:rPr>
        <w:t>The aim is to develop a realistic agent-based model of financial markets, applying the strategic game theory</w:t>
      </w:r>
      <w:r w:rsidR="00A82444" w:rsidRPr="00C00F3A">
        <w:rPr>
          <w:rFonts w:ascii="Calibri" w:hAnsi="Calibri" w:cs="Calibri"/>
        </w:rPr>
        <w:t>.</w:t>
      </w:r>
    </w:p>
    <w:p w:rsidR="00AA3200" w:rsidRPr="00C00F3A" w:rsidRDefault="00AA3200" w:rsidP="007F52D9">
      <w:pPr>
        <w:jc w:val="both"/>
        <w:rPr>
          <w:rFonts w:ascii="Calibri" w:hAnsi="Calibri" w:cs="Calibri"/>
        </w:rPr>
      </w:pPr>
      <w:r w:rsidRPr="00C00F3A">
        <w:rPr>
          <w:rFonts w:ascii="Calibri" w:hAnsi="Calibri" w:cs="Calibri"/>
        </w:rPr>
        <w:t>With this objective two well defined parts</w:t>
      </w:r>
      <w:r w:rsidR="00433004" w:rsidRPr="00C00F3A">
        <w:rPr>
          <w:rFonts w:ascii="Calibri" w:hAnsi="Calibri" w:cs="Calibri"/>
        </w:rPr>
        <w:t xml:space="preserve"> are taking into account</w:t>
      </w:r>
      <w:r w:rsidRPr="00C00F3A">
        <w:rPr>
          <w:rFonts w:ascii="Calibri" w:hAnsi="Calibri" w:cs="Calibri"/>
        </w:rPr>
        <w:t xml:space="preserve">. The </w:t>
      </w:r>
      <w:r w:rsidR="00433004" w:rsidRPr="00C00F3A">
        <w:rPr>
          <w:rFonts w:ascii="Calibri" w:hAnsi="Calibri" w:cs="Calibri"/>
        </w:rPr>
        <w:t xml:space="preserve">first one is related to developing </w:t>
      </w:r>
      <w:r w:rsidRPr="00C00F3A">
        <w:rPr>
          <w:rFonts w:ascii="Calibri" w:hAnsi="Calibri" w:cs="Calibri"/>
        </w:rPr>
        <w:t xml:space="preserve">an </w:t>
      </w:r>
      <w:r w:rsidR="00AF42D5" w:rsidRPr="00C00F3A">
        <w:rPr>
          <w:rFonts w:ascii="Calibri" w:hAnsi="Calibri" w:cs="Calibri"/>
        </w:rPr>
        <w:t xml:space="preserve">agent-based algorithm. The second part is </w:t>
      </w:r>
      <w:r w:rsidR="00433004" w:rsidRPr="00C00F3A">
        <w:rPr>
          <w:rFonts w:ascii="Calibri" w:hAnsi="Calibri" w:cs="Calibri"/>
        </w:rPr>
        <w:t>referred</w:t>
      </w:r>
      <w:r w:rsidR="00AF42D5" w:rsidRPr="00C00F3A">
        <w:rPr>
          <w:rFonts w:ascii="Calibri" w:hAnsi="Calibri" w:cs="Calibri"/>
        </w:rPr>
        <w:t xml:space="preserve"> to </w:t>
      </w:r>
      <w:r w:rsidR="00433004" w:rsidRPr="00C00F3A">
        <w:rPr>
          <w:rFonts w:ascii="Calibri" w:hAnsi="Calibri" w:cs="Calibri"/>
        </w:rPr>
        <w:t>generate</w:t>
      </w:r>
      <w:r w:rsidR="00AF42D5" w:rsidRPr="00C00F3A">
        <w:rPr>
          <w:rFonts w:ascii="Calibri" w:hAnsi="Calibri" w:cs="Calibri"/>
        </w:rPr>
        <w:t xml:space="preserve"> </w:t>
      </w:r>
      <w:r w:rsidR="00D17F6E" w:rsidRPr="00C00F3A">
        <w:rPr>
          <w:rFonts w:ascii="Calibri" w:hAnsi="Calibri" w:cs="Calibri"/>
        </w:rPr>
        <w:t xml:space="preserve">a </w:t>
      </w:r>
      <w:r w:rsidR="00AF42D5" w:rsidRPr="00C00F3A">
        <w:rPr>
          <w:rFonts w:ascii="Calibri" w:hAnsi="Calibri" w:cs="Calibri"/>
        </w:rPr>
        <w:t>web-based game</w:t>
      </w:r>
      <w:r w:rsidR="00D17F6E" w:rsidRPr="00C00F3A">
        <w:rPr>
          <w:rFonts w:ascii="Calibri" w:hAnsi="Calibri" w:cs="Calibri"/>
        </w:rPr>
        <w:t xml:space="preserve"> wh</w:t>
      </w:r>
      <w:r w:rsidR="00433004" w:rsidRPr="00C00F3A">
        <w:rPr>
          <w:rFonts w:ascii="Calibri" w:hAnsi="Calibri" w:cs="Calibri"/>
        </w:rPr>
        <w:t>ich</w:t>
      </w:r>
      <w:r w:rsidR="00D17F6E" w:rsidRPr="00C00F3A">
        <w:rPr>
          <w:rFonts w:ascii="Calibri" w:hAnsi="Calibri" w:cs="Calibri"/>
        </w:rPr>
        <w:t xml:space="preserve"> will allow </w:t>
      </w:r>
      <w:r w:rsidR="00A237D7" w:rsidRPr="00C00F3A">
        <w:rPr>
          <w:rFonts w:ascii="Calibri" w:hAnsi="Calibri" w:cs="Calibri"/>
        </w:rPr>
        <w:t>actual people</w:t>
      </w:r>
      <w:r w:rsidR="00D17F6E" w:rsidRPr="00C00F3A">
        <w:rPr>
          <w:rFonts w:ascii="Calibri" w:hAnsi="Calibri" w:cs="Calibri"/>
        </w:rPr>
        <w:t xml:space="preserve"> to take</w:t>
      </w:r>
      <w:r w:rsidR="00A237D7" w:rsidRPr="00C00F3A">
        <w:rPr>
          <w:rFonts w:ascii="Calibri" w:hAnsi="Calibri" w:cs="Calibri"/>
        </w:rPr>
        <w:t xml:space="preserve"> </w:t>
      </w:r>
      <w:r w:rsidR="00D17F6E" w:rsidRPr="00C00F3A">
        <w:rPr>
          <w:rFonts w:ascii="Calibri" w:hAnsi="Calibri" w:cs="Calibri"/>
        </w:rPr>
        <w:t>actions</w:t>
      </w:r>
      <w:r w:rsidR="00A237D7" w:rsidRPr="00C00F3A">
        <w:rPr>
          <w:rFonts w:ascii="Calibri" w:hAnsi="Calibri" w:cs="Calibri"/>
        </w:rPr>
        <w:t xml:space="preserve"> </w:t>
      </w:r>
      <w:r w:rsidR="00A237D7" w:rsidRPr="00C00F3A">
        <w:rPr>
          <w:rFonts w:ascii="Calibri" w:hAnsi="Calibri" w:cs="Calibri"/>
        </w:rPr>
        <w:t>similar</w:t>
      </w:r>
      <w:r w:rsidR="00D17F6E" w:rsidRPr="00C00F3A">
        <w:rPr>
          <w:rFonts w:ascii="Calibri" w:hAnsi="Calibri" w:cs="Calibri"/>
        </w:rPr>
        <w:t xml:space="preserve"> to a real stock </w:t>
      </w:r>
      <w:r w:rsidR="00D63DE3" w:rsidRPr="00C00F3A">
        <w:rPr>
          <w:rFonts w:ascii="Calibri" w:hAnsi="Calibri" w:cs="Calibri"/>
        </w:rPr>
        <w:t>market</w:t>
      </w:r>
      <w:r w:rsidR="00A237D7" w:rsidRPr="00C00F3A">
        <w:rPr>
          <w:rFonts w:ascii="Calibri" w:hAnsi="Calibri" w:cs="Calibri"/>
        </w:rPr>
        <w:t xml:space="preserve"> scenario</w:t>
      </w:r>
      <w:r w:rsidR="00D63DE3" w:rsidRPr="00C00F3A">
        <w:rPr>
          <w:rFonts w:ascii="Calibri" w:hAnsi="Calibri" w:cs="Calibri"/>
        </w:rPr>
        <w:t>;</w:t>
      </w:r>
      <w:r w:rsidR="00D17F6E" w:rsidRPr="00C00F3A">
        <w:rPr>
          <w:rFonts w:ascii="Calibri" w:hAnsi="Calibri" w:cs="Calibri"/>
        </w:rPr>
        <w:t xml:space="preserve"> both of them will have an acceptable similitude to the stock market.</w:t>
      </w:r>
    </w:p>
    <w:p w:rsidR="00D17F6E" w:rsidRPr="00C00F3A" w:rsidRDefault="00D17F6E" w:rsidP="007F52D9">
      <w:pPr>
        <w:jc w:val="both"/>
        <w:rPr>
          <w:rFonts w:ascii="Calibri" w:hAnsi="Calibri" w:cs="Calibri"/>
        </w:rPr>
      </w:pPr>
      <w:r w:rsidRPr="00C00F3A">
        <w:rPr>
          <w:rFonts w:ascii="Calibri" w:hAnsi="Calibri" w:cs="Calibri"/>
        </w:rPr>
        <w:t xml:space="preserve">With the purpose </w:t>
      </w:r>
      <w:r w:rsidR="00A237D7" w:rsidRPr="00C00F3A">
        <w:rPr>
          <w:rFonts w:ascii="Calibri" w:hAnsi="Calibri" w:cs="Calibri"/>
        </w:rPr>
        <w:t>of</w:t>
      </w:r>
      <w:r w:rsidRPr="00C00F3A">
        <w:rPr>
          <w:rFonts w:ascii="Calibri" w:hAnsi="Calibri" w:cs="Calibri"/>
        </w:rPr>
        <w:t xml:space="preserve"> develop</w:t>
      </w:r>
      <w:r w:rsidR="00A237D7" w:rsidRPr="00C00F3A">
        <w:rPr>
          <w:rFonts w:ascii="Calibri" w:hAnsi="Calibri" w:cs="Calibri"/>
        </w:rPr>
        <w:t>ing</w:t>
      </w:r>
      <w:r w:rsidRPr="00C00F3A">
        <w:rPr>
          <w:rFonts w:ascii="Calibri" w:hAnsi="Calibri" w:cs="Calibri"/>
        </w:rPr>
        <w:t xml:space="preserve"> the web game</w:t>
      </w:r>
      <w:r w:rsidR="00A237D7" w:rsidRPr="00C00F3A">
        <w:rPr>
          <w:rFonts w:ascii="Calibri" w:hAnsi="Calibri" w:cs="Calibri"/>
        </w:rPr>
        <w:t>,</w:t>
      </w:r>
      <w:r w:rsidRPr="00C00F3A">
        <w:rPr>
          <w:rFonts w:ascii="Calibri" w:hAnsi="Calibri" w:cs="Calibri"/>
        </w:rPr>
        <w:t xml:space="preserve"> it would be necessary the participation of at least one hundred </w:t>
      </w:r>
      <w:r w:rsidR="00A237D7" w:rsidRPr="00C00F3A">
        <w:rPr>
          <w:rFonts w:ascii="Calibri" w:hAnsi="Calibri" w:cs="Calibri"/>
        </w:rPr>
        <w:t>people</w:t>
      </w:r>
      <w:r w:rsidRPr="00C00F3A">
        <w:rPr>
          <w:rFonts w:ascii="Calibri" w:hAnsi="Calibri" w:cs="Calibri"/>
        </w:rPr>
        <w:t xml:space="preserve"> who will take action</w:t>
      </w:r>
      <w:r w:rsidR="00A237D7" w:rsidRPr="00C00F3A">
        <w:rPr>
          <w:rFonts w:ascii="Calibri" w:hAnsi="Calibri" w:cs="Calibri"/>
        </w:rPr>
        <w:t>s</w:t>
      </w:r>
      <w:r w:rsidRPr="00C00F3A">
        <w:rPr>
          <w:rFonts w:ascii="Calibri" w:hAnsi="Calibri" w:cs="Calibri"/>
        </w:rPr>
        <w:t xml:space="preserve"> continuously in a fix</w:t>
      </w:r>
      <w:r w:rsidR="00A237D7" w:rsidRPr="00C00F3A">
        <w:rPr>
          <w:rFonts w:ascii="Calibri" w:hAnsi="Calibri" w:cs="Calibri"/>
        </w:rPr>
        <w:t>ed</w:t>
      </w:r>
      <w:r w:rsidRPr="00C00F3A">
        <w:rPr>
          <w:rFonts w:ascii="Calibri" w:hAnsi="Calibri" w:cs="Calibri"/>
        </w:rPr>
        <w:t xml:space="preserve"> number of rounds. The participants will be older </w:t>
      </w:r>
      <w:r w:rsidR="00A237D7" w:rsidRPr="00C00F3A">
        <w:rPr>
          <w:rFonts w:ascii="Calibri" w:hAnsi="Calibri" w:cs="Calibri"/>
        </w:rPr>
        <w:t>than</w:t>
      </w:r>
      <w:r w:rsidRPr="00C00F3A">
        <w:rPr>
          <w:rFonts w:ascii="Calibri" w:hAnsi="Calibri" w:cs="Calibri"/>
        </w:rPr>
        <w:t xml:space="preserve"> eighteen years old, </w:t>
      </w:r>
      <w:r w:rsidR="00A237D7" w:rsidRPr="00C00F3A">
        <w:rPr>
          <w:rFonts w:ascii="Calibri" w:hAnsi="Calibri" w:cs="Calibri"/>
        </w:rPr>
        <w:t xml:space="preserve">and </w:t>
      </w:r>
      <w:r w:rsidRPr="00C00F3A">
        <w:rPr>
          <w:rFonts w:ascii="Calibri" w:hAnsi="Calibri" w:cs="Calibri"/>
        </w:rPr>
        <w:t xml:space="preserve">there will not be other exclusion criteria. All the students </w:t>
      </w:r>
      <w:r w:rsidR="00A237D7" w:rsidRPr="00C00F3A">
        <w:rPr>
          <w:rFonts w:ascii="Calibri" w:hAnsi="Calibri" w:cs="Calibri"/>
        </w:rPr>
        <w:t>from</w:t>
      </w:r>
      <w:r w:rsidRPr="00C00F3A">
        <w:rPr>
          <w:rFonts w:ascii="Calibri" w:hAnsi="Calibri" w:cs="Calibri"/>
        </w:rPr>
        <w:t xml:space="preserve"> Sydney </w:t>
      </w:r>
      <w:r w:rsidR="007F52D9" w:rsidRPr="00C00F3A">
        <w:rPr>
          <w:rFonts w:ascii="Calibri" w:hAnsi="Calibri" w:cs="Calibri"/>
        </w:rPr>
        <w:t>University</w:t>
      </w:r>
      <w:r w:rsidRPr="00C00F3A">
        <w:rPr>
          <w:rFonts w:ascii="Calibri" w:hAnsi="Calibri" w:cs="Calibri"/>
        </w:rPr>
        <w:t xml:space="preserve"> older than eighteen years old will be invited to </w:t>
      </w:r>
      <w:r w:rsidR="00A237D7" w:rsidRPr="00C00F3A">
        <w:rPr>
          <w:rFonts w:ascii="Calibri" w:hAnsi="Calibri" w:cs="Calibri"/>
        </w:rPr>
        <w:t>take part</w:t>
      </w:r>
      <w:r w:rsidRPr="00C00F3A">
        <w:rPr>
          <w:rFonts w:ascii="Calibri" w:hAnsi="Calibri" w:cs="Calibri"/>
        </w:rPr>
        <w:t xml:space="preserve"> in this game.</w:t>
      </w:r>
    </w:p>
    <w:p w:rsidR="007F52D9" w:rsidRPr="00C00F3A" w:rsidRDefault="007F52D9" w:rsidP="00D63DE3">
      <w:pPr>
        <w:pStyle w:val="Textoindependiente2"/>
        <w:tabs>
          <w:tab w:val="clear" w:pos="709"/>
          <w:tab w:val="left" w:pos="1418"/>
        </w:tabs>
        <w:ind w:left="0"/>
        <w:rPr>
          <w:rFonts w:ascii="Calibri" w:hAnsi="Calibri" w:cs="Calibri"/>
          <w:i w:val="0"/>
          <w:sz w:val="22"/>
          <w:szCs w:val="22"/>
        </w:rPr>
      </w:pPr>
      <w:r w:rsidRPr="00C00F3A">
        <w:rPr>
          <w:rFonts w:ascii="Calibri" w:hAnsi="Calibri" w:cs="Calibri"/>
          <w:i w:val="0"/>
          <w:sz w:val="22"/>
          <w:szCs w:val="22"/>
        </w:rPr>
        <w:t>The players will be asked to attend the run of the game at PNR Learning Studios</w:t>
      </w:r>
      <w:r w:rsidR="00D63DE3" w:rsidRPr="00C00F3A">
        <w:rPr>
          <w:rFonts w:ascii="Calibri" w:hAnsi="Calibri" w:cs="Calibri"/>
          <w:i w:val="0"/>
          <w:sz w:val="22"/>
          <w:szCs w:val="22"/>
        </w:rPr>
        <w:t xml:space="preserve"> in the following URL:</w:t>
      </w:r>
      <w:r w:rsidR="00D63DE3" w:rsidRPr="00C00F3A">
        <w:t xml:space="preserve"> </w:t>
      </w:r>
      <w:hyperlink r:id="rId6" w:history="1">
        <w:r w:rsidR="00D63DE3" w:rsidRPr="00C00F3A">
          <w:rPr>
            <w:rStyle w:val="Hipervnculo"/>
            <w:rFonts w:ascii="Calibri" w:hAnsi="Calibri" w:cs="Calibri"/>
            <w:i w:val="0"/>
            <w:sz w:val="22"/>
            <w:szCs w:val="22"/>
          </w:rPr>
          <w:t>http://52.64.190.2/strategy-game/login</w:t>
        </w:r>
      </w:hyperlink>
    </w:p>
    <w:p w:rsidR="00D63DE3" w:rsidRPr="00C00F3A" w:rsidRDefault="00D63DE3" w:rsidP="00D63DE3">
      <w:pPr>
        <w:pStyle w:val="Textoindependiente2"/>
        <w:tabs>
          <w:tab w:val="clear" w:pos="709"/>
          <w:tab w:val="left" w:pos="1418"/>
        </w:tabs>
        <w:ind w:left="0"/>
        <w:rPr>
          <w:rFonts w:ascii="Calibri" w:hAnsi="Calibri" w:cs="Calibri"/>
          <w:i w:val="0"/>
          <w:sz w:val="22"/>
          <w:szCs w:val="22"/>
        </w:rPr>
      </w:pPr>
    </w:p>
    <w:p w:rsidR="00D63DE3" w:rsidRPr="00C00F3A" w:rsidRDefault="00D63DE3" w:rsidP="00D63DE3">
      <w:pPr>
        <w:pStyle w:val="Textoindependiente2"/>
        <w:tabs>
          <w:tab w:val="clear" w:pos="709"/>
          <w:tab w:val="left" w:pos="1418"/>
        </w:tabs>
        <w:ind w:left="0"/>
        <w:rPr>
          <w:rFonts w:ascii="Calibri" w:hAnsi="Calibri" w:cs="Calibri"/>
          <w:i w:val="0"/>
          <w:sz w:val="22"/>
          <w:szCs w:val="22"/>
        </w:rPr>
      </w:pPr>
      <w:r w:rsidRPr="00C00F3A">
        <w:rPr>
          <w:rFonts w:ascii="Calibri" w:hAnsi="Calibri" w:cs="Calibri"/>
          <w:i w:val="0"/>
          <w:sz w:val="22"/>
          <w:szCs w:val="22"/>
        </w:rPr>
        <w:t xml:space="preserve">The participant consent form will </w:t>
      </w:r>
      <w:r w:rsidR="00E936CA" w:rsidRPr="00C00F3A">
        <w:rPr>
          <w:rFonts w:ascii="Calibri" w:hAnsi="Calibri" w:cs="Calibri"/>
          <w:i w:val="0"/>
          <w:sz w:val="22"/>
          <w:szCs w:val="22"/>
        </w:rPr>
        <w:t>be given</w:t>
      </w:r>
      <w:r w:rsidRPr="00C00F3A">
        <w:rPr>
          <w:rFonts w:ascii="Calibri" w:hAnsi="Calibri" w:cs="Calibri"/>
          <w:i w:val="0"/>
          <w:sz w:val="22"/>
          <w:szCs w:val="22"/>
        </w:rPr>
        <w:t xml:space="preserve"> </w:t>
      </w:r>
      <w:r w:rsidR="00E936CA" w:rsidRPr="00C00F3A">
        <w:rPr>
          <w:rFonts w:ascii="Calibri" w:hAnsi="Calibri" w:cs="Calibri"/>
          <w:i w:val="0"/>
          <w:sz w:val="22"/>
          <w:szCs w:val="22"/>
        </w:rPr>
        <w:t>at</w:t>
      </w:r>
      <w:r w:rsidRPr="00C00F3A">
        <w:rPr>
          <w:rFonts w:ascii="Calibri" w:hAnsi="Calibri" w:cs="Calibri"/>
          <w:i w:val="0"/>
          <w:sz w:val="22"/>
          <w:szCs w:val="22"/>
        </w:rPr>
        <w:t xml:space="preserve"> the following URL:</w:t>
      </w:r>
    </w:p>
    <w:p w:rsidR="00D63DE3" w:rsidRPr="00C00F3A" w:rsidRDefault="00C00F3A" w:rsidP="00D63DE3">
      <w:pPr>
        <w:pStyle w:val="Textoindependiente2"/>
        <w:tabs>
          <w:tab w:val="clear" w:pos="709"/>
          <w:tab w:val="left" w:pos="1418"/>
        </w:tabs>
        <w:ind w:left="0"/>
        <w:rPr>
          <w:rFonts w:ascii="Tahoma" w:hAnsi="Tahoma" w:cs="Tahoma"/>
          <w:i w:val="0"/>
          <w:iCs w:val="0"/>
          <w:color w:val="000000"/>
          <w:shd w:val="clear" w:color="auto" w:fill="FFFFFF"/>
        </w:rPr>
      </w:pPr>
      <w:hyperlink r:id="rId7" w:history="1">
        <w:r w:rsidR="00D63DE3" w:rsidRPr="00C00F3A">
          <w:rPr>
            <w:rStyle w:val="Hipervnculo"/>
            <w:rFonts w:ascii="Tahoma" w:hAnsi="Tahoma" w:cs="Tahoma"/>
            <w:i w:val="0"/>
            <w:iCs w:val="0"/>
            <w:shd w:val="clear" w:color="auto" w:fill="FFFFFF"/>
          </w:rPr>
          <w:t>http://52.64.190.2/strategy-game/register</w:t>
        </w:r>
      </w:hyperlink>
    </w:p>
    <w:p w:rsidR="00D63DE3" w:rsidRPr="00C00F3A" w:rsidRDefault="00D63DE3" w:rsidP="00D63DE3">
      <w:pPr>
        <w:pStyle w:val="Textoindependiente2"/>
        <w:tabs>
          <w:tab w:val="clear" w:pos="709"/>
          <w:tab w:val="left" w:pos="1418"/>
        </w:tabs>
        <w:ind w:left="0"/>
        <w:rPr>
          <w:rFonts w:ascii="Tahoma" w:hAnsi="Tahoma" w:cs="Tahoma"/>
          <w:i w:val="0"/>
          <w:iCs w:val="0"/>
          <w:color w:val="000000"/>
          <w:shd w:val="clear" w:color="auto" w:fill="FFFFFF"/>
        </w:rPr>
      </w:pPr>
    </w:p>
    <w:p w:rsidR="00D63DE3" w:rsidRPr="00C00F3A" w:rsidRDefault="00D63DE3" w:rsidP="00D63DE3">
      <w:pPr>
        <w:tabs>
          <w:tab w:val="left" w:pos="1134"/>
        </w:tabs>
        <w:jc w:val="both"/>
        <w:rPr>
          <w:rFonts w:ascii="Calibri" w:hAnsi="Calibri" w:cs="Calibri"/>
        </w:rPr>
      </w:pPr>
      <w:r w:rsidRPr="00C00F3A">
        <w:rPr>
          <w:rFonts w:ascii="Calibri" w:hAnsi="Calibri" w:cs="Calibri"/>
        </w:rPr>
        <w:t>All the data should be collected on the server and then will be analysed by the following researchers:</w:t>
      </w:r>
    </w:p>
    <w:p w:rsidR="00D63DE3" w:rsidRPr="00C00F3A" w:rsidRDefault="00D63DE3" w:rsidP="00D63DE3">
      <w:pPr>
        <w:numPr>
          <w:ilvl w:val="0"/>
          <w:numId w:val="2"/>
        </w:numPr>
        <w:tabs>
          <w:tab w:val="left" w:pos="1134"/>
        </w:tabs>
        <w:overflowPunct w:val="0"/>
        <w:autoSpaceDE w:val="0"/>
        <w:autoSpaceDN w:val="0"/>
        <w:adjustRightInd w:val="0"/>
        <w:spacing w:after="0" w:line="240" w:lineRule="auto"/>
        <w:textAlignment w:val="baseline"/>
        <w:rPr>
          <w:rFonts w:ascii="Calibri" w:hAnsi="Calibri" w:cs="Calibri"/>
          <w:iCs/>
        </w:rPr>
      </w:pPr>
      <w:proofErr w:type="spellStart"/>
      <w:r w:rsidRPr="00C00F3A">
        <w:rPr>
          <w:rFonts w:ascii="Calibri" w:hAnsi="Calibri" w:cs="Calibri"/>
        </w:rPr>
        <w:t>Dr.</w:t>
      </w:r>
      <w:proofErr w:type="spellEnd"/>
      <w:r w:rsidRPr="00C00F3A">
        <w:rPr>
          <w:rFonts w:ascii="Calibri" w:hAnsi="Calibri" w:cs="Calibri"/>
        </w:rPr>
        <w:t xml:space="preserve"> Fernando Alonso-Marroquin, Chief Investigator</w:t>
      </w:r>
    </w:p>
    <w:p w:rsidR="00D63DE3" w:rsidRPr="00C00F3A" w:rsidRDefault="00D63DE3" w:rsidP="00D63DE3">
      <w:pPr>
        <w:numPr>
          <w:ilvl w:val="0"/>
          <w:numId w:val="2"/>
        </w:numPr>
        <w:tabs>
          <w:tab w:val="left" w:pos="1134"/>
        </w:tabs>
        <w:overflowPunct w:val="0"/>
        <w:autoSpaceDE w:val="0"/>
        <w:autoSpaceDN w:val="0"/>
        <w:adjustRightInd w:val="0"/>
        <w:spacing w:after="0" w:line="240" w:lineRule="auto"/>
        <w:textAlignment w:val="baseline"/>
        <w:rPr>
          <w:rFonts w:ascii="Calibri" w:hAnsi="Calibri" w:cs="Calibri"/>
          <w:iCs/>
        </w:rPr>
      </w:pPr>
      <w:r w:rsidRPr="00C00F3A">
        <w:rPr>
          <w:rFonts w:ascii="Calibri" w:hAnsi="Calibri" w:cs="Calibri"/>
        </w:rPr>
        <w:t xml:space="preserve">Calvin </w:t>
      </w:r>
      <w:proofErr w:type="spellStart"/>
      <w:r w:rsidRPr="00C00F3A">
        <w:rPr>
          <w:rFonts w:ascii="Calibri" w:hAnsi="Calibri" w:cs="Calibri"/>
        </w:rPr>
        <w:t>Chiew</w:t>
      </w:r>
      <w:proofErr w:type="spellEnd"/>
      <w:r w:rsidRPr="00C00F3A">
        <w:rPr>
          <w:rFonts w:ascii="Calibri" w:hAnsi="Calibri" w:cs="Calibri"/>
        </w:rPr>
        <w:t>, Software Engineer</w:t>
      </w:r>
    </w:p>
    <w:p w:rsidR="00D63DE3" w:rsidRPr="00C00F3A" w:rsidRDefault="00D63DE3" w:rsidP="00D63DE3">
      <w:pPr>
        <w:numPr>
          <w:ilvl w:val="0"/>
          <w:numId w:val="2"/>
        </w:numPr>
        <w:tabs>
          <w:tab w:val="left" w:pos="1134"/>
        </w:tabs>
        <w:overflowPunct w:val="0"/>
        <w:autoSpaceDE w:val="0"/>
        <w:autoSpaceDN w:val="0"/>
        <w:adjustRightInd w:val="0"/>
        <w:spacing w:after="0" w:line="240" w:lineRule="auto"/>
        <w:textAlignment w:val="baseline"/>
        <w:rPr>
          <w:rFonts w:ascii="Calibri" w:hAnsi="Calibri" w:cs="Calibri"/>
          <w:iCs/>
        </w:rPr>
      </w:pPr>
      <w:r w:rsidRPr="00C00F3A">
        <w:rPr>
          <w:rFonts w:ascii="Calibri" w:hAnsi="Calibri" w:cs="Calibri"/>
        </w:rPr>
        <w:t xml:space="preserve">Karina Arias </w:t>
      </w:r>
      <w:proofErr w:type="spellStart"/>
      <w:r w:rsidRPr="00C00F3A">
        <w:rPr>
          <w:rFonts w:ascii="Calibri" w:hAnsi="Calibri" w:cs="Calibri"/>
        </w:rPr>
        <w:t>Calluari</w:t>
      </w:r>
      <w:proofErr w:type="spellEnd"/>
      <w:r w:rsidRPr="00C00F3A">
        <w:rPr>
          <w:rFonts w:ascii="Calibri" w:hAnsi="Calibri" w:cs="Calibri"/>
        </w:rPr>
        <w:t>, Master Student</w:t>
      </w:r>
    </w:p>
    <w:p w:rsidR="00D63DE3" w:rsidRPr="00C00F3A" w:rsidRDefault="00D63DE3" w:rsidP="00D63DE3">
      <w:pPr>
        <w:pStyle w:val="Textoindependiente2"/>
        <w:tabs>
          <w:tab w:val="clear" w:pos="709"/>
          <w:tab w:val="left" w:pos="1418"/>
        </w:tabs>
        <w:ind w:left="0"/>
        <w:rPr>
          <w:rFonts w:ascii="Tahoma" w:hAnsi="Tahoma" w:cs="Tahoma"/>
          <w:i w:val="0"/>
          <w:iCs w:val="0"/>
          <w:color w:val="000000"/>
          <w:shd w:val="clear" w:color="auto" w:fill="FFFFFF"/>
        </w:rPr>
      </w:pPr>
    </w:p>
    <w:p w:rsidR="00D63DE3" w:rsidRPr="00C00F3A" w:rsidRDefault="00D63DE3" w:rsidP="00D63DE3">
      <w:pPr>
        <w:pStyle w:val="Textoindependiente2"/>
        <w:tabs>
          <w:tab w:val="clear" w:pos="709"/>
          <w:tab w:val="left" w:pos="1418"/>
        </w:tabs>
        <w:ind w:left="0"/>
        <w:rPr>
          <w:rFonts w:ascii="Calibri" w:hAnsi="Calibri" w:cs="Calibri"/>
          <w:sz w:val="22"/>
          <w:szCs w:val="22"/>
        </w:rPr>
      </w:pPr>
    </w:p>
    <w:p w:rsidR="00D17F6E" w:rsidRDefault="00D63DE3" w:rsidP="00D63DE3">
      <w:pPr>
        <w:jc w:val="both"/>
        <w:rPr>
          <w:rFonts w:ascii="Calibri" w:hAnsi="Calibri" w:cs="Calibri"/>
          <w:lang w:val="en-GB"/>
        </w:rPr>
      </w:pPr>
      <w:r w:rsidRPr="00C00F3A">
        <w:rPr>
          <w:rFonts w:ascii="Calibri" w:hAnsi="Calibri" w:cs="Calibri"/>
          <w:lang w:val="en-GB"/>
        </w:rPr>
        <w:t>The potential of this study involves big significance in financial markets, because the researches are trying to develop an algorithm and web-based game that will show us an acceptable fluctuation of the share prices</w:t>
      </w:r>
      <w:r w:rsidR="000F0CAF" w:rsidRPr="00C00F3A">
        <w:rPr>
          <w:rFonts w:ascii="Calibri" w:hAnsi="Calibri" w:cs="Calibri"/>
          <w:lang w:val="en-GB"/>
        </w:rPr>
        <w:t>,</w:t>
      </w:r>
      <w:r w:rsidRPr="00C00F3A">
        <w:rPr>
          <w:rFonts w:ascii="Calibri" w:hAnsi="Calibri" w:cs="Calibri"/>
          <w:lang w:val="en-GB"/>
        </w:rPr>
        <w:t xml:space="preserve"> similar to the stock market indexes. The test of the game would help us to know how accurate </w:t>
      </w:r>
      <w:r w:rsidR="000F0CAF" w:rsidRPr="00C00F3A">
        <w:rPr>
          <w:rFonts w:ascii="Calibri" w:hAnsi="Calibri" w:cs="Calibri"/>
          <w:lang w:val="en-GB"/>
        </w:rPr>
        <w:t>they are</w:t>
      </w:r>
      <w:r w:rsidRPr="00C00F3A">
        <w:rPr>
          <w:rFonts w:ascii="Calibri" w:hAnsi="Calibri" w:cs="Calibri"/>
          <w:lang w:val="en-GB"/>
        </w:rPr>
        <w:t>.</w:t>
      </w:r>
    </w:p>
    <w:p w:rsidR="00D63DE3" w:rsidRPr="007F52D9" w:rsidRDefault="00D63DE3">
      <w:pPr>
        <w:rPr>
          <w:rFonts w:ascii="Calibri" w:hAnsi="Calibri" w:cs="Calibri"/>
          <w:lang w:val="en-GB"/>
        </w:rPr>
      </w:pPr>
    </w:p>
    <w:sectPr w:rsidR="00D63DE3" w:rsidRPr="007F5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C21"/>
    <w:multiLevelType w:val="hybridMultilevel"/>
    <w:tmpl w:val="E7147DB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nsid w:val="59EF6DF4"/>
    <w:multiLevelType w:val="multilevel"/>
    <w:tmpl w:val="174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08D"/>
    <w:rsid w:val="00034B5C"/>
    <w:rsid w:val="000D10C6"/>
    <w:rsid w:val="000F0CAF"/>
    <w:rsid w:val="001C3BF5"/>
    <w:rsid w:val="00222F52"/>
    <w:rsid w:val="00433004"/>
    <w:rsid w:val="006673A6"/>
    <w:rsid w:val="006C30BA"/>
    <w:rsid w:val="007115D7"/>
    <w:rsid w:val="007D0D34"/>
    <w:rsid w:val="007F52D9"/>
    <w:rsid w:val="00887AFF"/>
    <w:rsid w:val="00A237D7"/>
    <w:rsid w:val="00A310F7"/>
    <w:rsid w:val="00A402FA"/>
    <w:rsid w:val="00A82444"/>
    <w:rsid w:val="00AA3200"/>
    <w:rsid w:val="00AF2BDD"/>
    <w:rsid w:val="00AF42D5"/>
    <w:rsid w:val="00B0308D"/>
    <w:rsid w:val="00B9343A"/>
    <w:rsid w:val="00BA7D07"/>
    <w:rsid w:val="00BC0CF3"/>
    <w:rsid w:val="00C00F3A"/>
    <w:rsid w:val="00C2261E"/>
    <w:rsid w:val="00C45EC6"/>
    <w:rsid w:val="00C8545D"/>
    <w:rsid w:val="00CA7C17"/>
    <w:rsid w:val="00CB6A33"/>
    <w:rsid w:val="00D106B5"/>
    <w:rsid w:val="00D17F6E"/>
    <w:rsid w:val="00D5467D"/>
    <w:rsid w:val="00D63DE3"/>
    <w:rsid w:val="00E936CA"/>
    <w:rsid w:val="00EB59C1"/>
    <w:rsid w:val="00FF54D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0308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C8545D"/>
  </w:style>
  <w:style w:type="paragraph" w:customStyle="1" w:styleId="EndNoteBibliography">
    <w:name w:val="EndNote Bibliography"/>
    <w:basedOn w:val="Normal"/>
    <w:link w:val="EndNoteBibliographyCar"/>
    <w:rsid w:val="00AA3200"/>
    <w:pPr>
      <w:spacing w:line="240" w:lineRule="auto"/>
    </w:pPr>
    <w:rPr>
      <w:rFonts w:ascii="Calibri" w:eastAsiaTheme="minorHAnsi" w:hAnsi="Calibri"/>
      <w:noProof/>
      <w:lang w:val="en-US" w:eastAsia="en-US"/>
    </w:rPr>
  </w:style>
  <w:style w:type="character" w:customStyle="1" w:styleId="EndNoteBibliographyCar">
    <w:name w:val="EndNote Bibliography Car"/>
    <w:basedOn w:val="Fuentedeprrafopredeter"/>
    <w:link w:val="EndNoteBibliography"/>
    <w:rsid w:val="00AA3200"/>
    <w:rPr>
      <w:rFonts w:ascii="Calibri" w:eastAsiaTheme="minorHAnsi" w:hAnsi="Calibri"/>
      <w:noProof/>
      <w:lang w:val="en-US" w:eastAsia="en-US"/>
    </w:rPr>
  </w:style>
  <w:style w:type="paragraph" w:styleId="Textoindependiente2">
    <w:name w:val="Body Text 2"/>
    <w:basedOn w:val="Normal"/>
    <w:link w:val="Textoindependiente2Car"/>
    <w:rsid w:val="007F52D9"/>
    <w:pPr>
      <w:tabs>
        <w:tab w:val="left" w:pos="709"/>
      </w:tabs>
      <w:overflowPunct w:val="0"/>
      <w:autoSpaceDE w:val="0"/>
      <w:autoSpaceDN w:val="0"/>
      <w:adjustRightInd w:val="0"/>
      <w:spacing w:after="0" w:line="240" w:lineRule="auto"/>
      <w:ind w:left="709"/>
      <w:jc w:val="both"/>
      <w:textAlignment w:val="baseline"/>
    </w:pPr>
    <w:rPr>
      <w:rFonts w:ascii="Arial" w:eastAsia="Times New Roman" w:hAnsi="Arial" w:cs="Arial"/>
      <w:i/>
      <w:iCs/>
      <w:sz w:val="20"/>
      <w:szCs w:val="20"/>
      <w:lang w:val="en-GB" w:eastAsia="en-US"/>
    </w:rPr>
  </w:style>
  <w:style w:type="character" w:customStyle="1" w:styleId="Textoindependiente2Car">
    <w:name w:val="Texto independiente 2 Car"/>
    <w:basedOn w:val="Fuentedeprrafopredeter"/>
    <w:link w:val="Textoindependiente2"/>
    <w:rsid w:val="007F52D9"/>
    <w:rPr>
      <w:rFonts w:ascii="Arial" w:eastAsia="Times New Roman" w:hAnsi="Arial" w:cs="Arial"/>
      <w:i/>
      <w:iCs/>
      <w:sz w:val="20"/>
      <w:szCs w:val="20"/>
      <w:lang w:val="en-GB" w:eastAsia="en-US"/>
    </w:rPr>
  </w:style>
  <w:style w:type="character" w:styleId="Hipervnculo">
    <w:name w:val="Hyperlink"/>
    <w:basedOn w:val="Fuentedeprrafopredeter"/>
    <w:uiPriority w:val="99"/>
    <w:unhideWhenUsed/>
    <w:rsid w:val="00D63DE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0308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C8545D"/>
  </w:style>
  <w:style w:type="paragraph" w:customStyle="1" w:styleId="EndNoteBibliography">
    <w:name w:val="EndNote Bibliography"/>
    <w:basedOn w:val="Normal"/>
    <w:link w:val="EndNoteBibliographyCar"/>
    <w:rsid w:val="00AA3200"/>
    <w:pPr>
      <w:spacing w:line="240" w:lineRule="auto"/>
    </w:pPr>
    <w:rPr>
      <w:rFonts w:ascii="Calibri" w:eastAsiaTheme="minorHAnsi" w:hAnsi="Calibri"/>
      <w:noProof/>
      <w:lang w:val="en-US" w:eastAsia="en-US"/>
    </w:rPr>
  </w:style>
  <w:style w:type="character" w:customStyle="1" w:styleId="EndNoteBibliographyCar">
    <w:name w:val="EndNote Bibliography Car"/>
    <w:basedOn w:val="Fuentedeprrafopredeter"/>
    <w:link w:val="EndNoteBibliography"/>
    <w:rsid w:val="00AA3200"/>
    <w:rPr>
      <w:rFonts w:ascii="Calibri" w:eastAsiaTheme="minorHAnsi" w:hAnsi="Calibri"/>
      <w:noProof/>
      <w:lang w:val="en-US" w:eastAsia="en-US"/>
    </w:rPr>
  </w:style>
  <w:style w:type="paragraph" w:styleId="Textoindependiente2">
    <w:name w:val="Body Text 2"/>
    <w:basedOn w:val="Normal"/>
    <w:link w:val="Textoindependiente2Car"/>
    <w:rsid w:val="007F52D9"/>
    <w:pPr>
      <w:tabs>
        <w:tab w:val="left" w:pos="709"/>
      </w:tabs>
      <w:overflowPunct w:val="0"/>
      <w:autoSpaceDE w:val="0"/>
      <w:autoSpaceDN w:val="0"/>
      <w:adjustRightInd w:val="0"/>
      <w:spacing w:after="0" w:line="240" w:lineRule="auto"/>
      <w:ind w:left="709"/>
      <w:jc w:val="both"/>
      <w:textAlignment w:val="baseline"/>
    </w:pPr>
    <w:rPr>
      <w:rFonts w:ascii="Arial" w:eastAsia="Times New Roman" w:hAnsi="Arial" w:cs="Arial"/>
      <w:i/>
      <w:iCs/>
      <w:sz w:val="20"/>
      <w:szCs w:val="20"/>
      <w:lang w:val="en-GB" w:eastAsia="en-US"/>
    </w:rPr>
  </w:style>
  <w:style w:type="character" w:customStyle="1" w:styleId="Textoindependiente2Car">
    <w:name w:val="Texto independiente 2 Car"/>
    <w:basedOn w:val="Fuentedeprrafopredeter"/>
    <w:link w:val="Textoindependiente2"/>
    <w:rsid w:val="007F52D9"/>
    <w:rPr>
      <w:rFonts w:ascii="Arial" w:eastAsia="Times New Roman" w:hAnsi="Arial" w:cs="Arial"/>
      <w:i/>
      <w:iCs/>
      <w:sz w:val="20"/>
      <w:szCs w:val="20"/>
      <w:lang w:val="en-GB" w:eastAsia="en-US"/>
    </w:rPr>
  </w:style>
  <w:style w:type="character" w:styleId="Hipervnculo">
    <w:name w:val="Hyperlink"/>
    <w:basedOn w:val="Fuentedeprrafopredeter"/>
    <w:uiPriority w:val="99"/>
    <w:unhideWhenUsed/>
    <w:rsid w:val="00D63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52.64.190.2/strategy-game/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2.64.190.2/strategy-gam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1854</Words>
  <Characters>10574</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Sydney</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kari0293</dc:creator>
  <cp:lastModifiedBy>karina Arias Calluari</cp:lastModifiedBy>
  <cp:revision>12</cp:revision>
  <dcterms:created xsi:type="dcterms:W3CDTF">2015-12-22T16:24:00Z</dcterms:created>
  <dcterms:modified xsi:type="dcterms:W3CDTF">2015-12-22T22:24:00Z</dcterms:modified>
</cp:coreProperties>
</file>