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56" w:rsidRPr="00D75FA9" w:rsidRDefault="00337E5C" w:rsidP="00EE2317">
      <w:pPr>
        <w:jc w:val="center"/>
        <w:rPr>
          <w:b/>
          <w:sz w:val="44"/>
          <w:szCs w:val="44"/>
        </w:rPr>
      </w:pPr>
      <w:r w:rsidRPr="00D75FA9">
        <w:rPr>
          <w:rFonts w:hint="eastAsia"/>
          <w:b/>
          <w:sz w:val="44"/>
          <w:szCs w:val="44"/>
        </w:rPr>
        <w:t>Branch Prediction</w:t>
      </w:r>
    </w:p>
    <w:p w:rsidR="00337E5C" w:rsidRPr="00D75FA9" w:rsidRDefault="00337E5C" w:rsidP="00337E5C">
      <w:pPr>
        <w:pStyle w:val="a3"/>
        <w:numPr>
          <w:ilvl w:val="0"/>
          <w:numId w:val="1"/>
        </w:numPr>
        <w:ind w:leftChars="0"/>
        <w:rPr>
          <w:b/>
        </w:rPr>
      </w:pPr>
      <w:r w:rsidRPr="00D75FA9">
        <w:rPr>
          <w:rFonts w:hint="eastAsia"/>
          <w:b/>
        </w:rPr>
        <w:t>Motivation</w:t>
      </w:r>
      <w:r w:rsidRPr="00D75FA9">
        <w:rPr>
          <w:b/>
        </w:rPr>
        <w:t>—</w:t>
      </w:r>
    </w:p>
    <w:p w:rsidR="001B5A5F" w:rsidRDefault="00C152EF" w:rsidP="00337E5C">
      <w:pPr>
        <w:pStyle w:val="a3"/>
        <w:ind w:leftChars="0" w:left="0" w:firstLine="360"/>
      </w:pPr>
      <w:r>
        <w:rPr>
          <w:rFonts w:hint="eastAsia"/>
        </w:rPr>
        <w:t>Branch instructions are not detectable</w:t>
      </w:r>
      <w:r w:rsidR="00337E5C">
        <w:rPr>
          <w:rFonts w:hint="eastAsia"/>
        </w:rPr>
        <w:t xml:space="preserve"> </w:t>
      </w:r>
      <w:r w:rsidR="00D57A5D">
        <w:rPr>
          <w:rFonts w:hint="eastAsia"/>
        </w:rPr>
        <w:t>in</w:t>
      </w:r>
      <w:r w:rsidR="00D75FA9">
        <w:rPr>
          <w:rFonts w:hint="eastAsia"/>
        </w:rPr>
        <w:t xml:space="preserve"> the</w:t>
      </w:r>
      <w:r w:rsidR="00337E5C">
        <w:rPr>
          <w:rFonts w:hint="eastAsia"/>
        </w:rPr>
        <w:t xml:space="preserve"> default structure</w:t>
      </w:r>
      <w:r w:rsidR="00294596">
        <w:rPr>
          <w:rFonts w:hint="eastAsia"/>
        </w:rPr>
        <w:t>, w</w:t>
      </w:r>
      <w:r w:rsidR="00337E5C">
        <w:rPr>
          <w:rFonts w:hint="eastAsia"/>
        </w:rPr>
        <w:t>hich means MIPS will load the next instruction at PC+4 instead of the branch target</w:t>
      </w:r>
      <w:r w:rsidR="00DD7675">
        <w:rPr>
          <w:rFonts w:hint="eastAsia"/>
        </w:rPr>
        <w:t>,</w:t>
      </w:r>
      <w:r w:rsidR="00337E5C">
        <w:rPr>
          <w:rFonts w:hint="eastAsia"/>
        </w:rPr>
        <w:t xml:space="preserve"> and will cause a one-cycle-penalty if branch is taken.</w:t>
      </w:r>
      <w:r w:rsidR="001B5A5F">
        <w:rPr>
          <w:rFonts w:hint="eastAsia"/>
        </w:rPr>
        <w:t xml:space="preserve"> To reduce such penalty, a </w:t>
      </w:r>
      <w:r w:rsidR="001B5A5F">
        <w:t>“</w:t>
      </w:r>
      <w:r w:rsidR="001B5A5F">
        <w:rPr>
          <w:rFonts w:hint="eastAsia"/>
        </w:rPr>
        <w:t>Branch Prediction Unit</w:t>
      </w:r>
      <w:r w:rsidR="001B5A5F">
        <w:t>”</w:t>
      </w:r>
      <w:r w:rsidR="001B5A5F">
        <w:rPr>
          <w:rFonts w:hint="eastAsia"/>
        </w:rPr>
        <w:t xml:space="preserve"> is proposed.</w:t>
      </w:r>
    </w:p>
    <w:p w:rsidR="006875F4" w:rsidRDefault="001B5A5F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Branch Prediction is based on the concept that branch instructions are</w:t>
      </w:r>
      <w:r w:rsidR="00C31254">
        <w:rPr>
          <w:rFonts w:hint="eastAsia"/>
        </w:rPr>
        <w:t xml:space="preserve"> </w:t>
      </w:r>
      <w:r>
        <w:rPr>
          <w:rFonts w:hint="eastAsia"/>
        </w:rPr>
        <w:t>sometimes taken consecutively</w:t>
      </w:r>
      <w:r w:rsidR="004C24CF">
        <w:rPr>
          <w:rFonts w:hint="eastAsia"/>
        </w:rPr>
        <w:t xml:space="preserve"> </w:t>
      </w:r>
      <w:r>
        <w:rPr>
          <w:rFonts w:hint="eastAsia"/>
        </w:rPr>
        <w:t xml:space="preserve">and can be </w:t>
      </w:r>
      <w:r w:rsidR="00C31254">
        <w:rPr>
          <w:rFonts w:hint="eastAsia"/>
        </w:rPr>
        <w:t>further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predicted</w:t>
      </w:r>
      <w:r>
        <w:t>”</w:t>
      </w:r>
      <w:r>
        <w:rPr>
          <w:rFonts w:hint="eastAsia"/>
        </w:rPr>
        <w:t>.</w:t>
      </w:r>
      <w:r w:rsidR="00D75FA9">
        <w:rPr>
          <w:rFonts w:hint="eastAsia"/>
        </w:rPr>
        <w:t xml:space="preserve"> Take the following </w:t>
      </w:r>
      <w:r w:rsidR="00AE68E2">
        <w:rPr>
          <w:rFonts w:hint="eastAsia"/>
        </w:rPr>
        <w:t>assembly</w:t>
      </w:r>
      <w:r w:rsidR="00D75FA9">
        <w:rPr>
          <w:rFonts w:hint="eastAsia"/>
        </w:rPr>
        <w:t xml:space="preserve"> code</w:t>
      </w:r>
      <w:r w:rsidR="006875F4">
        <w:rPr>
          <w:rFonts w:hint="eastAsia"/>
        </w:rPr>
        <w:t>s</w:t>
      </w:r>
      <w:r w:rsidR="00D75FA9">
        <w:rPr>
          <w:rFonts w:hint="eastAsia"/>
        </w:rPr>
        <w:t xml:space="preserve"> for example</w:t>
      </w:r>
      <w:r w:rsidR="006875F4">
        <w:rPr>
          <w:rFonts w:hint="eastAsia"/>
        </w:rPr>
        <w:t>:</w:t>
      </w:r>
    </w:p>
    <w:p w:rsidR="00AE68E2" w:rsidRDefault="00AE68E2" w:rsidP="00337E5C">
      <w:pPr>
        <w:pStyle w:val="a3"/>
        <w:ind w:leftChars="0" w:left="0" w:firstLine="360"/>
        <w:rPr>
          <w:rFonts w:hint="eastAsia"/>
        </w:rPr>
      </w:pPr>
    </w:p>
    <w:p w:rsidR="00AE68E2" w:rsidRDefault="00175BE1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ADD</w:t>
      </w:r>
      <w:r w:rsidR="00AE68E2">
        <w:rPr>
          <w:rFonts w:hint="eastAsia"/>
        </w:rPr>
        <w:tab/>
        <w:t>$t0, $0, $0</w:t>
      </w:r>
      <w:r w:rsidR="00AE68E2">
        <w:rPr>
          <w:rFonts w:hint="eastAsia"/>
        </w:rPr>
        <w:tab/>
        <w:t xml:space="preserve">#set $t0 to 0  </w:t>
      </w:r>
      <w:r>
        <w:rPr>
          <w:rFonts w:hint="eastAsia"/>
        </w:rPr>
        <w:tab/>
      </w:r>
      <w:r>
        <w:rPr>
          <w:rFonts w:hint="eastAsia"/>
        </w:rPr>
        <w:tab/>
      </w:r>
      <w:r w:rsidR="00AE68E2">
        <w:rPr>
          <w:rFonts w:hint="eastAsia"/>
        </w:rPr>
        <w:t>for(</w:t>
      </w:r>
      <w:r w:rsidR="00AE68E2" w:rsidRPr="00175BE1">
        <w:rPr>
          <w:rFonts w:hint="eastAsia"/>
          <w:b/>
          <w:color w:val="FF0000"/>
        </w:rPr>
        <w:t xml:space="preserve">int </w:t>
      </w:r>
      <w:r w:rsidR="00BE4226">
        <w:rPr>
          <w:rFonts w:hint="eastAsia"/>
          <w:b/>
          <w:color w:val="FF0000"/>
        </w:rPr>
        <w:t>i</w:t>
      </w:r>
      <w:r w:rsidR="00AE68E2" w:rsidRPr="00175BE1">
        <w:rPr>
          <w:rFonts w:hint="eastAsia"/>
          <w:b/>
          <w:color w:val="FF0000"/>
        </w:rPr>
        <w:t>=0</w:t>
      </w:r>
      <w:r w:rsidR="00AE68E2">
        <w:rPr>
          <w:rFonts w:hint="eastAsia"/>
        </w:rPr>
        <w:t xml:space="preserve">; </w:t>
      </w:r>
      <w:r w:rsidR="00BE4226">
        <w:t>i</w:t>
      </w:r>
      <w:r w:rsidR="00BE4226">
        <w:rPr>
          <w:rFonts w:hint="eastAsia"/>
        </w:rPr>
        <w:t xml:space="preserve"> != </w:t>
      </w:r>
      <w:r w:rsidR="00AE68E2">
        <w:rPr>
          <w:rFonts w:hint="eastAsia"/>
        </w:rPr>
        <w:t>100; i++)  {</w:t>
      </w:r>
      <w:r w:rsidR="00AE68E2">
        <w:t>…</w:t>
      </w:r>
      <w:r w:rsidR="00AE68E2">
        <w:rPr>
          <w:rFonts w:hint="eastAsia"/>
        </w:rPr>
        <w:t>}</w:t>
      </w:r>
    </w:p>
    <w:p w:rsidR="00AE68E2" w:rsidRDefault="00175BE1" w:rsidP="00AE68E2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ADDI</w:t>
      </w:r>
      <w:r w:rsidR="00AE68E2">
        <w:rPr>
          <w:rFonts w:hint="eastAsia"/>
        </w:rPr>
        <w:tab/>
        <w:t>$t1, $0, 100</w:t>
      </w:r>
      <w:r w:rsidR="00AE68E2">
        <w:rPr>
          <w:rFonts w:hint="eastAsia"/>
        </w:rPr>
        <w:tab/>
        <w:t>#set $t</w:t>
      </w:r>
      <w:r w:rsidR="00BE4226">
        <w:rPr>
          <w:rFonts w:hint="eastAsia"/>
        </w:rPr>
        <w:t>1</w:t>
      </w:r>
      <w:r w:rsidR="00AE68E2">
        <w:rPr>
          <w:rFonts w:hint="eastAsia"/>
        </w:rPr>
        <w:t xml:space="preserve"> to </w:t>
      </w:r>
      <w:r>
        <w:rPr>
          <w:rFonts w:hint="eastAsia"/>
        </w:rPr>
        <w:t>10</w:t>
      </w:r>
      <w:r w:rsidR="00AE68E2"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AE68E2">
        <w:rPr>
          <w:rFonts w:hint="eastAsia"/>
        </w:rPr>
        <w:t>for(</w:t>
      </w:r>
      <w:r w:rsidR="00AE68E2" w:rsidRPr="00AE68E2">
        <w:rPr>
          <w:rFonts w:hint="eastAsia"/>
        </w:rPr>
        <w:t>int i=0</w:t>
      </w:r>
      <w:r w:rsidR="00AE68E2">
        <w:rPr>
          <w:rFonts w:hint="eastAsia"/>
        </w:rPr>
        <w:t xml:space="preserve">; </w:t>
      </w:r>
      <w:r w:rsidR="00BE4226">
        <w:t>i</w:t>
      </w:r>
      <w:r w:rsidR="00BE4226">
        <w:rPr>
          <w:rFonts w:hint="eastAsia"/>
        </w:rPr>
        <w:t xml:space="preserve"> != </w:t>
      </w:r>
      <w:r w:rsidR="00AE68E2" w:rsidRPr="00175BE1">
        <w:rPr>
          <w:rFonts w:hint="eastAsia"/>
          <w:b/>
          <w:color w:val="FF0000"/>
        </w:rPr>
        <w:t>100</w:t>
      </w:r>
      <w:r w:rsidR="00AE68E2">
        <w:rPr>
          <w:rFonts w:hint="eastAsia"/>
        </w:rPr>
        <w:t>; i++)  {</w:t>
      </w:r>
      <w:r w:rsidR="00AE68E2">
        <w:t>…</w:t>
      </w:r>
      <w:r w:rsidR="00AE68E2">
        <w:rPr>
          <w:rFonts w:hint="eastAsia"/>
        </w:rPr>
        <w:t>}</w:t>
      </w:r>
    </w:p>
    <w:p w:rsidR="00AE68E2" w:rsidRDefault="00175BE1" w:rsidP="00AE68E2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SLL</w:t>
      </w:r>
      <w:r w:rsidR="00AE68E2">
        <w:t>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#loop 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68E2">
        <w:rPr>
          <w:rFonts w:hint="eastAsia"/>
        </w:rPr>
        <w:t>for(</w:t>
      </w:r>
      <w:r w:rsidR="00AE68E2" w:rsidRPr="00AE68E2">
        <w:rPr>
          <w:rFonts w:hint="eastAsia"/>
        </w:rPr>
        <w:t>int i=0</w:t>
      </w:r>
      <w:r w:rsidR="00AE68E2">
        <w:rPr>
          <w:rFonts w:hint="eastAsia"/>
        </w:rPr>
        <w:t xml:space="preserve">; </w:t>
      </w:r>
      <w:r w:rsidR="00BE4226">
        <w:t>i</w:t>
      </w:r>
      <w:r w:rsidR="00BE4226">
        <w:rPr>
          <w:rFonts w:hint="eastAsia"/>
        </w:rPr>
        <w:t xml:space="preserve"> != </w:t>
      </w:r>
      <w:r w:rsidR="00AE68E2">
        <w:rPr>
          <w:rFonts w:hint="eastAsia"/>
        </w:rPr>
        <w:t xml:space="preserve">100; i++)  </w:t>
      </w:r>
      <w:r w:rsidR="00AE68E2" w:rsidRPr="00175BE1">
        <w:rPr>
          <w:rFonts w:hint="eastAsia"/>
          <w:b/>
          <w:color w:val="FF0000"/>
        </w:rPr>
        <w:t>{</w:t>
      </w:r>
      <w:r w:rsidR="00AE68E2" w:rsidRPr="00175BE1">
        <w:rPr>
          <w:b/>
          <w:color w:val="FF0000"/>
        </w:rPr>
        <w:t>…</w:t>
      </w:r>
      <w:r w:rsidR="00AE68E2" w:rsidRPr="00175BE1">
        <w:rPr>
          <w:rFonts w:hint="eastAsia"/>
          <w:b/>
          <w:color w:val="FF0000"/>
        </w:rPr>
        <w:t>}</w:t>
      </w:r>
    </w:p>
    <w:p w:rsidR="00AE68E2" w:rsidRDefault="00175BE1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ADD</w:t>
      </w:r>
      <w:r w:rsidR="00AE68E2">
        <w:t>…</w:t>
      </w:r>
      <w:r w:rsidR="00AE68E2">
        <w:rPr>
          <w:rFonts w:hint="eastAsia"/>
        </w:rPr>
        <w:tab/>
      </w:r>
      <w:r w:rsidR="00AE68E2">
        <w:rPr>
          <w:rFonts w:hint="eastAsia"/>
        </w:rPr>
        <w:tab/>
      </w:r>
      <w:r w:rsidR="00AE68E2">
        <w:rPr>
          <w:rFonts w:hint="eastAsia"/>
        </w:rPr>
        <w:tab/>
      </w:r>
      <w:r w:rsidR="00AE68E2">
        <w:rPr>
          <w:rFonts w:hint="eastAsia"/>
        </w:rPr>
        <w:tab/>
      </w:r>
      <w:r w:rsidR="00BE4226">
        <w:rPr>
          <w:rFonts w:hint="eastAsia"/>
        </w:rPr>
        <w:t xml:space="preserve">  </w:t>
      </w:r>
      <w:r w:rsidR="00AE68E2">
        <w:rPr>
          <w:rFonts w:hint="eastAsia"/>
        </w:rPr>
        <w:t>#assume this loop contains 3 instructions</w:t>
      </w:r>
    </w:p>
    <w:p w:rsidR="00AE68E2" w:rsidRDefault="00175BE1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SUB</w:t>
      </w:r>
      <w:r w:rsidR="00AE68E2">
        <w:t>…</w:t>
      </w:r>
    </w:p>
    <w:p w:rsidR="00175BE1" w:rsidRDefault="00175BE1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ADDI</w:t>
      </w:r>
      <w:r>
        <w:rPr>
          <w:rFonts w:hint="eastAsia"/>
        </w:rPr>
        <w:tab/>
        <w:t>$t0, $t0, 1</w:t>
      </w:r>
      <w:r>
        <w:rPr>
          <w:rFonts w:hint="eastAsia"/>
        </w:rPr>
        <w:tab/>
        <w:t>#add 1 to $t0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 w:rsidRPr="00AE68E2">
        <w:rPr>
          <w:rFonts w:hint="eastAsia"/>
        </w:rPr>
        <w:t>int i=0</w:t>
      </w:r>
      <w:r>
        <w:rPr>
          <w:rFonts w:hint="eastAsia"/>
        </w:rPr>
        <w:t>; i</w:t>
      </w:r>
      <w:r w:rsidR="00BE4226">
        <w:rPr>
          <w:rFonts w:hint="eastAsia"/>
        </w:rPr>
        <w:t xml:space="preserve"> != </w:t>
      </w:r>
      <w:r w:rsidRPr="00175BE1">
        <w:rPr>
          <w:rFonts w:hint="eastAsia"/>
        </w:rPr>
        <w:t>100</w:t>
      </w:r>
      <w:r>
        <w:rPr>
          <w:rFonts w:hint="eastAsia"/>
        </w:rPr>
        <w:t xml:space="preserve">; </w:t>
      </w:r>
      <w:r w:rsidRPr="00175BE1">
        <w:rPr>
          <w:rFonts w:hint="eastAsia"/>
          <w:b/>
          <w:color w:val="FF0000"/>
        </w:rPr>
        <w:t>i++</w:t>
      </w:r>
      <w:r>
        <w:rPr>
          <w:rFonts w:hint="eastAsia"/>
        </w:rPr>
        <w:t>)  {</w:t>
      </w:r>
      <w:r>
        <w:t>…</w:t>
      </w:r>
      <w:r>
        <w:rPr>
          <w:rFonts w:hint="eastAsia"/>
        </w:rPr>
        <w:t>}</w:t>
      </w:r>
    </w:p>
    <w:p w:rsidR="00AE68E2" w:rsidRDefault="00175BE1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BNE</w:t>
      </w:r>
      <w:r>
        <w:rPr>
          <w:rFonts w:hint="eastAsia"/>
        </w:rPr>
        <w:tab/>
        <w:t>$t0, $t1, -5</w:t>
      </w:r>
      <w:r>
        <w:rPr>
          <w:rFonts w:hint="eastAsia"/>
        </w:rPr>
        <w:tab/>
        <w:t>#branch if $t0 != $t1</w:t>
      </w:r>
      <w:r>
        <w:rPr>
          <w:rFonts w:hint="eastAsia"/>
        </w:rPr>
        <w:tab/>
        <w:t>for(</w:t>
      </w:r>
      <w:r w:rsidRPr="00AE68E2">
        <w:rPr>
          <w:rFonts w:hint="eastAsia"/>
        </w:rPr>
        <w:t>int i=0</w:t>
      </w:r>
      <w:r>
        <w:rPr>
          <w:rFonts w:hint="eastAsia"/>
        </w:rPr>
        <w:t xml:space="preserve">; </w:t>
      </w:r>
      <w:r w:rsidRPr="00BE4226">
        <w:rPr>
          <w:rFonts w:hint="eastAsia"/>
          <w:b/>
          <w:color w:val="FF0000"/>
        </w:rPr>
        <w:t>i</w:t>
      </w:r>
      <w:r w:rsidR="00BE4226">
        <w:rPr>
          <w:rFonts w:hint="eastAsia"/>
          <w:b/>
          <w:color w:val="FF0000"/>
        </w:rPr>
        <w:t xml:space="preserve"> </w:t>
      </w:r>
      <w:r w:rsidR="00BE4226" w:rsidRPr="00BE4226">
        <w:rPr>
          <w:rFonts w:hint="eastAsia"/>
          <w:b/>
          <w:color w:val="FF0000"/>
        </w:rPr>
        <w:t>!=</w:t>
      </w:r>
      <w:r w:rsidR="00BE4226">
        <w:rPr>
          <w:rFonts w:hint="eastAsia"/>
          <w:b/>
          <w:color w:val="FF0000"/>
        </w:rPr>
        <w:t xml:space="preserve"> </w:t>
      </w:r>
      <w:r w:rsidRPr="00175BE1">
        <w:rPr>
          <w:rFonts w:hint="eastAsia"/>
          <w:b/>
          <w:color w:val="FF0000"/>
        </w:rPr>
        <w:t>100</w:t>
      </w:r>
      <w:r>
        <w:rPr>
          <w:rFonts w:hint="eastAsia"/>
        </w:rPr>
        <w:t>; i++)  {</w:t>
      </w:r>
      <w:r>
        <w:t>…</w:t>
      </w:r>
      <w:r>
        <w:rPr>
          <w:rFonts w:hint="eastAsia"/>
        </w:rPr>
        <w:t>}</w:t>
      </w:r>
    </w:p>
    <w:p w:rsidR="00AE68E2" w:rsidRDefault="00AE68E2" w:rsidP="00337E5C">
      <w:pPr>
        <w:pStyle w:val="a3"/>
        <w:ind w:leftChars="0" w:left="0" w:firstLine="360"/>
        <w:rPr>
          <w:rFonts w:hint="eastAsia"/>
        </w:rPr>
      </w:pPr>
    </w:p>
    <w:p w:rsidR="00337E5C" w:rsidRDefault="006875F4" w:rsidP="00337E5C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T</w:t>
      </w:r>
      <w:r w:rsidR="00175BE1">
        <w:rPr>
          <w:rFonts w:hint="eastAsia"/>
        </w:rPr>
        <w:t>he BNE</w:t>
      </w:r>
      <w:r w:rsidR="00D75FA9">
        <w:rPr>
          <w:rFonts w:hint="eastAsia"/>
        </w:rPr>
        <w:t xml:space="preserve"> which forms the loop will be taken for </w:t>
      </w:r>
      <w:r w:rsidR="00175BE1">
        <w:rPr>
          <w:rFonts w:hint="eastAsia"/>
        </w:rPr>
        <w:t>99</w:t>
      </w:r>
      <w:r w:rsidR="00D75FA9">
        <w:rPr>
          <w:rFonts w:hint="eastAsia"/>
        </w:rPr>
        <w:t xml:space="preserve"> times, and leads to a waste of </w:t>
      </w:r>
      <w:r w:rsidR="00175BE1">
        <w:rPr>
          <w:rFonts w:hint="eastAsia"/>
        </w:rPr>
        <w:t>99</w:t>
      </w:r>
      <w:r w:rsidR="00D75FA9">
        <w:rPr>
          <w:rFonts w:hint="eastAsia"/>
        </w:rPr>
        <w:t xml:space="preserve"> cycles.</w:t>
      </w:r>
      <w:r w:rsidR="00175BE1">
        <w:rPr>
          <w:rFonts w:hint="eastAsia"/>
        </w:rPr>
        <w:t xml:space="preserve"> </w:t>
      </w:r>
      <w:r w:rsidR="006A6740">
        <w:rPr>
          <w:rFonts w:hint="eastAsia"/>
        </w:rPr>
        <w:t xml:space="preserve">But with the Branch Prediction Unit which will be discussed in the next section, this penalty will be reduced to 3 cycles only and thus improves the </w:t>
      </w:r>
      <w:r w:rsidR="006A6740">
        <w:t>performance</w:t>
      </w:r>
      <w:r w:rsidR="006A6740">
        <w:rPr>
          <w:rFonts w:hint="eastAsia"/>
        </w:rPr>
        <w:t xml:space="preserve"> significantly.</w:t>
      </w:r>
    </w:p>
    <w:p w:rsidR="00DD7675" w:rsidRDefault="00DD7675" w:rsidP="00337E5C">
      <w:pPr>
        <w:pStyle w:val="a3"/>
        <w:ind w:leftChars="0" w:left="0" w:firstLine="360"/>
      </w:pPr>
      <w:r>
        <w:rPr>
          <w:rFonts w:hint="eastAsia"/>
        </w:rPr>
        <w:t xml:space="preserve">With CPUs being deeply pipelined, </w:t>
      </w:r>
      <w:r w:rsidR="00C152EF">
        <w:rPr>
          <w:rFonts w:hint="eastAsia"/>
        </w:rPr>
        <w:t>t</w:t>
      </w:r>
      <w:r w:rsidR="00D57A5D">
        <w:rPr>
          <w:rFonts w:hint="eastAsia"/>
        </w:rPr>
        <w:t xml:space="preserve">he penalty is getting </w:t>
      </w:r>
      <w:r w:rsidR="006875F4">
        <w:rPr>
          <w:rFonts w:hint="eastAsia"/>
        </w:rPr>
        <w:t xml:space="preserve">larger and </w:t>
      </w:r>
      <w:r w:rsidR="00D57A5D">
        <w:rPr>
          <w:rFonts w:hint="eastAsia"/>
        </w:rPr>
        <w:t>more serious</w:t>
      </w:r>
      <w:r w:rsidR="006875F4">
        <w:rPr>
          <w:rFonts w:hint="eastAsia"/>
        </w:rPr>
        <w:t>,</w:t>
      </w:r>
      <w:r w:rsidR="00D57A5D">
        <w:rPr>
          <w:rFonts w:hint="eastAsia"/>
        </w:rPr>
        <w:t xml:space="preserve"> and Branch Prediction </w:t>
      </w:r>
      <w:r w:rsidR="006875F4">
        <w:rPr>
          <w:rFonts w:hint="eastAsia"/>
        </w:rPr>
        <w:t xml:space="preserve">is </w:t>
      </w:r>
      <w:r w:rsidR="00D57A5D">
        <w:rPr>
          <w:rFonts w:hint="eastAsia"/>
        </w:rPr>
        <w:t>becom</w:t>
      </w:r>
      <w:r w:rsidR="006875F4">
        <w:rPr>
          <w:rFonts w:hint="eastAsia"/>
        </w:rPr>
        <w:t>ing</w:t>
      </w:r>
      <w:r w:rsidR="00D57A5D">
        <w:rPr>
          <w:rFonts w:hint="eastAsia"/>
        </w:rPr>
        <w:t xml:space="preserve"> </w:t>
      </w:r>
      <w:r w:rsidR="006A6740">
        <w:rPr>
          <w:rFonts w:hint="eastAsia"/>
        </w:rPr>
        <w:t xml:space="preserve">more </w:t>
      </w:r>
      <w:r w:rsidR="00D57A5D">
        <w:rPr>
          <w:rFonts w:hint="eastAsia"/>
        </w:rPr>
        <w:t>essential as a consequence</w:t>
      </w:r>
      <w:r w:rsidR="00C31254">
        <w:rPr>
          <w:rFonts w:hint="eastAsia"/>
        </w:rPr>
        <w:t>.</w:t>
      </w:r>
    </w:p>
    <w:p w:rsidR="006A6740" w:rsidRDefault="006A6740" w:rsidP="00337E5C">
      <w:pPr>
        <w:pStyle w:val="a3"/>
        <w:ind w:leftChars="0" w:left="0" w:firstLine="360"/>
        <w:rPr>
          <w:rFonts w:hint="eastAsia"/>
        </w:rPr>
      </w:pPr>
    </w:p>
    <w:p w:rsidR="006A6740" w:rsidRPr="00294596" w:rsidRDefault="006A6740" w:rsidP="00337E5C">
      <w:pPr>
        <w:pStyle w:val="a3"/>
        <w:ind w:leftChars="0" w:left="0" w:firstLine="360"/>
      </w:pPr>
    </w:p>
    <w:p w:rsidR="004C24CF" w:rsidRPr="00D75FA9" w:rsidRDefault="00337E5C" w:rsidP="004C24CF">
      <w:pPr>
        <w:pStyle w:val="a3"/>
        <w:numPr>
          <w:ilvl w:val="0"/>
          <w:numId w:val="1"/>
        </w:numPr>
        <w:ind w:leftChars="0"/>
        <w:rPr>
          <w:b/>
        </w:rPr>
      </w:pPr>
      <w:r w:rsidRPr="00D75FA9">
        <w:rPr>
          <w:rFonts w:hint="eastAsia"/>
          <w:b/>
        </w:rPr>
        <w:t>Implementation</w:t>
      </w:r>
      <w:r w:rsidRPr="00D75FA9">
        <w:rPr>
          <w:b/>
        </w:rPr>
        <w:t>—</w:t>
      </w:r>
    </w:p>
    <w:p w:rsidR="00BE4226" w:rsidRDefault="00C31254" w:rsidP="004C24CF">
      <w:pPr>
        <w:pStyle w:val="a3"/>
        <w:ind w:leftChars="0" w:left="0" w:firstLine="360"/>
      </w:pPr>
      <w:r>
        <w:rPr>
          <w:rFonts w:hint="eastAsia"/>
        </w:rPr>
        <w:t xml:space="preserve">To implement Branch Prediction, </w:t>
      </w:r>
      <w:r w:rsidR="004C24CF">
        <w:rPr>
          <w:rFonts w:hint="eastAsia"/>
        </w:rPr>
        <w:t xml:space="preserve">the main idea is to identify and execute the branch instructions </w:t>
      </w:r>
      <w:r w:rsidR="009053EB">
        <w:rPr>
          <w:rFonts w:hint="eastAsia"/>
        </w:rPr>
        <w:t>in</w:t>
      </w:r>
      <w:r w:rsidR="004C24CF">
        <w:rPr>
          <w:rFonts w:hint="eastAsia"/>
        </w:rPr>
        <w:t xml:space="preserve"> IF stage. That is, the </w:t>
      </w:r>
      <w:r w:rsidR="00331332">
        <w:rPr>
          <w:rFonts w:hint="eastAsia"/>
        </w:rPr>
        <w:t xml:space="preserve">target </w:t>
      </w:r>
      <w:r w:rsidR="00EA7BC1">
        <w:rPr>
          <w:rFonts w:hint="eastAsia"/>
        </w:rPr>
        <w:t>address</w:t>
      </w:r>
      <w:r w:rsidR="004C24CF">
        <w:rPr>
          <w:rFonts w:hint="eastAsia"/>
        </w:rPr>
        <w:t xml:space="preserve"> needs to be calculated</w:t>
      </w:r>
      <w:r w:rsidR="009053EB">
        <w:rPr>
          <w:rFonts w:hint="eastAsia"/>
        </w:rPr>
        <w:t xml:space="preserve"> and the </w:t>
      </w:r>
      <w:r w:rsidR="00331332">
        <w:rPr>
          <w:rFonts w:hint="eastAsia"/>
        </w:rPr>
        <w:t>prediction</w:t>
      </w:r>
      <w:r w:rsidR="009053EB">
        <w:rPr>
          <w:rFonts w:hint="eastAsia"/>
        </w:rPr>
        <w:t xml:space="preserve"> needs to be made in IF stage. The prediction has to be further verified in ID stage</w:t>
      </w:r>
      <w:r w:rsidR="006875F4">
        <w:rPr>
          <w:rFonts w:hint="eastAsia"/>
        </w:rPr>
        <w:t>,</w:t>
      </w:r>
      <w:r w:rsidR="009053EB">
        <w:rPr>
          <w:rFonts w:hint="eastAsia"/>
        </w:rPr>
        <w:t xml:space="preserve"> in order to fix the miss-prediction and maintain the correctness. The penalty of miss-</w:t>
      </w:r>
      <w:r w:rsidR="00FC76A2">
        <w:rPr>
          <w:rFonts w:hint="eastAsia"/>
        </w:rPr>
        <w:t>prediction is to take one cycle flushing the wrong in</w:t>
      </w:r>
      <w:r w:rsidR="00EE2317">
        <w:rPr>
          <w:rFonts w:hint="eastAsia"/>
        </w:rPr>
        <w:t>struction in IF stage and restore</w:t>
      </w:r>
      <w:r w:rsidR="00FC76A2">
        <w:rPr>
          <w:rFonts w:hint="eastAsia"/>
        </w:rPr>
        <w:t xml:space="preserve"> the right PC.</w:t>
      </w:r>
    </w:p>
    <w:p w:rsidR="00BE4226" w:rsidRDefault="00BE4226">
      <w:pPr>
        <w:widowControl/>
      </w:pPr>
      <w:r>
        <w:br w:type="page"/>
      </w:r>
    </w:p>
    <w:p w:rsidR="00FC76A2" w:rsidRDefault="00FC76A2" w:rsidP="004C24CF">
      <w:pPr>
        <w:pStyle w:val="a3"/>
        <w:ind w:leftChars="0" w:left="0" w:firstLine="360"/>
      </w:pPr>
      <w:r>
        <w:rPr>
          <w:rFonts w:hint="eastAsia"/>
        </w:rPr>
        <w:lastRenderedPageBreak/>
        <w:t>The block diagram of Branch Prediction Unit is</w:t>
      </w:r>
      <w:r w:rsidR="00160C92">
        <w:rPr>
          <w:rFonts w:hint="eastAsia"/>
        </w:rPr>
        <w:t xml:space="preserve"> </w:t>
      </w:r>
      <w:r>
        <w:rPr>
          <w:rFonts w:hint="eastAsia"/>
        </w:rPr>
        <w:t>as follows:</w:t>
      </w:r>
    </w:p>
    <w:p w:rsidR="00EE2317" w:rsidRDefault="00FC76A2" w:rsidP="00EE2317">
      <w:pPr>
        <w:pStyle w:val="a3"/>
        <w:ind w:leftChars="-472" w:left="-1133" w:firstLine="360"/>
      </w:pPr>
      <w:r>
        <w:rPr>
          <w:noProof/>
        </w:rPr>
        <w:drawing>
          <wp:inline distT="0" distB="0" distL="0" distR="0">
            <wp:extent cx="5913904" cy="3495224"/>
            <wp:effectExtent l="19050" t="0" r="0" b="0"/>
            <wp:docPr id="1" name="圖片 1" descr="C:\Documents and Settings\user\桌面\各科雜物\大三下\數位系統設計\FinalProject\FinalProject-Figures\I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桌面\各科雜物\大三下\數位系統設計\FinalProject\FinalProject-Figures\IF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72" cy="350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5" w:rsidRDefault="000B3855" w:rsidP="00EE2317">
      <w:pPr>
        <w:pStyle w:val="a3"/>
        <w:ind w:leftChars="0" w:left="0" w:firstLine="360"/>
      </w:pPr>
      <w:r>
        <w:rPr>
          <w:rFonts w:hint="eastAsia"/>
        </w:rPr>
        <w:t>Description:</w:t>
      </w:r>
    </w:p>
    <w:p w:rsidR="00EE2317" w:rsidRDefault="00EE2317" w:rsidP="000B38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&lt;&lt;2 &amp; Sign Extend</w:t>
      </w:r>
      <w:r>
        <w:t>”</w:t>
      </w:r>
      <w:r>
        <w:rPr>
          <w:rFonts w:hint="eastAsia"/>
        </w:rPr>
        <w:t xml:space="preserve"> block and the adder above calculate the branch</w:t>
      </w:r>
      <w:r w:rsidR="000B3855">
        <w:rPr>
          <w:rFonts w:hint="eastAsia"/>
        </w:rPr>
        <w:t xml:space="preserve"> </w:t>
      </w:r>
      <w:r>
        <w:rPr>
          <w:rFonts w:hint="eastAsia"/>
        </w:rPr>
        <w:t>target.</w:t>
      </w:r>
    </w:p>
    <w:p w:rsidR="000B3855" w:rsidRDefault="000B3855" w:rsidP="000B38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Prediction Unit</w:t>
      </w:r>
      <w:r>
        <w:t>”</w:t>
      </w:r>
      <w:r>
        <w:rPr>
          <w:rFonts w:hint="eastAsia"/>
        </w:rPr>
        <w:t xml:space="preserve"> makes the decision of whether the branch is taken or not.</w:t>
      </w:r>
    </w:p>
    <w:p w:rsidR="000B3855" w:rsidRDefault="000B3855" w:rsidP="000B38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comparator verifies the correctness of the prediction</w:t>
      </w:r>
      <w:r w:rsidR="001C3F54">
        <w:rPr>
          <w:rFonts w:hint="eastAsia"/>
        </w:rPr>
        <w:t>,</w:t>
      </w:r>
      <w:r>
        <w:rPr>
          <w:rFonts w:hint="eastAsia"/>
        </w:rPr>
        <w:t xml:space="preserve"> and send</w:t>
      </w:r>
      <w:r w:rsidR="001C3F54">
        <w:rPr>
          <w:rFonts w:hint="eastAsia"/>
        </w:rPr>
        <w:t>s</w:t>
      </w:r>
      <w:r>
        <w:rPr>
          <w:rFonts w:hint="eastAsia"/>
        </w:rPr>
        <w:t xml:space="preserve"> a </w:t>
      </w:r>
      <w:r>
        <w:t>signal to flush the wrong instruction if miss-prediction occurs.</w:t>
      </w:r>
    </w:p>
    <w:p w:rsidR="001C3F54" w:rsidRPr="001C3F54" w:rsidRDefault="001C3F54" w:rsidP="000B3855">
      <w:pPr>
        <w:pStyle w:val="a3"/>
        <w:ind w:leftChars="0" w:left="0" w:firstLineChars="151" w:firstLine="362"/>
      </w:pPr>
    </w:p>
    <w:p w:rsidR="00337E5C" w:rsidRDefault="000B3855" w:rsidP="001C3F54">
      <w:pPr>
        <w:pStyle w:val="a3"/>
        <w:ind w:leftChars="0" w:left="0" w:firstLineChars="151" w:firstLine="362"/>
      </w:pPr>
      <w:r>
        <w:rPr>
          <w:rFonts w:hint="eastAsia"/>
        </w:rPr>
        <w:t xml:space="preserve">The decision of </w:t>
      </w:r>
      <w:r>
        <w:t>“</w:t>
      </w:r>
      <w:r>
        <w:rPr>
          <w:rFonts w:hint="eastAsia"/>
        </w:rPr>
        <w:t>Prediction Unit</w:t>
      </w:r>
      <w:r>
        <w:t>”</w:t>
      </w:r>
      <w:r>
        <w:rPr>
          <w:rFonts w:hint="eastAsia"/>
        </w:rPr>
        <w:t xml:space="preserve"> is based on a </w:t>
      </w:r>
      <w:r>
        <w:t>“</w:t>
      </w:r>
      <w:r>
        <w:rPr>
          <w:rFonts w:hint="eastAsia"/>
        </w:rPr>
        <w:t>Branch Prediction Model</w:t>
      </w:r>
      <w:r>
        <w:t>”</w:t>
      </w:r>
      <w:r w:rsidR="001C3F54">
        <w:rPr>
          <w:rFonts w:hint="eastAsia"/>
        </w:rPr>
        <w:t>. And many models with different accuracy and complexity have been proposed up to now. For simplicity, a basic model is picked for example.</w:t>
      </w:r>
    </w:p>
    <w:p w:rsidR="001C3F54" w:rsidRDefault="001C3F54" w:rsidP="001C3F54">
      <w:pPr>
        <w:pStyle w:val="a3"/>
        <w:ind w:leftChars="0" w:left="0" w:firstLineChars="151" w:firstLine="362"/>
      </w:pPr>
      <w:r>
        <w:rPr>
          <w:rFonts w:hint="eastAsia"/>
          <w:noProof/>
        </w:rPr>
        <w:drawing>
          <wp:inline distT="0" distB="0" distL="0" distR="0">
            <wp:extent cx="2947519" cy="2057400"/>
            <wp:effectExtent l="19050" t="0" r="5231" b="0"/>
            <wp:docPr id="4" name="圖片 3" descr="C:\Documents and Settings\user\桌面\各科雜物\大三下\數位系統設計\FinalProject\FinalProject-Figures\F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桌面\各科雜物\大三下\數位系統設計\FinalProject\FinalProject-Figures\FSM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19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28" w:rsidRDefault="001C3FDC" w:rsidP="001C3F54">
      <w:pPr>
        <w:pStyle w:val="a3"/>
        <w:ind w:leftChars="0" w:left="0" w:firstLineChars="151" w:firstLine="362"/>
      </w:pPr>
      <w:r>
        <w:rPr>
          <w:rFonts w:hint="eastAsia"/>
        </w:rPr>
        <w:t>This model can be impleme</w:t>
      </w:r>
      <w:r w:rsidR="00931228">
        <w:rPr>
          <w:rFonts w:hint="eastAsia"/>
        </w:rPr>
        <w:t xml:space="preserve">nted </w:t>
      </w:r>
      <w:r w:rsidR="00EA7BC1">
        <w:rPr>
          <w:rFonts w:hint="eastAsia"/>
        </w:rPr>
        <w:t>with</w:t>
      </w:r>
      <w:r w:rsidR="00931228">
        <w:rPr>
          <w:rFonts w:hint="eastAsia"/>
        </w:rPr>
        <w:t xml:space="preserve"> a Finite State Machine.</w:t>
      </w:r>
    </w:p>
    <w:p w:rsidR="001C3F54" w:rsidRDefault="001C3FDC" w:rsidP="001C3F54">
      <w:pPr>
        <w:pStyle w:val="a3"/>
        <w:ind w:leftChars="0" w:left="0" w:firstLineChars="151" w:firstLine="362"/>
        <w:rPr>
          <w:rFonts w:hint="eastAsia"/>
        </w:rPr>
      </w:pPr>
      <w:r>
        <w:rPr>
          <w:rFonts w:hint="eastAsia"/>
        </w:rPr>
        <w:t xml:space="preserve">The green check mark indicates a successful prediction while the red cross mark </w:t>
      </w:r>
      <w:r>
        <w:rPr>
          <w:rFonts w:hint="eastAsia"/>
        </w:rPr>
        <w:lastRenderedPageBreak/>
        <w:t xml:space="preserve">indicates a wrong one. </w:t>
      </w:r>
      <w:r w:rsidR="001C3F54">
        <w:rPr>
          <w:rFonts w:hint="eastAsia"/>
        </w:rPr>
        <w:t xml:space="preserve">At the beginning, </w:t>
      </w:r>
      <w:r>
        <w:rPr>
          <w:rFonts w:hint="eastAsia"/>
        </w:rPr>
        <w:t xml:space="preserve">the FSM is at the state </w:t>
      </w:r>
      <w:r>
        <w:t>“</w:t>
      </w:r>
      <w:r>
        <w:rPr>
          <w:rFonts w:hint="eastAsia"/>
        </w:rPr>
        <w:t>NotTaken1</w:t>
      </w:r>
      <w:r>
        <w:t>”</w:t>
      </w:r>
      <w:r>
        <w:rPr>
          <w:rFonts w:hint="eastAsia"/>
        </w:rPr>
        <w:t>, which predict</w:t>
      </w:r>
      <w:r w:rsidR="00825419">
        <w:rPr>
          <w:rFonts w:hint="eastAsia"/>
        </w:rPr>
        <w:t>s that</w:t>
      </w:r>
      <w:r>
        <w:rPr>
          <w:rFonts w:hint="eastAsia"/>
        </w:rPr>
        <w:t xml:space="preserve"> the branch will not be taken. As </w:t>
      </w:r>
      <w:r w:rsidR="00EB1309">
        <w:rPr>
          <w:rFonts w:hint="eastAsia"/>
        </w:rPr>
        <w:t xml:space="preserve">the miss-prediction occurs twice </w:t>
      </w:r>
      <w:r w:rsidR="00825419">
        <w:rPr>
          <w:rFonts w:hint="eastAsia"/>
        </w:rPr>
        <w:t>in a row</w:t>
      </w:r>
      <w:r w:rsidR="00EB1309">
        <w:rPr>
          <w:rFonts w:hint="eastAsia"/>
        </w:rPr>
        <w:t xml:space="preserve">, a loop is assumed </w:t>
      </w:r>
      <w:r w:rsidR="00825419">
        <w:rPr>
          <w:rFonts w:hint="eastAsia"/>
        </w:rPr>
        <w:t xml:space="preserve">to be under execution. </w:t>
      </w:r>
      <w:r w:rsidR="00931228">
        <w:rPr>
          <w:rFonts w:hint="eastAsia"/>
        </w:rPr>
        <w:t xml:space="preserve">And the FSM will change to state </w:t>
      </w:r>
      <w:r w:rsidR="00931228">
        <w:t>“</w:t>
      </w:r>
      <w:r w:rsidR="00931228">
        <w:rPr>
          <w:rFonts w:hint="eastAsia"/>
        </w:rPr>
        <w:t>Taken1</w:t>
      </w:r>
      <w:r w:rsidR="00931228">
        <w:t>”</w:t>
      </w:r>
      <w:r w:rsidR="00931228">
        <w:rPr>
          <w:rFonts w:hint="eastAsia"/>
        </w:rPr>
        <w:t xml:space="preserve">, which makes a positive prediction on branching. Similarly, the state goes back to </w:t>
      </w:r>
      <w:r w:rsidR="00931228">
        <w:t>“</w:t>
      </w:r>
      <w:r w:rsidR="00931228">
        <w:rPr>
          <w:rFonts w:hint="eastAsia"/>
        </w:rPr>
        <w:t>NotTaken1</w:t>
      </w:r>
      <w:r w:rsidR="00931228">
        <w:t>”</w:t>
      </w:r>
      <w:r w:rsidR="00931228">
        <w:rPr>
          <w:rFonts w:hint="eastAsia"/>
        </w:rPr>
        <w:t xml:space="preserve"> after another two consecutive miss-predictions</w:t>
      </w:r>
      <w:r w:rsidR="00E73343">
        <w:rPr>
          <w:rFonts w:hint="eastAsia"/>
        </w:rPr>
        <w:t>,</w:t>
      </w:r>
      <w:r w:rsidR="007771EF">
        <w:rPr>
          <w:rFonts w:hint="eastAsia"/>
        </w:rPr>
        <w:t xml:space="preserve"> </w:t>
      </w:r>
      <w:r w:rsidR="00E73343">
        <w:rPr>
          <w:rFonts w:hint="eastAsia"/>
        </w:rPr>
        <w:t>u</w:t>
      </w:r>
      <w:r w:rsidR="007771EF">
        <w:rPr>
          <w:rFonts w:hint="eastAsia"/>
        </w:rPr>
        <w:t>nder the assumption that the loop condition has been broken.</w:t>
      </w:r>
    </w:p>
    <w:p w:rsidR="006A6740" w:rsidRDefault="006A6740" w:rsidP="001C3F54">
      <w:pPr>
        <w:pStyle w:val="a3"/>
        <w:ind w:leftChars="0" w:left="0" w:firstLineChars="151" w:firstLine="362"/>
        <w:rPr>
          <w:rFonts w:hint="eastAsia"/>
        </w:rPr>
      </w:pPr>
    </w:p>
    <w:p w:rsidR="007A18CE" w:rsidRDefault="007A18CE" w:rsidP="001C3F54">
      <w:pPr>
        <w:pStyle w:val="a3"/>
        <w:ind w:leftChars="0" w:left="0" w:firstLineChars="151" w:firstLine="362"/>
        <w:rPr>
          <w:rFonts w:hint="eastAsia"/>
        </w:rPr>
      </w:pPr>
      <w:r>
        <w:rPr>
          <w:rFonts w:hint="eastAsia"/>
        </w:rPr>
        <w:t xml:space="preserve">The input/output ports of Prediction Unit are described as follows for </w:t>
      </w:r>
      <w:r>
        <w:t>reference</w:t>
      </w:r>
      <w:r>
        <w:rPr>
          <w:rFonts w:hint="eastAsia"/>
        </w:rPr>
        <w:t>:</w:t>
      </w:r>
    </w:p>
    <w:p w:rsidR="007A18CE" w:rsidRDefault="007A18CE" w:rsidP="007A18CE">
      <w:pPr>
        <w:pStyle w:val="a3"/>
        <w:ind w:leftChars="-236" w:left="-566" w:firstLineChars="151" w:firstLine="362"/>
        <w:jc w:val="center"/>
        <w:rPr>
          <w:rFonts w:hint="eastAsia"/>
          <w:color w:val="1F497D" w:themeColor="text2"/>
        </w:rPr>
      </w:pPr>
      <w:r>
        <w:rPr>
          <w:rFonts w:hint="eastAsia"/>
          <w:noProof/>
          <w:color w:val="1F497D" w:themeColor="text2"/>
        </w:rPr>
        <w:drawing>
          <wp:inline distT="0" distB="0" distL="0" distR="0">
            <wp:extent cx="3429000" cy="1829213"/>
            <wp:effectExtent l="19050" t="0" r="0" b="0"/>
            <wp:docPr id="2" name="圖片 1" descr="C:\Documents and Settings\user\桌面\Prediction Un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桌面\Prediction Unit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CE" w:rsidRDefault="007A18CE" w:rsidP="001C3F54">
      <w:pPr>
        <w:pStyle w:val="a3"/>
        <w:ind w:leftChars="0" w:left="0" w:firstLineChars="151" w:firstLine="362"/>
        <w:rPr>
          <w:rFonts w:hint="eastAsia"/>
        </w:rPr>
      </w:pPr>
      <w:r w:rsidRPr="007A18CE">
        <w:rPr>
          <w:color w:val="1F497D" w:themeColor="text2"/>
        </w:rPr>
        <w:t>module</w:t>
      </w:r>
      <w:r w:rsidRPr="007A18CE">
        <w:t xml:space="preserve"> </w:t>
      </w:r>
      <w:r w:rsidR="00BE4226">
        <w:rPr>
          <w:rFonts w:hint="eastAsia"/>
        </w:rPr>
        <w:t>Prediction</w:t>
      </w:r>
      <w:r w:rsidRPr="007A18CE">
        <w:t>Unit</w:t>
      </w:r>
      <w:r>
        <w:rPr>
          <w:rFonts w:hint="eastAsia"/>
        </w:rPr>
        <w:t xml:space="preserve"> </w:t>
      </w:r>
      <w:r w:rsidRPr="007A18CE">
        <w:t>(BrPre, clk, rst_n, stall, PreWrong, B);</w:t>
      </w:r>
    </w:p>
    <w:p w:rsidR="007A18CE" w:rsidRDefault="007A18CE" w:rsidP="007A18CE">
      <w:pPr>
        <w:pStyle w:val="a3"/>
        <w:ind w:leftChars="0" w:left="0" w:firstLineChars="151" w:firstLine="362"/>
      </w:pPr>
      <w:r w:rsidRPr="007A18CE">
        <w:rPr>
          <w:color w:val="1F497D" w:themeColor="text2"/>
        </w:rPr>
        <w:t>output</w:t>
      </w:r>
      <w:r>
        <w:t xml:space="preserve"> BrPre; </w:t>
      </w:r>
      <w:r>
        <w:rPr>
          <w:rFonts w:hint="eastAsia"/>
        </w:rPr>
        <w:tab/>
      </w:r>
      <w:r w:rsidR="00BE4226">
        <w:rPr>
          <w:rFonts w:hint="eastAsia"/>
        </w:rPr>
        <w:tab/>
      </w:r>
      <w:r>
        <w:t>// Prediction Output</w:t>
      </w:r>
    </w:p>
    <w:p w:rsidR="007A18CE" w:rsidRDefault="007A18CE" w:rsidP="007A18CE">
      <w:pPr>
        <w:pStyle w:val="a3"/>
        <w:ind w:leftChars="0" w:left="0" w:firstLineChars="151" w:firstLine="362"/>
      </w:pPr>
      <w:r>
        <w:t xml:space="preserve">           </w:t>
      </w:r>
      <w:r>
        <w:rPr>
          <w:rFonts w:hint="eastAsia"/>
        </w:rPr>
        <w:tab/>
      </w:r>
      <w:r w:rsidR="00BE4226">
        <w:rPr>
          <w:rFonts w:hint="eastAsia"/>
        </w:rPr>
        <w:tab/>
      </w:r>
      <w:r>
        <w:t>// 1/0 stands for a positive/negative prediction on branching</w:t>
      </w:r>
    </w:p>
    <w:p w:rsidR="007A18CE" w:rsidRDefault="007A18CE" w:rsidP="007A18CE">
      <w:pPr>
        <w:pStyle w:val="a3"/>
        <w:ind w:leftChars="0" w:left="0" w:firstLineChars="151" w:firstLine="362"/>
      </w:pPr>
      <w:r w:rsidRPr="007A18CE">
        <w:rPr>
          <w:color w:val="1F497D" w:themeColor="text2"/>
        </w:rPr>
        <w:t>input</w:t>
      </w:r>
      <w:r>
        <w:rPr>
          <w:rFonts w:hint="eastAsia"/>
        </w:rPr>
        <w:tab/>
      </w:r>
      <w:r>
        <w:t xml:space="preserve">clk, rst_n, </w:t>
      </w:r>
      <w:r>
        <w:rPr>
          <w:rFonts w:hint="eastAsia"/>
        </w:rPr>
        <w:tab/>
      </w:r>
      <w:r>
        <w:t>//input clock and reset signal</w:t>
      </w:r>
    </w:p>
    <w:p w:rsidR="007A18CE" w:rsidRDefault="007A18CE" w:rsidP="007A18CE">
      <w:pPr>
        <w:pStyle w:val="a3"/>
        <w:ind w:leftChars="0" w:firstLineChars="200" w:firstLine="480"/>
      </w:pPr>
      <w:r>
        <w:t xml:space="preserve">stall,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//stall signal from cache or hazard detection unit</w:t>
      </w:r>
    </w:p>
    <w:p w:rsidR="007A18CE" w:rsidRDefault="007A18CE" w:rsidP="007A18CE">
      <w:pPr>
        <w:pStyle w:val="a3"/>
        <w:ind w:leftChars="0" w:firstLineChars="200" w:firstLine="480"/>
      </w:pPr>
      <w:r>
        <w:t xml:space="preserve">PreWrong,  </w:t>
      </w:r>
      <w:r>
        <w:rPr>
          <w:rFonts w:hint="eastAsia"/>
        </w:rPr>
        <w:tab/>
      </w:r>
      <w:r>
        <w:t>//miss-prediction signal sent from the comparator</w:t>
      </w:r>
    </w:p>
    <w:p w:rsidR="007A18CE" w:rsidRDefault="007A18CE" w:rsidP="007A18CE">
      <w:pPr>
        <w:pStyle w:val="a3"/>
        <w:ind w:leftChars="0" w:firstLineChars="200" w:firstLine="480"/>
      </w:pPr>
      <w:r>
        <w:t xml:space="preserve">B;        </w:t>
      </w:r>
      <w:r>
        <w:rPr>
          <w:rFonts w:hint="eastAsia"/>
        </w:rPr>
        <w:tab/>
      </w:r>
      <w:r>
        <w:t>//branch signal</w:t>
      </w:r>
    </w:p>
    <w:p w:rsidR="007A18CE" w:rsidRDefault="007A18CE" w:rsidP="007A18CE">
      <w:pPr>
        <w:pStyle w:val="a3"/>
        <w:ind w:leftChars="0" w:left="0" w:firstLineChars="151" w:firstLine="362"/>
        <w:rPr>
          <w:rFonts w:hint="eastAsia"/>
        </w:rPr>
      </w:pPr>
      <w:r>
        <w:t xml:space="preserve">               </w:t>
      </w:r>
      <w:r>
        <w:rPr>
          <w:rFonts w:hint="eastAsia"/>
        </w:rPr>
        <w:tab/>
      </w:r>
      <w:r>
        <w:t>//which will be set to 1 if the inst. in IF stage is a branch inst.</w:t>
      </w:r>
    </w:p>
    <w:p w:rsidR="007A18CE" w:rsidRDefault="007A18CE" w:rsidP="007A18CE">
      <w:pPr>
        <w:pStyle w:val="a3"/>
        <w:ind w:leftChars="0" w:left="0" w:firstLineChars="151" w:firstLine="362"/>
        <w:rPr>
          <w:rFonts w:hint="eastAsia"/>
        </w:rPr>
      </w:pPr>
    </w:p>
    <w:p w:rsidR="006A6740" w:rsidRDefault="006A6740" w:rsidP="001C3F54">
      <w:pPr>
        <w:pStyle w:val="a3"/>
        <w:ind w:leftChars="0" w:left="0" w:firstLineChars="151" w:firstLine="362"/>
        <w:rPr>
          <w:rFonts w:hint="eastAsia"/>
        </w:rPr>
      </w:pPr>
      <w:r>
        <w:rPr>
          <w:rFonts w:hint="eastAsia"/>
        </w:rPr>
        <w:t xml:space="preserve">With such </w:t>
      </w:r>
      <w:r>
        <w:t>mechanism</w:t>
      </w:r>
      <w:r>
        <w:rPr>
          <w:rFonts w:hint="eastAsia"/>
        </w:rPr>
        <w:t xml:space="preserve">, the penalty on branch instructions is thus reduced. Take the assembly codes in the first section </w:t>
      </w:r>
      <w:r w:rsidR="008F5288">
        <w:rPr>
          <w:rFonts w:hint="eastAsia"/>
        </w:rPr>
        <w:t>for example. This model will leads to 2 miss-predictions at the beginning of the loop, with the following 97 prediction correct. And at the end of the loop, there will be one more miss-prediction due to the break of the loop condition. And the number of cycles wasted is reduced from 99 to 3.</w:t>
      </w:r>
    </w:p>
    <w:p w:rsidR="006A6740" w:rsidRDefault="006A6740" w:rsidP="001C3F54">
      <w:pPr>
        <w:pStyle w:val="a3"/>
        <w:ind w:leftChars="0" w:left="0" w:firstLineChars="151" w:firstLine="362"/>
      </w:pPr>
    </w:p>
    <w:p w:rsidR="008F4168" w:rsidRDefault="00E73343" w:rsidP="008F4168">
      <w:pPr>
        <w:pStyle w:val="a3"/>
        <w:ind w:leftChars="0" w:left="0" w:firstLineChars="151" w:firstLine="362"/>
      </w:pPr>
      <w:r>
        <w:rPr>
          <w:rFonts w:hint="eastAsia"/>
        </w:rPr>
        <w:t xml:space="preserve">This model is very </w:t>
      </w:r>
      <w:r w:rsidR="008F4168">
        <w:t>simple</w:t>
      </w:r>
      <w:r w:rsidR="008F4168">
        <w:rPr>
          <w:rFonts w:hint="eastAsia"/>
        </w:rPr>
        <w:t>,</w:t>
      </w:r>
      <w:r>
        <w:rPr>
          <w:rFonts w:hint="eastAsia"/>
        </w:rPr>
        <w:t xml:space="preserve"> </w:t>
      </w:r>
      <w:r w:rsidR="00331332">
        <w:rPr>
          <w:rFonts w:hint="eastAsia"/>
        </w:rPr>
        <w:t>thus</w:t>
      </w:r>
      <w:r>
        <w:rPr>
          <w:rFonts w:hint="eastAsia"/>
        </w:rPr>
        <w:t xml:space="preserve"> it is only</w:t>
      </w:r>
      <w:r w:rsidR="008F4168">
        <w:rPr>
          <w:rFonts w:hint="eastAsia"/>
        </w:rPr>
        <w:t xml:space="preserve"> c</w:t>
      </w:r>
      <w:r>
        <w:rPr>
          <w:rFonts w:hint="eastAsia"/>
        </w:rPr>
        <w:t xml:space="preserve">apable of </w:t>
      </w:r>
      <w:r w:rsidR="008F4168">
        <w:rPr>
          <w:rFonts w:hint="eastAsia"/>
        </w:rPr>
        <w:t xml:space="preserve">making accurate predictions on </w:t>
      </w:r>
      <w:r w:rsidR="00331332">
        <w:rPr>
          <w:rFonts w:hint="eastAsia"/>
        </w:rPr>
        <w:t>specific</w:t>
      </w:r>
      <w:r w:rsidR="008F4168">
        <w:rPr>
          <w:rFonts w:hint="eastAsia"/>
        </w:rPr>
        <w:t xml:space="preserve"> loops. </w:t>
      </w:r>
      <w:r w:rsidR="00EA7BC1">
        <w:rPr>
          <w:rFonts w:hint="eastAsia"/>
        </w:rPr>
        <w:t xml:space="preserve">To enhance </w:t>
      </w:r>
      <w:r w:rsidR="00C92701">
        <w:rPr>
          <w:rFonts w:hint="eastAsia"/>
        </w:rPr>
        <w:t>the accuracy of Branch Prediction Unit, other model</w:t>
      </w:r>
      <w:r w:rsidR="00CF0EAB">
        <w:rPr>
          <w:rFonts w:hint="eastAsia"/>
        </w:rPr>
        <w:t>s</w:t>
      </w:r>
      <w:r w:rsidR="00C92701">
        <w:rPr>
          <w:rFonts w:hint="eastAsia"/>
        </w:rPr>
        <w:t xml:space="preserve"> with deeper</w:t>
      </w:r>
      <w:r w:rsidR="00CF0EAB">
        <w:rPr>
          <w:rFonts w:hint="eastAsia"/>
        </w:rPr>
        <w:t xml:space="preserve"> </w:t>
      </w:r>
      <w:r w:rsidR="00C20357">
        <w:rPr>
          <w:rFonts w:hint="eastAsia"/>
        </w:rPr>
        <w:t>inspection of loop formations</w:t>
      </w:r>
      <w:r w:rsidR="00CF0EAB">
        <w:rPr>
          <w:rFonts w:hint="eastAsia"/>
        </w:rPr>
        <w:t xml:space="preserve"> are</w:t>
      </w:r>
      <w:r w:rsidR="00C92701">
        <w:rPr>
          <w:rFonts w:hint="eastAsia"/>
        </w:rPr>
        <w:t xml:space="preserve"> required and can be accessed on the Internet.</w:t>
      </w:r>
    </w:p>
    <w:sectPr w:rsidR="008F4168" w:rsidSect="006875F4">
      <w:pgSz w:w="11906" w:h="16838"/>
      <w:pgMar w:top="1276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824" w:rsidRDefault="00573824" w:rsidP="00160C92">
      <w:r>
        <w:separator/>
      </w:r>
    </w:p>
  </w:endnote>
  <w:endnote w:type="continuationSeparator" w:id="0">
    <w:p w:rsidR="00573824" w:rsidRDefault="00573824" w:rsidP="00160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824" w:rsidRDefault="00573824" w:rsidP="00160C92">
      <w:r>
        <w:separator/>
      </w:r>
    </w:p>
  </w:footnote>
  <w:footnote w:type="continuationSeparator" w:id="0">
    <w:p w:rsidR="00573824" w:rsidRDefault="00573824" w:rsidP="00160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52290"/>
    <w:multiLevelType w:val="hybridMultilevel"/>
    <w:tmpl w:val="57A48306"/>
    <w:lvl w:ilvl="0" w:tplc="D3141E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7156240"/>
    <w:multiLevelType w:val="hybridMultilevel"/>
    <w:tmpl w:val="3ADA406C"/>
    <w:lvl w:ilvl="0" w:tplc="C304E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E5C"/>
    <w:rsid w:val="000B3855"/>
    <w:rsid w:val="00160C92"/>
    <w:rsid w:val="00175BE1"/>
    <w:rsid w:val="001B5A5F"/>
    <w:rsid w:val="001C3F54"/>
    <w:rsid w:val="001C3FDC"/>
    <w:rsid w:val="00275356"/>
    <w:rsid w:val="00294596"/>
    <w:rsid w:val="00331332"/>
    <w:rsid w:val="00337E5C"/>
    <w:rsid w:val="004C24CF"/>
    <w:rsid w:val="00573824"/>
    <w:rsid w:val="006875F4"/>
    <w:rsid w:val="006A6740"/>
    <w:rsid w:val="00760012"/>
    <w:rsid w:val="007771EF"/>
    <w:rsid w:val="00797467"/>
    <w:rsid w:val="007A18CE"/>
    <w:rsid w:val="00825419"/>
    <w:rsid w:val="008F4168"/>
    <w:rsid w:val="008F5288"/>
    <w:rsid w:val="009053EB"/>
    <w:rsid w:val="00931228"/>
    <w:rsid w:val="00AE68E2"/>
    <w:rsid w:val="00BE4226"/>
    <w:rsid w:val="00C04FA9"/>
    <w:rsid w:val="00C152EF"/>
    <w:rsid w:val="00C20357"/>
    <w:rsid w:val="00C31254"/>
    <w:rsid w:val="00C92701"/>
    <w:rsid w:val="00CF0EAB"/>
    <w:rsid w:val="00D57A5D"/>
    <w:rsid w:val="00D75FA9"/>
    <w:rsid w:val="00DD7675"/>
    <w:rsid w:val="00E73343"/>
    <w:rsid w:val="00EA7BC1"/>
    <w:rsid w:val="00EB1309"/>
    <w:rsid w:val="00EE2317"/>
    <w:rsid w:val="00F9279B"/>
    <w:rsid w:val="00FC6A40"/>
    <w:rsid w:val="00FC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3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E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76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76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0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60C9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60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60C9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BC1DD-72F0-49CC-A7FC-6A44B667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2010-05-12T14:36:00Z</dcterms:created>
  <dcterms:modified xsi:type="dcterms:W3CDTF">2010-05-13T09:55:00Z</dcterms:modified>
</cp:coreProperties>
</file>