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8361EFA" w14:textId="5DC883F3" w:rsidR="009F7FCE" w:rsidRPr="00EE426C" w:rsidRDefault="000D4593" w:rsidP="00F37C49">
      <w:pPr>
        <w:pStyle w:val="papertitle"/>
      </w:pPr>
      <w:r>
        <w:t>Solving Sudoku Puzzles using CSPs</w:t>
      </w:r>
    </w:p>
    <w:p w14:paraId="7F4F3C80" w14:textId="1240C336" w:rsidR="00F37C49" w:rsidRPr="00EE426C" w:rsidRDefault="000D4593" w:rsidP="00F37C49">
      <w:pPr>
        <w:pStyle w:val="author"/>
      </w:pPr>
      <w:r>
        <w:t xml:space="preserve">Zhang </w:t>
      </w:r>
      <w:proofErr w:type="spellStart"/>
      <w:r>
        <w:t>Dongjun</w:t>
      </w:r>
      <w:proofErr w:type="spellEnd"/>
      <w:r>
        <w:t xml:space="preserve">, Xu </w:t>
      </w:r>
      <w:proofErr w:type="spellStart"/>
      <w:r>
        <w:t>Tunan</w:t>
      </w:r>
      <w:proofErr w:type="spellEnd"/>
      <w:r>
        <w:t>, Calvin Chen, Derrick Teo</w:t>
      </w:r>
    </w:p>
    <w:p w14:paraId="2FF8C4B8" w14:textId="7310D6D9" w:rsidR="00F37C49" w:rsidRPr="00EE426C" w:rsidRDefault="009B2539" w:rsidP="00F37C49">
      <w:pPr>
        <w:pStyle w:val="abstract"/>
        <w:spacing w:after="0"/>
        <w:ind w:firstLine="0"/>
      </w:pPr>
      <w:r w:rsidRPr="00EE426C">
        <w:rPr>
          <w:b/>
          <w:bCs/>
        </w:rPr>
        <w:t xml:space="preserve">Abstract. </w:t>
      </w:r>
      <w:r w:rsidR="000D4593">
        <w:t xml:space="preserve">Analysis and evaluation of variants of </w:t>
      </w:r>
      <w:r w:rsidR="00B445F5">
        <w:t>the backtracking search algorithm including: 1. variable ordering mechanisms/heuristics (MRV, Degree heuristic) 2. Value ordering heuristics (LCV, RV) 3. Inference Mechanisms (AC3)</w:t>
      </w:r>
    </w:p>
    <w:p w14:paraId="04E1CDE9" w14:textId="3F4A9435" w:rsidR="00F37C49" w:rsidRDefault="00B445F5" w:rsidP="00F37C49">
      <w:pPr>
        <w:pStyle w:val="heading1"/>
      </w:pPr>
      <w:r>
        <w:t xml:space="preserve">Problem </w:t>
      </w:r>
      <w:r w:rsidR="00531B07">
        <w:t>Definition</w:t>
      </w:r>
    </w:p>
    <w:p w14:paraId="47388B2A" w14:textId="4239D833" w:rsidR="00112A6C" w:rsidRDefault="00112A6C" w:rsidP="00423313">
      <w:pPr>
        <w:pStyle w:val="p1a"/>
      </w:pPr>
      <w:r w:rsidRPr="00112A6C">
        <w:t xml:space="preserve">Sudoku is a logic-based, combinatorial number-placement puzzle. The objective is to fill a 9×9 grid with digits so that each column, each row, and each of the nine 3×3 </w:t>
      </w:r>
      <w:proofErr w:type="spellStart"/>
      <w:r w:rsidRPr="00112A6C">
        <w:t>subgrids</w:t>
      </w:r>
      <w:proofErr w:type="spellEnd"/>
      <w:r w:rsidRPr="00112A6C">
        <w:t xml:space="preserve"> that compose the grid contain</w:t>
      </w:r>
      <w:r w:rsidR="00423313">
        <w:t xml:space="preserve">s </w:t>
      </w:r>
      <w:r w:rsidRPr="00112A6C">
        <w:t>the digits from 1 to 9.</w:t>
      </w:r>
      <w:r w:rsidR="00423313" w:rsidRPr="00423313">
        <w:t xml:space="preserve"> </w:t>
      </w:r>
      <w:r w:rsidR="00423313">
        <w:t>The puzzle setter provides a partially completed grid, which for a well-posed puzzle, has a single solution.</w:t>
      </w:r>
    </w:p>
    <w:p w14:paraId="4027ED73" w14:textId="77777777" w:rsidR="00423313" w:rsidRPr="00423313" w:rsidRDefault="00423313" w:rsidP="00423313"/>
    <w:p w14:paraId="65A50EBA" w14:textId="568EE154" w:rsidR="00F37C49" w:rsidRPr="006809AE" w:rsidRDefault="00423313" w:rsidP="00F37C49">
      <w:pPr>
        <w:pStyle w:val="heading2"/>
        <w:spacing w:before="0"/>
      </w:pPr>
      <w:r>
        <w:t>Constraint Satisfaction Problem (CSP)</w:t>
      </w:r>
      <w:r w:rsidR="00BC600C">
        <w:t xml:space="preserve"> model</w:t>
      </w:r>
    </w:p>
    <w:p w14:paraId="2A93FC4A" w14:textId="3C2054F4" w:rsidR="00EB6AAB" w:rsidRDefault="00BB61C7" w:rsidP="00EB6AAB">
      <w:pPr>
        <w:pStyle w:val="p1a"/>
      </w:pPr>
      <w:r>
        <w:t xml:space="preserve">The sudoku problem was modelled as a CSP with discrete variables and </w:t>
      </w:r>
      <w:r w:rsidR="00EB6AAB">
        <w:t>global constraints. The properties were defined for sudoku as such:</w:t>
      </w:r>
    </w:p>
    <w:p w14:paraId="3F67DE85" w14:textId="77777777" w:rsidR="00BD4B5F" w:rsidRPr="00BD4B5F" w:rsidRDefault="00BD4B5F" w:rsidP="00BD4B5F">
      <w:pPr>
        <w:ind w:firstLine="0"/>
      </w:pPr>
    </w:p>
    <w:tbl>
      <w:tblPr>
        <w:tblStyle w:val="TableGrid"/>
        <w:tblW w:w="0" w:type="auto"/>
        <w:tblLook w:val="04A0" w:firstRow="1" w:lastRow="0" w:firstColumn="1" w:lastColumn="0" w:noHBand="0" w:noVBand="1"/>
      </w:tblPr>
      <w:tblGrid>
        <w:gridCol w:w="1331"/>
        <w:gridCol w:w="5577"/>
      </w:tblGrid>
      <w:tr w:rsidR="00EB6AAB" w14:paraId="331F89F2" w14:textId="77777777" w:rsidTr="00984931">
        <w:tc>
          <w:tcPr>
            <w:tcW w:w="1384" w:type="dxa"/>
          </w:tcPr>
          <w:p w14:paraId="5A671FA1" w14:textId="16767EA0" w:rsidR="00EB6AAB" w:rsidRPr="00984931" w:rsidRDefault="00EB6AAB" w:rsidP="00EB6AAB">
            <w:pPr>
              <w:ind w:firstLine="0"/>
              <w:rPr>
                <w:b/>
                <w:bCs/>
              </w:rPr>
            </w:pPr>
            <w:r w:rsidRPr="00984931">
              <w:rPr>
                <w:b/>
                <w:bCs/>
              </w:rPr>
              <w:t>Variables:</w:t>
            </w:r>
          </w:p>
        </w:tc>
        <w:tc>
          <w:tcPr>
            <w:tcW w:w="5750" w:type="dxa"/>
          </w:tcPr>
          <w:p w14:paraId="41354186" w14:textId="67F520D8" w:rsidR="00EB6AAB" w:rsidRPr="00984931" w:rsidRDefault="00381A6B" w:rsidP="00EB6AAB">
            <w:pPr>
              <w:ind w:firstLine="0"/>
            </w:pPr>
            <w:r>
              <w:t>C</w:t>
            </w:r>
            <w:r>
              <w:rPr>
                <w:vertAlign w:val="subscript"/>
              </w:rPr>
              <w:t>0,0</w:t>
            </w:r>
            <w:r w:rsidR="00EB6AAB">
              <w:rPr>
                <w:vertAlign w:val="subscript"/>
              </w:rPr>
              <w:t xml:space="preserve">, </w:t>
            </w:r>
            <w:r w:rsidR="00EB6AAB">
              <w:t xml:space="preserve">…, </w:t>
            </w:r>
            <w:r>
              <w:t>C</w:t>
            </w:r>
            <w:r w:rsidRPr="00381A6B">
              <w:rPr>
                <w:vertAlign w:val="subscript"/>
              </w:rPr>
              <w:t>8</w:t>
            </w:r>
            <w:r>
              <w:rPr>
                <w:vertAlign w:val="subscript"/>
              </w:rPr>
              <w:t>,8</w:t>
            </w:r>
            <w:r w:rsidR="00984931">
              <w:rPr>
                <w:vertAlign w:val="subscript"/>
              </w:rPr>
              <w:t xml:space="preserve"> </w:t>
            </w:r>
            <w:r w:rsidR="00984931">
              <w:t>(81 variables)</w:t>
            </w:r>
          </w:p>
        </w:tc>
      </w:tr>
      <w:tr w:rsidR="00EB6AAB" w14:paraId="702748F0" w14:textId="77777777" w:rsidTr="00984931">
        <w:tc>
          <w:tcPr>
            <w:tcW w:w="1384" w:type="dxa"/>
          </w:tcPr>
          <w:p w14:paraId="5BFBE1B4" w14:textId="025269BF" w:rsidR="00EB6AAB" w:rsidRPr="00984931" w:rsidRDefault="00984931" w:rsidP="00EB6AAB">
            <w:pPr>
              <w:ind w:firstLine="0"/>
              <w:rPr>
                <w:b/>
                <w:bCs/>
              </w:rPr>
            </w:pPr>
            <w:r w:rsidRPr="00984931">
              <w:rPr>
                <w:b/>
                <w:bCs/>
              </w:rPr>
              <w:t>Domains:</w:t>
            </w:r>
          </w:p>
        </w:tc>
        <w:tc>
          <w:tcPr>
            <w:tcW w:w="5750" w:type="dxa"/>
          </w:tcPr>
          <w:p w14:paraId="690E9998" w14:textId="079F2D61" w:rsidR="00EB6AAB" w:rsidRPr="00984931" w:rsidRDefault="00984931" w:rsidP="00EB6AAB">
            <w:pPr>
              <w:ind w:firstLine="0"/>
            </w:pPr>
            <w:proofErr w:type="spellStart"/>
            <w:proofErr w:type="gramStart"/>
            <w:r>
              <w:t>D</w:t>
            </w:r>
            <w:r>
              <w:rPr>
                <w:vertAlign w:val="subscript"/>
              </w:rPr>
              <w:t>i</w:t>
            </w:r>
            <w:r w:rsidR="003168D6">
              <w:rPr>
                <w:vertAlign w:val="subscript"/>
              </w:rPr>
              <w:t>,j</w:t>
            </w:r>
            <w:proofErr w:type="spellEnd"/>
            <w:proofErr w:type="gramEnd"/>
            <w:r>
              <w:t xml:space="preserve"> = {1, …, 9}</w:t>
            </w:r>
          </w:p>
        </w:tc>
      </w:tr>
      <w:tr w:rsidR="00EB6AAB" w14:paraId="2AAEB4BC" w14:textId="77777777" w:rsidTr="00984931">
        <w:tc>
          <w:tcPr>
            <w:tcW w:w="1384" w:type="dxa"/>
          </w:tcPr>
          <w:p w14:paraId="2E260E88" w14:textId="0CFD3CF9" w:rsidR="00EB6AAB" w:rsidRPr="00984931" w:rsidRDefault="00984931" w:rsidP="00EB6AAB">
            <w:pPr>
              <w:ind w:firstLine="0"/>
              <w:rPr>
                <w:b/>
                <w:bCs/>
              </w:rPr>
            </w:pPr>
            <w:r w:rsidRPr="00984931">
              <w:rPr>
                <w:b/>
                <w:bCs/>
              </w:rPr>
              <w:t>Constraints:</w:t>
            </w:r>
          </w:p>
        </w:tc>
        <w:tc>
          <w:tcPr>
            <w:tcW w:w="5750" w:type="dxa"/>
          </w:tcPr>
          <w:p w14:paraId="6469772C" w14:textId="77777777" w:rsidR="00EB6AAB" w:rsidRDefault="005C7C6E" w:rsidP="00EB6AAB">
            <w:pPr>
              <w:ind w:firstLine="0"/>
            </w:pPr>
            <w:proofErr w:type="spellStart"/>
            <w:r>
              <w:rPr>
                <w:i/>
                <w:iCs/>
              </w:rPr>
              <w:t>AllDiff</w:t>
            </w:r>
            <w:proofErr w:type="spellEnd"/>
            <w:r>
              <w:t>(</w:t>
            </w:r>
            <w:proofErr w:type="spellStart"/>
            <w:r w:rsidR="00F658D3">
              <w:t>C</w:t>
            </w:r>
            <w:r w:rsidR="00F658D3">
              <w:rPr>
                <w:vertAlign w:val="subscript"/>
              </w:rPr>
              <w:t>i,j</w:t>
            </w:r>
            <w:proofErr w:type="spellEnd"/>
            <w:r>
              <w:t>,…,I</w:t>
            </w:r>
            <w:r w:rsidR="00F658D3" w:rsidRPr="00F658D3">
              <w:rPr>
                <w:vertAlign w:val="subscript"/>
              </w:rPr>
              <w:t>i</w:t>
            </w:r>
            <w:r w:rsidR="00F658D3">
              <w:rPr>
                <w:vertAlign w:val="subscript"/>
              </w:rPr>
              <w:t>,j+2</w:t>
            </w:r>
            <w:r>
              <w:t xml:space="preserve">; </w:t>
            </w:r>
            <w:r w:rsidR="00F658D3">
              <w:t>C</w:t>
            </w:r>
            <w:r w:rsidR="00F658D3">
              <w:rPr>
                <w:vertAlign w:val="subscript"/>
              </w:rPr>
              <w:t>i+1,j</w:t>
            </w:r>
            <w:r w:rsidR="00542080">
              <w:t>,…,</w:t>
            </w:r>
            <w:r w:rsidR="00F658D3">
              <w:t>C</w:t>
            </w:r>
            <w:r w:rsidR="00F658D3">
              <w:rPr>
                <w:vertAlign w:val="subscript"/>
              </w:rPr>
              <w:t>i+1, j+2</w:t>
            </w:r>
            <w:r w:rsidR="00542080">
              <w:t xml:space="preserve">; </w:t>
            </w:r>
            <w:r w:rsidR="00F658D3">
              <w:t>C</w:t>
            </w:r>
            <w:r w:rsidR="00F658D3">
              <w:rPr>
                <w:vertAlign w:val="subscript"/>
              </w:rPr>
              <w:t>i+2,j</w:t>
            </w:r>
            <w:r w:rsidR="00542080">
              <w:t>,…,</w:t>
            </w:r>
            <w:r w:rsidR="00F658D3">
              <w:t>C</w:t>
            </w:r>
            <w:r w:rsidR="00F658D3">
              <w:rPr>
                <w:vertAlign w:val="subscript"/>
              </w:rPr>
              <w:t>i+2,j+2</w:t>
            </w:r>
            <w:r>
              <w:t>)</w:t>
            </w:r>
            <w:r w:rsidR="00F658D3">
              <w:t xml:space="preserve"> for </w:t>
            </w:r>
            <w:r w:rsidR="00D96A8F">
              <w:t>(</w:t>
            </w:r>
            <w:proofErr w:type="spellStart"/>
            <w:r w:rsidR="00D96A8F">
              <w:t>i,j</w:t>
            </w:r>
            <w:proofErr w:type="spellEnd"/>
            <w:r w:rsidR="00D96A8F">
              <w:t xml:space="preserve">) </w:t>
            </w:r>
            <m:oMath>
              <m:r>
                <w:rPr>
                  <w:rFonts w:ascii="Cambria Math" w:hAnsi="Cambria Math"/>
                </w:rPr>
                <m:t>∈</m:t>
              </m:r>
            </m:oMath>
            <w:r w:rsidR="00D96A8F">
              <w:t xml:space="preserve"> {(0,0),(0,3),(0,</w:t>
            </w:r>
            <w:r w:rsidR="000953BF">
              <w:t>6),(3,0),(3,3),(3,6),(6,0),(6,3),(6,6)</w:t>
            </w:r>
            <w:r w:rsidR="00D96A8F">
              <w:t>}</w:t>
            </w:r>
          </w:p>
          <w:p w14:paraId="394A06C3" w14:textId="77777777" w:rsidR="000953BF" w:rsidRDefault="000953BF" w:rsidP="00EB6AAB">
            <w:pPr>
              <w:ind w:firstLine="0"/>
            </w:pPr>
            <w:proofErr w:type="spellStart"/>
            <w:proofErr w:type="gramStart"/>
            <w:r>
              <w:rPr>
                <w:i/>
                <w:iCs/>
              </w:rPr>
              <w:t>AllDiff</w:t>
            </w:r>
            <w:proofErr w:type="spellEnd"/>
            <w:r>
              <w:t>(</w:t>
            </w:r>
            <w:proofErr w:type="gramEnd"/>
            <w:r>
              <w:t>C</w:t>
            </w:r>
            <w:r>
              <w:rPr>
                <w:vertAlign w:val="subscript"/>
              </w:rPr>
              <w:t>i,0</w:t>
            </w:r>
            <w:r>
              <w:t>,…,C</w:t>
            </w:r>
            <w:r>
              <w:rPr>
                <w:vertAlign w:val="subscript"/>
              </w:rPr>
              <w:t>i,8</w:t>
            </w:r>
            <w:r>
              <w:t xml:space="preserve">) for </w:t>
            </w:r>
            <w:proofErr w:type="spellStart"/>
            <w:r>
              <w:t>i</w:t>
            </w:r>
            <w:proofErr w:type="spellEnd"/>
            <w:r>
              <w:t>=0,…,8</w:t>
            </w:r>
          </w:p>
          <w:p w14:paraId="05084E41" w14:textId="632000AB" w:rsidR="000953BF" w:rsidRPr="000953BF" w:rsidRDefault="000953BF" w:rsidP="00EB6AAB">
            <w:pPr>
              <w:ind w:firstLine="0"/>
            </w:pPr>
            <w:proofErr w:type="spellStart"/>
            <w:r>
              <w:rPr>
                <w:i/>
                <w:iCs/>
              </w:rPr>
              <w:t>AllDiff</w:t>
            </w:r>
            <w:proofErr w:type="spellEnd"/>
            <w:r>
              <w:t>(C</w:t>
            </w:r>
            <w:proofErr w:type="gramStart"/>
            <w:r w:rsidRPr="000953BF">
              <w:rPr>
                <w:vertAlign w:val="subscript"/>
              </w:rPr>
              <w:t>0</w:t>
            </w:r>
            <w:r>
              <w:rPr>
                <w:vertAlign w:val="subscript"/>
              </w:rPr>
              <w:t>,j</w:t>
            </w:r>
            <w:proofErr w:type="gramEnd"/>
            <w:r>
              <w:rPr>
                <w:vertAlign w:val="subscript"/>
              </w:rPr>
              <w:t xml:space="preserve"> </w:t>
            </w:r>
            <w:r>
              <w:t>,…,C</w:t>
            </w:r>
            <w:r>
              <w:rPr>
                <w:vertAlign w:val="subscript"/>
              </w:rPr>
              <w:t>8,j</w:t>
            </w:r>
            <w:r>
              <w:t>) for j=0,…,8</w:t>
            </w:r>
          </w:p>
        </w:tc>
      </w:tr>
    </w:tbl>
    <w:p w14:paraId="6C4995F7" w14:textId="6E17B214" w:rsidR="00D650EE" w:rsidRDefault="00730192" w:rsidP="00D650EE">
      <w:pPr>
        <w:pStyle w:val="heading1"/>
      </w:pPr>
      <w:r>
        <w:t>Algorithm Variants</w:t>
      </w:r>
    </w:p>
    <w:p w14:paraId="1E17A580" w14:textId="4D1D73E7" w:rsidR="00D650EE" w:rsidRDefault="00D650EE" w:rsidP="00D650EE">
      <w:pPr>
        <w:pStyle w:val="p1a"/>
      </w:pPr>
      <w:r>
        <w:t xml:space="preserve">To solve the sudoku CSP, we implemented </w:t>
      </w:r>
      <w:r w:rsidR="006B19B3">
        <w:t>different</w:t>
      </w:r>
      <w:r>
        <w:t xml:space="preserve"> variants of the backtracking search algorithm. The backtracking search algorithm involves a Depth First Search (DFS) with single-variable assignments.</w:t>
      </w:r>
      <w:r w:rsidR="00EC3558">
        <w:t xml:space="preserve"> The variants we attempted </w:t>
      </w:r>
      <w:r w:rsidR="004D25B0">
        <w:t xml:space="preserve">are a combination of </w:t>
      </w:r>
      <w:r w:rsidR="006B19B3">
        <w:t>the</w:t>
      </w:r>
      <w:r w:rsidR="004D25B0">
        <w:t xml:space="preserve"> heuristic</w:t>
      </w:r>
      <w:r w:rsidR="006B19B3">
        <w:t>s from each section</w:t>
      </w:r>
      <w:r w:rsidR="004D25B0">
        <w:t xml:space="preserve"> explained below.</w:t>
      </w:r>
    </w:p>
    <w:p w14:paraId="576FC053" w14:textId="001EE580" w:rsidR="00EC3558" w:rsidRDefault="00EB4B3B" w:rsidP="005A57BB">
      <w:pPr>
        <w:pStyle w:val="heading2"/>
      </w:pPr>
      <w:r>
        <w:t xml:space="preserve">Variable ordering mechanisms/heuristics </w:t>
      </w:r>
    </w:p>
    <w:p w14:paraId="3C57208A" w14:textId="2ED8803A" w:rsidR="00A55A7F" w:rsidRPr="00A55A7F" w:rsidRDefault="00A55A7F" w:rsidP="00A55A7F">
      <w:pPr>
        <w:pStyle w:val="p1a"/>
      </w:pPr>
      <w:r>
        <w:t xml:space="preserve">Variable ordering heuristics </w:t>
      </w:r>
      <w:r w:rsidR="00861E61">
        <w:t xml:space="preserve">chooses the variable to be assigned in each iteration of the backtracking search algorithm. The variants </w:t>
      </w:r>
      <w:r w:rsidR="00575839">
        <w:t>we used are shown below:</w:t>
      </w:r>
    </w:p>
    <w:p w14:paraId="2B9A57E9" w14:textId="02E7A6CA" w:rsidR="005A57BB" w:rsidRDefault="005A57BB" w:rsidP="005A57BB">
      <w:pPr>
        <w:pStyle w:val="Heading3"/>
        <w:spacing w:before="0"/>
        <w:rPr>
          <w:rStyle w:val="heading30"/>
        </w:rPr>
      </w:pPr>
      <w:r w:rsidRPr="005A57BB">
        <w:rPr>
          <w:rStyle w:val="heading30"/>
        </w:rPr>
        <w:t>Minimum Remaining Values (MRV)</w:t>
      </w:r>
      <w:r w:rsidR="00BB15F7">
        <w:rPr>
          <w:rStyle w:val="heading30"/>
        </w:rPr>
        <w:t>.</w:t>
      </w:r>
    </w:p>
    <w:p w14:paraId="524B019F" w14:textId="33A2A038" w:rsidR="005A57BB" w:rsidRDefault="005A57BB" w:rsidP="00F61A58">
      <w:pPr>
        <w:ind w:firstLine="0"/>
      </w:pPr>
      <w:r w:rsidRPr="005A57BB">
        <w:t>The minimum remaining-value heuristic chooses the variable with the fewest legal values</w:t>
      </w:r>
      <w:r w:rsidR="00E221BA">
        <w:t>.</w:t>
      </w:r>
    </w:p>
    <w:p w14:paraId="3993261F" w14:textId="5585A3BF" w:rsidR="005A57BB" w:rsidRDefault="005A57BB" w:rsidP="00F65AAA">
      <w:pPr>
        <w:pStyle w:val="Heading3"/>
      </w:pPr>
      <w:r w:rsidRPr="005A57BB">
        <w:rPr>
          <w:rStyle w:val="heading30"/>
        </w:rPr>
        <w:lastRenderedPageBreak/>
        <w:t>Degree Heuristic (Most Constraining Variable)</w:t>
      </w:r>
      <w:r w:rsidR="00BB15F7">
        <w:rPr>
          <w:rStyle w:val="heading30"/>
        </w:rPr>
        <w:t>.</w:t>
      </w:r>
    </w:p>
    <w:p w14:paraId="1E0EFD03" w14:textId="10FCF0A4" w:rsidR="00F65AAA" w:rsidRPr="00F65AAA" w:rsidRDefault="00F65AAA" w:rsidP="00A802E0">
      <w:pPr>
        <w:ind w:firstLine="0"/>
      </w:pPr>
      <w:r>
        <w:t xml:space="preserve">The degree heuristic </w:t>
      </w:r>
      <w:r w:rsidR="00BB15F7">
        <w:t>a</w:t>
      </w:r>
      <w:r>
        <w:t>ssign</w:t>
      </w:r>
      <w:r w:rsidR="00BB15F7">
        <w:t>s</w:t>
      </w:r>
      <w:r>
        <w:t xml:space="preserve"> a value to the variable that is involved in the largest number of constraints on other unassigned variables.</w:t>
      </w:r>
    </w:p>
    <w:p w14:paraId="3739657C" w14:textId="77777777" w:rsidR="005A57BB" w:rsidRPr="005A57BB" w:rsidRDefault="005A57BB" w:rsidP="005A57BB"/>
    <w:p w14:paraId="63327654" w14:textId="39FA3E3F" w:rsidR="00D650EE" w:rsidRDefault="00EB4B3B" w:rsidP="00D650EE">
      <w:pPr>
        <w:pStyle w:val="heading2"/>
        <w:spacing w:before="0"/>
      </w:pPr>
      <w:r>
        <w:t>Value Ordering Heuristics</w:t>
      </w:r>
    </w:p>
    <w:p w14:paraId="5032C868" w14:textId="005EF7B9" w:rsidR="00EB39F2" w:rsidRPr="00EB39F2" w:rsidRDefault="00EB39F2" w:rsidP="00EB39F2">
      <w:pPr>
        <w:pStyle w:val="p1a"/>
      </w:pPr>
      <w:r>
        <w:t>Value ordering heuristics determine the order in which each value is to be tried after choosing a variable.</w:t>
      </w:r>
      <w:r w:rsidR="00575839">
        <w:t xml:space="preserve"> The variants we used are show below:</w:t>
      </w:r>
    </w:p>
    <w:p w14:paraId="22849725" w14:textId="0BF6430A" w:rsidR="00BB15F7" w:rsidRDefault="00BB15F7" w:rsidP="00BB15F7">
      <w:pPr>
        <w:pStyle w:val="Heading3"/>
        <w:spacing w:before="0"/>
      </w:pPr>
      <w:r w:rsidRPr="00BB15F7">
        <w:rPr>
          <w:rStyle w:val="heading30"/>
        </w:rPr>
        <w:t>Least Constraining Value</w:t>
      </w:r>
      <w:r>
        <w:rPr>
          <w:rStyle w:val="heading30"/>
        </w:rPr>
        <w:t>.</w:t>
      </w:r>
      <w:r>
        <w:t xml:space="preserve"> </w:t>
      </w:r>
    </w:p>
    <w:p w14:paraId="01769E32" w14:textId="16BAD47F" w:rsidR="00BB15F7" w:rsidRPr="00BB15F7" w:rsidRDefault="00BB15F7" w:rsidP="00A802E0">
      <w:pPr>
        <w:ind w:firstLine="0"/>
      </w:pPr>
      <w:r>
        <w:t>The least constraining value heuristic chooses a value that rules out the smallest number of values in variables connected to the current variable by constraints.</w:t>
      </w:r>
    </w:p>
    <w:p w14:paraId="41EC54F8" w14:textId="79EF809E" w:rsidR="00BB15F7" w:rsidRDefault="00BB15F7" w:rsidP="00BB15F7">
      <w:pPr>
        <w:pStyle w:val="Heading3"/>
      </w:pPr>
      <w:r w:rsidRPr="00BB15F7">
        <w:rPr>
          <w:rStyle w:val="heading30"/>
        </w:rPr>
        <w:t>Random Value</w:t>
      </w:r>
      <w:r>
        <w:rPr>
          <w:rStyle w:val="heading30"/>
        </w:rPr>
        <w:t>.</w:t>
      </w:r>
    </w:p>
    <w:p w14:paraId="74263371" w14:textId="21CDE318" w:rsidR="00BB15F7" w:rsidRPr="00BB15F7" w:rsidRDefault="007B53C1" w:rsidP="00A802E0">
      <w:pPr>
        <w:ind w:firstLine="0"/>
      </w:pPr>
      <w:r>
        <w:t>The random value heuristic chooses a value with uniform probability from the domain of the selected variable.</w:t>
      </w:r>
    </w:p>
    <w:p w14:paraId="1466275B" w14:textId="006209E8" w:rsidR="00EB4B3B" w:rsidRDefault="00EB4B3B" w:rsidP="00EB4B3B">
      <w:pPr>
        <w:pStyle w:val="heading2"/>
      </w:pPr>
      <w:r>
        <w:t>Inference Mechanisms</w:t>
      </w:r>
    </w:p>
    <w:p w14:paraId="4C22CB25" w14:textId="40D13AAB" w:rsidR="00C84B64" w:rsidRPr="00C84B64" w:rsidRDefault="00C84B64" w:rsidP="00C84B64">
      <w:pPr>
        <w:pStyle w:val="p1a"/>
      </w:pPr>
      <w:r>
        <w:t>Inference mechanism</w:t>
      </w:r>
      <w:r w:rsidR="00C10B14">
        <w:t>s</w:t>
      </w:r>
      <w:r>
        <w:t xml:space="preserve"> are used to infer domain reductions on unassigned variables</w:t>
      </w:r>
      <w:r w:rsidR="003A540E">
        <w:t>. The variants we used are shown below:</w:t>
      </w:r>
    </w:p>
    <w:p w14:paraId="23681D0C" w14:textId="6A44BCD2" w:rsidR="007B53C1" w:rsidRDefault="007B53C1" w:rsidP="007B53C1">
      <w:pPr>
        <w:pStyle w:val="Heading3"/>
        <w:spacing w:before="0"/>
      </w:pPr>
      <w:r w:rsidRPr="007B53C1">
        <w:rPr>
          <w:rStyle w:val="heading30"/>
        </w:rPr>
        <w:t>Forward Checking</w:t>
      </w:r>
      <w:r>
        <w:rPr>
          <w:rStyle w:val="heading30"/>
        </w:rPr>
        <w:t>.</w:t>
      </w:r>
      <w:r>
        <w:t xml:space="preserve"> </w:t>
      </w:r>
    </w:p>
    <w:p w14:paraId="6A0CA851" w14:textId="7E0A2203" w:rsidR="007B53C1" w:rsidRPr="007B53C1" w:rsidRDefault="00E51A49" w:rsidP="00A802E0">
      <w:pPr>
        <w:ind w:firstLine="0"/>
      </w:pPr>
      <w:r>
        <w:t>Each time</w:t>
      </w:r>
      <w:r w:rsidR="00BE46B0">
        <w:t xml:space="preserve"> a</w:t>
      </w:r>
      <w:r>
        <w:t xml:space="preserve"> variable is </w:t>
      </w:r>
      <w:r w:rsidR="00775853">
        <w:t>assigned</w:t>
      </w:r>
      <w:r>
        <w:t xml:space="preserve">, delete from domains of </w:t>
      </w:r>
      <w:r w:rsidR="004478BB">
        <w:t xml:space="preserve">neighboring </w:t>
      </w:r>
      <w:r>
        <w:t>variables all</w:t>
      </w:r>
      <w:r w:rsidR="009E497F">
        <w:t xml:space="preserve"> </w:t>
      </w:r>
      <w:r>
        <w:t>values that conflict with current variable assignment.</w:t>
      </w:r>
      <w:r w:rsidR="009F2989">
        <w:t xml:space="preserve"> Search is terminated </w:t>
      </w:r>
      <w:r w:rsidR="00F61A58">
        <w:t>when a variable has no legal values to assign</w:t>
      </w:r>
      <w:r w:rsidR="00E45D8E">
        <w:t>.</w:t>
      </w:r>
    </w:p>
    <w:p w14:paraId="7159F710" w14:textId="40F4C0EA" w:rsidR="007B53C1" w:rsidRDefault="007B53C1" w:rsidP="00C017DC">
      <w:pPr>
        <w:pStyle w:val="Heading3"/>
      </w:pPr>
      <w:r w:rsidRPr="007B53C1">
        <w:rPr>
          <w:rStyle w:val="heading30"/>
        </w:rPr>
        <w:t>Arc Consistency (AC3)</w:t>
      </w:r>
      <w:r>
        <w:rPr>
          <w:rStyle w:val="heading30"/>
        </w:rPr>
        <w:t>.</w:t>
      </w:r>
      <w:r>
        <w:t xml:space="preserve"> </w:t>
      </w:r>
    </w:p>
    <w:p w14:paraId="0899AD40" w14:textId="39FDB3CA" w:rsidR="00C017DC" w:rsidRPr="006D6A2E" w:rsidRDefault="00FF0860" w:rsidP="00A802E0">
      <w:pPr>
        <w:ind w:firstLine="0"/>
      </w:pPr>
      <w:r>
        <w:t xml:space="preserve">For two </w:t>
      </w:r>
      <w:r w:rsidR="006E2BC2">
        <w:t>cells</w:t>
      </w:r>
      <w:r>
        <w:t xml:space="preserve"> </w:t>
      </w:r>
      <w:r w:rsidR="006E2BC2">
        <w:t>C</w:t>
      </w:r>
      <w:r w:rsidRPr="00275F29">
        <w:rPr>
          <w:vertAlign w:val="subscript"/>
        </w:rPr>
        <w:t>i</w:t>
      </w:r>
      <w:r>
        <w:t xml:space="preserve"> and </w:t>
      </w:r>
      <w:proofErr w:type="spellStart"/>
      <w:r w:rsidR="006E2BC2">
        <w:t>C</w:t>
      </w:r>
      <w:r w:rsidRPr="00275F29">
        <w:rPr>
          <w:vertAlign w:val="subscript"/>
        </w:rPr>
        <w:t>j</w:t>
      </w:r>
      <w:proofErr w:type="spellEnd"/>
      <w:r w:rsidRPr="00C82C92">
        <w:t>,</w:t>
      </w:r>
      <w:r>
        <w:t xml:space="preserve"> </w:t>
      </w:r>
      <w:r w:rsidR="006E2BC2">
        <w:t>C</w:t>
      </w:r>
      <w:r w:rsidRPr="00275F29">
        <w:rPr>
          <w:vertAlign w:val="subscript"/>
        </w:rPr>
        <w:t>i</w:t>
      </w:r>
      <w:r w:rsidRPr="00C82C92">
        <w:t xml:space="preserve"> </w:t>
      </w:r>
      <w:r>
        <w:t xml:space="preserve">is arc-consistent with respect to </w:t>
      </w:r>
      <w:proofErr w:type="spellStart"/>
      <w:r w:rsidR="006E2BC2">
        <w:t>C</w:t>
      </w:r>
      <w:r w:rsidRPr="001A34CB">
        <w:rPr>
          <w:vertAlign w:val="subscript"/>
        </w:rPr>
        <w:t>j</w:t>
      </w:r>
      <w:proofErr w:type="spellEnd"/>
      <w:r>
        <w:t xml:space="preserve"> if and only if for every value x </w:t>
      </w:r>
      <w:r w:rsidR="00AD6EDB" w:rsidRPr="00C82C92">
        <w:rPr>
          <w:rFonts w:ascii="Cambria Math" w:hAnsi="Cambria Math" w:cs="Cambria Math"/>
        </w:rPr>
        <w:t>∈</w:t>
      </w:r>
      <w:r w:rsidR="00AD6EDB" w:rsidRPr="00C82C92">
        <w:t xml:space="preserve"> </w:t>
      </w:r>
      <w:r w:rsidR="006D6A2E" w:rsidRPr="00C82C92">
        <w:t>D</w:t>
      </w:r>
      <w:r w:rsidR="006D6A2E" w:rsidRPr="00275F29">
        <w:rPr>
          <w:vertAlign w:val="subscript"/>
        </w:rPr>
        <w:t>i</w:t>
      </w:r>
      <w:r w:rsidR="006D6A2E" w:rsidRPr="00C82C92">
        <w:t xml:space="preserve"> there exists some value y </w:t>
      </w:r>
      <w:r w:rsidR="006D6A2E" w:rsidRPr="00C82C92">
        <w:rPr>
          <w:rFonts w:ascii="Cambria Math" w:hAnsi="Cambria Math" w:cs="Cambria Math"/>
        </w:rPr>
        <w:t>∈</w:t>
      </w:r>
      <w:r w:rsidR="006D6A2E" w:rsidRPr="00C82C92">
        <w:t xml:space="preserve"> </w:t>
      </w:r>
      <w:proofErr w:type="spellStart"/>
      <w:r w:rsidR="006D6A2E" w:rsidRPr="00C82C92">
        <w:t>D</w:t>
      </w:r>
      <w:r w:rsidR="006D6A2E" w:rsidRPr="00275F29">
        <w:rPr>
          <w:vertAlign w:val="subscript"/>
        </w:rPr>
        <w:t>j</w:t>
      </w:r>
      <w:proofErr w:type="spellEnd"/>
      <w:r w:rsidR="006D6A2E" w:rsidRPr="00C82C92">
        <w:t xml:space="preserve"> that </w:t>
      </w:r>
      <w:r w:rsidR="00AB3839">
        <w:t>x and y do not share the same value.</w:t>
      </w:r>
      <w:r w:rsidR="00B34B55">
        <w:t xml:space="preserve"> The AC3 algorithm iterates through all arcs and executes domain reductions to maintain arc-consistencies for all arcs.</w:t>
      </w:r>
    </w:p>
    <w:p w14:paraId="4F6311CB" w14:textId="1F657C7F" w:rsidR="00730192" w:rsidRDefault="00730192" w:rsidP="00730192">
      <w:pPr>
        <w:pStyle w:val="heading1"/>
      </w:pPr>
      <w:r>
        <w:t>Experimental Setup</w:t>
      </w:r>
    </w:p>
    <w:p w14:paraId="437C5A23" w14:textId="77777777" w:rsidR="005C48ED" w:rsidRDefault="005C48ED" w:rsidP="005C48ED">
      <w:pPr>
        <w:pStyle w:val="Heading3"/>
        <w:spacing w:before="0"/>
      </w:pPr>
      <w:r w:rsidRPr="009046CB">
        <w:rPr>
          <w:rStyle w:val="heading30"/>
        </w:rPr>
        <w:t>Terminology</w:t>
      </w:r>
      <w:r>
        <w:rPr>
          <w:rStyle w:val="heading30"/>
        </w:rPr>
        <w:t>.</w:t>
      </w:r>
      <w:r>
        <w:t xml:space="preserve"> </w:t>
      </w:r>
    </w:p>
    <w:p w14:paraId="149ACC0E" w14:textId="35C29E2A" w:rsidR="005C48ED" w:rsidRPr="009046CB" w:rsidRDefault="005C48ED" w:rsidP="00A802E0">
      <w:pPr>
        <w:ind w:firstLine="0"/>
      </w:pPr>
      <w:r>
        <w:t>We use the following terminology when representing experimental results</w:t>
      </w:r>
      <w:r w:rsidR="00403CBC">
        <w:t>:</w:t>
      </w:r>
    </w:p>
    <w:p w14:paraId="1192F8AD" w14:textId="77777777" w:rsidR="005C48ED" w:rsidRPr="0043481A" w:rsidRDefault="005C48ED" w:rsidP="005C48ED">
      <w:pPr>
        <w:pStyle w:val="bulletitem"/>
        <w:numPr>
          <w:ilvl w:val="0"/>
          <w:numId w:val="1"/>
        </w:numPr>
        <w:rPr>
          <w:lang w:val="en-SG" w:eastAsia="zh-CN"/>
        </w:rPr>
      </w:pPr>
      <w:r w:rsidRPr="0043481A">
        <w:rPr>
          <w:lang w:val="en-SG" w:eastAsia="zh-CN"/>
        </w:rPr>
        <w:t>AC3 (arc consistency)</w:t>
      </w:r>
    </w:p>
    <w:p w14:paraId="4E5AB22E" w14:textId="77777777" w:rsidR="005C48ED" w:rsidRPr="0043481A" w:rsidRDefault="005C48ED" w:rsidP="005C48ED">
      <w:pPr>
        <w:pStyle w:val="bulletitem"/>
        <w:numPr>
          <w:ilvl w:val="0"/>
          <w:numId w:val="1"/>
        </w:numPr>
        <w:rPr>
          <w:lang w:val="en-SG" w:eastAsia="zh-CN"/>
        </w:rPr>
      </w:pPr>
      <w:r w:rsidRPr="0043481A">
        <w:rPr>
          <w:lang w:val="en-SG" w:eastAsia="zh-CN"/>
        </w:rPr>
        <w:t>FC (forward checking)</w:t>
      </w:r>
    </w:p>
    <w:p w14:paraId="0872646F" w14:textId="77777777" w:rsidR="005C48ED" w:rsidRPr="0043481A" w:rsidRDefault="005C48ED" w:rsidP="005C48ED">
      <w:pPr>
        <w:pStyle w:val="bulletitem"/>
        <w:numPr>
          <w:ilvl w:val="0"/>
          <w:numId w:val="1"/>
        </w:numPr>
        <w:rPr>
          <w:lang w:val="en-SG" w:eastAsia="zh-CN"/>
        </w:rPr>
      </w:pPr>
      <w:r w:rsidRPr="0043481A">
        <w:rPr>
          <w:lang w:val="en-SG" w:eastAsia="zh-CN"/>
        </w:rPr>
        <w:t>MRV (min remaining values)</w:t>
      </w:r>
    </w:p>
    <w:p w14:paraId="2783A202" w14:textId="77777777" w:rsidR="005C48ED" w:rsidRPr="0043481A" w:rsidRDefault="005C48ED" w:rsidP="005C48ED">
      <w:pPr>
        <w:pStyle w:val="bulletitem"/>
        <w:numPr>
          <w:ilvl w:val="0"/>
          <w:numId w:val="1"/>
        </w:numPr>
        <w:rPr>
          <w:lang w:val="en-SG" w:eastAsia="zh-CN"/>
        </w:rPr>
      </w:pPr>
      <w:r w:rsidRPr="0043481A">
        <w:rPr>
          <w:lang w:val="en-SG" w:eastAsia="zh-CN"/>
        </w:rPr>
        <w:t>DG (degree heuristic)</w:t>
      </w:r>
    </w:p>
    <w:p w14:paraId="7FEAFC97" w14:textId="77777777" w:rsidR="005C48ED" w:rsidRPr="0043481A" w:rsidRDefault="005C48ED" w:rsidP="005C48ED">
      <w:pPr>
        <w:pStyle w:val="bulletitem"/>
        <w:numPr>
          <w:ilvl w:val="0"/>
          <w:numId w:val="1"/>
        </w:numPr>
        <w:rPr>
          <w:lang w:val="en-SG" w:eastAsia="zh-CN"/>
        </w:rPr>
      </w:pPr>
      <w:r w:rsidRPr="0043481A">
        <w:rPr>
          <w:lang w:val="en-SG" w:eastAsia="zh-CN"/>
        </w:rPr>
        <w:t>LCV (least constraining value)</w:t>
      </w:r>
    </w:p>
    <w:p w14:paraId="1365CD29" w14:textId="54AAA8F4" w:rsidR="005C48ED" w:rsidRDefault="005C48ED" w:rsidP="005C48ED">
      <w:pPr>
        <w:pStyle w:val="bulletitem"/>
        <w:numPr>
          <w:ilvl w:val="0"/>
          <w:numId w:val="1"/>
        </w:numPr>
        <w:rPr>
          <w:lang w:val="en-SG" w:eastAsia="zh-CN"/>
        </w:rPr>
      </w:pPr>
      <w:r w:rsidRPr="0043481A">
        <w:rPr>
          <w:lang w:val="en-SG" w:eastAsia="zh-CN"/>
        </w:rPr>
        <w:t>RV (random value)</w:t>
      </w:r>
    </w:p>
    <w:p w14:paraId="4371DED4" w14:textId="2DC0AC3F" w:rsidR="00F0362B" w:rsidRDefault="00F0362B" w:rsidP="00F0362B">
      <w:pPr>
        <w:pStyle w:val="Heading3"/>
      </w:pPr>
      <w:r w:rsidRPr="00F0362B">
        <w:rPr>
          <w:rStyle w:val="heading30"/>
        </w:rPr>
        <w:lastRenderedPageBreak/>
        <w:t>Description</w:t>
      </w:r>
      <w:r>
        <w:rPr>
          <w:rStyle w:val="heading30"/>
        </w:rPr>
        <w:t>.</w:t>
      </w:r>
      <w:r>
        <w:t xml:space="preserve"> </w:t>
      </w:r>
    </w:p>
    <w:p w14:paraId="45A0C351" w14:textId="0D9DF180" w:rsidR="00F0362B" w:rsidRDefault="00F0362B" w:rsidP="00F0362B">
      <w:pPr>
        <w:pStyle w:val="p1a"/>
      </w:pPr>
      <w:r>
        <w:t>The goal of</w:t>
      </w:r>
      <w:r w:rsidR="008E3D54">
        <w:t xml:space="preserve"> our</w:t>
      </w:r>
      <w:r>
        <w:t xml:space="preserve"> experiments was </w:t>
      </w:r>
      <w:r w:rsidR="0007435D">
        <w:t>to investigate the effect of different methods of selecting variables and values, and for performing inference, on</w:t>
      </w:r>
      <w:r w:rsidR="00A802E0">
        <w:t xml:space="preserve"> different difficultie</w:t>
      </w:r>
      <w:r w:rsidR="00893208">
        <w:t>s</w:t>
      </w:r>
      <w:r w:rsidR="003E313C">
        <w:t xml:space="preserve"> to find the best performing variant</w:t>
      </w:r>
      <w:r w:rsidR="00893208">
        <w:t>.</w:t>
      </w:r>
      <w:r w:rsidR="000E4B90">
        <w:t xml:space="preserve"> We measured the performance of each variant using its total execution time and </w:t>
      </w:r>
      <w:r w:rsidR="005378B8">
        <w:t>number of</w:t>
      </w:r>
      <w:r w:rsidR="000E4B90">
        <w:t xml:space="preserve"> nodes generated.</w:t>
      </w:r>
    </w:p>
    <w:p w14:paraId="5AB332E2" w14:textId="77777777" w:rsidR="0007435D" w:rsidRPr="0007435D" w:rsidRDefault="0007435D" w:rsidP="0007435D"/>
    <w:p w14:paraId="09124A44" w14:textId="53E8483C" w:rsidR="00302027" w:rsidRDefault="009046CB" w:rsidP="00302027">
      <w:pPr>
        <w:pStyle w:val="p1a"/>
      </w:pPr>
      <w:r>
        <w:t>The variants tested include the following:</w:t>
      </w:r>
    </w:p>
    <w:tbl>
      <w:tblPr>
        <w:tblStyle w:val="TableGrid"/>
        <w:tblW w:w="0" w:type="auto"/>
        <w:tblLook w:val="04A0" w:firstRow="1" w:lastRow="0" w:firstColumn="1" w:lastColumn="0" w:noHBand="0" w:noVBand="1"/>
      </w:tblPr>
      <w:tblGrid>
        <w:gridCol w:w="1452"/>
        <w:gridCol w:w="1364"/>
        <w:gridCol w:w="1364"/>
        <w:gridCol w:w="1364"/>
        <w:gridCol w:w="1364"/>
      </w:tblGrid>
      <w:tr w:rsidR="005C48ED" w14:paraId="5909D9AF" w14:textId="77777777" w:rsidTr="00880D7C">
        <w:tc>
          <w:tcPr>
            <w:tcW w:w="1452" w:type="dxa"/>
            <w:vMerge w:val="restart"/>
            <w:shd w:val="clear" w:color="auto" w:fill="D9D9D9" w:themeFill="background1" w:themeFillShade="D9"/>
          </w:tcPr>
          <w:p w14:paraId="50C53C9F" w14:textId="77777777" w:rsidR="005C48ED" w:rsidRDefault="005C48ED" w:rsidP="009046CB">
            <w:pPr>
              <w:ind w:firstLine="0"/>
              <w:jc w:val="center"/>
            </w:pPr>
          </w:p>
        </w:tc>
        <w:tc>
          <w:tcPr>
            <w:tcW w:w="2728" w:type="dxa"/>
            <w:gridSpan w:val="2"/>
            <w:shd w:val="clear" w:color="auto" w:fill="D9D9D9" w:themeFill="background1" w:themeFillShade="D9"/>
          </w:tcPr>
          <w:p w14:paraId="385217D4" w14:textId="7493DA90" w:rsidR="005C48ED" w:rsidRPr="005C48ED" w:rsidRDefault="005C48ED" w:rsidP="009046CB">
            <w:pPr>
              <w:ind w:firstLine="0"/>
              <w:jc w:val="center"/>
              <w:rPr>
                <w:b/>
                <w:bCs/>
              </w:rPr>
            </w:pPr>
            <w:r>
              <w:rPr>
                <w:b/>
                <w:bCs/>
              </w:rPr>
              <w:t>MRV</w:t>
            </w:r>
          </w:p>
        </w:tc>
        <w:tc>
          <w:tcPr>
            <w:tcW w:w="2728" w:type="dxa"/>
            <w:gridSpan w:val="2"/>
            <w:shd w:val="clear" w:color="auto" w:fill="D9D9D9" w:themeFill="background1" w:themeFillShade="D9"/>
          </w:tcPr>
          <w:p w14:paraId="16CD3228" w14:textId="7F4A993D" w:rsidR="005C48ED" w:rsidRPr="005C48ED" w:rsidRDefault="005C48ED" w:rsidP="009046CB">
            <w:pPr>
              <w:ind w:firstLine="0"/>
              <w:jc w:val="center"/>
              <w:rPr>
                <w:b/>
                <w:bCs/>
              </w:rPr>
            </w:pPr>
            <w:r>
              <w:rPr>
                <w:b/>
                <w:bCs/>
              </w:rPr>
              <w:t>DG</w:t>
            </w:r>
          </w:p>
        </w:tc>
      </w:tr>
      <w:tr w:rsidR="005C48ED" w14:paraId="43627657" w14:textId="77777777" w:rsidTr="005C48ED">
        <w:tc>
          <w:tcPr>
            <w:tcW w:w="1452" w:type="dxa"/>
            <w:vMerge/>
            <w:shd w:val="clear" w:color="auto" w:fill="D9D9D9" w:themeFill="background1" w:themeFillShade="D9"/>
          </w:tcPr>
          <w:p w14:paraId="281E6F92" w14:textId="77777777" w:rsidR="005C48ED" w:rsidRDefault="005C48ED" w:rsidP="009046CB">
            <w:pPr>
              <w:ind w:firstLine="0"/>
              <w:jc w:val="center"/>
            </w:pPr>
          </w:p>
        </w:tc>
        <w:tc>
          <w:tcPr>
            <w:tcW w:w="1364" w:type="dxa"/>
            <w:shd w:val="clear" w:color="auto" w:fill="D9D9D9" w:themeFill="background1" w:themeFillShade="D9"/>
          </w:tcPr>
          <w:p w14:paraId="32AB06FC" w14:textId="3585B65F" w:rsidR="005C48ED" w:rsidRPr="005C48ED" w:rsidRDefault="00E70AA4" w:rsidP="009046CB">
            <w:pPr>
              <w:ind w:firstLine="0"/>
              <w:jc w:val="center"/>
            </w:pPr>
            <w:r>
              <w:t>LCV</w:t>
            </w:r>
          </w:p>
        </w:tc>
        <w:tc>
          <w:tcPr>
            <w:tcW w:w="1364" w:type="dxa"/>
            <w:shd w:val="clear" w:color="auto" w:fill="D9D9D9" w:themeFill="background1" w:themeFillShade="D9"/>
          </w:tcPr>
          <w:p w14:paraId="6637CE4E" w14:textId="22245649" w:rsidR="005C48ED" w:rsidRDefault="00E70AA4" w:rsidP="009046CB">
            <w:pPr>
              <w:ind w:firstLine="0"/>
              <w:jc w:val="center"/>
            </w:pPr>
            <w:r>
              <w:t>RV</w:t>
            </w:r>
          </w:p>
        </w:tc>
        <w:tc>
          <w:tcPr>
            <w:tcW w:w="1364" w:type="dxa"/>
            <w:shd w:val="clear" w:color="auto" w:fill="D9D9D9" w:themeFill="background1" w:themeFillShade="D9"/>
          </w:tcPr>
          <w:p w14:paraId="07118AEF" w14:textId="770B6C22" w:rsidR="005C48ED" w:rsidRDefault="00E70AA4" w:rsidP="009046CB">
            <w:pPr>
              <w:ind w:firstLine="0"/>
              <w:jc w:val="center"/>
            </w:pPr>
            <w:r>
              <w:t>LCV</w:t>
            </w:r>
          </w:p>
        </w:tc>
        <w:tc>
          <w:tcPr>
            <w:tcW w:w="1364" w:type="dxa"/>
            <w:shd w:val="clear" w:color="auto" w:fill="D9D9D9" w:themeFill="background1" w:themeFillShade="D9"/>
          </w:tcPr>
          <w:p w14:paraId="05F28199" w14:textId="1ABF1FEC" w:rsidR="005C48ED" w:rsidRDefault="00E70AA4" w:rsidP="009046CB">
            <w:pPr>
              <w:ind w:firstLine="0"/>
              <w:jc w:val="center"/>
            </w:pPr>
            <w:r>
              <w:t>RV</w:t>
            </w:r>
          </w:p>
        </w:tc>
      </w:tr>
      <w:tr w:rsidR="00C11F34" w14:paraId="702DA165" w14:textId="77777777" w:rsidTr="005C48ED">
        <w:tc>
          <w:tcPr>
            <w:tcW w:w="1452" w:type="dxa"/>
            <w:shd w:val="clear" w:color="auto" w:fill="D9D9D9" w:themeFill="background1" w:themeFillShade="D9"/>
          </w:tcPr>
          <w:p w14:paraId="3362C471" w14:textId="1E06CF49" w:rsidR="00C11F34" w:rsidRDefault="00C11F34" w:rsidP="00C11F34">
            <w:pPr>
              <w:ind w:firstLine="0"/>
              <w:jc w:val="center"/>
            </w:pPr>
            <w:r>
              <w:t>FC</w:t>
            </w:r>
          </w:p>
        </w:tc>
        <w:tc>
          <w:tcPr>
            <w:tcW w:w="1364" w:type="dxa"/>
          </w:tcPr>
          <w:p w14:paraId="6F16FEE9" w14:textId="3B7181A9" w:rsidR="00C11F34" w:rsidRDefault="00C11F34" w:rsidP="00C11F34">
            <w:pPr>
              <w:ind w:firstLine="0"/>
              <w:jc w:val="center"/>
            </w:pPr>
            <w:r>
              <w:t>√</w:t>
            </w:r>
          </w:p>
        </w:tc>
        <w:tc>
          <w:tcPr>
            <w:tcW w:w="1364" w:type="dxa"/>
          </w:tcPr>
          <w:p w14:paraId="603E2502" w14:textId="4D1D0BDD" w:rsidR="00C11F34" w:rsidRDefault="00C11F34" w:rsidP="00C11F34">
            <w:pPr>
              <w:ind w:firstLine="0"/>
              <w:jc w:val="center"/>
            </w:pPr>
            <w:r w:rsidRPr="006A7E5E">
              <w:t>√</w:t>
            </w:r>
          </w:p>
        </w:tc>
        <w:tc>
          <w:tcPr>
            <w:tcW w:w="1364" w:type="dxa"/>
          </w:tcPr>
          <w:p w14:paraId="2536E6CD" w14:textId="7D81AF50" w:rsidR="00C11F34" w:rsidRDefault="00C11F34" w:rsidP="00C11F34">
            <w:pPr>
              <w:ind w:firstLine="0"/>
              <w:jc w:val="center"/>
            </w:pPr>
            <w:r w:rsidRPr="006A7E5E">
              <w:t>√</w:t>
            </w:r>
          </w:p>
        </w:tc>
        <w:tc>
          <w:tcPr>
            <w:tcW w:w="1364" w:type="dxa"/>
          </w:tcPr>
          <w:p w14:paraId="4B1E9B03" w14:textId="035F4B36" w:rsidR="00C11F34" w:rsidRDefault="00C11F34" w:rsidP="00C11F34">
            <w:pPr>
              <w:ind w:firstLine="0"/>
              <w:jc w:val="center"/>
            </w:pPr>
            <w:r w:rsidRPr="006A7E5E">
              <w:t>√</w:t>
            </w:r>
          </w:p>
        </w:tc>
      </w:tr>
      <w:tr w:rsidR="00C11F34" w14:paraId="48517CB7" w14:textId="77777777" w:rsidTr="005C48ED">
        <w:tc>
          <w:tcPr>
            <w:tcW w:w="1452" w:type="dxa"/>
            <w:shd w:val="clear" w:color="auto" w:fill="D9D9D9" w:themeFill="background1" w:themeFillShade="D9"/>
          </w:tcPr>
          <w:p w14:paraId="2195A1B2" w14:textId="2ACC642B" w:rsidR="00C11F34" w:rsidRDefault="00C11F34" w:rsidP="00C11F34">
            <w:pPr>
              <w:ind w:firstLine="0"/>
              <w:jc w:val="center"/>
            </w:pPr>
            <w:r>
              <w:t>AC3</w:t>
            </w:r>
          </w:p>
        </w:tc>
        <w:tc>
          <w:tcPr>
            <w:tcW w:w="1364" w:type="dxa"/>
          </w:tcPr>
          <w:p w14:paraId="0468E2D7" w14:textId="7DD7020B" w:rsidR="00C11F34" w:rsidRDefault="00C11F34" w:rsidP="00C11F34">
            <w:pPr>
              <w:ind w:firstLine="0"/>
              <w:jc w:val="center"/>
            </w:pPr>
            <w:r>
              <w:t>√</w:t>
            </w:r>
          </w:p>
        </w:tc>
        <w:tc>
          <w:tcPr>
            <w:tcW w:w="1364" w:type="dxa"/>
          </w:tcPr>
          <w:p w14:paraId="46D2F5EC" w14:textId="6E5CE9C9" w:rsidR="00C11F34" w:rsidRDefault="00C11F34" w:rsidP="00C11F34">
            <w:pPr>
              <w:ind w:firstLine="0"/>
              <w:jc w:val="center"/>
            </w:pPr>
            <w:r w:rsidRPr="006A7E5E">
              <w:t>√</w:t>
            </w:r>
          </w:p>
        </w:tc>
        <w:tc>
          <w:tcPr>
            <w:tcW w:w="1364" w:type="dxa"/>
          </w:tcPr>
          <w:p w14:paraId="49598791" w14:textId="732F9475" w:rsidR="00C11F34" w:rsidRDefault="00C11F34" w:rsidP="00C11F34">
            <w:pPr>
              <w:ind w:firstLine="0"/>
              <w:jc w:val="center"/>
            </w:pPr>
            <w:r w:rsidRPr="006A7E5E">
              <w:t>√</w:t>
            </w:r>
          </w:p>
        </w:tc>
        <w:tc>
          <w:tcPr>
            <w:tcW w:w="1364" w:type="dxa"/>
          </w:tcPr>
          <w:p w14:paraId="263131D5" w14:textId="79D51016" w:rsidR="00C11F34" w:rsidRDefault="00C11F34" w:rsidP="00C11F34">
            <w:pPr>
              <w:ind w:firstLine="0"/>
              <w:jc w:val="center"/>
            </w:pPr>
            <w:r w:rsidRPr="006A7E5E">
              <w:t>√</w:t>
            </w:r>
          </w:p>
        </w:tc>
      </w:tr>
    </w:tbl>
    <w:p w14:paraId="6D5507C2" w14:textId="2BA05A5E" w:rsidR="00F01350" w:rsidRDefault="00F01350" w:rsidP="001D2E1A">
      <w:pPr>
        <w:pStyle w:val="p1a"/>
      </w:pPr>
    </w:p>
    <w:p w14:paraId="5B9BD619" w14:textId="60610015" w:rsidR="00F32B00" w:rsidRDefault="001D2E1A" w:rsidP="00F32B00">
      <w:pPr>
        <w:pStyle w:val="p1a"/>
      </w:pPr>
      <w:r>
        <w:t xml:space="preserve">In our experiment we tested </w:t>
      </w:r>
      <w:r w:rsidR="0007435D">
        <w:t>all</w:t>
      </w:r>
      <w:r>
        <w:t xml:space="preserve"> variants on 4 different difficulties of sudoku puzzles.</w:t>
      </w:r>
      <w:r w:rsidR="00EA4548">
        <w:t xml:space="preserve"> The difficulties include 2 Easy, 1 Medium and 1 Hard puzzle</w:t>
      </w:r>
      <w:r w:rsidR="00F32B00">
        <w:t>.</w:t>
      </w:r>
      <w:r w:rsidR="00E23373">
        <w:t xml:space="preserve"> </w:t>
      </w:r>
      <w:r w:rsidR="00893208">
        <w:t>This was to ensure that the performance of each variant coul</w:t>
      </w:r>
      <w:r w:rsidR="00E8352C">
        <w:t>d be observed across all difficulties.</w:t>
      </w:r>
    </w:p>
    <w:p w14:paraId="044D1BCB" w14:textId="77777777" w:rsidR="003E19D3" w:rsidRPr="003E19D3" w:rsidRDefault="003E19D3" w:rsidP="003E19D3"/>
    <w:p w14:paraId="14C47158" w14:textId="1A7A53FF" w:rsidR="0007435D" w:rsidRPr="009F2989" w:rsidRDefault="00F32B00" w:rsidP="008E3D54">
      <w:pPr>
        <w:ind w:firstLine="0"/>
      </w:pPr>
      <w:r>
        <w:t>To measure the speed</w:t>
      </w:r>
      <w:r w:rsidR="00E407A2">
        <w:t xml:space="preserve"> and nodes generated</w:t>
      </w:r>
      <w:r>
        <w:t xml:space="preserve"> </w:t>
      </w:r>
      <w:r w:rsidR="00E407A2">
        <w:t>for</w:t>
      </w:r>
      <w:r>
        <w:t xml:space="preserve"> each variant, we </w:t>
      </w:r>
      <w:r w:rsidR="00441BCA">
        <w:t xml:space="preserve">ran our program </w:t>
      </w:r>
      <w:r w:rsidR="0007435D">
        <w:t xml:space="preserve">on Sunfire </w:t>
      </w:r>
      <w:r w:rsidR="00E407A2">
        <w:t>at</w:t>
      </w:r>
      <w:r w:rsidR="00441BCA">
        <w:t xml:space="preserve"> each difficulty and took the average </w:t>
      </w:r>
      <w:r w:rsidR="00F11C05">
        <w:t>execution time</w:t>
      </w:r>
      <w:r w:rsidR="004024D5">
        <w:t xml:space="preserve"> and nodes generated</w:t>
      </w:r>
      <w:r w:rsidR="00F11C05">
        <w:t xml:space="preserve"> </w:t>
      </w:r>
      <w:r w:rsidR="0055220A">
        <w:t>across</w:t>
      </w:r>
      <w:r w:rsidR="00F11C05">
        <w:t xml:space="preserve"> 10</w:t>
      </w:r>
      <w:r w:rsidR="007A08B7">
        <w:t xml:space="preserve"> execution</w:t>
      </w:r>
      <w:r w:rsidR="00E407A2">
        <w:t>s</w:t>
      </w:r>
      <w:r w:rsidR="007A08B7">
        <w:t>.</w:t>
      </w:r>
      <w:r w:rsidR="0007435D">
        <w:t xml:space="preserve"> The results were recorded and </w:t>
      </w:r>
      <w:r w:rsidR="00155143">
        <w:t>tabulated below.</w:t>
      </w:r>
    </w:p>
    <w:p w14:paraId="0E4AFF78" w14:textId="2C17180A" w:rsidR="00F37C49" w:rsidRDefault="00730192" w:rsidP="00F37C49">
      <w:pPr>
        <w:pStyle w:val="heading1"/>
      </w:pPr>
      <w:r>
        <w:t>Results and Discussion</w:t>
      </w:r>
    </w:p>
    <w:p w14:paraId="620B4CDA" w14:textId="7D8D0E90" w:rsidR="008D4D75" w:rsidRPr="008D4D75" w:rsidRDefault="00DC7EC3" w:rsidP="008D4D75">
      <w:pPr>
        <w:pStyle w:val="heading2"/>
        <w:rPr>
          <w:rStyle w:val="heading30"/>
          <w:b/>
          <w:lang w:val="en-SG" w:eastAsia="zh-CN"/>
        </w:rPr>
      </w:pPr>
      <w:r>
        <w:rPr>
          <w:lang w:val="en-SG" w:eastAsia="zh-CN"/>
        </w:rPr>
        <w:t>Experimental Results</w:t>
      </w:r>
    </w:p>
    <w:p w14:paraId="6D0446D9" w14:textId="77777777" w:rsidR="0042453A" w:rsidRDefault="0042453A" w:rsidP="00F37C49">
      <w:pPr>
        <w:pStyle w:val="bulletitem"/>
        <w:numPr>
          <w:ilvl w:val="0"/>
          <w:numId w:val="0"/>
        </w:numPr>
        <w:ind w:left="227"/>
        <w:rPr>
          <w:lang w:val="en-SG" w:eastAsia="zh-CN"/>
        </w:rPr>
      </w:pPr>
    </w:p>
    <w:tbl>
      <w:tblPr>
        <w:tblStyle w:val="TableGrid"/>
        <w:tblW w:w="0" w:type="auto"/>
        <w:tblInd w:w="227" w:type="dxa"/>
        <w:tblLook w:val="04A0" w:firstRow="1" w:lastRow="0" w:firstColumn="1" w:lastColumn="0" w:noHBand="0" w:noVBand="1"/>
      </w:tblPr>
      <w:tblGrid>
        <w:gridCol w:w="1734"/>
        <w:gridCol w:w="1325"/>
        <w:gridCol w:w="1213"/>
        <w:gridCol w:w="1208"/>
        <w:gridCol w:w="1201"/>
      </w:tblGrid>
      <w:tr w:rsidR="00F6763E" w14:paraId="2357B546" w14:textId="2B3E008C" w:rsidTr="00A5685A">
        <w:tc>
          <w:tcPr>
            <w:tcW w:w="1388" w:type="dxa"/>
            <w:shd w:val="clear" w:color="auto" w:fill="D9D9D9" w:themeFill="background1" w:themeFillShade="D9"/>
          </w:tcPr>
          <w:p w14:paraId="009902A6" w14:textId="2201DDD3" w:rsidR="00F64362" w:rsidRPr="008D4D75" w:rsidRDefault="00A5685A" w:rsidP="00EC5732">
            <w:pPr>
              <w:pStyle w:val="bulletitem"/>
              <w:numPr>
                <w:ilvl w:val="0"/>
                <w:numId w:val="0"/>
              </w:numPr>
              <w:rPr>
                <w:lang w:val="en-SG" w:eastAsia="zh-CN"/>
              </w:rPr>
            </w:pPr>
            <w:r>
              <w:rPr>
                <w:lang w:val="en-SG" w:eastAsia="zh-CN"/>
              </w:rPr>
              <w:t xml:space="preserve">Puzzle Difficulty/ </w:t>
            </w:r>
            <w:r w:rsidR="00F64362">
              <w:rPr>
                <w:lang w:val="en-SG" w:eastAsia="zh-CN"/>
              </w:rPr>
              <w:t>Combination</w:t>
            </w:r>
          </w:p>
        </w:tc>
        <w:tc>
          <w:tcPr>
            <w:tcW w:w="1589" w:type="dxa"/>
            <w:shd w:val="clear" w:color="auto" w:fill="D9D9D9" w:themeFill="background1" w:themeFillShade="D9"/>
          </w:tcPr>
          <w:p w14:paraId="09075AE6" w14:textId="2AE04B24"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(a)</w:t>
            </w:r>
          </w:p>
        </w:tc>
        <w:tc>
          <w:tcPr>
            <w:tcW w:w="1252" w:type="dxa"/>
            <w:shd w:val="clear" w:color="auto" w:fill="D9D9D9" w:themeFill="background1" w:themeFillShade="D9"/>
          </w:tcPr>
          <w:p w14:paraId="7A36CCB2" w14:textId="58DA15A8"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(b)</w:t>
            </w:r>
          </w:p>
        </w:tc>
        <w:tc>
          <w:tcPr>
            <w:tcW w:w="1236" w:type="dxa"/>
            <w:shd w:val="clear" w:color="auto" w:fill="D9D9D9" w:themeFill="background1" w:themeFillShade="D9"/>
          </w:tcPr>
          <w:p w14:paraId="44CCECC9" w14:textId="75CDDFC4" w:rsidR="00F64362" w:rsidRPr="00F37C49" w:rsidRDefault="00F64362" w:rsidP="00EC5732">
            <w:pPr>
              <w:pStyle w:val="bulletitem"/>
              <w:numPr>
                <w:ilvl w:val="0"/>
                <w:numId w:val="0"/>
              </w:numPr>
              <w:jc w:val="center"/>
              <w:rPr>
                <w:b/>
                <w:bCs/>
                <w:lang w:val="en-SG" w:eastAsia="zh-CN"/>
              </w:rPr>
            </w:pPr>
            <w:r>
              <w:rPr>
                <w:b/>
                <w:bCs/>
                <w:lang w:val="en-SG" w:eastAsia="zh-CN"/>
              </w:rPr>
              <w:t>Medium</w:t>
            </w:r>
          </w:p>
        </w:tc>
        <w:tc>
          <w:tcPr>
            <w:tcW w:w="1216" w:type="dxa"/>
            <w:shd w:val="clear" w:color="auto" w:fill="D9D9D9" w:themeFill="background1" w:themeFillShade="D9"/>
          </w:tcPr>
          <w:p w14:paraId="04A7D2C1" w14:textId="17FE56A1" w:rsidR="00F64362" w:rsidRDefault="00F64362" w:rsidP="00EC5732">
            <w:pPr>
              <w:pStyle w:val="bulletitem"/>
              <w:numPr>
                <w:ilvl w:val="0"/>
                <w:numId w:val="0"/>
              </w:numPr>
              <w:jc w:val="center"/>
              <w:rPr>
                <w:b/>
                <w:bCs/>
                <w:lang w:val="en-SG" w:eastAsia="zh-CN"/>
              </w:rPr>
            </w:pPr>
            <w:r>
              <w:rPr>
                <w:b/>
                <w:bCs/>
                <w:lang w:val="en-SG" w:eastAsia="zh-CN"/>
              </w:rPr>
              <w:t>Hard</w:t>
            </w:r>
          </w:p>
        </w:tc>
      </w:tr>
      <w:tr w:rsidR="00F6763E" w14:paraId="5D72B9D4" w14:textId="354CEC10" w:rsidTr="00A5685A">
        <w:tc>
          <w:tcPr>
            <w:tcW w:w="1388" w:type="dxa"/>
            <w:shd w:val="clear" w:color="auto" w:fill="D9D9D9" w:themeFill="background1" w:themeFillShade="D9"/>
          </w:tcPr>
          <w:p w14:paraId="76D2102C" w14:textId="3F1C787D" w:rsidR="00F64362" w:rsidRPr="00F37C49" w:rsidRDefault="00F64362" w:rsidP="00EC5732">
            <w:pPr>
              <w:pStyle w:val="bulletitem"/>
              <w:numPr>
                <w:ilvl w:val="0"/>
                <w:numId w:val="0"/>
              </w:numPr>
              <w:rPr>
                <w:b/>
                <w:bCs/>
                <w:lang w:val="en-SG" w:eastAsia="zh-CN"/>
              </w:rPr>
            </w:pPr>
            <w:r>
              <w:rPr>
                <w:b/>
                <w:bCs/>
                <w:lang w:val="en-SG" w:eastAsia="zh-CN"/>
              </w:rPr>
              <w:t>FC+MRV+LCV</w:t>
            </w:r>
            <w:r w:rsidR="00F6763E">
              <w:rPr>
                <w:b/>
                <w:bCs/>
                <w:lang w:val="en-SG" w:eastAsia="zh-CN"/>
              </w:rPr>
              <w:t xml:space="preserve"> (1)</w:t>
            </w:r>
          </w:p>
        </w:tc>
        <w:tc>
          <w:tcPr>
            <w:tcW w:w="1589" w:type="dxa"/>
          </w:tcPr>
          <w:p w14:paraId="4B95FD56" w14:textId="7015D574"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0.00797s,78</w:t>
            </w:r>
          </w:p>
          <w:p w14:paraId="2B7AE002" w14:textId="77777777" w:rsidR="00F64362" w:rsidRDefault="00F64362" w:rsidP="00F64362">
            <w:pPr>
              <w:overflowPunct/>
              <w:autoSpaceDE/>
              <w:autoSpaceDN/>
              <w:adjustRightInd/>
              <w:ind w:firstLine="0"/>
              <w:jc w:val="center"/>
              <w:rPr>
                <w:lang w:val="en-SG" w:eastAsia="zh-CN"/>
              </w:rPr>
            </w:pPr>
          </w:p>
        </w:tc>
        <w:tc>
          <w:tcPr>
            <w:tcW w:w="1252" w:type="dxa"/>
          </w:tcPr>
          <w:p w14:paraId="6244F298" w14:textId="0CCEAED5"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0.00518s,51</w:t>
            </w:r>
          </w:p>
          <w:p w14:paraId="23F086DE" w14:textId="75668AAC" w:rsidR="00F64362" w:rsidRDefault="00F64362" w:rsidP="00EC5732">
            <w:pPr>
              <w:pStyle w:val="bulletitem"/>
              <w:numPr>
                <w:ilvl w:val="0"/>
                <w:numId w:val="0"/>
              </w:numPr>
              <w:jc w:val="center"/>
              <w:rPr>
                <w:lang w:val="en-SG" w:eastAsia="zh-CN"/>
              </w:rPr>
            </w:pPr>
          </w:p>
        </w:tc>
        <w:tc>
          <w:tcPr>
            <w:tcW w:w="1236" w:type="dxa"/>
          </w:tcPr>
          <w:p w14:paraId="3AF15995" w14:textId="39B20E9C"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0.0262s,252</w:t>
            </w:r>
          </w:p>
          <w:p w14:paraId="40646EF2" w14:textId="77777777" w:rsidR="00F64362" w:rsidRDefault="00F64362" w:rsidP="00EC5732">
            <w:pPr>
              <w:pStyle w:val="bulletitem"/>
              <w:numPr>
                <w:ilvl w:val="0"/>
                <w:numId w:val="0"/>
              </w:numPr>
              <w:jc w:val="center"/>
              <w:rPr>
                <w:lang w:val="en-SG" w:eastAsia="zh-CN"/>
              </w:rPr>
            </w:pPr>
          </w:p>
        </w:tc>
        <w:tc>
          <w:tcPr>
            <w:tcW w:w="1216" w:type="dxa"/>
          </w:tcPr>
          <w:p w14:paraId="39AF554B" w14:textId="7EE75C59" w:rsidR="00F64362" w:rsidRPr="0043481A" w:rsidRDefault="00F64362" w:rsidP="00F64362">
            <w:pPr>
              <w:overflowPunct/>
              <w:autoSpaceDE/>
              <w:autoSpaceDN/>
              <w:adjustRightInd/>
              <w:ind w:firstLine="0"/>
              <w:jc w:val="center"/>
              <w:rPr>
                <w:color w:val="000000"/>
                <w:lang w:val="en-SG" w:eastAsia="zh-CN"/>
              </w:rPr>
            </w:pPr>
            <w:r w:rsidRPr="0043481A">
              <w:rPr>
                <w:color w:val="000000"/>
                <w:lang w:val="en-SG" w:eastAsia="zh-CN"/>
              </w:rPr>
              <w:t>0.925s,8354</w:t>
            </w:r>
          </w:p>
          <w:p w14:paraId="6308F342" w14:textId="77777777" w:rsidR="00F64362" w:rsidRDefault="00F64362" w:rsidP="00F64362">
            <w:pPr>
              <w:pStyle w:val="bulletitem"/>
              <w:numPr>
                <w:ilvl w:val="0"/>
                <w:numId w:val="0"/>
              </w:numPr>
              <w:rPr>
                <w:lang w:val="en-SG" w:eastAsia="zh-CN"/>
              </w:rPr>
            </w:pPr>
          </w:p>
        </w:tc>
      </w:tr>
      <w:tr w:rsidR="00F6763E" w14:paraId="2F0210DF" w14:textId="696915D2" w:rsidTr="00A5685A">
        <w:tc>
          <w:tcPr>
            <w:tcW w:w="1388" w:type="dxa"/>
            <w:shd w:val="clear" w:color="auto" w:fill="D9D9D9" w:themeFill="background1" w:themeFillShade="D9"/>
          </w:tcPr>
          <w:p w14:paraId="154FE949" w14:textId="4A109BEC" w:rsidR="00F64362" w:rsidRPr="00F37C49" w:rsidRDefault="00F64362" w:rsidP="00EC5732">
            <w:pPr>
              <w:pStyle w:val="bulletitem"/>
              <w:numPr>
                <w:ilvl w:val="0"/>
                <w:numId w:val="0"/>
              </w:numPr>
              <w:rPr>
                <w:b/>
                <w:bCs/>
                <w:lang w:val="en-SG" w:eastAsia="zh-CN"/>
              </w:rPr>
            </w:pPr>
            <w:r>
              <w:rPr>
                <w:b/>
                <w:bCs/>
                <w:lang w:val="en-SG" w:eastAsia="zh-CN"/>
              </w:rPr>
              <w:t>FC+MRV+RV</w:t>
            </w:r>
            <w:r w:rsidR="00F6763E">
              <w:rPr>
                <w:b/>
                <w:bCs/>
                <w:lang w:val="en-SG" w:eastAsia="zh-CN"/>
              </w:rPr>
              <w:t xml:space="preserve"> (2)</w:t>
            </w:r>
          </w:p>
        </w:tc>
        <w:tc>
          <w:tcPr>
            <w:tcW w:w="1589" w:type="dxa"/>
          </w:tcPr>
          <w:p w14:paraId="351C0DFC" w14:textId="7777777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0.00581s, 53</w:t>
            </w:r>
          </w:p>
          <w:p w14:paraId="35B5653F" w14:textId="3F91C811" w:rsidR="00F64362" w:rsidRPr="008D4D75" w:rsidRDefault="00F64362" w:rsidP="00EC5732">
            <w:pPr>
              <w:overflowPunct/>
              <w:autoSpaceDE/>
              <w:autoSpaceDN/>
              <w:adjustRightInd/>
              <w:ind w:firstLine="0"/>
              <w:jc w:val="center"/>
              <w:rPr>
                <w:color w:val="000000"/>
                <w:lang w:val="en-SG" w:eastAsia="zh-CN"/>
              </w:rPr>
            </w:pPr>
          </w:p>
        </w:tc>
        <w:tc>
          <w:tcPr>
            <w:tcW w:w="1252" w:type="dxa"/>
          </w:tcPr>
          <w:p w14:paraId="299BC29B" w14:textId="6A0A5A2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0.00550s,51</w:t>
            </w:r>
          </w:p>
          <w:p w14:paraId="0AF9DF8E" w14:textId="1E8C4B3B" w:rsidR="00F64362" w:rsidRDefault="00F64362" w:rsidP="00EC5732">
            <w:pPr>
              <w:pStyle w:val="bulletitem"/>
              <w:numPr>
                <w:ilvl w:val="0"/>
                <w:numId w:val="0"/>
              </w:numPr>
              <w:jc w:val="center"/>
              <w:rPr>
                <w:lang w:val="en-SG" w:eastAsia="zh-CN"/>
              </w:rPr>
            </w:pPr>
          </w:p>
        </w:tc>
        <w:tc>
          <w:tcPr>
            <w:tcW w:w="1236" w:type="dxa"/>
          </w:tcPr>
          <w:p w14:paraId="0EAF8900" w14:textId="1051471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0.00628s,56</w:t>
            </w:r>
          </w:p>
          <w:p w14:paraId="09AAE3F5" w14:textId="77777777" w:rsidR="00F64362" w:rsidRDefault="00F64362" w:rsidP="00EC5732">
            <w:pPr>
              <w:pStyle w:val="bulletitem"/>
              <w:numPr>
                <w:ilvl w:val="0"/>
                <w:numId w:val="0"/>
              </w:numPr>
              <w:jc w:val="center"/>
              <w:rPr>
                <w:lang w:val="en-SG" w:eastAsia="zh-CN"/>
              </w:rPr>
            </w:pPr>
          </w:p>
        </w:tc>
        <w:tc>
          <w:tcPr>
            <w:tcW w:w="1216" w:type="dxa"/>
          </w:tcPr>
          <w:p w14:paraId="7F771A3D" w14:textId="37C2DDDC" w:rsidR="00F64362" w:rsidRDefault="00F64362" w:rsidP="00F6763E">
            <w:pPr>
              <w:pStyle w:val="bulletitem"/>
              <w:numPr>
                <w:ilvl w:val="0"/>
                <w:numId w:val="0"/>
              </w:numPr>
              <w:rPr>
                <w:lang w:val="en-SG" w:eastAsia="zh-CN"/>
              </w:rPr>
            </w:pPr>
            <w:r w:rsidRPr="0043481A">
              <w:rPr>
                <w:color w:val="000000"/>
                <w:lang w:val="en-SG" w:eastAsia="zh-CN"/>
              </w:rPr>
              <w:t>0.128s,</w:t>
            </w:r>
            <w:r w:rsidR="00F6763E">
              <w:rPr>
                <w:color w:val="000000"/>
                <w:lang w:val="en-SG" w:eastAsia="zh-CN"/>
              </w:rPr>
              <w:t xml:space="preserve"> </w:t>
            </w:r>
            <w:r w:rsidRPr="0043481A">
              <w:rPr>
                <w:color w:val="000000"/>
                <w:lang w:val="en-SG" w:eastAsia="zh-CN"/>
              </w:rPr>
              <w:t>1250</w:t>
            </w:r>
          </w:p>
        </w:tc>
      </w:tr>
      <w:tr w:rsidR="00F6763E" w14:paraId="006C3696" w14:textId="17368728" w:rsidTr="00A5685A">
        <w:tc>
          <w:tcPr>
            <w:tcW w:w="1388" w:type="dxa"/>
            <w:shd w:val="clear" w:color="auto" w:fill="D9D9D9" w:themeFill="background1" w:themeFillShade="D9"/>
          </w:tcPr>
          <w:p w14:paraId="7ABE90B1" w14:textId="33045EAB" w:rsidR="00F64362" w:rsidRDefault="00F64362" w:rsidP="00F64362">
            <w:pPr>
              <w:pStyle w:val="bulletitem"/>
              <w:numPr>
                <w:ilvl w:val="0"/>
                <w:numId w:val="0"/>
              </w:numPr>
              <w:rPr>
                <w:b/>
                <w:bCs/>
                <w:lang w:val="en-SG" w:eastAsia="zh-CN"/>
              </w:rPr>
            </w:pPr>
            <w:r>
              <w:rPr>
                <w:b/>
                <w:bCs/>
                <w:lang w:val="en-SG" w:eastAsia="zh-CN"/>
              </w:rPr>
              <w:t>AC3+MRV+LCV</w:t>
            </w:r>
            <w:r w:rsidR="00F6763E">
              <w:rPr>
                <w:b/>
                <w:bCs/>
                <w:lang w:val="en-SG" w:eastAsia="zh-CN"/>
              </w:rPr>
              <w:t xml:space="preserve"> (3)</w:t>
            </w:r>
          </w:p>
        </w:tc>
        <w:tc>
          <w:tcPr>
            <w:tcW w:w="1589" w:type="dxa"/>
          </w:tcPr>
          <w:p w14:paraId="7BC1D3CD" w14:textId="60EF52E7" w:rsidR="00F64362" w:rsidRPr="0043481A" w:rsidRDefault="00234DC2" w:rsidP="00F64362">
            <w:pPr>
              <w:overflowPunct/>
              <w:autoSpaceDE/>
              <w:autoSpaceDN/>
              <w:adjustRightInd/>
              <w:ind w:firstLine="0"/>
              <w:jc w:val="center"/>
              <w:rPr>
                <w:color w:val="000000"/>
                <w:lang w:val="en-SG" w:eastAsia="zh-CN"/>
              </w:rPr>
            </w:pPr>
            <w:r>
              <w:rPr>
                <w:color w:val="000000"/>
                <w:lang w:val="en-SG" w:eastAsia="zh-CN"/>
              </w:rPr>
              <w:t>0.</w:t>
            </w:r>
            <w:r w:rsidR="00A37E43">
              <w:rPr>
                <w:color w:val="000000"/>
                <w:lang w:val="en-SG" w:eastAsia="zh-CN"/>
              </w:rPr>
              <w:t>398s</w:t>
            </w:r>
            <w:r>
              <w:rPr>
                <w:color w:val="000000"/>
                <w:lang w:val="en-SG" w:eastAsia="zh-CN"/>
              </w:rPr>
              <w:t xml:space="preserve">, </w:t>
            </w:r>
            <w:r w:rsidR="00A37E43">
              <w:rPr>
                <w:color w:val="000000"/>
                <w:lang w:val="en-SG" w:eastAsia="zh-CN"/>
              </w:rPr>
              <w:t>52</w:t>
            </w:r>
          </w:p>
        </w:tc>
        <w:tc>
          <w:tcPr>
            <w:tcW w:w="1252" w:type="dxa"/>
          </w:tcPr>
          <w:p w14:paraId="55E76944" w14:textId="2879913B" w:rsidR="00F64362" w:rsidRDefault="00234DC2" w:rsidP="00F6763E">
            <w:pPr>
              <w:pStyle w:val="bulletitem"/>
              <w:numPr>
                <w:ilvl w:val="0"/>
                <w:numId w:val="0"/>
              </w:numPr>
              <w:rPr>
                <w:lang w:val="en-SG" w:eastAsia="zh-CN"/>
              </w:rPr>
            </w:pPr>
            <w:r w:rsidRPr="00234DC2">
              <w:rPr>
                <w:lang w:val="en-SG" w:eastAsia="zh-CN"/>
              </w:rPr>
              <w:t>0.</w:t>
            </w:r>
            <w:r w:rsidR="00A37E43">
              <w:rPr>
                <w:lang w:val="en-SG" w:eastAsia="zh-CN"/>
              </w:rPr>
              <w:t>372s</w:t>
            </w:r>
            <w:r>
              <w:rPr>
                <w:lang w:val="en-SG" w:eastAsia="zh-CN"/>
              </w:rPr>
              <w:t>, 51</w:t>
            </w:r>
          </w:p>
        </w:tc>
        <w:tc>
          <w:tcPr>
            <w:tcW w:w="1236" w:type="dxa"/>
          </w:tcPr>
          <w:p w14:paraId="697A5A08" w14:textId="254FA5D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w:t>
            </w:r>
            <w:r w:rsidR="00A37E43">
              <w:rPr>
                <w:color w:val="000000"/>
                <w:lang w:val="en-SG" w:eastAsia="zh-CN"/>
              </w:rPr>
              <w:t>433s</w:t>
            </w:r>
            <w:r w:rsidRPr="0043481A">
              <w:rPr>
                <w:color w:val="000000"/>
                <w:lang w:val="en-SG" w:eastAsia="zh-CN"/>
              </w:rPr>
              <w:t>, 56</w:t>
            </w:r>
          </w:p>
          <w:p w14:paraId="29BE310B" w14:textId="77777777" w:rsidR="00F64362" w:rsidRDefault="00F64362" w:rsidP="00F64362">
            <w:pPr>
              <w:pStyle w:val="bulletitem"/>
              <w:numPr>
                <w:ilvl w:val="0"/>
                <w:numId w:val="0"/>
              </w:numPr>
              <w:jc w:val="center"/>
              <w:rPr>
                <w:lang w:val="en-SG" w:eastAsia="zh-CN"/>
              </w:rPr>
            </w:pPr>
          </w:p>
        </w:tc>
        <w:tc>
          <w:tcPr>
            <w:tcW w:w="1216" w:type="dxa"/>
          </w:tcPr>
          <w:p w14:paraId="0A6976E7" w14:textId="762075AE"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33.4</w:t>
            </w:r>
            <w:r w:rsidR="00234DC2">
              <w:rPr>
                <w:color w:val="000000"/>
                <w:lang w:val="en-SG" w:eastAsia="zh-CN"/>
              </w:rPr>
              <w:t xml:space="preserve">, </w:t>
            </w:r>
            <w:r>
              <w:rPr>
                <w:color w:val="000000"/>
                <w:lang w:val="en-SG" w:eastAsia="zh-CN"/>
              </w:rPr>
              <w:t>4321</w:t>
            </w:r>
          </w:p>
          <w:p w14:paraId="21EBB9B6" w14:textId="77777777" w:rsidR="00F64362" w:rsidRDefault="00F64362" w:rsidP="00F64362">
            <w:pPr>
              <w:pStyle w:val="bulletitem"/>
              <w:numPr>
                <w:ilvl w:val="0"/>
                <w:numId w:val="0"/>
              </w:numPr>
              <w:jc w:val="center"/>
              <w:rPr>
                <w:lang w:val="en-SG" w:eastAsia="zh-CN"/>
              </w:rPr>
            </w:pPr>
          </w:p>
        </w:tc>
      </w:tr>
      <w:tr w:rsidR="00F6763E" w14:paraId="3AE3D03F" w14:textId="6B404D16" w:rsidTr="00A5685A">
        <w:tc>
          <w:tcPr>
            <w:tcW w:w="1388" w:type="dxa"/>
            <w:shd w:val="clear" w:color="auto" w:fill="D9D9D9" w:themeFill="background1" w:themeFillShade="D9"/>
          </w:tcPr>
          <w:p w14:paraId="5299D42D" w14:textId="1800F186" w:rsidR="00F64362" w:rsidRDefault="00F64362" w:rsidP="00F64362">
            <w:pPr>
              <w:pStyle w:val="bulletitem"/>
              <w:numPr>
                <w:ilvl w:val="0"/>
                <w:numId w:val="0"/>
              </w:numPr>
              <w:rPr>
                <w:b/>
                <w:bCs/>
                <w:lang w:val="en-SG" w:eastAsia="zh-CN"/>
              </w:rPr>
            </w:pPr>
            <w:r>
              <w:rPr>
                <w:b/>
                <w:bCs/>
                <w:lang w:val="en-SG" w:eastAsia="zh-CN"/>
              </w:rPr>
              <w:t>AC3+MRV+RV</w:t>
            </w:r>
            <w:r w:rsidR="00F6763E">
              <w:rPr>
                <w:b/>
                <w:bCs/>
                <w:lang w:val="en-SG" w:eastAsia="zh-CN"/>
              </w:rPr>
              <w:t xml:space="preserve"> (4)</w:t>
            </w:r>
          </w:p>
        </w:tc>
        <w:tc>
          <w:tcPr>
            <w:tcW w:w="1589" w:type="dxa"/>
          </w:tcPr>
          <w:p w14:paraId="726DB0CA" w14:textId="1258B123" w:rsidR="00F64362" w:rsidRPr="0043481A" w:rsidRDefault="00A37E43" w:rsidP="00F64362">
            <w:pPr>
              <w:overflowPunct/>
              <w:autoSpaceDE/>
              <w:autoSpaceDN/>
              <w:adjustRightInd/>
              <w:ind w:firstLine="0"/>
              <w:jc w:val="center"/>
              <w:rPr>
                <w:color w:val="000000"/>
                <w:lang w:val="en-SG" w:eastAsia="zh-CN"/>
              </w:rPr>
            </w:pPr>
            <w:r w:rsidRPr="00A37E43">
              <w:rPr>
                <w:color w:val="000000"/>
                <w:lang w:val="en-SG" w:eastAsia="zh-CN"/>
              </w:rPr>
              <w:t>0.</w:t>
            </w:r>
            <w:r>
              <w:rPr>
                <w:color w:val="000000"/>
                <w:lang w:val="en-SG" w:eastAsia="zh-CN"/>
              </w:rPr>
              <w:t>420s, 55</w:t>
            </w:r>
          </w:p>
        </w:tc>
        <w:tc>
          <w:tcPr>
            <w:tcW w:w="1252" w:type="dxa"/>
          </w:tcPr>
          <w:p w14:paraId="75242B8B" w14:textId="6648427C" w:rsidR="00F64362" w:rsidRDefault="00A37E43" w:rsidP="00F6763E">
            <w:pPr>
              <w:pStyle w:val="bulletitem"/>
              <w:numPr>
                <w:ilvl w:val="0"/>
                <w:numId w:val="0"/>
              </w:numPr>
              <w:rPr>
                <w:lang w:val="en-SG" w:eastAsia="zh-CN"/>
              </w:rPr>
            </w:pPr>
            <w:r>
              <w:rPr>
                <w:lang w:val="en-SG" w:eastAsia="zh-CN"/>
              </w:rPr>
              <w:t>0.373s, 51</w:t>
            </w:r>
          </w:p>
        </w:tc>
        <w:tc>
          <w:tcPr>
            <w:tcW w:w="1236" w:type="dxa"/>
          </w:tcPr>
          <w:p w14:paraId="07A75E93" w14:textId="75639FCB" w:rsidR="00F64362" w:rsidRDefault="00A37E43" w:rsidP="00F64362">
            <w:pPr>
              <w:pStyle w:val="bulletitem"/>
              <w:numPr>
                <w:ilvl w:val="0"/>
                <w:numId w:val="0"/>
              </w:numPr>
              <w:jc w:val="center"/>
              <w:rPr>
                <w:lang w:val="en-SG" w:eastAsia="zh-CN"/>
              </w:rPr>
            </w:pPr>
            <w:r>
              <w:rPr>
                <w:lang w:val="en-SG" w:eastAsia="zh-CN"/>
              </w:rPr>
              <w:t>0.959s, 123</w:t>
            </w:r>
          </w:p>
        </w:tc>
        <w:tc>
          <w:tcPr>
            <w:tcW w:w="1216" w:type="dxa"/>
          </w:tcPr>
          <w:p w14:paraId="1CDA3A42" w14:textId="63C8A257" w:rsidR="00F64362" w:rsidRDefault="00A37E43" w:rsidP="00F64362">
            <w:pPr>
              <w:pStyle w:val="bulletitem"/>
              <w:numPr>
                <w:ilvl w:val="0"/>
                <w:numId w:val="0"/>
              </w:numPr>
              <w:jc w:val="center"/>
              <w:rPr>
                <w:lang w:val="en-SG" w:eastAsia="zh-CN"/>
              </w:rPr>
            </w:pPr>
            <w:r>
              <w:rPr>
                <w:color w:val="000000"/>
                <w:lang w:val="en-SG" w:eastAsia="zh-CN"/>
              </w:rPr>
              <w:t>5.13s</w:t>
            </w:r>
            <w:r w:rsidR="00F64362">
              <w:rPr>
                <w:color w:val="000000"/>
                <w:lang w:val="en-SG" w:eastAsia="zh-CN"/>
              </w:rPr>
              <w:t xml:space="preserve">, </w:t>
            </w:r>
            <w:r>
              <w:rPr>
                <w:color w:val="000000"/>
                <w:lang w:val="en-SG" w:eastAsia="zh-CN"/>
              </w:rPr>
              <w:t>675</w:t>
            </w:r>
          </w:p>
        </w:tc>
      </w:tr>
      <w:tr w:rsidR="00F6763E" w14:paraId="43A4AF2D" w14:textId="7AF9B3CA" w:rsidTr="00A5685A">
        <w:tc>
          <w:tcPr>
            <w:tcW w:w="1388" w:type="dxa"/>
            <w:shd w:val="clear" w:color="auto" w:fill="D9D9D9" w:themeFill="background1" w:themeFillShade="D9"/>
          </w:tcPr>
          <w:p w14:paraId="42F1E941" w14:textId="308BCC38" w:rsidR="00F64362" w:rsidRDefault="00F64362" w:rsidP="00F64362">
            <w:pPr>
              <w:pStyle w:val="bulletitem"/>
              <w:numPr>
                <w:ilvl w:val="0"/>
                <w:numId w:val="0"/>
              </w:numPr>
              <w:rPr>
                <w:b/>
                <w:bCs/>
                <w:lang w:val="en-SG" w:eastAsia="zh-CN"/>
              </w:rPr>
            </w:pPr>
            <w:r>
              <w:rPr>
                <w:b/>
                <w:bCs/>
                <w:lang w:val="en-SG" w:eastAsia="zh-CN"/>
              </w:rPr>
              <w:t>FC+DG+</w:t>
            </w:r>
            <w:proofErr w:type="gramStart"/>
            <w:r>
              <w:rPr>
                <w:b/>
                <w:bCs/>
                <w:lang w:val="en-SG" w:eastAsia="zh-CN"/>
              </w:rPr>
              <w:t>LCV</w:t>
            </w:r>
            <w:r w:rsidR="00F6763E">
              <w:rPr>
                <w:b/>
                <w:bCs/>
                <w:lang w:val="en-SG" w:eastAsia="zh-CN"/>
              </w:rPr>
              <w:t>(</w:t>
            </w:r>
            <w:proofErr w:type="gramEnd"/>
            <w:r w:rsidR="00F6763E">
              <w:rPr>
                <w:b/>
                <w:bCs/>
                <w:lang w:val="en-SG" w:eastAsia="zh-CN"/>
              </w:rPr>
              <w:t>5)</w:t>
            </w:r>
          </w:p>
        </w:tc>
        <w:tc>
          <w:tcPr>
            <w:tcW w:w="1589" w:type="dxa"/>
          </w:tcPr>
          <w:p w14:paraId="558E4A3D" w14:textId="5D2328A5" w:rsidR="00F64362" w:rsidRPr="0043481A" w:rsidRDefault="00234DC2" w:rsidP="00A37E43">
            <w:pPr>
              <w:ind w:firstLine="0"/>
              <w:rPr>
                <w:color w:val="000000"/>
                <w:lang w:val="en-SG" w:eastAsia="zh-CN"/>
              </w:rPr>
            </w:pPr>
            <w:r w:rsidRPr="00234DC2">
              <w:rPr>
                <w:lang w:val="en-SG" w:eastAsia="zh-CN"/>
              </w:rPr>
              <w:t>50.2</w:t>
            </w:r>
            <w:r>
              <w:rPr>
                <w:lang w:val="en-SG" w:eastAsia="zh-CN"/>
              </w:rPr>
              <w:t>s, 35618</w:t>
            </w:r>
          </w:p>
        </w:tc>
        <w:tc>
          <w:tcPr>
            <w:tcW w:w="1252" w:type="dxa"/>
          </w:tcPr>
          <w:p w14:paraId="0ADAC868" w14:textId="128D5CF3" w:rsidR="00A5685A" w:rsidRPr="0043481A" w:rsidRDefault="00A5685A" w:rsidP="00F6763E">
            <w:pPr>
              <w:ind w:firstLine="0"/>
              <w:rPr>
                <w:color w:val="000000"/>
                <w:lang w:val="en-SG" w:eastAsia="zh-CN"/>
              </w:rPr>
            </w:pPr>
            <w:r w:rsidRPr="0043481A">
              <w:rPr>
                <w:color w:val="000000"/>
                <w:lang w:val="en-SG" w:eastAsia="zh-CN"/>
              </w:rPr>
              <w:t>16.7s,1125</w:t>
            </w:r>
          </w:p>
          <w:p w14:paraId="4EC2E804" w14:textId="77777777" w:rsidR="00F64362" w:rsidRDefault="00F64362" w:rsidP="00234DC2">
            <w:pPr>
              <w:rPr>
                <w:lang w:val="en-SG" w:eastAsia="zh-CN"/>
              </w:rPr>
            </w:pPr>
          </w:p>
        </w:tc>
        <w:tc>
          <w:tcPr>
            <w:tcW w:w="1236" w:type="dxa"/>
          </w:tcPr>
          <w:p w14:paraId="264BC3D6" w14:textId="3BAAF1BE" w:rsidR="00F64362" w:rsidRDefault="00234DC2" w:rsidP="00234DC2">
            <w:pPr>
              <w:rPr>
                <w:lang w:val="en-SG" w:eastAsia="zh-CN"/>
              </w:rPr>
            </w:pPr>
            <w:r>
              <w:rPr>
                <w:lang w:val="en-SG" w:eastAsia="zh-CN"/>
              </w:rPr>
              <w:t>TLE</w:t>
            </w:r>
          </w:p>
        </w:tc>
        <w:tc>
          <w:tcPr>
            <w:tcW w:w="1216" w:type="dxa"/>
          </w:tcPr>
          <w:p w14:paraId="587346F7" w14:textId="06FEEBB4" w:rsidR="00F64362" w:rsidRDefault="00F64362" w:rsidP="00234DC2">
            <w:pPr>
              <w:rPr>
                <w:lang w:val="en-SG" w:eastAsia="zh-CN"/>
              </w:rPr>
            </w:pPr>
            <w:r>
              <w:rPr>
                <w:lang w:val="en-SG" w:eastAsia="zh-CN"/>
              </w:rPr>
              <w:t>TLE</w:t>
            </w:r>
          </w:p>
        </w:tc>
      </w:tr>
      <w:tr w:rsidR="00A37E43" w14:paraId="7034961A" w14:textId="77777777" w:rsidTr="00A5685A">
        <w:tc>
          <w:tcPr>
            <w:tcW w:w="1388" w:type="dxa"/>
            <w:shd w:val="clear" w:color="auto" w:fill="D9D9D9" w:themeFill="background1" w:themeFillShade="D9"/>
          </w:tcPr>
          <w:p w14:paraId="09A1E3B9" w14:textId="1C25BF60" w:rsidR="00F64362" w:rsidRDefault="00F64362" w:rsidP="00F64362">
            <w:pPr>
              <w:pStyle w:val="bulletitem"/>
              <w:numPr>
                <w:ilvl w:val="0"/>
                <w:numId w:val="0"/>
              </w:numPr>
              <w:rPr>
                <w:b/>
                <w:bCs/>
                <w:lang w:val="en-SG" w:eastAsia="zh-CN"/>
              </w:rPr>
            </w:pPr>
            <w:r>
              <w:rPr>
                <w:b/>
                <w:bCs/>
                <w:lang w:val="en-SG" w:eastAsia="zh-CN"/>
              </w:rPr>
              <w:lastRenderedPageBreak/>
              <w:t>FC+DG+</w:t>
            </w:r>
            <w:proofErr w:type="gramStart"/>
            <w:r>
              <w:rPr>
                <w:b/>
                <w:bCs/>
                <w:lang w:val="en-SG" w:eastAsia="zh-CN"/>
              </w:rPr>
              <w:t>RV</w:t>
            </w:r>
            <w:r w:rsidR="00F6763E">
              <w:rPr>
                <w:b/>
                <w:bCs/>
                <w:lang w:val="en-SG" w:eastAsia="zh-CN"/>
              </w:rPr>
              <w:t>(</w:t>
            </w:r>
            <w:proofErr w:type="gramEnd"/>
            <w:r w:rsidR="00F6763E">
              <w:rPr>
                <w:b/>
                <w:bCs/>
                <w:lang w:val="en-SG" w:eastAsia="zh-CN"/>
              </w:rPr>
              <w:t>6)</w:t>
            </w:r>
          </w:p>
        </w:tc>
        <w:tc>
          <w:tcPr>
            <w:tcW w:w="1589" w:type="dxa"/>
          </w:tcPr>
          <w:p w14:paraId="22A9E7E2" w14:textId="2633024B" w:rsidR="00F64362" w:rsidRPr="0043481A" w:rsidRDefault="00234DC2" w:rsidP="00234DC2">
            <w:pPr>
              <w:rPr>
                <w:color w:val="000000"/>
                <w:lang w:val="en-SG" w:eastAsia="zh-CN"/>
              </w:rPr>
            </w:pPr>
            <w:r>
              <w:rPr>
                <w:lang w:val="en-SG" w:eastAsia="zh-CN"/>
              </w:rPr>
              <w:t>TLE</w:t>
            </w:r>
          </w:p>
        </w:tc>
        <w:tc>
          <w:tcPr>
            <w:tcW w:w="1252" w:type="dxa"/>
          </w:tcPr>
          <w:p w14:paraId="6B317B00" w14:textId="6E98B93B" w:rsidR="00F64362" w:rsidRDefault="0042453A" w:rsidP="00F6763E">
            <w:pPr>
              <w:ind w:firstLine="0"/>
              <w:rPr>
                <w:lang w:val="en-SG" w:eastAsia="zh-CN"/>
              </w:rPr>
            </w:pPr>
            <w:r>
              <w:rPr>
                <w:lang w:val="en-SG" w:eastAsia="zh-CN"/>
              </w:rPr>
              <w:t>49.0s,</w:t>
            </w:r>
            <w:r w:rsidRPr="0042453A">
              <w:rPr>
                <w:lang w:val="en-SG" w:eastAsia="zh-CN"/>
              </w:rPr>
              <w:t>30841</w:t>
            </w:r>
          </w:p>
        </w:tc>
        <w:tc>
          <w:tcPr>
            <w:tcW w:w="1236" w:type="dxa"/>
          </w:tcPr>
          <w:p w14:paraId="6448AE27" w14:textId="26CA5851" w:rsidR="00F64362" w:rsidRDefault="00234DC2" w:rsidP="00234DC2">
            <w:pPr>
              <w:rPr>
                <w:lang w:val="en-SG" w:eastAsia="zh-CN"/>
              </w:rPr>
            </w:pPr>
            <w:r>
              <w:rPr>
                <w:lang w:val="en-SG" w:eastAsia="zh-CN"/>
              </w:rPr>
              <w:t>TLE</w:t>
            </w:r>
          </w:p>
        </w:tc>
        <w:tc>
          <w:tcPr>
            <w:tcW w:w="1216" w:type="dxa"/>
          </w:tcPr>
          <w:p w14:paraId="534DF172" w14:textId="3FF4E275" w:rsidR="00F64362" w:rsidRDefault="00F64362" w:rsidP="00234DC2">
            <w:pPr>
              <w:rPr>
                <w:lang w:val="en-SG" w:eastAsia="zh-CN"/>
              </w:rPr>
            </w:pPr>
            <w:r>
              <w:rPr>
                <w:lang w:val="en-SG" w:eastAsia="zh-CN"/>
              </w:rPr>
              <w:t>TLE</w:t>
            </w:r>
          </w:p>
        </w:tc>
      </w:tr>
      <w:tr w:rsidR="00F6763E" w14:paraId="38317985" w14:textId="597651DD" w:rsidTr="00A5685A">
        <w:tc>
          <w:tcPr>
            <w:tcW w:w="1388" w:type="dxa"/>
            <w:shd w:val="clear" w:color="auto" w:fill="D9D9D9" w:themeFill="background1" w:themeFillShade="D9"/>
          </w:tcPr>
          <w:p w14:paraId="1B5CB4C8" w14:textId="29B54EAC" w:rsidR="00F64362" w:rsidRDefault="00F64362" w:rsidP="00F64362">
            <w:pPr>
              <w:pStyle w:val="bulletitem"/>
              <w:numPr>
                <w:ilvl w:val="0"/>
                <w:numId w:val="0"/>
              </w:numPr>
              <w:rPr>
                <w:b/>
                <w:bCs/>
                <w:lang w:val="en-SG" w:eastAsia="zh-CN"/>
              </w:rPr>
            </w:pPr>
            <w:r>
              <w:rPr>
                <w:b/>
                <w:bCs/>
                <w:lang w:val="en-SG" w:eastAsia="zh-CN"/>
              </w:rPr>
              <w:t>AC3+DG+LCV</w:t>
            </w:r>
            <w:r w:rsidR="00F6763E">
              <w:rPr>
                <w:b/>
                <w:bCs/>
                <w:lang w:val="en-SG" w:eastAsia="zh-CN"/>
              </w:rPr>
              <w:t xml:space="preserve"> (7)</w:t>
            </w:r>
          </w:p>
        </w:tc>
        <w:tc>
          <w:tcPr>
            <w:tcW w:w="1589" w:type="dxa"/>
          </w:tcPr>
          <w:p w14:paraId="4E902CAE" w14:textId="0B7F0EC1" w:rsidR="00F64362" w:rsidRPr="0043481A" w:rsidRDefault="00A37E43" w:rsidP="00A37E43">
            <w:pPr>
              <w:ind w:firstLine="0"/>
              <w:jc w:val="left"/>
              <w:rPr>
                <w:color w:val="000000"/>
                <w:lang w:val="en-SG" w:eastAsia="zh-CN"/>
              </w:rPr>
            </w:pPr>
            <w:r>
              <w:rPr>
                <w:color w:val="000000"/>
                <w:lang w:val="en-SG" w:eastAsia="zh-CN"/>
              </w:rPr>
              <w:t>0.452s,56</w:t>
            </w:r>
          </w:p>
        </w:tc>
        <w:tc>
          <w:tcPr>
            <w:tcW w:w="1252" w:type="dxa"/>
          </w:tcPr>
          <w:p w14:paraId="0C0EE8C1" w14:textId="0A814776" w:rsidR="00F64362" w:rsidRDefault="00A37E43" w:rsidP="00A37E43">
            <w:pPr>
              <w:ind w:firstLine="0"/>
              <w:rPr>
                <w:lang w:val="en-SG" w:eastAsia="zh-CN"/>
              </w:rPr>
            </w:pPr>
            <w:r>
              <w:rPr>
                <w:lang w:val="en-SG" w:eastAsia="zh-CN"/>
              </w:rPr>
              <w:t>0.438s, 54</w:t>
            </w:r>
          </w:p>
        </w:tc>
        <w:tc>
          <w:tcPr>
            <w:tcW w:w="1236" w:type="dxa"/>
          </w:tcPr>
          <w:p w14:paraId="3303E9EA" w14:textId="5B78D8A8" w:rsidR="00F64362" w:rsidRDefault="00A37E43" w:rsidP="00A37E43">
            <w:pPr>
              <w:ind w:firstLine="0"/>
              <w:rPr>
                <w:lang w:val="en-SG" w:eastAsia="zh-CN"/>
              </w:rPr>
            </w:pPr>
            <w:r>
              <w:rPr>
                <w:lang w:val="en-SG" w:eastAsia="zh-CN"/>
              </w:rPr>
              <w:t>2.56s,388</w:t>
            </w:r>
          </w:p>
        </w:tc>
        <w:tc>
          <w:tcPr>
            <w:tcW w:w="1216" w:type="dxa"/>
          </w:tcPr>
          <w:p w14:paraId="2B2F66D9" w14:textId="30A073E1" w:rsidR="00F64362" w:rsidRDefault="00F64362" w:rsidP="00A37E43">
            <w:pPr>
              <w:ind w:firstLine="0"/>
              <w:rPr>
                <w:lang w:val="en-SG" w:eastAsia="zh-CN"/>
              </w:rPr>
            </w:pPr>
            <w:r>
              <w:rPr>
                <w:lang w:val="en-SG" w:eastAsia="zh-CN"/>
              </w:rPr>
              <w:t>TLE</w:t>
            </w:r>
          </w:p>
        </w:tc>
      </w:tr>
      <w:tr w:rsidR="00F6763E" w14:paraId="2FF163F6" w14:textId="54896B52" w:rsidTr="00A5685A">
        <w:tc>
          <w:tcPr>
            <w:tcW w:w="1388" w:type="dxa"/>
            <w:shd w:val="clear" w:color="auto" w:fill="D9D9D9" w:themeFill="background1" w:themeFillShade="D9"/>
          </w:tcPr>
          <w:p w14:paraId="60559AC7" w14:textId="7BDDCD58" w:rsidR="00F64362" w:rsidRDefault="00F64362" w:rsidP="00F64362">
            <w:pPr>
              <w:pStyle w:val="bulletitem"/>
              <w:numPr>
                <w:ilvl w:val="0"/>
                <w:numId w:val="0"/>
              </w:numPr>
              <w:rPr>
                <w:b/>
                <w:bCs/>
                <w:lang w:val="en-SG" w:eastAsia="zh-CN"/>
              </w:rPr>
            </w:pPr>
            <w:r>
              <w:rPr>
                <w:b/>
                <w:bCs/>
                <w:lang w:val="en-SG" w:eastAsia="zh-CN"/>
              </w:rPr>
              <w:t>AC3+DG+RV</w:t>
            </w:r>
            <w:r w:rsidR="00F6763E">
              <w:rPr>
                <w:b/>
                <w:bCs/>
                <w:lang w:val="en-SG" w:eastAsia="zh-CN"/>
              </w:rPr>
              <w:t xml:space="preserve"> (8)</w:t>
            </w:r>
          </w:p>
        </w:tc>
        <w:tc>
          <w:tcPr>
            <w:tcW w:w="1589" w:type="dxa"/>
          </w:tcPr>
          <w:p w14:paraId="4F1FB668" w14:textId="7F6EA5D7"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0.440s,53</w:t>
            </w:r>
          </w:p>
        </w:tc>
        <w:tc>
          <w:tcPr>
            <w:tcW w:w="1252" w:type="dxa"/>
          </w:tcPr>
          <w:p w14:paraId="0EA5A620" w14:textId="386D6488" w:rsidR="00F64362" w:rsidRDefault="00A37E43" w:rsidP="00F64362">
            <w:pPr>
              <w:pStyle w:val="bulletitem"/>
              <w:numPr>
                <w:ilvl w:val="0"/>
                <w:numId w:val="0"/>
              </w:numPr>
              <w:jc w:val="center"/>
              <w:rPr>
                <w:lang w:val="en-SG" w:eastAsia="zh-CN"/>
              </w:rPr>
            </w:pPr>
            <w:r>
              <w:rPr>
                <w:lang w:val="en-SG" w:eastAsia="zh-CN"/>
              </w:rPr>
              <w:t>0.443s,56</w:t>
            </w:r>
          </w:p>
        </w:tc>
        <w:tc>
          <w:tcPr>
            <w:tcW w:w="1236" w:type="dxa"/>
          </w:tcPr>
          <w:p w14:paraId="03E2D426" w14:textId="0EA949FC" w:rsidR="00F64362" w:rsidRDefault="00A37E43" w:rsidP="00F64362">
            <w:pPr>
              <w:pStyle w:val="bulletitem"/>
              <w:numPr>
                <w:ilvl w:val="0"/>
                <w:numId w:val="0"/>
              </w:numPr>
              <w:jc w:val="center"/>
              <w:rPr>
                <w:lang w:val="en-SG" w:eastAsia="zh-CN"/>
              </w:rPr>
            </w:pPr>
            <w:r>
              <w:rPr>
                <w:lang w:val="en-SG" w:eastAsia="zh-CN"/>
              </w:rPr>
              <w:t>20.6s,3207</w:t>
            </w:r>
          </w:p>
        </w:tc>
        <w:tc>
          <w:tcPr>
            <w:tcW w:w="1216" w:type="dxa"/>
          </w:tcPr>
          <w:p w14:paraId="36E7167C" w14:textId="168A3C42" w:rsidR="00F64362" w:rsidRDefault="00F64362" w:rsidP="00F64362">
            <w:pPr>
              <w:pStyle w:val="bulletitem"/>
              <w:numPr>
                <w:ilvl w:val="0"/>
                <w:numId w:val="0"/>
              </w:numPr>
              <w:jc w:val="center"/>
              <w:rPr>
                <w:lang w:val="en-SG" w:eastAsia="zh-CN"/>
              </w:rPr>
            </w:pPr>
            <w:r>
              <w:rPr>
                <w:lang w:val="en-SG" w:eastAsia="zh-CN"/>
              </w:rPr>
              <w:t>TLE</w:t>
            </w:r>
          </w:p>
        </w:tc>
      </w:tr>
    </w:tbl>
    <w:p w14:paraId="25B4E12D" w14:textId="79A863ED" w:rsidR="0042453A" w:rsidRPr="00132BE0" w:rsidRDefault="0042453A" w:rsidP="00132BE0">
      <w:pPr>
        <w:pStyle w:val="heading2"/>
        <w:rPr>
          <w:lang w:val="en-SG" w:eastAsia="zh-CN"/>
        </w:rPr>
      </w:pPr>
      <w:r>
        <w:rPr>
          <w:lang w:val="en-SG" w:eastAsia="zh-CN"/>
        </w:rPr>
        <w:t>Analysis of experiment results</w:t>
      </w:r>
    </w:p>
    <w:p w14:paraId="1B2BB096" w14:textId="3AFD0741" w:rsidR="00F6763E" w:rsidRDefault="00F6763E">
      <w:pPr>
        <w:overflowPunct/>
        <w:autoSpaceDE/>
        <w:autoSpaceDN/>
        <w:adjustRightInd/>
        <w:ind w:firstLine="0"/>
        <w:jc w:val="left"/>
        <w:textAlignment w:val="auto"/>
        <w:rPr>
          <w:b/>
          <w:bCs/>
          <w:lang w:val="en-SG" w:eastAsia="zh-CN"/>
        </w:rPr>
      </w:pPr>
      <w:r w:rsidRPr="00F6763E">
        <w:rPr>
          <w:b/>
          <w:bCs/>
          <w:lang w:val="en-SG" w:eastAsia="zh-CN"/>
        </w:rPr>
        <w:t>FC vs AC3</w:t>
      </w:r>
    </w:p>
    <w:p w14:paraId="180C0948" w14:textId="7658FFA4" w:rsidR="00F6763E" w:rsidRPr="00F6763E" w:rsidRDefault="00F6763E">
      <w:pPr>
        <w:overflowPunct/>
        <w:autoSpaceDE/>
        <w:autoSpaceDN/>
        <w:adjustRightInd/>
        <w:ind w:firstLine="0"/>
        <w:jc w:val="left"/>
        <w:textAlignment w:val="auto"/>
        <w:rPr>
          <w:lang w:val="en-SG" w:eastAsia="zh-CN"/>
        </w:rPr>
      </w:pPr>
      <w:r>
        <w:rPr>
          <w:lang w:val="en-SG" w:eastAsia="zh-CN"/>
        </w:rPr>
        <w:t xml:space="preserve">From row 1-4 in the table, we see that AC3 often generates less nodes as compared to forward checking. However, maintaining arc consistency incurs additional overhead which seems to result in more runtime penalty instead of efficiency in the backtracking search. Therefore, we decided to use forward checking as our inference algorithm instead. </w:t>
      </w:r>
    </w:p>
    <w:p w14:paraId="188DC61E" w14:textId="77777777" w:rsidR="00F6763E" w:rsidRDefault="00F6763E">
      <w:pPr>
        <w:overflowPunct/>
        <w:autoSpaceDE/>
        <w:autoSpaceDN/>
        <w:adjustRightInd/>
        <w:ind w:firstLine="0"/>
        <w:jc w:val="left"/>
        <w:textAlignment w:val="auto"/>
        <w:rPr>
          <w:lang w:val="en-SG" w:eastAsia="zh-CN"/>
        </w:rPr>
      </w:pPr>
    </w:p>
    <w:p w14:paraId="5AE043E1" w14:textId="0EB1F32F" w:rsidR="00F6763E" w:rsidRDefault="00F6763E">
      <w:pPr>
        <w:overflowPunct/>
        <w:autoSpaceDE/>
        <w:autoSpaceDN/>
        <w:adjustRightInd/>
        <w:ind w:firstLine="0"/>
        <w:jc w:val="left"/>
        <w:textAlignment w:val="auto"/>
        <w:rPr>
          <w:b/>
          <w:bCs/>
          <w:lang w:val="en-SG" w:eastAsia="zh-CN"/>
        </w:rPr>
      </w:pPr>
      <w:r w:rsidRPr="00F6763E">
        <w:rPr>
          <w:b/>
          <w:bCs/>
          <w:lang w:val="en-SG" w:eastAsia="zh-CN"/>
        </w:rPr>
        <w:t>MRV vs DG</w:t>
      </w:r>
    </w:p>
    <w:p w14:paraId="51C27206" w14:textId="3C68E710" w:rsidR="00F6763E" w:rsidRDefault="00F6763E">
      <w:pPr>
        <w:overflowPunct/>
        <w:autoSpaceDE/>
        <w:autoSpaceDN/>
        <w:adjustRightInd/>
        <w:ind w:firstLine="0"/>
        <w:jc w:val="left"/>
        <w:textAlignment w:val="auto"/>
        <w:rPr>
          <w:lang w:val="en-SG" w:eastAsia="zh-CN"/>
        </w:rPr>
      </w:pPr>
      <w:r w:rsidRPr="00F6763E">
        <w:rPr>
          <w:lang w:val="en-SG" w:eastAsia="zh-CN"/>
        </w:rPr>
        <w:t>The minimum remaining-value</w:t>
      </w:r>
      <w:r>
        <w:rPr>
          <w:lang w:val="en-SG" w:eastAsia="zh-CN"/>
        </w:rPr>
        <w:t xml:space="preserve"> (MRV)</w:t>
      </w:r>
      <w:r w:rsidRPr="00F6763E">
        <w:rPr>
          <w:lang w:val="en-SG" w:eastAsia="zh-CN"/>
        </w:rPr>
        <w:t xml:space="preserve"> heuristic chooses the variable with the fewest legal values while the </w:t>
      </w:r>
      <w:r>
        <w:rPr>
          <w:lang w:val="en-SG" w:eastAsia="zh-CN"/>
        </w:rPr>
        <w:t>degree</w:t>
      </w:r>
      <w:r w:rsidRPr="00F6763E">
        <w:rPr>
          <w:lang w:val="en-SG" w:eastAsia="zh-CN"/>
        </w:rPr>
        <w:t xml:space="preserve"> heuristic</w:t>
      </w:r>
      <w:r>
        <w:rPr>
          <w:lang w:val="en-SG" w:eastAsia="zh-CN"/>
        </w:rPr>
        <w:t xml:space="preserve"> (DG)</w:t>
      </w:r>
      <w:r w:rsidRPr="00F6763E">
        <w:rPr>
          <w:lang w:val="en-SG" w:eastAsia="zh-CN"/>
        </w:rPr>
        <w:t xml:space="preserve"> chooses the variable which affects the most domains. The MRV seems more appropriate in this case since it assigns those variables with limited domain size first. This allows the algorithm to detect failure early, and hence solve the problem at a faster rate.</w:t>
      </w:r>
      <w:r w:rsidR="00CC091B">
        <w:rPr>
          <w:lang w:val="en-SG" w:eastAsia="zh-CN"/>
        </w:rPr>
        <w:t xml:space="preserve"> This can also be seen from our experimental results from the table where row 1,2,3,4 consistently outperforms row 5,6,7,8. Therefore, we have decided to adopt the MRV heuristic.</w:t>
      </w:r>
    </w:p>
    <w:p w14:paraId="5D89CC8C" w14:textId="77777777" w:rsidR="00CC091B" w:rsidRPr="00F6763E" w:rsidRDefault="00CC091B">
      <w:pPr>
        <w:overflowPunct/>
        <w:autoSpaceDE/>
        <w:autoSpaceDN/>
        <w:adjustRightInd/>
        <w:ind w:firstLine="0"/>
        <w:jc w:val="left"/>
        <w:textAlignment w:val="auto"/>
        <w:rPr>
          <w:b/>
          <w:bCs/>
          <w:lang w:val="en-SG" w:eastAsia="zh-CN"/>
        </w:rPr>
      </w:pPr>
    </w:p>
    <w:p w14:paraId="143CB30A" w14:textId="77777777" w:rsidR="00CC091B" w:rsidRDefault="00F6763E">
      <w:pPr>
        <w:overflowPunct/>
        <w:autoSpaceDE/>
        <w:autoSpaceDN/>
        <w:adjustRightInd/>
        <w:ind w:firstLine="0"/>
        <w:jc w:val="left"/>
        <w:textAlignment w:val="auto"/>
        <w:rPr>
          <w:lang w:val="en-SG" w:eastAsia="zh-CN"/>
        </w:rPr>
      </w:pPr>
      <w:r w:rsidRPr="00F6763E">
        <w:rPr>
          <w:b/>
          <w:bCs/>
          <w:lang w:val="en-SG" w:eastAsia="zh-CN"/>
        </w:rPr>
        <w:t>LCV vs RV</w:t>
      </w:r>
      <w:r w:rsidR="0042453A">
        <w:rPr>
          <w:lang w:val="en-SG" w:eastAsia="zh-CN"/>
        </w:rPr>
        <w:t xml:space="preserve"> </w:t>
      </w:r>
    </w:p>
    <w:p w14:paraId="3795A688" w14:textId="77777777" w:rsidR="00132BE0" w:rsidRDefault="00CC091B" w:rsidP="00132BE0">
      <w:pPr>
        <w:overflowPunct/>
        <w:autoSpaceDE/>
        <w:autoSpaceDN/>
        <w:adjustRightInd/>
        <w:ind w:firstLine="0"/>
        <w:jc w:val="left"/>
        <w:textAlignment w:val="auto"/>
        <w:rPr>
          <w:lang w:val="en-SG" w:eastAsia="zh-CN"/>
        </w:rPr>
      </w:pPr>
      <w:r w:rsidRPr="00F6763E">
        <w:rPr>
          <w:lang w:val="en-SG" w:eastAsia="zh-CN"/>
        </w:rPr>
        <w:t xml:space="preserve">The </w:t>
      </w:r>
      <w:r>
        <w:rPr>
          <w:lang w:val="en-SG" w:eastAsia="zh-CN"/>
        </w:rPr>
        <w:t>least</w:t>
      </w:r>
      <w:r w:rsidRPr="00F6763E">
        <w:rPr>
          <w:lang w:val="en-SG" w:eastAsia="zh-CN"/>
        </w:rPr>
        <w:t xml:space="preserve"> </w:t>
      </w:r>
      <w:r>
        <w:rPr>
          <w:lang w:val="en-SG" w:eastAsia="zh-CN"/>
        </w:rPr>
        <w:t>constraining</w:t>
      </w:r>
      <w:r w:rsidRPr="00F6763E">
        <w:rPr>
          <w:lang w:val="en-SG" w:eastAsia="zh-CN"/>
        </w:rPr>
        <w:t>-value</w:t>
      </w:r>
      <w:r>
        <w:rPr>
          <w:lang w:val="en-SG" w:eastAsia="zh-CN"/>
        </w:rPr>
        <w:t xml:space="preserve"> (LCV)</w:t>
      </w:r>
      <w:r w:rsidRPr="00F6763E">
        <w:rPr>
          <w:lang w:val="en-SG" w:eastAsia="zh-CN"/>
        </w:rPr>
        <w:t xml:space="preserve"> heuristic chooses the</w:t>
      </w:r>
      <w:r>
        <w:rPr>
          <w:lang w:val="en-SG" w:eastAsia="zh-CN"/>
        </w:rPr>
        <w:t xml:space="preserve"> value which has the least constraints with neighbouring domains while the random value (RV) heuristic simply chooses a random value from the current domain. From the experimental results, there seemed to be a mixed</w:t>
      </w:r>
      <w:r w:rsidR="00877192">
        <w:rPr>
          <w:lang w:val="en-SG" w:eastAsia="zh-CN"/>
        </w:rPr>
        <w:t xml:space="preserve"> result since neither heuristic consistently outperforms the other. Nevertheless, we have decided to adopt the RV heuristic since it incurs less overhead as compared to the LCV heuristic.</w:t>
      </w:r>
    </w:p>
    <w:p w14:paraId="5DA1F6F2" w14:textId="77777777" w:rsidR="00132BE0" w:rsidRDefault="00132BE0" w:rsidP="00132BE0">
      <w:pPr>
        <w:overflowPunct/>
        <w:autoSpaceDE/>
        <w:autoSpaceDN/>
        <w:adjustRightInd/>
        <w:ind w:firstLine="0"/>
        <w:jc w:val="left"/>
        <w:textAlignment w:val="auto"/>
        <w:rPr>
          <w:lang w:val="en-SG" w:eastAsia="zh-CN"/>
        </w:rPr>
      </w:pPr>
    </w:p>
    <w:p w14:paraId="7D84034B" w14:textId="77777777" w:rsidR="00132BE0" w:rsidRPr="004658CA" w:rsidRDefault="00132BE0" w:rsidP="00132BE0">
      <w:pPr>
        <w:overflowPunct/>
        <w:autoSpaceDE/>
        <w:autoSpaceDN/>
        <w:adjustRightInd/>
        <w:ind w:firstLine="0"/>
        <w:jc w:val="left"/>
        <w:textAlignment w:val="auto"/>
        <w:rPr>
          <w:b/>
          <w:bCs/>
          <w:lang w:val="en-SG" w:eastAsia="zh-CN"/>
        </w:rPr>
      </w:pPr>
      <w:r w:rsidRPr="004658CA">
        <w:rPr>
          <w:b/>
          <w:bCs/>
          <w:lang w:val="en-SG" w:eastAsia="zh-CN"/>
        </w:rPr>
        <w:t>Conclusion</w:t>
      </w:r>
    </w:p>
    <w:p w14:paraId="1B8DC86F" w14:textId="71E110CB" w:rsidR="00F37C49" w:rsidRPr="004831B9" w:rsidRDefault="00132BE0" w:rsidP="004831B9">
      <w:pPr>
        <w:overflowPunct/>
        <w:autoSpaceDE/>
        <w:autoSpaceDN/>
        <w:adjustRightInd/>
        <w:ind w:firstLine="0"/>
        <w:jc w:val="left"/>
        <w:textAlignment w:val="auto"/>
        <w:rPr>
          <w:b/>
          <w:bCs/>
          <w:lang w:val="en-SG" w:eastAsia="zh-CN"/>
        </w:rPr>
      </w:pPr>
      <w:r w:rsidRPr="00132BE0">
        <w:rPr>
          <w:lang w:val="en-SG" w:eastAsia="zh-CN"/>
        </w:rPr>
        <w:t>Although</w:t>
      </w:r>
      <w:r>
        <w:rPr>
          <w:lang w:val="en-SG" w:eastAsia="zh-CN"/>
        </w:rPr>
        <w:t xml:space="preserve"> Sudoku is a difficult CSP problem with a state space exponential in size of input, our combined heuristics were able to consistently solve the puzzle by generating less than 2000 states, exceeding 1000 states only when solving the “World’s hardest Sudoku”</w:t>
      </w:r>
      <w:r>
        <w:rPr>
          <w:rStyle w:val="FootnoteReference"/>
          <w:b/>
          <w:bCs/>
          <w:lang w:val="en-SG" w:eastAsia="zh-CN"/>
        </w:rPr>
        <w:footnoteReference w:id="1"/>
      </w:r>
      <w:r>
        <w:rPr>
          <w:lang w:val="en-SG" w:eastAsia="zh-CN"/>
        </w:rPr>
        <w:t xml:space="preserve">. Therefore, we </w:t>
      </w:r>
      <w:r w:rsidR="004658CA">
        <w:rPr>
          <w:lang w:val="en-SG" w:eastAsia="zh-CN"/>
        </w:rPr>
        <w:t>can</w:t>
      </w:r>
      <w:r>
        <w:rPr>
          <w:lang w:val="en-SG" w:eastAsia="zh-CN"/>
        </w:rPr>
        <w:t xml:space="preserve"> conclude that our chosen heuristics </w:t>
      </w:r>
      <w:r w:rsidR="004658CA">
        <w:rPr>
          <w:lang w:val="en-SG" w:eastAsia="zh-CN"/>
        </w:rPr>
        <w:t>indeed help to improve the performance of backtracking search in solving the Sudoku puzzle.</w:t>
      </w:r>
      <w:bookmarkStart w:id="0" w:name="_GoBack"/>
      <w:bookmarkEnd w:id="0"/>
    </w:p>
    <w:sectPr w:rsidR="00F37C49" w:rsidRPr="004831B9"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DDED7E9" w14:textId="77777777" w:rsidR="002B1719" w:rsidRDefault="002B1719">
      <w:r>
        <w:separator/>
      </w:r>
    </w:p>
  </w:endnote>
  <w:endnote w:type="continuationSeparator" w:id="0">
    <w:p w14:paraId="15E15719" w14:textId="77777777" w:rsidR="002B1719" w:rsidRDefault="002B17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B6FB02" w14:textId="77777777" w:rsidR="002B1719" w:rsidRDefault="002B1719" w:rsidP="009F7FCE">
      <w:pPr>
        <w:ind w:firstLine="0"/>
      </w:pPr>
      <w:r>
        <w:separator/>
      </w:r>
    </w:p>
  </w:footnote>
  <w:footnote w:type="continuationSeparator" w:id="0">
    <w:p w14:paraId="4439FC59" w14:textId="77777777" w:rsidR="002B1719" w:rsidRDefault="002B1719" w:rsidP="009F7FCE">
      <w:pPr>
        <w:ind w:firstLine="0"/>
      </w:pPr>
      <w:r>
        <w:continuationSeparator/>
      </w:r>
    </w:p>
  </w:footnote>
  <w:footnote w:id="1">
    <w:p w14:paraId="6B4F497D" w14:textId="41779541" w:rsidR="00132BE0" w:rsidRPr="00132BE0" w:rsidRDefault="00132BE0">
      <w:pPr>
        <w:pStyle w:val="FootnoteText"/>
        <w:rPr>
          <w:rFonts w:eastAsiaTheme="minorEastAsia"/>
          <w:lang w:eastAsia="zh-CN"/>
        </w:rPr>
      </w:pPr>
      <w:r>
        <w:rPr>
          <w:rStyle w:val="FootnoteReference"/>
        </w:rPr>
        <w:footnoteRef/>
      </w:r>
      <w:r>
        <w:t xml:space="preserve"> </w:t>
      </w:r>
      <w:hyperlink r:id="rId1" w:history="1">
        <w:r>
          <w:rPr>
            <w:rStyle w:val="Hyperlink"/>
          </w:rPr>
          <w:t>https://www.telegraph.co.uk/news/science/science-news/9359579/Worlds-hardest-sudoku-can-you-crack-it.html</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7BDFFD" w14:textId="77777777" w:rsidR="00F37C49" w:rsidRDefault="00F37C49"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FEB61C" w14:textId="77777777" w:rsidR="00F37C49" w:rsidRDefault="00F37C4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5B4FD4"/>
    <w:multiLevelType w:val="multilevel"/>
    <w:tmpl w:val="809E9A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E492753"/>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9C40430"/>
    <w:multiLevelType w:val="multilevel"/>
    <w:tmpl w:val="A9B06CEA"/>
    <w:lvl w:ilvl="0">
      <w:start w:val="4"/>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2977A75"/>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1"/>
  </w:num>
  <w:num w:numId="12">
    <w:abstractNumId w:val="1"/>
    <w:lvlOverride w:ilvl="1">
      <w:lvl w:ilvl="1">
        <w:numFmt w:val="lowerLetter"/>
        <w:lvlText w:val="%2."/>
        <w:lvlJc w:val="left"/>
      </w:lvl>
    </w:lvlOverride>
  </w:num>
  <w:num w:numId="13">
    <w:abstractNumId w:val="1"/>
    <w:lvlOverride w:ilvl="1">
      <w:lvl w:ilvl="1">
        <w:numFmt w:val="lowerLetter"/>
        <w:lvlText w:val="%2."/>
        <w:lvlJc w:val="left"/>
      </w:lvl>
    </w:lvlOverride>
  </w:num>
  <w:num w:numId="14">
    <w:abstractNumId w:val="0"/>
    <w:lvlOverride w:ilvl="0">
      <w:lvl w:ilvl="0">
        <w:numFmt w:val="lowerLetter"/>
        <w:lvlText w:val="%1."/>
        <w:lvlJc w:val="left"/>
      </w:lvl>
    </w:lvlOverride>
  </w:num>
  <w:num w:numId="15">
    <w:abstractNumId w:val="3"/>
    <w:lvlOverride w:ilvl="0">
      <w:lvl w:ilvl="0">
        <w:numFmt w:val="decimal"/>
        <w:lvlText w:val="%1."/>
        <w:lvlJc w:val="left"/>
      </w:lvl>
    </w:lvlOverride>
  </w:num>
  <w:num w:numId="16">
    <w:abstractNumId w:val="3"/>
    <w:lvlOverride w:ilvl="0">
      <w:lvl w:ilvl="0">
        <w:numFmt w:val="decimal"/>
        <w:lvlText w:val="%1."/>
        <w:lvlJc w:val="left"/>
      </w:lvl>
    </w:lvlOverride>
  </w:num>
  <w:num w:numId="17">
    <w:abstractNumId w:val="3"/>
    <w:lvlOverride w:ilvl="0">
      <w:lvl w:ilvl="0">
        <w:numFmt w:val="decimal"/>
        <w:lvlText w:val="%1."/>
        <w:lvlJc w:val="left"/>
      </w:lvl>
    </w:lvlOverride>
    <w:lvlOverride w:ilvl="1">
      <w:lvl w:ilvl="1">
        <w:numFmt w:val="lowerLetter"/>
        <w:lvlText w:val="%2."/>
        <w:lvlJc w:val="left"/>
      </w:lvl>
    </w:lvlOverride>
  </w:num>
  <w:num w:numId="18">
    <w:abstractNumId w:val="3"/>
    <w:lvlOverride w:ilvl="0">
      <w:lvl w:ilvl="0">
        <w:numFmt w:val="decimal"/>
        <w:lvlText w:val="%1."/>
        <w:lvlJc w:val="left"/>
      </w:lvl>
    </w:lvlOverride>
    <w:lvlOverride w:ilvl="1">
      <w:lvl w:ilvl="1">
        <w:numFmt w:val="lowerLetter"/>
        <w:lvlText w:val="%2."/>
        <w:lvlJc w:val="left"/>
      </w:lvl>
    </w:lvlOverride>
  </w:num>
  <w:num w:numId="19">
    <w:abstractNumId w:val="3"/>
    <w:lvlOverride w:ilvl="0">
      <w:lvl w:ilvl="0">
        <w:numFmt w:val="decimal"/>
        <w:lvlText w:val="%1."/>
        <w:lvlJc w:val="left"/>
      </w:lvl>
    </w:lvlOverride>
    <w:lvlOverride w:ilvl="1">
      <w:lvl w:ilvl="1">
        <w:numFmt w:val="lowerLetter"/>
        <w:lvlText w:val="%2."/>
        <w:lvlJc w:val="left"/>
      </w:lvl>
    </w:lvlOverride>
  </w:num>
  <w:num w:numId="2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35D"/>
    <w:rsid w:val="00080A13"/>
    <w:rsid w:val="000953BF"/>
    <w:rsid w:val="000A3B0A"/>
    <w:rsid w:val="000A5452"/>
    <w:rsid w:val="000D4593"/>
    <w:rsid w:val="000E4B90"/>
    <w:rsid w:val="00110247"/>
    <w:rsid w:val="00112A6C"/>
    <w:rsid w:val="0012234A"/>
    <w:rsid w:val="00132BE0"/>
    <w:rsid w:val="001363EE"/>
    <w:rsid w:val="0014106A"/>
    <w:rsid w:val="00155143"/>
    <w:rsid w:val="00183EB0"/>
    <w:rsid w:val="001A02F0"/>
    <w:rsid w:val="001A34CB"/>
    <w:rsid w:val="001B0168"/>
    <w:rsid w:val="001B7243"/>
    <w:rsid w:val="001C71E8"/>
    <w:rsid w:val="001D2E1A"/>
    <w:rsid w:val="00234DC2"/>
    <w:rsid w:val="00270E33"/>
    <w:rsid w:val="00275F29"/>
    <w:rsid w:val="002A7BB6"/>
    <w:rsid w:val="002B1719"/>
    <w:rsid w:val="002C77A0"/>
    <w:rsid w:val="002D48C5"/>
    <w:rsid w:val="00302027"/>
    <w:rsid w:val="003168D6"/>
    <w:rsid w:val="00373029"/>
    <w:rsid w:val="00381A6B"/>
    <w:rsid w:val="003936E6"/>
    <w:rsid w:val="003963E2"/>
    <w:rsid w:val="003A540E"/>
    <w:rsid w:val="003B65A2"/>
    <w:rsid w:val="003E19D3"/>
    <w:rsid w:val="003E313C"/>
    <w:rsid w:val="003E5FD0"/>
    <w:rsid w:val="004024D5"/>
    <w:rsid w:val="00403CBC"/>
    <w:rsid w:val="00423313"/>
    <w:rsid w:val="0042453A"/>
    <w:rsid w:val="0043481A"/>
    <w:rsid w:val="00441BCA"/>
    <w:rsid w:val="004478BB"/>
    <w:rsid w:val="004533B8"/>
    <w:rsid w:val="004658CA"/>
    <w:rsid w:val="004831B9"/>
    <w:rsid w:val="004D25B0"/>
    <w:rsid w:val="00531B07"/>
    <w:rsid w:val="005378B8"/>
    <w:rsid w:val="00541527"/>
    <w:rsid w:val="00542080"/>
    <w:rsid w:val="0054628B"/>
    <w:rsid w:val="0055220A"/>
    <w:rsid w:val="00575839"/>
    <w:rsid w:val="00575E0E"/>
    <w:rsid w:val="005815ED"/>
    <w:rsid w:val="005A57BB"/>
    <w:rsid w:val="005C48ED"/>
    <w:rsid w:val="005C7C6E"/>
    <w:rsid w:val="005F635E"/>
    <w:rsid w:val="006216A4"/>
    <w:rsid w:val="0063231E"/>
    <w:rsid w:val="0067130B"/>
    <w:rsid w:val="006B19B3"/>
    <w:rsid w:val="006D6A2E"/>
    <w:rsid w:val="006E2BC2"/>
    <w:rsid w:val="00730192"/>
    <w:rsid w:val="0076148E"/>
    <w:rsid w:val="00775853"/>
    <w:rsid w:val="007A08B7"/>
    <w:rsid w:val="007B53C1"/>
    <w:rsid w:val="00802571"/>
    <w:rsid w:val="008307CF"/>
    <w:rsid w:val="00844F9F"/>
    <w:rsid w:val="00861E61"/>
    <w:rsid w:val="00877192"/>
    <w:rsid w:val="00893208"/>
    <w:rsid w:val="008D4D75"/>
    <w:rsid w:val="008E3D54"/>
    <w:rsid w:val="008F2D4C"/>
    <w:rsid w:val="009046CB"/>
    <w:rsid w:val="00984931"/>
    <w:rsid w:val="009930E4"/>
    <w:rsid w:val="009B2539"/>
    <w:rsid w:val="009E497F"/>
    <w:rsid w:val="009E6C79"/>
    <w:rsid w:val="009F2989"/>
    <w:rsid w:val="009F7FCE"/>
    <w:rsid w:val="00A37E43"/>
    <w:rsid w:val="00A55A7F"/>
    <w:rsid w:val="00A5685A"/>
    <w:rsid w:val="00A57B3E"/>
    <w:rsid w:val="00A62477"/>
    <w:rsid w:val="00A75917"/>
    <w:rsid w:val="00A802E0"/>
    <w:rsid w:val="00AB3839"/>
    <w:rsid w:val="00AD6EDB"/>
    <w:rsid w:val="00B03AAE"/>
    <w:rsid w:val="00B23481"/>
    <w:rsid w:val="00B34B55"/>
    <w:rsid w:val="00B445F5"/>
    <w:rsid w:val="00BB15F7"/>
    <w:rsid w:val="00BB61C7"/>
    <w:rsid w:val="00BC600C"/>
    <w:rsid w:val="00BD4B5F"/>
    <w:rsid w:val="00BE46B0"/>
    <w:rsid w:val="00C017DC"/>
    <w:rsid w:val="00C10B14"/>
    <w:rsid w:val="00C11F34"/>
    <w:rsid w:val="00C70C44"/>
    <w:rsid w:val="00C82C92"/>
    <w:rsid w:val="00C84B64"/>
    <w:rsid w:val="00C9327A"/>
    <w:rsid w:val="00CA5B3C"/>
    <w:rsid w:val="00CC091B"/>
    <w:rsid w:val="00CE3CE4"/>
    <w:rsid w:val="00D03374"/>
    <w:rsid w:val="00D435FA"/>
    <w:rsid w:val="00D46B28"/>
    <w:rsid w:val="00D650EE"/>
    <w:rsid w:val="00D80260"/>
    <w:rsid w:val="00D9167F"/>
    <w:rsid w:val="00D965CD"/>
    <w:rsid w:val="00D96A8F"/>
    <w:rsid w:val="00DB43FA"/>
    <w:rsid w:val="00DC2CA9"/>
    <w:rsid w:val="00DC7EC3"/>
    <w:rsid w:val="00E221BA"/>
    <w:rsid w:val="00E23373"/>
    <w:rsid w:val="00E407A2"/>
    <w:rsid w:val="00E45D8E"/>
    <w:rsid w:val="00E51A49"/>
    <w:rsid w:val="00E54535"/>
    <w:rsid w:val="00E603C7"/>
    <w:rsid w:val="00E70AA4"/>
    <w:rsid w:val="00E8352C"/>
    <w:rsid w:val="00E96292"/>
    <w:rsid w:val="00EA4548"/>
    <w:rsid w:val="00EB39F2"/>
    <w:rsid w:val="00EB4B3B"/>
    <w:rsid w:val="00EB6AAB"/>
    <w:rsid w:val="00EB6E16"/>
    <w:rsid w:val="00EC3558"/>
    <w:rsid w:val="00F01350"/>
    <w:rsid w:val="00F0362B"/>
    <w:rsid w:val="00F11C05"/>
    <w:rsid w:val="00F321B4"/>
    <w:rsid w:val="00F32B00"/>
    <w:rsid w:val="00F37C49"/>
    <w:rsid w:val="00F50486"/>
    <w:rsid w:val="00F61A58"/>
    <w:rsid w:val="00F64362"/>
    <w:rsid w:val="00F658D3"/>
    <w:rsid w:val="00F65AAA"/>
    <w:rsid w:val="00F6763E"/>
    <w:rsid w:val="00F83F5B"/>
    <w:rsid w:val="00F87721"/>
    <w:rsid w:val="00FC1B2E"/>
    <w:rsid w:val="00FD2C23"/>
    <w:rsid w:val="00FF086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5D3DD3"/>
  <w15:docId w15:val="{D5D72C3A-6063-444C-957A-648F431781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8D4D7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EB6AA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96A8F"/>
    <w:rPr>
      <w:color w:val="808080"/>
    </w:rPr>
  </w:style>
  <w:style w:type="paragraph" w:styleId="NormalWeb">
    <w:name w:val="Normal (Web)"/>
    <w:basedOn w:val="Normal"/>
    <w:uiPriority w:val="99"/>
    <w:semiHidden/>
    <w:unhideWhenUsed/>
    <w:rsid w:val="0043481A"/>
    <w:pPr>
      <w:overflowPunct/>
      <w:autoSpaceDE/>
      <w:autoSpaceDN/>
      <w:adjustRightInd/>
      <w:spacing w:before="100" w:beforeAutospacing="1" w:after="100" w:afterAutospacing="1" w:line="240" w:lineRule="auto"/>
      <w:ind w:firstLine="0"/>
      <w:jc w:val="left"/>
      <w:textAlignment w:val="auto"/>
    </w:pPr>
    <w:rPr>
      <w:sz w:val="24"/>
      <w:szCs w:val="24"/>
      <w:lang w:val="en-SG" w:eastAsia="zh-CN"/>
    </w:rPr>
  </w:style>
  <w:style w:type="character" w:customStyle="1" w:styleId="apple-tab-span">
    <w:name w:val="apple-tab-span"/>
    <w:basedOn w:val="DefaultParagraphFont"/>
    <w:rsid w:val="0043481A"/>
  </w:style>
  <w:style w:type="character" w:customStyle="1" w:styleId="Heading3Char">
    <w:name w:val="Heading 3 Char"/>
    <w:basedOn w:val="DefaultParagraphFont"/>
    <w:link w:val="Heading3"/>
    <w:rsid w:val="005C48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9830478">
      <w:bodyDiv w:val="1"/>
      <w:marLeft w:val="0"/>
      <w:marRight w:val="0"/>
      <w:marTop w:val="0"/>
      <w:marBottom w:val="0"/>
      <w:divBdr>
        <w:top w:val="none" w:sz="0" w:space="0" w:color="auto"/>
        <w:left w:val="none" w:sz="0" w:space="0" w:color="auto"/>
        <w:bottom w:val="none" w:sz="0" w:space="0" w:color="auto"/>
        <w:right w:val="none" w:sz="0" w:space="0" w:color="auto"/>
      </w:divBdr>
    </w:div>
    <w:div w:id="1582712242">
      <w:bodyDiv w:val="1"/>
      <w:marLeft w:val="0"/>
      <w:marRight w:val="0"/>
      <w:marTop w:val="0"/>
      <w:marBottom w:val="0"/>
      <w:divBdr>
        <w:top w:val="none" w:sz="0" w:space="0" w:color="auto"/>
        <w:left w:val="none" w:sz="0" w:space="0" w:color="auto"/>
        <w:bottom w:val="none" w:sz="0" w:space="0" w:color="auto"/>
        <w:right w:val="none" w:sz="0" w:space="0" w:color="auto"/>
      </w:divBdr>
    </w:div>
    <w:div w:id="191354574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footnotes.xml.rels><?xml version="1.0" encoding="UTF-8" standalone="yes"?>
<Relationships xmlns="http://schemas.openxmlformats.org/package/2006/relationships"><Relationship Id="rId1" Type="http://schemas.openxmlformats.org/officeDocument/2006/relationships/hyperlink" Target="https://www.telegraph.co.uk/news/science/science-news/9359579/Worlds-hardest-sudoku-can-you-crack-it.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A779672-B48F-4538-8239-C1B4FBA59F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306</TotalTime>
  <Pages>4</Pages>
  <Words>998</Words>
  <Characters>5691</Characters>
  <Application>Microsoft Office Word</Application>
  <DocSecurity>0</DocSecurity>
  <Lines>47</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6676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Derrick Teo</cp:lastModifiedBy>
  <cp:revision>97</cp:revision>
  <cp:lastPrinted>2020-05-03T08:47:00Z</cp:lastPrinted>
  <dcterms:created xsi:type="dcterms:W3CDTF">2020-04-20T09:27:00Z</dcterms:created>
  <dcterms:modified xsi:type="dcterms:W3CDTF">2020-05-03T08:48:00Z</dcterms:modified>
</cp:coreProperties>
</file>