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F18BD" w14:textId="775D103C" w:rsidR="0022580C" w:rsidRDefault="0027133C" w:rsidP="0068350F">
      <w:pPr>
        <w:spacing w:before="0"/>
        <w:rPr>
          <w:noProof/>
        </w:rPr>
      </w:pPr>
      <w:r>
        <w:rPr>
          <w:noProof/>
          <w:color w:val="474747"/>
          <w:sz w:val="44"/>
          <w:szCs w:val="44"/>
        </w:rPr>
        <mc:AlternateContent>
          <mc:Choice Requires="wps">
            <w:drawing>
              <wp:anchor distT="0" distB="0" distL="114300" distR="114300" simplePos="0" relativeHeight="251641855" behindDoc="1" locked="0" layoutInCell="1" allowOverlap="1" wp14:anchorId="79F716B3" wp14:editId="0D855BCB">
                <wp:simplePos x="0" y="0"/>
                <wp:positionH relativeFrom="page">
                  <wp:posOffset>9525</wp:posOffset>
                </wp:positionH>
                <wp:positionV relativeFrom="paragraph">
                  <wp:posOffset>-127969</wp:posOffset>
                </wp:positionV>
                <wp:extent cx="7772400" cy="7299298"/>
                <wp:effectExtent l="0" t="0" r="0" b="0"/>
                <wp:wrapNone/>
                <wp:docPr id="59" name="Rectangle 59"/>
                <wp:cNvGraphicFramePr/>
                <a:graphic xmlns:a="http://schemas.openxmlformats.org/drawingml/2006/main">
                  <a:graphicData uri="http://schemas.microsoft.com/office/word/2010/wordprocessingShape">
                    <wps:wsp>
                      <wps:cNvSpPr/>
                      <wps:spPr>
                        <a:xfrm>
                          <a:off x="0" y="0"/>
                          <a:ext cx="7772400" cy="729929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54702FB" id="Rectangle 59" o:spid="_x0000_s1026" style="position:absolute;margin-left:.75pt;margin-top:-10.1pt;width:612pt;height:574.75pt;z-index:-25167462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" fillcolor="#f2f2f2 [3052]" stroked="f" strokeweight="2pt">
                <w10:wrap anchorx="page"/>
              </v:rect>
            </w:pict>
          </mc:Fallback>
        </mc:AlternateContent>
      </w:r>
    </w:p>
    <w:p w14:paraId="20E2859E" w14:textId="14C0A3E2" w:rsidR="0022580C" w:rsidRDefault="0022580C" w:rsidP="0068350F">
      <w:pPr>
        <w:spacing w:before="0"/>
        <w:rPr>
          <w:noProof/>
        </w:rPr>
      </w:pPr>
    </w:p>
    <w:p w14:paraId="2BA17725" w14:textId="365646D1" w:rsidR="0022580C" w:rsidRDefault="0022580C" w:rsidP="0068350F">
      <w:pPr>
        <w:spacing w:before="0"/>
        <w:rPr>
          <w:noProof/>
        </w:rPr>
      </w:pPr>
    </w:p>
    <w:p w14:paraId="69CD8E31" w14:textId="4844BF63" w:rsidR="0022580C" w:rsidRDefault="00DD6F3F" w:rsidP="0068350F">
      <w:pPr>
        <w:spacing w:before="0"/>
        <w:rPr>
          <w:noProof/>
        </w:rPr>
      </w:pPr>
      <w:r w:rsidRPr="005D0600">
        <w:rPr>
          <w:noProof/>
        </w:rPr>
        <w:drawing>
          <wp:anchor distT="0" distB="0" distL="114300" distR="114300" simplePos="0" relativeHeight="251688960" behindDoc="0" locked="0" layoutInCell="1" allowOverlap="1" wp14:anchorId="2DC5F765" wp14:editId="02BF1B3C">
            <wp:simplePos x="0" y="0"/>
            <wp:positionH relativeFrom="column">
              <wp:posOffset>2614071</wp:posOffset>
            </wp:positionH>
            <wp:positionV relativeFrom="paragraph">
              <wp:posOffset>78030</wp:posOffset>
            </wp:positionV>
            <wp:extent cx="3646282" cy="6115668"/>
            <wp:effectExtent l="0" t="0" r="0" b="0"/>
            <wp:wrapThrough wrapText="bothSides">
              <wp:wrapPolygon edited="0">
                <wp:start x="19298" y="0"/>
                <wp:lineTo x="18959" y="336"/>
                <wp:lineTo x="18846" y="3364"/>
                <wp:lineTo x="12301" y="3768"/>
                <wp:lineTo x="10382" y="4037"/>
                <wp:lineTo x="10382" y="4441"/>
                <wp:lineTo x="9480" y="5518"/>
                <wp:lineTo x="8803" y="6594"/>
                <wp:lineTo x="8351" y="7671"/>
                <wp:lineTo x="8238" y="8748"/>
                <wp:lineTo x="6433" y="9219"/>
                <wp:lineTo x="5530" y="9622"/>
                <wp:lineTo x="5417" y="10161"/>
                <wp:lineTo x="5417" y="10901"/>
                <wp:lineTo x="677" y="12314"/>
                <wp:lineTo x="339" y="12583"/>
                <wp:lineTo x="564" y="20591"/>
                <wp:lineTo x="903" y="21264"/>
                <wp:lineTo x="1016" y="21398"/>
                <wp:lineTo x="15687" y="21398"/>
                <wp:lineTo x="15799" y="21264"/>
                <wp:lineTo x="16025" y="20591"/>
                <wp:lineTo x="16025" y="12449"/>
                <wp:lineTo x="15461" y="11978"/>
                <wp:lineTo x="16025" y="11978"/>
                <wp:lineTo x="20765" y="11036"/>
                <wp:lineTo x="20652" y="336"/>
                <wp:lineTo x="20313" y="0"/>
                <wp:lineTo x="19298" y="0"/>
              </wp:wrapPolygon>
            </wp:wrapThrough>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14443" t="7265" r="14184" b="8107"/>
                    <a:stretch/>
                  </pic:blipFill>
                  <pic:spPr bwMode="auto">
                    <a:xfrm>
                      <a:off x="0" y="0"/>
                      <a:ext cx="3646282" cy="6115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602037" w14:textId="04870FA4" w:rsidR="0022580C" w:rsidRDefault="0022580C" w:rsidP="0068350F">
      <w:pPr>
        <w:spacing w:before="0"/>
        <w:rPr>
          <w:noProof/>
        </w:rPr>
      </w:pPr>
    </w:p>
    <w:p w14:paraId="2C701AF3" w14:textId="4D8EF819" w:rsidR="0022580C" w:rsidRDefault="0022580C" w:rsidP="0068350F">
      <w:pPr>
        <w:spacing w:before="0"/>
        <w:rPr>
          <w:noProof/>
        </w:rPr>
      </w:pPr>
    </w:p>
    <w:p w14:paraId="54F5A03B" w14:textId="76D3107C" w:rsidR="0022580C" w:rsidRDefault="0022580C" w:rsidP="0068350F">
      <w:pPr>
        <w:spacing w:before="0"/>
        <w:rPr>
          <w:noProof/>
        </w:rPr>
      </w:pPr>
    </w:p>
    <w:p w14:paraId="1797EC54" w14:textId="590122CC" w:rsidR="0022580C" w:rsidRDefault="0022580C" w:rsidP="0068350F">
      <w:pPr>
        <w:spacing w:before="0"/>
        <w:rPr>
          <w:noProof/>
        </w:rPr>
      </w:pPr>
    </w:p>
    <w:p w14:paraId="77103AB4" w14:textId="1D1A2082" w:rsidR="0022580C" w:rsidRDefault="0027133C" w:rsidP="0068350F">
      <w:pPr>
        <w:spacing w:before="0"/>
        <w:rPr>
          <w:noProof/>
        </w:rPr>
      </w:pPr>
      <w:r w:rsidRPr="005E0199">
        <w:rPr>
          <w:noProof/>
          <w:color w:val="474747"/>
          <w:sz w:val="44"/>
          <w:szCs w:val="44"/>
        </w:rPr>
        <mc:AlternateContent>
          <mc:Choice Requires="wps">
            <w:drawing>
              <wp:anchor distT="45720" distB="45720" distL="114300" distR="114300" simplePos="0" relativeHeight="251642880" behindDoc="0" locked="0" layoutInCell="1" allowOverlap="1" wp14:anchorId="0FA0413A" wp14:editId="501F24A1">
                <wp:simplePos x="0" y="0"/>
                <wp:positionH relativeFrom="margin">
                  <wp:posOffset>-314325</wp:posOffset>
                </wp:positionH>
                <wp:positionV relativeFrom="paragraph">
                  <wp:posOffset>148590</wp:posOffset>
                </wp:positionV>
                <wp:extent cx="6410325"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1404620"/>
                        </a:xfrm>
                        <a:prstGeom prst="rect">
                          <a:avLst/>
                        </a:prstGeom>
                        <a:noFill/>
                        <a:ln w="9525">
                          <a:noFill/>
                          <a:miter lim="800000"/>
                          <a:headEnd/>
                          <a:tailEnd/>
                        </a:ln>
                      </wps:spPr>
                      <wps:txbx>
                        <w:txbxContent>
                          <w:p w14:paraId="106CACCE" w14:textId="7517D181" w:rsidR="0027133C" w:rsidRPr="0027133C" w:rsidRDefault="004F34C9" w:rsidP="0027133C">
                            <w:pPr>
                              <w:jc w:val="left"/>
                              <w:rPr>
                                <w:b/>
                                <w:bCs/>
                                <w:color w:val="474747"/>
                                <w:sz w:val="80"/>
                                <w:szCs w:val="80"/>
                              </w:rPr>
                            </w:pPr>
                            <w:r w:rsidRPr="0027133C">
                              <w:rPr>
                                <w:color w:val="948A54" w:themeColor="background2" w:themeShade="80"/>
                                <w:sz w:val="80"/>
                                <w:szCs w:val="80"/>
                              </w:rPr>
                              <w:br/>
                            </w:r>
                            <w:r w:rsidR="00061DC5">
                              <w:rPr>
                                <w:b/>
                                <w:bCs/>
                                <w:color w:val="474747"/>
                                <w:sz w:val="80"/>
                                <w:szCs w:val="80"/>
                              </w:rPr>
                              <w:t>Qube-Servo</w:t>
                            </w:r>
                            <w:r w:rsidR="0022580C" w:rsidRPr="0027133C">
                              <w:rPr>
                                <w:b/>
                                <w:bCs/>
                                <w:color w:val="474747"/>
                                <w:sz w:val="80"/>
                                <w:szCs w:val="80"/>
                              </w:rPr>
                              <w:t xml:space="preserve"> </w:t>
                            </w:r>
                            <w:r w:rsidR="001A4A26">
                              <w:rPr>
                                <w:b/>
                                <w:bCs/>
                                <w:color w:val="474747"/>
                                <w:sz w:val="80"/>
                                <w:szCs w:val="80"/>
                              </w:rPr>
                              <w:t>3</w:t>
                            </w:r>
                            <w:r w:rsidR="0022580C" w:rsidRPr="0027133C">
                              <w:rPr>
                                <w:b/>
                                <w:bCs/>
                                <w:color w:val="474747"/>
                                <w:sz w:val="80"/>
                                <w:szCs w:val="80"/>
                              </w:rPr>
                              <w:t xml:space="preserve"> </w:t>
                            </w:r>
                          </w:p>
                          <w:p w14:paraId="1E98E670" w14:textId="6E1AAD06" w:rsidR="0022580C" w:rsidRPr="0027133C" w:rsidRDefault="0022580C" w:rsidP="0027133C">
                            <w:pPr>
                              <w:jc w:val="left"/>
                              <w:rPr>
                                <w:b/>
                                <w:bCs/>
                                <w:color w:val="474747"/>
                                <w:sz w:val="80"/>
                                <w:szCs w:val="80"/>
                              </w:rPr>
                            </w:pPr>
                            <w:r w:rsidRPr="0027133C">
                              <w:rPr>
                                <w:b/>
                                <w:bCs/>
                                <w:color w:val="474747"/>
                                <w:sz w:val="80"/>
                                <w:szCs w:val="80"/>
                              </w:rPr>
                              <w:t>Experiment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type w14:anchorId="0FA0413A" id="_x0000_t202" coordsize="21600,21600" o:spt="202" path="m,l,21600r21600,l21600,xe">
                <v:stroke joinstyle="miter"/>
                <v:path gradientshapeok="t" o:connecttype="rect"/>
              </v:shapetype>
              <v:shape id="Text Box 2" o:spid="_x0000_s1026" type="#_x0000_t202" style="position:absolute;left:0;text-align:left;margin-left:-24.75pt;margin-top:11.7pt;width:504.75pt;height:110.6pt;z-index:251642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" filled="f" stroked="f">
                <v:textbox style="mso-fit-shape-to-text:t">
                  <w:txbxContent>
                    <w:p w14:paraId="106CACCE" w14:textId="7517D181" w:rsidR="0027133C" w:rsidRPr="0027133C" w:rsidRDefault="004F34C9" w:rsidP="0027133C">
                      <w:pPr>
                        <w:jc w:val="left"/>
                        <w:rPr>
                          <w:b/>
                          <w:bCs/>
                          <w:color w:val="474747"/>
                          <w:sz w:val="80"/>
                          <w:szCs w:val="80"/>
                        </w:rPr>
                      </w:pPr>
                      <w:r w:rsidRPr="0027133C">
                        <w:rPr>
                          <w:color w:val="948A54" w:themeColor="background2" w:themeShade="80"/>
                          <w:sz w:val="80"/>
                          <w:szCs w:val="80"/>
                        </w:rPr>
                        <w:br/>
                      </w:r>
                      <w:r w:rsidR="00061DC5">
                        <w:rPr>
                          <w:b/>
                          <w:bCs/>
                          <w:color w:val="474747"/>
                          <w:sz w:val="80"/>
                          <w:szCs w:val="80"/>
                        </w:rPr>
                        <w:t>Qube-Servo</w:t>
                      </w:r>
                      <w:r w:rsidR="0022580C" w:rsidRPr="0027133C">
                        <w:rPr>
                          <w:b/>
                          <w:bCs/>
                          <w:color w:val="474747"/>
                          <w:sz w:val="80"/>
                          <w:szCs w:val="80"/>
                        </w:rPr>
                        <w:t xml:space="preserve"> </w:t>
                      </w:r>
                      <w:r w:rsidR="001A4A26">
                        <w:rPr>
                          <w:b/>
                          <w:bCs/>
                          <w:color w:val="474747"/>
                          <w:sz w:val="80"/>
                          <w:szCs w:val="80"/>
                        </w:rPr>
                        <w:t>3</w:t>
                      </w:r>
                      <w:r w:rsidR="0022580C" w:rsidRPr="0027133C">
                        <w:rPr>
                          <w:b/>
                          <w:bCs/>
                          <w:color w:val="474747"/>
                          <w:sz w:val="80"/>
                          <w:szCs w:val="80"/>
                        </w:rPr>
                        <w:t xml:space="preserve"> </w:t>
                      </w:r>
                    </w:p>
                    <w:p w14:paraId="1E98E670" w14:textId="6E1AAD06" w:rsidR="0022580C" w:rsidRPr="0027133C" w:rsidRDefault="0022580C" w:rsidP="0027133C">
                      <w:pPr>
                        <w:jc w:val="left"/>
                        <w:rPr>
                          <w:b/>
                          <w:bCs/>
                          <w:color w:val="474747"/>
                          <w:sz w:val="80"/>
                          <w:szCs w:val="80"/>
                        </w:rPr>
                      </w:pPr>
                      <w:r w:rsidRPr="0027133C">
                        <w:rPr>
                          <w:b/>
                          <w:bCs/>
                          <w:color w:val="474747"/>
                          <w:sz w:val="80"/>
                          <w:szCs w:val="80"/>
                        </w:rPr>
                        <w:t>Experiment</w:t>
                      </w:r>
                    </w:p>
                  </w:txbxContent>
                </v:textbox>
                <w10:wrap type="square" anchorx="margin"/>
              </v:shape>
            </w:pict>
          </mc:Fallback>
        </mc:AlternateContent>
      </w:r>
    </w:p>
    <w:p w14:paraId="20ECFD79" w14:textId="3AAD6ED3" w:rsidR="0022580C" w:rsidRDefault="0022580C" w:rsidP="0068350F">
      <w:pPr>
        <w:spacing w:before="0"/>
        <w:rPr>
          <w:noProof/>
        </w:rPr>
      </w:pPr>
    </w:p>
    <w:p w14:paraId="1EA4C4A9" w14:textId="023B6C82" w:rsidR="0022580C" w:rsidRDefault="0022580C" w:rsidP="0068350F">
      <w:pPr>
        <w:spacing w:before="0"/>
        <w:rPr>
          <w:noProof/>
        </w:rPr>
      </w:pPr>
    </w:p>
    <w:p w14:paraId="0E785D3A" w14:textId="401C7613" w:rsidR="0022580C" w:rsidRDefault="0022580C" w:rsidP="0068350F">
      <w:pPr>
        <w:spacing w:before="0"/>
        <w:rPr>
          <w:noProof/>
        </w:rPr>
      </w:pPr>
    </w:p>
    <w:p w14:paraId="3DB4E554" w14:textId="32ADFC8E" w:rsidR="0022580C" w:rsidRDefault="0022580C" w:rsidP="0068350F">
      <w:pPr>
        <w:spacing w:before="0"/>
        <w:rPr>
          <w:noProof/>
        </w:rPr>
      </w:pPr>
    </w:p>
    <w:p w14:paraId="167281D4" w14:textId="574EF378" w:rsidR="0022580C" w:rsidRDefault="0022580C" w:rsidP="0068350F">
      <w:pPr>
        <w:spacing w:before="0"/>
        <w:rPr>
          <w:noProof/>
        </w:rPr>
      </w:pPr>
    </w:p>
    <w:p w14:paraId="7AF10351" w14:textId="154172F1" w:rsidR="0022580C" w:rsidRDefault="0022580C" w:rsidP="0068350F">
      <w:pPr>
        <w:spacing w:before="0"/>
        <w:rPr>
          <w:noProof/>
        </w:rPr>
      </w:pPr>
    </w:p>
    <w:p w14:paraId="5E224FE4" w14:textId="0EA4D29E" w:rsidR="0022580C" w:rsidRDefault="0022580C" w:rsidP="0068350F">
      <w:pPr>
        <w:spacing w:before="0"/>
        <w:rPr>
          <w:noProof/>
        </w:rPr>
      </w:pPr>
    </w:p>
    <w:p w14:paraId="27436832" w14:textId="4217F87D" w:rsidR="0022580C" w:rsidRDefault="0022580C" w:rsidP="0068350F">
      <w:pPr>
        <w:spacing w:before="0"/>
        <w:rPr>
          <w:noProof/>
        </w:rPr>
      </w:pPr>
    </w:p>
    <w:p w14:paraId="23D71353" w14:textId="28832EFC" w:rsidR="0022580C" w:rsidRDefault="0022580C" w:rsidP="0068350F">
      <w:pPr>
        <w:spacing w:before="0"/>
        <w:rPr>
          <w:noProof/>
        </w:rPr>
      </w:pPr>
    </w:p>
    <w:p w14:paraId="4C2088D6" w14:textId="31343201" w:rsidR="0022580C" w:rsidRDefault="0022580C" w:rsidP="0068350F">
      <w:pPr>
        <w:spacing w:before="0"/>
        <w:rPr>
          <w:noProof/>
        </w:rPr>
      </w:pPr>
    </w:p>
    <w:p w14:paraId="674C2CAB" w14:textId="77777777" w:rsidR="0022580C" w:rsidRDefault="0022580C" w:rsidP="0068350F">
      <w:pPr>
        <w:spacing w:before="0"/>
        <w:rPr>
          <w:noProof/>
        </w:rPr>
      </w:pPr>
    </w:p>
    <w:p w14:paraId="5E7C95B6" w14:textId="77777777" w:rsidR="0022580C" w:rsidRDefault="0022580C" w:rsidP="0068350F">
      <w:pPr>
        <w:spacing w:before="0"/>
        <w:rPr>
          <w:noProof/>
        </w:rPr>
      </w:pPr>
    </w:p>
    <w:p w14:paraId="454FE4B9" w14:textId="77777777" w:rsidR="0022580C" w:rsidRDefault="0022580C" w:rsidP="0068350F">
      <w:pPr>
        <w:spacing w:before="0"/>
        <w:rPr>
          <w:noProof/>
        </w:rPr>
      </w:pPr>
    </w:p>
    <w:p w14:paraId="2E725FF3" w14:textId="106F20E5" w:rsidR="0022580C" w:rsidRDefault="0022580C" w:rsidP="0068350F">
      <w:pPr>
        <w:spacing w:before="0"/>
        <w:rPr>
          <w:noProof/>
        </w:rPr>
      </w:pPr>
    </w:p>
    <w:p w14:paraId="124DA233" w14:textId="47542A10" w:rsidR="00DD6F3F" w:rsidRDefault="00DD6F3F" w:rsidP="0068350F">
      <w:pPr>
        <w:spacing w:before="0"/>
        <w:rPr>
          <w:noProof/>
        </w:rPr>
      </w:pPr>
    </w:p>
    <w:p w14:paraId="02DE6FBF" w14:textId="2A71B440" w:rsidR="00DD6F3F" w:rsidRDefault="00DD6F3F" w:rsidP="0068350F">
      <w:pPr>
        <w:spacing w:before="0"/>
        <w:rPr>
          <w:noProof/>
        </w:rPr>
      </w:pPr>
    </w:p>
    <w:p w14:paraId="671CC820" w14:textId="56367267" w:rsidR="00DD6F3F" w:rsidRDefault="00DD6F3F" w:rsidP="0068350F">
      <w:pPr>
        <w:spacing w:before="0"/>
        <w:rPr>
          <w:noProof/>
        </w:rPr>
      </w:pPr>
    </w:p>
    <w:p w14:paraId="01CFC026" w14:textId="1A0B2668" w:rsidR="00DD6F3F" w:rsidRDefault="00DD6F3F" w:rsidP="0068350F">
      <w:pPr>
        <w:spacing w:before="0"/>
        <w:rPr>
          <w:noProof/>
        </w:rPr>
      </w:pPr>
    </w:p>
    <w:p w14:paraId="5CC86158" w14:textId="77777777" w:rsidR="00DD6F3F" w:rsidRDefault="00DD6F3F" w:rsidP="0068350F">
      <w:pPr>
        <w:spacing w:before="0"/>
        <w:rPr>
          <w:noProof/>
        </w:rPr>
      </w:pPr>
    </w:p>
    <w:p w14:paraId="42335205" w14:textId="7D6AA2A4" w:rsidR="00451003" w:rsidRDefault="0068350F" w:rsidP="0068350F">
      <w:pPr>
        <w:spacing w:before="0"/>
        <w:rPr>
          <w:b/>
          <w:bCs/>
          <w:color w:val="474747"/>
          <w:sz w:val="48"/>
          <w:szCs w:val="48"/>
        </w:rPr>
      </w:pPr>
      <w:r>
        <w:rPr>
          <w:color w:val="474747"/>
          <w:sz w:val="44"/>
          <w:szCs w:val="44"/>
        </w:rPr>
        <w:br/>
      </w:r>
      <w:r w:rsidRPr="0022580C">
        <w:rPr>
          <w:b/>
          <w:bCs/>
          <w:color w:val="474747"/>
          <w:sz w:val="48"/>
          <w:szCs w:val="48"/>
        </w:rPr>
        <w:t xml:space="preserve">User Manual </w:t>
      </w:r>
    </w:p>
    <w:p w14:paraId="4AFB706C" w14:textId="625230C1" w:rsidR="0022580C" w:rsidRPr="0022580C" w:rsidRDefault="0022580C" w:rsidP="0068350F">
      <w:pPr>
        <w:spacing w:before="0"/>
        <w:rPr>
          <w:b/>
          <w:bCs/>
          <w:sz w:val="28"/>
          <w:szCs w:val="28"/>
        </w:rPr>
      </w:pPr>
      <w:r w:rsidRPr="0022580C">
        <w:rPr>
          <w:sz w:val="28"/>
          <w:szCs w:val="28"/>
        </w:rPr>
        <w:t>Setup and Configuration</w:t>
      </w:r>
    </w:p>
    <w:p w14:paraId="6590AF8C" w14:textId="6AD29599" w:rsidR="000E1F3C" w:rsidRPr="0022580C" w:rsidRDefault="0096299D" w:rsidP="0022580C">
      <w:pPr>
        <w:pBdr>
          <w:top w:val="nil"/>
          <w:left w:val="nil"/>
          <w:bottom w:val="nil"/>
          <w:right w:val="nil"/>
          <w:between w:val="nil"/>
        </w:pBdr>
        <w:jc w:val="right"/>
      </w:pPr>
      <w:r>
        <w:t>V</w:t>
      </w:r>
      <w:r w:rsidR="00882599">
        <w:t>1.0</w:t>
      </w:r>
      <w:r w:rsidR="0068350F">
        <w:t xml:space="preserve"> </w:t>
      </w:r>
      <w:r w:rsidR="00E52114">
        <w:t>–</w:t>
      </w:r>
      <w:r w:rsidR="0068350F">
        <w:t xml:space="preserve"> </w:t>
      </w:r>
      <w:r w:rsidR="00882599">
        <w:t>17</w:t>
      </w:r>
      <w:r w:rsidR="004A7A6B">
        <w:rPr>
          <w:vertAlign w:val="superscript"/>
        </w:rPr>
        <w:t>th</w:t>
      </w:r>
      <w:r w:rsidR="0068350F">
        <w:t xml:space="preserve"> </w:t>
      </w:r>
      <w:r w:rsidR="00CC1F88">
        <w:t>April</w:t>
      </w:r>
      <w:r w:rsidR="0068350F">
        <w:t xml:space="preserve"> 202</w:t>
      </w:r>
      <w:r w:rsidR="00E52114">
        <w:t>3</w:t>
      </w:r>
    </w:p>
    <w:p w14:paraId="7AAB8238" w14:textId="0DBC201D" w:rsidR="000E1F3C" w:rsidRPr="000E1F3C" w:rsidRDefault="007D5D32" w:rsidP="000E1F3C">
      <w:pPr>
        <w:pStyle w:val="QuanserFigure"/>
        <w:jc w:val="left"/>
        <w:rPr>
          <w:szCs w:val="20"/>
        </w:rPr>
      </w:pPr>
      <w:r w:rsidRPr="000E1F3C">
        <w:rPr>
          <w:noProof/>
          <w:color w:val="434343"/>
          <w:szCs w:val="20"/>
          <w:bdr w:val="none" w:sz="0" w:space="0" w:color="auto" w:frame="1"/>
        </w:rPr>
        <w:lastRenderedPageBreak/>
        <w:drawing>
          <wp:anchor distT="0" distB="0" distL="114300" distR="114300" simplePos="0" relativeHeight="251650048" behindDoc="0" locked="0" layoutInCell="1" allowOverlap="1" wp14:anchorId="2B45A8D0" wp14:editId="55CD22EE">
            <wp:simplePos x="0" y="0"/>
            <wp:positionH relativeFrom="column">
              <wp:posOffset>3747135</wp:posOffset>
            </wp:positionH>
            <wp:positionV relativeFrom="paragraph">
              <wp:posOffset>51435</wp:posOffset>
            </wp:positionV>
            <wp:extent cx="2200275" cy="6286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000E1F3C" w:rsidRPr="000E1F3C">
        <w:rPr>
          <w:szCs w:val="20"/>
        </w:rPr>
        <w:t>© 202</w:t>
      </w:r>
      <w:r w:rsidR="005E4D63">
        <w:rPr>
          <w:szCs w:val="20"/>
        </w:rPr>
        <w:t>3</w:t>
      </w:r>
      <w:r w:rsidR="000E1F3C" w:rsidRPr="000E1F3C">
        <w:rPr>
          <w:szCs w:val="20"/>
        </w:rPr>
        <w:t xml:space="preserve"> Quanser Inc., All rights reserved.</w:t>
      </w:r>
    </w:p>
    <w:p w14:paraId="20AFA1EC" w14:textId="77777777" w:rsidR="000E1F3C" w:rsidRPr="000E1F3C" w:rsidRDefault="000E1F3C" w:rsidP="000E1F3C">
      <w:pPr>
        <w:pStyle w:val="QuanserFigure"/>
        <w:spacing w:before="0"/>
        <w:jc w:val="left"/>
        <w:rPr>
          <w:szCs w:val="20"/>
        </w:rPr>
      </w:pPr>
      <w:r w:rsidRPr="000E1F3C">
        <w:rPr>
          <w:szCs w:val="20"/>
        </w:rPr>
        <w:br/>
        <w:t>Quanser Inc.</w:t>
      </w:r>
    </w:p>
    <w:p w14:paraId="0CE38CB7" w14:textId="77777777" w:rsidR="000E1F3C" w:rsidRPr="000E1F3C" w:rsidRDefault="000E1F3C" w:rsidP="000E1F3C">
      <w:pPr>
        <w:pStyle w:val="QuanserFigure"/>
        <w:spacing w:before="0"/>
        <w:jc w:val="left"/>
        <w:rPr>
          <w:szCs w:val="20"/>
        </w:rPr>
      </w:pPr>
      <w:r w:rsidRPr="000E1F3C">
        <w:rPr>
          <w:szCs w:val="20"/>
        </w:rPr>
        <w:t>119 Spy Court</w:t>
      </w:r>
    </w:p>
    <w:p w14:paraId="109A01E1" w14:textId="46C2F085" w:rsidR="000E1F3C" w:rsidRPr="000E1F3C" w:rsidRDefault="000E1F3C" w:rsidP="000E1F3C">
      <w:pPr>
        <w:pStyle w:val="QuanserFigure"/>
        <w:spacing w:before="0"/>
        <w:jc w:val="left"/>
        <w:rPr>
          <w:szCs w:val="20"/>
        </w:rPr>
      </w:pPr>
      <w:r w:rsidRPr="000E1F3C">
        <w:rPr>
          <w:szCs w:val="20"/>
        </w:rPr>
        <w:t>Markham, Ontario</w:t>
      </w:r>
    </w:p>
    <w:p w14:paraId="7F46CD75" w14:textId="77777777" w:rsidR="000E1F3C" w:rsidRPr="00886A93" w:rsidRDefault="000E1F3C" w:rsidP="000E1F3C">
      <w:pPr>
        <w:pStyle w:val="QuanserFigure"/>
        <w:spacing w:before="0"/>
        <w:jc w:val="left"/>
        <w:rPr>
          <w:szCs w:val="20"/>
          <w:lang w:val="fr-CA"/>
        </w:rPr>
      </w:pPr>
      <w:r w:rsidRPr="00886A93">
        <w:rPr>
          <w:szCs w:val="20"/>
          <w:lang w:val="fr-CA"/>
        </w:rPr>
        <w:t>L3R 5H6</w:t>
      </w:r>
    </w:p>
    <w:p w14:paraId="5A44EE99" w14:textId="77777777" w:rsidR="000E1F3C" w:rsidRPr="00886A93" w:rsidRDefault="000E1F3C" w:rsidP="000E1F3C">
      <w:pPr>
        <w:pStyle w:val="QuanserFigure"/>
        <w:spacing w:before="0"/>
        <w:jc w:val="left"/>
        <w:rPr>
          <w:szCs w:val="20"/>
          <w:lang w:val="fr-CA"/>
        </w:rPr>
      </w:pPr>
      <w:r w:rsidRPr="00886A93">
        <w:rPr>
          <w:szCs w:val="20"/>
          <w:lang w:val="fr-CA"/>
        </w:rPr>
        <w:t>Canada</w:t>
      </w:r>
    </w:p>
    <w:p w14:paraId="21824F68" w14:textId="77777777" w:rsidR="000E1F3C" w:rsidRPr="00886A93" w:rsidRDefault="000E1F3C" w:rsidP="000E1F3C">
      <w:pPr>
        <w:pStyle w:val="QuanserFigure"/>
        <w:spacing w:before="0"/>
        <w:jc w:val="left"/>
        <w:rPr>
          <w:szCs w:val="20"/>
          <w:lang w:val="fr-CA"/>
        </w:rPr>
      </w:pPr>
    </w:p>
    <w:p w14:paraId="1F2D0ADF" w14:textId="77777777" w:rsidR="000E1F3C" w:rsidRPr="00886A93" w:rsidRDefault="000E1F3C" w:rsidP="000E1F3C">
      <w:pPr>
        <w:pStyle w:val="QuanserFigure"/>
        <w:spacing w:before="0"/>
        <w:jc w:val="left"/>
        <w:rPr>
          <w:szCs w:val="20"/>
          <w:lang w:val="fr-CA"/>
        </w:rPr>
      </w:pPr>
      <w:r w:rsidRPr="00886A93">
        <w:rPr>
          <w:szCs w:val="20"/>
          <w:lang w:val="fr-CA"/>
        </w:rPr>
        <w:t>info@quanser.com</w:t>
      </w:r>
    </w:p>
    <w:p w14:paraId="1E06C86F" w14:textId="77777777" w:rsidR="000E1F3C" w:rsidRPr="00886A93" w:rsidRDefault="000E1F3C" w:rsidP="000E1F3C">
      <w:pPr>
        <w:pStyle w:val="QuanserFigure"/>
        <w:spacing w:before="0"/>
        <w:jc w:val="left"/>
        <w:rPr>
          <w:szCs w:val="20"/>
          <w:lang w:val="fr-CA"/>
        </w:rPr>
      </w:pPr>
      <w:r w:rsidRPr="00886A93">
        <w:rPr>
          <w:szCs w:val="20"/>
          <w:lang w:val="fr-CA"/>
        </w:rPr>
        <w:t>Phone: 19059403575</w:t>
      </w:r>
    </w:p>
    <w:p w14:paraId="0543FF61" w14:textId="77777777" w:rsidR="000E1F3C" w:rsidRPr="00886A93" w:rsidRDefault="000E1F3C" w:rsidP="000E1F3C">
      <w:pPr>
        <w:pStyle w:val="QuanserFigure"/>
        <w:spacing w:before="0"/>
        <w:jc w:val="left"/>
        <w:rPr>
          <w:szCs w:val="20"/>
          <w:lang w:val="fr-CA"/>
        </w:rPr>
      </w:pPr>
      <w:r w:rsidRPr="00886A93">
        <w:rPr>
          <w:szCs w:val="20"/>
          <w:lang w:val="fr-CA"/>
        </w:rPr>
        <w:t>Fax: 19059403576</w:t>
      </w:r>
    </w:p>
    <w:p w14:paraId="1CA8D06E" w14:textId="77777777" w:rsidR="000E1F3C" w:rsidRPr="000E1F3C" w:rsidRDefault="000E1F3C" w:rsidP="000E1F3C">
      <w:pPr>
        <w:pStyle w:val="QuanserFigure"/>
        <w:spacing w:before="0"/>
        <w:jc w:val="left"/>
        <w:rPr>
          <w:szCs w:val="20"/>
        </w:rPr>
      </w:pPr>
      <w:r w:rsidRPr="000E1F3C">
        <w:rPr>
          <w:szCs w:val="20"/>
        </w:rPr>
        <w:t>Printed in Markham, Ontario.</w:t>
      </w:r>
    </w:p>
    <w:p w14:paraId="1350DB8A" w14:textId="430FBEF4" w:rsidR="000E1F3C" w:rsidRPr="000E1F3C" w:rsidRDefault="000E1F3C" w:rsidP="000E1F3C">
      <w:pPr>
        <w:pStyle w:val="QuanserFigure"/>
        <w:jc w:val="left"/>
        <w:rPr>
          <w:szCs w:val="20"/>
        </w:rPr>
      </w:pPr>
      <w:r w:rsidRPr="000E1F3C">
        <w:rPr>
          <w:szCs w:val="20"/>
        </w:rPr>
        <w:t>For more information on the solutions Quanser Inc. offers, please visit the web site at:</w:t>
      </w:r>
      <w:r w:rsidR="002716F0">
        <w:rPr>
          <w:szCs w:val="20"/>
        </w:rPr>
        <w:br/>
      </w:r>
      <w:hyperlink r:id="rId14" w:history="1">
        <w:r w:rsidRPr="000E1F3C">
          <w:rPr>
            <w:rStyle w:val="Hyperlink"/>
            <w:szCs w:val="20"/>
          </w:rPr>
          <w:t>http://www.quanser.com</w:t>
        </w:r>
      </w:hyperlink>
    </w:p>
    <w:p w14:paraId="41E01DEA" w14:textId="77777777" w:rsidR="000E1F3C" w:rsidRPr="000E1F3C" w:rsidRDefault="000E1F3C"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p>
    <w:p w14:paraId="2311ED56" w14:textId="77777777" w:rsidR="00EC667A" w:rsidRDefault="002716F0" w:rsidP="00EC667A">
      <w:pPr>
        <w:rPr>
          <w:sz w:val="20"/>
          <w:szCs w:val="20"/>
        </w:rPr>
      </w:pPr>
      <w:r>
        <w:rPr>
          <w:b/>
          <w:bCs/>
          <w:sz w:val="20"/>
          <w:szCs w:val="20"/>
        </w:rPr>
        <w:br/>
      </w:r>
      <w:r w:rsidR="000E1F3C" w:rsidRPr="000E1F3C">
        <w:rPr>
          <w:b/>
          <w:bCs/>
          <w:sz w:val="20"/>
          <w:szCs w:val="20"/>
        </w:rPr>
        <w:t>FCC Notice</w:t>
      </w:r>
      <w:r w:rsidR="000E1F3C"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C9B4AE4" w14:textId="16A5867E" w:rsidR="00EC667A" w:rsidRPr="00EC667A" w:rsidRDefault="000E1F3C" w:rsidP="00EC667A">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22580C">
        <w:rPr>
          <w:sz w:val="20"/>
          <w:szCs w:val="20"/>
          <w:lang w:val="fr-CA"/>
        </w:rPr>
        <w:t>Cet appareil numérique de la classe A est conforme à la norme NMB-003 du Canada.</w:t>
      </w:r>
    </w:p>
    <w:p w14:paraId="37B6A6EF" w14:textId="57B59829" w:rsidR="00EC667A" w:rsidRDefault="0071788E" w:rsidP="00EC667A">
      <w:pPr>
        <w:rPr>
          <w:sz w:val="20"/>
          <w:szCs w:val="20"/>
        </w:rPr>
      </w:pPr>
      <w:r>
        <w:rPr>
          <w:b/>
          <w:bCs/>
          <w:sz w:val="20"/>
          <w:szCs w:val="20"/>
        </w:rPr>
        <w:t>Japan VCCI Notice</w:t>
      </w:r>
      <w:r w:rsidRPr="000E1F3C">
        <w:rPr>
          <w:sz w:val="20"/>
          <w:szCs w:val="20"/>
        </w:rPr>
        <w:t xml:space="preserve"> </w:t>
      </w:r>
      <w:r w:rsidR="00EC667A" w:rsidRPr="00EC667A">
        <w:rPr>
          <w:sz w:val="20"/>
          <w:szCs w:val="20"/>
        </w:rPr>
        <w:t>This is a Class A product based on the standard of the Voluntary Control Council for Interference (VCCI). If this equipment is used in a domestic environment, radio interference may occur, in which case the user may be required to take corrective actions.</w:t>
      </w:r>
    </w:p>
    <w:p w14:paraId="67B0999E" w14:textId="7D0231F7" w:rsidR="00EC667A" w:rsidRDefault="00EC667A" w:rsidP="002716F0">
      <w:pPr>
        <w:rPr>
          <w:sz w:val="20"/>
          <w:szCs w:val="20"/>
        </w:rPr>
      </w:pPr>
      <w:r>
        <w:rPr>
          <w:noProof/>
        </w:rPr>
        <w:drawing>
          <wp:inline distT="0" distB="0" distL="0" distR="0" wp14:anchorId="5843BC54" wp14:editId="509069FB">
            <wp:extent cx="4620769" cy="673608"/>
            <wp:effectExtent l="0" t="0" r="0" b="0"/>
            <wp:docPr id="17914" name="Picture 1791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914" name="Picture 17914" descr="Text&#10;&#10;Description automatically generated"/>
                    <pic:cNvPicPr/>
                  </pic:nvPicPr>
                  <pic:blipFill>
                    <a:blip r:embed="rId15"/>
                    <a:stretch>
                      <a:fillRect/>
                    </a:stretch>
                  </pic:blipFill>
                  <pic:spPr>
                    <a:xfrm>
                      <a:off x="0" y="0"/>
                      <a:ext cx="4620769" cy="673608"/>
                    </a:xfrm>
                    <a:prstGeom prst="rect">
                      <a:avLst/>
                    </a:prstGeom>
                  </pic:spPr>
                </pic:pic>
              </a:graphicData>
            </a:graphic>
          </wp:inline>
        </w:drawing>
      </w:r>
    </w:p>
    <w:p w14:paraId="423FC097" w14:textId="26828452" w:rsidR="00EC667A" w:rsidRDefault="00EC667A" w:rsidP="00EC667A">
      <w:pPr>
        <w:rPr>
          <w:b/>
          <w:bCs/>
          <w:sz w:val="20"/>
          <w:szCs w:val="20"/>
        </w:rPr>
      </w:pPr>
    </w:p>
    <w:p w14:paraId="781B0185" w14:textId="3F165350" w:rsidR="00673669" w:rsidRDefault="00673669" w:rsidP="00EC667A">
      <w:pPr>
        <w:rPr>
          <w:b/>
          <w:bCs/>
          <w:sz w:val="20"/>
          <w:szCs w:val="20"/>
        </w:rPr>
      </w:pPr>
    </w:p>
    <w:p w14:paraId="5686F19D" w14:textId="11EFEDCD" w:rsidR="00673669" w:rsidRDefault="00673669" w:rsidP="00EC667A">
      <w:pPr>
        <w:rPr>
          <w:b/>
          <w:bCs/>
          <w:sz w:val="20"/>
          <w:szCs w:val="20"/>
        </w:rPr>
      </w:pPr>
    </w:p>
    <w:p w14:paraId="15816E97" w14:textId="77777777" w:rsidR="00EC667A" w:rsidRPr="00EC667A" w:rsidRDefault="00EC667A" w:rsidP="00EC667A">
      <w:pPr>
        <w:rPr>
          <w:sz w:val="20"/>
          <w:szCs w:val="20"/>
        </w:rPr>
      </w:pPr>
    </w:p>
    <w:p w14:paraId="7B729EA7" w14:textId="77777777" w:rsidR="00EA4EB9" w:rsidRDefault="00EA4EB9" w:rsidP="00EC667A">
      <w:pPr>
        <w:rPr>
          <w:b/>
          <w:bCs/>
          <w:sz w:val="20"/>
          <w:szCs w:val="20"/>
        </w:rPr>
      </w:pPr>
    </w:p>
    <w:p w14:paraId="52BA6042" w14:textId="14C24235" w:rsidR="002716F0" w:rsidRDefault="000E1F3C" w:rsidP="00EC667A">
      <w:pPr>
        <w:rPr>
          <w:b/>
          <w:bCs/>
          <w:sz w:val="20"/>
          <w:szCs w:val="20"/>
        </w:rPr>
      </w:pPr>
      <w:r w:rsidRPr="000E1F3C">
        <w:rPr>
          <w:b/>
          <w:bCs/>
          <w:sz w:val="20"/>
          <w:szCs w:val="20"/>
        </w:rPr>
        <w:lastRenderedPageBreak/>
        <w:t>Waste Electrical and Electronic Equipment (WEEE)</w:t>
      </w:r>
      <w:r>
        <w:rPr>
          <w:b/>
          <w:bCs/>
          <w:sz w:val="20"/>
          <w:szCs w:val="20"/>
        </w:rPr>
        <w:t xml:space="preserve"> </w:t>
      </w:r>
    </w:p>
    <w:p w14:paraId="735E82D6" w14:textId="1F0679BF" w:rsidR="000E1F3C" w:rsidRDefault="002716F0" w:rsidP="002716F0">
      <w:pPr>
        <w:spacing w:before="0"/>
        <w:rPr>
          <w:sz w:val="20"/>
          <w:szCs w:val="20"/>
        </w:rPr>
      </w:pPr>
      <w:r w:rsidRPr="002716F0">
        <w:rPr>
          <w:noProof/>
          <w:sz w:val="20"/>
          <w:szCs w:val="20"/>
        </w:rPr>
        <w:drawing>
          <wp:anchor distT="0" distB="0" distL="114300" distR="114300" simplePos="0" relativeHeight="251651072" behindDoc="1" locked="0" layoutInCell="1" allowOverlap="1" wp14:anchorId="594F8B6C" wp14:editId="39C1FAA0">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r w:rsidR="00EC667A">
        <w:rPr>
          <w:sz w:val="20"/>
          <w:szCs w:val="20"/>
        </w:rPr>
        <w:t xml:space="preserve"> </w:t>
      </w:r>
      <w:r w:rsidR="00EC667A" w:rsidRPr="00EC667A">
        <w:rPr>
          <w:sz w:val="20"/>
          <w:szCs w:val="20"/>
        </w:rPr>
        <w:t>For</w:t>
      </w:r>
      <w:r w:rsidR="00EC667A">
        <w:rPr>
          <w:sz w:val="20"/>
          <w:szCs w:val="20"/>
        </w:rPr>
        <w:t xml:space="preserve"> </w:t>
      </w:r>
      <w:r w:rsidR="00EC667A" w:rsidRPr="00EC667A">
        <w:rPr>
          <w:sz w:val="20"/>
          <w:szCs w:val="20"/>
        </w:rPr>
        <w:t>information</w:t>
      </w:r>
      <w:r w:rsidR="00EC667A">
        <w:rPr>
          <w:sz w:val="20"/>
          <w:szCs w:val="20"/>
        </w:rPr>
        <w:t xml:space="preserve"> </w:t>
      </w:r>
      <w:r w:rsidR="00EC667A" w:rsidRPr="00EC667A">
        <w:rPr>
          <w:sz w:val="20"/>
          <w:szCs w:val="20"/>
        </w:rPr>
        <w:t>about</w:t>
      </w:r>
      <w:r w:rsidR="00EC667A">
        <w:rPr>
          <w:sz w:val="20"/>
          <w:szCs w:val="20"/>
        </w:rPr>
        <w:t xml:space="preserve"> </w:t>
      </w:r>
      <w:r w:rsidR="00EC667A" w:rsidRPr="00EC667A">
        <w:rPr>
          <w:sz w:val="20"/>
          <w:szCs w:val="20"/>
        </w:rPr>
        <w:t>the</w:t>
      </w:r>
      <w:r w:rsidR="00EC667A">
        <w:rPr>
          <w:sz w:val="20"/>
          <w:szCs w:val="20"/>
        </w:rPr>
        <w:t xml:space="preserve"> </w:t>
      </w:r>
      <w:r w:rsidR="00EC667A" w:rsidRPr="00EC667A">
        <w:rPr>
          <w:sz w:val="20"/>
          <w:szCs w:val="20"/>
        </w:rPr>
        <w:t>available</w:t>
      </w:r>
      <w:r w:rsidR="00EC667A">
        <w:rPr>
          <w:sz w:val="20"/>
          <w:szCs w:val="20"/>
        </w:rPr>
        <w:t xml:space="preserve"> </w:t>
      </w:r>
      <w:r w:rsidR="00EC667A" w:rsidRPr="00EC667A">
        <w:rPr>
          <w:sz w:val="20"/>
          <w:szCs w:val="20"/>
        </w:rPr>
        <w:t>collection</w:t>
      </w:r>
      <w:r w:rsidR="00EC667A">
        <w:rPr>
          <w:sz w:val="20"/>
          <w:szCs w:val="20"/>
        </w:rPr>
        <w:t xml:space="preserve"> </w:t>
      </w:r>
      <w:r w:rsidR="00EC667A" w:rsidRPr="00EC667A">
        <w:rPr>
          <w:sz w:val="20"/>
          <w:szCs w:val="20"/>
        </w:rPr>
        <w:t>and</w:t>
      </w:r>
      <w:r w:rsidR="00EC667A">
        <w:rPr>
          <w:sz w:val="20"/>
          <w:szCs w:val="20"/>
        </w:rPr>
        <w:t xml:space="preserve"> </w:t>
      </w:r>
      <w:r w:rsidR="00EC667A" w:rsidRPr="00EC667A">
        <w:rPr>
          <w:sz w:val="20"/>
          <w:szCs w:val="20"/>
        </w:rPr>
        <w:t>recycling</w:t>
      </w:r>
      <w:r w:rsidR="00EC667A">
        <w:rPr>
          <w:sz w:val="20"/>
          <w:szCs w:val="20"/>
        </w:rPr>
        <w:t xml:space="preserve"> </w:t>
      </w:r>
      <w:r w:rsidR="00EC667A" w:rsidRPr="00EC667A">
        <w:rPr>
          <w:sz w:val="20"/>
          <w:szCs w:val="20"/>
        </w:rPr>
        <w:t>scheme</w:t>
      </w:r>
      <w:r w:rsidR="00EC667A">
        <w:rPr>
          <w:sz w:val="20"/>
          <w:szCs w:val="20"/>
        </w:rPr>
        <w:t xml:space="preserve"> </w:t>
      </w:r>
      <w:r w:rsidR="00EC667A" w:rsidRPr="00EC667A">
        <w:rPr>
          <w:sz w:val="20"/>
          <w:szCs w:val="20"/>
        </w:rPr>
        <w:t>in</w:t>
      </w:r>
      <w:r w:rsidR="00EC667A">
        <w:rPr>
          <w:sz w:val="20"/>
          <w:szCs w:val="20"/>
        </w:rPr>
        <w:t xml:space="preserve"> </w:t>
      </w:r>
      <w:r w:rsidR="00EC667A" w:rsidRPr="00EC667A">
        <w:rPr>
          <w:sz w:val="20"/>
          <w:szCs w:val="20"/>
        </w:rPr>
        <w:t>a</w:t>
      </w:r>
      <w:r w:rsidR="00EC667A">
        <w:rPr>
          <w:sz w:val="20"/>
          <w:szCs w:val="20"/>
        </w:rPr>
        <w:t xml:space="preserve"> </w:t>
      </w:r>
      <w:r w:rsidR="00EC667A" w:rsidRPr="00EC667A">
        <w:rPr>
          <w:sz w:val="20"/>
          <w:szCs w:val="20"/>
        </w:rPr>
        <w:t>particular</w:t>
      </w:r>
      <w:r w:rsidR="00EC667A">
        <w:rPr>
          <w:sz w:val="20"/>
          <w:szCs w:val="20"/>
        </w:rPr>
        <w:t xml:space="preserve"> </w:t>
      </w:r>
      <w:r w:rsidR="00EC667A" w:rsidRPr="00EC667A">
        <w:rPr>
          <w:sz w:val="20"/>
          <w:szCs w:val="20"/>
        </w:rPr>
        <w:t>country,</w:t>
      </w:r>
      <w:r w:rsidR="00EC667A">
        <w:rPr>
          <w:sz w:val="20"/>
          <w:szCs w:val="20"/>
        </w:rPr>
        <w:t xml:space="preserve"> </w:t>
      </w:r>
      <w:r w:rsidR="00EC667A" w:rsidRPr="00EC667A">
        <w:rPr>
          <w:sz w:val="20"/>
          <w:szCs w:val="20"/>
        </w:rPr>
        <w:t>go</w:t>
      </w:r>
      <w:r w:rsidR="00EC667A">
        <w:rPr>
          <w:sz w:val="20"/>
          <w:szCs w:val="20"/>
        </w:rPr>
        <w:t xml:space="preserve"> </w:t>
      </w:r>
      <w:r w:rsidR="00EC667A" w:rsidRPr="00EC667A">
        <w:rPr>
          <w:sz w:val="20"/>
          <w:szCs w:val="20"/>
        </w:rPr>
        <w:t xml:space="preserve">to </w:t>
      </w:r>
      <w:hyperlink r:id="rId17" w:history="1">
        <w:r w:rsidR="00EC667A" w:rsidRPr="00EC667A">
          <w:rPr>
            <w:rStyle w:val="Hyperlink"/>
            <w:sz w:val="20"/>
            <w:szCs w:val="20"/>
          </w:rPr>
          <w:t>ni.com/citizenship/weee</w:t>
        </w:r>
      </w:hyperlink>
    </w:p>
    <w:p w14:paraId="1748D2B6" w14:textId="458C2EC5" w:rsidR="002716F0" w:rsidRDefault="002716F0" w:rsidP="002716F0">
      <w:pPr>
        <w:spacing w:before="0"/>
        <w:rPr>
          <w:sz w:val="20"/>
          <w:szCs w:val="20"/>
        </w:rPr>
      </w:pPr>
    </w:p>
    <w:p w14:paraId="2DEB27EA" w14:textId="33BCB2E5" w:rsidR="00EC667A" w:rsidRDefault="00EC667A" w:rsidP="002716F0">
      <w:pPr>
        <w:spacing w:before="0"/>
        <w:rPr>
          <w:sz w:val="20"/>
          <w:szCs w:val="20"/>
        </w:rPr>
      </w:pPr>
      <w:r w:rsidRPr="00EC667A">
        <w:rPr>
          <w:noProof/>
          <w:sz w:val="20"/>
          <w:szCs w:val="20"/>
        </w:rPr>
        <w:drawing>
          <wp:inline distT="0" distB="0" distL="0" distR="0" wp14:anchorId="6927D208" wp14:editId="7E6ACCB8">
            <wp:extent cx="5416550" cy="71117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448696" cy="715394"/>
                    </a:xfrm>
                    <a:prstGeom prst="rect">
                      <a:avLst/>
                    </a:prstGeom>
                  </pic:spPr>
                </pic:pic>
              </a:graphicData>
            </a:graphic>
          </wp:inline>
        </w:drawing>
      </w:r>
    </w:p>
    <w:p w14:paraId="23261540"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44"/>
      </w:tblGrid>
      <w:tr w:rsidR="008A6689" w14:paraId="3D290154" w14:textId="77777777" w:rsidTr="008A6689">
        <w:tc>
          <w:tcPr>
            <w:tcW w:w="1843" w:type="dxa"/>
          </w:tcPr>
          <w:p w14:paraId="07551C99" w14:textId="154E1807" w:rsidR="002716F0" w:rsidRDefault="002716F0" w:rsidP="002716F0">
            <w:pPr>
              <w:jc w:val="left"/>
              <w:rPr>
                <w:sz w:val="20"/>
                <w:szCs w:val="20"/>
              </w:rPr>
            </w:pPr>
            <w:r>
              <w:rPr>
                <w:noProof/>
              </w:rPr>
              <w:drawing>
                <wp:anchor distT="0" distB="0" distL="114300" distR="114300" simplePos="0" relativeHeight="251653120" behindDoc="0" locked="0" layoutInCell="1" allowOverlap="1" wp14:anchorId="6FFC7BC3" wp14:editId="61B890C2">
                  <wp:simplePos x="0" y="0"/>
                  <wp:positionH relativeFrom="margin">
                    <wp:posOffset>-67945</wp:posOffset>
                  </wp:positionH>
                  <wp:positionV relativeFrom="paragraph">
                    <wp:posOffset>312</wp:posOffset>
                  </wp:positionV>
                  <wp:extent cx="1135380" cy="200025"/>
                  <wp:effectExtent l="0" t="0" r="762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957"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r w:rsidRPr="002716F0">
              <w:rPr>
                <w:sz w:val="20"/>
                <w:szCs w:val="20"/>
              </w:rPr>
              <w:br/>
            </w:r>
          </w:p>
          <w:p w14:paraId="6736D227" w14:textId="623CB377" w:rsidR="002716F0" w:rsidRPr="002716F0" w:rsidRDefault="002716F0" w:rsidP="002716F0">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00EC667A">
              <w:rPr>
                <w:sz w:val="20"/>
                <w:szCs w:val="20"/>
              </w:rPr>
              <w:t>.</w:t>
            </w:r>
            <w:r w:rsidRPr="002716F0">
              <w:rPr>
                <w:sz w:val="20"/>
                <w:szCs w:val="20"/>
              </w:rPr>
              <w:br w:type="page"/>
            </w:r>
          </w:p>
        </w:tc>
      </w:tr>
    </w:tbl>
    <w:p w14:paraId="3D93EE2F" w14:textId="7BD340ED" w:rsidR="000E1F3C" w:rsidRDefault="000E1F3C" w:rsidP="002716F0">
      <w:pPr>
        <w:jc w:val="left"/>
      </w:pPr>
      <w:r w:rsidRPr="000E1F3C">
        <w:rPr>
          <w:sz w:val="20"/>
          <w:szCs w:val="20"/>
        </w:rPr>
        <w:t>.</w:t>
      </w:r>
      <w:r w:rsidR="002716F0">
        <w:rPr>
          <w:sz w:val="20"/>
          <w:szCs w:val="20"/>
        </w:rPr>
        <w:br/>
      </w:r>
    </w:p>
    <w:p w14:paraId="69B30DEC" w14:textId="77777777" w:rsidR="0068350F" w:rsidRDefault="0068350F">
      <w:pPr>
        <w:pBdr>
          <w:top w:val="nil"/>
          <w:left w:val="nil"/>
          <w:bottom w:val="nil"/>
          <w:right w:val="nil"/>
          <w:between w:val="nil"/>
        </w:pBdr>
      </w:pPr>
    </w:p>
    <w:p w14:paraId="224F1E35" w14:textId="5046961E" w:rsidR="0068350F" w:rsidRDefault="0068350F">
      <w:pPr>
        <w:pBdr>
          <w:top w:val="nil"/>
          <w:left w:val="nil"/>
          <w:bottom w:val="nil"/>
          <w:right w:val="nil"/>
          <w:between w:val="nil"/>
        </w:pBdr>
      </w:pPr>
    </w:p>
    <w:p w14:paraId="3EF9E5F3" w14:textId="77777777" w:rsidR="0068350F" w:rsidRDefault="0068350F">
      <w:pPr>
        <w:pBdr>
          <w:top w:val="nil"/>
          <w:left w:val="nil"/>
          <w:bottom w:val="nil"/>
          <w:right w:val="nil"/>
          <w:between w:val="nil"/>
        </w:pBdr>
      </w:pPr>
    </w:p>
    <w:p w14:paraId="7CCD964A" w14:textId="77777777" w:rsidR="00451003" w:rsidRDefault="00451003">
      <w:pPr>
        <w:pBdr>
          <w:top w:val="nil"/>
          <w:left w:val="nil"/>
          <w:bottom w:val="nil"/>
          <w:right w:val="nil"/>
          <w:between w:val="nil"/>
        </w:pBdr>
      </w:pPr>
    </w:p>
    <w:p w14:paraId="760B9754" w14:textId="77777777" w:rsidR="00451003" w:rsidRDefault="00451003">
      <w:pPr>
        <w:pBdr>
          <w:top w:val="nil"/>
          <w:left w:val="nil"/>
          <w:bottom w:val="nil"/>
          <w:right w:val="nil"/>
          <w:between w:val="nil"/>
        </w:pBdr>
      </w:pPr>
    </w:p>
    <w:p w14:paraId="35B97ADC" w14:textId="77777777" w:rsidR="00451003" w:rsidRDefault="00451003">
      <w:pPr>
        <w:pBdr>
          <w:top w:val="nil"/>
          <w:left w:val="nil"/>
          <w:bottom w:val="nil"/>
          <w:right w:val="nil"/>
          <w:between w:val="nil"/>
        </w:pBdr>
      </w:pPr>
    </w:p>
    <w:p w14:paraId="27AB21D1" w14:textId="77777777" w:rsidR="00451003" w:rsidRDefault="00451003">
      <w:pPr>
        <w:pBdr>
          <w:top w:val="nil"/>
          <w:left w:val="nil"/>
          <w:bottom w:val="nil"/>
          <w:right w:val="nil"/>
          <w:between w:val="nil"/>
        </w:pBdr>
      </w:pPr>
    </w:p>
    <w:p w14:paraId="6B3D04DF" w14:textId="77777777" w:rsidR="00451003" w:rsidRDefault="00451003">
      <w:pPr>
        <w:pBdr>
          <w:top w:val="nil"/>
          <w:left w:val="nil"/>
          <w:bottom w:val="nil"/>
          <w:right w:val="nil"/>
          <w:between w:val="nil"/>
        </w:pBdr>
      </w:pPr>
    </w:p>
    <w:p w14:paraId="1EF0D6D3" w14:textId="77777777" w:rsidR="00451003" w:rsidRDefault="00451003">
      <w:pPr>
        <w:pBdr>
          <w:top w:val="nil"/>
          <w:left w:val="nil"/>
          <w:bottom w:val="nil"/>
          <w:right w:val="nil"/>
          <w:between w:val="nil"/>
        </w:pBdr>
      </w:pPr>
    </w:p>
    <w:p w14:paraId="186E2137" w14:textId="77777777" w:rsidR="00451003" w:rsidRDefault="00451003">
      <w:pPr>
        <w:pBdr>
          <w:top w:val="nil"/>
          <w:left w:val="nil"/>
          <w:bottom w:val="nil"/>
          <w:right w:val="nil"/>
          <w:between w:val="nil"/>
        </w:pBdr>
      </w:pPr>
    </w:p>
    <w:p w14:paraId="52A13EDD" w14:textId="77777777" w:rsidR="00451003" w:rsidRDefault="00451003">
      <w:bookmarkStart w:id="0" w:name="_bpfbbs1u3fh8" w:colFirst="0" w:colLast="0"/>
      <w:bookmarkEnd w:id="0"/>
    </w:p>
    <w:p w14:paraId="0EF58997" w14:textId="77777777" w:rsidR="00451003" w:rsidRDefault="00451003"/>
    <w:p w14:paraId="7CAC2F82" w14:textId="77777777" w:rsidR="00451003" w:rsidRDefault="00451003"/>
    <w:p w14:paraId="74A77D44" w14:textId="77777777" w:rsidR="00451003" w:rsidRDefault="00451003"/>
    <w:p w14:paraId="587DA166" w14:textId="77777777" w:rsidR="00451003" w:rsidRDefault="00451003"/>
    <w:p w14:paraId="0C7102F2" w14:textId="30CA5E62" w:rsidR="00451003" w:rsidRDefault="00451003"/>
    <w:p w14:paraId="5E9399BF" w14:textId="77777777" w:rsidR="00DD6F3F" w:rsidRDefault="00DD6F3F"/>
    <w:p w14:paraId="668AC82A" w14:textId="77777777" w:rsidR="00451003" w:rsidRDefault="0068350F" w:rsidP="00084241">
      <w:pPr>
        <w:pStyle w:val="Heading1"/>
        <w:numPr>
          <w:ilvl w:val="0"/>
          <w:numId w:val="0"/>
        </w:numPr>
        <w:ind w:left="432" w:hanging="432"/>
      </w:pPr>
      <w:bookmarkStart w:id="1" w:name="_Toc49761858"/>
      <w:bookmarkStart w:id="2" w:name="_Toc52186069"/>
      <w:bookmarkStart w:id="3" w:name="_Toc61513410"/>
      <w:bookmarkStart w:id="4" w:name="_Toc136327389"/>
      <w:r>
        <w:t>Table of Contents</w:t>
      </w:r>
      <w:bookmarkEnd w:id="1"/>
      <w:bookmarkEnd w:id="2"/>
      <w:bookmarkEnd w:id="3"/>
      <w:bookmarkEnd w:id="4"/>
    </w:p>
    <w:sdt>
      <w:sdtPr>
        <w:id w:val="-2027095509"/>
        <w:docPartObj>
          <w:docPartGallery w:val="Table of Contents"/>
          <w:docPartUnique/>
        </w:docPartObj>
      </w:sdtPr>
      <w:sdtEndPr>
        <w:rPr>
          <w:sz w:val="20"/>
          <w:szCs w:val="20"/>
        </w:rPr>
      </w:sdtEndPr>
      <w:sdtContent>
        <w:p w14:paraId="79C831AF" w14:textId="77777777" w:rsidR="003C34C0" w:rsidRDefault="006A5EE7" w:rsidP="004C2CF3">
          <w:pPr>
            <w:pStyle w:val="TOC1"/>
            <w:rPr>
              <w:noProof/>
            </w:rPr>
          </w:pPr>
          <w:r>
            <w:br/>
          </w:r>
          <w:r w:rsidR="0068350F" w:rsidRPr="006A5EE7">
            <w:fldChar w:fldCharType="begin"/>
          </w:r>
          <w:r w:rsidR="0068350F" w:rsidRPr="006A5EE7">
            <w:instrText xml:space="preserve"> TOC \h \u \z </w:instrText>
          </w:r>
          <w:r w:rsidR="0068350F" w:rsidRPr="006A5EE7">
            <w:fldChar w:fldCharType="separate"/>
          </w:r>
        </w:p>
        <w:p w14:paraId="434A5CE7" w14:textId="0CCD8568" w:rsidR="003C34C0" w:rsidRDefault="00D80B70">
          <w:pPr>
            <w:pStyle w:val="TOC1"/>
            <w:rPr>
              <w:rFonts w:asciiTheme="minorHAnsi" w:eastAsiaTheme="minorEastAsia" w:hAnsiTheme="minorHAnsi" w:cstheme="minorBidi"/>
              <w:noProof/>
              <w:color w:val="auto"/>
              <w:kern w:val="2"/>
              <w:lang w:val="en-US" w:eastAsia="en-US"/>
              <w14:ligatures w14:val="standardContextual"/>
            </w:rPr>
          </w:pPr>
          <w:hyperlink w:anchor="_Toc136327389" w:history="1">
            <w:r w:rsidR="003C34C0" w:rsidRPr="00C50B03">
              <w:rPr>
                <w:rStyle w:val="Hyperlink"/>
                <w:noProof/>
              </w:rPr>
              <w:t>Table of Contents</w:t>
            </w:r>
            <w:r w:rsidR="003C34C0">
              <w:rPr>
                <w:noProof/>
                <w:webHidden/>
              </w:rPr>
              <w:tab/>
            </w:r>
            <w:r w:rsidR="003C34C0">
              <w:rPr>
                <w:noProof/>
                <w:webHidden/>
              </w:rPr>
              <w:fldChar w:fldCharType="begin"/>
            </w:r>
            <w:r w:rsidR="003C34C0">
              <w:rPr>
                <w:noProof/>
                <w:webHidden/>
              </w:rPr>
              <w:instrText xml:space="preserve"> PAGEREF _Toc136327389 \h </w:instrText>
            </w:r>
            <w:r w:rsidR="003C34C0">
              <w:rPr>
                <w:noProof/>
                <w:webHidden/>
              </w:rPr>
            </w:r>
            <w:r w:rsidR="003C34C0">
              <w:rPr>
                <w:noProof/>
                <w:webHidden/>
              </w:rPr>
              <w:fldChar w:fldCharType="separate"/>
            </w:r>
            <w:r>
              <w:rPr>
                <w:noProof/>
                <w:webHidden/>
              </w:rPr>
              <w:t>3</w:t>
            </w:r>
            <w:r w:rsidR="003C34C0">
              <w:rPr>
                <w:noProof/>
                <w:webHidden/>
              </w:rPr>
              <w:fldChar w:fldCharType="end"/>
            </w:r>
          </w:hyperlink>
        </w:p>
        <w:p w14:paraId="16DAEB2D" w14:textId="2A826A7F" w:rsidR="003C34C0" w:rsidRDefault="00D80B70">
          <w:pPr>
            <w:pStyle w:val="TOC1"/>
            <w:tabs>
              <w:tab w:val="left" w:pos="440"/>
            </w:tabs>
            <w:rPr>
              <w:rFonts w:asciiTheme="minorHAnsi" w:eastAsiaTheme="minorEastAsia" w:hAnsiTheme="minorHAnsi" w:cstheme="minorBidi"/>
              <w:noProof/>
              <w:color w:val="auto"/>
              <w:kern w:val="2"/>
              <w:lang w:val="en-US" w:eastAsia="en-US"/>
              <w14:ligatures w14:val="standardContextual"/>
            </w:rPr>
          </w:pPr>
          <w:hyperlink w:anchor="_Toc136327390" w:history="1">
            <w:r w:rsidR="003C34C0" w:rsidRPr="00C50B03">
              <w:rPr>
                <w:rStyle w:val="Hyperlink"/>
                <w:noProof/>
              </w:rPr>
              <w:t>1</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Presentation</w:t>
            </w:r>
            <w:r w:rsidR="003C34C0">
              <w:rPr>
                <w:noProof/>
                <w:webHidden/>
              </w:rPr>
              <w:tab/>
            </w:r>
            <w:r w:rsidR="003C34C0">
              <w:rPr>
                <w:noProof/>
                <w:webHidden/>
              </w:rPr>
              <w:fldChar w:fldCharType="begin"/>
            </w:r>
            <w:r w:rsidR="003C34C0">
              <w:rPr>
                <w:noProof/>
                <w:webHidden/>
              </w:rPr>
              <w:instrText xml:space="preserve"> PAGEREF _Toc136327390 \h </w:instrText>
            </w:r>
            <w:r w:rsidR="003C34C0">
              <w:rPr>
                <w:noProof/>
                <w:webHidden/>
              </w:rPr>
            </w:r>
            <w:r w:rsidR="003C34C0">
              <w:rPr>
                <w:noProof/>
                <w:webHidden/>
              </w:rPr>
              <w:fldChar w:fldCharType="separate"/>
            </w:r>
            <w:r>
              <w:rPr>
                <w:noProof/>
                <w:webHidden/>
              </w:rPr>
              <w:t>4</w:t>
            </w:r>
            <w:r w:rsidR="003C34C0">
              <w:rPr>
                <w:noProof/>
                <w:webHidden/>
              </w:rPr>
              <w:fldChar w:fldCharType="end"/>
            </w:r>
          </w:hyperlink>
        </w:p>
        <w:p w14:paraId="677CEE58" w14:textId="6C19EA6D" w:rsidR="003C34C0" w:rsidRDefault="00D80B70">
          <w:pPr>
            <w:pStyle w:val="TOC1"/>
            <w:tabs>
              <w:tab w:val="left" w:pos="440"/>
            </w:tabs>
            <w:rPr>
              <w:rFonts w:asciiTheme="minorHAnsi" w:eastAsiaTheme="minorEastAsia" w:hAnsiTheme="minorHAnsi" w:cstheme="minorBidi"/>
              <w:noProof/>
              <w:color w:val="auto"/>
              <w:kern w:val="2"/>
              <w:lang w:val="en-US" w:eastAsia="en-US"/>
              <w14:ligatures w14:val="standardContextual"/>
            </w:rPr>
          </w:pPr>
          <w:hyperlink w:anchor="_Toc136327391" w:history="1">
            <w:r w:rsidR="003C34C0" w:rsidRPr="00C50B03">
              <w:rPr>
                <w:rStyle w:val="Hyperlink"/>
                <w:noProof/>
              </w:rPr>
              <w:t>2</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System Hardware</w:t>
            </w:r>
            <w:r w:rsidR="003C34C0">
              <w:rPr>
                <w:noProof/>
                <w:webHidden/>
              </w:rPr>
              <w:tab/>
            </w:r>
            <w:r w:rsidR="003C34C0">
              <w:rPr>
                <w:noProof/>
                <w:webHidden/>
              </w:rPr>
              <w:fldChar w:fldCharType="begin"/>
            </w:r>
            <w:r w:rsidR="003C34C0">
              <w:rPr>
                <w:noProof/>
                <w:webHidden/>
              </w:rPr>
              <w:instrText xml:space="preserve"> PAGEREF _Toc136327391 \h </w:instrText>
            </w:r>
            <w:r w:rsidR="003C34C0">
              <w:rPr>
                <w:noProof/>
                <w:webHidden/>
              </w:rPr>
            </w:r>
            <w:r w:rsidR="003C34C0">
              <w:rPr>
                <w:noProof/>
                <w:webHidden/>
              </w:rPr>
              <w:fldChar w:fldCharType="separate"/>
            </w:r>
            <w:r>
              <w:rPr>
                <w:noProof/>
                <w:webHidden/>
              </w:rPr>
              <w:t>5</w:t>
            </w:r>
            <w:r w:rsidR="003C34C0">
              <w:rPr>
                <w:noProof/>
                <w:webHidden/>
              </w:rPr>
              <w:fldChar w:fldCharType="end"/>
            </w:r>
          </w:hyperlink>
        </w:p>
        <w:p w14:paraId="3ED08D5F" w14:textId="658C7C3D" w:rsidR="003C34C0" w:rsidRDefault="00D80B70">
          <w:pPr>
            <w:pStyle w:val="TOC2"/>
            <w:tabs>
              <w:tab w:val="left" w:pos="880"/>
              <w:tab w:val="right" w:pos="9350"/>
            </w:tabs>
            <w:rPr>
              <w:rFonts w:asciiTheme="minorHAnsi" w:eastAsiaTheme="minorEastAsia" w:hAnsiTheme="minorHAnsi" w:cstheme="minorBidi"/>
              <w:noProof/>
              <w:color w:val="auto"/>
              <w:kern w:val="2"/>
              <w:lang w:val="en-US" w:eastAsia="en-US"/>
              <w14:ligatures w14:val="standardContextual"/>
            </w:rPr>
          </w:pPr>
          <w:hyperlink w:anchor="_Toc136327392" w:history="1">
            <w:r w:rsidR="003C34C0" w:rsidRPr="00C50B03">
              <w:rPr>
                <w:rStyle w:val="Hyperlink"/>
                <w:noProof/>
              </w:rPr>
              <w:t>2.1</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System Schematic</w:t>
            </w:r>
            <w:r w:rsidR="003C34C0">
              <w:rPr>
                <w:noProof/>
                <w:webHidden/>
              </w:rPr>
              <w:tab/>
            </w:r>
            <w:r w:rsidR="003C34C0">
              <w:rPr>
                <w:noProof/>
                <w:webHidden/>
              </w:rPr>
              <w:fldChar w:fldCharType="begin"/>
            </w:r>
            <w:r w:rsidR="003C34C0">
              <w:rPr>
                <w:noProof/>
                <w:webHidden/>
              </w:rPr>
              <w:instrText xml:space="preserve"> PAGEREF _Toc136327392 \h </w:instrText>
            </w:r>
            <w:r w:rsidR="003C34C0">
              <w:rPr>
                <w:noProof/>
                <w:webHidden/>
              </w:rPr>
            </w:r>
            <w:r w:rsidR="003C34C0">
              <w:rPr>
                <w:noProof/>
                <w:webHidden/>
              </w:rPr>
              <w:fldChar w:fldCharType="separate"/>
            </w:r>
            <w:r>
              <w:rPr>
                <w:noProof/>
                <w:webHidden/>
              </w:rPr>
              <w:t>5</w:t>
            </w:r>
            <w:r w:rsidR="003C34C0">
              <w:rPr>
                <w:noProof/>
                <w:webHidden/>
              </w:rPr>
              <w:fldChar w:fldCharType="end"/>
            </w:r>
          </w:hyperlink>
        </w:p>
        <w:p w14:paraId="61CC4276" w14:textId="2E43C067" w:rsidR="003C34C0" w:rsidRDefault="00D80B70">
          <w:pPr>
            <w:pStyle w:val="TOC2"/>
            <w:tabs>
              <w:tab w:val="left" w:pos="880"/>
              <w:tab w:val="right" w:pos="9350"/>
            </w:tabs>
            <w:rPr>
              <w:rFonts w:asciiTheme="minorHAnsi" w:eastAsiaTheme="minorEastAsia" w:hAnsiTheme="minorHAnsi" w:cstheme="minorBidi"/>
              <w:noProof/>
              <w:color w:val="auto"/>
              <w:kern w:val="2"/>
              <w:lang w:val="en-US" w:eastAsia="en-US"/>
              <w14:ligatures w14:val="standardContextual"/>
            </w:rPr>
          </w:pPr>
          <w:hyperlink w:anchor="_Toc136327393" w:history="1">
            <w:r w:rsidR="003C34C0" w:rsidRPr="00C50B03">
              <w:rPr>
                <w:rStyle w:val="Hyperlink"/>
                <w:noProof/>
              </w:rPr>
              <w:t>2.2</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Hardware Components</w:t>
            </w:r>
            <w:r w:rsidR="003C34C0">
              <w:rPr>
                <w:noProof/>
                <w:webHidden/>
              </w:rPr>
              <w:tab/>
            </w:r>
            <w:r w:rsidR="003C34C0">
              <w:rPr>
                <w:noProof/>
                <w:webHidden/>
              </w:rPr>
              <w:fldChar w:fldCharType="begin"/>
            </w:r>
            <w:r w:rsidR="003C34C0">
              <w:rPr>
                <w:noProof/>
                <w:webHidden/>
              </w:rPr>
              <w:instrText xml:space="preserve"> PAGEREF _Toc136327393 \h </w:instrText>
            </w:r>
            <w:r w:rsidR="003C34C0">
              <w:rPr>
                <w:noProof/>
                <w:webHidden/>
              </w:rPr>
            </w:r>
            <w:r w:rsidR="003C34C0">
              <w:rPr>
                <w:noProof/>
                <w:webHidden/>
              </w:rPr>
              <w:fldChar w:fldCharType="separate"/>
            </w:r>
            <w:r>
              <w:rPr>
                <w:noProof/>
                <w:webHidden/>
              </w:rPr>
              <w:t>6</w:t>
            </w:r>
            <w:r w:rsidR="003C34C0">
              <w:rPr>
                <w:noProof/>
                <w:webHidden/>
              </w:rPr>
              <w:fldChar w:fldCharType="end"/>
            </w:r>
          </w:hyperlink>
        </w:p>
        <w:p w14:paraId="741E979C" w14:textId="3F0B1BD0" w:rsidR="003C34C0" w:rsidRDefault="00D80B70">
          <w:pPr>
            <w:pStyle w:val="TOC3"/>
            <w:tabs>
              <w:tab w:val="left" w:pos="1100"/>
              <w:tab w:val="right" w:pos="9350"/>
            </w:tabs>
            <w:rPr>
              <w:rFonts w:asciiTheme="minorHAnsi" w:eastAsiaTheme="minorEastAsia" w:hAnsiTheme="minorHAnsi" w:cstheme="minorBidi"/>
              <w:noProof/>
              <w:color w:val="auto"/>
              <w:kern w:val="2"/>
              <w:lang w:val="en-US" w:eastAsia="en-US"/>
              <w14:ligatures w14:val="standardContextual"/>
            </w:rPr>
          </w:pPr>
          <w:hyperlink w:anchor="_Toc136327394" w:history="1">
            <w:r w:rsidR="003C34C0" w:rsidRPr="00C50B03">
              <w:rPr>
                <w:rStyle w:val="Hyperlink"/>
                <w:noProof/>
              </w:rPr>
              <w:t>2.2.1</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DC Motor</w:t>
            </w:r>
            <w:r w:rsidR="003C34C0">
              <w:rPr>
                <w:noProof/>
                <w:webHidden/>
              </w:rPr>
              <w:tab/>
            </w:r>
            <w:r w:rsidR="003C34C0">
              <w:rPr>
                <w:noProof/>
                <w:webHidden/>
              </w:rPr>
              <w:fldChar w:fldCharType="begin"/>
            </w:r>
            <w:r w:rsidR="003C34C0">
              <w:rPr>
                <w:noProof/>
                <w:webHidden/>
              </w:rPr>
              <w:instrText xml:space="preserve"> PAGEREF _Toc136327394 \h </w:instrText>
            </w:r>
            <w:r w:rsidR="003C34C0">
              <w:rPr>
                <w:noProof/>
                <w:webHidden/>
              </w:rPr>
            </w:r>
            <w:r w:rsidR="003C34C0">
              <w:rPr>
                <w:noProof/>
                <w:webHidden/>
              </w:rPr>
              <w:fldChar w:fldCharType="separate"/>
            </w:r>
            <w:r>
              <w:rPr>
                <w:noProof/>
                <w:webHidden/>
              </w:rPr>
              <w:t>7</w:t>
            </w:r>
            <w:r w:rsidR="003C34C0">
              <w:rPr>
                <w:noProof/>
                <w:webHidden/>
              </w:rPr>
              <w:fldChar w:fldCharType="end"/>
            </w:r>
          </w:hyperlink>
        </w:p>
        <w:p w14:paraId="54AB2758" w14:textId="5A4007EF" w:rsidR="003C34C0" w:rsidRDefault="00D80B70">
          <w:pPr>
            <w:pStyle w:val="TOC3"/>
            <w:tabs>
              <w:tab w:val="left" w:pos="1100"/>
              <w:tab w:val="right" w:pos="9350"/>
            </w:tabs>
            <w:rPr>
              <w:rFonts w:asciiTheme="minorHAnsi" w:eastAsiaTheme="minorEastAsia" w:hAnsiTheme="minorHAnsi" w:cstheme="minorBidi"/>
              <w:noProof/>
              <w:color w:val="auto"/>
              <w:kern w:val="2"/>
              <w:lang w:val="en-US" w:eastAsia="en-US"/>
              <w14:ligatures w14:val="standardContextual"/>
            </w:rPr>
          </w:pPr>
          <w:hyperlink w:anchor="_Toc136327395" w:history="1">
            <w:r w:rsidR="003C34C0" w:rsidRPr="00C50B03">
              <w:rPr>
                <w:rStyle w:val="Hyperlink"/>
                <w:noProof/>
              </w:rPr>
              <w:t>2.2.2</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Encoder</w:t>
            </w:r>
            <w:r w:rsidR="003C34C0">
              <w:rPr>
                <w:noProof/>
                <w:webHidden/>
              </w:rPr>
              <w:tab/>
            </w:r>
            <w:r w:rsidR="003C34C0">
              <w:rPr>
                <w:noProof/>
                <w:webHidden/>
              </w:rPr>
              <w:fldChar w:fldCharType="begin"/>
            </w:r>
            <w:r w:rsidR="003C34C0">
              <w:rPr>
                <w:noProof/>
                <w:webHidden/>
              </w:rPr>
              <w:instrText xml:space="preserve"> PAGEREF _Toc136327395 \h </w:instrText>
            </w:r>
            <w:r w:rsidR="003C34C0">
              <w:rPr>
                <w:noProof/>
                <w:webHidden/>
              </w:rPr>
            </w:r>
            <w:r w:rsidR="003C34C0">
              <w:rPr>
                <w:noProof/>
                <w:webHidden/>
              </w:rPr>
              <w:fldChar w:fldCharType="separate"/>
            </w:r>
            <w:r>
              <w:rPr>
                <w:noProof/>
                <w:webHidden/>
              </w:rPr>
              <w:t>7</w:t>
            </w:r>
            <w:r w:rsidR="003C34C0">
              <w:rPr>
                <w:noProof/>
                <w:webHidden/>
              </w:rPr>
              <w:fldChar w:fldCharType="end"/>
            </w:r>
          </w:hyperlink>
        </w:p>
        <w:p w14:paraId="4511358F" w14:textId="1185F527" w:rsidR="003C34C0" w:rsidRDefault="00D80B70">
          <w:pPr>
            <w:pStyle w:val="TOC3"/>
            <w:tabs>
              <w:tab w:val="left" w:pos="1100"/>
              <w:tab w:val="right" w:pos="9350"/>
            </w:tabs>
            <w:rPr>
              <w:rFonts w:asciiTheme="minorHAnsi" w:eastAsiaTheme="minorEastAsia" w:hAnsiTheme="minorHAnsi" w:cstheme="minorBidi"/>
              <w:noProof/>
              <w:color w:val="auto"/>
              <w:kern w:val="2"/>
              <w:lang w:val="en-US" w:eastAsia="en-US"/>
              <w14:ligatures w14:val="standardContextual"/>
            </w:rPr>
          </w:pPr>
          <w:hyperlink w:anchor="_Toc136327396" w:history="1">
            <w:r w:rsidR="003C34C0" w:rsidRPr="00C50B03">
              <w:rPr>
                <w:rStyle w:val="Hyperlink"/>
                <w:noProof/>
              </w:rPr>
              <w:t>2.2.3</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Data Acquisition (DAQ) Device</w:t>
            </w:r>
            <w:r w:rsidR="003C34C0">
              <w:rPr>
                <w:noProof/>
                <w:webHidden/>
              </w:rPr>
              <w:tab/>
            </w:r>
            <w:r w:rsidR="003C34C0">
              <w:rPr>
                <w:noProof/>
                <w:webHidden/>
              </w:rPr>
              <w:fldChar w:fldCharType="begin"/>
            </w:r>
            <w:r w:rsidR="003C34C0">
              <w:rPr>
                <w:noProof/>
                <w:webHidden/>
              </w:rPr>
              <w:instrText xml:space="preserve"> PAGEREF _Toc136327396 \h </w:instrText>
            </w:r>
            <w:r w:rsidR="003C34C0">
              <w:rPr>
                <w:noProof/>
                <w:webHidden/>
              </w:rPr>
            </w:r>
            <w:r w:rsidR="003C34C0">
              <w:rPr>
                <w:noProof/>
                <w:webHidden/>
              </w:rPr>
              <w:fldChar w:fldCharType="separate"/>
            </w:r>
            <w:r>
              <w:rPr>
                <w:noProof/>
                <w:webHidden/>
              </w:rPr>
              <w:t>7</w:t>
            </w:r>
            <w:r w:rsidR="003C34C0">
              <w:rPr>
                <w:noProof/>
                <w:webHidden/>
              </w:rPr>
              <w:fldChar w:fldCharType="end"/>
            </w:r>
          </w:hyperlink>
        </w:p>
        <w:p w14:paraId="40407994" w14:textId="28527C6C" w:rsidR="003C34C0" w:rsidRDefault="00D80B70">
          <w:pPr>
            <w:pStyle w:val="TOC4"/>
            <w:tabs>
              <w:tab w:val="left" w:pos="1540"/>
              <w:tab w:val="right" w:pos="9350"/>
            </w:tabs>
            <w:rPr>
              <w:rFonts w:asciiTheme="minorHAnsi" w:eastAsiaTheme="minorEastAsia" w:hAnsiTheme="minorHAnsi" w:cstheme="minorBidi"/>
              <w:noProof/>
              <w:color w:val="auto"/>
              <w:kern w:val="2"/>
              <w:lang w:val="en-US" w:eastAsia="en-US"/>
              <w14:ligatures w14:val="standardContextual"/>
            </w:rPr>
          </w:pPr>
          <w:hyperlink w:anchor="_Toc136327397" w:history="1">
            <w:r w:rsidR="003C34C0" w:rsidRPr="00C50B03">
              <w:rPr>
                <w:rStyle w:val="Hyperlink"/>
                <w:noProof/>
              </w:rPr>
              <w:t>2.2.3.1</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Deadband Compensation</w:t>
            </w:r>
            <w:r w:rsidR="003C34C0">
              <w:rPr>
                <w:noProof/>
                <w:webHidden/>
              </w:rPr>
              <w:tab/>
            </w:r>
            <w:r w:rsidR="003C34C0">
              <w:rPr>
                <w:noProof/>
                <w:webHidden/>
              </w:rPr>
              <w:fldChar w:fldCharType="begin"/>
            </w:r>
            <w:r w:rsidR="003C34C0">
              <w:rPr>
                <w:noProof/>
                <w:webHidden/>
              </w:rPr>
              <w:instrText xml:space="preserve"> PAGEREF _Toc136327397 \h </w:instrText>
            </w:r>
            <w:r w:rsidR="003C34C0">
              <w:rPr>
                <w:noProof/>
                <w:webHidden/>
              </w:rPr>
            </w:r>
            <w:r w:rsidR="003C34C0">
              <w:rPr>
                <w:noProof/>
                <w:webHidden/>
              </w:rPr>
              <w:fldChar w:fldCharType="separate"/>
            </w:r>
            <w:r>
              <w:rPr>
                <w:noProof/>
                <w:webHidden/>
              </w:rPr>
              <w:t>7</w:t>
            </w:r>
            <w:r w:rsidR="003C34C0">
              <w:rPr>
                <w:noProof/>
                <w:webHidden/>
              </w:rPr>
              <w:fldChar w:fldCharType="end"/>
            </w:r>
          </w:hyperlink>
        </w:p>
        <w:p w14:paraId="0484F950" w14:textId="5122868C" w:rsidR="003C34C0" w:rsidRDefault="00D80B70">
          <w:pPr>
            <w:pStyle w:val="TOC4"/>
            <w:tabs>
              <w:tab w:val="left" w:pos="1540"/>
              <w:tab w:val="right" w:pos="9350"/>
            </w:tabs>
            <w:rPr>
              <w:rFonts w:asciiTheme="minorHAnsi" w:eastAsiaTheme="minorEastAsia" w:hAnsiTheme="minorHAnsi" w:cstheme="minorBidi"/>
              <w:noProof/>
              <w:color w:val="auto"/>
              <w:kern w:val="2"/>
              <w:lang w:val="en-US" w:eastAsia="en-US"/>
              <w14:ligatures w14:val="standardContextual"/>
            </w:rPr>
          </w:pPr>
          <w:hyperlink w:anchor="_Toc136327398" w:history="1">
            <w:r w:rsidR="003C34C0" w:rsidRPr="00C50B03">
              <w:rPr>
                <w:rStyle w:val="Hyperlink"/>
                <w:noProof/>
              </w:rPr>
              <w:t>2.2.3.2</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PWM Enable</w:t>
            </w:r>
            <w:r w:rsidR="003C34C0">
              <w:rPr>
                <w:noProof/>
                <w:webHidden/>
              </w:rPr>
              <w:tab/>
            </w:r>
            <w:r w:rsidR="003C34C0">
              <w:rPr>
                <w:noProof/>
                <w:webHidden/>
              </w:rPr>
              <w:fldChar w:fldCharType="begin"/>
            </w:r>
            <w:r w:rsidR="003C34C0">
              <w:rPr>
                <w:noProof/>
                <w:webHidden/>
              </w:rPr>
              <w:instrText xml:space="preserve"> PAGEREF _Toc136327398 \h </w:instrText>
            </w:r>
            <w:r w:rsidR="003C34C0">
              <w:rPr>
                <w:noProof/>
                <w:webHidden/>
              </w:rPr>
            </w:r>
            <w:r w:rsidR="003C34C0">
              <w:rPr>
                <w:noProof/>
                <w:webHidden/>
              </w:rPr>
              <w:fldChar w:fldCharType="separate"/>
            </w:r>
            <w:r>
              <w:rPr>
                <w:noProof/>
                <w:webHidden/>
              </w:rPr>
              <w:t>7</w:t>
            </w:r>
            <w:r w:rsidR="003C34C0">
              <w:rPr>
                <w:noProof/>
                <w:webHidden/>
              </w:rPr>
              <w:fldChar w:fldCharType="end"/>
            </w:r>
          </w:hyperlink>
        </w:p>
        <w:p w14:paraId="7C5D1DAB" w14:textId="26D06041" w:rsidR="003C34C0" w:rsidRDefault="00D80B70">
          <w:pPr>
            <w:pStyle w:val="TOC3"/>
            <w:tabs>
              <w:tab w:val="left" w:pos="1100"/>
              <w:tab w:val="right" w:pos="9350"/>
            </w:tabs>
            <w:rPr>
              <w:rFonts w:asciiTheme="minorHAnsi" w:eastAsiaTheme="minorEastAsia" w:hAnsiTheme="minorHAnsi" w:cstheme="minorBidi"/>
              <w:noProof/>
              <w:color w:val="auto"/>
              <w:kern w:val="2"/>
              <w:lang w:val="en-US" w:eastAsia="en-US"/>
              <w14:ligatures w14:val="standardContextual"/>
            </w:rPr>
          </w:pPr>
          <w:hyperlink w:anchor="_Toc136327399" w:history="1">
            <w:r w:rsidR="003C34C0" w:rsidRPr="00C50B03">
              <w:rPr>
                <w:rStyle w:val="Hyperlink"/>
                <w:noProof/>
              </w:rPr>
              <w:t>2.2.4</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Power Amplifier</w:t>
            </w:r>
            <w:r w:rsidR="003C34C0">
              <w:rPr>
                <w:noProof/>
                <w:webHidden/>
              </w:rPr>
              <w:tab/>
            </w:r>
            <w:r w:rsidR="003C34C0">
              <w:rPr>
                <w:noProof/>
                <w:webHidden/>
              </w:rPr>
              <w:fldChar w:fldCharType="begin"/>
            </w:r>
            <w:r w:rsidR="003C34C0">
              <w:rPr>
                <w:noProof/>
                <w:webHidden/>
              </w:rPr>
              <w:instrText xml:space="preserve"> PAGEREF _Toc136327399 \h </w:instrText>
            </w:r>
            <w:r w:rsidR="003C34C0">
              <w:rPr>
                <w:noProof/>
                <w:webHidden/>
              </w:rPr>
            </w:r>
            <w:r w:rsidR="003C34C0">
              <w:rPr>
                <w:noProof/>
                <w:webHidden/>
              </w:rPr>
              <w:fldChar w:fldCharType="separate"/>
            </w:r>
            <w:r>
              <w:rPr>
                <w:noProof/>
                <w:webHidden/>
              </w:rPr>
              <w:t>7</w:t>
            </w:r>
            <w:r w:rsidR="003C34C0">
              <w:rPr>
                <w:noProof/>
                <w:webHidden/>
              </w:rPr>
              <w:fldChar w:fldCharType="end"/>
            </w:r>
          </w:hyperlink>
        </w:p>
        <w:p w14:paraId="1B481E63" w14:textId="3910DEAA" w:rsidR="003C34C0" w:rsidRDefault="00D80B70">
          <w:pPr>
            <w:pStyle w:val="TOC2"/>
            <w:tabs>
              <w:tab w:val="left" w:pos="880"/>
              <w:tab w:val="right" w:pos="9350"/>
            </w:tabs>
            <w:rPr>
              <w:rFonts w:asciiTheme="minorHAnsi" w:eastAsiaTheme="minorEastAsia" w:hAnsiTheme="minorHAnsi" w:cstheme="minorBidi"/>
              <w:noProof/>
              <w:color w:val="auto"/>
              <w:kern w:val="2"/>
              <w:lang w:val="en-US" w:eastAsia="en-US"/>
              <w14:ligatures w14:val="standardContextual"/>
            </w:rPr>
          </w:pPr>
          <w:hyperlink w:anchor="_Toc136327400" w:history="1">
            <w:r w:rsidR="003C34C0" w:rsidRPr="00C50B03">
              <w:rPr>
                <w:rStyle w:val="Hyperlink"/>
                <w:noProof/>
              </w:rPr>
              <w:t>2.3</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Environmental</w:t>
            </w:r>
            <w:r w:rsidR="003C34C0">
              <w:rPr>
                <w:noProof/>
                <w:webHidden/>
              </w:rPr>
              <w:tab/>
            </w:r>
            <w:r w:rsidR="003C34C0">
              <w:rPr>
                <w:noProof/>
                <w:webHidden/>
              </w:rPr>
              <w:fldChar w:fldCharType="begin"/>
            </w:r>
            <w:r w:rsidR="003C34C0">
              <w:rPr>
                <w:noProof/>
                <w:webHidden/>
              </w:rPr>
              <w:instrText xml:space="preserve"> PAGEREF _Toc136327400 \h </w:instrText>
            </w:r>
            <w:r w:rsidR="003C34C0">
              <w:rPr>
                <w:noProof/>
                <w:webHidden/>
              </w:rPr>
            </w:r>
            <w:r w:rsidR="003C34C0">
              <w:rPr>
                <w:noProof/>
                <w:webHidden/>
              </w:rPr>
              <w:fldChar w:fldCharType="separate"/>
            </w:r>
            <w:r>
              <w:rPr>
                <w:noProof/>
                <w:webHidden/>
              </w:rPr>
              <w:t>8</w:t>
            </w:r>
            <w:r w:rsidR="003C34C0">
              <w:rPr>
                <w:noProof/>
                <w:webHidden/>
              </w:rPr>
              <w:fldChar w:fldCharType="end"/>
            </w:r>
          </w:hyperlink>
        </w:p>
        <w:p w14:paraId="38C279C8" w14:textId="0AFF45D9" w:rsidR="003C34C0" w:rsidRDefault="00D80B70">
          <w:pPr>
            <w:pStyle w:val="TOC2"/>
            <w:tabs>
              <w:tab w:val="left" w:pos="880"/>
              <w:tab w:val="right" w:pos="9350"/>
            </w:tabs>
            <w:rPr>
              <w:rFonts w:asciiTheme="minorHAnsi" w:eastAsiaTheme="minorEastAsia" w:hAnsiTheme="minorHAnsi" w:cstheme="minorBidi"/>
              <w:noProof/>
              <w:color w:val="auto"/>
              <w:kern w:val="2"/>
              <w:lang w:val="en-US" w:eastAsia="en-US"/>
              <w14:ligatures w14:val="standardContextual"/>
            </w:rPr>
          </w:pPr>
          <w:hyperlink w:anchor="_Toc136327401" w:history="1">
            <w:r w:rsidR="003C34C0" w:rsidRPr="00C50B03">
              <w:rPr>
                <w:rStyle w:val="Hyperlink"/>
                <w:noProof/>
              </w:rPr>
              <w:t>2.4</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System Parameters</w:t>
            </w:r>
            <w:r w:rsidR="003C34C0">
              <w:rPr>
                <w:noProof/>
                <w:webHidden/>
              </w:rPr>
              <w:tab/>
            </w:r>
            <w:r w:rsidR="003C34C0">
              <w:rPr>
                <w:noProof/>
                <w:webHidden/>
              </w:rPr>
              <w:fldChar w:fldCharType="begin"/>
            </w:r>
            <w:r w:rsidR="003C34C0">
              <w:rPr>
                <w:noProof/>
                <w:webHidden/>
              </w:rPr>
              <w:instrText xml:space="preserve"> PAGEREF _Toc136327401 \h </w:instrText>
            </w:r>
            <w:r w:rsidR="003C34C0">
              <w:rPr>
                <w:noProof/>
                <w:webHidden/>
              </w:rPr>
            </w:r>
            <w:r w:rsidR="003C34C0">
              <w:rPr>
                <w:noProof/>
                <w:webHidden/>
              </w:rPr>
              <w:fldChar w:fldCharType="separate"/>
            </w:r>
            <w:r>
              <w:rPr>
                <w:noProof/>
                <w:webHidden/>
              </w:rPr>
              <w:t>9</w:t>
            </w:r>
            <w:r w:rsidR="003C34C0">
              <w:rPr>
                <w:noProof/>
                <w:webHidden/>
              </w:rPr>
              <w:fldChar w:fldCharType="end"/>
            </w:r>
          </w:hyperlink>
        </w:p>
        <w:p w14:paraId="17C6C1E1" w14:textId="41E40803" w:rsidR="003C34C0" w:rsidRDefault="00D80B70">
          <w:pPr>
            <w:pStyle w:val="TOC1"/>
            <w:tabs>
              <w:tab w:val="left" w:pos="440"/>
            </w:tabs>
            <w:rPr>
              <w:rFonts w:asciiTheme="minorHAnsi" w:eastAsiaTheme="minorEastAsia" w:hAnsiTheme="minorHAnsi" w:cstheme="minorBidi"/>
              <w:noProof/>
              <w:color w:val="auto"/>
              <w:kern w:val="2"/>
              <w:lang w:val="en-US" w:eastAsia="en-US"/>
              <w14:ligatures w14:val="standardContextual"/>
            </w:rPr>
          </w:pPr>
          <w:hyperlink w:anchor="_Toc136327402" w:history="1">
            <w:r w:rsidR="003C34C0" w:rsidRPr="00C50B03">
              <w:rPr>
                <w:rStyle w:val="Hyperlink"/>
                <w:noProof/>
              </w:rPr>
              <w:t>3</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System Setup</w:t>
            </w:r>
            <w:r w:rsidR="003C34C0">
              <w:rPr>
                <w:noProof/>
                <w:webHidden/>
              </w:rPr>
              <w:tab/>
            </w:r>
            <w:r w:rsidR="003C34C0">
              <w:rPr>
                <w:noProof/>
                <w:webHidden/>
              </w:rPr>
              <w:fldChar w:fldCharType="begin"/>
            </w:r>
            <w:r w:rsidR="003C34C0">
              <w:rPr>
                <w:noProof/>
                <w:webHidden/>
              </w:rPr>
              <w:instrText xml:space="preserve"> PAGEREF _Toc136327402 \h </w:instrText>
            </w:r>
            <w:r w:rsidR="003C34C0">
              <w:rPr>
                <w:noProof/>
                <w:webHidden/>
              </w:rPr>
            </w:r>
            <w:r w:rsidR="003C34C0">
              <w:rPr>
                <w:noProof/>
                <w:webHidden/>
              </w:rPr>
              <w:fldChar w:fldCharType="separate"/>
            </w:r>
            <w:r>
              <w:rPr>
                <w:noProof/>
                <w:webHidden/>
              </w:rPr>
              <w:t>10</w:t>
            </w:r>
            <w:r w:rsidR="003C34C0">
              <w:rPr>
                <w:noProof/>
                <w:webHidden/>
              </w:rPr>
              <w:fldChar w:fldCharType="end"/>
            </w:r>
          </w:hyperlink>
        </w:p>
        <w:p w14:paraId="3F088E82" w14:textId="76EBD85F" w:rsidR="003C34C0" w:rsidRDefault="00D80B70">
          <w:pPr>
            <w:pStyle w:val="TOC2"/>
            <w:tabs>
              <w:tab w:val="left" w:pos="880"/>
              <w:tab w:val="right" w:pos="9350"/>
            </w:tabs>
            <w:rPr>
              <w:rFonts w:asciiTheme="minorHAnsi" w:eastAsiaTheme="minorEastAsia" w:hAnsiTheme="minorHAnsi" w:cstheme="minorBidi"/>
              <w:noProof/>
              <w:color w:val="auto"/>
              <w:kern w:val="2"/>
              <w:lang w:val="en-US" w:eastAsia="en-US"/>
              <w14:ligatures w14:val="standardContextual"/>
            </w:rPr>
          </w:pPr>
          <w:hyperlink w:anchor="_Toc136327403" w:history="1">
            <w:r w:rsidR="003C34C0" w:rsidRPr="00C50B03">
              <w:rPr>
                <w:rStyle w:val="Hyperlink"/>
                <w:noProof/>
              </w:rPr>
              <w:t>3.1</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Components</w:t>
            </w:r>
            <w:r w:rsidR="003C34C0">
              <w:rPr>
                <w:noProof/>
                <w:webHidden/>
              </w:rPr>
              <w:tab/>
            </w:r>
            <w:r w:rsidR="003C34C0">
              <w:rPr>
                <w:noProof/>
                <w:webHidden/>
              </w:rPr>
              <w:fldChar w:fldCharType="begin"/>
            </w:r>
            <w:r w:rsidR="003C34C0">
              <w:rPr>
                <w:noProof/>
                <w:webHidden/>
              </w:rPr>
              <w:instrText xml:space="preserve"> PAGEREF _Toc136327403 \h </w:instrText>
            </w:r>
            <w:r w:rsidR="003C34C0">
              <w:rPr>
                <w:noProof/>
                <w:webHidden/>
              </w:rPr>
            </w:r>
            <w:r w:rsidR="003C34C0">
              <w:rPr>
                <w:noProof/>
                <w:webHidden/>
              </w:rPr>
              <w:fldChar w:fldCharType="separate"/>
            </w:r>
            <w:r>
              <w:rPr>
                <w:noProof/>
                <w:webHidden/>
              </w:rPr>
              <w:t>10</w:t>
            </w:r>
            <w:r w:rsidR="003C34C0">
              <w:rPr>
                <w:noProof/>
                <w:webHidden/>
              </w:rPr>
              <w:fldChar w:fldCharType="end"/>
            </w:r>
          </w:hyperlink>
        </w:p>
        <w:p w14:paraId="464FECCA" w14:textId="21F9007E" w:rsidR="003C34C0" w:rsidRDefault="00D80B70">
          <w:pPr>
            <w:pStyle w:val="TOC2"/>
            <w:tabs>
              <w:tab w:val="left" w:pos="880"/>
              <w:tab w:val="right" w:pos="9350"/>
            </w:tabs>
            <w:rPr>
              <w:rFonts w:asciiTheme="minorHAnsi" w:eastAsiaTheme="minorEastAsia" w:hAnsiTheme="minorHAnsi" w:cstheme="minorBidi"/>
              <w:noProof/>
              <w:color w:val="auto"/>
              <w:kern w:val="2"/>
              <w:lang w:val="en-US" w:eastAsia="en-US"/>
              <w14:ligatures w14:val="standardContextual"/>
            </w:rPr>
          </w:pPr>
          <w:hyperlink w:anchor="_Toc136327404" w:history="1">
            <w:r w:rsidR="003C34C0" w:rsidRPr="00C50B03">
              <w:rPr>
                <w:rStyle w:val="Hyperlink"/>
                <w:noProof/>
              </w:rPr>
              <w:t>3.2</w:t>
            </w:r>
            <w:r w:rsidR="003C34C0">
              <w:rPr>
                <w:rFonts w:asciiTheme="minorHAnsi" w:eastAsiaTheme="minorEastAsia" w:hAnsiTheme="minorHAnsi" w:cstheme="minorBidi"/>
                <w:noProof/>
                <w:color w:val="auto"/>
                <w:kern w:val="2"/>
                <w:lang w:val="en-US" w:eastAsia="en-US"/>
                <w14:ligatures w14:val="standardContextual"/>
              </w:rPr>
              <w:tab/>
            </w:r>
            <w:r w:rsidR="003C34C0" w:rsidRPr="00C50B03">
              <w:rPr>
                <w:rStyle w:val="Hyperlink"/>
                <w:noProof/>
              </w:rPr>
              <w:t>Qube-Servo 3 Hardware Setup</w:t>
            </w:r>
            <w:r w:rsidR="003C34C0">
              <w:rPr>
                <w:noProof/>
                <w:webHidden/>
              </w:rPr>
              <w:tab/>
            </w:r>
            <w:r w:rsidR="003C34C0">
              <w:rPr>
                <w:noProof/>
                <w:webHidden/>
              </w:rPr>
              <w:fldChar w:fldCharType="begin"/>
            </w:r>
            <w:r w:rsidR="003C34C0">
              <w:rPr>
                <w:noProof/>
                <w:webHidden/>
              </w:rPr>
              <w:instrText xml:space="preserve"> PAGEREF _Toc136327404 \h </w:instrText>
            </w:r>
            <w:r w:rsidR="003C34C0">
              <w:rPr>
                <w:noProof/>
                <w:webHidden/>
              </w:rPr>
            </w:r>
            <w:r w:rsidR="003C34C0">
              <w:rPr>
                <w:noProof/>
                <w:webHidden/>
              </w:rPr>
              <w:fldChar w:fldCharType="separate"/>
            </w:r>
            <w:r>
              <w:rPr>
                <w:noProof/>
                <w:webHidden/>
              </w:rPr>
              <w:t>11</w:t>
            </w:r>
            <w:r w:rsidR="003C34C0">
              <w:rPr>
                <w:noProof/>
                <w:webHidden/>
              </w:rPr>
              <w:fldChar w:fldCharType="end"/>
            </w:r>
          </w:hyperlink>
        </w:p>
        <w:p w14:paraId="033BD9E1" w14:textId="28F1D59F" w:rsidR="003C34C0" w:rsidRDefault="00D80B70">
          <w:pPr>
            <w:pStyle w:val="TOC1"/>
            <w:rPr>
              <w:rFonts w:asciiTheme="minorHAnsi" w:eastAsiaTheme="minorEastAsia" w:hAnsiTheme="minorHAnsi" w:cstheme="minorBidi"/>
              <w:noProof/>
              <w:color w:val="auto"/>
              <w:kern w:val="2"/>
              <w:lang w:val="en-US" w:eastAsia="en-US"/>
              <w14:ligatures w14:val="standardContextual"/>
            </w:rPr>
          </w:pPr>
          <w:hyperlink w:anchor="_Toc136327405" w:history="1">
            <w:r w:rsidR="003C34C0" w:rsidRPr="00C50B03">
              <w:rPr>
                <w:rStyle w:val="Hyperlink"/>
                <w:noProof/>
              </w:rPr>
              <w:t>Explore other Quanser platforms for mechatronics and robotics teaching and research</w:t>
            </w:r>
            <w:r w:rsidR="003C34C0">
              <w:rPr>
                <w:noProof/>
                <w:webHidden/>
              </w:rPr>
              <w:tab/>
            </w:r>
            <w:r w:rsidR="003C34C0">
              <w:rPr>
                <w:noProof/>
                <w:webHidden/>
              </w:rPr>
              <w:fldChar w:fldCharType="begin"/>
            </w:r>
            <w:r w:rsidR="003C34C0">
              <w:rPr>
                <w:noProof/>
                <w:webHidden/>
              </w:rPr>
              <w:instrText xml:space="preserve"> PAGEREF _Toc136327405 \h </w:instrText>
            </w:r>
            <w:r w:rsidR="003C34C0">
              <w:rPr>
                <w:noProof/>
                <w:webHidden/>
              </w:rPr>
            </w:r>
            <w:r w:rsidR="003C34C0">
              <w:rPr>
                <w:noProof/>
                <w:webHidden/>
              </w:rPr>
              <w:fldChar w:fldCharType="separate"/>
            </w:r>
            <w:r>
              <w:rPr>
                <w:noProof/>
                <w:webHidden/>
              </w:rPr>
              <w:t>12</w:t>
            </w:r>
            <w:r w:rsidR="003C34C0">
              <w:rPr>
                <w:noProof/>
                <w:webHidden/>
              </w:rPr>
              <w:fldChar w:fldCharType="end"/>
            </w:r>
          </w:hyperlink>
        </w:p>
        <w:p w14:paraId="1948B7E8" w14:textId="49474174"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43414921" w14:textId="46EB5ADE" w:rsidR="00F416FD" w:rsidRDefault="00ED4AB5" w:rsidP="002E40B4">
      <w:pPr>
        <w:pStyle w:val="Heading1"/>
      </w:pPr>
      <w:bookmarkStart w:id="5" w:name="_g0d7lk18atby" w:colFirst="0" w:colLast="0"/>
      <w:bookmarkStart w:id="6" w:name="_Toc136327390"/>
      <w:bookmarkEnd w:id="5"/>
      <w:r>
        <w:lastRenderedPageBreak/>
        <w:t>Presentation</w:t>
      </w:r>
      <w:bookmarkEnd w:id="6"/>
    </w:p>
    <w:p w14:paraId="2B6DE1BB" w14:textId="1C280F79" w:rsidR="00EC667A" w:rsidRPr="00EC667A" w:rsidRDefault="00EC667A" w:rsidP="00EC667A">
      <w:pPr>
        <w:rPr>
          <w:sz w:val="20"/>
          <w:szCs w:val="20"/>
        </w:rPr>
      </w:pPr>
      <w:r w:rsidRPr="00EC667A">
        <w:rPr>
          <w:sz w:val="20"/>
          <w:szCs w:val="20"/>
        </w:rPr>
        <w:t xml:space="preserve">The Quanser </w:t>
      </w:r>
      <w:r w:rsidR="00061DC5">
        <w:rPr>
          <w:sz w:val="20"/>
          <w:szCs w:val="20"/>
        </w:rPr>
        <w:t>Qube-Servo</w:t>
      </w:r>
      <w:r w:rsidR="00071A14">
        <w:rPr>
          <w:sz w:val="20"/>
          <w:szCs w:val="20"/>
        </w:rPr>
        <w:t xml:space="preserve"> 3</w:t>
      </w:r>
      <w:r w:rsidRPr="00EC667A">
        <w:rPr>
          <w:sz w:val="20"/>
          <w:szCs w:val="20"/>
        </w:rPr>
        <w:t xml:space="preserve">, pictured in Figure 1.1, is a compact rotary servo system that can be used to perform a variety of classic servo control and inverted </w:t>
      </w:r>
      <w:r w:rsidR="00C0099A" w:rsidRPr="00EC667A">
        <w:rPr>
          <w:sz w:val="20"/>
          <w:szCs w:val="20"/>
        </w:rPr>
        <w:t>pendulum-based</w:t>
      </w:r>
      <w:r w:rsidRPr="00EC667A">
        <w:rPr>
          <w:sz w:val="20"/>
          <w:szCs w:val="20"/>
        </w:rPr>
        <w:t xml:space="preserve"> experiments. The </w:t>
      </w:r>
      <w:r w:rsidR="00061DC5">
        <w:rPr>
          <w:sz w:val="20"/>
          <w:szCs w:val="20"/>
        </w:rPr>
        <w:t>Qube-Servo</w:t>
      </w:r>
      <w:r w:rsidR="00071A14">
        <w:rPr>
          <w:sz w:val="20"/>
          <w:szCs w:val="20"/>
        </w:rPr>
        <w:t xml:space="preserve"> 3</w:t>
      </w:r>
      <w:r w:rsidRPr="00EC667A">
        <w:rPr>
          <w:sz w:val="20"/>
          <w:szCs w:val="20"/>
        </w:rPr>
        <w:t xml:space="preserve"> allows control by a computer via USB connection. </w:t>
      </w:r>
    </w:p>
    <w:p w14:paraId="3179894B" w14:textId="6643C67C" w:rsidR="00EC667A" w:rsidRPr="00EC667A" w:rsidRDefault="00C06E96" w:rsidP="00EC667A">
      <w:pPr>
        <w:ind w:right="106"/>
        <w:rPr>
          <w:sz w:val="20"/>
          <w:szCs w:val="20"/>
        </w:rPr>
      </w:pPr>
      <w:r>
        <w:rPr>
          <w:sz w:val="20"/>
          <w:szCs w:val="20"/>
        </w:rPr>
        <w:t>The</w:t>
      </w:r>
      <w:r w:rsidR="00EC667A" w:rsidRPr="00EC667A">
        <w:rPr>
          <w:sz w:val="20"/>
          <w:szCs w:val="20"/>
        </w:rPr>
        <w:t xml:space="preserve"> system is driven using</w:t>
      </w:r>
      <w:r>
        <w:rPr>
          <w:sz w:val="20"/>
          <w:szCs w:val="20"/>
        </w:rPr>
        <w:t xml:space="preserve"> 24V</w:t>
      </w:r>
      <w:r w:rsidR="00EC667A" w:rsidRPr="00EC667A">
        <w:rPr>
          <w:sz w:val="20"/>
          <w:szCs w:val="20"/>
        </w:rPr>
        <w:t xml:space="preserve"> a </w:t>
      </w:r>
      <w:r w:rsidR="00C0099A" w:rsidRPr="00EC667A">
        <w:rPr>
          <w:sz w:val="20"/>
          <w:szCs w:val="20"/>
        </w:rPr>
        <w:t>direct drive</w:t>
      </w:r>
      <w:r w:rsidR="00EC667A" w:rsidRPr="00EC667A">
        <w:rPr>
          <w:sz w:val="20"/>
          <w:szCs w:val="20"/>
        </w:rPr>
        <w:t xml:space="preserve"> brushed DC motor. The motor is powered by a built-in PWM amplifier with integrated current sense. Two add-on modules are supplied with the system: an Inertia disc and a Rotary pendulum. The modules can be easily attached or interchanged using magnets mounted on the </w:t>
      </w:r>
      <w:r w:rsidR="00636E51">
        <w:rPr>
          <w:sz w:val="20"/>
          <w:szCs w:val="20"/>
        </w:rPr>
        <w:t>Qube</w:t>
      </w:r>
      <w:r w:rsidR="00582872">
        <w:rPr>
          <w:sz w:val="20"/>
          <w:szCs w:val="20"/>
        </w:rPr>
        <w:t>-</w:t>
      </w:r>
      <w:r w:rsidR="00071A14" w:rsidRPr="00C06E96">
        <w:rPr>
          <w:sz w:val="20"/>
          <w:szCs w:val="20"/>
        </w:rPr>
        <w:t>Servo 3</w:t>
      </w:r>
      <w:r w:rsidR="00EC667A" w:rsidRPr="00C06E96">
        <w:rPr>
          <w:sz w:val="18"/>
          <w:szCs w:val="18"/>
        </w:rPr>
        <w:t xml:space="preserve"> </w:t>
      </w:r>
      <w:r w:rsidR="00EC667A" w:rsidRPr="00EC667A">
        <w:rPr>
          <w:sz w:val="20"/>
          <w:szCs w:val="20"/>
        </w:rPr>
        <w:t>module connector. Single-ended rotary encoders are used to measure the angular position of the DC motor and pendulum, and the angular velocity of the motor can also be measured using an integrated software</w:t>
      </w:r>
      <w:r w:rsidR="00451427">
        <w:rPr>
          <w:sz w:val="20"/>
          <w:szCs w:val="20"/>
        </w:rPr>
        <w:noBreakHyphen/>
      </w:r>
      <w:r w:rsidR="00EC667A" w:rsidRPr="00EC667A">
        <w:rPr>
          <w:sz w:val="20"/>
          <w:szCs w:val="20"/>
        </w:rPr>
        <w:t>based tachometer.</w:t>
      </w:r>
    </w:p>
    <w:p w14:paraId="1E94CB3B" w14:textId="31E78F2C" w:rsidR="00EC667A" w:rsidRPr="00EC667A" w:rsidRDefault="00EC667A" w:rsidP="00EC667A">
      <w:pPr>
        <w:spacing w:after="303"/>
        <w:ind w:right="106"/>
        <w:rPr>
          <w:sz w:val="20"/>
          <w:szCs w:val="20"/>
        </w:rPr>
      </w:pPr>
      <w:r w:rsidRPr="00EC667A">
        <w:rPr>
          <w:sz w:val="20"/>
          <w:szCs w:val="20"/>
        </w:rPr>
        <w:t xml:space="preserve">Main </w:t>
      </w:r>
      <w:r w:rsidR="00061DC5">
        <w:rPr>
          <w:sz w:val="20"/>
          <w:szCs w:val="20"/>
        </w:rPr>
        <w:t>Qube-Servo</w:t>
      </w:r>
      <w:r w:rsidR="00071A14">
        <w:rPr>
          <w:sz w:val="20"/>
          <w:szCs w:val="20"/>
        </w:rPr>
        <w:t xml:space="preserve"> 3</w:t>
      </w:r>
      <w:r w:rsidRPr="00EC667A">
        <w:rPr>
          <w:sz w:val="20"/>
          <w:szCs w:val="20"/>
        </w:rPr>
        <w:t xml:space="preserve"> features:</w:t>
      </w:r>
    </w:p>
    <w:p w14:paraId="4D4546C3" w14:textId="77777777" w:rsidR="00EC667A" w:rsidRPr="00EC667A" w:rsidRDefault="00EC667A" w:rsidP="00EC667A">
      <w:pPr>
        <w:numPr>
          <w:ilvl w:val="0"/>
          <w:numId w:val="30"/>
        </w:numPr>
        <w:spacing w:after="140"/>
        <w:ind w:right="106" w:hanging="169"/>
        <w:rPr>
          <w:sz w:val="20"/>
          <w:szCs w:val="20"/>
        </w:rPr>
      </w:pPr>
      <w:r w:rsidRPr="00EC667A">
        <w:rPr>
          <w:sz w:val="20"/>
          <w:szCs w:val="20"/>
        </w:rPr>
        <w:t>Compact and complete rotary servo system</w:t>
      </w:r>
    </w:p>
    <w:p w14:paraId="75B886BF" w14:textId="04579A88" w:rsidR="00EC667A" w:rsidRPr="00EC667A" w:rsidRDefault="00C06E96" w:rsidP="00EC667A">
      <w:pPr>
        <w:numPr>
          <w:ilvl w:val="0"/>
          <w:numId w:val="30"/>
        </w:numPr>
        <w:spacing w:after="140"/>
        <w:ind w:right="106" w:hanging="169"/>
        <w:rPr>
          <w:sz w:val="20"/>
          <w:szCs w:val="20"/>
        </w:rPr>
      </w:pPr>
      <w:r>
        <w:rPr>
          <w:sz w:val="20"/>
          <w:szCs w:val="20"/>
        </w:rPr>
        <w:t>24V d</w:t>
      </w:r>
      <w:r w:rsidR="0027133C">
        <w:rPr>
          <w:sz w:val="20"/>
          <w:szCs w:val="20"/>
        </w:rPr>
        <w:t>irect</w:t>
      </w:r>
      <w:r w:rsidR="0027133C" w:rsidRPr="00EC667A">
        <w:rPr>
          <w:sz w:val="20"/>
          <w:szCs w:val="20"/>
        </w:rPr>
        <w:t xml:space="preserve"> drive</w:t>
      </w:r>
      <w:r w:rsidR="00EC667A" w:rsidRPr="00EC667A">
        <w:rPr>
          <w:sz w:val="20"/>
          <w:szCs w:val="20"/>
        </w:rPr>
        <w:t xml:space="preserve"> brushed DC motor</w:t>
      </w:r>
    </w:p>
    <w:p w14:paraId="43163A68" w14:textId="77777777" w:rsidR="00EC667A" w:rsidRPr="00EC667A" w:rsidRDefault="00EC667A" w:rsidP="00EC667A">
      <w:pPr>
        <w:numPr>
          <w:ilvl w:val="0"/>
          <w:numId w:val="30"/>
        </w:numPr>
        <w:spacing w:after="140"/>
        <w:ind w:right="106" w:hanging="169"/>
        <w:rPr>
          <w:sz w:val="20"/>
          <w:szCs w:val="20"/>
        </w:rPr>
      </w:pPr>
      <w:r w:rsidRPr="00EC667A">
        <w:rPr>
          <w:sz w:val="20"/>
          <w:szCs w:val="20"/>
        </w:rPr>
        <w:t>Encoders mounted on DC motor and pendulum</w:t>
      </w:r>
    </w:p>
    <w:p w14:paraId="46CB8CB6" w14:textId="40EC4C14" w:rsidR="00EC667A" w:rsidRPr="00EC667A" w:rsidRDefault="00EC667A" w:rsidP="00EC667A">
      <w:pPr>
        <w:numPr>
          <w:ilvl w:val="0"/>
          <w:numId w:val="30"/>
        </w:numPr>
        <w:spacing w:after="140"/>
        <w:ind w:right="106" w:hanging="169"/>
        <w:rPr>
          <w:sz w:val="20"/>
          <w:szCs w:val="20"/>
        </w:rPr>
      </w:pPr>
      <w:r w:rsidRPr="00EC667A">
        <w:rPr>
          <w:sz w:val="20"/>
          <w:szCs w:val="20"/>
        </w:rPr>
        <w:t xml:space="preserve">DC motor </w:t>
      </w:r>
      <w:r w:rsidR="00582872">
        <w:rPr>
          <w:sz w:val="20"/>
          <w:szCs w:val="20"/>
        </w:rPr>
        <w:t xml:space="preserve">and pendulum </w:t>
      </w:r>
      <w:r w:rsidRPr="00EC667A">
        <w:rPr>
          <w:sz w:val="20"/>
          <w:szCs w:val="20"/>
        </w:rPr>
        <w:t>tachometer output</w:t>
      </w:r>
    </w:p>
    <w:p w14:paraId="09E1EF4C" w14:textId="77777777" w:rsidR="00EC667A" w:rsidRPr="00EC667A" w:rsidRDefault="00EC667A" w:rsidP="00EC667A">
      <w:pPr>
        <w:numPr>
          <w:ilvl w:val="0"/>
          <w:numId w:val="30"/>
        </w:numPr>
        <w:spacing w:after="140"/>
        <w:ind w:right="106" w:hanging="169"/>
        <w:rPr>
          <w:sz w:val="20"/>
          <w:szCs w:val="20"/>
        </w:rPr>
      </w:pPr>
      <w:r w:rsidRPr="00EC667A">
        <w:rPr>
          <w:sz w:val="20"/>
          <w:szCs w:val="20"/>
        </w:rPr>
        <w:t>Built-in PWM amplifier with integrated current sense</w:t>
      </w:r>
    </w:p>
    <w:p w14:paraId="3BA5ED88" w14:textId="77777777" w:rsidR="00EC667A" w:rsidRPr="00EC667A" w:rsidRDefault="00EC667A" w:rsidP="00EC667A">
      <w:pPr>
        <w:numPr>
          <w:ilvl w:val="0"/>
          <w:numId w:val="30"/>
        </w:numPr>
        <w:spacing w:after="140"/>
        <w:ind w:right="106" w:hanging="169"/>
        <w:rPr>
          <w:sz w:val="20"/>
          <w:szCs w:val="20"/>
        </w:rPr>
      </w:pPr>
      <w:r w:rsidRPr="00EC667A">
        <w:rPr>
          <w:sz w:val="20"/>
          <w:szCs w:val="20"/>
        </w:rPr>
        <w:t>Built-in data acquisition (DAQ) device</w:t>
      </w:r>
    </w:p>
    <w:p w14:paraId="679659B7" w14:textId="77777777" w:rsidR="00EC667A" w:rsidRPr="00EC667A" w:rsidRDefault="00EC667A" w:rsidP="00EC667A">
      <w:pPr>
        <w:numPr>
          <w:ilvl w:val="0"/>
          <w:numId w:val="30"/>
        </w:numPr>
        <w:spacing w:after="140"/>
        <w:ind w:right="106" w:hanging="169"/>
        <w:rPr>
          <w:sz w:val="20"/>
          <w:szCs w:val="20"/>
        </w:rPr>
      </w:pPr>
      <w:r w:rsidRPr="00EC667A">
        <w:rPr>
          <w:sz w:val="20"/>
          <w:szCs w:val="20"/>
        </w:rPr>
        <w:t>Inertia disc module</w:t>
      </w:r>
    </w:p>
    <w:p w14:paraId="0DFC9D1F" w14:textId="77777777" w:rsidR="00EC667A" w:rsidRPr="00EC667A" w:rsidRDefault="00EC667A" w:rsidP="00EC667A">
      <w:pPr>
        <w:numPr>
          <w:ilvl w:val="0"/>
          <w:numId w:val="30"/>
        </w:numPr>
        <w:spacing w:after="140"/>
        <w:ind w:right="106" w:hanging="169"/>
        <w:rPr>
          <w:sz w:val="20"/>
          <w:szCs w:val="20"/>
        </w:rPr>
      </w:pPr>
      <w:r w:rsidRPr="00EC667A">
        <w:rPr>
          <w:sz w:val="20"/>
          <w:szCs w:val="20"/>
        </w:rPr>
        <w:t>Rotary pendulum module</w:t>
      </w:r>
    </w:p>
    <w:p w14:paraId="2F24675C" w14:textId="77777777" w:rsidR="00EC667A" w:rsidRPr="00EC667A" w:rsidRDefault="00EC667A" w:rsidP="00EC667A">
      <w:pPr>
        <w:numPr>
          <w:ilvl w:val="0"/>
          <w:numId w:val="30"/>
        </w:numPr>
        <w:spacing w:after="71"/>
        <w:ind w:right="106" w:hanging="169"/>
        <w:rPr>
          <w:sz w:val="20"/>
          <w:szCs w:val="20"/>
        </w:rPr>
      </w:pPr>
      <w:r w:rsidRPr="00EC667A">
        <w:rPr>
          <w:sz w:val="20"/>
          <w:szCs w:val="20"/>
        </w:rPr>
        <w:t>Tri-color LED indicator lights</w:t>
      </w:r>
    </w:p>
    <w:p w14:paraId="78235B60" w14:textId="6C9AA228" w:rsidR="00451427" w:rsidRDefault="000A5BB1" w:rsidP="00451427">
      <w:pPr>
        <w:keepNext/>
        <w:jc w:val="center"/>
      </w:pPr>
      <w:r w:rsidRPr="000A5BB1">
        <w:rPr>
          <w:noProof/>
        </w:rPr>
        <w:drawing>
          <wp:inline distT="0" distB="0" distL="0" distR="0" wp14:anchorId="034BBC31" wp14:editId="563B9A12">
            <wp:extent cx="2101755" cy="2550129"/>
            <wp:effectExtent l="0" t="0" r="0" b="3175"/>
            <wp:docPr id="5" name="Picture 5" descr="A picture containing text, perfume&#10;&#10;Description automatically generated">
              <a:extLst xmlns:a="http://schemas.openxmlformats.org/drawingml/2006/main">
                <a:ext uri="{FF2B5EF4-FFF2-40B4-BE49-F238E27FC236}">
                  <a16:creationId xmlns:a16="http://schemas.microsoft.com/office/drawing/2014/main" id="{69328CCA-E6F9-4077-8F69-CA3B04E5E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perfume&#10;&#10;Description automatically generated">
                      <a:extLst>
                        <a:ext uri="{FF2B5EF4-FFF2-40B4-BE49-F238E27FC236}">
                          <a16:creationId xmlns:a16="http://schemas.microsoft.com/office/drawing/2014/main" id="{69328CCA-E6F9-4077-8F69-CA3B04E5EC51}"/>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9021" t="7953" r="10628" b="6901"/>
                    <a:stretch/>
                  </pic:blipFill>
                  <pic:spPr>
                    <a:xfrm>
                      <a:off x="0" y="0"/>
                      <a:ext cx="2126948" cy="2580697"/>
                    </a:xfrm>
                    <a:prstGeom prst="rect">
                      <a:avLst/>
                    </a:prstGeom>
                  </pic:spPr>
                </pic:pic>
              </a:graphicData>
            </a:graphic>
          </wp:inline>
        </w:drawing>
      </w:r>
    </w:p>
    <w:p w14:paraId="2BE63CB0" w14:textId="56450825" w:rsidR="00DD6F3F" w:rsidRDefault="00451427" w:rsidP="00DD6F3F">
      <w:pPr>
        <w:spacing w:before="80" w:after="360"/>
        <w:jc w:val="center"/>
        <w:rPr>
          <w:sz w:val="20"/>
          <w:szCs w:val="20"/>
        </w:rPr>
      </w:pPr>
      <w:r w:rsidRPr="00451427">
        <w:rPr>
          <w:sz w:val="20"/>
          <w:szCs w:val="20"/>
        </w:rPr>
        <w:t>Figure 1.</w:t>
      </w:r>
      <w:r w:rsidR="00FB027C">
        <w:rPr>
          <w:sz w:val="20"/>
          <w:szCs w:val="20"/>
        </w:rPr>
        <w:t>1</w:t>
      </w:r>
      <w:r w:rsidRPr="00451427">
        <w:rPr>
          <w:sz w:val="20"/>
          <w:szCs w:val="20"/>
        </w:rPr>
        <w:t xml:space="preserve"> Quanser </w:t>
      </w:r>
      <w:r w:rsidR="00061DC5">
        <w:rPr>
          <w:sz w:val="20"/>
          <w:szCs w:val="20"/>
        </w:rPr>
        <w:t>Qube-Servo</w:t>
      </w:r>
      <w:r w:rsidR="00071A14">
        <w:rPr>
          <w:sz w:val="20"/>
          <w:szCs w:val="20"/>
        </w:rPr>
        <w:t xml:space="preserve"> 3</w:t>
      </w:r>
    </w:p>
    <w:p w14:paraId="56DF94D4" w14:textId="43BE0FBA" w:rsidR="00DD6F3F" w:rsidRPr="00DD6F3F" w:rsidRDefault="00DD6F3F" w:rsidP="00DD6F3F">
      <w:pPr>
        <w:spacing w:before="80"/>
        <w:ind w:left="1800" w:hanging="900"/>
        <w:rPr>
          <w:sz w:val="20"/>
          <w:szCs w:val="20"/>
        </w:rPr>
      </w:pPr>
      <w:r>
        <w:rPr>
          <w:rFonts w:ascii="Calibri" w:eastAsia="Calibri" w:hAnsi="Calibri" w:cs="Calibri"/>
          <w:noProof/>
        </w:rPr>
        <mc:AlternateContent>
          <mc:Choice Requires="wpg">
            <w:drawing>
              <wp:anchor distT="0" distB="0" distL="114300" distR="114300" simplePos="0" relativeHeight="251689984" behindDoc="1" locked="0" layoutInCell="1" allowOverlap="1" wp14:anchorId="38180335" wp14:editId="5F52A279">
                <wp:simplePos x="0" y="0"/>
                <wp:positionH relativeFrom="column">
                  <wp:posOffset>122555</wp:posOffset>
                </wp:positionH>
                <wp:positionV relativeFrom="paragraph">
                  <wp:posOffset>48895</wp:posOffset>
                </wp:positionV>
                <wp:extent cx="320675" cy="271145"/>
                <wp:effectExtent l="19050" t="19050" r="41275" b="14605"/>
                <wp:wrapTight wrapText="bothSides">
                  <wp:wrapPolygon edited="0">
                    <wp:start x="7699" y="-1518"/>
                    <wp:lineTo x="-1283" y="0"/>
                    <wp:lineTo x="-1283" y="21246"/>
                    <wp:lineTo x="23097" y="21246"/>
                    <wp:lineTo x="14115" y="-1518"/>
                    <wp:lineTo x="7699" y="-1518"/>
                  </wp:wrapPolygon>
                </wp:wrapTight>
                <wp:docPr id="13364" name="Group 13364"/>
                <wp:cNvGraphicFramePr/>
                <a:graphic xmlns:a="http://schemas.openxmlformats.org/drawingml/2006/main">
                  <a:graphicData uri="http://schemas.microsoft.com/office/word/2010/wordprocessingGroup">
                    <wpg:wgp>
                      <wpg:cNvGrpSpPr/>
                      <wpg:grpSpPr>
                        <a:xfrm>
                          <a:off x="0" y="0"/>
                          <a:ext cx="320675" cy="271145"/>
                          <a:chOff x="0" y="0"/>
                          <a:chExt cx="321022" cy="271518"/>
                        </a:xfrm>
                      </wpg:grpSpPr>
                      <wps:wsp>
                        <wps:cNvPr id="628" name="Shape 628"/>
                        <wps:cNvSpPr/>
                        <wps:spPr>
                          <a:xfrm>
                            <a:off x="0" y="0"/>
                            <a:ext cx="321022" cy="271518"/>
                          </a:xfrm>
                          <a:custGeom>
                            <a:avLst/>
                            <a:gdLst/>
                            <a:ahLst/>
                            <a:cxnLst/>
                            <a:rect l="0" t="0" r="0" b="0"/>
                            <a:pathLst>
                              <a:path w="321022" h="271518">
                                <a:moveTo>
                                  <a:pt x="321022" y="271518"/>
                                </a:moveTo>
                                <a:lnTo>
                                  <a:pt x="0" y="271518"/>
                                </a:lnTo>
                                <a:lnTo>
                                  <a:pt x="160510" y="0"/>
                                </a:lnTo>
                                <a:lnTo>
                                  <a:pt x="321022" y="271518"/>
                                </a:lnTo>
                                <a:close/>
                              </a:path>
                            </a:pathLst>
                          </a:custGeom>
                          <a:ln w="18373" cap="flat">
                            <a:miter lim="127000"/>
                          </a:ln>
                        </wps:spPr>
                        <wps:style>
                          <a:lnRef idx="1">
                            <a:srgbClr val="181717"/>
                          </a:lnRef>
                          <a:fillRef idx="0">
                            <a:srgbClr val="000000">
                              <a:alpha val="0"/>
                            </a:srgbClr>
                          </a:fillRef>
                          <a:effectRef idx="0">
                            <a:scrgbClr r="0" g="0" b="0"/>
                          </a:effectRef>
                          <a:fontRef idx="none"/>
                        </wps:style>
                        <wps:bodyPr/>
                      </wps:wsp>
                      <wps:wsp>
                        <wps:cNvPr id="18995" name="Shape 18995"/>
                        <wps:cNvSpPr/>
                        <wps:spPr>
                          <a:xfrm>
                            <a:off x="149026" y="57672"/>
                            <a:ext cx="23986" cy="140863"/>
                          </a:xfrm>
                          <a:custGeom>
                            <a:avLst/>
                            <a:gdLst/>
                            <a:ahLst/>
                            <a:cxnLst/>
                            <a:rect l="0" t="0" r="0" b="0"/>
                            <a:pathLst>
                              <a:path w="23986" h="140863">
                                <a:moveTo>
                                  <a:pt x="0" y="0"/>
                                </a:moveTo>
                                <a:lnTo>
                                  <a:pt x="23986" y="0"/>
                                </a:lnTo>
                                <a:lnTo>
                                  <a:pt x="23986" y="140863"/>
                                </a:lnTo>
                                <a:lnTo>
                                  <a:pt x="0" y="14086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30" name="Shape 630"/>
                        <wps:cNvSpPr/>
                        <wps:spPr>
                          <a:xfrm>
                            <a:off x="143413" y="216653"/>
                            <a:ext cx="35216" cy="35215"/>
                          </a:xfrm>
                          <a:custGeom>
                            <a:avLst/>
                            <a:gdLst/>
                            <a:ahLst/>
                            <a:cxnLst/>
                            <a:rect l="0" t="0" r="0" b="0"/>
                            <a:pathLst>
                              <a:path w="35216" h="35215">
                                <a:moveTo>
                                  <a:pt x="17608" y="0"/>
                                </a:moveTo>
                                <a:cubicBezTo>
                                  <a:pt x="27333" y="0"/>
                                  <a:pt x="35216" y="7882"/>
                                  <a:pt x="35216" y="17607"/>
                                </a:cubicBezTo>
                                <a:cubicBezTo>
                                  <a:pt x="35216" y="27333"/>
                                  <a:pt x="27333" y="35215"/>
                                  <a:pt x="17608" y="35215"/>
                                </a:cubicBezTo>
                                <a:cubicBezTo>
                                  <a:pt x="7882" y="35215"/>
                                  <a:pt x="0" y="27333"/>
                                  <a:pt x="0" y="17607"/>
                                </a:cubicBezTo>
                                <a:cubicBezTo>
                                  <a:pt x="0" y="7882"/>
                                  <a:pt x="7882" y="0"/>
                                  <a:pt x="1760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w16du="http://schemas.microsoft.com/office/word/2023/wordml/word16du">
            <w:pict>
              <v:group w14:anchorId="48153BA1" id="Group 13364" o:spid="_x0000_s1026" style="position:absolute;margin-left:9.65pt;margin-top:3.85pt;width:25.25pt;height:21.35pt;z-index:-251626496" coordsize="321022,271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">
                <v:shape id="Shape 628" o:spid="_x0000_s1027" style="position:absolute;width:321022;height:271518;visibility:visible;mso-wrap-style:square;v-text-anchor:top" coordsize="321022,27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" path="m321022,271518l,271518,160510,,321022,271518xe" filled="f" strokecolor="#171616" strokeweight=".51036mm">
                  <v:stroke miterlimit="83231f" joinstyle="miter"/>
                  <v:path arrowok="t" textboxrect="0,0,321022,271518"/>
                </v:shape>
                <v:shape id="Shape 18995" o:spid="_x0000_s1028" style="position:absolute;left:149026;top:57672;width:23986;height:140863;visibility:visible;mso-wrap-style:square;v-text-anchor:top" coordsize="23986,14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" path="m,l23986,r,140863l,140863,,e" fillcolor="#181717" stroked="f" strokeweight="0">
                  <v:stroke miterlimit="83231f" joinstyle="miter"/>
                  <v:path arrowok="t" textboxrect="0,0,23986,140863"/>
                </v:shape>
                <v:shape id="Shape 630" o:spid="_x0000_s1029" style="position:absolute;left:143413;top:216653;width:35216;height:35215;visibility:visible;mso-wrap-style:square;v-text-anchor:top" coordsize="35216,3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" path="m17608,v9725,,17608,7882,17608,17607c35216,27333,27333,35215,17608,35215,7882,35215,,27333,,17607,,7882,7882,,17608,xe" fillcolor="#181717" stroked="f" strokeweight="0">
                  <v:stroke miterlimit="83231f" joinstyle="miter"/>
                  <v:path arrowok="t" textboxrect="0,0,35216,35215"/>
                </v:shape>
                <w10:wrap type="tight"/>
              </v:group>
            </w:pict>
          </mc:Fallback>
        </mc:AlternateContent>
      </w:r>
      <w:r w:rsidR="00451427" w:rsidRPr="00451427">
        <w:rPr>
          <w:rFonts w:eastAsia="Arial" w:cs="Arial"/>
          <w:b/>
          <w:sz w:val="20"/>
          <w:szCs w:val="20"/>
        </w:rPr>
        <w:t xml:space="preserve">Caution: </w:t>
      </w:r>
      <w:r>
        <w:rPr>
          <w:rFonts w:eastAsia="Arial" w:cs="Arial"/>
          <w:b/>
          <w:sz w:val="20"/>
          <w:szCs w:val="20"/>
        </w:rPr>
        <w:t xml:space="preserve"> </w:t>
      </w:r>
      <w:r w:rsidR="00451427" w:rsidRPr="00451427">
        <w:rPr>
          <w:rFonts w:eastAsia="Arial" w:cs="Arial"/>
          <w:b/>
          <w:sz w:val="20"/>
          <w:szCs w:val="20"/>
        </w:rPr>
        <w:t xml:space="preserve">This equipment is designed to be used for educational and research purposes and is not intended for use by the general public. </w:t>
      </w:r>
      <w:r w:rsidR="00451427" w:rsidRPr="00451427">
        <w:rPr>
          <w:sz w:val="20"/>
          <w:szCs w:val="20"/>
        </w:rPr>
        <w:t>The user is responsible to ensure that the equipment will be used by technically qualified personnel only.</w:t>
      </w:r>
    </w:p>
    <w:p w14:paraId="414D89ED" w14:textId="3CCA648B" w:rsidR="00194E56" w:rsidRDefault="00ED4AB5" w:rsidP="002E40B4">
      <w:pPr>
        <w:pStyle w:val="Heading1"/>
      </w:pPr>
      <w:bookmarkStart w:id="7" w:name="_Toc136327391"/>
      <w:r w:rsidRPr="00451427">
        <w:lastRenderedPageBreak/>
        <w:t>System Hardware</w:t>
      </w:r>
      <w:bookmarkEnd w:id="7"/>
    </w:p>
    <w:p w14:paraId="6DE1C774" w14:textId="2DB866F0" w:rsidR="00451427" w:rsidRPr="002E40B4" w:rsidRDefault="00451427" w:rsidP="002E40B4">
      <w:pPr>
        <w:pStyle w:val="Heading2"/>
      </w:pPr>
      <w:bookmarkStart w:id="8" w:name="_Toc136327392"/>
      <w:r w:rsidRPr="002E40B4">
        <w:t>System Schematic</w:t>
      </w:r>
      <w:bookmarkEnd w:id="8"/>
    </w:p>
    <w:p w14:paraId="782719C5" w14:textId="7D1ED4D3" w:rsidR="002E40B4" w:rsidRPr="002E40B4" w:rsidRDefault="002E40B4" w:rsidP="002E40B4">
      <w:pPr>
        <w:spacing w:after="204"/>
        <w:ind w:right="106"/>
        <w:rPr>
          <w:sz w:val="20"/>
          <w:szCs w:val="20"/>
        </w:rPr>
      </w:pPr>
      <w:r w:rsidRPr="002E40B4">
        <w:rPr>
          <w:sz w:val="20"/>
          <w:szCs w:val="20"/>
        </w:rPr>
        <w:t xml:space="preserve">The </w:t>
      </w:r>
      <w:r w:rsidR="00061DC5">
        <w:rPr>
          <w:sz w:val="20"/>
          <w:szCs w:val="20"/>
        </w:rPr>
        <w:t>Qube-Servo</w:t>
      </w:r>
      <w:r w:rsidR="00071A14">
        <w:rPr>
          <w:sz w:val="20"/>
          <w:szCs w:val="20"/>
        </w:rPr>
        <w:t xml:space="preserve"> </w:t>
      </w:r>
      <w:r w:rsidR="00184B00">
        <w:rPr>
          <w:sz w:val="20"/>
          <w:szCs w:val="20"/>
        </w:rPr>
        <w:t>3</w:t>
      </w:r>
      <w:r w:rsidR="00184B00" w:rsidRPr="002E40B4">
        <w:rPr>
          <w:sz w:val="20"/>
          <w:szCs w:val="20"/>
        </w:rPr>
        <w:t xml:space="preserve"> provides</w:t>
      </w:r>
      <w:r w:rsidRPr="002E40B4">
        <w:rPr>
          <w:sz w:val="20"/>
          <w:szCs w:val="20"/>
        </w:rPr>
        <w:t xml:space="preserve"> a USB interface for use with a computer. </w:t>
      </w:r>
    </w:p>
    <w:p w14:paraId="0F149035" w14:textId="7995C56C" w:rsidR="002E40B4" w:rsidRPr="002E40B4" w:rsidRDefault="002E40B4" w:rsidP="002E40B4">
      <w:pPr>
        <w:ind w:right="106"/>
        <w:rPr>
          <w:sz w:val="20"/>
          <w:szCs w:val="20"/>
        </w:rPr>
      </w:pPr>
      <w:r w:rsidRPr="002E40B4">
        <w:rPr>
          <w:sz w:val="20"/>
          <w:szCs w:val="20"/>
        </w:rPr>
        <w:t xml:space="preserve">The interaction between the different system components on the </w:t>
      </w:r>
      <w:r w:rsidR="00061DC5">
        <w:rPr>
          <w:sz w:val="20"/>
          <w:szCs w:val="20"/>
        </w:rPr>
        <w:t>Qube-Servo</w:t>
      </w:r>
      <w:r w:rsidR="00071A14">
        <w:rPr>
          <w:sz w:val="20"/>
          <w:szCs w:val="20"/>
        </w:rPr>
        <w:t xml:space="preserve"> 3</w:t>
      </w:r>
      <w:r w:rsidRPr="002E40B4">
        <w:rPr>
          <w:sz w:val="20"/>
          <w:szCs w:val="20"/>
        </w:rPr>
        <w:t xml:space="preserve"> is illustrated in Figure 2.1. On the data acquisition (DAQ) device block, the motor and pendulum encoders are connected to the Encoder Input (EI) channels #0 and #1. The Analog Output (AO) channel is connected to the power amplifier command, which then drives the DC motor. The DAQ Analog Input (AI) channel is connected to the PWM amplifier current sense circuitry. The DAQ also controls the integrated tri-</w:t>
      </w:r>
      <w:r w:rsidR="00C0099A" w:rsidRPr="002E40B4">
        <w:rPr>
          <w:sz w:val="20"/>
          <w:szCs w:val="20"/>
        </w:rPr>
        <w:t>color</w:t>
      </w:r>
      <w:r w:rsidRPr="002E40B4">
        <w:rPr>
          <w:sz w:val="20"/>
          <w:szCs w:val="20"/>
        </w:rPr>
        <w:t xml:space="preserve"> LEDs.</w:t>
      </w:r>
    </w:p>
    <w:p w14:paraId="0FB99794" w14:textId="15B7EB64" w:rsidR="002E40B4" w:rsidRDefault="00323D58" w:rsidP="002E40B4">
      <w:pPr>
        <w:jc w:val="center"/>
      </w:pPr>
      <w:r>
        <w:rPr>
          <w:noProof/>
        </w:rPr>
        <w:drawing>
          <wp:inline distT="0" distB="0" distL="0" distR="0" wp14:anchorId="54E0D28A" wp14:editId="51A30F7E">
            <wp:extent cx="5770848" cy="2970082"/>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1980" cy="2996398"/>
                    </a:xfrm>
                    <a:prstGeom prst="rect">
                      <a:avLst/>
                    </a:prstGeom>
                    <a:noFill/>
                  </pic:spPr>
                </pic:pic>
              </a:graphicData>
            </a:graphic>
          </wp:inline>
        </w:drawing>
      </w:r>
    </w:p>
    <w:p w14:paraId="62685665" w14:textId="6EDC9715" w:rsidR="00EA4EB9" w:rsidRDefault="002E40B4" w:rsidP="002E40B4">
      <w:pPr>
        <w:jc w:val="center"/>
      </w:pPr>
      <w:r>
        <w:t xml:space="preserve">Figure 2.1 Interaction between </w:t>
      </w:r>
      <w:r w:rsidR="00061DC5">
        <w:t>Qube-Servo</w:t>
      </w:r>
      <w:r w:rsidR="00071A14">
        <w:t xml:space="preserve"> 3</w:t>
      </w:r>
      <w:r>
        <w:t xml:space="preserve"> components</w:t>
      </w:r>
    </w:p>
    <w:p w14:paraId="7526DC41" w14:textId="1DEE712C" w:rsidR="002E40B4" w:rsidRDefault="00EA4EB9" w:rsidP="00EA4EB9">
      <w:r>
        <w:br w:type="page"/>
      </w:r>
    </w:p>
    <w:p w14:paraId="635E92F0" w14:textId="1473EF8E" w:rsidR="002E40B4" w:rsidRDefault="002E40B4" w:rsidP="002E40B4">
      <w:pPr>
        <w:pStyle w:val="Heading2"/>
      </w:pPr>
      <w:bookmarkStart w:id="9" w:name="_Toc136327393"/>
      <w:r>
        <w:lastRenderedPageBreak/>
        <w:t>Hardware Components</w:t>
      </w:r>
      <w:bookmarkEnd w:id="9"/>
    </w:p>
    <w:p w14:paraId="3A475146" w14:textId="621DBED5" w:rsidR="002E40B4" w:rsidRDefault="002E40B4" w:rsidP="00EA4EB9">
      <w:pPr>
        <w:spacing w:after="339"/>
        <w:ind w:right="106"/>
        <w:rPr>
          <w:sz w:val="20"/>
          <w:szCs w:val="20"/>
        </w:rPr>
      </w:pPr>
      <w:r w:rsidRPr="002E40B4">
        <w:rPr>
          <w:sz w:val="20"/>
          <w:szCs w:val="20"/>
        </w:rPr>
        <w:t xml:space="preserve">The main </w:t>
      </w:r>
      <w:r w:rsidR="00061DC5">
        <w:rPr>
          <w:sz w:val="20"/>
          <w:szCs w:val="20"/>
        </w:rPr>
        <w:t>Qube-Servo</w:t>
      </w:r>
      <w:r w:rsidR="00071A14">
        <w:rPr>
          <w:sz w:val="20"/>
          <w:szCs w:val="20"/>
        </w:rPr>
        <w:t xml:space="preserve"> 3</w:t>
      </w:r>
      <w:r w:rsidRPr="002E40B4">
        <w:rPr>
          <w:sz w:val="20"/>
          <w:szCs w:val="20"/>
        </w:rPr>
        <w:t xml:space="preserve"> components are listed in Table 2.1. </w:t>
      </w:r>
    </w:p>
    <w:tbl>
      <w:tblPr>
        <w:tblStyle w:val="TableGrid0"/>
        <w:tblW w:w="8927" w:type="dxa"/>
        <w:jc w:val="center"/>
        <w:tblInd w:w="0" w:type="dxa"/>
        <w:tblCellMar>
          <w:top w:w="17" w:type="dxa"/>
          <w:left w:w="124" w:type="dxa"/>
          <w:bottom w:w="9" w:type="dxa"/>
          <w:right w:w="115" w:type="dxa"/>
        </w:tblCellMar>
        <w:tblLook w:val="04A0" w:firstRow="1" w:lastRow="0" w:firstColumn="1" w:lastColumn="0" w:noHBand="0" w:noVBand="1"/>
      </w:tblPr>
      <w:tblGrid>
        <w:gridCol w:w="532"/>
        <w:gridCol w:w="3931"/>
        <w:gridCol w:w="531"/>
        <w:gridCol w:w="3933"/>
      </w:tblGrid>
      <w:tr w:rsidR="002E40B4" w14:paraId="20B22156" w14:textId="77777777" w:rsidTr="00DD6F3F">
        <w:trPr>
          <w:trHeight w:val="422"/>
          <w:jc w:val="center"/>
        </w:trPr>
        <w:tc>
          <w:tcPr>
            <w:tcW w:w="532" w:type="dxa"/>
            <w:tcBorders>
              <w:top w:val="nil"/>
              <w:left w:val="nil"/>
              <w:bottom w:val="nil"/>
              <w:right w:val="nil"/>
            </w:tcBorders>
            <w:shd w:val="clear" w:color="auto" w:fill="000000"/>
            <w:vAlign w:val="bottom"/>
          </w:tcPr>
          <w:p w14:paraId="5D05CB9C" w14:textId="77777777" w:rsidR="002E40B4" w:rsidRPr="00FB027C" w:rsidRDefault="002E40B4" w:rsidP="00763072">
            <w:pPr>
              <w:spacing w:line="259" w:lineRule="auto"/>
              <w:ind w:left="1"/>
              <w:rPr>
                <w:rFonts w:ascii="Raleway" w:hAnsi="Raleway"/>
              </w:rPr>
            </w:pPr>
            <w:r w:rsidRPr="00FB027C">
              <w:rPr>
                <w:rFonts w:ascii="Raleway" w:eastAsia="Arial" w:hAnsi="Raleway" w:cs="Arial"/>
                <w:b/>
                <w:color w:val="FFFFFF"/>
              </w:rPr>
              <w:t>ID</w:t>
            </w:r>
          </w:p>
        </w:tc>
        <w:tc>
          <w:tcPr>
            <w:tcW w:w="8395" w:type="dxa"/>
            <w:gridSpan w:val="3"/>
            <w:tcBorders>
              <w:top w:val="nil"/>
              <w:left w:val="nil"/>
              <w:bottom w:val="nil"/>
              <w:right w:val="nil"/>
            </w:tcBorders>
            <w:shd w:val="clear" w:color="auto" w:fill="000000"/>
            <w:vAlign w:val="bottom"/>
          </w:tcPr>
          <w:p w14:paraId="42611011" w14:textId="77777777" w:rsidR="002E40B4" w:rsidRPr="00FB027C" w:rsidRDefault="002E40B4" w:rsidP="00763072">
            <w:pPr>
              <w:tabs>
                <w:tab w:val="center" w:pos="4032"/>
                <w:tab w:val="center" w:pos="5016"/>
              </w:tabs>
              <w:spacing w:line="259" w:lineRule="auto"/>
              <w:rPr>
                <w:rFonts w:ascii="Raleway" w:hAnsi="Raleway"/>
              </w:rPr>
            </w:pPr>
            <w:r w:rsidRPr="00FB027C">
              <w:rPr>
                <w:rFonts w:ascii="Raleway" w:eastAsia="Arial" w:hAnsi="Raleway" w:cs="Arial"/>
                <w:b/>
                <w:color w:val="FFFFFF"/>
              </w:rPr>
              <w:t>Component</w:t>
            </w:r>
            <w:r w:rsidRPr="00FB027C">
              <w:rPr>
                <w:rFonts w:ascii="Raleway" w:eastAsia="Arial" w:hAnsi="Raleway" w:cs="Arial"/>
                <w:b/>
                <w:color w:val="FFFFFF"/>
              </w:rPr>
              <w:tab/>
              <w:t>ID</w:t>
            </w:r>
            <w:r w:rsidRPr="00FB027C">
              <w:rPr>
                <w:rFonts w:ascii="Raleway" w:eastAsia="Arial" w:hAnsi="Raleway" w:cs="Arial"/>
                <w:b/>
                <w:color w:val="FFFFFF"/>
              </w:rPr>
              <w:tab/>
              <w:t>Component</w:t>
            </w:r>
          </w:p>
        </w:tc>
      </w:tr>
      <w:tr w:rsidR="00DE053F" w14:paraId="1CC12E6C" w14:textId="77777777" w:rsidTr="00DD6F3F">
        <w:trPr>
          <w:trHeight w:val="235"/>
          <w:jc w:val="center"/>
        </w:trPr>
        <w:tc>
          <w:tcPr>
            <w:tcW w:w="532" w:type="dxa"/>
            <w:tcBorders>
              <w:top w:val="nil"/>
              <w:left w:val="single" w:sz="3" w:space="0" w:color="000000"/>
              <w:bottom w:val="nil"/>
              <w:right w:val="single" w:sz="3" w:space="0" w:color="000000"/>
            </w:tcBorders>
          </w:tcPr>
          <w:p w14:paraId="6CB5ACD1" w14:textId="77777777" w:rsidR="00DE053F" w:rsidRPr="002C1733" w:rsidRDefault="00DE053F" w:rsidP="00DE053F">
            <w:pPr>
              <w:spacing w:line="259" w:lineRule="auto"/>
              <w:ind w:left="1"/>
              <w:rPr>
                <w:rFonts w:ascii="Raleway" w:hAnsi="Raleway"/>
                <w:sz w:val="20"/>
                <w:szCs w:val="20"/>
              </w:rPr>
            </w:pPr>
            <w:r w:rsidRPr="002C1733">
              <w:rPr>
                <w:rFonts w:ascii="Raleway" w:hAnsi="Raleway"/>
                <w:sz w:val="20"/>
                <w:szCs w:val="20"/>
              </w:rPr>
              <w:t>1</w:t>
            </w:r>
          </w:p>
        </w:tc>
        <w:tc>
          <w:tcPr>
            <w:tcW w:w="3931" w:type="dxa"/>
            <w:tcBorders>
              <w:top w:val="nil"/>
              <w:left w:val="single" w:sz="3" w:space="0" w:color="000000"/>
              <w:bottom w:val="nil"/>
              <w:right w:val="single" w:sz="3" w:space="0" w:color="000000"/>
            </w:tcBorders>
          </w:tcPr>
          <w:p w14:paraId="10B3C032" w14:textId="77777777" w:rsidR="00DE053F" w:rsidRPr="002C1733" w:rsidRDefault="00DE053F" w:rsidP="00DE053F">
            <w:pPr>
              <w:spacing w:line="259" w:lineRule="auto"/>
              <w:rPr>
                <w:rFonts w:ascii="Raleway" w:hAnsi="Raleway"/>
                <w:sz w:val="20"/>
                <w:szCs w:val="20"/>
              </w:rPr>
            </w:pPr>
            <w:r w:rsidRPr="002C1733">
              <w:rPr>
                <w:rFonts w:ascii="Raleway" w:hAnsi="Raleway"/>
                <w:sz w:val="20"/>
                <w:szCs w:val="20"/>
              </w:rPr>
              <w:t>Chassis</w:t>
            </w:r>
          </w:p>
        </w:tc>
        <w:tc>
          <w:tcPr>
            <w:tcW w:w="531" w:type="dxa"/>
            <w:tcBorders>
              <w:top w:val="nil"/>
              <w:left w:val="single" w:sz="3" w:space="0" w:color="000000"/>
              <w:bottom w:val="nil"/>
              <w:right w:val="single" w:sz="3" w:space="0" w:color="000000"/>
            </w:tcBorders>
          </w:tcPr>
          <w:p w14:paraId="5AE0F1CA" w14:textId="7DED2F4B" w:rsidR="00DE053F" w:rsidRPr="002C1733" w:rsidRDefault="00DE053F" w:rsidP="00DE053F">
            <w:pPr>
              <w:spacing w:line="259" w:lineRule="auto"/>
              <w:rPr>
                <w:rFonts w:ascii="Raleway" w:hAnsi="Raleway"/>
                <w:sz w:val="20"/>
                <w:szCs w:val="20"/>
              </w:rPr>
            </w:pPr>
            <w:r w:rsidRPr="002C1733">
              <w:rPr>
                <w:rFonts w:ascii="Raleway" w:hAnsi="Raleway"/>
                <w:sz w:val="20"/>
                <w:szCs w:val="20"/>
              </w:rPr>
              <w:t>9</w:t>
            </w:r>
          </w:p>
        </w:tc>
        <w:tc>
          <w:tcPr>
            <w:tcW w:w="3933" w:type="dxa"/>
            <w:tcBorders>
              <w:top w:val="nil"/>
              <w:left w:val="single" w:sz="3" w:space="0" w:color="000000"/>
              <w:bottom w:val="nil"/>
              <w:right w:val="single" w:sz="3" w:space="0" w:color="000000"/>
            </w:tcBorders>
          </w:tcPr>
          <w:p w14:paraId="02A8B1FF" w14:textId="0F3C4E6E" w:rsidR="00DE053F" w:rsidRPr="002C1733" w:rsidRDefault="00DE053F" w:rsidP="00DE053F">
            <w:pPr>
              <w:spacing w:line="259" w:lineRule="auto"/>
              <w:rPr>
                <w:rFonts w:ascii="Raleway" w:hAnsi="Raleway"/>
                <w:sz w:val="20"/>
                <w:szCs w:val="20"/>
              </w:rPr>
            </w:pPr>
            <w:r w:rsidRPr="002C1733">
              <w:rPr>
                <w:rFonts w:ascii="Raleway" w:hAnsi="Raleway"/>
                <w:sz w:val="20"/>
                <w:szCs w:val="20"/>
              </w:rPr>
              <w:t>Pendulum arm</w:t>
            </w:r>
          </w:p>
        </w:tc>
      </w:tr>
      <w:tr w:rsidR="00DE053F" w14:paraId="599923F4" w14:textId="77777777" w:rsidTr="00DD6F3F">
        <w:trPr>
          <w:trHeight w:val="239"/>
          <w:jc w:val="center"/>
        </w:trPr>
        <w:tc>
          <w:tcPr>
            <w:tcW w:w="532" w:type="dxa"/>
            <w:tcBorders>
              <w:top w:val="nil"/>
              <w:left w:val="single" w:sz="3" w:space="0" w:color="000000"/>
              <w:bottom w:val="nil"/>
              <w:right w:val="single" w:sz="3" w:space="0" w:color="000000"/>
            </w:tcBorders>
          </w:tcPr>
          <w:p w14:paraId="3A1EB436" w14:textId="77777777" w:rsidR="00DE053F" w:rsidRPr="002C1733" w:rsidRDefault="00DE053F" w:rsidP="00DE053F">
            <w:pPr>
              <w:spacing w:line="259" w:lineRule="auto"/>
              <w:ind w:left="1"/>
              <w:rPr>
                <w:rFonts w:ascii="Raleway" w:hAnsi="Raleway"/>
                <w:sz w:val="20"/>
                <w:szCs w:val="20"/>
              </w:rPr>
            </w:pPr>
            <w:r w:rsidRPr="002C1733">
              <w:rPr>
                <w:rFonts w:ascii="Raleway" w:hAnsi="Raleway"/>
                <w:sz w:val="20"/>
                <w:szCs w:val="20"/>
              </w:rPr>
              <w:t>2</w:t>
            </w:r>
          </w:p>
        </w:tc>
        <w:tc>
          <w:tcPr>
            <w:tcW w:w="3931" w:type="dxa"/>
            <w:tcBorders>
              <w:top w:val="nil"/>
              <w:left w:val="single" w:sz="3" w:space="0" w:color="000000"/>
              <w:bottom w:val="nil"/>
              <w:right w:val="single" w:sz="3" w:space="0" w:color="000000"/>
            </w:tcBorders>
          </w:tcPr>
          <w:p w14:paraId="46F45754" w14:textId="77777777" w:rsidR="00DE053F" w:rsidRPr="002C1733" w:rsidRDefault="00DE053F" w:rsidP="00DE053F">
            <w:pPr>
              <w:spacing w:line="259" w:lineRule="auto"/>
              <w:rPr>
                <w:rFonts w:ascii="Raleway" w:hAnsi="Raleway"/>
                <w:sz w:val="20"/>
                <w:szCs w:val="20"/>
              </w:rPr>
            </w:pPr>
            <w:r w:rsidRPr="002C1733">
              <w:rPr>
                <w:rFonts w:ascii="Raleway" w:hAnsi="Raleway"/>
                <w:sz w:val="20"/>
                <w:szCs w:val="20"/>
              </w:rPr>
              <w:t>Module connector</w:t>
            </w:r>
          </w:p>
        </w:tc>
        <w:tc>
          <w:tcPr>
            <w:tcW w:w="531" w:type="dxa"/>
            <w:tcBorders>
              <w:top w:val="nil"/>
              <w:left w:val="single" w:sz="3" w:space="0" w:color="000000"/>
              <w:bottom w:val="nil"/>
              <w:right w:val="single" w:sz="3" w:space="0" w:color="000000"/>
            </w:tcBorders>
          </w:tcPr>
          <w:p w14:paraId="26C717F2" w14:textId="179980F2" w:rsidR="00DE053F" w:rsidRPr="002C1733" w:rsidRDefault="00DE053F" w:rsidP="00DE053F">
            <w:pPr>
              <w:spacing w:line="259" w:lineRule="auto"/>
              <w:rPr>
                <w:rFonts w:ascii="Raleway" w:hAnsi="Raleway"/>
                <w:sz w:val="20"/>
                <w:szCs w:val="20"/>
              </w:rPr>
            </w:pPr>
            <w:r w:rsidRPr="002C1733">
              <w:rPr>
                <w:rFonts w:ascii="Raleway" w:hAnsi="Raleway"/>
                <w:sz w:val="20"/>
                <w:szCs w:val="20"/>
              </w:rPr>
              <w:t>10</w:t>
            </w:r>
          </w:p>
        </w:tc>
        <w:tc>
          <w:tcPr>
            <w:tcW w:w="3933" w:type="dxa"/>
            <w:tcBorders>
              <w:top w:val="nil"/>
              <w:left w:val="single" w:sz="3" w:space="0" w:color="000000"/>
              <w:bottom w:val="nil"/>
              <w:right w:val="single" w:sz="3" w:space="0" w:color="000000"/>
            </w:tcBorders>
          </w:tcPr>
          <w:p w14:paraId="3EEE5E01" w14:textId="76F4731E" w:rsidR="00DE053F" w:rsidRPr="002C1733" w:rsidRDefault="00DE053F" w:rsidP="00DE053F">
            <w:pPr>
              <w:spacing w:line="259" w:lineRule="auto"/>
              <w:rPr>
                <w:rFonts w:ascii="Raleway" w:hAnsi="Raleway"/>
                <w:sz w:val="20"/>
                <w:szCs w:val="20"/>
              </w:rPr>
            </w:pPr>
            <w:r w:rsidRPr="002C1733">
              <w:rPr>
                <w:rFonts w:ascii="Raleway" w:hAnsi="Raleway"/>
                <w:sz w:val="20"/>
                <w:szCs w:val="20"/>
              </w:rPr>
              <w:t>Rotary arm rod</w:t>
            </w:r>
          </w:p>
        </w:tc>
      </w:tr>
      <w:tr w:rsidR="00DE053F" w14:paraId="778EABF3" w14:textId="77777777" w:rsidTr="00DD6F3F">
        <w:trPr>
          <w:trHeight w:val="239"/>
          <w:jc w:val="center"/>
        </w:trPr>
        <w:tc>
          <w:tcPr>
            <w:tcW w:w="532" w:type="dxa"/>
            <w:tcBorders>
              <w:top w:val="nil"/>
              <w:left w:val="single" w:sz="3" w:space="0" w:color="000000"/>
              <w:bottom w:val="nil"/>
              <w:right w:val="single" w:sz="3" w:space="0" w:color="000000"/>
            </w:tcBorders>
          </w:tcPr>
          <w:p w14:paraId="63052E71" w14:textId="77777777" w:rsidR="00DE053F" w:rsidRPr="002C1733" w:rsidRDefault="00DE053F" w:rsidP="00DE053F">
            <w:pPr>
              <w:spacing w:line="259" w:lineRule="auto"/>
              <w:ind w:left="1"/>
              <w:rPr>
                <w:rFonts w:ascii="Raleway" w:hAnsi="Raleway"/>
                <w:sz w:val="20"/>
                <w:szCs w:val="20"/>
              </w:rPr>
            </w:pPr>
            <w:r w:rsidRPr="002C1733">
              <w:rPr>
                <w:rFonts w:ascii="Raleway" w:hAnsi="Raleway"/>
                <w:sz w:val="20"/>
                <w:szCs w:val="20"/>
              </w:rPr>
              <w:t>3</w:t>
            </w:r>
          </w:p>
        </w:tc>
        <w:tc>
          <w:tcPr>
            <w:tcW w:w="3931" w:type="dxa"/>
            <w:tcBorders>
              <w:top w:val="nil"/>
              <w:left w:val="single" w:sz="3" w:space="0" w:color="000000"/>
              <w:bottom w:val="nil"/>
              <w:right w:val="single" w:sz="3" w:space="0" w:color="000000"/>
            </w:tcBorders>
          </w:tcPr>
          <w:p w14:paraId="58D386FB" w14:textId="77777777" w:rsidR="00DE053F" w:rsidRPr="002C1733" w:rsidRDefault="00DE053F" w:rsidP="00DE053F">
            <w:pPr>
              <w:spacing w:line="259" w:lineRule="auto"/>
              <w:rPr>
                <w:rFonts w:ascii="Raleway" w:hAnsi="Raleway"/>
                <w:sz w:val="20"/>
                <w:szCs w:val="20"/>
              </w:rPr>
            </w:pPr>
            <w:r w:rsidRPr="002C1733">
              <w:rPr>
                <w:rFonts w:ascii="Raleway" w:hAnsi="Raleway"/>
                <w:sz w:val="20"/>
                <w:szCs w:val="20"/>
              </w:rPr>
              <w:t>Module connector magnets</w:t>
            </w:r>
          </w:p>
        </w:tc>
        <w:tc>
          <w:tcPr>
            <w:tcW w:w="531" w:type="dxa"/>
            <w:tcBorders>
              <w:top w:val="nil"/>
              <w:left w:val="single" w:sz="3" w:space="0" w:color="000000"/>
              <w:bottom w:val="nil"/>
              <w:right w:val="single" w:sz="3" w:space="0" w:color="000000"/>
            </w:tcBorders>
          </w:tcPr>
          <w:p w14:paraId="45EE3488" w14:textId="0D3A1DBE" w:rsidR="00DE053F" w:rsidRPr="002C1733" w:rsidRDefault="00DE053F" w:rsidP="00DE053F">
            <w:pPr>
              <w:spacing w:line="259" w:lineRule="auto"/>
              <w:rPr>
                <w:rFonts w:ascii="Raleway" w:hAnsi="Raleway"/>
                <w:sz w:val="20"/>
                <w:szCs w:val="20"/>
              </w:rPr>
            </w:pPr>
            <w:r w:rsidRPr="002C1733">
              <w:rPr>
                <w:rFonts w:ascii="Raleway" w:hAnsi="Raleway"/>
                <w:sz w:val="20"/>
                <w:szCs w:val="20"/>
              </w:rPr>
              <w:t>11</w:t>
            </w:r>
          </w:p>
        </w:tc>
        <w:tc>
          <w:tcPr>
            <w:tcW w:w="3933" w:type="dxa"/>
            <w:tcBorders>
              <w:top w:val="nil"/>
              <w:left w:val="single" w:sz="3" w:space="0" w:color="000000"/>
              <w:bottom w:val="nil"/>
              <w:right w:val="single" w:sz="3" w:space="0" w:color="000000"/>
            </w:tcBorders>
          </w:tcPr>
          <w:p w14:paraId="5E622E14" w14:textId="0993AF82" w:rsidR="00DE053F" w:rsidRPr="002C1733" w:rsidRDefault="00DE053F" w:rsidP="00DE053F">
            <w:pPr>
              <w:spacing w:line="259" w:lineRule="auto"/>
              <w:rPr>
                <w:rFonts w:ascii="Raleway" w:hAnsi="Raleway"/>
                <w:sz w:val="20"/>
                <w:szCs w:val="20"/>
              </w:rPr>
            </w:pPr>
            <w:r w:rsidRPr="002C1733">
              <w:rPr>
                <w:rFonts w:ascii="Raleway" w:hAnsi="Raleway"/>
                <w:sz w:val="20"/>
                <w:szCs w:val="20"/>
              </w:rPr>
              <w:t>Rotary arm hub</w:t>
            </w:r>
          </w:p>
        </w:tc>
      </w:tr>
      <w:tr w:rsidR="00DE053F" w14:paraId="41DF342F" w14:textId="77777777" w:rsidTr="00DD6F3F">
        <w:trPr>
          <w:trHeight w:val="239"/>
          <w:jc w:val="center"/>
        </w:trPr>
        <w:tc>
          <w:tcPr>
            <w:tcW w:w="532" w:type="dxa"/>
            <w:tcBorders>
              <w:top w:val="nil"/>
              <w:left w:val="single" w:sz="3" w:space="0" w:color="000000"/>
              <w:bottom w:val="nil"/>
              <w:right w:val="single" w:sz="3" w:space="0" w:color="000000"/>
            </w:tcBorders>
          </w:tcPr>
          <w:p w14:paraId="37677EB1" w14:textId="77777777" w:rsidR="00DE053F" w:rsidRPr="002C1733" w:rsidRDefault="00DE053F" w:rsidP="00DE053F">
            <w:pPr>
              <w:spacing w:line="259" w:lineRule="auto"/>
              <w:ind w:left="1"/>
              <w:rPr>
                <w:rFonts w:ascii="Raleway" w:hAnsi="Raleway"/>
                <w:sz w:val="20"/>
                <w:szCs w:val="20"/>
              </w:rPr>
            </w:pPr>
            <w:r w:rsidRPr="002C1733">
              <w:rPr>
                <w:rFonts w:ascii="Raleway" w:hAnsi="Raleway"/>
                <w:sz w:val="20"/>
                <w:szCs w:val="20"/>
              </w:rPr>
              <w:t>4</w:t>
            </w:r>
          </w:p>
        </w:tc>
        <w:tc>
          <w:tcPr>
            <w:tcW w:w="3931" w:type="dxa"/>
            <w:tcBorders>
              <w:top w:val="nil"/>
              <w:left w:val="single" w:sz="3" w:space="0" w:color="000000"/>
              <w:bottom w:val="nil"/>
              <w:right w:val="single" w:sz="3" w:space="0" w:color="000000"/>
            </w:tcBorders>
          </w:tcPr>
          <w:p w14:paraId="1874180E" w14:textId="77777777" w:rsidR="00DE053F" w:rsidRPr="002C1733" w:rsidRDefault="00DE053F" w:rsidP="00DE053F">
            <w:pPr>
              <w:spacing w:line="259" w:lineRule="auto"/>
              <w:rPr>
                <w:rFonts w:ascii="Raleway" w:hAnsi="Raleway"/>
                <w:sz w:val="20"/>
                <w:szCs w:val="20"/>
              </w:rPr>
            </w:pPr>
            <w:r w:rsidRPr="002C1733">
              <w:rPr>
                <w:rFonts w:ascii="Raleway" w:hAnsi="Raleway"/>
                <w:sz w:val="20"/>
                <w:szCs w:val="20"/>
              </w:rPr>
              <w:t>Status LED strip</w:t>
            </w:r>
          </w:p>
        </w:tc>
        <w:tc>
          <w:tcPr>
            <w:tcW w:w="531" w:type="dxa"/>
            <w:tcBorders>
              <w:top w:val="nil"/>
              <w:left w:val="single" w:sz="3" w:space="0" w:color="000000"/>
              <w:bottom w:val="nil"/>
              <w:right w:val="single" w:sz="3" w:space="0" w:color="000000"/>
            </w:tcBorders>
          </w:tcPr>
          <w:p w14:paraId="38CB9D10" w14:textId="01C0CB86" w:rsidR="00DE053F" w:rsidRPr="002C1733" w:rsidRDefault="00DE053F" w:rsidP="00DE053F">
            <w:pPr>
              <w:spacing w:line="259" w:lineRule="auto"/>
              <w:rPr>
                <w:rFonts w:ascii="Raleway" w:hAnsi="Raleway"/>
                <w:sz w:val="20"/>
                <w:szCs w:val="20"/>
              </w:rPr>
            </w:pPr>
            <w:r w:rsidRPr="002C1733">
              <w:rPr>
                <w:rFonts w:ascii="Raleway" w:hAnsi="Raleway"/>
                <w:sz w:val="20"/>
                <w:szCs w:val="20"/>
              </w:rPr>
              <w:t>12</w:t>
            </w:r>
          </w:p>
        </w:tc>
        <w:tc>
          <w:tcPr>
            <w:tcW w:w="3933" w:type="dxa"/>
            <w:tcBorders>
              <w:top w:val="nil"/>
              <w:left w:val="single" w:sz="3" w:space="0" w:color="000000"/>
              <w:bottom w:val="nil"/>
              <w:right w:val="single" w:sz="3" w:space="0" w:color="000000"/>
            </w:tcBorders>
          </w:tcPr>
          <w:p w14:paraId="76554FB1" w14:textId="5C4C771F" w:rsidR="00DE053F" w:rsidRPr="002C1733" w:rsidRDefault="00DE053F" w:rsidP="00DE053F">
            <w:pPr>
              <w:spacing w:line="259" w:lineRule="auto"/>
              <w:rPr>
                <w:rFonts w:ascii="Raleway" w:hAnsi="Raleway"/>
                <w:sz w:val="20"/>
                <w:szCs w:val="20"/>
              </w:rPr>
            </w:pPr>
            <w:r w:rsidRPr="002C1733">
              <w:rPr>
                <w:rFonts w:ascii="Raleway" w:hAnsi="Raleway"/>
                <w:sz w:val="20"/>
                <w:szCs w:val="20"/>
              </w:rPr>
              <w:t>Rotary pendulum magnets</w:t>
            </w:r>
          </w:p>
        </w:tc>
      </w:tr>
      <w:tr w:rsidR="00DE053F" w14:paraId="09905F14" w14:textId="77777777" w:rsidTr="00DD6F3F">
        <w:trPr>
          <w:trHeight w:val="239"/>
          <w:jc w:val="center"/>
        </w:trPr>
        <w:tc>
          <w:tcPr>
            <w:tcW w:w="532" w:type="dxa"/>
            <w:tcBorders>
              <w:top w:val="nil"/>
              <w:left w:val="single" w:sz="3" w:space="0" w:color="000000"/>
              <w:bottom w:val="nil"/>
              <w:right w:val="single" w:sz="3" w:space="0" w:color="000000"/>
            </w:tcBorders>
          </w:tcPr>
          <w:p w14:paraId="2AE1C4B8" w14:textId="77777777" w:rsidR="00DE053F" w:rsidRPr="002C1733" w:rsidRDefault="00DE053F" w:rsidP="00DE053F">
            <w:pPr>
              <w:spacing w:line="259" w:lineRule="auto"/>
              <w:ind w:left="1"/>
              <w:rPr>
                <w:rFonts w:ascii="Raleway" w:hAnsi="Raleway"/>
                <w:sz w:val="20"/>
                <w:szCs w:val="20"/>
              </w:rPr>
            </w:pPr>
            <w:r w:rsidRPr="002C1733">
              <w:rPr>
                <w:rFonts w:ascii="Raleway" w:hAnsi="Raleway"/>
                <w:sz w:val="20"/>
                <w:szCs w:val="20"/>
              </w:rPr>
              <w:t>5</w:t>
            </w:r>
          </w:p>
        </w:tc>
        <w:tc>
          <w:tcPr>
            <w:tcW w:w="3931" w:type="dxa"/>
            <w:tcBorders>
              <w:top w:val="nil"/>
              <w:left w:val="single" w:sz="3" w:space="0" w:color="000000"/>
              <w:bottom w:val="nil"/>
              <w:right w:val="single" w:sz="3" w:space="0" w:color="000000"/>
            </w:tcBorders>
          </w:tcPr>
          <w:p w14:paraId="324491EC" w14:textId="77777777" w:rsidR="00DE053F" w:rsidRPr="002C1733" w:rsidRDefault="00DE053F" w:rsidP="00DE053F">
            <w:pPr>
              <w:spacing w:line="259" w:lineRule="auto"/>
              <w:rPr>
                <w:rFonts w:ascii="Raleway" w:hAnsi="Raleway"/>
                <w:sz w:val="20"/>
                <w:szCs w:val="20"/>
              </w:rPr>
            </w:pPr>
            <w:r w:rsidRPr="002C1733">
              <w:rPr>
                <w:rFonts w:ascii="Raleway" w:hAnsi="Raleway"/>
                <w:sz w:val="20"/>
                <w:szCs w:val="20"/>
              </w:rPr>
              <w:t>Module encoder connector</w:t>
            </w:r>
          </w:p>
        </w:tc>
        <w:tc>
          <w:tcPr>
            <w:tcW w:w="531" w:type="dxa"/>
            <w:tcBorders>
              <w:top w:val="nil"/>
              <w:left w:val="single" w:sz="3" w:space="0" w:color="000000"/>
              <w:bottom w:val="nil"/>
              <w:right w:val="single" w:sz="3" w:space="0" w:color="000000"/>
            </w:tcBorders>
          </w:tcPr>
          <w:p w14:paraId="0B9EE4BA" w14:textId="7C82B6E1" w:rsidR="00DE053F" w:rsidRPr="002C1733" w:rsidRDefault="00DE053F" w:rsidP="00DE053F">
            <w:pPr>
              <w:spacing w:line="259" w:lineRule="auto"/>
              <w:rPr>
                <w:rFonts w:ascii="Raleway" w:hAnsi="Raleway"/>
                <w:sz w:val="20"/>
                <w:szCs w:val="20"/>
              </w:rPr>
            </w:pPr>
            <w:r w:rsidRPr="002C1733">
              <w:rPr>
                <w:rFonts w:ascii="Raleway" w:hAnsi="Raleway"/>
                <w:sz w:val="20"/>
                <w:szCs w:val="20"/>
              </w:rPr>
              <w:t>13</w:t>
            </w:r>
          </w:p>
        </w:tc>
        <w:tc>
          <w:tcPr>
            <w:tcW w:w="3933" w:type="dxa"/>
            <w:tcBorders>
              <w:top w:val="nil"/>
              <w:left w:val="single" w:sz="3" w:space="0" w:color="000000"/>
              <w:bottom w:val="nil"/>
              <w:right w:val="single" w:sz="3" w:space="0" w:color="000000"/>
            </w:tcBorders>
          </w:tcPr>
          <w:p w14:paraId="69B96CD0" w14:textId="3DAEC5AE" w:rsidR="00DE053F" w:rsidRPr="002C1733" w:rsidRDefault="00DE053F" w:rsidP="00DE053F">
            <w:pPr>
              <w:spacing w:line="259" w:lineRule="auto"/>
              <w:rPr>
                <w:rFonts w:ascii="Raleway" w:hAnsi="Raleway"/>
                <w:sz w:val="20"/>
                <w:szCs w:val="20"/>
              </w:rPr>
            </w:pPr>
            <w:r w:rsidRPr="002C1733">
              <w:rPr>
                <w:rFonts w:ascii="Raleway" w:hAnsi="Raleway"/>
                <w:sz w:val="20"/>
                <w:szCs w:val="20"/>
              </w:rPr>
              <w:t>Pendulum encoder</w:t>
            </w:r>
          </w:p>
        </w:tc>
      </w:tr>
      <w:tr w:rsidR="00DE053F" w14:paraId="44941C9C" w14:textId="77777777" w:rsidTr="00DD6F3F">
        <w:trPr>
          <w:trHeight w:val="239"/>
          <w:jc w:val="center"/>
        </w:trPr>
        <w:tc>
          <w:tcPr>
            <w:tcW w:w="532" w:type="dxa"/>
            <w:tcBorders>
              <w:top w:val="nil"/>
              <w:left w:val="single" w:sz="3" w:space="0" w:color="000000"/>
              <w:bottom w:val="nil"/>
              <w:right w:val="single" w:sz="3" w:space="0" w:color="000000"/>
            </w:tcBorders>
          </w:tcPr>
          <w:p w14:paraId="029C2AE1" w14:textId="77777777" w:rsidR="00DE053F" w:rsidRPr="002C1733" w:rsidRDefault="00DE053F" w:rsidP="00DE053F">
            <w:pPr>
              <w:spacing w:line="259" w:lineRule="auto"/>
              <w:ind w:left="1"/>
              <w:rPr>
                <w:rFonts w:ascii="Raleway" w:hAnsi="Raleway"/>
                <w:sz w:val="20"/>
                <w:szCs w:val="20"/>
              </w:rPr>
            </w:pPr>
            <w:r w:rsidRPr="002C1733">
              <w:rPr>
                <w:rFonts w:ascii="Raleway" w:hAnsi="Raleway"/>
                <w:sz w:val="20"/>
                <w:szCs w:val="20"/>
              </w:rPr>
              <w:t>6</w:t>
            </w:r>
          </w:p>
        </w:tc>
        <w:tc>
          <w:tcPr>
            <w:tcW w:w="3931" w:type="dxa"/>
            <w:tcBorders>
              <w:top w:val="nil"/>
              <w:left w:val="single" w:sz="3" w:space="0" w:color="000000"/>
              <w:bottom w:val="nil"/>
              <w:right w:val="single" w:sz="3" w:space="0" w:color="000000"/>
            </w:tcBorders>
          </w:tcPr>
          <w:p w14:paraId="3C25BE73" w14:textId="77777777" w:rsidR="00DE053F" w:rsidRPr="002C1733" w:rsidRDefault="00DE053F" w:rsidP="00DE053F">
            <w:pPr>
              <w:spacing w:line="259" w:lineRule="auto"/>
              <w:rPr>
                <w:rFonts w:ascii="Raleway" w:hAnsi="Raleway"/>
                <w:sz w:val="20"/>
                <w:szCs w:val="20"/>
              </w:rPr>
            </w:pPr>
            <w:r w:rsidRPr="002C1733">
              <w:rPr>
                <w:rFonts w:ascii="Raleway" w:hAnsi="Raleway"/>
                <w:sz w:val="20"/>
                <w:szCs w:val="20"/>
              </w:rPr>
              <w:t>Power connector</w:t>
            </w:r>
          </w:p>
        </w:tc>
        <w:tc>
          <w:tcPr>
            <w:tcW w:w="531" w:type="dxa"/>
            <w:tcBorders>
              <w:top w:val="nil"/>
              <w:left w:val="single" w:sz="3" w:space="0" w:color="000000"/>
              <w:bottom w:val="nil"/>
              <w:right w:val="single" w:sz="3" w:space="0" w:color="000000"/>
            </w:tcBorders>
          </w:tcPr>
          <w:p w14:paraId="0F080AEA" w14:textId="74E28C6F" w:rsidR="00DE053F" w:rsidRPr="002C1733" w:rsidRDefault="00DE053F" w:rsidP="00DE053F">
            <w:pPr>
              <w:spacing w:line="259" w:lineRule="auto"/>
              <w:rPr>
                <w:rFonts w:ascii="Raleway" w:hAnsi="Raleway"/>
                <w:sz w:val="20"/>
                <w:szCs w:val="20"/>
              </w:rPr>
            </w:pPr>
            <w:r w:rsidRPr="002C1733">
              <w:rPr>
                <w:rFonts w:ascii="Raleway" w:hAnsi="Raleway"/>
                <w:sz w:val="20"/>
                <w:szCs w:val="20"/>
              </w:rPr>
              <w:t>14</w:t>
            </w:r>
          </w:p>
        </w:tc>
        <w:tc>
          <w:tcPr>
            <w:tcW w:w="3933" w:type="dxa"/>
            <w:tcBorders>
              <w:top w:val="nil"/>
              <w:left w:val="single" w:sz="3" w:space="0" w:color="000000"/>
              <w:bottom w:val="nil"/>
              <w:right w:val="single" w:sz="3" w:space="0" w:color="000000"/>
            </w:tcBorders>
          </w:tcPr>
          <w:p w14:paraId="429761EA" w14:textId="32327191" w:rsidR="00DE053F" w:rsidRPr="002C1733" w:rsidRDefault="00DE053F" w:rsidP="00DE053F">
            <w:pPr>
              <w:spacing w:line="259" w:lineRule="auto"/>
              <w:rPr>
                <w:rFonts w:ascii="Raleway" w:hAnsi="Raleway"/>
                <w:sz w:val="20"/>
                <w:szCs w:val="20"/>
              </w:rPr>
            </w:pPr>
            <w:r>
              <w:rPr>
                <w:rFonts w:ascii="Raleway" w:hAnsi="Raleway"/>
                <w:sz w:val="20"/>
                <w:szCs w:val="20"/>
              </w:rPr>
              <w:t>USB C connector</w:t>
            </w:r>
          </w:p>
        </w:tc>
      </w:tr>
      <w:tr w:rsidR="00DE053F" w14:paraId="6C12CD25" w14:textId="77777777" w:rsidTr="00DE053F">
        <w:trPr>
          <w:trHeight w:val="222"/>
          <w:jc w:val="center"/>
        </w:trPr>
        <w:tc>
          <w:tcPr>
            <w:tcW w:w="532" w:type="dxa"/>
            <w:tcBorders>
              <w:top w:val="nil"/>
              <w:left w:val="single" w:sz="3" w:space="0" w:color="000000"/>
              <w:right w:val="single" w:sz="3" w:space="0" w:color="000000"/>
            </w:tcBorders>
          </w:tcPr>
          <w:p w14:paraId="011A54E8" w14:textId="77777777" w:rsidR="00DE053F" w:rsidRPr="002C1733" w:rsidRDefault="00DE053F" w:rsidP="00DE053F">
            <w:pPr>
              <w:spacing w:line="259" w:lineRule="auto"/>
              <w:ind w:left="1"/>
              <w:rPr>
                <w:rFonts w:ascii="Raleway" w:hAnsi="Raleway"/>
                <w:sz w:val="20"/>
                <w:szCs w:val="20"/>
              </w:rPr>
            </w:pPr>
            <w:r w:rsidRPr="002C1733">
              <w:rPr>
                <w:rFonts w:ascii="Raleway" w:hAnsi="Raleway"/>
                <w:sz w:val="20"/>
                <w:szCs w:val="20"/>
              </w:rPr>
              <w:t>7</w:t>
            </w:r>
          </w:p>
        </w:tc>
        <w:tc>
          <w:tcPr>
            <w:tcW w:w="3931" w:type="dxa"/>
            <w:tcBorders>
              <w:top w:val="nil"/>
              <w:left w:val="single" w:sz="3" w:space="0" w:color="000000"/>
              <w:right w:val="single" w:sz="3" w:space="0" w:color="000000"/>
            </w:tcBorders>
          </w:tcPr>
          <w:p w14:paraId="6A37FFA7" w14:textId="77777777" w:rsidR="00DE053F" w:rsidRPr="002C1733" w:rsidRDefault="00DE053F" w:rsidP="00DE053F">
            <w:pPr>
              <w:spacing w:line="259" w:lineRule="auto"/>
              <w:rPr>
                <w:rFonts w:ascii="Raleway" w:hAnsi="Raleway"/>
                <w:sz w:val="20"/>
                <w:szCs w:val="20"/>
              </w:rPr>
            </w:pPr>
            <w:r w:rsidRPr="002C1733">
              <w:rPr>
                <w:rFonts w:ascii="Raleway" w:hAnsi="Raleway"/>
                <w:sz w:val="20"/>
                <w:szCs w:val="20"/>
              </w:rPr>
              <w:t>System power LED</w:t>
            </w:r>
          </w:p>
        </w:tc>
        <w:tc>
          <w:tcPr>
            <w:tcW w:w="531" w:type="dxa"/>
            <w:tcBorders>
              <w:top w:val="nil"/>
              <w:left w:val="single" w:sz="3" w:space="0" w:color="000000"/>
              <w:right w:val="single" w:sz="3" w:space="0" w:color="000000"/>
            </w:tcBorders>
          </w:tcPr>
          <w:p w14:paraId="01578C6E" w14:textId="543B893D" w:rsidR="00DE053F" w:rsidRPr="002C1733" w:rsidRDefault="00DE053F" w:rsidP="00DE053F">
            <w:pPr>
              <w:spacing w:line="259" w:lineRule="auto"/>
              <w:rPr>
                <w:rFonts w:ascii="Raleway" w:hAnsi="Raleway"/>
                <w:sz w:val="20"/>
                <w:szCs w:val="20"/>
              </w:rPr>
            </w:pPr>
            <w:r w:rsidRPr="002C1733">
              <w:rPr>
                <w:rFonts w:ascii="Raleway" w:hAnsi="Raleway"/>
                <w:sz w:val="20"/>
                <w:szCs w:val="20"/>
              </w:rPr>
              <w:t>15</w:t>
            </w:r>
          </w:p>
        </w:tc>
        <w:tc>
          <w:tcPr>
            <w:tcW w:w="3933" w:type="dxa"/>
            <w:tcBorders>
              <w:top w:val="nil"/>
              <w:left w:val="single" w:sz="3" w:space="0" w:color="000000"/>
              <w:right w:val="single" w:sz="3" w:space="0" w:color="000000"/>
            </w:tcBorders>
          </w:tcPr>
          <w:p w14:paraId="16B2FFFA" w14:textId="0B0CC088" w:rsidR="00DE053F" w:rsidRPr="002C1733" w:rsidRDefault="00DE053F" w:rsidP="00DE053F">
            <w:pPr>
              <w:spacing w:line="259" w:lineRule="auto"/>
              <w:rPr>
                <w:rFonts w:ascii="Raleway" w:hAnsi="Raleway"/>
                <w:sz w:val="20"/>
                <w:szCs w:val="20"/>
              </w:rPr>
            </w:pPr>
            <w:r>
              <w:rPr>
                <w:rFonts w:ascii="Raleway" w:hAnsi="Raleway"/>
                <w:sz w:val="20"/>
                <w:szCs w:val="20"/>
              </w:rPr>
              <w:t>Power switch</w:t>
            </w:r>
          </w:p>
        </w:tc>
      </w:tr>
      <w:tr w:rsidR="00DE053F" w14:paraId="397A99CC" w14:textId="77777777" w:rsidTr="00DE053F">
        <w:trPr>
          <w:trHeight w:val="267"/>
          <w:jc w:val="center"/>
        </w:trPr>
        <w:tc>
          <w:tcPr>
            <w:tcW w:w="532" w:type="dxa"/>
            <w:tcBorders>
              <w:top w:val="nil"/>
              <w:left w:val="single" w:sz="4" w:space="0" w:color="000000"/>
              <w:bottom w:val="single" w:sz="4" w:space="0" w:color="auto"/>
              <w:right w:val="single" w:sz="4" w:space="0" w:color="000000"/>
            </w:tcBorders>
          </w:tcPr>
          <w:p w14:paraId="2854FA0B" w14:textId="77777777" w:rsidR="00DE053F" w:rsidRPr="002C1733" w:rsidRDefault="00DE053F" w:rsidP="00DE053F">
            <w:pPr>
              <w:spacing w:line="259" w:lineRule="auto"/>
              <w:ind w:left="1"/>
              <w:rPr>
                <w:rFonts w:ascii="Raleway" w:hAnsi="Raleway"/>
                <w:sz w:val="20"/>
                <w:szCs w:val="20"/>
              </w:rPr>
            </w:pPr>
            <w:r w:rsidRPr="002C1733">
              <w:rPr>
                <w:rFonts w:ascii="Raleway" w:hAnsi="Raleway"/>
                <w:sz w:val="20"/>
                <w:szCs w:val="20"/>
              </w:rPr>
              <w:t>8</w:t>
            </w:r>
          </w:p>
        </w:tc>
        <w:tc>
          <w:tcPr>
            <w:tcW w:w="3931" w:type="dxa"/>
            <w:tcBorders>
              <w:top w:val="nil"/>
              <w:left w:val="single" w:sz="4" w:space="0" w:color="000000"/>
              <w:bottom w:val="single" w:sz="4" w:space="0" w:color="auto"/>
              <w:right w:val="single" w:sz="4" w:space="0" w:color="000000"/>
            </w:tcBorders>
          </w:tcPr>
          <w:p w14:paraId="5F0941F3" w14:textId="77777777" w:rsidR="00DE053F" w:rsidRPr="002C1733" w:rsidRDefault="00DE053F" w:rsidP="00DE053F">
            <w:pPr>
              <w:spacing w:line="259" w:lineRule="auto"/>
              <w:rPr>
                <w:rFonts w:ascii="Raleway" w:hAnsi="Raleway"/>
                <w:sz w:val="20"/>
                <w:szCs w:val="20"/>
              </w:rPr>
            </w:pPr>
            <w:r w:rsidRPr="002C1733">
              <w:rPr>
                <w:rFonts w:ascii="Raleway" w:hAnsi="Raleway"/>
                <w:sz w:val="20"/>
                <w:szCs w:val="20"/>
              </w:rPr>
              <w:t>Inertia disc</w:t>
            </w:r>
          </w:p>
        </w:tc>
        <w:tc>
          <w:tcPr>
            <w:tcW w:w="531" w:type="dxa"/>
            <w:tcBorders>
              <w:top w:val="nil"/>
              <w:left w:val="single" w:sz="4" w:space="0" w:color="000000"/>
              <w:bottom w:val="single" w:sz="4" w:space="0" w:color="auto"/>
              <w:right w:val="single" w:sz="4" w:space="0" w:color="000000"/>
            </w:tcBorders>
          </w:tcPr>
          <w:p w14:paraId="0133EBD6" w14:textId="0F350231" w:rsidR="00DE053F" w:rsidRPr="002C1733" w:rsidRDefault="00DE053F" w:rsidP="00DE053F">
            <w:pPr>
              <w:spacing w:line="259" w:lineRule="auto"/>
              <w:rPr>
                <w:rFonts w:ascii="Raleway" w:hAnsi="Raleway"/>
                <w:sz w:val="20"/>
                <w:szCs w:val="20"/>
              </w:rPr>
            </w:pPr>
          </w:p>
        </w:tc>
        <w:tc>
          <w:tcPr>
            <w:tcW w:w="3933" w:type="dxa"/>
            <w:tcBorders>
              <w:top w:val="nil"/>
              <w:left w:val="single" w:sz="4" w:space="0" w:color="000000"/>
              <w:bottom w:val="single" w:sz="4" w:space="0" w:color="auto"/>
              <w:right w:val="single" w:sz="4" w:space="0" w:color="000000"/>
            </w:tcBorders>
          </w:tcPr>
          <w:p w14:paraId="3FEB1B14" w14:textId="3E0202AF" w:rsidR="00DE053F" w:rsidRPr="002C1733" w:rsidRDefault="00DE053F" w:rsidP="00DE053F">
            <w:pPr>
              <w:spacing w:line="259" w:lineRule="auto"/>
              <w:rPr>
                <w:rFonts w:ascii="Raleway" w:hAnsi="Raleway"/>
                <w:sz w:val="20"/>
                <w:szCs w:val="20"/>
              </w:rPr>
            </w:pPr>
          </w:p>
        </w:tc>
      </w:tr>
    </w:tbl>
    <w:p w14:paraId="07543699" w14:textId="51F5235D" w:rsidR="002E40B4" w:rsidRDefault="002E40B4" w:rsidP="002E40B4">
      <w:pPr>
        <w:spacing w:after="190" w:line="265" w:lineRule="auto"/>
        <w:jc w:val="center"/>
      </w:pPr>
      <w:r>
        <w:t xml:space="preserve">Table 2.1 </w:t>
      </w:r>
      <w:r w:rsidR="00061DC5">
        <w:t>Qube-Servo</w:t>
      </w:r>
      <w:r w:rsidR="00071A14">
        <w:t xml:space="preserve"> 3</w:t>
      </w:r>
      <w:r>
        <w:t xml:space="preserve"> Components</w:t>
      </w:r>
    </w:p>
    <w:p w14:paraId="7998D10F" w14:textId="77777777" w:rsidR="00FB027C" w:rsidRDefault="00FB027C" w:rsidP="00194E56">
      <w:pPr>
        <w:widowControl w:val="0"/>
        <w:spacing w:before="0"/>
      </w:pPr>
    </w:p>
    <w:tbl>
      <w:tblPr>
        <w:tblStyle w:val="TableGrid"/>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0"/>
        <w:gridCol w:w="4935"/>
      </w:tblGrid>
      <w:tr w:rsidR="00856A47" w:rsidRPr="00856A47" w14:paraId="230EC626" w14:textId="77777777" w:rsidTr="00E52114">
        <w:trPr>
          <w:trHeight w:val="3547"/>
        </w:trPr>
        <w:tc>
          <w:tcPr>
            <w:tcW w:w="4890" w:type="dxa"/>
          </w:tcPr>
          <w:p w14:paraId="469672F7" w14:textId="20C9F97E" w:rsidR="00C53753" w:rsidRPr="00FB027C" w:rsidRDefault="00C53753" w:rsidP="00FB027C">
            <w:pPr>
              <w:widowControl w:val="0"/>
              <w:contextualSpacing/>
              <w:jc w:val="center"/>
              <w:rPr>
                <w:sz w:val="18"/>
                <w:szCs w:val="18"/>
              </w:rPr>
            </w:pPr>
          </w:p>
          <w:p w14:paraId="35D32CB3" w14:textId="22BC6CC0" w:rsidR="00DE053F" w:rsidRDefault="00856A47" w:rsidP="00DE053F">
            <w:pPr>
              <w:widowControl w:val="0"/>
              <w:contextualSpacing/>
              <w:jc w:val="center"/>
              <w:rPr>
                <w:sz w:val="18"/>
                <w:szCs w:val="18"/>
              </w:rPr>
            </w:pPr>
            <w:r w:rsidRPr="00856A47">
              <w:rPr>
                <w:noProof/>
                <w:sz w:val="18"/>
                <w:szCs w:val="18"/>
              </w:rPr>
              <w:drawing>
                <wp:inline distT="0" distB="0" distL="0" distR="0" wp14:anchorId="0F2C1C43" wp14:editId="5A900DFD">
                  <wp:extent cx="1917511" cy="1999903"/>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9832" cy="2023183"/>
                          </a:xfrm>
                          <a:prstGeom prst="rect">
                            <a:avLst/>
                          </a:prstGeom>
                        </pic:spPr>
                      </pic:pic>
                    </a:graphicData>
                  </a:graphic>
                </wp:inline>
              </w:drawing>
            </w:r>
          </w:p>
          <w:p w14:paraId="31A4BB99" w14:textId="77777777" w:rsidR="00856A47" w:rsidRDefault="00856A47" w:rsidP="00DE053F">
            <w:pPr>
              <w:widowControl w:val="0"/>
              <w:contextualSpacing/>
              <w:jc w:val="center"/>
              <w:rPr>
                <w:sz w:val="18"/>
                <w:szCs w:val="18"/>
              </w:rPr>
            </w:pPr>
          </w:p>
          <w:p w14:paraId="60CF5025" w14:textId="00F14B4C" w:rsidR="00DE053F" w:rsidRPr="00856A47" w:rsidRDefault="00DE053F" w:rsidP="00856A47">
            <w:pPr>
              <w:pStyle w:val="ListParagraph"/>
              <w:widowControl w:val="0"/>
              <w:numPr>
                <w:ilvl w:val="0"/>
                <w:numId w:val="40"/>
              </w:numPr>
              <w:jc w:val="center"/>
              <w:rPr>
                <w:sz w:val="18"/>
                <w:szCs w:val="18"/>
              </w:rPr>
            </w:pPr>
            <w:r w:rsidRPr="00856A47">
              <w:rPr>
                <w:sz w:val="18"/>
                <w:szCs w:val="18"/>
              </w:rPr>
              <w:t>Qube-Servo 3 Back View</w:t>
            </w:r>
          </w:p>
          <w:p w14:paraId="024C603A" w14:textId="6FA67B26" w:rsidR="00DE053F" w:rsidRPr="00DE053F" w:rsidRDefault="00DE053F" w:rsidP="00DE053F">
            <w:pPr>
              <w:pStyle w:val="ListParagraph"/>
              <w:widowControl w:val="0"/>
              <w:rPr>
                <w:sz w:val="18"/>
                <w:szCs w:val="18"/>
              </w:rPr>
            </w:pPr>
          </w:p>
        </w:tc>
        <w:tc>
          <w:tcPr>
            <w:tcW w:w="4935" w:type="dxa"/>
          </w:tcPr>
          <w:p w14:paraId="2198365A" w14:textId="44F73307" w:rsidR="00C53753" w:rsidRPr="00FB027C" w:rsidRDefault="00C53753" w:rsidP="00FB027C">
            <w:pPr>
              <w:widowControl w:val="0"/>
              <w:contextualSpacing/>
              <w:jc w:val="center"/>
              <w:rPr>
                <w:sz w:val="18"/>
                <w:szCs w:val="18"/>
              </w:rPr>
            </w:pPr>
          </w:p>
          <w:p w14:paraId="1EDCB7C8" w14:textId="17BD98C1" w:rsidR="00DE053F" w:rsidRDefault="00856A47" w:rsidP="00DE053F">
            <w:pPr>
              <w:widowControl w:val="0"/>
              <w:jc w:val="center"/>
              <w:rPr>
                <w:sz w:val="18"/>
                <w:szCs w:val="18"/>
              </w:rPr>
            </w:pPr>
            <w:r w:rsidRPr="00856A47">
              <w:rPr>
                <w:noProof/>
                <w:sz w:val="18"/>
                <w:szCs w:val="18"/>
              </w:rPr>
              <w:drawing>
                <wp:inline distT="0" distB="0" distL="0" distR="0" wp14:anchorId="49BFB0F2" wp14:editId="3D6030D5">
                  <wp:extent cx="1961596" cy="196527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498" t="12230"/>
                          <a:stretch/>
                        </pic:blipFill>
                        <pic:spPr bwMode="auto">
                          <a:xfrm>
                            <a:off x="0" y="0"/>
                            <a:ext cx="1979898" cy="1983614"/>
                          </a:xfrm>
                          <a:prstGeom prst="rect">
                            <a:avLst/>
                          </a:prstGeom>
                          <a:ln>
                            <a:noFill/>
                          </a:ln>
                          <a:extLst>
                            <a:ext uri="{53640926-AAD7-44D8-BBD7-CCE9431645EC}">
                              <a14:shadowObscured xmlns:a14="http://schemas.microsoft.com/office/drawing/2010/main"/>
                            </a:ext>
                          </a:extLst>
                        </pic:spPr>
                      </pic:pic>
                    </a:graphicData>
                  </a:graphic>
                </wp:inline>
              </w:drawing>
            </w:r>
          </w:p>
          <w:p w14:paraId="5F99D21E" w14:textId="77777777" w:rsidR="00856A47" w:rsidRPr="00FB027C" w:rsidRDefault="00856A47" w:rsidP="00DE053F">
            <w:pPr>
              <w:widowControl w:val="0"/>
              <w:jc w:val="center"/>
              <w:rPr>
                <w:sz w:val="18"/>
                <w:szCs w:val="18"/>
              </w:rPr>
            </w:pPr>
          </w:p>
          <w:p w14:paraId="152DA80B" w14:textId="3D8BFAB7" w:rsidR="00C53753" w:rsidRDefault="00DE053F" w:rsidP="00DE053F">
            <w:pPr>
              <w:widowControl w:val="0"/>
              <w:contextualSpacing/>
              <w:jc w:val="center"/>
              <w:rPr>
                <w:sz w:val="18"/>
                <w:szCs w:val="18"/>
                <w:lang w:val="es-MX"/>
              </w:rPr>
            </w:pPr>
            <w:r w:rsidRPr="00856A47">
              <w:rPr>
                <w:sz w:val="18"/>
                <w:szCs w:val="18"/>
                <w:lang w:val="es-MX"/>
              </w:rPr>
              <w:t>(e) Qube-Servo 3 Top Vie</w:t>
            </w:r>
            <w:r w:rsidR="00856A47">
              <w:rPr>
                <w:sz w:val="18"/>
                <w:szCs w:val="18"/>
                <w:lang w:val="es-MX"/>
              </w:rPr>
              <w:t>w</w:t>
            </w:r>
          </w:p>
          <w:p w14:paraId="471449CA" w14:textId="394E8AC0" w:rsidR="00856A47" w:rsidRPr="00856A47" w:rsidRDefault="00856A47" w:rsidP="00DE053F">
            <w:pPr>
              <w:widowControl w:val="0"/>
              <w:contextualSpacing/>
              <w:jc w:val="center"/>
              <w:rPr>
                <w:sz w:val="18"/>
                <w:szCs w:val="18"/>
                <w:lang w:val="es-MX"/>
              </w:rPr>
            </w:pPr>
          </w:p>
        </w:tc>
      </w:tr>
      <w:tr w:rsidR="00856A47" w14:paraId="6262EB6A" w14:textId="77777777" w:rsidTr="00E52114">
        <w:trPr>
          <w:trHeight w:val="2717"/>
        </w:trPr>
        <w:tc>
          <w:tcPr>
            <w:tcW w:w="4890" w:type="dxa"/>
          </w:tcPr>
          <w:p w14:paraId="264418A2" w14:textId="630B563D" w:rsidR="00C53753" w:rsidRPr="00FB027C" w:rsidRDefault="00C53753" w:rsidP="00EA4EB9">
            <w:pPr>
              <w:widowControl w:val="0"/>
              <w:jc w:val="right"/>
              <w:rPr>
                <w:sz w:val="18"/>
                <w:szCs w:val="18"/>
              </w:rPr>
            </w:pPr>
            <w:r w:rsidRPr="00FB027C">
              <w:rPr>
                <w:noProof/>
                <w:sz w:val="18"/>
                <w:szCs w:val="18"/>
              </w:rPr>
              <w:drawing>
                <wp:inline distT="0" distB="0" distL="0" distR="0" wp14:anchorId="755C506F" wp14:editId="5379E0E6">
                  <wp:extent cx="2472712" cy="1749287"/>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0838" cy="1776259"/>
                          </a:xfrm>
                          <a:prstGeom prst="rect">
                            <a:avLst/>
                          </a:prstGeom>
                          <a:noFill/>
                          <a:ln>
                            <a:noFill/>
                          </a:ln>
                        </pic:spPr>
                      </pic:pic>
                    </a:graphicData>
                  </a:graphic>
                </wp:inline>
              </w:drawing>
            </w:r>
          </w:p>
          <w:p w14:paraId="08D458FB" w14:textId="504B1CA0" w:rsidR="00C53753" w:rsidRPr="00FB027C" w:rsidRDefault="00C53753" w:rsidP="00FB027C">
            <w:pPr>
              <w:widowControl w:val="0"/>
              <w:jc w:val="center"/>
              <w:rPr>
                <w:sz w:val="18"/>
                <w:szCs w:val="18"/>
              </w:rPr>
            </w:pPr>
            <w:r w:rsidRPr="00FB027C">
              <w:rPr>
                <w:sz w:val="18"/>
                <w:szCs w:val="18"/>
              </w:rPr>
              <w:t xml:space="preserve">(d) </w:t>
            </w:r>
            <w:r>
              <w:rPr>
                <w:sz w:val="18"/>
                <w:szCs w:val="18"/>
              </w:rPr>
              <w:t>Qube-Servo</w:t>
            </w:r>
            <w:r w:rsidRPr="00FB027C">
              <w:rPr>
                <w:sz w:val="18"/>
                <w:szCs w:val="18"/>
              </w:rPr>
              <w:t xml:space="preserve"> Modules</w:t>
            </w:r>
          </w:p>
        </w:tc>
        <w:tc>
          <w:tcPr>
            <w:tcW w:w="4935" w:type="dxa"/>
          </w:tcPr>
          <w:p w14:paraId="638B024B" w14:textId="3C5E0AA9" w:rsidR="00C53753" w:rsidRPr="00FB027C" w:rsidRDefault="00C53753" w:rsidP="00FB027C">
            <w:pPr>
              <w:widowControl w:val="0"/>
              <w:jc w:val="center"/>
              <w:rPr>
                <w:sz w:val="18"/>
                <w:szCs w:val="18"/>
              </w:rPr>
            </w:pPr>
          </w:p>
          <w:p w14:paraId="55663900" w14:textId="210722B0" w:rsidR="00C53753" w:rsidRPr="00FB027C" w:rsidRDefault="00C53753" w:rsidP="00FB027C">
            <w:pPr>
              <w:widowControl w:val="0"/>
              <w:jc w:val="center"/>
              <w:rPr>
                <w:sz w:val="18"/>
                <w:szCs w:val="18"/>
              </w:rPr>
            </w:pPr>
          </w:p>
        </w:tc>
      </w:tr>
    </w:tbl>
    <w:p w14:paraId="439E2A21" w14:textId="77777777" w:rsidR="00DD6F3F" w:rsidRDefault="00DD6F3F" w:rsidP="00DD6F3F">
      <w:pPr>
        <w:widowControl w:val="0"/>
        <w:spacing w:before="0"/>
        <w:jc w:val="center"/>
        <w:rPr>
          <w:sz w:val="20"/>
          <w:szCs w:val="20"/>
        </w:rPr>
      </w:pPr>
    </w:p>
    <w:p w14:paraId="1807BA89" w14:textId="3F448B3B" w:rsidR="00FB027C" w:rsidRDefault="00FB027C" w:rsidP="00DD6F3F">
      <w:pPr>
        <w:widowControl w:val="0"/>
        <w:spacing w:before="0"/>
        <w:jc w:val="center"/>
        <w:rPr>
          <w:sz w:val="20"/>
          <w:szCs w:val="20"/>
        </w:rPr>
      </w:pPr>
      <w:r>
        <w:rPr>
          <w:sz w:val="20"/>
          <w:szCs w:val="20"/>
        </w:rPr>
        <w:t xml:space="preserve">Figure 2.2 </w:t>
      </w:r>
      <w:r w:rsidR="00061DC5">
        <w:rPr>
          <w:sz w:val="20"/>
          <w:szCs w:val="20"/>
        </w:rPr>
        <w:t>Qube-Servo</w:t>
      </w:r>
      <w:r w:rsidR="00071A14">
        <w:rPr>
          <w:sz w:val="20"/>
          <w:szCs w:val="20"/>
        </w:rPr>
        <w:t xml:space="preserve"> 3</w:t>
      </w:r>
      <w:r>
        <w:rPr>
          <w:sz w:val="20"/>
          <w:szCs w:val="20"/>
        </w:rPr>
        <w:t xml:space="preserve"> components</w:t>
      </w:r>
    </w:p>
    <w:p w14:paraId="5816752A" w14:textId="77777777" w:rsidR="00FB027C" w:rsidRDefault="00FB027C" w:rsidP="00194E56">
      <w:pPr>
        <w:widowControl w:val="0"/>
        <w:spacing w:before="0"/>
        <w:rPr>
          <w:sz w:val="20"/>
          <w:szCs w:val="20"/>
        </w:rPr>
      </w:pPr>
    </w:p>
    <w:p w14:paraId="2129B951" w14:textId="4023C177" w:rsidR="006C04FB" w:rsidRDefault="006C04FB" w:rsidP="006C04FB">
      <w:pPr>
        <w:pStyle w:val="Heading3"/>
      </w:pPr>
      <w:bookmarkStart w:id="10" w:name="_Toc136327394"/>
      <w:r>
        <w:lastRenderedPageBreak/>
        <w:t>DC Motor</w:t>
      </w:r>
      <w:bookmarkEnd w:id="10"/>
    </w:p>
    <w:p w14:paraId="79893ED0" w14:textId="522DE991" w:rsidR="00A2658F" w:rsidRDefault="006C04FB" w:rsidP="00EA4EB9">
      <w:pPr>
        <w:spacing w:after="120"/>
        <w:rPr>
          <w:sz w:val="20"/>
          <w:szCs w:val="20"/>
        </w:rPr>
      </w:pPr>
      <w:r w:rsidRPr="002C1733">
        <w:rPr>
          <w:sz w:val="20"/>
          <w:szCs w:val="20"/>
        </w:rPr>
        <w:t xml:space="preserve">The </w:t>
      </w:r>
      <w:r w:rsidR="00061DC5">
        <w:rPr>
          <w:sz w:val="20"/>
          <w:szCs w:val="20"/>
        </w:rPr>
        <w:t>Qube-Servo</w:t>
      </w:r>
      <w:r w:rsidR="00071A14">
        <w:rPr>
          <w:sz w:val="20"/>
          <w:szCs w:val="20"/>
        </w:rPr>
        <w:t xml:space="preserve"> 3</w:t>
      </w:r>
      <w:r w:rsidRPr="002C1733">
        <w:rPr>
          <w:sz w:val="20"/>
          <w:szCs w:val="20"/>
        </w:rPr>
        <w:t xml:space="preserve"> includes a direct-drive brushed DC motor. The motor specifications are given in Table 2.2.</w:t>
      </w:r>
      <w:r w:rsidR="00C0099A">
        <w:rPr>
          <w:sz w:val="20"/>
          <w:szCs w:val="20"/>
        </w:rPr>
        <w:t xml:space="preserve"> </w:t>
      </w:r>
      <w:r w:rsidR="004C2CF3">
        <w:rPr>
          <w:sz w:val="20"/>
          <w:szCs w:val="20"/>
        </w:rPr>
        <w:t xml:space="preserve">The motor </w:t>
      </w:r>
      <w:r w:rsidR="00C0099A">
        <w:rPr>
          <w:sz w:val="20"/>
          <w:szCs w:val="20"/>
        </w:rPr>
        <w:t xml:space="preserve">datasheet </w:t>
      </w:r>
      <w:r w:rsidR="004C2CF3">
        <w:rPr>
          <w:sz w:val="20"/>
          <w:szCs w:val="20"/>
        </w:rPr>
        <w:t xml:space="preserve">is </w:t>
      </w:r>
      <w:r w:rsidR="00C0099A">
        <w:rPr>
          <w:sz w:val="20"/>
          <w:szCs w:val="20"/>
        </w:rPr>
        <w:t>attached alongside this document.</w:t>
      </w:r>
    </w:p>
    <w:p w14:paraId="50A3BCE3" w14:textId="476C7BCA" w:rsidR="00A2658F" w:rsidRPr="002C1733" w:rsidRDefault="00EA4EB9" w:rsidP="002C1733">
      <w:pPr>
        <w:spacing w:before="120" w:after="500"/>
        <w:ind w:left="230" w:right="101"/>
        <w:contextualSpacing/>
        <w:rPr>
          <w:sz w:val="20"/>
          <w:szCs w:val="20"/>
        </w:rPr>
      </w:pPr>
      <w:r>
        <w:rPr>
          <w:noProof/>
          <w:sz w:val="20"/>
          <w:szCs w:val="20"/>
        </w:rPr>
        <mc:AlternateContent>
          <mc:Choice Requires="wpg">
            <w:drawing>
              <wp:anchor distT="0" distB="0" distL="114300" distR="114300" simplePos="0" relativeHeight="251673600" behindDoc="0" locked="0" layoutInCell="1" allowOverlap="1" wp14:anchorId="27D5D81D" wp14:editId="12168674">
                <wp:simplePos x="0" y="0"/>
                <wp:positionH relativeFrom="column">
                  <wp:posOffset>32385</wp:posOffset>
                </wp:positionH>
                <wp:positionV relativeFrom="paragraph">
                  <wp:posOffset>95885</wp:posOffset>
                </wp:positionV>
                <wp:extent cx="320675" cy="271145"/>
                <wp:effectExtent l="19050" t="19050" r="41275" b="14605"/>
                <wp:wrapSquare wrapText="bothSides"/>
                <wp:docPr id="320804274" name="Group 2"/>
                <wp:cNvGraphicFramePr/>
                <a:graphic xmlns:a="http://schemas.openxmlformats.org/drawingml/2006/main">
                  <a:graphicData uri="http://schemas.microsoft.com/office/word/2010/wordprocessingGroup">
                    <wpg:wgp>
                      <wpg:cNvGrpSpPr/>
                      <wpg:grpSpPr>
                        <a:xfrm>
                          <a:off x="0" y="0"/>
                          <a:ext cx="320675" cy="271145"/>
                          <a:chOff x="0" y="0"/>
                          <a:chExt cx="320675" cy="271372"/>
                        </a:xfrm>
                      </wpg:grpSpPr>
                      <wpg:grpSp>
                        <wpg:cNvPr id="517529318" name="Group 1"/>
                        <wpg:cNvGrpSpPr/>
                        <wpg:grpSpPr>
                          <a:xfrm>
                            <a:off x="0" y="0"/>
                            <a:ext cx="320675" cy="271372"/>
                            <a:chOff x="0" y="0"/>
                            <a:chExt cx="320675" cy="271372"/>
                          </a:xfrm>
                        </wpg:grpSpPr>
                        <wps:wsp>
                          <wps:cNvPr id="871" name="Shape 871"/>
                          <wps:cNvSpPr/>
                          <wps:spPr>
                            <a:xfrm>
                              <a:off x="0" y="0"/>
                              <a:ext cx="320675" cy="271372"/>
                            </a:xfrm>
                            <a:custGeom>
                              <a:avLst/>
                              <a:gdLst/>
                              <a:ahLst/>
                              <a:cxnLst/>
                              <a:rect l="0" t="0" r="0" b="0"/>
                              <a:pathLst>
                                <a:path w="321022" h="271518">
                                  <a:moveTo>
                                    <a:pt x="321022" y="271518"/>
                                  </a:moveTo>
                                  <a:lnTo>
                                    <a:pt x="0" y="271518"/>
                                  </a:lnTo>
                                  <a:lnTo>
                                    <a:pt x="160510" y="0"/>
                                  </a:lnTo>
                                  <a:lnTo>
                                    <a:pt x="321022" y="271518"/>
                                  </a:lnTo>
                                  <a:close/>
                                </a:path>
                              </a:pathLst>
                            </a:custGeom>
                            <a:ln w="18373" cap="flat">
                              <a:miter lim="127000"/>
                            </a:ln>
                          </wps:spPr>
                          <wps:style>
                            <a:lnRef idx="1">
                              <a:srgbClr val="181717"/>
                            </a:lnRef>
                            <a:fillRef idx="0">
                              <a:srgbClr val="000000">
                                <a:alpha val="0"/>
                              </a:srgbClr>
                            </a:fillRef>
                            <a:effectRef idx="0">
                              <a:scrgbClr r="0" g="0" b="0"/>
                            </a:effectRef>
                            <a:fontRef idx="none"/>
                          </wps:style>
                          <wps:bodyPr/>
                        </wps:wsp>
                        <wps:wsp>
                          <wps:cNvPr id="18998" name="Shape 18998"/>
                          <wps:cNvSpPr/>
                          <wps:spPr>
                            <a:xfrm>
                              <a:off x="147927" y="52512"/>
                              <a:ext cx="23960" cy="140786"/>
                            </a:xfrm>
                            <a:custGeom>
                              <a:avLst/>
                              <a:gdLst/>
                              <a:ahLst/>
                              <a:cxnLst/>
                              <a:rect l="0" t="0" r="0" b="0"/>
                              <a:pathLst>
                                <a:path w="23986" h="140862">
                                  <a:moveTo>
                                    <a:pt x="0" y="0"/>
                                  </a:moveTo>
                                  <a:lnTo>
                                    <a:pt x="23986" y="0"/>
                                  </a:lnTo>
                                  <a:lnTo>
                                    <a:pt x="23986" y="140862"/>
                                  </a:lnTo>
                                  <a:lnTo>
                                    <a:pt x="0" y="140862"/>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grpSp>
                      <wps:wsp>
                        <wps:cNvPr id="873" name="Shape 873"/>
                        <wps:cNvSpPr/>
                        <wps:spPr>
                          <a:xfrm>
                            <a:off x="143400" y="211538"/>
                            <a:ext cx="35178" cy="35196"/>
                          </a:xfrm>
                          <a:custGeom>
                            <a:avLst/>
                            <a:gdLst/>
                            <a:ahLst/>
                            <a:cxnLst/>
                            <a:rect l="0" t="0" r="0" b="0"/>
                            <a:pathLst>
                              <a:path w="35216" h="35215">
                                <a:moveTo>
                                  <a:pt x="17608" y="0"/>
                                </a:moveTo>
                                <a:cubicBezTo>
                                  <a:pt x="27333" y="0"/>
                                  <a:pt x="35216" y="7882"/>
                                  <a:pt x="35216" y="17608"/>
                                </a:cubicBezTo>
                                <a:cubicBezTo>
                                  <a:pt x="35216" y="27333"/>
                                  <a:pt x="27333" y="35215"/>
                                  <a:pt x="17608" y="35215"/>
                                </a:cubicBezTo>
                                <a:cubicBezTo>
                                  <a:pt x="7882" y="35215"/>
                                  <a:pt x="0" y="27333"/>
                                  <a:pt x="0" y="17608"/>
                                </a:cubicBezTo>
                                <a:cubicBezTo>
                                  <a:pt x="0" y="7882"/>
                                  <a:pt x="7882" y="0"/>
                                  <a:pt x="1760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w16du="http://schemas.microsoft.com/office/word/2023/wordml/word16du">
            <w:pict>
              <v:group w14:anchorId="7BCFF5A5" id="Group 2" o:spid="_x0000_s1026" style="position:absolute;margin-left:2.55pt;margin-top:7.55pt;width:25.25pt;height:21.35pt;z-index:251673600" coordsize="320675,271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">
                <v:group id="Group 1" o:spid="_x0000_s1027" style="position:absolute;width:320675;height:271372" coordsize="320675,27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">
                  <v:shape id="Shape 871" o:spid="_x0000_s1028" style="position:absolute;width:320675;height:271372;visibility:visible;mso-wrap-style:square;v-text-anchor:top" coordsize="321022,27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" path="m321022,271518l,271518,160510,,321022,271518xe" filled="f" strokecolor="#171616" strokeweight=".51036mm">
                    <v:stroke miterlimit="83231f" joinstyle="miter"/>
                    <v:path arrowok="t" textboxrect="0,0,321022,271518"/>
                  </v:shape>
                  <v:shape id="Shape 18998" o:spid="_x0000_s1029" style="position:absolute;left:147927;top:52512;width:23960;height:140786;visibility:visible;mso-wrap-style:square;v-text-anchor:top" coordsize="23986,1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" path="m,l23986,r,140862l,140862,,e" fillcolor="#181717" stroked="f" strokeweight="0">
                    <v:stroke miterlimit="83231f" joinstyle="miter"/>
                    <v:path arrowok="t" textboxrect="0,0,23986,140862"/>
                  </v:shape>
                </v:group>
                <v:shape id="Shape 873" o:spid="_x0000_s1030" style="position:absolute;left:143400;top:211538;width:35178;height:35196;visibility:visible;mso-wrap-style:square;v-text-anchor:top" coordsize="35216,3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" path="m17608,v9725,,17608,7882,17608,17608c35216,27333,27333,35215,17608,35215,7882,35215,,27333,,17608,,7882,7882,,17608,xe" fillcolor="#181717" stroked="f" strokeweight="0">
                  <v:stroke miterlimit="83231f" joinstyle="miter"/>
                  <v:path arrowok="t" textboxrect="0,0,35216,35215"/>
                </v:shape>
                <w10:wrap type="square"/>
              </v:group>
            </w:pict>
          </mc:Fallback>
        </mc:AlternateContent>
      </w:r>
    </w:p>
    <w:p w14:paraId="7BDF305C" w14:textId="7A07E0DD" w:rsidR="002C1733" w:rsidRDefault="002C1733" w:rsidP="00DD6F3F">
      <w:pPr>
        <w:spacing w:before="120" w:after="360"/>
        <w:ind w:left="230" w:right="101"/>
        <w:contextualSpacing/>
        <w:rPr>
          <w:sz w:val="20"/>
          <w:szCs w:val="20"/>
        </w:rPr>
      </w:pPr>
      <w:r w:rsidRPr="002C1733">
        <w:rPr>
          <w:rFonts w:eastAsia="Arial" w:cs="Arial"/>
          <w:b/>
          <w:sz w:val="20"/>
          <w:szCs w:val="20"/>
        </w:rPr>
        <w:t xml:space="preserve">Caution: </w:t>
      </w:r>
      <w:r>
        <w:rPr>
          <w:rFonts w:eastAsia="Arial" w:cs="Arial"/>
          <w:b/>
          <w:sz w:val="20"/>
          <w:szCs w:val="20"/>
        </w:rPr>
        <w:t xml:space="preserve"> </w:t>
      </w:r>
      <w:r w:rsidRPr="002C1733">
        <w:rPr>
          <w:sz w:val="20"/>
          <w:szCs w:val="20"/>
        </w:rPr>
        <w:t>Exposed moving parts.</w:t>
      </w:r>
    </w:p>
    <w:p w14:paraId="32D37156" w14:textId="77777777" w:rsidR="00A2658F" w:rsidRPr="002C1733" w:rsidRDefault="00A2658F" w:rsidP="00DD6F3F">
      <w:pPr>
        <w:spacing w:before="120" w:after="360"/>
        <w:ind w:left="230" w:right="101"/>
        <w:contextualSpacing/>
        <w:rPr>
          <w:sz w:val="20"/>
          <w:szCs w:val="20"/>
        </w:rPr>
      </w:pPr>
    </w:p>
    <w:p w14:paraId="04DCD7F8" w14:textId="07868FD7" w:rsidR="006C04FB" w:rsidRDefault="002C1733" w:rsidP="002C1733">
      <w:pPr>
        <w:pStyle w:val="Heading3"/>
      </w:pPr>
      <w:bookmarkStart w:id="11" w:name="_Toc136327395"/>
      <w:r>
        <w:t>Encoder</w:t>
      </w:r>
      <w:bookmarkEnd w:id="11"/>
    </w:p>
    <w:p w14:paraId="4E78264B" w14:textId="0919E743" w:rsidR="002D23B6" w:rsidRPr="002C1733" w:rsidRDefault="002C1733" w:rsidP="00DD6F3F">
      <w:pPr>
        <w:spacing w:after="360"/>
        <w:ind w:right="101"/>
        <w:rPr>
          <w:sz w:val="20"/>
          <w:szCs w:val="20"/>
        </w:rPr>
      </w:pPr>
      <w:r w:rsidRPr="002C1733">
        <w:rPr>
          <w:sz w:val="20"/>
          <w:szCs w:val="20"/>
        </w:rPr>
        <w:t xml:space="preserve">The encoders used to measure the angular position of the DC motor and pendulum on the </w:t>
      </w:r>
      <w:r w:rsidR="00061DC5">
        <w:rPr>
          <w:sz w:val="20"/>
          <w:szCs w:val="20"/>
        </w:rPr>
        <w:t>Qube-Servo</w:t>
      </w:r>
      <w:r w:rsidR="00071A14">
        <w:rPr>
          <w:sz w:val="20"/>
          <w:szCs w:val="20"/>
        </w:rPr>
        <w:t xml:space="preserve"> 3</w:t>
      </w:r>
      <w:r w:rsidRPr="002C1733">
        <w:rPr>
          <w:sz w:val="20"/>
          <w:szCs w:val="20"/>
        </w:rPr>
        <w:t xml:space="preserve"> are single-ended optical shaft encoders. They output 2048 counts per revolution in quadrature mode (512 lines per revolution). </w:t>
      </w:r>
      <w:r w:rsidR="00EA4EB9">
        <w:rPr>
          <w:sz w:val="20"/>
          <w:szCs w:val="20"/>
        </w:rPr>
        <w:t>D</w:t>
      </w:r>
      <w:r w:rsidRPr="002C1733">
        <w:rPr>
          <w:sz w:val="20"/>
          <w:szCs w:val="20"/>
        </w:rPr>
        <w:t>igital tachometer</w:t>
      </w:r>
      <w:r w:rsidR="00EA4EB9">
        <w:rPr>
          <w:sz w:val="20"/>
          <w:szCs w:val="20"/>
        </w:rPr>
        <w:t>s are</w:t>
      </w:r>
      <w:r w:rsidRPr="002C1733">
        <w:rPr>
          <w:sz w:val="20"/>
          <w:szCs w:val="20"/>
        </w:rPr>
        <w:t xml:space="preserve"> also available for angular speed in counts/sec on channel</w:t>
      </w:r>
      <w:r w:rsidR="00EA4EB9">
        <w:rPr>
          <w:sz w:val="20"/>
          <w:szCs w:val="20"/>
        </w:rPr>
        <w:t>s</w:t>
      </w:r>
      <w:r w:rsidRPr="002C1733">
        <w:rPr>
          <w:sz w:val="20"/>
          <w:szCs w:val="20"/>
        </w:rPr>
        <w:t xml:space="preserve"> 14000</w:t>
      </w:r>
      <w:r w:rsidR="00EA4EB9">
        <w:rPr>
          <w:sz w:val="20"/>
          <w:szCs w:val="20"/>
        </w:rPr>
        <w:t xml:space="preserve"> and 14001</w:t>
      </w:r>
      <w:r w:rsidRPr="002C1733">
        <w:rPr>
          <w:sz w:val="20"/>
          <w:szCs w:val="20"/>
        </w:rPr>
        <w:t>.</w:t>
      </w:r>
    </w:p>
    <w:p w14:paraId="5048ED6B" w14:textId="1DC6CD48" w:rsidR="002C1733" w:rsidRDefault="002C1733" w:rsidP="002C1733">
      <w:pPr>
        <w:pStyle w:val="Heading3"/>
      </w:pPr>
      <w:bookmarkStart w:id="12" w:name="_Toc136327396"/>
      <w:r>
        <w:t>Data Acquisition (DAQ) Device</w:t>
      </w:r>
      <w:bookmarkEnd w:id="12"/>
    </w:p>
    <w:p w14:paraId="6C027289" w14:textId="512277C9" w:rsidR="002C1733" w:rsidRDefault="002C1733" w:rsidP="00DD6F3F">
      <w:pPr>
        <w:spacing w:after="360"/>
        <w:ind w:right="101"/>
        <w:rPr>
          <w:sz w:val="20"/>
          <w:szCs w:val="20"/>
        </w:rPr>
      </w:pPr>
      <w:r w:rsidRPr="002C1733">
        <w:rPr>
          <w:sz w:val="20"/>
          <w:szCs w:val="20"/>
        </w:rPr>
        <w:t xml:space="preserve">The </w:t>
      </w:r>
      <w:r w:rsidR="00061DC5">
        <w:rPr>
          <w:sz w:val="20"/>
          <w:szCs w:val="20"/>
        </w:rPr>
        <w:t>Qube-Servo</w:t>
      </w:r>
      <w:r w:rsidR="00071A14">
        <w:rPr>
          <w:sz w:val="20"/>
          <w:szCs w:val="20"/>
        </w:rPr>
        <w:t xml:space="preserve"> 3</w:t>
      </w:r>
      <w:r w:rsidRPr="002C1733">
        <w:rPr>
          <w:sz w:val="20"/>
          <w:szCs w:val="20"/>
        </w:rPr>
        <w:t xml:space="preserve"> includes an integrated data acquisition device with two 24-bit encoder channels with quadrature decoding and one analog</w:t>
      </w:r>
      <w:r w:rsidR="00582872">
        <w:rPr>
          <w:sz w:val="20"/>
          <w:szCs w:val="20"/>
        </w:rPr>
        <w:t>/PWM</w:t>
      </w:r>
      <w:r w:rsidRPr="002C1733">
        <w:rPr>
          <w:sz w:val="20"/>
          <w:szCs w:val="20"/>
        </w:rPr>
        <w:t xml:space="preserve"> output channel. </w:t>
      </w:r>
      <w:r w:rsidR="00582872">
        <w:rPr>
          <w:sz w:val="20"/>
          <w:szCs w:val="20"/>
        </w:rPr>
        <w:t xml:space="preserve">The analog output channel emulates a linear amplifier by incorporating deadband compensation. The PWM output channel can be used to directly access the amplifier duty cycle. </w:t>
      </w:r>
      <w:r w:rsidRPr="002C1733">
        <w:rPr>
          <w:sz w:val="20"/>
          <w:szCs w:val="20"/>
        </w:rPr>
        <w:t xml:space="preserve">The DAQ also incorporates a 12-bit ADC which provides current sense feedback for the motor. The </w:t>
      </w:r>
      <w:r w:rsidR="00FD07BC">
        <w:rPr>
          <w:sz w:val="20"/>
          <w:szCs w:val="20"/>
        </w:rPr>
        <w:t>DAQ</w:t>
      </w:r>
      <w:r w:rsidRPr="002C1733">
        <w:rPr>
          <w:sz w:val="20"/>
          <w:szCs w:val="20"/>
        </w:rPr>
        <w:t xml:space="preserve"> is used to detect motor stalls and will disable the amplifier if a prolonged stall is detected</w:t>
      </w:r>
      <w:r w:rsidR="00582872">
        <w:rPr>
          <w:sz w:val="20"/>
          <w:szCs w:val="20"/>
        </w:rPr>
        <w:t xml:space="preserve"> when a voltage above 5V is applied</w:t>
      </w:r>
      <w:r w:rsidRPr="002C1733">
        <w:rPr>
          <w:sz w:val="20"/>
          <w:szCs w:val="20"/>
        </w:rPr>
        <w:t>.</w:t>
      </w:r>
      <w:r w:rsidR="00DD5078">
        <w:rPr>
          <w:sz w:val="20"/>
          <w:szCs w:val="20"/>
        </w:rPr>
        <w:t xml:space="preserve"> The digital I/O provides feedback for stall warnings, stall errors and amplifier faults.</w:t>
      </w:r>
    </w:p>
    <w:p w14:paraId="0C03F1D4" w14:textId="5EE145D7" w:rsidR="00DD5078" w:rsidRDefault="00DD5078" w:rsidP="00DD5078">
      <w:pPr>
        <w:pStyle w:val="Heading4"/>
      </w:pPr>
      <w:bookmarkStart w:id="13" w:name="_Toc136327397"/>
      <w:r>
        <w:t>Deadband Compensation</w:t>
      </w:r>
      <w:bookmarkEnd w:id="13"/>
    </w:p>
    <w:p w14:paraId="4934DCDA" w14:textId="7A2C9E26" w:rsidR="00DD5078" w:rsidRDefault="00DD5078" w:rsidP="00DD5078">
      <w:pPr>
        <w:rPr>
          <w:sz w:val="20"/>
          <w:szCs w:val="20"/>
        </w:rPr>
      </w:pPr>
      <w:r w:rsidRPr="002C1733">
        <w:rPr>
          <w:sz w:val="20"/>
          <w:szCs w:val="20"/>
        </w:rPr>
        <w:t xml:space="preserve">The </w:t>
      </w:r>
      <w:r>
        <w:rPr>
          <w:sz w:val="20"/>
          <w:szCs w:val="20"/>
        </w:rPr>
        <w:t xml:space="preserve">Qube-Servo 3 has a default deadband compensation to simplify the learning experience by </w:t>
      </w:r>
      <w:r w:rsidR="00582872">
        <w:rPr>
          <w:sz w:val="20"/>
          <w:szCs w:val="20"/>
        </w:rPr>
        <w:t xml:space="preserve">compensating </w:t>
      </w:r>
      <w:r>
        <w:rPr>
          <w:sz w:val="20"/>
          <w:szCs w:val="20"/>
        </w:rPr>
        <w:t xml:space="preserve">for the non-linearities of the Qube-Servo 3 PWM power amplifier. </w:t>
      </w:r>
    </w:p>
    <w:p w14:paraId="44C5A593" w14:textId="75F2DD4B" w:rsidR="00DD5078" w:rsidRPr="00582872" w:rsidRDefault="00DD5078" w:rsidP="00DD5078">
      <w:pPr>
        <w:rPr>
          <w:sz w:val="20"/>
          <w:szCs w:val="20"/>
        </w:rPr>
      </w:pPr>
      <w:r>
        <w:rPr>
          <w:sz w:val="20"/>
          <w:szCs w:val="20"/>
        </w:rPr>
        <w:t xml:space="preserve">To change the compensation, when initializing the </w:t>
      </w:r>
      <w:r w:rsidR="00515D98">
        <w:rPr>
          <w:sz w:val="20"/>
          <w:szCs w:val="20"/>
        </w:rPr>
        <w:t>HIL</w:t>
      </w:r>
      <w:r>
        <w:rPr>
          <w:sz w:val="20"/>
          <w:szCs w:val="20"/>
        </w:rPr>
        <w:t xml:space="preserve"> device add the</w:t>
      </w:r>
      <w:r w:rsidR="00F85AA7">
        <w:rPr>
          <w:sz w:val="20"/>
          <w:szCs w:val="20"/>
        </w:rPr>
        <w:t xml:space="preserve"> </w:t>
      </w:r>
      <w:r>
        <w:rPr>
          <w:sz w:val="20"/>
          <w:szCs w:val="20"/>
        </w:rPr>
        <w:t>board</w:t>
      </w:r>
      <w:r w:rsidR="00F85AA7">
        <w:rPr>
          <w:sz w:val="20"/>
          <w:szCs w:val="20"/>
        </w:rPr>
        <w:t>/card</w:t>
      </w:r>
      <w:r>
        <w:rPr>
          <w:sz w:val="20"/>
          <w:szCs w:val="20"/>
        </w:rPr>
        <w:t xml:space="preserve"> specific option</w:t>
      </w:r>
      <w:r w:rsidR="00F85AA7">
        <w:rPr>
          <w:sz w:val="20"/>
          <w:szCs w:val="20"/>
        </w:rPr>
        <w:t xml:space="preserve"> </w:t>
      </w:r>
      <w:r w:rsidRPr="00515D98">
        <w:rPr>
          <w:i/>
          <w:iCs/>
          <w:sz w:val="20"/>
          <w:szCs w:val="20"/>
        </w:rPr>
        <w:t>deadband_</w:t>
      </w:r>
      <w:r w:rsidR="00515D98" w:rsidRPr="00515D98">
        <w:rPr>
          <w:i/>
          <w:iCs/>
          <w:sz w:val="20"/>
          <w:szCs w:val="20"/>
        </w:rPr>
        <w:t>compensation</w:t>
      </w:r>
      <w:r w:rsidR="00515D98">
        <w:rPr>
          <w:sz w:val="20"/>
          <w:szCs w:val="20"/>
        </w:rPr>
        <w:t xml:space="preserve">. For example, to make it 0, </w:t>
      </w:r>
      <w:r w:rsidR="002D23B6">
        <w:rPr>
          <w:sz w:val="20"/>
          <w:szCs w:val="20"/>
        </w:rPr>
        <w:t>set</w:t>
      </w:r>
      <w:r w:rsidR="00515D98">
        <w:rPr>
          <w:sz w:val="20"/>
          <w:szCs w:val="20"/>
        </w:rPr>
        <w:t xml:space="preserve"> </w:t>
      </w:r>
      <w:r w:rsidR="00515D98" w:rsidRPr="00515D98">
        <w:rPr>
          <w:i/>
          <w:iCs/>
          <w:sz w:val="20"/>
          <w:szCs w:val="20"/>
        </w:rPr>
        <w:t>deadband_compensation=0</w:t>
      </w:r>
      <w:r w:rsidR="00582872">
        <w:rPr>
          <w:i/>
          <w:iCs/>
          <w:sz w:val="20"/>
          <w:szCs w:val="20"/>
        </w:rPr>
        <w:t xml:space="preserve"> </w:t>
      </w:r>
      <w:r w:rsidR="00582872" w:rsidRPr="004A7A6B">
        <w:rPr>
          <w:sz w:val="20"/>
          <w:szCs w:val="20"/>
        </w:rPr>
        <w:t>to</w:t>
      </w:r>
      <w:r w:rsidR="00582872">
        <w:rPr>
          <w:sz w:val="20"/>
          <w:szCs w:val="20"/>
        </w:rPr>
        <w:t xml:space="preserve"> remove all compensation.</w:t>
      </w:r>
    </w:p>
    <w:p w14:paraId="16BFA8C5" w14:textId="3022B45E" w:rsidR="00DD5078" w:rsidRDefault="00DD5078" w:rsidP="00DD5078">
      <w:pPr>
        <w:pStyle w:val="Heading4"/>
      </w:pPr>
      <w:bookmarkStart w:id="14" w:name="_Toc136327398"/>
      <w:r>
        <w:t>PWM Enable</w:t>
      </w:r>
      <w:bookmarkEnd w:id="14"/>
    </w:p>
    <w:p w14:paraId="06306185" w14:textId="1CBC172F" w:rsidR="002D23B6" w:rsidRPr="004E3904" w:rsidRDefault="004E3904" w:rsidP="002D23B6">
      <w:pPr>
        <w:pStyle w:val="block-description"/>
        <w:rPr>
          <w:rFonts w:ascii="Raleway" w:eastAsia="Raleway" w:hAnsi="Raleway" w:cs="Raleway"/>
          <w:color w:val="434343"/>
          <w:sz w:val="20"/>
          <w:szCs w:val="20"/>
          <w:lang w:val="en" w:eastAsia="en-CA"/>
        </w:rPr>
      </w:pPr>
      <w:r w:rsidRPr="004E3904">
        <w:rPr>
          <w:rFonts w:ascii="Raleway" w:eastAsia="Raleway" w:hAnsi="Raleway" w:cs="Raleway"/>
          <w:color w:val="434343"/>
          <w:sz w:val="20"/>
          <w:szCs w:val="20"/>
          <w:lang w:val="en" w:eastAsia="en-CA"/>
        </w:rPr>
        <w:t>The Qube-Servo 3 driver supports one PWM output channel, which is channel 0. The </w:t>
      </w:r>
      <w:r w:rsidRPr="004E3904">
        <w:rPr>
          <w:rFonts w:ascii="Raleway" w:eastAsia="Raleway" w:hAnsi="Raleway" w:cs="Raleway"/>
          <w:i/>
          <w:iCs/>
          <w:color w:val="434343"/>
          <w:sz w:val="20"/>
          <w:szCs w:val="20"/>
          <w:lang w:val="en" w:eastAsia="en-CA"/>
        </w:rPr>
        <w:t>pwm_en</w:t>
      </w:r>
      <w:r w:rsidRPr="004E3904">
        <w:rPr>
          <w:rFonts w:ascii="Raleway" w:eastAsia="Raleway" w:hAnsi="Raleway" w:cs="Raleway"/>
          <w:color w:val="434343"/>
          <w:sz w:val="20"/>
          <w:szCs w:val="20"/>
          <w:lang w:val="en" w:eastAsia="en-CA"/>
        </w:rPr>
        <w:t> board specific option must be set in order to use PWM output on this card. Set this option to "yes", "y", or "1" to enable control of the motor using PWM command. When this option is set, the analog output cannot be used.</w:t>
      </w:r>
      <w:r w:rsidR="002D23B6">
        <w:rPr>
          <w:rFonts w:ascii="Raleway" w:eastAsia="Raleway" w:hAnsi="Raleway" w:cs="Raleway"/>
          <w:color w:val="434343"/>
          <w:sz w:val="20"/>
          <w:szCs w:val="20"/>
          <w:lang w:val="en" w:eastAsia="en-CA"/>
        </w:rPr>
        <w:t xml:space="preserve"> This will</w:t>
      </w:r>
      <w:r w:rsidR="00582872">
        <w:rPr>
          <w:rFonts w:ascii="Raleway" w:eastAsia="Raleway" w:hAnsi="Raleway" w:cs="Raleway"/>
          <w:color w:val="434343"/>
          <w:sz w:val="20"/>
          <w:szCs w:val="20"/>
          <w:lang w:val="en" w:eastAsia="en-CA"/>
        </w:rPr>
        <w:t xml:space="preserve"> also</w:t>
      </w:r>
      <w:r w:rsidR="002D23B6">
        <w:rPr>
          <w:rFonts w:ascii="Raleway" w:eastAsia="Raleway" w:hAnsi="Raleway" w:cs="Raleway"/>
          <w:color w:val="434343"/>
          <w:sz w:val="20"/>
          <w:szCs w:val="20"/>
          <w:lang w:val="en" w:eastAsia="en-CA"/>
        </w:rPr>
        <w:t xml:space="preserve"> disable</w:t>
      </w:r>
      <w:r w:rsidR="004A7A6B">
        <w:rPr>
          <w:rFonts w:ascii="Raleway" w:eastAsia="Raleway" w:hAnsi="Raleway" w:cs="Raleway"/>
          <w:color w:val="434343"/>
          <w:sz w:val="20"/>
          <w:szCs w:val="20"/>
          <w:lang w:val="en" w:eastAsia="en-CA"/>
        </w:rPr>
        <w:t xml:space="preserve"> </w:t>
      </w:r>
      <w:r w:rsidR="00582872">
        <w:rPr>
          <w:rFonts w:ascii="Raleway" w:eastAsia="Raleway" w:hAnsi="Raleway" w:cs="Raleway"/>
          <w:color w:val="434343"/>
          <w:sz w:val="20"/>
          <w:szCs w:val="20"/>
          <w:lang w:val="en" w:eastAsia="en-CA"/>
        </w:rPr>
        <w:t xml:space="preserve">the </w:t>
      </w:r>
      <w:r w:rsidR="002D23B6">
        <w:rPr>
          <w:rFonts w:ascii="Raleway" w:eastAsia="Raleway" w:hAnsi="Raleway" w:cs="Raleway"/>
          <w:color w:val="434343"/>
          <w:sz w:val="20"/>
          <w:szCs w:val="20"/>
          <w:lang w:val="en" w:eastAsia="en-CA"/>
        </w:rPr>
        <w:t xml:space="preserve">deadband compensation </w:t>
      </w:r>
      <w:r w:rsidR="00582872">
        <w:rPr>
          <w:rFonts w:ascii="Raleway" w:eastAsia="Raleway" w:hAnsi="Raleway" w:cs="Raleway"/>
          <w:color w:val="434343"/>
          <w:sz w:val="20"/>
          <w:szCs w:val="20"/>
          <w:lang w:val="en" w:eastAsia="en-CA"/>
        </w:rPr>
        <w:t xml:space="preserve">and ignore </w:t>
      </w:r>
      <w:r w:rsidR="002D23B6">
        <w:rPr>
          <w:rFonts w:ascii="Raleway" w:eastAsia="Raleway" w:hAnsi="Raleway" w:cs="Raleway"/>
          <w:color w:val="434343"/>
          <w:sz w:val="20"/>
          <w:szCs w:val="20"/>
          <w:lang w:val="en" w:eastAsia="en-CA"/>
        </w:rPr>
        <w:t xml:space="preserve">any user-specified </w:t>
      </w:r>
      <w:r w:rsidR="00582872">
        <w:rPr>
          <w:rFonts w:ascii="Raleway" w:eastAsia="Raleway" w:hAnsi="Raleway" w:cs="Raleway"/>
          <w:color w:val="434343"/>
          <w:sz w:val="20"/>
          <w:szCs w:val="20"/>
          <w:lang w:val="en" w:eastAsia="en-CA"/>
        </w:rPr>
        <w:t xml:space="preserve">deadband compensation </w:t>
      </w:r>
      <w:r w:rsidR="002D23B6">
        <w:rPr>
          <w:rFonts w:ascii="Raleway" w:eastAsia="Raleway" w:hAnsi="Raleway" w:cs="Raleway"/>
          <w:color w:val="434343"/>
          <w:sz w:val="20"/>
          <w:szCs w:val="20"/>
          <w:lang w:val="en" w:eastAsia="en-CA"/>
        </w:rPr>
        <w:t>value in the board specific options.</w:t>
      </w:r>
    </w:p>
    <w:p w14:paraId="6EBDF91A" w14:textId="6FD860C2" w:rsidR="002C1733" w:rsidRDefault="002C1733" w:rsidP="002C1733">
      <w:pPr>
        <w:pStyle w:val="Heading3"/>
      </w:pPr>
      <w:bookmarkStart w:id="15" w:name="_Toc136327399"/>
      <w:r>
        <w:t>Power Amplifier</w:t>
      </w:r>
      <w:bookmarkEnd w:id="15"/>
      <w:r>
        <w:t xml:space="preserve"> </w:t>
      </w:r>
    </w:p>
    <w:p w14:paraId="32C041B3" w14:textId="03147A93" w:rsidR="002C1733" w:rsidRDefault="002C1733" w:rsidP="006C04FB">
      <w:pPr>
        <w:rPr>
          <w:sz w:val="20"/>
          <w:szCs w:val="20"/>
        </w:rPr>
      </w:pPr>
      <w:r w:rsidRPr="002C1733">
        <w:rPr>
          <w:sz w:val="20"/>
          <w:szCs w:val="20"/>
        </w:rPr>
        <w:t xml:space="preserve">The </w:t>
      </w:r>
      <w:r w:rsidR="00061DC5">
        <w:rPr>
          <w:sz w:val="20"/>
          <w:szCs w:val="20"/>
        </w:rPr>
        <w:t>Qube-Servo</w:t>
      </w:r>
      <w:r w:rsidR="00071A14">
        <w:rPr>
          <w:sz w:val="20"/>
          <w:szCs w:val="20"/>
        </w:rPr>
        <w:t xml:space="preserve"> 3</w:t>
      </w:r>
      <w:r w:rsidRPr="002C1733">
        <w:rPr>
          <w:sz w:val="20"/>
          <w:szCs w:val="20"/>
        </w:rPr>
        <w:t xml:space="preserve"> circuit board includes a PWM voltage-controlled power amplifier</w:t>
      </w:r>
      <w:r w:rsidR="00D63F23">
        <w:rPr>
          <w:sz w:val="20"/>
          <w:szCs w:val="20"/>
        </w:rPr>
        <w:t>. T</w:t>
      </w:r>
      <w:r w:rsidR="003F4108">
        <w:rPr>
          <w:sz w:val="20"/>
          <w:szCs w:val="20"/>
        </w:rPr>
        <w:t xml:space="preserve">able 2.2 in </w:t>
      </w:r>
      <w:r w:rsidR="002D23B6">
        <w:rPr>
          <w:sz w:val="20"/>
          <w:szCs w:val="20"/>
        </w:rPr>
        <w:t xml:space="preserve">section 2.4 </w:t>
      </w:r>
      <w:r w:rsidR="003F4108">
        <w:rPr>
          <w:sz w:val="20"/>
          <w:szCs w:val="20"/>
        </w:rPr>
        <w:t xml:space="preserve">describes its specifications. </w:t>
      </w:r>
    </w:p>
    <w:p w14:paraId="4C048781" w14:textId="722A16E7" w:rsidR="002D23B6" w:rsidRDefault="002D23B6" w:rsidP="006C04FB">
      <w:pPr>
        <w:rPr>
          <w:sz w:val="20"/>
          <w:szCs w:val="20"/>
        </w:rPr>
      </w:pPr>
    </w:p>
    <w:p w14:paraId="53BD947A" w14:textId="77777777" w:rsidR="002D23B6" w:rsidRDefault="002D23B6" w:rsidP="006C04FB">
      <w:pPr>
        <w:rPr>
          <w:sz w:val="20"/>
          <w:szCs w:val="20"/>
        </w:rPr>
      </w:pPr>
    </w:p>
    <w:p w14:paraId="0C3907DC" w14:textId="28566B0B" w:rsidR="002C1733" w:rsidRDefault="002C1733" w:rsidP="00A2658F">
      <w:pPr>
        <w:pStyle w:val="Heading2"/>
        <w:spacing w:before="320" w:after="80"/>
      </w:pPr>
      <w:bookmarkStart w:id="16" w:name="_Toc136327400"/>
      <w:r>
        <w:lastRenderedPageBreak/>
        <w:t>En</w:t>
      </w:r>
      <w:r w:rsidRPr="00A2658F">
        <w:rPr>
          <w:szCs w:val="28"/>
        </w:rPr>
        <w:t>vironmental</w:t>
      </w:r>
      <w:bookmarkEnd w:id="16"/>
    </w:p>
    <w:p w14:paraId="7CD990E8" w14:textId="521F565A" w:rsidR="002C1733" w:rsidRPr="002C1733" w:rsidRDefault="002C1733" w:rsidP="002C1733">
      <w:pPr>
        <w:rPr>
          <w:sz w:val="20"/>
          <w:szCs w:val="20"/>
        </w:rPr>
      </w:pPr>
      <w:r w:rsidRPr="002C1733">
        <w:rPr>
          <w:sz w:val="20"/>
          <w:szCs w:val="20"/>
        </w:rPr>
        <w:t xml:space="preserve">The </w:t>
      </w:r>
      <w:r w:rsidR="00061DC5">
        <w:rPr>
          <w:sz w:val="20"/>
          <w:szCs w:val="20"/>
        </w:rPr>
        <w:t>Qube-Servo</w:t>
      </w:r>
      <w:r w:rsidR="00071A14">
        <w:rPr>
          <w:sz w:val="20"/>
          <w:szCs w:val="20"/>
        </w:rPr>
        <w:t xml:space="preserve"> 3</w:t>
      </w:r>
      <w:r w:rsidRPr="002C1733">
        <w:rPr>
          <w:sz w:val="20"/>
          <w:szCs w:val="20"/>
        </w:rPr>
        <w:t xml:space="preserve"> is designed to function under the following environmental conditions:</w:t>
      </w:r>
    </w:p>
    <w:p w14:paraId="41992066" w14:textId="35DB24C3" w:rsidR="002C1733" w:rsidRPr="002C1733" w:rsidRDefault="002C1733" w:rsidP="002C1733">
      <w:pPr>
        <w:numPr>
          <w:ilvl w:val="0"/>
          <w:numId w:val="30"/>
        </w:numPr>
        <w:spacing w:after="140"/>
        <w:ind w:right="106" w:hanging="169"/>
        <w:rPr>
          <w:sz w:val="20"/>
          <w:szCs w:val="20"/>
        </w:rPr>
      </w:pPr>
      <w:r w:rsidRPr="002C1733">
        <w:rPr>
          <w:sz w:val="20"/>
          <w:szCs w:val="20"/>
        </w:rPr>
        <w:t>Standard rating</w:t>
      </w:r>
    </w:p>
    <w:p w14:paraId="2A7CB64F" w14:textId="25EF602F" w:rsidR="002C1733" w:rsidRPr="002C1733" w:rsidRDefault="002C1733" w:rsidP="002C1733">
      <w:pPr>
        <w:numPr>
          <w:ilvl w:val="0"/>
          <w:numId w:val="30"/>
        </w:numPr>
        <w:spacing w:after="140"/>
        <w:ind w:right="106" w:hanging="169"/>
        <w:rPr>
          <w:sz w:val="20"/>
          <w:szCs w:val="20"/>
        </w:rPr>
      </w:pPr>
      <w:r w:rsidRPr="002C1733">
        <w:rPr>
          <w:sz w:val="20"/>
          <w:szCs w:val="20"/>
        </w:rPr>
        <w:t>Indoor use only</w:t>
      </w:r>
    </w:p>
    <w:p w14:paraId="0D6AB298" w14:textId="6B49B82C" w:rsidR="002C1733" w:rsidRPr="002C1733" w:rsidRDefault="002C1733" w:rsidP="002C1733">
      <w:pPr>
        <w:numPr>
          <w:ilvl w:val="0"/>
          <w:numId w:val="30"/>
        </w:numPr>
        <w:spacing w:after="140"/>
        <w:ind w:right="106" w:hanging="169"/>
        <w:rPr>
          <w:sz w:val="20"/>
          <w:szCs w:val="20"/>
        </w:rPr>
      </w:pPr>
      <w:r w:rsidRPr="002C1733">
        <w:rPr>
          <w:sz w:val="20"/>
          <w:szCs w:val="20"/>
        </w:rPr>
        <w:t>Temperature 5</w:t>
      </w:r>
      <w:r w:rsidRPr="002C1733">
        <w:rPr>
          <w:rFonts w:ascii="Times New Roman" w:hAnsi="Times New Roman" w:cs="Times New Roman"/>
          <w:sz w:val="20"/>
          <w:szCs w:val="20"/>
        </w:rPr>
        <w:t>◦</w:t>
      </w:r>
      <w:r w:rsidRPr="002C1733">
        <w:rPr>
          <w:sz w:val="20"/>
          <w:szCs w:val="20"/>
        </w:rPr>
        <w:t>C to 40</w:t>
      </w:r>
      <w:r w:rsidRPr="002C1733">
        <w:rPr>
          <w:rFonts w:ascii="Times New Roman" w:hAnsi="Times New Roman" w:cs="Times New Roman"/>
          <w:sz w:val="20"/>
          <w:szCs w:val="20"/>
        </w:rPr>
        <w:t>◦</w:t>
      </w:r>
      <w:r w:rsidRPr="002C1733">
        <w:rPr>
          <w:sz w:val="20"/>
          <w:szCs w:val="20"/>
        </w:rPr>
        <w:t>C</w:t>
      </w:r>
    </w:p>
    <w:p w14:paraId="5152260B" w14:textId="062B6CAB" w:rsidR="002C1733" w:rsidRPr="002C1733" w:rsidRDefault="002C1733" w:rsidP="002C1733">
      <w:pPr>
        <w:numPr>
          <w:ilvl w:val="0"/>
          <w:numId w:val="30"/>
        </w:numPr>
        <w:spacing w:after="140"/>
        <w:ind w:right="106" w:hanging="169"/>
        <w:rPr>
          <w:sz w:val="20"/>
          <w:szCs w:val="20"/>
        </w:rPr>
      </w:pPr>
      <w:r w:rsidRPr="002C1733">
        <w:rPr>
          <w:sz w:val="20"/>
          <w:szCs w:val="20"/>
        </w:rPr>
        <w:t>Altitude up to 2000 m</w:t>
      </w:r>
    </w:p>
    <w:p w14:paraId="2596492F" w14:textId="77777777" w:rsidR="0027133C" w:rsidRDefault="002C1733" w:rsidP="002C1733">
      <w:pPr>
        <w:numPr>
          <w:ilvl w:val="0"/>
          <w:numId w:val="30"/>
        </w:numPr>
        <w:spacing w:after="140"/>
        <w:ind w:right="106" w:hanging="169"/>
        <w:rPr>
          <w:sz w:val="20"/>
          <w:szCs w:val="20"/>
        </w:rPr>
      </w:pPr>
      <w:r w:rsidRPr="002C1733">
        <w:rPr>
          <w:sz w:val="20"/>
          <w:szCs w:val="20"/>
        </w:rPr>
        <w:t>Maximum relative humidity of 80% up to 31</w:t>
      </w:r>
      <w:r w:rsidRPr="002C1733">
        <w:rPr>
          <w:rFonts w:ascii="Times New Roman" w:hAnsi="Times New Roman" w:cs="Times New Roman"/>
          <w:sz w:val="20"/>
          <w:szCs w:val="20"/>
        </w:rPr>
        <w:t>◦</w:t>
      </w:r>
      <w:r w:rsidRPr="002C1733">
        <w:rPr>
          <w:sz w:val="20"/>
          <w:szCs w:val="20"/>
        </w:rPr>
        <w:t>C decreasing linearly to 50% relative humidity at 40</w:t>
      </w:r>
      <w:r w:rsidRPr="002C1733">
        <w:rPr>
          <w:rFonts w:ascii="Times New Roman" w:hAnsi="Times New Roman" w:cs="Times New Roman"/>
          <w:sz w:val="20"/>
          <w:szCs w:val="20"/>
        </w:rPr>
        <w:t>◦</w:t>
      </w:r>
      <w:r w:rsidRPr="002C1733">
        <w:rPr>
          <w:sz w:val="20"/>
          <w:szCs w:val="20"/>
        </w:rPr>
        <w:t>C</w:t>
      </w:r>
    </w:p>
    <w:p w14:paraId="578A5002" w14:textId="7935F21D" w:rsidR="002C1733" w:rsidRPr="002C1733" w:rsidRDefault="002C1733" w:rsidP="002C1733">
      <w:pPr>
        <w:numPr>
          <w:ilvl w:val="0"/>
          <w:numId w:val="30"/>
        </w:numPr>
        <w:spacing w:after="140"/>
        <w:ind w:right="106" w:hanging="169"/>
        <w:rPr>
          <w:sz w:val="20"/>
          <w:szCs w:val="20"/>
        </w:rPr>
      </w:pPr>
      <w:r w:rsidRPr="002C1733">
        <w:rPr>
          <w:sz w:val="20"/>
          <w:szCs w:val="20"/>
        </w:rPr>
        <w:t>Pollution Degree 2</w:t>
      </w:r>
    </w:p>
    <w:p w14:paraId="702C38A9" w14:textId="24A5A1B4" w:rsidR="002C1733" w:rsidRPr="002C1733" w:rsidRDefault="002C1733" w:rsidP="002C1733">
      <w:pPr>
        <w:numPr>
          <w:ilvl w:val="0"/>
          <w:numId w:val="30"/>
        </w:numPr>
        <w:spacing w:after="140"/>
        <w:ind w:right="106" w:hanging="169"/>
        <w:rPr>
          <w:sz w:val="20"/>
          <w:szCs w:val="20"/>
        </w:rPr>
      </w:pPr>
      <w:r w:rsidRPr="002C1733">
        <w:rPr>
          <w:sz w:val="20"/>
          <w:szCs w:val="20"/>
        </w:rPr>
        <w:t>Mains supply voltage fluctuations up to ± 10% of nominal voltage</w:t>
      </w:r>
    </w:p>
    <w:p w14:paraId="6B86A6B9" w14:textId="0A66AB8C" w:rsidR="002C1733" w:rsidRPr="002C1733" w:rsidRDefault="002C1733" w:rsidP="002C1733">
      <w:pPr>
        <w:numPr>
          <w:ilvl w:val="0"/>
          <w:numId w:val="30"/>
        </w:numPr>
        <w:spacing w:after="140"/>
        <w:ind w:right="106" w:hanging="169"/>
        <w:rPr>
          <w:sz w:val="20"/>
          <w:szCs w:val="20"/>
        </w:rPr>
      </w:pPr>
      <w:r w:rsidRPr="002C1733">
        <w:rPr>
          <w:sz w:val="20"/>
          <w:szCs w:val="20"/>
        </w:rPr>
        <w:t>Maximum transient overvoltage 2500 V</w:t>
      </w:r>
    </w:p>
    <w:p w14:paraId="16555D90" w14:textId="6B264B9A" w:rsidR="002D23B6" w:rsidRDefault="002C1733" w:rsidP="002C1733">
      <w:pPr>
        <w:numPr>
          <w:ilvl w:val="0"/>
          <w:numId w:val="30"/>
        </w:numPr>
        <w:spacing w:after="140"/>
        <w:ind w:right="106" w:hanging="169"/>
        <w:rPr>
          <w:sz w:val="20"/>
          <w:szCs w:val="20"/>
        </w:rPr>
      </w:pPr>
      <w:r w:rsidRPr="002C1733">
        <w:rPr>
          <w:sz w:val="20"/>
          <w:szCs w:val="20"/>
        </w:rPr>
        <w:t>Marked degree of protection to IEC 60529: Ordinary Equipment (IPX0)</w:t>
      </w:r>
    </w:p>
    <w:p w14:paraId="13DB9D18" w14:textId="2AEC6947" w:rsidR="002C1733" w:rsidRDefault="002D23B6" w:rsidP="002D23B6">
      <w:pPr>
        <w:rPr>
          <w:sz w:val="20"/>
          <w:szCs w:val="20"/>
        </w:rPr>
      </w:pPr>
      <w:r>
        <w:rPr>
          <w:sz w:val="20"/>
          <w:szCs w:val="20"/>
        </w:rPr>
        <w:br w:type="page"/>
      </w:r>
    </w:p>
    <w:p w14:paraId="093782B2" w14:textId="68681EEB" w:rsidR="002C1733" w:rsidRDefault="00A46F01" w:rsidP="00A46F01">
      <w:pPr>
        <w:pStyle w:val="Heading2"/>
      </w:pPr>
      <w:bookmarkStart w:id="17" w:name="_Toc136327401"/>
      <w:r>
        <w:lastRenderedPageBreak/>
        <w:t>System Parameters</w:t>
      </w:r>
      <w:bookmarkEnd w:id="17"/>
    </w:p>
    <w:p w14:paraId="05ACFD10" w14:textId="68E91C04" w:rsidR="00A46F01" w:rsidRDefault="00A46F01" w:rsidP="00A46F01">
      <w:pPr>
        <w:ind w:right="101"/>
        <w:rPr>
          <w:sz w:val="20"/>
          <w:szCs w:val="20"/>
        </w:rPr>
      </w:pPr>
      <w:r w:rsidRPr="00A46F01">
        <w:rPr>
          <w:sz w:val="20"/>
          <w:szCs w:val="20"/>
        </w:rPr>
        <w:t xml:space="preserve">Table 2.2 lists and characterizes the main parameters associated with the </w:t>
      </w:r>
      <w:r w:rsidR="00061DC5">
        <w:rPr>
          <w:sz w:val="20"/>
          <w:szCs w:val="20"/>
        </w:rPr>
        <w:t>Qube-Servo</w:t>
      </w:r>
      <w:r w:rsidR="00071A14">
        <w:rPr>
          <w:sz w:val="20"/>
          <w:szCs w:val="20"/>
        </w:rPr>
        <w:t xml:space="preserve"> 3</w:t>
      </w:r>
      <w:r w:rsidRPr="00A46F01">
        <w:rPr>
          <w:sz w:val="20"/>
          <w:szCs w:val="20"/>
        </w:rPr>
        <w:t>.</w:t>
      </w:r>
      <w:r w:rsidR="0019711A">
        <w:rPr>
          <w:sz w:val="20"/>
          <w:szCs w:val="20"/>
        </w:rPr>
        <w:t xml:space="preserve"> </w:t>
      </w:r>
    </w:p>
    <w:p w14:paraId="51E4BCE3" w14:textId="77777777" w:rsidR="00A2658F" w:rsidRDefault="00A2658F" w:rsidP="00A46F01">
      <w:pPr>
        <w:ind w:right="101"/>
        <w:rPr>
          <w:sz w:val="20"/>
          <w:szCs w:val="20"/>
        </w:rPr>
      </w:pPr>
    </w:p>
    <w:tbl>
      <w:tblPr>
        <w:tblStyle w:val="TableGrid0"/>
        <w:tblpPr w:vertAnchor="page" w:horzAnchor="margin" w:tblpXSpec="center" w:tblpY="2701"/>
        <w:tblOverlap w:val="never"/>
        <w:tblW w:w="7736" w:type="dxa"/>
        <w:tblInd w:w="0" w:type="dxa"/>
        <w:tblCellMar>
          <w:top w:w="21" w:type="dxa"/>
          <w:left w:w="124" w:type="dxa"/>
          <w:right w:w="115" w:type="dxa"/>
        </w:tblCellMar>
        <w:tblLook w:val="04A0" w:firstRow="1" w:lastRow="0" w:firstColumn="1" w:lastColumn="0" w:noHBand="0" w:noVBand="1"/>
      </w:tblPr>
      <w:tblGrid>
        <w:gridCol w:w="1044"/>
        <w:gridCol w:w="4381"/>
        <w:gridCol w:w="2311"/>
      </w:tblGrid>
      <w:tr w:rsidR="00A2658F" w14:paraId="6AFAD4B8"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shd w:val="clear" w:color="auto" w:fill="000000" w:themeFill="text1"/>
          </w:tcPr>
          <w:p w14:paraId="383054D8" w14:textId="77777777" w:rsidR="00A2658F" w:rsidRPr="00D160B4" w:rsidRDefault="00A2658F" w:rsidP="00A2658F">
            <w:pPr>
              <w:ind w:left="1"/>
              <w:contextualSpacing/>
              <w:jc w:val="both"/>
              <w:rPr>
                <w:rFonts w:ascii="Raleway" w:eastAsia="Cambria" w:hAnsi="Raleway" w:cs="Cambria"/>
                <w:b/>
                <w:bCs/>
                <w:iCs/>
                <w:color w:val="FFFFFF" w:themeColor="background1"/>
              </w:rPr>
            </w:pPr>
            <w:r w:rsidRPr="00D160B4">
              <w:rPr>
                <w:rFonts w:ascii="Raleway" w:eastAsia="Cambria" w:hAnsi="Raleway" w:cs="Cambria"/>
                <w:b/>
                <w:bCs/>
                <w:iCs/>
                <w:color w:val="FFFFFF" w:themeColor="background1"/>
              </w:rPr>
              <w:t>Symbol</w:t>
            </w:r>
          </w:p>
        </w:tc>
        <w:tc>
          <w:tcPr>
            <w:tcW w:w="4396" w:type="dxa"/>
            <w:tcBorders>
              <w:top w:val="single" w:sz="3" w:space="0" w:color="000000"/>
              <w:left w:val="single" w:sz="3" w:space="0" w:color="000000"/>
              <w:bottom w:val="single" w:sz="3" w:space="0" w:color="000000"/>
              <w:right w:val="single" w:sz="3" w:space="0" w:color="000000"/>
            </w:tcBorders>
            <w:shd w:val="clear" w:color="auto" w:fill="000000" w:themeFill="text1"/>
          </w:tcPr>
          <w:p w14:paraId="3133AB4D" w14:textId="77777777" w:rsidR="00A2658F" w:rsidRPr="00D160B4" w:rsidRDefault="00A2658F" w:rsidP="00A2658F">
            <w:pPr>
              <w:contextualSpacing/>
              <w:rPr>
                <w:rFonts w:ascii="Raleway" w:hAnsi="Raleway"/>
                <w:b/>
                <w:bCs/>
                <w:iCs/>
                <w:color w:val="FFFFFF" w:themeColor="background1"/>
              </w:rPr>
            </w:pPr>
            <w:r w:rsidRPr="00D160B4">
              <w:rPr>
                <w:rFonts w:ascii="Raleway" w:hAnsi="Raleway"/>
                <w:b/>
                <w:bCs/>
                <w:iCs/>
                <w:color w:val="FFFFFF" w:themeColor="background1"/>
              </w:rPr>
              <w:t>Description</w:t>
            </w:r>
          </w:p>
        </w:tc>
        <w:tc>
          <w:tcPr>
            <w:tcW w:w="2317" w:type="dxa"/>
            <w:tcBorders>
              <w:top w:val="single" w:sz="3" w:space="0" w:color="000000"/>
              <w:left w:val="single" w:sz="3" w:space="0" w:color="000000"/>
              <w:bottom w:val="single" w:sz="3" w:space="0" w:color="000000"/>
              <w:right w:val="single" w:sz="3" w:space="0" w:color="000000"/>
            </w:tcBorders>
            <w:shd w:val="clear" w:color="auto" w:fill="000000" w:themeFill="text1"/>
          </w:tcPr>
          <w:p w14:paraId="263F71BB" w14:textId="77777777" w:rsidR="00A2658F" w:rsidRPr="00D160B4" w:rsidRDefault="00A2658F" w:rsidP="00A2658F">
            <w:pPr>
              <w:contextualSpacing/>
              <w:rPr>
                <w:rFonts w:ascii="Raleway" w:hAnsi="Raleway"/>
                <w:b/>
                <w:bCs/>
                <w:iCs/>
                <w:color w:val="FFFFFF" w:themeColor="background1"/>
              </w:rPr>
            </w:pPr>
            <w:r w:rsidRPr="00D160B4">
              <w:rPr>
                <w:rFonts w:ascii="Raleway" w:hAnsi="Raleway"/>
                <w:b/>
                <w:bCs/>
                <w:iCs/>
                <w:color w:val="FFFFFF" w:themeColor="background1"/>
              </w:rPr>
              <w:t xml:space="preserve">Value </w:t>
            </w:r>
          </w:p>
        </w:tc>
      </w:tr>
      <w:tr w:rsidR="00A2658F" w14:paraId="16CBA2CB"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33BF831E" w14:textId="77777777" w:rsidR="00A2658F" w:rsidRPr="00A46F01" w:rsidRDefault="00A2658F" w:rsidP="00A2658F">
            <w:pPr>
              <w:ind w:left="1"/>
              <w:contextualSpacing/>
              <w:rPr>
                <w:rFonts w:ascii="Raleway" w:hAnsi="Raleway"/>
                <w:i/>
              </w:rPr>
            </w:pPr>
            <w:r w:rsidRPr="00A46F01">
              <w:rPr>
                <w:rFonts w:ascii="Raleway" w:eastAsia="Cambria" w:hAnsi="Raleway" w:cs="Cambria"/>
                <w:i/>
              </w:rPr>
              <w:t>V</w:t>
            </w:r>
            <w:r w:rsidRPr="0017778D">
              <w:rPr>
                <w:rFonts w:ascii="Raleway" w:hAnsi="Raleway"/>
                <w:iCs/>
                <w:vertAlign w:val="subscript"/>
              </w:rPr>
              <w:t>nom</w:t>
            </w:r>
          </w:p>
        </w:tc>
        <w:tc>
          <w:tcPr>
            <w:tcW w:w="4396" w:type="dxa"/>
            <w:tcBorders>
              <w:top w:val="single" w:sz="3" w:space="0" w:color="000000"/>
              <w:left w:val="single" w:sz="3" w:space="0" w:color="000000"/>
              <w:bottom w:val="single" w:sz="3" w:space="0" w:color="000000"/>
              <w:right w:val="single" w:sz="3" w:space="0" w:color="000000"/>
            </w:tcBorders>
          </w:tcPr>
          <w:p w14:paraId="5515DB82" w14:textId="77777777" w:rsidR="00A2658F" w:rsidRPr="00A46F01" w:rsidRDefault="00A2658F" w:rsidP="00A2658F">
            <w:pPr>
              <w:contextualSpacing/>
              <w:rPr>
                <w:rFonts w:ascii="Raleway" w:hAnsi="Raleway"/>
                <w:sz w:val="20"/>
                <w:szCs w:val="20"/>
              </w:rPr>
            </w:pPr>
            <w:r w:rsidRPr="00A46F01">
              <w:rPr>
                <w:rFonts w:ascii="Raleway" w:hAnsi="Raleway"/>
                <w:sz w:val="20"/>
                <w:szCs w:val="20"/>
              </w:rPr>
              <w:t>Nominal input voltage</w:t>
            </w:r>
          </w:p>
        </w:tc>
        <w:tc>
          <w:tcPr>
            <w:tcW w:w="2317" w:type="dxa"/>
            <w:tcBorders>
              <w:top w:val="single" w:sz="3" w:space="0" w:color="000000"/>
              <w:left w:val="single" w:sz="3" w:space="0" w:color="000000"/>
              <w:bottom w:val="single" w:sz="3" w:space="0" w:color="000000"/>
              <w:right w:val="single" w:sz="3" w:space="0" w:color="000000"/>
            </w:tcBorders>
          </w:tcPr>
          <w:p w14:paraId="4292DA40" w14:textId="77777777" w:rsidR="00A2658F" w:rsidRPr="00A46F01" w:rsidRDefault="00A2658F" w:rsidP="00A2658F">
            <w:pPr>
              <w:contextualSpacing/>
              <w:rPr>
                <w:rFonts w:ascii="Raleway" w:hAnsi="Raleway"/>
                <w:sz w:val="20"/>
                <w:szCs w:val="20"/>
              </w:rPr>
            </w:pPr>
            <w:r>
              <w:rPr>
                <w:rFonts w:ascii="Raleway" w:hAnsi="Raleway"/>
                <w:sz w:val="20"/>
                <w:szCs w:val="20"/>
              </w:rPr>
              <w:t>24.0 V</w:t>
            </w:r>
          </w:p>
        </w:tc>
      </w:tr>
      <w:tr w:rsidR="00A2658F" w14:paraId="270F5800"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1D30FB8C" w14:textId="77777777" w:rsidR="00A2658F" w:rsidRPr="00A46F01" w:rsidRDefault="00A2658F" w:rsidP="00A2658F">
            <w:pPr>
              <w:ind w:left="1"/>
              <w:contextualSpacing/>
              <w:rPr>
                <w:rFonts w:ascii="Raleway" w:hAnsi="Raleway"/>
                <w:i/>
              </w:rPr>
            </w:pPr>
            <w:r w:rsidRPr="00A46F01">
              <w:rPr>
                <w:rFonts w:ascii="Cambria" w:eastAsia="Cambria" w:hAnsi="Cambria" w:cs="Cambria"/>
                <w:i/>
              </w:rPr>
              <w:t>τ</w:t>
            </w:r>
            <w:r w:rsidRPr="0017778D">
              <w:rPr>
                <w:rFonts w:ascii="Raleway" w:hAnsi="Raleway"/>
                <w:iCs/>
                <w:vertAlign w:val="subscript"/>
              </w:rPr>
              <w:t>nom</w:t>
            </w:r>
          </w:p>
        </w:tc>
        <w:tc>
          <w:tcPr>
            <w:tcW w:w="4396" w:type="dxa"/>
            <w:tcBorders>
              <w:top w:val="single" w:sz="3" w:space="0" w:color="000000"/>
              <w:left w:val="single" w:sz="3" w:space="0" w:color="000000"/>
              <w:bottom w:val="single" w:sz="3" w:space="0" w:color="000000"/>
              <w:right w:val="single" w:sz="3" w:space="0" w:color="000000"/>
            </w:tcBorders>
          </w:tcPr>
          <w:p w14:paraId="7B2EED5E" w14:textId="77777777" w:rsidR="00A2658F" w:rsidRPr="00A46F01" w:rsidRDefault="00A2658F" w:rsidP="00A2658F">
            <w:pPr>
              <w:contextualSpacing/>
              <w:rPr>
                <w:rFonts w:ascii="Raleway" w:hAnsi="Raleway"/>
                <w:sz w:val="20"/>
                <w:szCs w:val="20"/>
              </w:rPr>
            </w:pPr>
            <w:r w:rsidRPr="00A46F01">
              <w:rPr>
                <w:rFonts w:ascii="Raleway" w:hAnsi="Raleway"/>
                <w:sz w:val="20"/>
                <w:szCs w:val="20"/>
              </w:rPr>
              <w:t>Nominal torque</w:t>
            </w:r>
          </w:p>
        </w:tc>
        <w:tc>
          <w:tcPr>
            <w:tcW w:w="2317" w:type="dxa"/>
            <w:tcBorders>
              <w:top w:val="single" w:sz="3" w:space="0" w:color="000000"/>
              <w:left w:val="single" w:sz="3" w:space="0" w:color="000000"/>
              <w:bottom w:val="single" w:sz="3" w:space="0" w:color="000000"/>
              <w:right w:val="single" w:sz="3" w:space="0" w:color="000000"/>
            </w:tcBorders>
          </w:tcPr>
          <w:p w14:paraId="5255223D" w14:textId="77777777" w:rsidR="00A2658F" w:rsidRPr="00A46F01" w:rsidRDefault="00A2658F" w:rsidP="00A2658F">
            <w:pPr>
              <w:contextualSpacing/>
              <w:rPr>
                <w:rFonts w:ascii="Raleway" w:hAnsi="Raleway"/>
                <w:sz w:val="20"/>
                <w:szCs w:val="20"/>
              </w:rPr>
            </w:pPr>
            <w:r w:rsidRPr="00A46F01">
              <w:rPr>
                <w:rFonts w:ascii="Raleway" w:hAnsi="Raleway"/>
                <w:sz w:val="20"/>
                <w:szCs w:val="20"/>
              </w:rPr>
              <w:t>2</w:t>
            </w:r>
            <w:r>
              <w:rPr>
                <w:rFonts w:ascii="Raleway" w:hAnsi="Raleway"/>
                <w:sz w:val="20"/>
                <w:szCs w:val="20"/>
              </w:rPr>
              <w:t>0.4</w:t>
            </w:r>
            <w:r w:rsidRPr="00A46F01">
              <w:rPr>
                <w:rFonts w:ascii="Raleway" w:hAnsi="Raleway"/>
                <w:sz w:val="20"/>
                <w:szCs w:val="20"/>
              </w:rPr>
              <w:t xml:space="preserve"> mN-m</w:t>
            </w:r>
          </w:p>
        </w:tc>
      </w:tr>
      <w:tr w:rsidR="00A2658F" w14:paraId="304326B3"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12AFC9AD" w14:textId="77777777" w:rsidR="00A2658F" w:rsidRPr="00A46F01" w:rsidRDefault="00A2658F" w:rsidP="00A2658F">
            <w:pPr>
              <w:ind w:left="1"/>
              <w:contextualSpacing/>
              <w:rPr>
                <w:rFonts w:ascii="Raleway" w:hAnsi="Raleway"/>
                <w:i/>
              </w:rPr>
            </w:pPr>
            <w:r w:rsidRPr="00A46F01">
              <w:rPr>
                <w:rFonts w:ascii="Cambria" w:eastAsia="Cambria" w:hAnsi="Cambria" w:cs="Cambria"/>
                <w:i/>
              </w:rPr>
              <w:t>ω</w:t>
            </w:r>
            <w:r w:rsidRPr="0017778D">
              <w:rPr>
                <w:rFonts w:ascii="Raleway" w:hAnsi="Raleway"/>
                <w:iCs/>
                <w:vertAlign w:val="subscript"/>
              </w:rPr>
              <w:t>nom</w:t>
            </w:r>
          </w:p>
        </w:tc>
        <w:tc>
          <w:tcPr>
            <w:tcW w:w="4396" w:type="dxa"/>
            <w:tcBorders>
              <w:top w:val="single" w:sz="3" w:space="0" w:color="000000"/>
              <w:left w:val="single" w:sz="3" w:space="0" w:color="000000"/>
              <w:bottom w:val="single" w:sz="3" w:space="0" w:color="000000"/>
              <w:right w:val="single" w:sz="3" w:space="0" w:color="000000"/>
            </w:tcBorders>
          </w:tcPr>
          <w:p w14:paraId="7CD8A4DF" w14:textId="77777777" w:rsidR="00A2658F" w:rsidRPr="00A46F01" w:rsidRDefault="00A2658F" w:rsidP="00A2658F">
            <w:pPr>
              <w:contextualSpacing/>
              <w:rPr>
                <w:rFonts w:ascii="Raleway" w:hAnsi="Raleway"/>
                <w:sz w:val="20"/>
                <w:szCs w:val="20"/>
              </w:rPr>
            </w:pPr>
            <w:r w:rsidRPr="00A46F01">
              <w:rPr>
                <w:rFonts w:ascii="Raleway" w:hAnsi="Raleway"/>
                <w:sz w:val="20"/>
                <w:szCs w:val="20"/>
              </w:rPr>
              <w:t>Nominal speed</w:t>
            </w:r>
          </w:p>
        </w:tc>
        <w:tc>
          <w:tcPr>
            <w:tcW w:w="2317" w:type="dxa"/>
            <w:tcBorders>
              <w:top w:val="single" w:sz="3" w:space="0" w:color="000000"/>
              <w:left w:val="single" w:sz="3" w:space="0" w:color="000000"/>
              <w:bottom w:val="single" w:sz="3" w:space="0" w:color="000000"/>
              <w:right w:val="single" w:sz="3" w:space="0" w:color="000000"/>
            </w:tcBorders>
          </w:tcPr>
          <w:p w14:paraId="1E39F39A" w14:textId="77777777" w:rsidR="00A2658F" w:rsidRPr="00A46F01" w:rsidRDefault="00A2658F" w:rsidP="00A2658F">
            <w:pPr>
              <w:contextualSpacing/>
              <w:rPr>
                <w:rFonts w:ascii="Raleway" w:hAnsi="Raleway"/>
                <w:sz w:val="20"/>
                <w:szCs w:val="20"/>
              </w:rPr>
            </w:pPr>
            <w:r w:rsidRPr="00D160B4">
              <w:rPr>
                <w:rFonts w:ascii="Raleway" w:hAnsi="Raleway"/>
                <w:sz w:val="20"/>
                <w:szCs w:val="20"/>
              </w:rPr>
              <w:t xml:space="preserve">5400 </w:t>
            </w:r>
            <w:r w:rsidRPr="00A46F01">
              <w:rPr>
                <w:rFonts w:ascii="Raleway" w:hAnsi="Raleway"/>
                <w:sz w:val="20"/>
                <w:szCs w:val="20"/>
              </w:rPr>
              <w:t>RPM</w:t>
            </w:r>
          </w:p>
        </w:tc>
      </w:tr>
      <w:tr w:rsidR="00A2658F" w14:paraId="08F11C6E"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1B306D02" w14:textId="77777777" w:rsidR="00A2658F" w:rsidRPr="00A46F01" w:rsidRDefault="00A2658F" w:rsidP="00A2658F">
            <w:pPr>
              <w:ind w:left="1"/>
              <w:contextualSpacing/>
              <w:rPr>
                <w:rFonts w:ascii="Raleway" w:hAnsi="Raleway"/>
                <w:i/>
              </w:rPr>
            </w:pPr>
            <w:r w:rsidRPr="00A46F01">
              <w:rPr>
                <w:rFonts w:ascii="Raleway" w:eastAsia="Cambria" w:hAnsi="Raleway" w:cs="Cambria"/>
                <w:i/>
              </w:rPr>
              <w:t>I</w:t>
            </w:r>
            <w:r w:rsidRPr="0017778D">
              <w:rPr>
                <w:rFonts w:ascii="Raleway" w:hAnsi="Raleway"/>
                <w:iCs/>
                <w:vertAlign w:val="subscript"/>
              </w:rPr>
              <w:t>nom</w:t>
            </w:r>
          </w:p>
        </w:tc>
        <w:tc>
          <w:tcPr>
            <w:tcW w:w="4396" w:type="dxa"/>
            <w:tcBorders>
              <w:top w:val="single" w:sz="3" w:space="0" w:color="000000"/>
              <w:left w:val="single" w:sz="3" w:space="0" w:color="000000"/>
              <w:bottom w:val="single" w:sz="3" w:space="0" w:color="000000"/>
              <w:right w:val="single" w:sz="3" w:space="0" w:color="000000"/>
            </w:tcBorders>
          </w:tcPr>
          <w:p w14:paraId="2BD2A03F" w14:textId="77777777" w:rsidR="00A2658F" w:rsidRPr="00A46F01" w:rsidRDefault="00A2658F" w:rsidP="00A2658F">
            <w:pPr>
              <w:contextualSpacing/>
              <w:rPr>
                <w:rFonts w:ascii="Raleway" w:hAnsi="Raleway"/>
                <w:sz w:val="20"/>
                <w:szCs w:val="20"/>
              </w:rPr>
            </w:pPr>
            <w:r w:rsidRPr="00A46F01">
              <w:rPr>
                <w:rFonts w:ascii="Raleway" w:hAnsi="Raleway"/>
                <w:sz w:val="20"/>
                <w:szCs w:val="20"/>
              </w:rPr>
              <w:t>Nominal current</w:t>
            </w:r>
          </w:p>
        </w:tc>
        <w:tc>
          <w:tcPr>
            <w:tcW w:w="2317" w:type="dxa"/>
            <w:tcBorders>
              <w:top w:val="single" w:sz="3" w:space="0" w:color="000000"/>
              <w:left w:val="single" w:sz="3" w:space="0" w:color="000000"/>
              <w:bottom w:val="single" w:sz="3" w:space="0" w:color="000000"/>
              <w:right w:val="single" w:sz="3" w:space="0" w:color="000000"/>
            </w:tcBorders>
          </w:tcPr>
          <w:p w14:paraId="4A5A6568"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0.5 A</w:t>
            </w:r>
          </w:p>
        </w:tc>
      </w:tr>
      <w:tr w:rsidR="00A2658F" w14:paraId="4980CCD8"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24DC4CAE" w14:textId="77777777" w:rsidR="00A2658F" w:rsidRPr="00A46F01" w:rsidRDefault="00A2658F" w:rsidP="00A2658F">
            <w:pPr>
              <w:ind w:left="1"/>
              <w:contextualSpacing/>
              <w:rPr>
                <w:rFonts w:ascii="Raleway" w:hAnsi="Raleway"/>
                <w:i/>
              </w:rPr>
            </w:pPr>
            <w:r w:rsidRPr="00A46F01">
              <w:rPr>
                <w:rFonts w:ascii="Raleway" w:eastAsia="Cambria" w:hAnsi="Raleway" w:cs="Cambria"/>
                <w:i/>
              </w:rPr>
              <w:t>R</w:t>
            </w:r>
            <w:r w:rsidRPr="00A46F01">
              <w:rPr>
                <w:rFonts w:ascii="Raleway" w:eastAsia="Cambria" w:hAnsi="Raleway" w:cs="Cambria"/>
                <w:i/>
                <w:vertAlign w:val="subscript"/>
              </w:rPr>
              <w:t>m</w:t>
            </w:r>
          </w:p>
        </w:tc>
        <w:tc>
          <w:tcPr>
            <w:tcW w:w="4396" w:type="dxa"/>
            <w:tcBorders>
              <w:top w:val="single" w:sz="3" w:space="0" w:color="000000"/>
              <w:left w:val="single" w:sz="3" w:space="0" w:color="000000"/>
              <w:bottom w:val="single" w:sz="3" w:space="0" w:color="000000"/>
              <w:right w:val="single" w:sz="3" w:space="0" w:color="000000"/>
            </w:tcBorders>
          </w:tcPr>
          <w:p w14:paraId="327662D6" w14:textId="77777777" w:rsidR="00A2658F" w:rsidRPr="00A46F01" w:rsidRDefault="00A2658F" w:rsidP="00A2658F">
            <w:pPr>
              <w:contextualSpacing/>
              <w:rPr>
                <w:rFonts w:ascii="Raleway" w:hAnsi="Raleway"/>
                <w:sz w:val="20"/>
                <w:szCs w:val="20"/>
              </w:rPr>
            </w:pPr>
            <w:r w:rsidRPr="00A46F01">
              <w:rPr>
                <w:rFonts w:ascii="Raleway" w:hAnsi="Raleway"/>
                <w:sz w:val="20"/>
                <w:szCs w:val="20"/>
              </w:rPr>
              <w:t>Terminal resistance</w:t>
            </w:r>
          </w:p>
        </w:tc>
        <w:tc>
          <w:tcPr>
            <w:tcW w:w="2317" w:type="dxa"/>
            <w:tcBorders>
              <w:top w:val="single" w:sz="3" w:space="0" w:color="000000"/>
              <w:left w:val="single" w:sz="3" w:space="0" w:color="000000"/>
              <w:bottom w:val="single" w:sz="3" w:space="0" w:color="000000"/>
              <w:right w:val="single" w:sz="3" w:space="0" w:color="000000"/>
            </w:tcBorders>
          </w:tcPr>
          <w:p w14:paraId="02BA8B5B" w14:textId="77777777" w:rsidR="00A2658F" w:rsidRPr="00A46F01" w:rsidRDefault="00A2658F" w:rsidP="00A2658F">
            <w:pPr>
              <w:contextualSpacing/>
              <w:rPr>
                <w:rFonts w:ascii="Raleway" w:hAnsi="Raleway"/>
                <w:sz w:val="20"/>
                <w:szCs w:val="20"/>
              </w:rPr>
            </w:pPr>
            <w:r>
              <w:rPr>
                <w:rFonts w:ascii="Raleway" w:hAnsi="Raleway"/>
                <w:sz w:val="20"/>
                <w:szCs w:val="20"/>
              </w:rPr>
              <w:t>7.5</w:t>
            </w:r>
            <w:r w:rsidRPr="00A46F01">
              <w:rPr>
                <w:rFonts w:ascii="Raleway" w:hAnsi="Raleway"/>
                <w:sz w:val="20"/>
                <w:szCs w:val="20"/>
              </w:rPr>
              <w:t xml:space="preserve"> </w:t>
            </w:r>
            <w:r w:rsidRPr="00A46F01">
              <w:rPr>
                <w:rFonts w:ascii="Raleway" w:eastAsia="Cambria" w:hAnsi="Raleway" w:cs="Cambria"/>
                <w:sz w:val="20"/>
                <w:szCs w:val="20"/>
              </w:rPr>
              <w:t>Ω</w:t>
            </w:r>
          </w:p>
        </w:tc>
      </w:tr>
      <w:tr w:rsidR="00A2658F" w14:paraId="039C282E"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6D3F4971" w14:textId="77777777" w:rsidR="00A2658F" w:rsidRPr="00A46F01" w:rsidRDefault="00A2658F" w:rsidP="00A2658F">
            <w:pPr>
              <w:ind w:left="1"/>
              <w:contextualSpacing/>
              <w:rPr>
                <w:rFonts w:ascii="Raleway" w:hAnsi="Raleway"/>
                <w:i/>
              </w:rPr>
            </w:pPr>
            <w:r w:rsidRPr="00A46F01">
              <w:rPr>
                <w:rFonts w:ascii="Raleway" w:eastAsia="Cambria" w:hAnsi="Raleway" w:cs="Cambria"/>
                <w:i/>
              </w:rPr>
              <w:t>k</w:t>
            </w:r>
            <w:r w:rsidRPr="00A46F01">
              <w:rPr>
                <w:rFonts w:ascii="Raleway" w:eastAsia="Cambria" w:hAnsi="Raleway" w:cs="Cambria"/>
                <w:i/>
                <w:vertAlign w:val="subscript"/>
              </w:rPr>
              <w:t>t</w:t>
            </w:r>
          </w:p>
        </w:tc>
        <w:tc>
          <w:tcPr>
            <w:tcW w:w="4396" w:type="dxa"/>
            <w:tcBorders>
              <w:top w:val="single" w:sz="3" w:space="0" w:color="000000"/>
              <w:left w:val="single" w:sz="3" w:space="0" w:color="000000"/>
              <w:bottom w:val="single" w:sz="3" w:space="0" w:color="000000"/>
              <w:right w:val="single" w:sz="3" w:space="0" w:color="000000"/>
            </w:tcBorders>
          </w:tcPr>
          <w:p w14:paraId="2FF17621" w14:textId="77777777" w:rsidR="00A2658F" w:rsidRPr="00A46F01" w:rsidRDefault="00A2658F" w:rsidP="00A2658F">
            <w:pPr>
              <w:contextualSpacing/>
              <w:rPr>
                <w:rFonts w:ascii="Raleway" w:hAnsi="Raleway"/>
                <w:sz w:val="20"/>
                <w:szCs w:val="20"/>
              </w:rPr>
            </w:pPr>
            <w:r w:rsidRPr="00A46F01">
              <w:rPr>
                <w:rFonts w:ascii="Raleway" w:hAnsi="Raleway"/>
                <w:sz w:val="20"/>
                <w:szCs w:val="20"/>
              </w:rPr>
              <w:t>Torque constant</w:t>
            </w:r>
          </w:p>
        </w:tc>
        <w:tc>
          <w:tcPr>
            <w:tcW w:w="2317" w:type="dxa"/>
            <w:tcBorders>
              <w:top w:val="single" w:sz="3" w:space="0" w:color="000000"/>
              <w:left w:val="single" w:sz="3" w:space="0" w:color="000000"/>
              <w:bottom w:val="single" w:sz="3" w:space="0" w:color="000000"/>
              <w:right w:val="single" w:sz="3" w:space="0" w:color="000000"/>
            </w:tcBorders>
          </w:tcPr>
          <w:p w14:paraId="5D4D900D"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0.042</w:t>
            </w:r>
            <w:r>
              <w:rPr>
                <w:rFonts w:ascii="Raleway" w:hAnsi="Raleway"/>
                <w:sz w:val="20"/>
                <w:szCs w:val="20"/>
              </w:rPr>
              <w:t>2</w:t>
            </w:r>
            <w:r w:rsidRPr="00A46F01">
              <w:rPr>
                <w:rFonts w:ascii="Raleway" w:hAnsi="Raleway"/>
                <w:sz w:val="20"/>
                <w:szCs w:val="20"/>
              </w:rPr>
              <w:t xml:space="preserve"> N-m/A</w:t>
            </w:r>
          </w:p>
        </w:tc>
      </w:tr>
      <w:tr w:rsidR="00A2658F" w14:paraId="3FA7F674"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18BE1DF1" w14:textId="77777777" w:rsidR="00A2658F" w:rsidRPr="00A46F01" w:rsidRDefault="00A2658F" w:rsidP="00A2658F">
            <w:pPr>
              <w:ind w:left="1"/>
              <w:contextualSpacing/>
              <w:rPr>
                <w:rFonts w:ascii="Raleway" w:hAnsi="Raleway"/>
                <w:i/>
              </w:rPr>
            </w:pPr>
            <w:r w:rsidRPr="00A46F01">
              <w:rPr>
                <w:rFonts w:ascii="Raleway" w:eastAsia="Cambria" w:hAnsi="Raleway" w:cs="Cambria"/>
                <w:i/>
              </w:rPr>
              <w:t>k</w:t>
            </w:r>
            <w:r w:rsidRPr="00A46F01">
              <w:rPr>
                <w:rFonts w:ascii="Raleway" w:eastAsia="Cambria" w:hAnsi="Raleway" w:cs="Cambria"/>
                <w:i/>
                <w:vertAlign w:val="subscript"/>
              </w:rPr>
              <w:t>m</w:t>
            </w:r>
          </w:p>
        </w:tc>
        <w:tc>
          <w:tcPr>
            <w:tcW w:w="4396" w:type="dxa"/>
            <w:tcBorders>
              <w:top w:val="single" w:sz="3" w:space="0" w:color="000000"/>
              <w:left w:val="single" w:sz="3" w:space="0" w:color="000000"/>
              <w:bottom w:val="single" w:sz="3" w:space="0" w:color="000000"/>
              <w:right w:val="single" w:sz="3" w:space="0" w:color="000000"/>
            </w:tcBorders>
          </w:tcPr>
          <w:p w14:paraId="508F66FD" w14:textId="77777777" w:rsidR="00A2658F" w:rsidRPr="0017778D" w:rsidRDefault="00A2658F" w:rsidP="00A2658F">
            <w:pPr>
              <w:contextualSpacing/>
              <w:rPr>
                <w:rFonts w:ascii="Raleway" w:hAnsi="Raleway"/>
                <w:sz w:val="20"/>
                <w:szCs w:val="20"/>
              </w:rPr>
            </w:pPr>
            <w:r w:rsidRPr="0017778D">
              <w:rPr>
                <w:rFonts w:ascii="Raleway" w:hAnsi="Raleway"/>
                <w:sz w:val="20"/>
                <w:szCs w:val="20"/>
              </w:rPr>
              <w:t xml:space="preserve">Motor back-EMF constant </w:t>
            </w:r>
          </w:p>
        </w:tc>
        <w:tc>
          <w:tcPr>
            <w:tcW w:w="2317" w:type="dxa"/>
            <w:tcBorders>
              <w:top w:val="single" w:sz="3" w:space="0" w:color="000000"/>
              <w:left w:val="single" w:sz="3" w:space="0" w:color="000000"/>
              <w:bottom w:val="single" w:sz="3" w:space="0" w:color="000000"/>
              <w:right w:val="single" w:sz="3" w:space="0" w:color="000000"/>
            </w:tcBorders>
          </w:tcPr>
          <w:p w14:paraId="286ED9D8"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0.042</w:t>
            </w:r>
            <w:r>
              <w:rPr>
                <w:rFonts w:ascii="Raleway" w:hAnsi="Raleway"/>
                <w:sz w:val="20"/>
                <w:szCs w:val="20"/>
              </w:rPr>
              <w:t>2</w:t>
            </w:r>
            <w:r w:rsidRPr="00A46F01">
              <w:rPr>
                <w:rFonts w:ascii="Raleway" w:hAnsi="Raleway"/>
                <w:sz w:val="20"/>
                <w:szCs w:val="20"/>
              </w:rPr>
              <w:t xml:space="preserve"> V/(rad/s)</w:t>
            </w:r>
          </w:p>
        </w:tc>
      </w:tr>
      <w:tr w:rsidR="00A2658F" w14:paraId="09A15DBB"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29A6A8D1" w14:textId="77777777" w:rsidR="00A2658F" w:rsidRPr="00A46F01" w:rsidRDefault="00A2658F" w:rsidP="00A2658F">
            <w:pPr>
              <w:ind w:left="1"/>
              <w:contextualSpacing/>
              <w:rPr>
                <w:rFonts w:ascii="Raleway" w:hAnsi="Raleway"/>
                <w:i/>
              </w:rPr>
            </w:pPr>
            <w:r w:rsidRPr="00A46F01">
              <w:rPr>
                <w:rFonts w:ascii="Raleway" w:eastAsia="Cambria" w:hAnsi="Raleway" w:cs="Cambria"/>
                <w:i/>
              </w:rPr>
              <w:t>J</w:t>
            </w:r>
            <w:r w:rsidRPr="00A46F01">
              <w:rPr>
                <w:rFonts w:ascii="Raleway" w:eastAsia="Cambria" w:hAnsi="Raleway" w:cs="Cambria"/>
                <w:i/>
                <w:vertAlign w:val="subscript"/>
              </w:rPr>
              <w:t>m</w:t>
            </w:r>
          </w:p>
        </w:tc>
        <w:tc>
          <w:tcPr>
            <w:tcW w:w="4396" w:type="dxa"/>
            <w:tcBorders>
              <w:top w:val="single" w:sz="3" w:space="0" w:color="000000"/>
              <w:left w:val="single" w:sz="3" w:space="0" w:color="000000"/>
              <w:bottom w:val="single" w:sz="3" w:space="0" w:color="000000"/>
              <w:right w:val="single" w:sz="3" w:space="0" w:color="000000"/>
            </w:tcBorders>
          </w:tcPr>
          <w:p w14:paraId="79A72A3F" w14:textId="77777777" w:rsidR="00A2658F" w:rsidRPr="0017778D" w:rsidRDefault="00A2658F" w:rsidP="00A2658F">
            <w:pPr>
              <w:contextualSpacing/>
              <w:rPr>
                <w:rFonts w:ascii="Raleway" w:hAnsi="Raleway"/>
                <w:sz w:val="20"/>
                <w:szCs w:val="20"/>
              </w:rPr>
            </w:pPr>
            <w:r w:rsidRPr="0017778D">
              <w:rPr>
                <w:rFonts w:ascii="Raleway" w:hAnsi="Raleway"/>
                <w:sz w:val="20"/>
                <w:szCs w:val="20"/>
              </w:rPr>
              <w:t>Rotor Inertia</w:t>
            </w:r>
          </w:p>
        </w:tc>
        <w:tc>
          <w:tcPr>
            <w:tcW w:w="2317" w:type="dxa"/>
            <w:tcBorders>
              <w:top w:val="single" w:sz="3" w:space="0" w:color="000000"/>
              <w:left w:val="single" w:sz="3" w:space="0" w:color="000000"/>
              <w:bottom w:val="single" w:sz="3" w:space="0" w:color="000000"/>
              <w:right w:val="single" w:sz="3" w:space="0" w:color="000000"/>
            </w:tcBorders>
          </w:tcPr>
          <w:p w14:paraId="1D0CA84D" w14:textId="77777777" w:rsidR="00A2658F" w:rsidRPr="00A46F01" w:rsidRDefault="00A2658F" w:rsidP="00A2658F">
            <w:pPr>
              <w:contextualSpacing/>
              <w:rPr>
                <w:rFonts w:ascii="Raleway" w:eastAsia="Cambria" w:hAnsi="Raleway" w:cs="Cambria"/>
                <w:sz w:val="20"/>
                <w:szCs w:val="20"/>
              </w:rPr>
            </w:pPr>
            <w:r>
              <w:rPr>
                <w:rFonts w:ascii="Raleway" w:eastAsia="Cambria" w:hAnsi="Raleway" w:cs="Cambria"/>
                <w:sz w:val="20"/>
                <w:szCs w:val="20"/>
              </w:rPr>
              <w:t>1.4</w:t>
            </w:r>
            <w:r w:rsidRPr="00A46F01">
              <w:rPr>
                <w:rFonts w:ascii="Raleway" w:eastAsia="Cambria" w:hAnsi="Raleway" w:cs="Cambria"/>
                <w:sz w:val="20"/>
                <w:szCs w:val="20"/>
              </w:rPr>
              <w:t>×10</w:t>
            </w:r>
            <w:r w:rsidRPr="00A46F01">
              <w:rPr>
                <w:rFonts w:ascii="Raleway" w:eastAsia="Cambria" w:hAnsi="Raleway" w:cs="Cambria"/>
                <w:sz w:val="20"/>
                <w:szCs w:val="20"/>
                <w:vertAlign w:val="superscript"/>
              </w:rPr>
              <w:t xml:space="preserve">−6 </w:t>
            </w:r>
            <w:r w:rsidRPr="00A46F01">
              <w:rPr>
                <w:rFonts w:ascii="Raleway" w:hAnsi="Raleway"/>
                <w:sz w:val="20"/>
                <w:szCs w:val="20"/>
              </w:rPr>
              <w:t>kg-m</w:t>
            </w:r>
            <w:r w:rsidRPr="00A46F01">
              <w:rPr>
                <w:rFonts w:ascii="Raleway" w:eastAsia="Cambria" w:hAnsi="Raleway" w:cs="Cambria"/>
                <w:sz w:val="20"/>
                <w:szCs w:val="20"/>
                <w:vertAlign w:val="superscript"/>
              </w:rPr>
              <w:t>2</w:t>
            </w:r>
          </w:p>
        </w:tc>
      </w:tr>
      <w:tr w:rsidR="00A2658F" w14:paraId="735FDA23"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0E95748D" w14:textId="77777777" w:rsidR="00A2658F" w:rsidRPr="00A46F01" w:rsidRDefault="00A2658F" w:rsidP="00A2658F">
            <w:pPr>
              <w:ind w:left="1"/>
              <w:contextualSpacing/>
              <w:rPr>
                <w:rFonts w:ascii="Raleway" w:hAnsi="Raleway"/>
                <w:i/>
              </w:rPr>
            </w:pPr>
            <w:r w:rsidRPr="00A46F01">
              <w:rPr>
                <w:rFonts w:ascii="Raleway" w:eastAsia="Cambria" w:hAnsi="Raleway" w:cs="Cambria"/>
                <w:i/>
              </w:rPr>
              <w:t>L</w:t>
            </w:r>
            <w:r w:rsidRPr="00A46F01">
              <w:rPr>
                <w:rFonts w:ascii="Raleway" w:eastAsia="Cambria" w:hAnsi="Raleway" w:cs="Cambria"/>
                <w:i/>
                <w:vertAlign w:val="subscript"/>
              </w:rPr>
              <w:t>m</w:t>
            </w:r>
          </w:p>
        </w:tc>
        <w:tc>
          <w:tcPr>
            <w:tcW w:w="4396" w:type="dxa"/>
            <w:tcBorders>
              <w:top w:val="single" w:sz="3" w:space="0" w:color="000000"/>
              <w:left w:val="single" w:sz="3" w:space="0" w:color="000000"/>
              <w:bottom w:val="single" w:sz="3" w:space="0" w:color="000000"/>
              <w:right w:val="single" w:sz="3" w:space="0" w:color="000000"/>
            </w:tcBorders>
          </w:tcPr>
          <w:p w14:paraId="16A4FFBF" w14:textId="77777777" w:rsidR="00A2658F" w:rsidRPr="00A46F01" w:rsidRDefault="00A2658F" w:rsidP="00A2658F">
            <w:pPr>
              <w:contextualSpacing/>
              <w:rPr>
                <w:rFonts w:ascii="Raleway" w:hAnsi="Raleway"/>
                <w:sz w:val="20"/>
                <w:szCs w:val="20"/>
              </w:rPr>
            </w:pPr>
            <w:r w:rsidRPr="00A46F01">
              <w:rPr>
                <w:rFonts w:ascii="Raleway" w:hAnsi="Raleway"/>
                <w:sz w:val="20"/>
                <w:szCs w:val="20"/>
              </w:rPr>
              <w:t>Rotor inductance</w:t>
            </w:r>
          </w:p>
        </w:tc>
        <w:tc>
          <w:tcPr>
            <w:tcW w:w="2317" w:type="dxa"/>
            <w:tcBorders>
              <w:top w:val="single" w:sz="3" w:space="0" w:color="000000"/>
              <w:left w:val="single" w:sz="3" w:space="0" w:color="000000"/>
              <w:bottom w:val="single" w:sz="3" w:space="0" w:color="000000"/>
              <w:right w:val="single" w:sz="3" w:space="0" w:color="000000"/>
            </w:tcBorders>
          </w:tcPr>
          <w:p w14:paraId="52F3F08B" w14:textId="77777777" w:rsidR="00A2658F" w:rsidRPr="00A46F01" w:rsidRDefault="00A2658F" w:rsidP="00A2658F">
            <w:pPr>
              <w:contextualSpacing/>
              <w:rPr>
                <w:rFonts w:ascii="Raleway" w:hAnsi="Raleway"/>
                <w:sz w:val="20"/>
                <w:szCs w:val="20"/>
              </w:rPr>
            </w:pPr>
            <w:r w:rsidRPr="00A46F01">
              <w:rPr>
                <w:rFonts w:ascii="Raleway" w:hAnsi="Raleway"/>
                <w:sz w:val="20"/>
                <w:szCs w:val="20"/>
              </w:rPr>
              <w:t>1.1</w:t>
            </w:r>
            <w:r>
              <w:rPr>
                <w:rFonts w:ascii="Raleway" w:hAnsi="Raleway"/>
                <w:sz w:val="20"/>
                <w:szCs w:val="20"/>
              </w:rPr>
              <w:t>5</w:t>
            </w:r>
            <w:r w:rsidRPr="00A46F01">
              <w:rPr>
                <w:rFonts w:ascii="Raleway" w:hAnsi="Raleway"/>
                <w:sz w:val="20"/>
                <w:szCs w:val="20"/>
              </w:rPr>
              <w:t xml:space="preserve"> mH</w:t>
            </w:r>
          </w:p>
        </w:tc>
      </w:tr>
      <w:tr w:rsidR="00A2658F" w14:paraId="532B2407"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3F406228" w14:textId="77777777" w:rsidR="00A2658F" w:rsidRPr="00A46F01" w:rsidRDefault="00A2658F" w:rsidP="00A2658F">
            <w:pPr>
              <w:ind w:left="1"/>
              <w:contextualSpacing/>
              <w:rPr>
                <w:rFonts w:ascii="Raleway" w:hAnsi="Raleway"/>
                <w:i/>
              </w:rPr>
            </w:pPr>
            <w:r w:rsidRPr="00A46F01">
              <w:rPr>
                <w:rFonts w:ascii="Raleway" w:eastAsia="Cambria" w:hAnsi="Raleway" w:cs="Cambria"/>
                <w:i/>
              </w:rPr>
              <w:t>m</w:t>
            </w:r>
            <w:r w:rsidRPr="00A46F01">
              <w:rPr>
                <w:rFonts w:ascii="Raleway" w:eastAsia="Cambria" w:hAnsi="Raleway" w:cs="Cambria"/>
                <w:i/>
                <w:vertAlign w:val="subscript"/>
              </w:rPr>
              <w:t>h</w:t>
            </w:r>
          </w:p>
        </w:tc>
        <w:tc>
          <w:tcPr>
            <w:tcW w:w="4396" w:type="dxa"/>
            <w:tcBorders>
              <w:top w:val="single" w:sz="3" w:space="0" w:color="000000"/>
              <w:left w:val="single" w:sz="3" w:space="0" w:color="000000"/>
              <w:bottom w:val="single" w:sz="3" w:space="0" w:color="000000"/>
              <w:right w:val="single" w:sz="3" w:space="0" w:color="000000"/>
            </w:tcBorders>
          </w:tcPr>
          <w:p w14:paraId="240272AC" w14:textId="77777777" w:rsidR="00A2658F" w:rsidRPr="00A46F01" w:rsidRDefault="00A2658F" w:rsidP="00A2658F">
            <w:pPr>
              <w:contextualSpacing/>
              <w:rPr>
                <w:rFonts w:ascii="Raleway" w:hAnsi="Raleway"/>
                <w:sz w:val="20"/>
                <w:szCs w:val="20"/>
              </w:rPr>
            </w:pPr>
            <w:r w:rsidRPr="00A46F01">
              <w:rPr>
                <w:rFonts w:ascii="Raleway" w:hAnsi="Raleway"/>
                <w:sz w:val="20"/>
                <w:szCs w:val="20"/>
              </w:rPr>
              <w:t>Module attachment hub mass</w:t>
            </w:r>
          </w:p>
        </w:tc>
        <w:tc>
          <w:tcPr>
            <w:tcW w:w="2317" w:type="dxa"/>
            <w:tcBorders>
              <w:top w:val="single" w:sz="3" w:space="0" w:color="000000"/>
              <w:left w:val="single" w:sz="3" w:space="0" w:color="000000"/>
              <w:bottom w:val="single" w:sz="3" w:space="0" w:color="000000"/>
              <w:right w:val="single" w:sz="3" w:space="0" w:color="000000"/>
            </w:tcBorders>
            <w:vAlign w:val="center"/>
          </w:tcPr>
          <w:p w14:paraId="0CF5F7AB"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0.0106 kg</w:t>
            </w:r>
          </w:p>
        </w:tc>
      </w:tr>
      <w:tr w:rsidR="00A2658F" w14:paraId="38AB6425"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3911F044" w14:textId="77777777" w:rsidR="00A2658F" w:rsidRPr="00A46F01" w:rsidRDefault="00A2658F" w:rsidP="00A2658F">
            <w:pPr>
              <w:ind w:left="1"/>
              <w:contextualSpacing/>
              <w:rPr>
                <w:rFonts w:ascii="Raleway" w:hAnsi="Raleway"/>
                <w:i/>
              </w:rPr>
            </w:pPr>
            <w:r w:rsidRPr="00A46F01">
              <w:rPr>
                <w:rFonts w:ascii="Raleway" w:eastAsia="Cambria" w:hAnsi="Raleway" w:cs="Cambria"/>
                <w:i/>
              </w:rPr>
              <w:t>r</w:t>
            </w:r>
            <w:r w:rsidRPr="00A46F01">
              <w:rPr>
                <w:rFonts w:ascii="Raleway" w:eastAsia="Cambria" w:hAnsi="Raleway" w:cs="Cambria"/>
                <w:i/>
                <w:vertAlign w:val="subscript"/>
              </w:rPr>
              <w:t>h</w:t>
            </w:r>
          </w:p>
        </w:tc>
        <w:tc>
          <w:tcPr>
            <w:tcW w:w="4396" w:type="dxa"/>
            <w:tcBorders>
              <w:top w:val="single" w:sz="3" w:space="0" w:color="000000"/>
              <w:left w:val="single" w:sz="3" w:space="0" w:color="000000"/>
              <w:bottom w:val="single" w:sz="3" w:space="0" w:color="000000"/>
              <w:right w:val="single" w:sz="3" w:space="0" w:color="000000"/>
            </w:tcBorders>
          </w:tcPr>
          <w:p w14:paraId="003B44BD" w14:textId="77777777" w:rsidR="00A2658F" w:rsidRPr="00A46F01" w:rsidRDefault="00A2658F" w:rsidP="00A2658F">
            <w:pPr>
              <w:contextualSpacing/>
              <w:rPr>
                <w:rFonts w:ascii="Raleway" w:hAnsi="Raleway"/>
                <w:sz w:val="20"/>
                <w:szCs w:val="20"/>
              </w:rPr>
            </w:pPr>
            <w:r w:rsidRPr="00A46F01">
              <w:rPr>
                <w:rFonts w:ascii="Raleway" w:hAnsi="Raleway"/>
                <w:sz w:val="20"/>
                <w:szCs w:val="20"/>
              </w:rPr>
              <w:t>Module attachment hub radius</w:t>
            </w:r>
          </w:p>
        </w:tc>
        <w:tc>
          <w:tcPr>
            <w:tcW w:w="2317" w:type="dxa"/>
            <w:tcBorders>
              <w:top w:val="single" w:sz="3" w:space="0" w:color="000000"/>
              <w:left w:val="single" w:sz="3" w:space="0" w:color="000000"/>
              <w:bottom w:val="single" w:sz="3" w:space="0" w:color="000000"/>
              <w:right w:val="single" w:sz="3" w:space="0" w:color="000000"/>
            </w:tcBorders>
            <w:vAlign w:val="center"/>
          </w:tcPr>
          <w:p w14:paraId="7CC8A694"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0.0111 m</w:t>
            </w:r>
          </w:p>
        </w:tc>
      </w:tr>
      <w:tr w:rsidR="00A2658F" w14:paraId="5EF23BF5"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222DA25B" w14:textId="77777777" w:rsidR="00A2658F" w:rsidRPr="00A46F01" w:rsidRDefault="00A2658F" w:rsidP="00A2658F">
            <w:pPr>
              <w:ind w:left="1"/>
              <w:contextualSpacing/>
              <w:rPr>
                <w:rFonts w:ascii="Raleway" w:hAnsi="Raleway"/>
                <w:i/>
              </w:rPr>
            </w:pPr>
            <w:r w:rsidRPr="00A46F01">
              <w:rPr>
                <w:rFonts w:ascii="Raleway" w:eastAsia="Cambria" w:hAnsi="Raleway" w:cs="Cambria"/>
                <w:i/>
              </w:rPr>
              <w:t>J</w:t>
            </w:r>
            <w:r w:rsidRPr="00A46F01">
              <w:rPr>
                <w:rFonts w:ascii="Raleway" w:eastAsia="Cambria" w:hAnsi="Raleway" w:cs="Cambria"/>
                <w:i/>
                <w:vertAlign w:val="subscript"/>
              </w:rPr>
              <w:t>h</w:t>
            </w:r>
          </w:p>
        </w:tc>
        <w:tc>
          <w:tcPr>
            <w:tcW w:w="4396" w:type="dxa"/>
            <w:tcBorders>
              <w:top w:val="single" w:sz="3" w:space="0" w:color="000000"/>
              <w:left w:val="single" w:sz="3" w:space="0" w:color="000000"/>
              <w:bottom w:val="single" w:sz="3" w:space="0" w:color="000000"/>
              <w:right w:val="single" w:sz="3" w:space="0" w:color="000000"/>
            </w:tcBorders>
          </w:tcPr>
          <w:p w14:paraId="4BBA3867" w14:textId="77777777" w:rsidR="00A2658F" w:rsidRPr="00A46F01" w:rsidRDefault="00A2658F" w:rsidP="00A2658F">
            <w:pPr>
              <w:contextualSpacing/>
              <w:rPr>
                <w:rFonts w:ascii="Raleway" w:hAnsi="Raleway"/>
                <w:sz w:val="20"/>
                <w:szCs w:val="20"/>
              </w:rPr>
            </w:pPr>
            <w:r w:rsidRPr="00A46F01">
              <w:rPr>
                <w:rFonts w:ascii="Raleway" w:hAnsi="Raleway"/>
                <w:sz w:val="20"/>
                <w:szCs w:val="20"/>
              </w:rPr>
              <w:t>Module attachment moment of Inertia</w:t>
            </w:r>
          </w:p>
        </w:tc>
        <w:tc>
          <w:tcPr>
            <w:tcW w:w="2317" w:type="dxa"/>
            <w:tcBorders>
              <w:top w:val="single" w:sz="3" w:space="0" w:color="000000"/>
              <w:left w:val="single" w:sz="3" w:space="0" w:color="000000"/>
              <w:bottom w:val="single" w:sz="3" w:space="0" w:color="000000"/>
              <w:right w:val="single" w:sz="3" w:space="0" w:color="000000"/>
            </w:tcBorders>
            <w:vAlign w:val="center"/>
          </w:tcPr>
          <w:p w14:paraId="42129BDD" w14:textId="77777777" w:rsidR="00A2658F" w:rsidRPr="00A46F01" w:rsidRDefault="00A2658F" w:rsidP="00A2658F">
            <w:pPr>
              <w:contextualSpacing/>
              <w:rPr>
                <w:rFonts w:ascii="Raleway" w:eastAsia="Cambria" w:hAnsi="Raleway" w:cs="Cambria"/>
                <w:sz w:val="20"/>
                <w:szCs w:val="20"/>
              </w:rPr>
            </w:pPr>
            <w:r w:rsidRPr="00A46F01">
              <w:rPr>
                <w:rFonts w:ascii="Raleway" w:eastAsia="Cambria" w:hAnsi="Raleway" w:cs="Cambria"/>
                <w:sz w:val="20"/>
                <w:szCs w:val="20"/>
              </w:rPr>
              <w:t>0</w:t>
            </w:r>
            <w:r w:rsidRPr="00A46F01">
              <w:rPr>
                <w:rFonts w:ascii="Raleway" w:eastAsia="Cambria" w:hAnsi="Raleway" w:cs="Cambria"/>
                <w:i/>
                <w:sz w:val="20"/>
                <w:szCs w:val="20"/>
              </w:rPr>
              <w:t>.</w:t>
            </w:r>
            <w:r w:rsidRPr="00A46F01">
              <w:rPr>
                <w:rFonts w:ascii="Raleway" w:eastAsia="Cambria" w:hAnsi="Raleway" w:cs="Cambria"/>
                <w:sz w:val="20"/>
                <w:szCs w:val="20"/>
              </w:rPr>
              <w:t>6×10</w:t>
            </w:r>
            <w:r w:rsidRPr="00A46F01">
              <w:rPr>
                <w:rFonts w:ascii="Raleway" w:eastAsia="Cambria" w:hAnsi="Raleway" w:cs="Cambria"/>
                <w:sz w:val="20"/>
                <w:szCs w:val="20"/>
                <w:vertAlign w:val="superscript"/>
              </w:rPr>
              <w:t xml:space="preserve">−6 </w:t>
            </w:r>
            <w:r w:rsidRPr="00A46F01">
              <w:rPr>
                <w:rFonts w:ascii="Raleway" w:hAnsi="Raleway"/>
                <w:sz w:val="20"/>
                <w:szCs w:val="20"/>
              </w:rPr>
              <w:t>kg-m</w:t>
            </w:r>
            <w:r w:rsidRPr="00A46F01">
              <w:rPr>
                <w:rFonts w:ascii="Raleway" w:eastAsia="Cambria" w:hAnsi="Raleway" w:cs="Cambria"/>
                <w:sz w:val="20"/>
                <w:szCs w:val="20"/>
                <w:vertAlign w:val="superscript"/>
              </w:rPr>
              <w:t>2</w:t>
            </w:r>
          </w:p>
        </w:tc>
      </w:tr>
      <w:tr w:rsidR="00A2658F" w14:paraId="2C6EF104" w14:textId="77777777" w:rsidTr="00A2658F">
        <w:trPr>
          <w:trHeight w:val="259"/>
        </w:trPr>
        <w:tc>
          <w:tcPr>
            <w:tcW w:w="5419" w:type="dxa"/>
            <w:gridSpan w:val="2"/>
            <w:tcBorders>
              <w:top w:val="single" w:sz="3" w:space="0" w:color="000000"/>
              <w:left w:val="single" w:sz="3" w:space="0" w:color="000000"/>
              <w:bottom w:val="single" w:sz="3" w:space="0" w:color="000000"/>
              <w:right w:val="nil"/>
            </w:tcBorders>
          </w:tcPr>
          <w:p w14:paraId="0DF31B92" w14:textId="77777777" w:rsidR="00A2658F" w:rsidRPr="00A46F01" w:rsidRDefault="00A2658F" w:rsidP="00A2658F">
            <w:pPr>
              <w:ind w:left="1"/>
              <w:contextualSpacing/>
              <w:rPr>
                <w:rFonts w:ascii="Raleway" w:hAnsi="Raleway"/>
                <w:sz w:val="20"/>
                <w:szCs w:val="20"/>
              </w:rPr>
            </w:pPr>
            <w:r w:rsidRPr="00A46F01">
              <w:rPr>
                <w:rFonts w:ascii="Raleway" w:eastAsia="Arial" w:hAnsi="Raleway" w:cs="Arial"/>
                <w:b/>
                <w:sz w:val="20"/>
                <w:szCs w:val="20"/>
              </w:rPr>
              <w:t>Inertia Disc Module</w:t>
            </w:r>
          </w:p>
        </w:tc>
        <w:tc>
          <w:tcPr>
            <w:tcW w:w="2317" w:type="dxa"/>
            <w:tcBorders>
              <w:top w:val="single" w:sz="3" w:space="0" w:color="000000"/>
              <w:left w:val="nil"/>
              <w:bottom w:val="single" w:sz="3" w:space="0" w:color="000000"/>
              <w:right w:val="single" w:sz="3" w:space="0" w:color="000000"/>
            </w:tcBorders>
            <w:vAlign w:val="center"/>
          </w:tcPr>
          <w:p w14:paraId="4275634A" w14:textId="77777777" w:rsidR="00A2658F" w:rsidRPr="00A46F01" w:rsidRDefault="00A2658F" w:rsidP="00A2658F">
            <w:pPr>
              <w:contextualSpacing/>
              <w:rPr>
                <w:rFonts w:ascii="Raleway" w:hAnsi="Raleway"/>
                <w:sz w:val="20"/>
                <w:szCs w:val="20"/>
              </w:rPr>
            </w:pPr>
          </w:p>
        </w:tc>
      </w:tr>
      <w:tr w:rsidR="00A2658F" w14:paraId="67A33D7D"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3720E5D8" w14:textId="77777777" w:rsidR="00A2658F" w:rsidRPr="00A46F01" w:rsidRDefault="00A2658F" w:rsidP="00A2658F">
            <w:pPr>
              <w:ind w:left="1"/>
              <w:contextualSpacing/>
              <w:rPr>
                <w:rFonts w:ascii="Raleway" w:hAnsi="Raleway"/>
                <w:sz w:val="20"/>
                <w:szCs w:val="20"/>
              </w:rPr>
            </w:pPr>
            <w:r w:rsidRPr="00A46F01">
              <w:rPr>
                <w:rFonts w:ascii="Raleway" w:eastAsia="Cambria" w:hAnsi="Raleway" w:cs="Cambria"/>
                <w:i/>
                <w:sz w:val="20"/>
                <w:szCs w:val="20"/>
              </w:rPr>
              <w:t>m</w:t>
            </w:r>
            <w:r w:rsidRPr="00A46F01">
              <w:rPr>
                <w:rFonts w:ascii="Raleway" w:eastAsia="Cambria" w:hAnsi="Raleway" w:cs="Cambria"/>
                <w:i/>
                <w:sz w:val="20"/>
                <w:szCs w:val="20"/>
                <w:vertAlign w:val="subscript"/>
              </w:rPr>
              <w:t>d</w:t>
            </w:r>
          </w:p>
        </w:tc>
        <w:tc>
          <w:tcPr>
            <w:tcW w:w="4396" w:type="dxa"/>
            <w:tcBorders>
              <w:top w:val="single" w:sz="3" w:space="0" w:color="000000"/>
              <w:left w:val="single" w:sz="3" w:space="0" w:color="000000"/>
              <w:bottom w:val="single" w:sz="3" w:space="0" w:color="000000"/>
              <w:right w:val="single" w:sz="3" w:space="0" w:color="000000"/>
            </w:tcBorders>
          </w:tcPr>
          <w:p w14:paraId="041E5C93" w14:textId="77777777" w:rsidR="00A2658F" w:rsidRPr="00A46F01" w:rsidRDefault="00A2658F" w:rsidP="00A2658F">
            <w:pPr>
              <w:contextualSpacing/>
              <w:rPr>
                <w:rFonts w:ascii="Raleway" w:hAnsi="Raleway"/>
                <w:sz w:val="20"/>
                <w:szCs w:val="20"/>
              </w:rPr>
            </w:pPr>
            <w:r w:rsidRPr="00A46F01">
              <w:rPr>
                <w:rFonts w:ascii="Raleway" w:hAnsi="Raleway"/>
                <w:sz w:val="20"/>
                <w:szCs w:val="20"/>
              </w:rPr>
              <w:t>Disc mass</w:t>
            </w:r>
          </w:p>
        </w:tc>
        <w:tc>
          <w:tcPr>
            <w:tcW w:w="2317" w:type="dxa"/>
            <w:tcBorders>
              <w:top w:val="single" w:sz="3" w:space="0" w:color="000000"/>
              <w:left w:val="single" w:sz="3" w:space="0" w:color="000000"/>
              <w:bottom w:val="single" w:sz="3" w:space="0" w:color="000000"/>
              <w:right w:val="single" w:sz="3" w:space="0" w:color="000000"/>
            </w:tcBorders>
            <w:vAlign w:val="center"/>
          </w:tcPr>
          <w:p w14:paraId="1BD2235C"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0.053 kg</w:t>
            </w:r>
          </w:p>
        </w:tc>
      </w:tr>
      <w:tr w:rsidR="00A2658F" w14:paraId="36A1C693" w14:textId="77777777" w:rsidTr="00A2658F">
        <w:trPr>
          <w:trHeight w:val="259"/>
        </w:trPr>
        <w:tc>
          <w:tcPr>
            <w:tcW w:w="1023" w:type="dxa"/>
            <w:tcBorders>
              <w:top w:val="single" w:sz="3" w:space="0" w:color="000000"/>
              <w:left w:val="single" w:sz="3" w:space="0" w:color="000000"/>
              <w:bottom w:val="single" w:sz="4" w:space="0" w:color="000000"/>
              <w:right w:val="single" w:sz="3" w:space="0" w:color="000000"/>
            </w:tcBorders>
          </w:tcPr>
          <w:p w14:paraId="7C7ABFAB" w14:textId="77777777" w:rsidR="00A2658F" w:rsidRPr="00A46F01" w:rsidRDefault="00A2658F" w:rsidP="00A2658F">
            <w:pPr>
              <w:ind w:left="1"/>
              <w:contextualSpacing/>
              <w:rPr>
                <w:rFonts w:ascii="Raleway" w:hAnsi="Raleway"/>
                <w:sz w:val="20"/>
                <w:szCs w:val="20"/>
              </w:rPr>
            </w:pPr>
            <w:r w:rsidRPr="00A46F01">
              <w:rPr>
                <w:rFonts w:ascii="Raleway" w:eastAsia="Cambria" w:hAnsi="Raleway" w:cs="Cambria"/>
                <w:i/>
                <w:sz w:val="20"/>
                <w:szCs w:val="20"/>
              </w:rPr>
              <w:t>r</w:t>
            </w:r>
            <w:r w:rsidRPr="00A46F01">
              <w:rPr>
                <w:rFonts w:ascii="Raleway" w:eastAsia="Cambria" w:hAnsi="Raleway" w:cs="Cambria"/>
                <w:i/>
                <w:sz w:val="20"/>
                <w:szCs w:val="20"/>
                <w:vertAlign w:val="subscript"/>
              </w:rPr>
              <w:t>d</w:t>
            </w:r>
          </w:p>
        </w:tc>
        <w:tc>
          <w:tcPr>
            <w:tcW w:w="4396" w:type="dxa"/>
            <w:tcBorders>
              <w:top w:val="single" w:sz="3" w:space="0" w:color="000000"/>
              <w:left w:val="single" w:sz="3" w:space="0" w:color="000000"/>
              <w:bottom w:val="single" w:sz="4" w:space="0" w:color="000000"/>
              <w:right w:val="single" w:sz="3" w:space="0" w:color="000000"/>
            </w:tcBorders>
          </w:tcPr>
          <w:p w14:paraId="0C180C78" w14:textId="77777777" w:rsidR="00A2658F" w:rsidRPr="00A46F01" w:rsidRDefault="00A2658F" w:rsidP="00A2658F">
            <w:pPr>
              <w:contextualSpacing/>
              <w:rPr>
                <w:rFonts w:ascii="Raleway" w:hAnsi="Raleway"/>
                <w:sz w:val="20"/>
                <w:szCs w:val="20"/>
              </w:rPr>
            </w:pPr>
            <w:r w:rsidRPr="00A46F01">
              <w:rPr>
                <w:rFonts w:ascii="Raleway" w:hAnsi="Raleway"/>
                <w:sz w:val="20"/>
                <w:szCs w:val="20"/>
              </w:rPr>
              <w:t>Disc radius</w:t>
            </w:r>
          </w:p>
        </w:tc>
        <w:tc>
          <w:tcPr>
            <w:tcW w:w="2317" w:type="dxa"/>
            <w:tcBorders>
              <w:top w:val="single" w:sz="3" w:space="0" w:color="000000"/>
              <w:left w:val="single" w:sz="3" w:space="0" w:color="000000"/>
              <w:bottom w:val="single" w:sz="4" w:space="0" w:color="000000"/>
              <w:right w:val="single" w:sz="3" w:space="0" w:color="000000"/>
            </w:tcBorders>
            <w:vAlign w:val="center"/>
          </w:tcPr>
          <w:p w14:paraId="11A30920"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0.0248 m</w:t>
            </w:r>
          </w:p>
        </w:tc>
      </w:tr>
      <w:tr w:rsidR="00A2658F" w14:paraId="0ECEB6F4" w14:textId="77777777" w:rsidTr="00A2658F">
        <w:trPr>
          <w:trHeight w:val="259"/>
        </w:trPr>
        <w:tc>
          <w:tcPr>
            <w:tcW w:w="5419" w:type="dxa"/>
            <w:gridSpan w:val="2"/>
            <w:tcBorders>
              <w:top w:val="single" w:sz="4" w:space="0" w:color="000000"/>
              <w:left w:val="single" w:sz="4" w:space="0" w:color="000000"/>
              <w:bottom w:val="single" w:sz="4" w:space="0" w:color="000000"/>
            </w:tcBorders>
          </w:tcPr>
          <w:p w14:paraId="774BC6D9" w14:textId="77777777" w:rsidR="00A2658F" w:rsidRPr="00A46F01" w:rsidRDefault="00A2658F" w:rsidP="00A2658F">
            <w:pPr>
              <w:contextualSpacing/>
              <w:rPr>
                <w:sz w:val="20"/>
                <w:szCs w:val="20"/>
              </w:rPr>
            </w:pPr>
            <w:r w:rsidRPr="00A46F01">
              <w:rPr>
                <w:rFonts w:ascii="Raleway" w:eastAsia="Arial" w:hAnsi="Raleway" w:cs="Arial"/>
                <w:b/>
                <w:sz w:val="20"/>
                <w:szCs w:val="20"/>
              </w:rPr>
              <w:t>Rotary Pendulum Module</w:t>
            </w:r>
          </w:p>
        </w:tc>
        <w:tc>
          <w:tcPr>
            <w:tcW w:w="2317" w:type="dxa"/>
            <w:tcBorders>
              <w:top w:val="single" w:sz="4" w:space="0" w:color="000000"/>
              <w:bottom w:val="single" w:sz="4" w:space="0" w:color="000000"/>
              <w:right w:val="single" w:sz="4" w:space="0" w:color="000000"/>
            </w:tcBorders>
            <w:vAlign w:val="center"/>
          </w:tcPr>
          <w:p w14:paraId="31185DAE" w14:textId="77777777" w:rsidR="00A2658F" w:rsidRPr="00A46F01" w:rsidRDefault="00A2658F" w:rsidP="00A2658F">
            <w:pPr>
              <w:contextualSpacing/>
              <w:rPr>
                <w:rFonts w:ascii="Raleway" w:hAnsi="Raleway"/>
                <w:sz w:val="20"/>
                <w:szCs w:val="20"/>
              </w:rPr>
            </w:pPr>
          </w:p>
        </w:tc>
      </w:tr>
      <w:tr w:rsidR="00A2658F" w14:paraId="320042BD" w14:textId="77777777" w:rsidTr="00A2658F">
        <w:trPr>
          <w:trHeight w:val="259"/>
        </w:trPr>
        <w:tc>
          <w:tcPr>
            <w:tcW w:w="1023" w:type="dxa"/>
            <w:tcBorders>
              <w:top w:val="single" w:sz="4" w:space="0" w:color="000000"/>
              <w:left w:val="single" w:sz="3" w:space="0" w:color="000000"/>
              <w:bottom w:val="single" w:sz="3" w:space="0" w:color="000000"/>
              <w:right w:val="single" w:sz="3" w:space="0" w:color="000000"/>
            </w:tcBorders>
          </w:tcPr>
          <w:p w14:paraId="2B4D60D8" w14:textId="77777777" w:rsidR="00A2658F" w:rsidRPr="00A46F01" w:rsidRDefault="00A2658F" w:rsidP="00A2658F">
            <w:pPr>
              <w:ind w:left="1"/>
              <w:contextualSpacing/>
              <w:rPr>
                <w:rFonts w:ascii="Raleway" w:hAnsi="Raleway"/>
                <w:sz w:val="20"/>
                <w:szCs w:val="20"/>
              </w:rPr>
            </w:pPr>
            <w:r w:rsidRPr="00A46F01">
              <w:rPr>
                <w:rFonts w:ascii="Raleway" w:eastAsia="Cambria" w:hAnsi="Raleway" w:cs="Cambria"/>
                <w:i/>
                <w:sz w:val="20"/>
                <w:szCs w:val="20"/>
              </w:rPr>
              <w:t>m</w:t>
            </w:r>
            <w:r w:rsidRPr="00A46F01">
              <w:rPr>
                <w:rFonts w:ascii="Raleway" w:eastAsia="Cambria" w:hAnsi="Raleway" w:cs="Cambria"/>
                <w:i/>
                <w:sz w:val="20"/>
                <w:szCs w:val="20"/>
                <w:vertAlign w:val="subscript"/>
              </w:rPr>
              <w:t>r</w:t>
            </w:r>
          </w:p>
        </w:tc>
        <w:tc>
          <w:tcPr>
            <w:tcW w:w="4396" w:type="dxa"/>
            <w:tcBorders>
              <w:top w:val="single" w:sz="4" w:space="0" w:color="000000"/>
              <w:left w:val="single" w:sz="3" w:space="0" w:color="000000"/>
              <w:bottom w:val="single" w:sz="3" w:space="0" w:color="000000"/>
              <w:right w:val="single" w:sz="3" w:space="0" w:color="000000"/>
            </w:tcBorders>
          </w:tcPr>
          <w:p w14:paraId="52890CC5" w14:textId="77777777" w:rsidR="00A2658F" w:rsidRPr="00A46F01" w:rsidRDefault="00A2658F" w:rsidP="00A2658F">
            <w:pPr>
              <w:contextualSpacing/>
              <w:rPr>
                <w:rFonts w:ascii="Raleway" w:hAnsi="Raleway"/>
                <w:sz w:val="20"/>
                <w:szCs w:val="20"/>
              </w:rPr>
            </w:pPr>
            <w:r w:rsidRPr="00A46F01">
              <w:rPr>
                <w:rFonts w:ascii="Raleway" w:hAnsi="Raleway"/>
                <w:sz w:val="20"/>
                <w:szCs w:val="20"/>
              </w:rPr>
              <w:t>Rotary arm mass</w:t>
            </w:r>
          </w:p>
        </w:tc>
        <w:tc>
          <w:tcPr>
            <w:tcW w:w="2317" w:type="dxa"/>
            <w:tcBorders>
              <w:top w:val="single" w:sz="4" w:space="0" w:color="000000"/>
              <w:left w:val="single" w:sz="3" w:space="0" w:color="000000"/>
              <w:bottom w:val="single" w:sz="3" w:space="0" w:color="000000"/>
              <w:right w:val="single" w:sz="3" w:space="0" w:color="000000"/>
            </w:tcBorders>
            <w:vAlign w:val="center"/>
          </w:tcPr>
          <w:p w14:paraId="6EBBB449"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0.095 kg</w:t>
            </w:r>
          </w:p>
        </w:tc>
      </w:tr>
      <w:tr w:rsidR="00A2658F" w14:paraId="2CD25061"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4F0D2DFE" w14:textId="77777777" w:rsidR="00A2658F" w:rsidRPr="00A46F01" w:rsidRDefault="00A2658F" w:rsidP="00A2658F">
            <w:pPr>
              <w:ind w:left="1"/>
              <w:contextualSpacing/>
              <w:rPr>
                <w:rFonts w:ascii="Raleway" w:hAnsi="Raleway"/>
                <w:sz w:val="20"/>
                <w:szCs w:val="20"/>
              </w:rPr>
            </w:pPr>
            <w:r w:rsidRPr="00A46F01">
              <w:rPr>
                <w:rFonts w:ascii="Raleway" w:eastAsia="Cambria" w:hAnsi="Raleway" w:cs="Cambria"/>
                <w:i/>
                <w:sz w:val="20"/>
                <w:szCs w:val="20"/>
              </w:rPr>
              <w:t>L</w:t>
            </w:r>
            <w:r w:rsidRPr="00A46F01">
              <w:rPr>
                <w:rFonts w:ascii="Raleway" w:eastAsia="Cambria" w:hAnsi="Raleway" w:cs="Cambria"/>
                <w:i/>
                <w:sz w:val="20"/>
                <w:szCs w:val="20"/>
                <w:vertAlign w:val="subscript"/>
              </w:rPr>
              <w:t>r</w:t>
            </w:r>
          </w:p>
        </w:tc>
        <w:tc>
          <w:tcPr>
            <w:tcW w:w="4396" w:type="dxa"/>
            <w:tcBorders>
              <w:top w:val="single" w:sz="3" w:space="0" w:color="000000"/>
              <w:left w:val="single" w:sz="3" w:space="0" w:color="000000"/>
              <w:bottom w:val="single" w:sz="3" w:space="0" w:color="000000"/>
              <w:right w:val="single" w:sz="3" w:space="0" w:color="000000"/>
            </w:tcBorders>
          </w:tcPr>
          <w:p w14:paraId="47AA413D" w14:textId="77777777" w:rsidR="00A2658F" w:rsidRPr="00A46F01" w:rsidRDefault="00A2658F" w:rsidP="00A2658F">
            <w:pPr>
              <w:contextualSpacing/>
              <w:rPr>
                <w:rFonts w:ascii="Raleway" w:hAnsi="Raleway"/>
                <w:sz w:val="20"/>
                <w:szCs w:val="20"/>
              </w:rPr>
            </w:pPr>
            <w:r w:rsidRPr="00A46F01">
              <w:rPr>
                <w:rFonts w:ascii="Raleway" w:hAnsi="Raleway"/>
                <w:sz w:val="20"/>
                <w:szCs w:val="20"/>
              </w:rPr>
              <w:t>Rotary arm length (pivot to end of metal rod)</w:t>
            </w:r>
          </w:p>
        </w:tc>
        <w:tc>
          <w:tcPr>
            <w:tcW w:w="2317" w:type="dxa"/>
            <w:tcBorders>
              <w:top w:val="single" w:sz="3" w:space="0" w:color="000000"/>
              <w:left w:val="single" w:sz="3" w:space="0" w:color="000000"/>
              <w:bottom w:val="single" w:sz="3" w:space="0" w:color="000000"/>
              <w:right w:val="single" w:sz="3" w:space="0" w:color="000000"/>
            </w:tcBorders>
            <w:vAlign w:val="center"/>
          </w:tcPr>
          <w:p w14:paraId="6995A470"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0.085 m</w:t>
            </w:r>
          </w:p>
        </w:tc>
      </w:tr>
      <w:tr w:rsidR="00A2658F" w14:paraId="77056237"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1B625E1A" w14:textId="77777777" w:rsidR="00A2658F" w:rsidRPr="00A46F01" w:rsidRDefault="00A2658F" w:rsidP="00A2658F">
            <w:pPr>
              <w:ind w:left="1"/>
              <w:contextualSpacing/>
              <w:rPr>
                <w:rFonts w:ascii="Raleway" w:hAnsi="Raleway"/>
                <w:sz w:val="20"/>
                <w:szCs w:val="20"/>
              </w:rPr>
            </w:pPr>
            <w:r w:rsidRPr="00A46F01">
              <w:rPr>
                <w:rFonts w:ascii="Raleway" w:eastAsia="Cambria" w:hAnsi="Raleway" w:cs="Cambria"/>
                <w:i/>
                <w:sz w:val="20"/>
                <w:szCs w:val="20"/>
              </w:rPr>
              <w:t>m</w:t>
            </w:r>
            <w:r w:rsidRPr="00A46F01">
              <w:rPr>
                <w:rFonts w:ascii="Raleway" w:eastAsia="Cambria" w:hAnsi="Raleway" w:cs="Cambria"/>
                <w:i/>
                <w:sz w:val="20"/>
                <w:szCs w:val="20"/>
                <w:vertAlign w:val="subscript"/>
              </w:rPr>
              <w:t>p</w:t>
            </w:r>
          </w:p>
        </w:tc>
        <w:tc>
          <w:tcPr>
            <w:tcW w:w="4396" w:type="dxa"/>
            <w:tcBorders>
              <w:top w:val="single" w:sz="3" w:space="0" w:color="000000"/>
              <w:left w:val="single" w:sz="3" w:space="0" w:color="000000"/>
              <w:bottom w:val="single" w:sz="3" w:space="0" w:color="000000"/>
              <w:right w:val="single" w:sz="3" w:space="0" w:color="000000"/>
            </w:tcBorders>
          </w:tcPr>
          <w:p w14:paraId="27C0BC27" w14:textId="77777777" w:rsidR="00A2658F" w:rsidRPr="00A46F01" w:rsidRDefault="00A2658F" w:rsidP="00A2658F">
            <w:pPr>
              <w:contextualSpacing/>
              <w:rPr>
                <w:rFonts w:ascii="Raleway" w:hAnsi="Raleway"/>
                <w:sz w:val="20"/>
                <w:szCs w:val="20"/>
              </w:rPr>
            </w:pPr>
            <w:r w:rsidRPr="00A46F01">
              <w:rPr>
                <w:rFonts w:ascii="Raleway" w:hAnsi="Raleway"/>
                <w:sz w:val="20"/>
                <w:szCs w:val="20"/>
              </w:rPr>
              <w:t>Pendulum link mass</w:t>
            </w:r>
          </w:p>
        </w:tc>
        <w:tc>
          <w:tcPr>
            <w:tcW w:w="2317" w:type="dxa"/>
            <w:tcBorders>
              <w:top w:val="single" w:sz="3" w:space="0" w:color="000000"/>
              <w:left w:val="single" w:sz="3" w:space="0" w:color="000000"/>
              <w:bottom w:val="single" w:sz="3" w:space="0" w:color="000000"/>
              <w:right w:val="single" w:sz="3" w:space="0" w:color="000000"/>
            </w:tcBorders>
            <w:vAlign w:val="center"/>
          </w:tcPr>
          <w:p w14:paraId="27FEDA31"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0.024 kg</w:t>
            </w:r>
          </w:p>
        </w:tc>
      </w:tr>
      <w:tr w:rsidR="00A2658F" w14:paraId="0DA81179"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2495BEB6" w14:textId="77777777" w:rsidR="00A2658F" w:rsidRPr="00A46F01" w:rsidRDefault="00A2658F" w:rsidP="00A2658F">
            <w:pPr>
              <w:ind w:left="1"/>
              <w:contextualSpacing/>
              <w:rPr>
                <w:rFonts w:ascii="Raleway" w:hAnsi="Raleway"/>
                <w:sz w:val="20"/>
                <w:szCs w:val="20"/>
              </w:rPr>
            </w:pPr>
            <w:r w:rsidRPr="00A46F01">
              <w:rPr>
                <w:rFonts w:ascii="Raleway" w:eastAsia="Cambria" w:hAnsi="Raleway" w:cs="Cambria"/>
                <w:i/>
                <w:sz w:val="20"/>
                <w:szCs w:val="20"/>
              </w:rPr>
              <w:t>L</w:t>
            </w:r>
            <w:r w:rsidRPr="00A46F01">
              <w:rPr>
                <w:rFonts w:ascii="Raleway" w:eastAsia="Cambria" w:hAnsi="Raleway" w:cs="Cambria"/>
                <w:i/>
                <w:sz w:val="20"/>
                <w:szCs w:val="20"/>
                <w:vertAlign w:val="subscript"/>
              </w:rPr>
              <w:t>p</w:t>
            </w:r>
          </w:p>
        </w:tc>
        <w:tc>
          <w:tcPr>
            <w:tcW w:w="4396" w:type="dxa"/>
            <w:tcBorders>
              <w:top w:val="single" w:sz="3" w:space="0" w:color="000000"/>
              <w:left w:val="single" w:sz="3" w:space="0" w:color="000000"/>
              <w:bottom w:val="single" w:sz="3" w:space="0" w:color="000000"/>
              <w:right w:val="single" w:sz="3" w:space="0" w:color="000000"/>
            </w:tcBorders>
          </w:tcPr>
          <w:p w14:paraId="1FC200CB" w14:textId="77777777" w:rsidR="00A2658F" w:rsidRPr="00A46F01" w:rsidRDefault="00A2658F" w:rsidP="00A2658F">
            <w:pPr>
              <w:contextualSpacing/>
              <w:rPr>
                <w:rFonts w:ascii="Raleway" w:hAnsi="Raleway"/>
                <w:sz w:val="20"/>
                <w:szCs w:val="20"/>
              </w:rPr>
            </w:pPr>
            <w:r w:rsidRPr="00A46F01">
              <w:rPr>
                <w:rFonts w:ascii="Raleway" w:hAnsi="Raleway"/>
                <w:sz w:val="20"/>
                <w:szCs w:val="20"/>
              </w:rPr>
              <w:t>Pendulum link length</w:t>
            </w:r>
          </w:p>
        </w:tc>
        <w:tc>
          <w:tcPr>
            <w:tcW w:w="2317" w:type="dxa"/>
            <w:tcBorders>
              <w:top w:val="single" w:sz="3" w:space="0" w:color="000000"/>
              <w:left w:val="single" w:sz="3" w:space="0" w:color="000000"/>
              <w:bottom w:val="single" w:sz="3" w:space="0" w:color="000000"/>
              <w:right w:val="single" w:sz="3" w:space="0" w:color="000000"/>
            </w:tcBorders>
            <w:vAlign w:val="center"/>
          </w:tcPr>
          <w:p w14:paraId="70A539D2"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0.129 m</w:t>
            </w:r>
          </w:p>
        </w:tc>
      </w:tr>
      <w:tr w:rsidR="00A2658F" w14:paraId="01A3CD1F" w14:textId="77777777" w:rsidTr="00A2658F">
        <w:trPr>
          <w:trHeight w:val="259"/>
        </w:trPr>
        <w:tc>
          <w:tcPr>
            <w:tcW w:w="5419" w:type="dxa"/>
            <w:gridSpan w:val="2"/>
            <w:tcBorders>
              <w:top w:val="single" w:sz="3" w:space="0" w:color="000000"/>
              <w:left w:val="single" w:sz="3" w:space="0" w:color="000000"/>
              <w:bottom w:val="single" w:sz="3" w:space="0" w:color="000000"/>
              <w:right w:val="nil"/>
            </w:tcBorders>
          </w:tcPr>
          <w:p w14:paraId="03B2FCE4" w14:textId="77777777" w:rsidR="00A2658F" w:rsidRPr="00A46F01" w:rsidRDefault="00A2658F" w:rsidP="00A2658F">
            <w:pPr>
              <w:ind w:left="1"/>
              <w:contextualSpacing/>
              <w:rPr>
                <w:rFonts w:ascii="Raleway" w:hAnsi="Raleway"/>
                <w:sz w:val="20"/>
                <w:szCs w:val="20"/>
              </w:rPr>
            </w:pPr>
            <w:r w:rsidRPr="00A46F01">
              <w:rPr>
                <w:rFonts w:ascii="Raleway" w:eastAsia="Arial" w:hAnsi="Raleway" w:cs="Arial"/>
                <w:b/>
                <w:sz w:val="20"/>
                <w:szCs w:val="20"/>
              </w:rPr>
              <w:t>Motor and Pendulum Encoders</w:t>
            </w:r>
          </w:p>
        </w:tc>
        <w:tc>
          <w:tcPr>
            <w:tcW w:w="2317" w:type="dxa"/>
            <w:tcBorders>
              <w:top w:val="single" w:sz="3" w:space="0" w:color="000000"/>
              <w:left w:val="nil"/>
              <w:bottom w:val="single" w:sz="3" w:space="0" w:color="000000"/>
              <w:right w:val="single" w:sz="3" w:space="0" w:color="000000"/>
            </w:tcBorders>
            <w:vAlign w:val="center"/>
          </w:tcPr>
          <w:p w14:paraId="049C7792" w14:textId="77777777" w:rsidR="00A2658F" w:rsidRPr="00A46F01" w:rsidRDefault="00A2658F" w:rsidP="00A2658F">
            <w:pPr>
              <w:contextualSpacing/>
              <w:rPr>
                <w:rFonts w:ascii="Raleway" w:hAnsi="Raleway"/>
                <w:sz w:val="20"/>
                <w:szCs w:val="20"/>
              </w:rPr>
            </w:pPr>
          </w:p>
        </w:tc>
      </w:tr>
      <w:tr w:rsidR="00A2658F" w14:paraId="1FACF7CD"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0400D0C4" w14:textId="77777777" w:rsidR="00A2658F" w:rsidRPr="00A46F01" w:rsidRDefault="00A2658F" w:rsidP="00A2658F">
            <w:pPr>
              <w:contextualSpacing/>
              <w:rPr>
                <w:rFonts w:ascii="Raleway" w:hAnsi="Raleway"/>
                <w:sz w:val="20"/>
                <w:szCs w:val="20"/>
              </w:rPr>
            </w:pPr>
          </w:p>
        </w:tc>
        <w:tc>
          <w:tcPr>
            <w:tcW w:w="4396" w:type="dxa"/>
            <w:tcBorders>
              <w:top w:val="single" w:sz="3" w:space="0" w:color="000000"/>
              <w:left w:val="single" w:sz="3" w:space="0" w:color="000000"/>
              <w:bottom w:val="single" w:sz="3" w:space="0" w:color="000000"/>
              <w:right w:val="single" w:sz="3" w:space="0" w:color="000000"/>
            </w:tcBorders>
          </w:tcPr>
          <w:p w14:paraId="2E55B304" w14:textId="77777777" w:rsidR="00A2658F" w:rsidRPr="00A46F01" w:rsidRDefault="00A2658F" w:rsidP="00A2658F">
            <w:pPr>
              <w:contextualSpacing/>
              <w:rPr>
                <w:rFonts w:ascii="Raleway" w:hAnsi="Raleway"/>
                <w:sz w:val="20"/>
                <w:szCs w:val="20"/>
              </w:rPr>
            </w:pPr>
            <w:r w:rsidRPr="00A46F01">
              <w:rPr>
                <w:rFonts w:ascii="Raleway" w:hAnsi="Raleway"/>
                <w:sz w:val="20"/>
                <w:szCs w:val="20"/>
              </w:rPr>
              <w:t>Encoder line count</w:t>
            </w:r>
          </w:p>
        </w:tc>
        <w:tc>
          <w:tcPr>
            <w:tcW w:w="2317" w:type="dxa"/>
            <w:tcBorders>
              <w:top w:val="single" w:sz="3" w:space="0" w:color="000000"/>
              <w:left w:val="single" w:sz="3" w:space="0" w:color="000000"/>
              <w:bottom w:val="single" w:sz="3" w:space="0" w:color="000000"/>
              <w:right w:val="single" w:sz="3" w:space="0" w:color="000000"/>
            </w:tcBorders>
            <w:vAlign w:val="center"/>
          </w:tcPr>
          <w:p w14:paraId="28C16E30" w14:textId="77777777" w:rsidR="00A2658F" w:rsidRPr="00A46F01" w:rsidRDefault="00A2658F" w:rsidP="00A2658F">
            <w:pPr>
              <w:contextualSpacing/>
              <w:rPr>
                <w:rFonts w:ascii="Raleway" w:hAnsi="Raleway"/>
                <w:sz w:val="20"/>
                <w:szCs w:val="20"/>
              </w:rPr>
            </w:pPr>
            <w:r w:rsidRPr="00A46F01">
              <w:rPr>
                <w:rFonts w:ascii="Raleway" w:hAnsi="Raleway"/>
                <w:sz w:val="20"/>
                <w:szCs w:val="20"/>
              </w:rPr>
              <w:t>512 lines/rev</w:t>
            </w:r>
          </w:p>
        </w:tc>
      </w:tr>
      <w:tr w:rsidR="00A2658F" w14:paraId="45FCEE6C"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49AB32D3" w14:textId="77777777" w:rsidR="00A2658F" w:rsidRPr="00A46F01" w:rsidRDefault="00A2658F" w:rsidP="00A2658F">
            <w:pPr>
              <w:contextualSpacing/>
              <w:rPr>
                <w:rFonts w:ascii="Raleway" w:hAnsi="Raleway"/>
                <w:sz w:val="20"/>
                <w:szCs w:val="20"/>
              </w:rPr>
            </w:pPr>
          </w:p>
        </w:tc>
        <w:tc>
          <w:tcPr>
            <w:tcW w:w="4396" w:type="dxa"/>
            <w:tcBorders>
              <w:top w:val="single" w:sz="3" w:space="0" w:color="000000"/>
              <w:left w:val="single" w:sz="3" w:space="0" w:color="000000"/>
              <w:bottom w:val="single" w:sz="3" w:space="0" w:color="000000"/>
              <w:right w:val="single" w:sz="3" w:space="0" w:color="000000"/>
            </w:tcBorders>
          </w:tcPr>
          <w:p w14:paraId="47C9A573" w14:textId="77777777" w:rsidR="00A2658F" w:rsidRPr="00A46F01" w:rsidRDefault="00A2658F" w:rsidP="00A2658F">
            <w:pPr>
              <w:contextualSpacing/>
              <w:rPr>
                <w:rFonts w:ascii="Raleway" w:hAnsi="Raleway"/>
                <w:sz w:val="20"/>
                <w:szCs w:val="20"/>
              </w:rPr>
            </w:pPr>
            <w:r w:rsidRPr="00A46F01">
              <w:rPr>
                <w:rFonts w:ascii="Raleway" w:hAnsi="Raleway"/>
                <w:sz w:val="20"/>
                <w:szCs w:val="20"/>
              </w:rPr>
              <w:t>Encoder line count in quadrature</w:t>
            </w:r>
          </w:p>
        </w:tc>
        <w:tc>
          <w:tcPr>
            <w:tcW w:w="2317" w:type="dxa"/>
            <w:tcBorders>
              <w:top w:val="single" w:sz="3" w:space="0" w:color="000000"/>
              <w:left w:val="single" w:sz="3" w:space="0" w:color="000000"/>
              <w:bottom w:val="single" w:sz="3" w:space="0" w:color="000000"/>
              <w:right w:val="single" w:sz="3" w:space="0" w:color="000000"/>
            </w:tcBorders>
            <w:vAlign w:val="center"/>
          </w:tcPr>
          <w:p w14:paraId="1DDD1860" w14:textId="77777777" w:rsidR="00A2658F" w:rsidRPr="00A46F01" w:rsidRDefault="00A2658F" w:rsidP="00A2658F">
            <w:pPr>
              <w:contextualSpacing/>
              <w:rPr>
                <w:rFonts w:ascii="Raleway" w:hAnsi="Raleway"/>
                <w:sz w:val="20"/>
                <w:szCs w:val="20"/>
              </w:rPr>
            </w:pPr>
            <w:r w:rsidRPr="00A46F01">
              <w:rPr>
                <w:rFonts w:ascii="Raleway" w:hAnsi="Raleway"/>
                <w:sz w:val="20"/>
                <w:szCs w:val="20"/>
              </w:rPr>
              <w:t>2048 lines/rev</w:t>
            </w:r>
          </w:p>
        </w:tc>
      </w:tr>
      <w:tr w:rsidR="00A2658F" w14:paraId="77E70E1B"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13536D05" w14:textId="77777777" w:rsidR="00A2658F" w:rsidRPr="00A46F01" w:rsidRDefault="00A2658F" w:rsidP="00A2658F">
            <w:pPr>
              <w:contextualSpacing/>
              <w:rPr>
                <w:rFonts w:ascii="Raleway" w:hAnsi="Raleway"/>
                <w:sz w:val="20"/>
                <w:szCs w:val="20"/>
              </w:rPr>
            </w:pPr>
          </w:p>
        </w:tc>
        <w:tc>
          <w:tcPr>
            <w:tcW w:w="4396" w:type="dxa"/>
            <w:tcBorders>
              <w:top w:val="single" w:sz="3" w:space="0" w:color="000000"/>
              <w:left w:val="single" w:sz="3" w:space="0" w:color="000000"/>
              <w:bottom w:val="single" w:sz="3" w:space="0" w:color="000000"/>
              <w:right w:val="single" w:sz="3" w:space="0" w:color="000000"/>
            </w:tcBorders>
          </w:tcPr>
          <w:p w14:paraId="028A0CBF" w14:textId="77777777" w:rsidR="00A2658F" w:rsidRPr="00A46F01" w:rsidRDefault="00A2658F" w:rsidP="00A2658F">
            <w:pPr>
              <w:contextualSpacing/>
              <w:rPr>
                <w:rFonts w:ascii="Raleway" w:hAnsi="Raleway"/>
                <w:sz w:val="20"/>
                <w:szCs w:val="20"/>
              </w:rPr>
            </w:pPr>
            <w:r w:rsidRPr="00A46F01">
              <w:rPr>
                <w:rFonts w:ascii="Raleway" w:hAnsi="Raleway"/>
                <w:sz w:val="20"/>
                <w:szCs w:val="20"/>
              </w:rPr>
              <w:t>Encoder resolution (in quadrature, deg)</w:t>
            </w:r>
          </w:p>
        </w:tc>
        <w:tc>
          <w:tcPr>
            <w:tcW w:w="2317" w:type="dxa"/>
            <w:tcBorders>
              <w:top w:val="single" w:sz="3" w:space="0" w:color="000000"/>
              <w:left w:val="single" w:sz="3" w:space="0" w:color="000000"/>
              <w:bottom w:val="single" w:sz="3" w:space="0" w:color="000000"/>
              <w:right w:val="single" w:sz="3" w:space="0" w:color="000000"/>
            </w:tcBorders>
            <w:vAlign w:val="center"/>
          </w:tcPr>
          <w:p w14:paraId="0517AA25"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0.176 deg/count</w:t>
            </w:r>
          </w:p>
        </w:tc>
      </w:tr>
      <w:tr w:rsidR="00A2658F" w14:paraId="07C832C7"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76150946" w14:textId="77777777" w:rsidR="00A2658F" w:rsidRPr="00A46F01" w:rsidRDefault="00A2658F" w:rsidP="00A2658F">
            <w:pPr>
              <w:contextualSpacing/>
              <w:rPr>
                <w:rFonts w:ascii="Raleway" w:hAnsi="Raleway"/>
                <w:sz w:val="20"/>
                <w:szCs w:val="20"/>
              </w:rPr>
            </w:pPr>
          </w:p>
        </w:tc>
        <w:tc>
          <w:tcPr>
            <w:tcW w:w="4396" w:type="dxa"/>
            <w:tcBorders>
              <w:top w:val="single" w:sz="3" w:space="0" w:color="000000"/>
              <w:left w:val="single" w:sz="3" w:space="0" w:color="000000"/>
              <w:bottom w:val="single" w:sz="3" w:space="0" w:color="000000"/>
              <w:right w:val="single" w:sz="3" w:space="0" w:color="000000"/>
            </w:tcBorders>
          </w:tcPr>
          <w:p w14:paraId="2011AD81" w14:textId="77777777" w:rsidR="00A2658F" w:rsidRPr="00A46F01" w:rsidRDefault="00A2658F" w:rsidP="00A2658F">
            <w:pPr>
              <w:contextualSpacing/>
              <w:rPr>
                <w:rFonts w:ascii="Raleway" w:hAnsi="Raleway"/>
                <w:sz w:val="20"/>
                <w:szCs w:val="20"/>
              </w:rPr>
            </w:pPr>
            <w:r w:rsidRPr="00A46F01">
              <w:rPr>
                <w:rFonts w:ascii="Raleway" w:hAnsi="Raleway"/>
                <w:sz w:val="20"/>
                <w:szCs w:val="20"/>
              </w:rPr>
              <w:t>Encoder resolution (in quadrature, rad)</w:t>
            </w:r>
          </w:p>
        </w:tc>
        <w:tc>
          <w:tcPr>
            <w:tcW w:w="2317" w:type="dxa"/>
            <w:tcBorders>
              <w:top w:val="single" w:sz="3" w:space="0" w:color="000000"/>
              <w:left w:val="single" w:sz="3" w:space="0" w:color="000000"/>
              <w:bottom w:val="single" w:sz="3" w:space="0" w:color="000000"/>
              <w:right w:val="single" w:sz="3" w:space="0" w:color="000000"/>
            </w:tcBorders>
            <w:vAlign w:val="center"/>
          </w:tcPr>
          <w:p w14:paraId="6139F711" w14:textId="77777777" w:rsidR="00A2658F" w:rsidRPr="00A46F01" w:rsidRDefault="00A2658F" w:rsidP="00A2658F">
            <w:pPr>
              <w:contextualSpacing/>
              <w:rPr>
                <w:rFonts w:ascii="Raleway" w:hAnsi="Raleway"/>
                <w:sz w:val="20"/>
                <w:szCs w:val="20"/>
              </w:rPr>
            </w:pPr>
            <w:r w:rsidRPr="00A46F01">
              <w:rPr>
                <w:rFonts w:ascii="Raleway" w:hAnsi="Raleway"/>
                <w:sz w:val="20"/>
                <w:szCs w:val="20"/>
              </w:rPr>
              <w:t>0.00307 rad/count</w:t>
            </w:r>
          </w:p>
        </w:tc>
      </w:tr>
      <w:tr w:rsidR="00A2658F" w14:paraId="4AD340BC" w14:textId="77777777" w:rsidTr="00A2658F">
        <w:trPr>
          <w:trHeight w:val="259"/>
        </w:trPr>
        <w:tc>
          <w:tcPr>
            <w:tcW w:w="5419" w:type="dxa"/>
            <w:gridSpan w:val="2"/>
            <w:tcBorders>
              <w:top w:val="single" w:sz="3" w:space="0" w:color="000000"/>
              <w:left w:val="single" w:sz="3" w:space="0" w:color="000000"/>
              <w:bottom w:val="single" w:sz="3" w:space="0" w:color="000000"/>
              <w:right w:val="nil"/>
            </w:tcBorders>
          </w:tcPr>
          <w:p w14:paraId="2650A97A" w14:textId="77777777" w:rsidR="00A2658F" w:rsidRPr="00A46F01" w:rsidRDefault="00A2658F" w:rsidP="00A2658F">
            <w:pPr>
              <w:ind w:left="1"/>
              <w:contextualSpacing/>
              <w:rPr>
                <w:rFonts w:ascii="Raleway" w:hAnsi="Raleway"/>
                <w:sz w:val="20"/>
                <w:szCs w:val="20"/>
              </w:rPr>
            </w:pPr>
            <w:r w:rsidRPr="00A46F01">
              <w:rPr>
                <w:rFonts w:ascii="Raleway" w:eastAsia="Arial" w:hAnsi="Raleway" w:cs="Arial"/>
                <w:b/>
                <w:sz w:val="20"/>
                <w:szCs w:val="20"/>
              </w:rPr>
              <w:t>Amplifier</w:t>
            </w:r>
          </w:p>
        </w:tc>
        <w:tc>
          <w:tcPr>
            <w:tcW w:w="2317" w:type="dxa"/>
            <w:tcBorders>
              <w:top w:val="single" w:sz="3" w:space="0" w:color="000000"/>
              <w:left w:val="nil"/>
              <w:bottom w:val="single" w:sz="3" w:space="0" w:color="000000"/>
              <w:right w:val="single" w:sz="3" w:space="0" w:color="000000"/>
            </w:tcBorders>
            <w:vAlign w:val="center"/>
          </w:tcPr>
          <w:p w14:paraId="7F827519" w14:textId="77777777" w:rsidR="00A2658F" w:rsidRPr="00A46F01" w:rsidRDefault="00A2658F" w:rsidP="00A2658F">
            <w:pPr>
              <w:contextualSpacing/>
              <w:rPr>
                <w:rFonts w:ascii="Raleway" w:hAnsi="Raleway"/>
                <w:sz w:val="20"/>
                <w:szCs w:val="20"/>
              </w:rPr>
            </w:pPr>
          </w:p>
        </w:tc>
      </w:tr>
      <w:tr w:rsidR="00A2658F" w14:paraId="665A85B6"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2567417E" w14:textId="77777777" w:rsidR="00A2658F" w:rsidRPr="00A46F01" w:rsidRDefault="00A2658F" w:rsidP="00A2658F">
            <w:pPr>
              <w:contextualSpacing/>
              <w:rPr>
                <w:rFonts w:ascii="Raleway" w:hAnsi="Raleway"/>
                <w:sz w:val="20"/>
                <w:szCs w:val="20"/>
              </w:rPr>
            </w:pPr>
          </w:p>
        </w:tc>
        <w:tc>
          <w:tcPr>
            <w:tcW w:w="4396" w:type="dxa"/>
            <w:tcBorders>
              <w:top w:val="single" w:sz="3" w:space="0" w:color="000000"/>
              <w:left w:val="single" w:sz="3" w:space="0" w:color="000000"/>
              <w:bottom w:val="single" w:sz="3" w:space="0" w:color="000000"/>
              <w:right w:val="single" w:sz="3" w:space="0" w:color="000000"/>
            </w:tcBorders>
          </w:tcPr>
          <w:p w14:paraId="05484669" w14:textId="4A8F9B5D" w:rsidR="00A2658F" w:rsidRPr="00A46F01" w:rsidRDefault="00A2658F" w:rsidP="00A2658F">
            <w:pPr>
              <w:contextualSpacing/>
              <w:rPr>
                <w:rFonts w:ascii="Raleway" w:hAnsi="Raleway"/>
                <w:sz w:val="20"/>
                <w:szCs w:val="20"/>
              </w:rPr>
            </w:pPr>
            <w:r w:rsidRPr="00A46F01">
              <w:rPr>
                <w:rFonts w:ascii="Raleway" w:hAnsi="Raleway"/>
                <w:sz w:val="20"/>
                <w:szCs w:val="20"/>
              </w:rPr>
              <w:t>Amplifier type</w:t>
            </w:r>
            <w:r w:rsidR="00DD5078">
              <w:rPr>
                <w:rFonts w:ascii="Raleway" w:hAnsi="Raleway"/>
                <w:sz w:val="20"/>
                <w:szCs w:val="20"/>
              </w:rPr>
              <w:t xml:space="preserve"> </w:t>
            </w:r>
          </w:p>
        </w:tc>
        <w:tc>
          <w:tcPr>
            <w:tcW w:w="2317" w:type="dxa"/>
            <w:tcBorders>
              <w:top w:val="single" w:sz="3" w:space="0" w:color="000000"/>
              <w:left w:val="single" w:sz="3" w:space="0" w:color="000000"/>
              <w:bottom w:val="single" w:sz="3" w:space="0" w:color="000000"/>
              <w:right w:val="single" w:sz="3" w:space="0" w:color="000000"/>
            </w:tcBorders>
            <w:vAlign w:val="center"/>
          </w:tcPr>
          <w:p w14:paraId="40C1D022" w14:textId="77777777" w:rsidR="00A2658F" w:rsidRPr="00A46F01" w:rsidRDefault="00A2658F" w:rsidP="00A2658F">
            <w:pPr>
              <w:contextualSpacing/>
              <w:rPr>
                <w:rFonts w:ascii="Raleway" w:hAnsi="Raleway"/>
                <w:sz w:val="20"/>
                <w:szCs w:val="20"/>
              </w:rPr>
            </w:pPr>
            <w:r w:rsidRPr="00A46F01">
              <w:rPr>
                <w:rFonts w:ascii="Raleway" w:hAnsi="Raleway"/>
                <w:sz w:val="20"/>
                <w:szCs w:val="20"/>
              </w:rPr>
              <w:t>PWM</w:t>
            </w:r>
          </w:p>
        </w:tc>
      </w:tr>
      <w:tr w:rsidR="00A2658F" w14:paraId="48C1DA0B"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39C87D65" w14:textId="77777777" w:rsidR="00A2658F" w:rsidRPr="00A46F01" w:rsidRDefault="00A2658F" w:rsidP="00A2658F">
            <w:pPr>
              <w:contextualSpacing/>
              <w:rPr>
                <w:rFonts w:ascii="Raleway" w:hAnsi="Raleway"/>
                <w:sz w:val="20"/>
                <w:szCs w:val="20"/>
              </w:rPr>
            </w:pPr>
          </w:p>
        </w:tc>
        <w:tc>
          <w:tcPr>
            <w:tcW w:w="4396" w:type="dxa"/>
            <w:tcBorders>
              <w:top w:val="single" w:sz="3" w:space="0" w:color="000000"/>
              <w:left w:val="single" w:sz="3" w:space="0" w:color="000000"/>
              <w:bottom w:val="single" w:sz="3" w:space="0" w:color="000000"/>
              <w:right w:val="single" w:sz="3" w:space="0" w:color="000000"/>
            </w:tcBorders>
          </w:tcPr>
          <w:p w14:paraId="5B7F6335" w14:textId="0ECEE45F" w:rsidR="00A2658F" w:rsidRPr="00A46F01" w:rsidRDefault="00A2658F" w:rsidP="00A2658F">
            <w:pPr>
              <w:contextualSpacing/>
              <w:rPr>
                <w:rFonts w:ascii="Raleway" w:hAnsi="Raleway"/>
                <w:sz w:val="20"/>
                <w:szCs w:val="20"/>
              </w:rPr>
            </w:pPr>
            <w:r w:rsidRPr="00A46F01">
              <w:rPr>
                <w:rFonts w:ascii="Raleway" w:hAnsi="Raleway"/>
                <w:sz w:val="20"/>
                <w:szCs w:val="20"/>
              </w:rPr>
              <w:t xml:space="preserve">Peak </w:t>
            </w:r>
            <w:r w:rsidR="00DD5078">
              <w:rPr>
                <w:rFonts w:ascii="Raleway" w:hAnsi="Raleway"/>
                <w:sz w:val="20"/>
                <w:szCs w:val="20"/>
              </w:rPr>
              <w:t xml:space="preserve">Stall </w:t>
            </w:r>
            <w:r w:rsidRPr="00A46F01">
              <w:rPr>
                <w:rFonts w:ascii="Raleway" w:hAnsi="Raleway"/>
                <w:sz w:val="20"/>
                <w:szCs w:val="20"/>
              </w:rPr>
              <w:t>Current</w:t>
            </w:r>
          </w:p>
        </w:tc>
        <w:tc>
          <w:tcPr>
            <w:tcW w:w="2317" w:type="dxa"/>
            <w:tcBorders>
              <w:top w:val="single" w:sz="3" w:space="0" w:color="000000"/>
              <w:left w:val="single" w:sz="3" w:space="0" w:color="000000"/>
              <w:bottom w:val="single" w:sz="3" w:space="0" w:color="000000"/>
              <w:right w:val="single" w:sz="3" w:space="0" w:color="000000"/>
            </w:tcBorders>
            <w:vAlign w:val="center"/>
          </w:tcPr>
          <w:p w14:paraId="410DC816" w14:textId="2F538392" w:rsidR="00A2658F" w:rsidRPr="00A46F01" w:rsidRDefault="00F85AA7" w:rsidP="00A2658F">
            <w:pPr>
              <w:contextualSpacing/>
              <w:rPr>
                <w:rFonts w:ascii="Raleway" w:hAnsi="Raleway"/>
                <w:sz w:val="20"/>
                <w:szCs w:val="20"/>
              </w:rPr>
            </w:pPr>
            <w:r w:rsidRPr="00F85AA7">
              <w:rPr>
                <w:rFonts w:ascii="Raleway" w:hAnsi="Raleway"/>
                <w:sz w:val="20"/>
                <w:szCs w:val="20"/>
              </w:rPr>
              <w:t>1.8A @ 15V</w:t>
            </w:r>
          </w:p>
        </w:tc>
      </w:tr>
      <w:tr w:rsidR="00A2658F" w14:paraId="55E72DD0"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4FD6C0F8" w14:textId="77777777" w:rsidR="00A2658F" w:rsidRPr="00A46F01" w:rsidRDefault="00A2658F" w:rsidP="00A2658F">
            <w:pPr>
              <w:contextualSpacing/>
              <w:rPr>
                <w:rFonts w:ascii="Raleway" w:hAnsi="Raleway"/>
                <w:sz w:val="20"/>
                <w:szCs w:val="20"/>
              </w:rPr>
            </w:pPr>
          </w:p>
        </w:tc>
        <w:tc>
          <w:tcPr>
            <w:tcW w:w="4396" w:type="dxa"/>
            <w:tcBorders>
              <w:top w:val="single" w:sz="3" w:space="0" w:color="000000"/>
              <w:left w:val="single" w:sz="3" w:space="0" w:color="000000"/>
              <w:bottom w:val="single" w:sz="3" w:space="0" w:color="000000"/>
              <w:right w:val="single" w:sz="3" w:space="0" w:color="000000"/>
            </w:tcBorders>
          </w:tcPr>
          <w:p w14:paraId="7CB5D649" w14:textId="48D1CF14" w:rsidR="00A2658F" w:rsidRPr="00A46F01" w:rsidRDefault="00A2658F" w:rsidP="00A2658F">
            <w:pPr>
              <w:contextualSpacing/>
              <w:rPr>
                <w:rFonts w:ascii="Raleway" w:hAnsi="Raleway"/>
                <w:sz w:val="20"/>
                <w:szCs w:val="20"/>
              </w:rPr>
            </w:pPr>
            <w:r w:rsidRPr="00A46F01">
              <w:rPr>
                <w:rFonts w:ascii="Raleway" w:hAnsi="Raleway"/>
                <w:sz w:val="20"/>
                <w:szCs w:val="20"/>
              </w:rPr>
              <w:t>Continuous</w:t>
            </w:r>
            <w:r w:rsidR="00DD5078">
              <w:rPr>
                <w:rFonts w:ascii="Raleway" w:hAnsi="Raleway"/>
                <w:sz w:val="20"/>
                <w:szCs w:val="20"/>
              </w:rPr>
              <w:t xml:space="preserve"> Sustainable</w:t>
            </w:r>
            <w:r w:rsidRPr="00A46F01">
              <w:rPr>
                <w:rFonts w:ascii="Raleway" w:hAnsi="Raleway"/>
                <w:sz w:val="20"/>
                <w:szCs w:val="20"/>
              </w:rPr>
              <w:t xml:space="preserve"> Current</w:t>
            </w:r>
          </w:p>
        </w:tc>
        <w:tc>
          <w:tcPr>
            <w:tcW w:w="2317" w:type="dxa"/>
            <w:tcBorders>
              <w:top w:val="single" w:sz="3" w:space="0" w:color="000000"/>
              <w:left w:val="single" w:sz="3" w:space="0" w:color="000000"/>
              <w:bottom w:val="single" w:sz="3" w:space="0" w:color="000000"/>
              <w:right w:val="single" w:sz="3" w:space="0" w:color="000000"/>
            </w:tcBorders>
            <w:vAlign w:val="center"/>
          </w:tcPr>
          <w:p w14:paraId="66EAB9CF" w14:textId="313858DE" w:rsidR="00A2658F" w:rsidRPr="00A46F01" w:rsidRDefault="00F85AA7" w:rsidP="00A2658F">
            <w:pPr>
              <w:contextualSpacing/>
              <w:rPr>
                <w:rFonts w:ascii="Raleway" w:hAnsi="Raleway"/>
                <w:sz w:val="20"/>
                <w:szCs w:val="20"/>
              </w:rPr>
            </w:pPr>
            <w:r w:rsidRPr="00F85AA7">
              <w:rPr>
                <w:rFonts w:ascii="Raleway" w:hAnsi="Raleway"/>
                <w:sz w:val="20"/>
                <w:szCs w:val="20"/>
              </w:rPr>
              <w:t xml:space="preserve">0.58A </w:t>
            </w:r>
            <w:r>
              <w:rPr>
                <w:rFonts w:ascii="Raleway" w:hAnsi="Raleway"/>
                <w:sz w:val="20"/>
                <w:szCs w:val="20"/>
              </w:rPr>
              <w:t>@</w:t>
            </w:r>
            <w:r w:rsidRPr="00F85AA7">
              <w:rPr>
                <w:rFonts w:ascii="Raleway" w:hAnsi="Raleway"/>
                <w:sz w:val="20"/>
                <w:szCs w:val="20"/>
              </w:rPr>
              <w:t xml:space="preserve"> 5V</w:t>
            </w:r>
          </w:p>
        </w:tc>
      </w:tr>
      <w:tr w:rsidR="00A2658F" w14:paraId="196D17CD"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20D568D2" w14:textId="77777777" w:rsidR="00A2658F" w:rsidRPr="00A46F01" w:rsidRDefault="00A2658F" w:rsidP="00A2658F">
            <w:pPr>
              <w:contextualSpacing/>
              <w:rPr>
                <w:rFonts w:ascii="Raleway" w:hAnsi="Raleway"/>
                <w:sz w:val="20"/>
                <w:szCs w:val="20"/>
              </w:rPr>
            </w:pPr>
          </w:p>
        </w:tc>
        <w:tc>
          <w:tcPr>
            <w:tcW w:w="4396" w:type="dxa"/>
            <w:tcBorders>
              <w:top w:val="single" w:sz="3" w:space="0" w:color="000000"/>
              <w:left w:val="single" w:sz="3" w:space="0" w:color="000000"/>
              <w:bottom w:val="single" w:sz="3" w:space="0" w:color="000000"/>
              <w:right w:val="single" w:sz="3" w:space="0" w:color="000000"/>
            </w:tcBorders>
          </w:tcPr>
          <w:p w14:paraId="3622F51D" w14:textId="77777777" w:rsidR="00A2658F" w:rsidRPr="00A46F01" w:rsidRDefault="00A2658F" w:rsidP="00A2658F">
            <w:pPr>
              <w:contextualSpacing/>
              <w:rPr>
                <w:rFonts w:ascii="Raleway" w:hAnsi="Raleway"/>
                <w:sz w:val="20"/>
                <w:szCs w:val="20"/>
              </w:rPr>
            </w:pPr>
            <w:r w:rsidRPr="00A46F01">
              <w:rPr>
                <w:rFonts w:ascii="Raleway" w:hAnsi="Raleway"/>
                <w:sz w:val="20"/>
                <w:szCs w:val="20"/>
              </w:rPr>
              <w:t>Output voltage range (recommended)</w:t>
            </w:r>
          </w:p>
        </w:tc>
        <w:tc>
          <w:tcPr>
            <w:tcW w:w="2317" w:type="dxa"/>
            <w:tcBorders>
              <w:top w:val="single" w:sz="3" w:space="0" w:color="000000"/>
              <w:left w:val="single" w:sz="3" w:space="0" w:color="000000"/>
              <w:bottom w:val="single" w:sz="3" w:space="0" w:color="000000"/>
              <w:right w:val="single" w:sz="3" w:space="0" w:color="000000"/>
            </w:tcBorders>
            <w:vAlign w:val="center"/>
          </w:tcPr>
          <w:p w14:paraId="7622358B" w14:textId="77777777" w:rsidR="00A2658F" w:rsidRPr="00A46F01" w:rsidRDefault="00A2658F" w:rsidP="00A2658F">
            <w:pPr>
              <w:contextualSpacing/>
              <w:rPr>
                <w:rFonts w:ascii="Raleway" w:eastAsia="Cambria" w:hAnsi="Raleway" w:cs="Cambria"/>
                <w:sz w:val="20"/>
                <w:szCs w:val="20"/>
              </w:rPr>
            </w:pPr>
            <w:r w:rsidRPr="00A46F01">
              <w:rPr>
                <w:rFonts w:ascii="Raleway" w:eastAsia="Cambria" w:hAnsi="Raleway" w:cs="Cambria"/>
                <w:sz w:val="20"/>
                <w:szCs w:val="20"/>
              </w:rPr>
              <w:t>±</w:t>
            </w:r>
            <w:r w:rsidRPr="00A46F01">
              <w:rPr>
                <w:rFonts w:ascii="Raleway" w:hAnsi="Raleway"/>
                <w:sz w:val="20"/>
                <w:szCs w:val="20"/>
              </w:rPr>
              <w:t>10 V</w:t>
            </w:r>
          </w:p>
        </w:tc>
      </w:tr>
      <w:tr w:rsidR="00A2658F" w14:paraId="5AE1E95E"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0936C228" w14:textId="77777777" w:rsidR="00A2658F" w:rsidRPr="00A46F01" w:rsidRDefault="00A2658F" w:rsidP="00A2658F">
            <w:pPr>
              <w:contextualSpacing/>
              <w:rPr>
                <w:rFonts w:ascii="Raleway" w:hAnsi="Raleway"/>
                <w:sz w:val="20"/>
                <w:szCs w:val="20"/>
              </w:rPr>
            </w:pPr>
          </w:p>
        </w:tc>
        <w:tc>
          <w:tcPr>
            <w:tcW w:w="4396" w:type="dxa"/>
            <w:tcBorders>
              <w:top w:val="single" w:sz="3" w:space="0" w:color="000000"/>
              <w:left w:val="single" w:sz="3" w:space="0" w:color="000000"/>
              <w:bottom w:val="single" w:sz="3" w:space="0" w:color="000000"/>
              <w:right w:val="single" w:sz="3" w:space="0" w:color="000000"/>
            </w:tcBorders>
          </w:tcPr>
          <w:p w14:paraId="14C3323B" w14:textId="77777777" w:rsidR="00A2658F" w:rsidRPr="00A46F01" w:rsidRDefault="00A2658F" w:rsidP="00A2658F">
            <w:pPr>
              <w:contextualSpacing/>
              <w:rPr>
                <w:rFonts w:ascii="Raleway" w:hAnsi="Raleway"/>
                <w:sz w:val="20"/>
                <w:szCs w:val="20"/>
              </w:rPr>
            </w:pPr>
            <w:r w:rsidRPr="00A46F01">
              <w:rPr>
                <w:rFonts w:ascii="Raleway" w:hAnsi="Raleway"/>
                <w:sz w:val="20"/>
                <w:szCs w:val="20"/>
              </w:rPr>
              <w:t>Output voltage range (maximum)</w:t>
            </w:r>
          </w:p>
        </w:tc>
        <w:tc>
          <w:tcPr>
            <w:tcW w:w="2317" w:type="dxa"/>
            <w:tcBorders>
              <w:top w:val="single" w:sz="3" w:space="0" w:color="000000"/>
              <w:left w:val="single" w:sz="3" w:space="0" w:color="000000"/>
              <w:bottom w:val="single" w:sz="3" w:space="0" w:color="000000"/>
              <w:right w:val="single" w:sz="3" w:space="0" w:color="000000"/>
            </w:tcBorders>
            <w:vAlign w:val="center"/>
          </w:tcPr>
          <w:p w14:paraId="1F6AAFAB" w14:textId="77777777" w:rsidR="00A2658F" w:rsidRPr="00A46F01" w:rsidRDefault="00A2658F" w:rsidP="00A2658F">
            <w:pPr>
              <w:contextualSpacing/>
              <w:rPr>
                <w:rFonts w:ascii="Raleway" w:hAnsi="Raleway"/>
                <w:sz w:val="20"/>
                <w:szCs w:val="20"/>
              </w:rPr>
            </w:pPr>
            <w:r w:rsidRPr="00A46F01">
              <w:rPr>
                <w:rFonts w:ascii="Raleway" w:eastAsia="Cambria" w:hAnsi="Raleway" w:cs="Cambria"/>
                <w:sz w:val="20"/>
                <w:szCs w:val="20"/>
              </w:rPr>
              <w:t>±</w:t>
            </w:r>
            <w:r w:rsidRPr="00A46F01">
              <w:rPr>
                <w:rFonts w:ascii="Raleway" w:hAnsi="Raleway"/>
                <w:sz w:val="20"/>
                <w:szCs w:val="20"/>
              </w:rPr>
              <w:t>15 V</w:t>
            </w:r>
          </w:p>
        </w:tc>
      </w:tr>
      <w:tr w:rsidR="00F85AA7" w14:paraId="51574738" w14:textId="77777777" w:rsidTr="00A2658F">
        <w:trPr>
          <w:trHeight w:val="259"/>
        </w:trPr>
        <w:tc>
          <w:tcPr>
            <w:tcW w:w="1023" w:type="dxa"/>
            <w:tcBorders>
              <w:top w:val="single" w:sz="3" w:space="0" w:color="000000"/>
              <w:left w:val="single" w:sz="3" w:space="0" w:color="000000"/>
              <w:bottom w:val="single" w:sz="3" w:space="0" w:color="000000"/>
              <w:right w:val="single" w:sz="3" w:space="0" w:color="000000"/>
            </w:tcBorders>
          </w:tcPr>
          <w:p w14:paraId="0C92C338" w14:textId="77777777" w:rsidR="00F85AA7" w:rsidRPr="00A46F01" w:rsidRDefault="00F85AA7" w:rsidP="00A2658F">
            <w:pPr>
              <w:contextualSpacing/>
              <w:rPr>
                <w:sz w:val="20"/>
                <w:szCs w:val="20"/>
              </w:rPr>
            </w:pPr>
          </w:p>
        </w:tc>
        <w:tc>
          <w:tcPr>
            <w:tcW w:w="4396" w:type="dxa"/>
            <w:tcBorders>
              <w:top w:val="single" w:sz="3" w:space="0" w:color="000000"/>
              <w:left w:val="single" w:sz="3" w:space="0" w:color="000000"/>
              <w:bottom w:val="single" w:sz="3" w:space="0" w:color="000000"/>
              <w:right w:val="single" w:sz="3" w:space="0" w:color="000000"/>
            </w:tcBorders>
          </w:tcPr>
          <w:p w14:paraId="7557EC7E" w14:textId="43AF01DD" w:rsidR="00F85AA7" w:rsidRPr="00A46F01" w:rsidRDefault="00F85AA7" w:rsidP="00A2658F">
            <w:pPr>
              <w:contextualSpacing/>
              <w:rPr>
                <w:sz w:val="20"/>
                <w:szCs w:val="20"/>
              </w:rPr>
            </w:pPr>
            <w:r>
              <w:rPr>
                <w:rFonts w:ascii="Raleway" w:hAnsi="Raleway"/>
                <w:sz w:val="20"/>
                <w:szCs w:val="20"/>
              </w:rPr>
              <w:t xml:space="preserve">Default </w:t>
            </w:r>
            <w:r w:rsidR="00D63F23">
              <w:rPr>
                <w:rFonts w:ascii="Raleway" w:hAnsi="Raleway"/>
                <w:sz w:val="20"/>
                <w:szCs w:val="20"/>
              </w:rPr>
              <w:t>deadband</w:t>
            </w:r>
          </w:p>
        </w:tc>
        <w:tc>
          <w:tcPr>
            <w:tcW w:w="2317" w:type="dxa"/>
            <w:tcBorders>
              <w:top w:val="single" w:sz="3" w:space="0" w:color="000000"/>
              <w:left w:val="single" w:sz="3" w:space="0" w:color="000000"/>
              <w:bottom w:val="single" w:sz="3" w:space="0" w:color="000000"/>
              <w:right w:val="single" w:sz="3" w:space="0" w:color="000000"/>
            </w:tcBorders>
            <w:vAlign w:val="center"/>
          </w:tcPr>
          <w:p w14:paraId="4918A3F8" w14:textId="0ADC83C6" w:rsidR="00F85AA7" w:rsidRPr="00A46F01" w:rsidRDefault="00F85AA7" w:rsidP="00A2658F">
            <w:pPr>
              <w:contextualSpacing/>
              <w:rPr>
                <w:rFonts w:eastAsia="Cambria" w:cs="Cambria"/>
                <w:sz w:val="20"/>
                <w:szCs w:val="20"/>
              </w:rPr>
            </w:pPr>
            <w:r w:rsidRPr="00F85AA7">
              <w:rPr>
                <w:rFonts w:ascii="Raleway" w:hAnsi="Raleway"/>
                <w:sz w:val="20"/>
                <w:szCs w:val="20"/>
              </w:rPr>
              <w:t>0.65V</w:t>
            </w:r>
          </w:p>
        </w:tc>
      </w:tr>
    </w:tbl>
    <w:p w14:paraId="0AD8BD8F" w14:textId="77777777" w:rsidR="0019711A" w:rsidRDefault="0019711A" w:rsidP="00A2658F">
      <w:pPr>
        <w:ind w:right="101"/>
        <w:jc w:val="center"/>
        <w:rPr>
          <w:sz w:val="20"/>
          <w:szCs w:val="20"/>
        </w:rPr>
      </w:pPr>
    </w:p>
    <w:p w14:paraId="3A278061" w14:textId="1874DC7D" w:rsidR="0017778D" w:rsidRDefault="0017778D" w:rsidP="00A46F01">
      <w:pPr>
        <w:ind w:right="101"/>
        <w:rPr>
          <w:sz w:val="20"/>
          <w:szCs w:val="20"/>
        </w:rPr>
      </w:pPr>
    </w:p>
    <w:p w14:paraId="563B5351" w14:textId="77777777" w:rsidR="0017778D" w:rsidRDefault="0017778D" w:rsidP="00A46F01">
      <w:pPr>
        <w:ind w:right="101"/>
        <w:rPr>
          <w:sz w:val="20"/>
          <w:szCs w:val="20"/>
        </w:rPr>
      </w:pPr>
    </w:p>
    <w:p w14:paraId="245A9879" w14:textId="655FFB2E" w:rsidR="00A46F01" w:rsidRDefault="00A46F01" w:rsidP="00A46F01">
      <w:pPr>
        <w:spacing w:after="192" w:line="259" w:lineRule="auto"/>
        <w:ind w:right="3246"/>
        <w:jc w:val="right"/>
      </w:pPr>
    </w:p>
    <w:p w14:paraId="0ED15102" w14:textId="77777777" w:rsidR="0017778D" w:rsidRDefault="0017778D" w:rsidP="00A46F01">
      <w:pPr>
        <w:ind w:left="3003" w:right="106"/>
      </w:pPr>
    </w:p>
    <w:p w14:paraId="76F3358F" w14:textId="77777777" w:rsidR="0017778D" w:rsidRDefault="0017778D" w:rsidP="00A46F01">
      <w:pPr>
        <w:ind w:left="3003" w:right="106"/>
      </w:pPr>
    </w:p>
    <w:p w14:paraId="10ECFDB2" w14:textId="77777777" w:rsidR="0017778D" w:rsidRDefault="0017778D" w:rsidP="00A46F01">
      <w:pPr>
        <w:ind w:left="3003" w:right="106"/>
      </w:pPr>
    </w:p>
    <w:p w14:paraId="536D87E8" w14:textId="77777777" w:rsidR="0017778D" w:rsidRDefault="0017778D" w:rsidP="00A46F01">
      <w:pPr>
        <w:ind w:left="3003" w:right="106"/>
      </w:pPr>
    </w:p>
    <w:p w14:paraId="23FA563F" w14:textId="77777777" w:rsidR="0017778D" w:rsidRDefault="0017778D" w:rsidP="00A46F01">
      <w:pPr>
        <w:ind w:left="3003" w:right="106"/>
      </w:pPr>
    </w:p>
    <w:p w14:paraId="780A8A20" w14:textId="77777777" w:rsidR="0017778D" w:rsidRDefault="0017778D" w:rsidP="00A46F01">
      <w:pPr>
        <w:ind w:left="3003" w:right="106"/>
      </w:pPr>
    </w:p>
    <w:p w14:paraId="1097CAAA" w14:textId="77777777" w:rsidR="0017778D" w:rsidRDefault="0017778D" w:rsidP="00A46F01">
      <w:pPr>
        <w:ind w:left="3003" w:right="106"/>
      </w:pPr>
    </w:p>
    <w:p w14:paraId="72E5C074" w14:textId="77777777" w:rsidR="0017778D" w:rsidRDefault="0017778D" w:rsidP="00A46F01">
      <w:pPr>
        <w:ind w:left="3003" w:right="106"/>
      </w:pPr>
    </w:p>
    <w:p w14:paraId="0B4F4D1A" w14:textId="77777777" w:rsidR="0017778D" w:rsidRDefault="0017778D" w:rsidP="00A46F01">
      <w:pPr>
        <w:ind w:left="3003" w:right="106"/>
      </w:pPr>
    </w:p>
    <w:p w14:paraId="49B83BD1" w14:textId="77777777" w:rsidR="0017778D" w:rsidRDefault="0017778D" w:rsidP="00A46F01">
      <w:pPr>
        <w:ind w:left="3003" w:right="106"/>
      </w:pPr>
    </w:p>
    <w:p w14:paraId="725A280C" w14:textId="77777777" w:rsidR="0017778D" w:rsidRDefault="0017778D" w:rsidP="00A46F01">
      <w:pPr>
        <w:ind w:left="3003" w:right="106"/>
      </w:pPr>
    </w:p>
    <w:p w14:paraId="4DFFD964" w14:textId="77777777" w:rsidR="0017778D" w:rsidRDefault="0017778D" w:rsidP="00A46F01">
      <w:pPr>
        <w:ind w:left="3003" w:right="106"/>
      </w:pPr>
    </w:p>
    <w:p w14:paraId="20D62218" w14:textId="77777777" w:rsidR="0017778D" w:rsidRDefault="0017778D" w:rsidP="00A46F01">
      <w:pPr>
        <w:ind w:left="3003" w:right="106"/>
      </w:pPr>
    </w:p>
    <w:p w14:paraId="19E70DCD" w14:textId="77777777" w:rsidR="0017778D" w:rsidRDefault="0017778D" w:rsidP="00A46F01">
      <w:pPr>
        <w:ind w:left="3003" w:right="106"/>
      </w:pPr>
    </w:p>
    <w:p w14:paraId="0DB263B9" w14:textId="77777777" w:rsidR="0017778D" w:rsidRDefault="0017778D" w:rsidP="00A46F01">
      <w:pPr>
        <w:ind w:left="3003" w:right="106"/>
      </w:pPr>
    </w:p>
    <w:p w14:paraId="271D1D4A" w14:textId="1C3F8D5E" w:rsidR="00B16E22" w:rsidRDefault="00B16E22" w:rsidP="00B16E22">
      <w:pPr>
        <w:spacing w:before="0"/>
        <w:ind w:right="101"/>
      </w:pPr>
    </w:p>
    <w:p w14:paraId="679BD593" w14:textId="77777777" w:rsidR="003F4108" w:rsidRDefault="003F4108" w:rsidP="00A2658F">
      <w:pPr>
        <w:ind w:right="106"/>
      </w:pPr>
    </w:p>
    <w:p w14:paraId="7E821FC0" w14:textId="77777777" w:rsidR="00F85AA7" w:rsidRDefault="00F85AA7" w:rsidP="002D23B6">
      <w:pPr>
        <w:spacing w:before="80"/>
        <w:ind w:right="101"/>
      </w:pPr>
    </w:p>
    <w:p w14:paraId="3A867FB4" w14:textId="77777777" w:rsidR="00F85AA7" w:rsidRDefault="00F85AA7" w:rsidP="00A2658F">
      <w:pPr>
        <w:spacing w:before="80"/>
        <w:ind w:right="101"/>
        <w:jc w:val="center"/>
      </w:pPr>
    </w:p>
    <w:p w14:paraId="429831A0" w14:textId="59B61D14" w:rsidR="00A46F01" w:rsidRDefault="00A46F01" w:rsidP="00A2658F">
      <w:pPr>
        <w:spacing w:before="80"/>
        <w:ind w:right="101"/>
        <w:jc w:val="center"/>
      </w:pPr>
      <w:r>
        <w:t xml:space="preserve">Table 2.2: </w:t>
      </w:r>
      <w:r w:rsidR="00061DC5">
        <w:t>Qube-Servo</w:t>
      </w:r>
      <w:r w:rsidR="00071A14">
        <w:t xml:space="preserve"> 3</w:t>
      </w:r>
      <w:r>
        <w:t xml:space="preserve"> System Parameters</w:t>
      </w:r>
    </w:p>
    <w:p w14:paraId="79CADC41" w14:textId="0CF9893E" w:rsidR="003F4108" w:rsidRDefault="003F4108">
      <w:pPr>
        <w:rPr>
          <w:color w:val="CC0000"/>
          <w:sz w:val="32"/>
          <w:szCs w:val="36"/>
        </w:rPr>
      </w:pPr>
      <w:r>
        <w:br w:type="page"/>
      </w:r>
    </w:p>
    <w:bookmarkStart w:id="18" w:name="_Toc136327402"/>
    <w:p w14:paraId="122F74C9" w14:textId="57211D93" w:rsidR="0050368F" w:rsidRDefault="00084241" w:rsidP="0050368F">
      <w:pPr>
        <w:pStyle w:val="Heading1"/>
      </w:pPr>
      <w:r>
        <w:rPr>
          <w:rFonts w:ascii="Calibri" w:eastAsia="Calibri" w:hAnsi="Calibri" w:cs="Calibri"/>
          <w:noProof/>
        </w:rPr>
        <w:lastRenderedPageBreak/>
        <mc:AlternateContent>
          <mc:Choice Requires="wpg">
            <w:drawing>
              <wp:anchor distT="0" distB="0" distL="114300" distR="0" simplePos="0" relativeHeight="251680768" behindDoc="0" locked="0" layoutInCell="1" allowOverlap="1" wp14:anchorId="79A294BA" wp14:editId="5B0B4502">
                <wp:simplePos x="0" y="0"/>
                <wp:positionH relativeFrom="column">
                  <wp:posOffset>23822</wp:posOffset>
                </wp:positionH>
                <wp:positionV relativeFrom="paragraph">
                  <wp:posOffset>342900</wp:posOffset>
                </wp:positionV>
                <wp:extent cx="320040" cy="274320"/>
                <wp:effectExtent l="19050" t="19050" r="41910" b="11430"/>
                <wp:wrapSquare wrapText="bothSides"/>
                <wp:docPr id="13615" name="Group 13615"/>
                <wp:cNvGraphicFramePr/>
                <a:graphic xmlns:a="http://schemas.openxmlformats.org/drawingml/2006/main">
                  <a:graphicData uri="http://schemas.microsoft.com/office/word/2010/wordprocessingGroup">
                    <wpg:wgp>
                      <wpg:cNvGrpSpPr/>
                      <wpg:grpSpPr>
                        <a:xfrm>
                          <a:off x="0" y="0"/>
                          <a:ext cx="320040" cy="274320"/>
                          <a:chOff x="0" y="0"/>
                          <a:chExt cx="321022" cy="271518"/>
                        </a:xfrm>
                      </wpg:grpSpPr>
                      <wps:wsp>
                        <wps:cNvPr id="1293" name="Shape 1293"/>
                        <wps:cNvSpPr/>
                        <wps:spPr>
                          <a:xfrm>
                            <a:off x="0" y="0"/>
                            <a:ext cx="321022" cy="271518"/>
                          </a:xfrm>
                          <a:custGeom>
                            <a:avLst/>
                            <a:gdLst/>
                            <a:ahLst/>
                            <a:cxnLst/>
                            <a:rect l="0" t="0" r="0" b="0"/>
                            <a:pathLst>
                              <a:path w="321022" h="271518">
                                <a:moveTo>
                                  <a:pt x="321022" y="271518"/>
                                </a:moveTo>
                                <a:lnTo>
                                  <a:pt x="0" y="271518"/>
                                </a:lnTo>
                                <a:lnTo>
                                  <a:pt x="160510" y="0"/>
                                </a:lnTo>
                                <a:lnTo>
                                  <a:pt x="321022" y="271518"/>
                                </a:lnTo>
                                <a:close/>
                              </a:path>
                            </a:pathLst>
                          </a:custGeom>
                          <a:ln w="18373" cap="flat">
                            <a:miter lim="127000"/>
                          </a:ln>
                        </wps:spPr>
                        <wps:style>
                          <a:lnRef idx="1">
                            <a:srgbClr val="181717"/>
                          </a:lnRef>
                          <a:fillRef idx="0">
                            <a:srgbClr val="000000">
                              <a:alpha val="0"/>
                            </a:srgbClr>
                          </a:fillRef>
                          <a:effectRef idx="0">
                            <a:scrgbClr r="0" g="0" b="0"/>
                          </a:effectRef>
                          <a:fontRef idx="none"/>
                        </wps:style>
                        <wps:bodyPr/>
                      </wps:wsp>
                      <wps:wsp>
                        <wps:cNvPr id="19003" name="Shape 19003"/>
                        <wps:cNvSpPr/>
                        <wps:spPr>
                          <a:xfrm>
                            <a:off x="149026" y="57672"/>
                            <a:ext cx="23986" cy="140862"/>
                          </a:xfrm>
                          <a:custGeom>
                            <a:avLst/>
                            <a:gdLst/>
                            <a:ahLst/>
                            <a:cxnLst/>
                            <a:rect l="0" t="0" r="0" b="0"/>
                            <a:pathLst>
                              <a:path w="23986" h="140862">
                                <a:moveTo>
                                  <a:pt x="0" y="0"/>
                                </a:moveTo>
                                <a:lnTo>
                                  <a:pt x="23986" y="0"/>
                                </a:lnTo>
                                <a:lnTo>
                                  <a:pt x="23986" y="140862"/>
                                </a:lnTo>
                                <a:lnTo>
                                  <a:pt x="0" y="140862"/>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95" name="Shape 1295"/>
                        <wps:cNvSpPr/>
                        <wps:spPr>
                          <a:xfrm>
                            <a:off x="143413" y="216652"/>
                            <a:ext cx="35216" cy="35215"/>
                          </a:xfrm>
                          <a:custGeom>
                            <a:avLst/>
                            <a:gdLst/>
                            <a:ahLst/>
                            <a:cxnLst/>
                            <a:rect l="0" t="0" r="0" b="0"/>
                            <a:pathLst>
                              <a:path w="35216" h="35215">
                                <a:moveTo>
                                  <a:pt x="17608" y="0"/>
                                </a:moveTo>
                                <a:cubicBezTo>
                                  <a:pt x="27333" y="0"/>
                                  <a:pt x="35216" y="7882"/>
                                  <a:pt x="35216" y="17608"/>
                                </a:cubicBezTo>
                                <a:cubicBezTo>
                                  <a:pt x="35216" y="27333"/>
                                  <a:pt x="27333" y="35215"/>
                                  <a:pt x="17608" y="35215"/>
                                </a:cubicBezTo>
                                <a:cubicBezTo>
                                  <a:pt x="7882" y="35215"/>
                                  <a:pt x="0" y="27333"/>
                                  <a:pt x="0" y="17608"/>
                                </a:cubicBezTo>
                                <a:cubicBezTo>
                                  <a:pt x="0" y="7882"/>
                                  <a:pt x="7882" y="0"/>
                                  <a:pt x="1760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C33B95F" id="Group 13615" o:spid="_x0000_s1026" style="position:absolute;margin-left:1.9pt;margin-top:27pt;width:25.2pt;height:21.6pt;z-index:251680768;mso-wrap-distance-right:0" coordsize="321022,271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">
                <v:shape id="Shape 1293" o:spid="_x0000_s1027" style="position:absolute;width:321022;height:271518;visibility:visible;mso-wrap-style:square;v-text-anchor:top" coordsize="321022,27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" path="m321022,271518l,271518,160510,,321022,271518xe" filled="f" strokecolor="#171616" strokeweight=".51036mm">
                  <v:stroke miterlimit="83231f" joinstyle="miter"/>
                  <v:path arrowok="t" textboxrect="0,0,321022,271518"/>
                </v:shape>
                <v:shape id="Shape 19003" o:spid="_x0000_s1028" style="position:absolute;left:149026;top:57672;width:23986;height:140862;visibility:visible;mso-wrap-style:square;v-text-anchor:top" coordsize="23986,1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" path="m,l23986,r,140862l,140862,,e" fillcolor="#181717" stroked="f" strokeweight="0">
                  <v:stroke miterlimit="83231f" joinstyle="miter"/>
                  <v:path arrowok="t" textboxrect="0,0,23986,140862"/>
                </v:shape>
                <v:shape id="Shape 1295" o:spid="_x0000_s1029" style="position:absolute;left:143413;top:216652;width:35216;height:35215;visibility:visible;mso-wrap-style:square;v-text-anchor:top" coordsize="35216,3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" path="m17608,v9725,,17608,7882,17608,17608c35216,27333,27333,35215,17608,35215,7882,35215,,27333,,17608,,7882,7882,,17608,xe" fillcolor="#181717" stroked="f" strokeweight="0">
                  <v:stroke miterlimit="83231f" joinstyle="miter"/>
                  <v:path arrowok="t" textboxrect="0,0,35216,35215"/>
                </v:shape>
                <w10:wrap type="square"/>
              </v:group>
            </w:pict>
          </mc:Fallback>
        </mc:AlternateContent>
      </w:r>
      <w:r w:rsidR="00ED4AB5">
        <w:t>System Setup</w:t>
      </w:r>
      <w:bookmarkEnd w:id="18"/>
    </w:p>
    <w:p w14:paraId="4E85AF4A" w14:textId="10C7AC13" w:rsidR="0050368F" w:rsidRPr="00422B19" w:rsidRDefault="0050368F" w:rsidP="00A2658F">
      <w:pPr>
        <w:spacing w:after="240" w:line="216" w:lineRule="auto"/>
        <w:ind w:left="1539" w:hanging="1512"/>
        <w:rPr>
          <w:rFonts w:eastAsia="Arial" w:cs="Arial"/>
          <w:b/>
          <w:sz w:val="20"/>
          <w:szCs w:val="20"/>
        </w:rPr>
      </w:pPr>
      <w:r>
        <w:rPr>
          <w:rFonts w:ascii="Arial" w:eastAsia="Arial" w:hAnsi="Arial" w:cs="Arial"/>
          <w:b/>
        </w:rPr>
        <w:t xml:space="preserve"> </w:t>
      </w:r>
      <w:r w:rsidRPr="0050368F">
        <w:rPr>
          <w:rFonts w:eastAsia="Arial" w:cs="Arial"/>
          <w:b/>
          <w:sz w:val="20"/>
          <w:szCs w:val="20"/>
        </w:rPr>
        <w:t>Caution:</w:t>
      </w:r>
      <w:r w:rsidR="00084241">
        <w:rPr>
          <w:rFonts w:eastAsia="Arial" w:cs="Arial"/>
          <w:b/>
          <w:sz w:val="20"/>
          <w:szCs w:val="20"/>
        </w:rPr>
        <w:t xml:space="preserve"> </w:t>
      </w:r>
      <w:r w:rsidRPr="0050368F">
        <w:rPr>
          <w:rFonts w:eastAsia="Arial" w:cs="Arial"/>
          <w:b/>
          <w:sz w:val="20"/>
          <w:szCs w:val="20"/>
        </w:rPr>
        <w:t>If the equipment is used in a manner not specified by the manufacturer, the protection provided by</w:t>
      </w:r>
      <w:r w:rsidR="00422B19">
        <w:rPr>
          <w:rFonts w:eastAsia="Arial" w:cs="Arial"/>
          <w:b/>
          <w:sz w:val="20"/>
          <w:szCs w:val="20"/>
        </w:rPr>
        <w:t xml:space="preserve"> </w:t>
      </w:r>
      <w:r w:rsidRPr="0050368F">
        <w:rPr>
          <w:rFonts w:eastAsia="Arial" w:cs="Arial"/>
          <w:b/>
          <w:sz w:val="20"/>
          <w:szCs w:val="20"/>
        </w:rPr>
        <w:t>the equipment may be impaired.</w:t>
      </w:r>
    </w:p>
    <w:p w14:paraId="3AC0A269" w14:textId="5D1F1ECB" w:rsidR="0019711A" w:rsidRDefault="0050368F" w:rsidP="00422B19">
      <w:pPr>
        <w:pStyle w:val="Heading2"/>
        <w:spacing w:before="240"/>
      </w:pPr>
      <w:bookmarkStart w:id="19" w:name="_Toc136327403"/>
      <w:r>
        <w:t>Components</w:t>
      </w:r>
      <w:bookmarkEnd w:id="19"/>
    </w:p>
    <w:p w14:paraId="295F4ED8" w14:textId="3CD13BF2" w:rsidR="0050368F" w:rsidRDefault="0050368F" w:rsidP="0050368F">
      <w:pPr>
        <w:spacing w:after="325"/>
        <w:ind w:right="106"/>
      </w:pPr>
      <w:r>
        <w:t xml:space="preserve">To setup the </w:t>
      </w:r>
      <w:r w:rsidR="00061DC5">
        <w:t>Qube-Servo</w:t>
      </w:r>
      <w:r w:rsidR="00071A14">
        <w:t xml:space="preserve"> 3</w:t>
      </w:r>
      <w:r>
        <w:t xml:space="preserve"> system, you need the following components:</w:t>
      </w:r>
    </w:p>
    <w:p w14:paraId="48608877" w14:textId="40ABA998" w:rsidR="0050368F" w:rsidRPr="0050368F" w:rsidRDefault="00061DC5" w:rsidP="00A2658F">
      <w:pPr>
        <w:numPr>
          <w:ilvl w:val="0"/>
          <w:numId w:val="35"/>
        </w:numPr>
        <w:spacing w:before="120"/>
        <w:ind w:right="106" w:hanging="266"/>
        <w:rPr>
          <w:sz w:val="20"/>
          <w:szCs w:val="20"/>
        </w:rPr>
      </w:pPr>
      <w:r>
        <w:rPr>
          <w:sz w:val="20"/>
          <w:szCs w:val="20"/>
        </w:rPr>
        <w:t>Qube-Servo</w:t>
      </w:r>
      <w:r w:rsidR="00071A14">
        <w:rPr>
          <w:sz w:val="20"/>
          <w:szCs w:val="20"/>
        </w:rPr>
        <w:t xml:space="preserve"> 3</w:t>
      </w:r>
      <w:r w:rsidR="0050368F" w:rsidRPr="0050368F">
        <w:rPr>
          <w:sz w:val="20"/>
          <w:szCs w:val="20"/>
        </w:rPr>
        <w:t xml:space="preserve"> </w:t>
      </w:r>
    </w:p>
    <w:p w14:paraId="3A600876" w14:textId="77777777" w:rsidR="0050368F" w:rsidRPr="0050368F" w:rsidRDefault="0050368F" w:rsidP="00A2658F">
      <w:pPr>
        <w:numPr>
          <w:ilvl w:val="0"/>
          <w:numId w:val="35"/>
        </w:numPr>
        <w:spacing w:before="120"/>
        <w:ind w:right="106" w:hanging="266"/>
        <w:rPr>
          <w:sz w:val="20"/>
          <w:szCs w:val="20"/>
        </w:rPr>
      </w:pPr>
      <w:r w:rsidRPr="0050368F">
        <w:rPr>
          <w:sz w:val="20"/>
          <w:szCs w:val="20"/>
        </w:rPr>
        <w:t>Inertia disc module (shown in Figure 3.1a)</w:t>
      </w:r>
    </w:p>
    <w:p w14:paraId="1131586F" w14:textId="2BE7586D" w:rsidR="0050368F" w:rsidRPr="0050368F" w:rsidRDefault="0050368F" w:rsidP="00A2658F">
      <w:pPr>
        <w:numPr>
          <w:ilvl w:val="0"/>
          <w:numId w:val="35"/>
        </w:numPr>
        <w:spacing w:before="120"/>
        <w:ind w:right="106" w:hanging="266"/>
        <w:rPr>
          <w:sz w:val="20"/>
          <w:szCs w:val="20"/>
        </w:rPr>
      </w:pPr>
      <w:r w:rsidRPr="0050368F">
        <w:rPr>
          <w:sz w:val="20"/>
          <w:szCs w:val="20"/>
        </w:rPr>
        <w:t>Rotary Pendulum module (shown in Figure 3.1b)</w:t>
      </w:r>
    </w:p>
    <w:p w14:paraId="2D1A4B54" w14:textId="77777777" w:rsidR="0050368F" w:rsidRPr="0050368F" w:rsidRDefault="0050368F" w:rsidP="00A2658F">
      <w:pPr>
        <w:numPr>
          <w:ilvl w:val="0"/>
          <w:numId w:val="35"/>
        </w:numPr>
        <w:spacing w:before="120"/>
        <w:ind w:right="106" w:hanging="266"/>
        <w:rPr>
          <w:sz w:val="20"/>
          <w:szCs w:val="20"/>
        </w:rPr>
      </w:pPr>
      <w:r w:rsidRPr="0050368F">
        <w:rPr>
          <w:sz w:val="20"/>
          <w:szCs w:val="20"/>
        </w:rPr>
        <w:t>Power supply with the following ratings:</w:t>
      </w:r>
    </w:p>
    <w:p w14:paraId="64C8A769" w14:textId="77777777" w:rsidR="0050368F" w:rsidRPr="0050368F" w:rsidRDefault="0050368F" w:rsidP="00A2658F">
      <w:pPr>
        <w:numPr>
          <w:ilvl w:val="1"/>
          <w:numId w:val="35"/>
        </w:numPr>
        <w:spacing w:before="120" w:after="72"/>
        <w:ind w:right="106" w:hanging="169"/>
        <w:rPr>
          <w:sz w:val="20"/>
          <w:szCs w:val="20"/>
        </w:rPr>
      </w:pPr>
      <w:r w:rsidRPr="0050368F">
        <w:rPr>
          <w:sz w:val="20"/>
          <w:szCs w:val="20"/>
        </w:rPr>
        <w:t>Input Rating: 100-240 V AC, 50-60 Hz, 1.4 A</w:t>
      </w:r>
    </w:p>
    <w:p w14:paraId="00CB5571" w14:textId="77777777" w:rsidR="0050368F" w:rsidRPr="0050368F" w:rsidRDefault="0050368F" w:rsidP="00A2658F">
      <w:pPr>
        <w:numPr>
          <w:ilvl w:val="1"/>
          <w:numId w:val="35"/>
        </w:numPr>
        <w:spacing w:before="120"/>
        <w:ind w:right="106" w:hanging="169"/>
        <w:rPr>
          <w:sz w:val="20"/>
          <w:szCs w:val="20"/>
        </w:rPr>
      </w:pPr>
      <w:r w:rsidRPr="0050368F">
        <w:rPr>
          <w:sz w:val="20"/>
          <w:szCs w:val="20"/>
        </w:rPr>
        <w:t>Output Rating: 24 V DC, 2.71 A</w:t>
      </w:r>
    </w:p>
    <w:p w14:paraId="139991EA" w14:textId="6EBD0E92" w:rsidR="0050368F" w:rsidRPr="0050368F" w:rsidRDefault="0050368F" w:rsidP="00A2658F">
      <w:pPr>
        <w:spacing w:before="120" w:after="145"/>
        <w:ind w:left="508" w:right="106"/>
        <w:rPr>
          <w:sz w:val="20"/>
          <w:szCs w:val="20"/>
        </w:rPr>
      </w:pPr>
      <w:r w:rsidRPr="0050368F">
        <w:rPr>
          <w:rFonts w:eastAsia="Arial" w:cs="Arial"/>
          <w:b/>
          <w:sz w:val="20"/>
          <w:szCs w:val="20"/>
        </w:rPr>
        <w:t xml:space="preserve">Note: </w:t>
      </w:r>
      <w:r w:rsidRPr="0050368F">
        <w:rPr>
          <w:sz w:val="20"/>
          <w:szCs w:val="20"/>
        </w:rPr>
        <w:t xml:space="preserve">Only the power supply provided (AC-DC adapter by </w:t>
      </w:r>
      <w:r w:rsidR="003F4108">
        <w:rPr>
          <w:sz w:val="20"/>
          <w:szCs w:val="20"/>
        </w:rPr>
        <w:t>TRUMPower</w:t>
      </w:r>
      <w:r w:rsidRPr="0050368F">
        <w:rPr>
          <w:sz w:val="20"/>
          <w:szCs w:val="20"/>
        </w:rPr>
        <w:t>, model ATS065</w:t>
      </w:r>
      <w:r w:rsidR="003F4108">
        <w:rPr>
          <w:sz w:val="20"/>
          <w:szCs w:val="20"/>
        </w:rPr>
        <w:t>T</w:t>
      </w:r>
      <w:r w:rsidRPr="0050368F">
        <w:rPr>
          <w:sz w:val="20"/>
          <w:szCs w:val="20"/>
        </w:rPr>
        <w:t>-P24</w:t>
      </w:r>
      <w:r w:rsidR="003F4108">
        <w:rPr>
          <w:sz w:val="20"/>
          <w:szCs w:val="20"/>
        </w:rPr>
        <w:t>0</w:t>
      </w:r>
      <w:r w:rsidRPr="0050368F">
        <w:rPr>
          <w:sz w:val="20"/>
          <w:szCs w:val="20"/>
        </w:rPr>
        <w:t xml:space="preserve">) should be used with the </w:t>
      </w:r>
      <w:r w:rsidR="00061DC5">
        <w:rPr>
          <w:sz w:val="20"/>
          <w:szCs w:val="20"/>
        </w:rPr>
        <w:t>Qube-Servo</w:t>
      </w:r>
      <w:r w:rsidR="00071A14">
        <w:rPr>
          <w:sz w:val="20"/>
          <w:szCs w:val="20"/>
        </w:rPr>
        <w:t xml:space="preserve"> 3</w:t>
      </w:r>
    </w:p>
    <w:p w14:paraId="057F8AE4" w14:textId="77777777" w:rsidR="0050368F" w:rsidRPr="0050368F" w:rsidRDefault="0050368F" w:rsidP="00A2658F">
      <w:pPr>
        <w:numPr>
          <w:ilvl w:val="0"/>
          <w:numId w:val="35"/>
        </w:numPr>
        <w:spacing w:before="120" w:after="82"/>
        <w:ind w:right="106" w:hanging="266"/>
        <w:rPr>
          <w:sz w:val="20"/>
          <w:szCs w:val="20"/>
        </w:rPr>
      </w:pPr>
      <w:r w:rsidRPr="0050368F">
        <w:rPr>
          <w:sz w:val="20"/>
          <w:szCs w:val="20"/>
        </w:rPr>
        <w:t>Power cable</w:t>
      </w:r>
    </w:p>
    <w:p w14:paraId="08FFF362" w14:textId="01C5E1B7" w:rsidR="0050368F" w:rsidRPr="0050368F" w:rsidRDefault="0050368F" w:rsidP="00A2658F">
      <w:pPr>
        <w:spacing w:before="120" w:after="82"/>
        <w:ind w:left="508" w:right="106"/>
        <w:rPr>
          <w:sz w:val="20"/>
          <w:szCs w:val="20"/>
        </w:rPr>
      </w:pPr>
      <w:r w:rsidRPr="0050368F">
        <w:rPr>
          <w:rFonts w:eastAsia="Arial" w:cs="Arial"/>
          <w:b/>
          <w:sz w:val="20"/>
          <w:szCs w:val="20"/>
        </w:rPr>
        <w:t xml:space="preserve">Note: </w:t>
      </w:r>
      <w:r w:rsidRPr="0050368F">
        <w:rPr>
          <w:sz w:val="20"/>
          <w:szCs w:val="20"/>
        </w:rPr>
        <w:t xml:space="preserve">Only the power cable provided should be used with the </w:t>
      </w:r>
      <w:r w:rsidR="00061DC5">
        <w:rPr>
          <w:sz w:val="20"/>
          <w:szCs w:val="20"/>
        </w:rPr>
        <w:t>Qube-Servo</w:t>
      </w:r>
      <w:r w:rsidR="00071A14">
        <w:rPr>
          <w:sz w:val="20"/>
          <w:szCs w:val="20"/>
        </w:rPr>
        <w:t xml:space="preserve"> 3</w:t>
      </w:r>
    </w:p>
    <w:p w14:paraId="6ED99CFC" w14:textId="1F70DB9C" w:rsidR="00422B19" w:rsidRPr="00422B19" w:rsidRDefault="00084241" w:rsidP="00084241">
      <w:pPr>
        <w:spacing w:before="120" w:after="240" w:line="216" w:lineRule="auto"/>
        <w:ind w:left="2277" w:hanging="1411"/>
        <w:rPr>
          <w:rFonts w:eastAsia="Arial" w:cs="Arial"/>
          <w:b/>
          <w:sz w:val="20"/>
          <w:szCs w:val="20"/>
        </w:rPr>
      </w:pPr>
      <w:r>
        <w:rPr>
          <w:rFonts w:ascii="Calibri" w:eastAsia="Calibri" w:hAnsi="Calibri" w:cs="Calibri"/>
          <w:noProof/>
        </w:rPr>
        <mc:AlternateContent>
          <mc:Choice Requires="wpg">
            <w:drawing>
              <wp:anchor distT="0" distB="0" distL="114300" distR="0" simplePos="0" relativeHeight="251687936" behindDoc="0" locked="0" layoutInCell="1" allowOverlap="1" wp14:anchorId="2D685CB8" wp14:editId="3D7D133F">
                <wp:simplePos x="0" y="0"/>
                <wp:positionH relativeFrom="column">
                  <wp:posOffset>422275</wp:posOffset>
                </wp:positionH>
                <wp:positionV relativeFrom="paragraph">
                  <wp:posOffset>76200</wp:posOffset>
                </wp:positionV>
                <wp:extent cx="320040" cy="274320"/>
                <wp:effectExtent l="19050" t="19050" r="41910" b="11430"/>
                <wp:wrapSquare wrapText="bothSides"/>
                <wp:docPr id="2" name="Group 2"/>
                <wp:cNvGraphicFramePr/>
                <a:graphic xmlns:a="http://schemas.openxmlformats.org/drawingml/2006/main">
                  <a:graphicData uri="http://schemas.microsoft.com/office/word/2010/wordprocessingGroup">
                    <wpg:wgp>
                      <wpg:cNvGrpSpPr/>
                      <wpg:grpSpPr>
                        <a:xfrm>
                          <a:off x="0" y="0"/>
                          <a:ext cx="320040" cy="274320"/>
                          <a:chOff x="0" y="0"/>
                          <a:chExt cx="321022" cy="271518"/>
                        </a:xfrm>
                      </wpg:grpSpPr>
                      <wps:wsp>
                        <wps:cNvPr id="4" name="Shape 1293"/>
                        <wps:cNvSpPr/>
                        <wps:spPr>
                          <a:xfrm>
                            <a:off x="0" y="0"/>
                            <a:ext cx="321022" cy="271518"/>
                          </a:xfrm>
                          <a:custGeom>
                            <a:avLst/>
                            <a:gdLst/>
                            <a:ahLst/>
                            <a:cxnLst/>
                            <a:rect l="0" t="0" r="0" b="0"/>
                            <a:pathLst>
                              <a:path w="321022" h="271518">
                                <a:moveTo>
                                  <a:pt x="321022" y="271518"/>
                                </a:moveTo>
                                <a:lnTo>
                                  <a:pt x="0" y="271518"/>
                                </a:lnTo>
                                <a:lnTo>
                                  <a:pt x="160510" y="0"/>
                                </a:lnTo>
                                <a:lnTo>
                                  <a:pt x="321022" y="271518"/>
                                </a:lnTo>
                                <a:close/>
                              </a:path>
                            </a:pathLst>
                          </a:custGeom>
                          <a:ln w="18373" cap="flat">
                            <a:miter lim="127000"/>
                          </a:ln>
                        </wps:spPr>
                        <wps:style>
                          <a:lnRef idx="1">
                            <a:srgbClr val="181717"/>
                          </a:lnRef>
                          <a:fillRef idx="0">
                            <a:srgbClr val="000000">
                              <a:alpha val="0"/>
                            </a:srgbClr>
                          </a:fillRef>
                          <a:effectRef idx="0">
                            <a:scrgbClr r="0" g="0" b="0"/>
                          </a:effectRef>
                          <a:fontRef idx="none"/>
                        </wps:style>
                        <wps:bodyPr/>
                      </wps:wsp>
                      <wps:wsp>
                        <wps:cNvPr id="6" name="Shape 19003"/>
                        <wps:cNvSpPr/>
                        <wps:spPr>
                          <a:xfrm>
                            <a:off x="149026" y="57672"/>
                            <a:ext cx="23986" cy="140862"/>
                          </a:xfrm>
                          <a:custGeom>
                            <a:avLst/>
                            <a:gdLst/>
                            <a:ahLst/>
                            <a:cxnLst/>
                            <a:rect l="0" t="0" r="0" b="0"/>
                            <a:pathLst>
                              <a:path w="23986" h="140862">
                                <a:moveTo>
                                  <a:pt x="0" y="0"/>
                                </a:moveTo>
                                <a:lnTo>
                                  <a:pt x="23986" y="0"/>
                                </a:lnTo>
                                <a:lnTo>
                                  <a:pt x="23986" y="140862"/>
                                </a:lnTo>
                                <a:lnTo>
                                  <a:pt x="0" y="140862"/>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 name="Shape 1295"/>
                        <wps:cNvSpPr/>
                        <wps:spPr>
                          <a:xfrm>
                            <a:off x="143413" y="216652"/>
                            <a:ext cx="35216" cy="35215"/>
                          </a:xfrm>
                          <a:custGeom>
                            <a:avLst/>
                            <a:gdLst/>
                            <a:ahLst/>
                            <a:cxnLst/>
                            <a:rect l="0" t="0" r="0" b="0"/>
                            <a:pathLst>
                              <a:path w="35216" h="35215">
                                <a:moveTo>
                                  <a:pt x="17608" y="0"/>
                                </a:moveTo>
                                <a:cubicBezTo>
                                  <a:pt x="27333" y="0"/>
                                  <a:pt x="35216" y="7882"/>
                                  <a:pt x="35216" y="17608"/>
                                </a:cubicBezTo>
                                <a:cubicBezTo>
                                  <a:pt x="35216" y="27333"/>
                                  <a:pt x="27333" y="35215"/>
                                  <a:pt x="17608" y="35215"/>
                                </a:cubicBezTo>
                                <a:cubicBezTo>
                                  <a:pt x="7882" y="35215"/>
                                  <a:pt x="0" y="27333"/>
                                  <a:pt x="0" y="17608"/>
                                </a:cubicBezTo>
                                <a:cubicBezTo>
                                  <a:pt x="0" y="7882"/>
                                  <a:pt x="7882" y="0"/>
                                  <a:pt x="1760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E44430A" id="Group 2" o:spid="_x0000_s1026" style="position:absolute;margin-left:33.25pt;margin-top:6pt;width:25.2pt;height:21.6pt;z-index:251687936;mso-wrap-distance-right:0" coordsize="321022,271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">
                <v:shape id="Shape 1293" o:spid="_x0000_s1027" style="position:absolute;width:321022;height:271518;visibility:visible;mso-wrap-style:square;v-text-anchor:top" coordsize="321022,27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" path="m321022,271518l,271518,160510,,321022,271518xe" filled="f" strokecolor="#171616" strokeweight=".51036mm">
                  <v:stroke miterlimit="83231f" joinstyle="miter"/>
                  <v:path arrowok="t" textboxrect="0,0,321022,271518"/>
                </v:shape>
                <v:shape id="Shape 19003" o:spid="_x0000_s1028" style="position:absolute;left:149026;top:57672;width:23986;height:140862;visibility:visible;mso-wrap-style:square;v-text-anchor:top" coordsize="23986,1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" path="m,l23986,r,140862l,140862,,e" fillcolor="#181717" stroked="f" strokeweight="0">
                  <v:stroke miterlimit="83231f" joinstyle="miter"/>
                  <v:path arrowok="t" textboxrect="0,0,23986,140862"/>
                </v:shape>
                <v:shape id="Shape 1295" o:spid="_x0000_s1029" style="position:absolute;left:143413;top:216652;width:35216;height:35215;visibility:visible;mso-wrap-style:square;v-text-anchor:top" coordsize="35216,3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" path="m17608,v9725,,17608,7882,17608,17608c35216,27333,27333,35215,17608,35215,7882,35215,,27333,,17608,,7882,7882,,17608,xe" fillcolor="#181717" stroked="f" strokeweight="0">
                  <v:stroke miterlimit="83231f" joinstyle="miter"/>
                  <v:path arrowok="t" textboxrect="0,0,35216,35215"/>
                </v:shape>
                <w10:wrap type="square"/>
              </v:group>
            </w:pict>
          </mc:Fallback>
        </mc:AlternateContent>
      </w:r>
      <w:r w:rsidR="00422B19">
        <w:rPr>
          <w:rFonts w:ascii="Arial" w:eastAsia="Arial" w:hAnsi="Arial" w:cs="Arial"/>
          <w:b/>
        </w:rPr>
        <w:t xml:space="preserve"> </w:t>
      </w:r>
      <w:r w:rsidR="00422B19" w:rsidRPr="0050368F">
        <w:rPr>
          <w:rFonts w:eastAsia="Arial" w:cs="Arial"/>
          <w:b/>
          <w:sz w:val="20"/>
          <w:szCs w:val="20"/>
        </w:rPr>
        <w:t xml:space="preserve">Caution: </w:t>
      </w:r>
      <w:r w:rsidR="00422B19">
        <w:rPr>
          <w:rFonts w:eastAsia="Arial" w:cs="Arial"/>
          <w:b/>
          <w:sz w:val="20"/>
          <w:szCs w:val="20"/>
        </w:rPr>
        <w:t xml:space="preserve">  </w:t>
      </w:r>
      <w:r w:rsidR="00422B19" w:rsidRPr="0050368F">
        <w:rPr>
          <w:rFonts w:eastAsia="Arial" w:cs="Arial"/>
          <w:b/>
          <w:sz w:val="20"/>
          <w:szCs w:val="20"/>
        </w:rPr>
        <w:t>Precaution must be taken during the connection of this equipment to the AC outlet to make sure the grounding (earthing) is in place, and that the ground wire is not disconnected</w:t>
      </w:r>
    </w:p>
    <w:p w14:paraId="72C8222E" w14:textId="498CA13D" w:rsidR="0050368F" w:rsidRDefault="0050368F" w:rsidP="00A2658F">
      <w:pPr>
        <w:numPr>
          <w:ilvl w:val="0"/>
          <w:numId w:val="35"/>
        </w:numPr>
        <w:spacing w:before="120" w:after="302"/>
        <w:ind w:right="106" w:hanging="266"/>
        <w:jc w:val="left"/>
        <w:rPr>
          <w:sz w:val="20"/>
          <w:szCs w:val="20"/>
        </w:rPr>
      </w:pPr>
      <w:r w:rsidRPr="0050368F">
        <w:rPr>
          <w:sz w:val="20"/>
          <w:szCs w:val="20"/>
        </w:rPr>
        <w:t>USB A</w:t>
      </w:r>
      <w:r w:rsidR="003F4108">
        <w:rPr>
          <w:sz w:val="20"/>
          <w:szCs w:val="20"/>
        </w:rPr>
        <w:t xml:space="preserve"> to </w:t>
      </w:r>
      <w:r w:rsidR="00071A14">
        <w:rPr>
          <w:sz w:val="20"/>
          <w:szCs w:val="20"/>
        </w:rPr>
        <w:t>C</w:t>
      </w:r>
      <w:r w:rsidRPr="0050368F">
        <w:rPr>
          <w:sz w:val="20"/>
          <w:szCs w:val="20"/>
        </w:rPr>
        <w:t xml:space="preserve"> cable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1"/>
        <w:gridCol w:w="4555"/>
      </w:tblGrid>
      <w:tr w:rsidR="0050368F" w14:paraId="24FAD009" w14:textId="77777777" w:rsidTr="00A2658F">
        <w:trPr>
          <w:trHeight w:val="4830"/>
          <w:jc w:val="center"/>
        </w:trPr>
        <w:tc>
          <w:tcPr>
            <w:tcW w:w="4561" w:type="dxa"/>
          </w:tcPr>
          <w:p w14:paraId="23DC58D6" w14:textId="083C3EA1" w:rsidR="0050368F" w:rsidRDefault="0050368F" w:rsidP="000C27CD">
            <w:pPr>
              <w:spacing w:after="302"/>
              <w:ind w:right="106"/>
              <w:rPr>
                <w:sz w:val="20"/>
                <w:szCs w:val="20"/>
              </w:rPr>
            </w:pPr>
          </w:p>
          <w:p w14:paraId="0A3B5985" w14:textId="21E5EB2E" w:rsidR="0050368F" w:rsidRDefault="0050368F" w:rsidP="0050368F">
            <w:pPr>
              <w:spacing w:after="302"/>
              <w:ind w:right="106"/>
              <w:jc w:val="center"/>
              <w:rPr>
                <w:sz w:val="20"/>
                <w:szCs w:val="20"/>
              </w:rPr>
            </w:pPr>
          </w:p>
          <w:p w14:paraId="0C7C0F78" w14:textId="77777777" w:rsidR="0050368F" w:rsidRDefault="0050368F" w:rsidP="00422B19">
            <w:pPr>
              <w:ind w:right="101"/>
              <w:jc w:val="center"/>
              <w:rPr>
                <w:sz w:val="20"/>
                <w:szCs w:val="20"/>
              </w:rPr>
            </w:pPr>
          </w:p>
          <w:p w14:paraId="10FACF86" w14:textId="44039401" w:rsidR="0050368F" w:rsidRDefault="000A5BB1" w:rsidP="00422B19">
            <w:pPr>
              <w:ind w:right="101"/>
              <w:jc w:val="center"/>
              <w:rPr>
                <w:sz w:val="20"/>
                <w:szCs w:val="20"/>
              </w:rPr>
            </w:pPr>
            <w:r w:rsidRPr="000A5BB1">
              <w:rPr>
                <w:noProof/>
                <w:sz w:val="20"/>
                <w:szCs w:val="20"/>
              </w:rPr>
              <w:drawing>
                <wp:inline distT="0" distB="0" distL="0" distR="0" wp14:anchorId="5851B212" wp14:editId="44B4C5D0">
                  <wp:extent cx="1750102" cy="1880177"/>
                  <wp:effectExtent l="0" t="0" r="2540" b="6350"/>
                  <wp:docPr id="18" name="Picture 18" descr="A picture containing text&#10;&#10;Description automatically generated">
                    <a:extLst xmlns:a="http://schemas.openxmlformats.org/drawingml/2006/main">
                      <a:ext uri="{FF2B5EF4-FFF2-40B4-BE49-F238E27FC236}">
                        <a16:creationId xmlns:a16="http://schemas.microsoft.com/office/drawing/2014/main" id="{49A4C23E-4D68-8F5B-2C02-568B31AC2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10;&#10;Description automatically generated">
                            <a:extLst>
                              <a:ext uri="{FF2B5EF4-FFF2-40B4-BE49-F238E27FC236}">
                                <a16:creationId xmlns:a16="http://schemas.microsoft.com/office/drawing/2014/main" id="{49A4C23E-4D68-8F5B-2C02-568B31AC2F21}"/>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15990" t="8679" r="16619" b="6395"/>
                          <a:stretch/>
                        </pic:blipFill>
                        <pic:spPr>
                          <a:xfrm>
                            <a:off x="0" y="0"/>
                            <a:ext cx="1756525" cy="1887077"/>
                          </a:xfrm>
                          <a:prstGeom prst="rect">
                            <a:avLst/>
                          </a:prstGeom>
                        </pic:spPr>
                      </pic:pic>
                    </a:graphicData>
                  </a:graphic>
                </wp:inline>
              </w:drawing>
            </w:r>
          </w:p>
          <w:p w14:paraId="29D402DD" w14:textId="06123FEB" w:rsidR="0050368F" w:rsidRDefault="0050368F" w:rsidP="00422B19">
            <w:pPr>
              <w:spacing w:before="120" w:after="120"/>
              <w:ind w:right="101"/>
              <w:jc w:val="center"/>
              <w:rPr>
                <w:sz w:val="20"/>
                <w:szCs w:val="20"/>
              </w:rPr>
            </w:pPr>
            <w:r>
              <w:rPr>
                <w:color w:val="auto"/>
                <w:sz w:val="18"/>
                <w:szCs w:val="18"/>
              </w:rPr>
              <w:t xml:space="preserve">(a) </w:t>
            </w:r>
            <w:r w:rsidR="00061DC5">
              <w:rPr>
                <w:color w:val="auto"/>
                <w:sz w:val="18"/>
                <w:szCs w:val="18"/>
              </w:rPr>
              <w:t>Qube-Servo</w:t>
            </w:r>
            <w:r w:rsidR="00071A14">
              <w:rPr>
                <w:color w:val="auto"/>
                <w:sz w:val="18"/>
                <w:szCs w:val="18"/>
              </w:rPr>
              <w:t xml:space="preserve"> 3</w:t>
            </w:r>
            <w:r>
              <w:rPr>
                <w:color w:val="auto"/>
                <w:sz w:val="18"/>
                <w:szCs w:val="18"/>
              </w:rPr>
              <w:t xml:space="preserve"> with Inertia Disc Module</w:t>
            </w:r>
          </w:p>
        </w:tc>
        <w:tc>
          <w:tcPr>
            <w:tcW w:w="4555" w:type="dxa"/>
          </w:tcPr>
          <w:p w14:paraId="070DC649" w14:textId="466A4B18" w:rsidR="0050368F" w:rsidRDefault="000A5BB1" w:rsidP="00422B19">
            <w:pPr>
              <w:ind w:right="101"/>
              <w:jc w:val="center"/>
              <w:rPr>
                <w:sz w:val="20"/>
                <w:szCs w:val="20"/>
              </w:rPr>
            </w:pPr>
            <w:r>
              <w:rPr>
                <w:noProof/>
                <w:sz w:val="20"/>
                <w:szCs w:val="20"/>
              </w:rPr>
              <mc:AlternateContent>
                <mc:Choice Requires="wps">
                  <w:drawing>
                    <wp:anchor distT="0" distB="0" distL="114300" distR="114300" simplePos="0" relativeHeight="251691008" behindDoc="0" locked="0" layoutInCell="1" allowOverlap="1" wp14:anchorId="76CFB899" wp14:editId="67C21304">
                      <wp:simplePos x="0" y="0"/>
                      <wp:positionH relativeFrom="column">
                        <wp:posOffset>406814</wp:posOffset>
                      </wp:positionH>
                      <wp:positionV relativeFrom="paragraph">
                        <wp:posOffset>2383155</wp:posOffset>
                      </wp:positionV>
                      <wp:extent cx="262393" cy="329096"/>
                      <wp:effectExtent l="0" t="0" r="23495" b="13970"/>
                      <wp:wrapNone/>
                      <wp:docPr id="22" name="Rectangle 22"/>
                      <wp:cNvGraphicFramePr/>
                      <a:graphic xmlns:a="http://schemas.openxmlformats.org/drawingml/2006/main">
                        <a:graphicData uri="http://schemas.microsoft.com/office/word/2010/wordprocessingShape">
                          <wps:wsp>
                            <wps:cNvSpPr/>
                            <wps:spPr>
                              <a:xfrm>
                                <a:off x="0" y="0"/>
                                <a:ext cx="262393" cy="32909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7675947" id="Rectangle 22" o:spid="_x0000_s1026" style="position:absolute;margin-left:32.05pt;margin-top:187.65pt;width:20.65pt;height:25.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" fillcolor="white [3212]" strokecolor="white [3212]"/>
                  </w:pict>
                </mc:Fallback>
              </mc:AlternateContent>
            </w:r>
            <w:r w:rsidRPr="000A5BB1">
              <w:rPr>
                <w:noProof/>
                <w:sz w:val="20"/>
                <w:szCs w:val="20"/>
              </w:rPr>
              <w:drawing>
                <wp:inline distT="0" distB="0" distL="0" distR="0" wp14:anchorId="4096A248" wp14:editId="5F1432AE">
                  <wp:extent cx="1872150" cy="2710873"/>
                  <wp:effectExtent l="0" t="0" r="0" b="0"/>
                  <wp:docPr id="19" name="Picture 19" descr="Text&#10;&#10;Description automatically generated with medium confidence">
                    <a:extLst xmlns:a="http://schemas.openxmlformats.org/drawingml/2006/main">
                      <a:ext uri="{FF2B5EF4-FFF2-40B4-BE49-F238E27FC236}">
                        <a16:creationId xmlns:a16="http://schemas.microsoft.com/office/drawing/2014/main" id="{B76E0882-7C0D-04EF-71A9-82FCC6702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ext&#10;&#10;Description automatically generated with medium confidence">
                            <a:extLst>
                              <a:ext uri="{FF2B5EF4-FFF2-40B4-BE49-F238E27FC236}">
                                <a16:creationId xmlns:a16="http://schemas.microsoft.com/office/drawing/2014/main" id="{B76E0882-7C0D-04EF-71A9-82FCC6702ACB}"/>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22270" t="4912" r="10424" b="10410"/>
                          <a:stretch/>
                        </pic:blipFill>
                        <pic:spPr>
                          <a:xfrm>
                            <a:off x="0" y="0"/>
                            <a:ext cx="1877750" cy="2718981"/>
                          </a:xfrm>
                          <a:prstGeom prst="rect">
                            <a:avLst/>
                          </a:prstGeom>
                        </pic:spPr>
                      </pic:pic>
                    </a:graphicData>
                  </a:graphic>
                </wp:inline>
              </w:drawing>
            </w:r>
          </w:p>
          <w:p w14:paraId="457E9A86" w14:textId="5544B9B8" w:rsidR="0050368F" w:rsidRDefault="0050368F" w:rsidP="00422B19">
            <w:pPr>
              <w:spacing w:before="120" w:after="120"/>
              <w:ind w:right="101"/>
              <w:jc w:val="center"/>
              <w:rPr>
                <w:sz w:val="20"/>
                <w:szCs w:val="20"/>
              </w:rPr>
            </w:pPr>
            <w:r>
              <w:rPr>
                <w:color w:val="auto"/>
                <w:sz w:val="18"/>
                <w:szCs w:val="18"/>
              </w:rPr>
              <w:t xml:space="preserve">(b) </w:t>
            </w:r>
            <w:r w:rsidR="00061DC5">
              <w:rPr>
                <w:color w:val="auto"/>
                <w:sz w:val="18"/>
                <w:szCs w:val="18"/>
              </w:rPr>
              <w:t>Qube-Servo</w:t>
            </w:r>
            <w:r w:rsidR="00071A14">
              <w:rPr>
                <w:color w:val="auto"/>
                <w:sz w:val="18"/>
                <w:szCs w:val="18"/>
              </w:rPr>
              <w:t xml:space="preserve"> 3</w:t>
            </w:r>
            <w:r>
              <w:rPr>
                <w:color w:val="auto"/>
                <w:sz w:val="18"/>
                <w:szCs w:val="18"/>
              </w:rPr>
              <w:t xml:space="preserve"> with Pendulum Module</w:t>
            </w:r>
          </w:p>
        </w:tc>
      </w:tr>
    </w:tbl>
    <w:p w14:paraId="38E8965B" w14:textId="322308D2" w:rsidR="0050368F" w:rsidRDefault="0050368F" w:rsidP="0050368F">
      <w:pPr>
        <w:widowControl w:val="0"/>
        <w:spacing w:before="0"/>
        <w:jc w:val="center"/>
        <w:rPr>
          <w:sz w:val="20"/>
          <w:szCs w:val="20"/>
        </w:rPr>
      </w:pPr>
      <w:r>
        <w:rPr>
          <w:sz w:val="20"/>
          <w:szCs w:val="20"/>
        </w:rPr>
        <w:t xml:space="preserve">Figure 3.1 </w:t>
      </w:r>
      <w:r w:rsidR="00061DC5">
        <w:rPr>
          <w:sz w:val="20"/>
          <w:szCs w:val="20"/>
        </w:rPr>
        <w:t>Qube-Servo</w:t>
      </w:r>
      <w:r w:rsidR="00071A14">
        <w:rPr>
          <w:sz w:val="20"/>
          <w:szCs w:val="20"/>
        </w:rPr>
        <w:t xml:space="preserve"> 3</w:t>
      </w:r>
      <w:r>
        <w:rPr>
          <w:sz w:val="20"/>
          <w:szCs w:val="20"/>
        </w:rPr>
        <w:t xml:space="preserve"> components</w:t>
      </w:r>
    </w:p>
    <w:p w14:paraId="05922C0B" w14:textId="33127B4D" w:rsidR="0050368F" w:rsidRDefault="00061DC5" w:rsidP="0050368F">
      <w:pPr>
        <w:pStyle w:val="Heading2"/>
      </w:pPr>
      <w:bookmarkStart w:id="20" w:name="_Toc136327404"/>
      <w:r>
        <w:lastRenderedPageBreak/>
        <w:t>Qube-Servo</w:t>
      </w:r>
      <w:r w:rsidR="004C2CF3">
        <w:t xml:space="preserve"> 3</w:t>
      </w:r>
      <w:r w:rsidR="0050368F">
        <w:t xml:space="preserve"> Hardware Setup</w:t>
      </w:r>
      <w:bookmarkEnd w:id="20"/>
    </w:p>
    <w:p w14:paraId="029BD613" w14:textId="7364DFA1" w:rsidR="0050368F" w:rsidRPr="0050368F" w:rsidRDefault="0050368F" w:rsidP="0050368F">
      <w:pPr>
        <w:rPr>
          <w:sz w:val="20"/>
          <w:szCs w:val="20"/>
        </w:rPr>
      </w:pPr>
      <w:r w:rsidRPr="0050368F">
        <w:rPr>
          <w:sz w:val="20"/>
          <w:szCs w:val="20"/>
        </w:rPr>
        <w:t xml:space="preserve">To setup the </w:t>
      </w:r>
      <w:r w:rsidR="00061DC5">
        <w:rPr>
          <w:sz w:val="20"/>
          <w:szCs w:val="20"/>
        </w:rPr>
        <w:t>Qube-Servo</w:t>
      </w:r>
      <w:r w:rsidR="00184E50">
        <w:rPr>
          <w:sz w:val="20"/>
          <w:szCs w:val="20"/>
        </w:rPr>
        <w:t xml:space="preserve"> 3</w:t>
      </w:r>
      <w:r w:rsidRPr="0050368F">
        <w:rPr>
          <w:sz w:val="20"/>
          <w:szCs w:val="20"/>
        </w:rPr>
        <w:t xml:space="preserve"> follow these steps:</w:t>
      </w:r>
    </w:p>
    <w:p w14:paraId="6AA7F82C" w14:textId="2FBC9820" w:rsidR="003F4108" w:rsidRDefault="003F4108" w:rsidP="0050368F">
      <w:pPr>
        <w:pStyle w:val="ListParagraph"/>
        <w:numPr>
          <w:ilvl w:val="0"/>
          <w:numId w:val="36"/>
        </w:numPr>
        <w:contextualSpacing w:val="0"/>
        <w:rPr>
          <w:sz w:val="20"/>
          <w:szCs w:val="20"/>
        </w:rPr>
      </w:pPr>
      <w:r>
        <w:rPr>
          <w:sz w:val="20"/>
          <w:szCs w:val="20"/>
        </w:rPr>
        <w:t xml:space="preserve">Download either </w:t>
      </w:r>
      <w:r w:rsidRPr="001B2E02">
        <w:rPr>
          <w:color w:val="CC0000"/>
          <w:sz w:val="20"/>
          <w:szCs w:val="20"/>
        </w:rPr>
        <w:t>QUARC</w:t>
      </w:r>
      <w:r w:rsidRPr="001B2E02">
        <w:rPr>
          <w:color w:val="CC0000"/>
          <w:sz w:val="28"/>
          <w:szCs w:val="28"/>
          <w:vertAlign w:val="superscript"/>
        </w:rPr>
        <w:t>®</w:t>
      </w:r>
      <w:r>
        <w:rPr>
          <w:sz w:val="20"/>
          <w:szCs w:val="20"/>
        </w:rPr>
        <w:t xml:space="preserve"> or the Quanser HIL APIs.</w:t>
      </w:r>
    </w:p>
    <w:p w14:paraId="2F705877" w14:textId="5799E04F" w:rsidR="0050368F" w:rsidRDefault="0050368F" w:rsidP="0050368F">
      <w:pPr>
        <w:pStyle w:val="ListParagraph"/>
        <w:numPr>
          <w:ilvl w:val="0"/>
          <w:numId w:val="36"/>
        </w:numPr>
        <w:contextualSpacing w:val="0"/>
        <w:rPr>
          <w:sz w:val="20"/>
          <w:szCs w:val="20"/>
        </w:rPr>
      </w:pPr>
      <w:r w:rsidRPr="0050368F">
        <w:rPr>
          <w:sz w:val="20"/>
          <w:szCs w:val="20"/>
        </w:rPr>
        <w:t xml:space="preserve">Connect USB </w:t>
      </w:r>
      <w:r w:rsidR="004C2CF3">
        <w:rPr>
          <w:sz w:val="20"/>
          <w:szCs w:val="20"/>
        </w:rPr>
        <w:t xml:space="preserve">C </w:t>
      </w:r>
      <w:r w:rsidRPr="0050368F">
        <w:rPr>
          <w:sz w:val="20"/>
          <w:szCs w:val="20"/>
        </w:rPr>
        <w:t xml:space="preserve">cable from back cover of </w:t>
      </w:r>
      <w:r w:rsidR="00061DC5">
        <w:rPr>
          <w:sz w:val="20"/>
          <w:szCs w:val="20"/>
        </w:rPr>
        <w:t>Qube-Servo</w:t>
      </w:r>
      <w:r w:rsidR="00071A14">
        <w:rPr>
          <w:sz w:val="20"/>
          <w:szCs w:val="20"/>
        </w:rPr>
        <w:t xml:space="preserve"> 3</w:t>
      </w:r>
      <w:r w:rsidRPr="0050368F">
        <w:rPr>
          <w:sz w:val="20"/>
          <w:szCs w:val="20"/>
        </w:rPr>
        <w:t xml:space="preserve"> to an enabled USB port on your desktop PC or laptop.</w:t>
      </w:r>
    </w:p>
    <w:p w14:paraId="5AFD6A7B" w14:textId="57AC1079" w:rsidR="0050368F" w:rsidRDefault="0050368F" w:rsidP="003F4108">
      <w:pPr>
        <w:pStyle w:val="ListParagraph"/>
        <w:numPr>
          <w:ilvl w:val="0"/>
          <w:numId w:val="36"/>
        </w:numPr>
        <w:contextualSpacing w:val="0"/>
        <w:rPr>
          <w:sz w:val="20"/>
          <w:szCs w:val="20"/>
        </w:rPr>
      </w:pPr>
      <w:r w:rsidRPr="003F4108">
        <w:rPr>
          <w:sz w:val="20"/>
          <w:szCs w:val="20"/>
        </w:rPr>
        <w:t xml:space="preserve">Connect the </w:t>
      </w:r>
      <w:r w:rsidRPr="003F4108">
        <w:rPr>
          <w:b/>
          <w:bCs/>
          <w:sz w:val="20"/>
          <w:szCs w:val="20"/>
        </w:rPr>
        <w:t>Power</w:t>
      </w:r>
      <w:r w:rsidRPr="003F4108">
        <w:rPr>
          <w:sz w:val="20"/>
          <w:szCs w:val="20"/>
        </w:rPr>
        <w:t xml:space="preserve"> connector on the </w:t>
      </w:r>
      <w:r w:rsidR="00061DC5" w:rsidRPr="003F4108">
        <w:rPr>
          <w:sz w:val="20"/>
          <w:szCs w:val="20"/>
        </w:rPr>
        <w:t>Qube-Servo</w:t>
      </w:r>
      <w:r w:rsidR="00071A14" w:rsidRPr="003F4108">
        <w:rPr>
          <w:sz w:val="20"/>
          <w:szCs w:val="20"/>
        </w:rPr>
        <w:t xml:space="preserve"> 3</w:t>
      </w:r>
      <w:r w:rsidRPr="003F4108">
        <w:rPr>
          <w:sz w:val="20"/>
          <w:szCs w:val="20"/>
        </w:rPr>
        <w:t xml:space="preserve"> to the power supply. Ensure the power supply is connected to a wall outlet using the appropriate power cable.</w:t>
      </w:r>
    </w:p>
    <w:p w14:paraId="7F00DF93" w14:textId="453F09CB" w:rsidR="003F4108" w:rsidRPr="003F4108" w:rsidRDefault="003F4108" w:rsidP="003F4108">
      <w:pPr>
        <w:pStyle w:val="ListParagraph"/>
        <w:numPr>
          <w:ilvl w:val="0"/>
          <w:numId w:val="36"/>
        </w:numPr>
        <w:contextualSpacing w:val="0"/>
        <w:rPr>
          <w:sz w:val="20"/>
          <w:szCs w:val="20"/>
        </w:rPr>
      </w:pPr>
      <w:r>
        <w:rPr>
          <w:sz w:val="20"/>
          <w:szCs w:val="20"/>
        </w:rPr>
        <w:t>Turn on the Qube</w:t>
      </w:r>
      <w:r w:rsidR="00BB74BE">
        <w:rPr>
          <w:sz w:val="20"/>
          <w:szCs w:val="20"/>
        </w:rPr>
        <w:t>-Servo 3</w:t>
      </w:r>
      <w:r>
        <w:rPr>
          <w:sz w:val="20"/>
          <w:szCs w:val="20"/>
        </w:rPr>
        <w:t xml:space="preserve"> using the switch in the back. The LED strip across the top should turn RED. Make sure the small LED next to the </w:t>
      </w:r>
      <w:r w:rsidR="00636E51">
        <w:rPr>
          <w:sz w:val="20"/>
          <w:szCs w:val="20"/>
        </w:rPr>
        <w:t>USB C</w:t>
      </w:r>
      <w:r>
        <w:rPr>
          <w:sz w:val="20"/>
          <w:szCs w:val="20"/>
        </w:rPr>
        <w:t xml:space="preserve"> port is GREEN. Your computer should automatically detect the </w:t>
      </w:r>
      <w:r w:rsidR="00BB74BE">
        <w:rPr>
          <w:sz w:val="20"/>
          <w:szCs w:val="20"/>
        </w:rPr>
        <w:t>Qube-</w:t>
      </w:r>
      <w:r>
        <w:rPr>
          <w:sz w:val="20"/>
          <w:szCs w:val="20"/>
        </w:rPr>
        <w:t>Servo</w:t>
      </w:r>
      <w:r w:rsidR="00BB74BE">
        <w:rPr>
          <w:sz w:val="20"/>
          <w:szCs w:val="20"/>
        </w:rPr>
        <w:t xml:space="preserve"> 3</w:t>
      </w:r>
      <w:r>
        <w:rPr>
          <w:sz w:val="20"/>
          <w:szCs w:val="20"/>
        </w:rPr>
        <w:t>.</w:t>
      </w:r>
    </w:p>
    <w:p w14:paraId="46EAD5E9" w14:textId="07C33112" w:rsidR="0050368F" w:rsidRPr="0050368F" w:rsidRDefault="0050368F" w:rsidP="0050368F">
      <w:pPr>
        <w:pStyle w:val="ListParagraph"/>
        <w:numPr>
          <w:ilvl w:val="0"/>
          <w:numId w:val="36"/>
        </w:numPr>
        <w:contextualSpacing w:val="0"/>
        <w:rPr>
          <w:sz w:val="20"/>
          <w:szCs w:val="20"/>
        </w:rPr>
      </w:pPr>
      <w:r w:rsidRPr="0050368F">
        <w:rPr>
          <w:sz w:val="20"/>
          <w:szCs w:val="20"/>
        </w:rPr>
        <w:t xml:space="preserve">Attach the Inertia disc or </w:t>
      </w:r>
      <w:r w:rsidR="00BB74BE">
        <w:rPr>
          <w:sz w:val="20"/>
          <w:szCs w:val="20"/>
        </w:rPr>
        <w:t>rotary pendulum</w:t>
      </w:r>
      <w:r w:rsidR="00BB74BE" w:rsidRPr="0050368F">
        <w:rPr>
          <w:sz w:val="20"/>
          <w:szCs w:val="20"/>
        </w:rPr>
        <w:t xml:space="preserve"> </w:t>
      </w:r>
      <w:r w:rsidRPr="0050368F">
        <w:rPr>
          <w:sz w:val="20"/>
          <w:szCs w:val="20"/>
        </w:rPr>
        <w:t xml:space="preserve">module to the motor hub using the magnets. The </w:t>
      </w:r>
      <w:r w:rsidR="00061DC5">
        <w:rPr>
          <w:sz w:val="20"/>
          <w:szCs w:val="20"/>
        </w:rPr>
        <w:t>Qube-Servo</w:t>
      </w:r>
      <w:r w:rsidR="00071A14">
        <w:rPr>
          <w:sz w:val="20"/>
          <w:szCs w:val="20"/>
        </w:rPr>
        <w:t xml:space="preserve"> 3</w:t>
      </w:r>
      <w:r w:rsidRPr="0050368F">
        <w:rPr>
          <w:sz w:val="20"/>
          <w:szCs w:val="20"/>
        </w:rPr>
        <w:t xml:space="preserve"> is shown with the Inertia disc and </w:t>
      </w:r>
      <w:r w:rsidR="00BB74BE">
        <w:rPr>
          <w:sz w:val="20"/>
          <w:szCs w:val="20"/>
        </w:rPr>
        <w:t>rotary pendulum</w:t>
      </w:r>
      <w:r w:rsidR="00BB74BE" w:rsidRPr="0050368F" w:rsidDel="00BB74BE">
        <w:rPr>
          <w:sz w:val="20"/>
          <w:szCs w:val="20"/>
        </w:rPr>
        <w:t xml:space="preserve"> </w:t>
      </w:r>
      <w:r w:rsidRPr="0050368F">
        <w:rPr>
          <w:sz w:val="20"/>
          <w:szCs w:val="20"/>
        </w:rPr>
        <w:t>modules setup in Figure 3.1.</w:t>
      </w:r>
    </w:p>
    <w:p w14:paraId="569FA96F" w14:textId="663E2C0B" w:rsidR="0050368F" w:rsidRPr="0050368F" w:rsidRDefault="00BB74BE" w:rsidP="0050368F">
      <w:pPr>
        <w:pStyle w:val="ListParagraph"/>
        <w:numPr>
          <w:ilvl w:val="0"/>
          <w:numId w:val="36"/>
        </w:numPr>
        <w:contextualSpacing w:val="0"/>
        <w:rPr>
          <w:sz w:val="20"/>
          <w:szCs w:val="20"/>
        </w:rPr>
      </w:pPr>
      <w:r>
        <w:rPr>
          <w:b/>
          <w:bCs/>
          <w:sz w:val="20"/>
          <w:szCs w:val="20"/>
        </w:rPr>
        <w:t>Rotary Pendulum</w:t>
      </w:r>
      <w:r w:rsidRPr="001B2E02">
        <w:rPr>
          <w:b/>
          <w:bCs/>
          <w:sz w:val="20"/>
          <w:szCs w:val="20"/>
        </w:rPr>
        <w:t xml:space="preserve"> </w:t>
      </w:r>
      <w:r w:rsidR="0050368F" w:rsidRPr="001B2E02">
        <w:rPr>
          <w:b/>
          <w:bCs/>
          <w:sz w:val="20"/>
          <w:szCs w:val="20"/>
        </w:rPr>
        <w:t>Users</w:t>
      </w:r>
      <w:r w:rsidR="0050368F" w:rsidRPr="0050368F">
        <w:rPr>
          <w:sz w:val="20"/>
          <w:szCs w:val="20"/>
        </w:rPr>
        <w:t xml:space="preserve">: If you are using the pendulum attachment, connect the encoder cable from the pendulum module encoder to the </w:t>
      </w:r>
      <w:r w:rsidR="0050368F" w:rsidRPr="001B2E02">
        <w:rPr>
          <w:b/>
          <w:bCs/>
          <w:sz w:val="20"/>
          <w:szCs w:val="20"/>
        </w:rPr>
        <w:t>Encoder 1</w:t>
      </w:r>
      <w:r w:rsidR="0050368F" w:rsidRPr="0050368F">
        <w:rPr>
          <w:sz w:val="20"/>
          <w:szCs w:val="20"/>
        </w:rPr>
        <w:t xml:space="preserve"> connector on the top panel of the </w:t>
      </w:r>
      <w:r w:rsidR="00061DC5">
        <w:rPr>
          <w:sz w:val="20"/>
          <w:szCs w:val="20"/>
        </w:rPr>
        <w:t>Qube-Servo</w:t>
      </w:r>
      <w:r w:rsidR="00071A14">
        <w:rPr>
          <w:sz w:val="20"/>
          <w:szCs w:val="20"/>
        </w:rPr>
        <w:t xml:space="preserve"> 3</w:t>
      </w:r>
      <w:r w:rsidR="001B2E02">
        <w:rPr>
          <w:sz w:val="20"/>
          <w:szCs w:val="20"/>
        </w:rPr>
        <w:t xml:space="preserve"> </w:t>
      </w:r>
      <w:r w:rsidR="0050368F" w:rsidRPr="0050368F">
        <w:rPr>
          <w:sz w:val="20"/>
          <w:szCs w:val="20"/>
        </w:rPr>
        <w:t xml:space="preserve">(connector shown in Figure 2.2e). The </w:t>
      </w:r>
      <w:r w:rsidR="00061DC5">
        <w:rPr>
          <w:sz w:val="20"/>
          <w:szCs w:val="20"/>
        </w:rPr>
        <w:t>Qube-Servo</w:t>
      </w:r>
      <w:r w:rsidR="00071A14">
        <w:rPr>
          <w:sz w:val="20"/>
          <w:szCs w:val="20"/>
        </w:rPr>
        <w:t xml:space="preserve"> 3</w:t>
      </w:r>
      <w:r w:rsidR="0050368F" w:rsidRPr="0050368F">
        <w:rPr>
          <w:sz w:val="20"/>
          <w:szCs w:val="20"/>
        </w:rPr>
        <w:t xml:space="preserve"> with the attached pendulum and connected cable is pictured in Figure 3.1b.</w:t>
      </w:r>
    </w:p>
    <w:p w14:paraId="270D3FA9" w14:textId="47680C64" w:rsidR="00451003" w:rsidRDefault="00451003">
      <w:pPr>
        <w:jc w:val="center"/>
        <w:rPr>
          <w:rFonts w:ascii="Calibri" w:eastAsia="Calibri" w:hAnsi="Calibri" w:cs="Calibri"/>
          <w:color w:val="181717"/>
          <w:sz w:val="14"/>
        </w:rPr>
      </w:pPr>
    </w:p>
    <w:p w14:paraId="7DB023B4" w14:textId="6956A640" w:rsidR="00071A14" w:rsidRDefault="00071A14">
      <w:pPr>
        <w:jc w:val="center"/>
        <w:rPr>
          <w:rFonts w:ascii="Calibri" w:eastAsia="Calibri" w:hAnsi="Calibri" w:cs="Calibri"/>
          <w:color w:val="181717"/>
          <w:sz w:val="14"/>
        </w:rPr>
      </w:pPr>
    </w:p>
    <w:p w14:paraId="3C34DAD0" w14:textId="52BB372D" w:rsidR="00071A14" w:rsidRDefault="00071A14">
      <w:pPr>
        <w:jc w:val="center"/>
        <w:rPr>
          <w:rFonts w:ascii="Calibri" w:eastAsia="Calibri" w:hAnsi="Calibri" w:cs="Calibri"/>
          <w:color w:val="181717"/>
          <w:sz w:val="14"/>
        </w:rPr>
      </w:pPr>
    </w:p>
    <w:p w14:paraId="73409C7A" w14:textId="10BFDA13" w:rsidR="00071A14" w:rsidRDefault="00071A14">
      <w:pPr>
        <w:jc w:val="center"/>
        <w:rPr>
          <w:rFonts w:ascii="Calibri" w:eastAsia="Calibri" w:hAnsi="Calibri" w:cs="Calibri"/>
          <w:color w:val="181717"/>
          <w:sz w:val="14"/>
        </w:rPr>
      </w:pPr>
    </w:p>
    <w:p w14:paraId="2B1DD828" w14:textId="32FA346C" w:rsidR="00071A14" w:rsidRDefault="00071A14">
      <w:pPr>
        <w:jc w:val="center"/>
        <w:rPr>
          <w:rFonts w:ascii="Calibri" w:eastAsia="Calibri" w:hAnsi="Calibri" w:cs="Calibri"/>
          <w:color w:val="181717"/>
          <w:sz w:val="14"/>
        </w:rPr>
      </w:pPr>
    </w:p>
    <w:p w14:paraId="43B9EE6C" w14:textId="4EFC813F" w:rsidR="00071A14" w:rsidRDefault="00071A14">
      <w:pPr>
        <w:jc w:val="center"/>
        <w:rPr>
          <w:rFonts w:ascii="Calibri" w:eastAsia="Calibri" w:hAnsi="Calibri" w:cs="Calibri"/>
          <w:color w:val="181717"/>
          <w:sz w:val="14"/>
        </w:rPr>
      </w:pPr>
    </w:p>
    <w:p w14:paraId="47F729D3" w14:textId="700C589E" w:rsidR="00071A14" w:rsidRDefault="00071A14">
      <w:pPr>
        <w:jc w:val="center"/>
        <w:rPr>
          <w:rFonts w:ascii="Calibri" w:eastAsia="Calibri" w:hAnsi="Calibri" w:cs="Calibri"/>
          <w:color w:val="181717"/>
          <w:sz w:val="14"/>
        </w:rPr>
      </w:pPr>
    </w:p>
    <w:p w14:paraId="24B0A4DA" w14:textId="27B117FD" w:rsidR="00071A14" w:rsidRDefault="00071A14">
      <w:pPr>
        <w:jc w:val="center"/>
        <w:rPr>
          <w:rFonts w:ascii="Calibri" w:eastAsia="Calibri" w:hAnsi="Calibri" w:cs="Calibri"/>
          <w:color w:val="181717"/>
          <w:sz w:val="14"/>
        </w:rPr>
      </w:pPr>
    </w:p>
    <w:p w14:paraId="4FF201C0" w14:textId="123A0F79" w:rsidR="00071A14" w:rsidRDefault="00071A14">
      <w:pPr>
        <w:jc w:val="center"/>
        <w:rPr>
          <w:rFonts w:ascii="Calibri" w:eastAsia="Calibri" w:hAnsi="Calibri" w:cs="Calibri"/>
          <w:color w:val="181717"/>
          <w:sz w:val="14"/>
        </w:rPr>
      </w:pPr>
    </w:p>
    <w:p w14:paraId="58705DF0" w14:textId="69D096E1" w:rsidR="00071A14" w:rsidRDefault="00071A14">
      <w:pPr>
        <w:jc w:val="center"/>
        <w:rPr>
          <w:rFonts w:ascii="Calibri" w:eastAsia="Calibri" w:hAnsi="Calibri" w:cs="Calibri"/>
          <w:color w:val="181717"/>
          <w:sz w:val="14"/>
        </w:rPr>
      </w:pPr>
    </w:p>
    <w:p w14:paraId="023915A7" w14:textId="630047F6" w:rsidR="00071A14" w:rsidRDefault="00071A14">
      <w:pPr>
        <w:jc w:val="center"/>
        <w:rPr>
          <w:rFonts w:ascii="Calibri" w:eastAsia="Calibri" w:hAnsi="Calibri" w:cs="Calibri"/>
          <w:color w:val="181717"/>
          <w:sz w:val="14"/>
        </w:rPr>
      </w:pPr>
    </w:p>
    <w:p w14:paraId="1CD58D3A" w14:textId="4797A0EB" w:rsidR="00071A14" w:rsidRDefault="00071A14">
      <w:pPr>
        <w:jc w:val="center"/>
        <w:rPr>
          <w:rFonts w:ascii="Calibri" w:eastAsia="Calibri" w:hAnsi="Calibri" w:cs="Calibri"/>
          <w:color w:val="181717"/>
          <w:sz w:val="14"/>
        </w:rPr>
      </w:pPr>
    </w:p>
    <w:p w14:paraId="1F052FB7" w14:textId="250438E1" w:rsidR="00071A14" w:rsidRDefault="00071A14">
      <w:pPr>
        <w:jc w:val="center"/>
        <w:rPr>
          <w:rFonts w:ascii="Calibri" w:eastAsia="Calibri" w:hAnsi="Calibri" w:cs="Calibri"/>
          <w:color w:val="181717"/>
          <w:sz w:val="14"/>
        </w:rPr>
      </w:pPr>
    </w:p>
    <w:p w14:paraId="2E06C876" w14:textId="55451D99" w:rsidR="00071A14" w:rsidRDefault="00071A14">
      <w:pPr>
        <w:jc w:val="center"/>
        <w:rPr>
          <w:rFonts w:ascii="Calibri" w:eastAsia="Calibri" w:hAnsi="Calibri" w:cs="Calibri"/>
          <w:color w:val="181717"/>
          <w:sz w:val="14"/>
        </w:rPr>
      </w:pPr>
    </w:p>
    <w:p w14:paraId="578D6267" w14:textId="6604F1DE" w:rsidR="00071A14" w:rsidRDefault="00071A14">
      <w:pPr>
        <w:jc w:val="center"/>
        <w:rPr>
          <w:rFonts w:ascii="Calibri" w:eastAsia="Calibri" w:hAnsi="Calibri" w:cs="Calibri"/>
          <w:color w:val="181717"/>
          <w:sz w:val="14"/>
        </w:rPr>
      </w:pPr>
    </w:p>
    <w:p w14:paraId="66BFB36E" w14:textId="63535E5F" w:rsidR="00071A14" w:rsidRDefault="00071A14">
      <w:pPr>
        <w:jc w:val="center"/>
        <w:rPr>
          <w:rFonts w:ascii="Calibri" w:eastAsia="Calibri" w:hAnsi="Calibri" w:cs="Calibri"/>
          <w:color w:val="181717"/>
          <w:sz w:val="14"/>
        </w:rPr>
      </w:pPr>
    </w:p>
    <w:p w14:paraId="1058536F" w14:textId="27857289" w:rsidR="00071A14" w:rsidRDefault="00071A14">
      <w:pPr>
        <w:jc w:val="center"/>
        <w:rPr>
          <w:rFonts w:ascii="Calibri" w:eastAsia="Calibri" w:hAnsi="Calibri" w:cs="Calibri"/>
          <w:color w:val="181717"/>
          <w:sz w:val="14"/>
        </w:rPr>
      </w:pPr>
    </w:p>
    <w:p w14:paraId="4587C7DD" w14:textId="050B37D0" w:rsidR="00071A14" w:rsidRDefault="00071A14">
      <w:pPr>
        <w:jc w:val="center"/>
        <w:rPr>
          <w:rFonts w:ascii="Calibri" w:eastAsia="Calibri" w:hAnsi="Calibri" w:cs="Calibri"/>
          <w:color w:val="181717"/>
          <w:sz w:val="14"/>
        </w:rPr>
      </w:pPr>
    </w:p>
    <w:p w14:paraId="1A68E7D4" w14:textId="45926B82" w:rsidR="00071A14" w:rsidRDefault="00071A14">
      <w:pPr>
        <w:jc w:val="center"/>
        <w:rPr>
          <w:rFonts w:ascii="Calibri" w:eastAsia="Calibri" w:hAnsi="Calibri" w:cs="Calibri"/>
          <w:color w:val="181717"/>
          <w:sz w:val="14"/>
        </w:rPr>
      </w:pPr>
    </w:p>
    <w:p w14:paraId="1D333C9C" w14:textId="51A8F31B" w:rsidR="00071A14" w:rsidRDefault="00071A14">
      <w:pPr>
        <w:jc w:val="center"/>
        <w:rPr>
          <w:rFonts w:ascii="Calibri" w:eastAsia="Calibri" w:hAnsi="Calibri" w:cs="Calibri"/>
          <w:color w:val="181717"/>
          <w:sz w:val="14"/>
        </w:rPr>
      </w:pPr>
    </w:p>
    <w:p w14:paraId="28DBB74F" w14:textId="101412B4" w:rsidR="00071A14" w:rsidRDefault="00071A14" w:rsidP="000E023F">
      <w:pPr>
        <w:rPr>
          <w:rFonts w:ascii="Calibri" w:eastAsia="Calibri" w:hAnsi="Calibri" w:cs="Calibri"/>
          <w:color w:val="181717"/>
          <w:sz w:val="14"/>
        </w:rPr>
      </w:pPr>
    </w:p>
    <w:p w14:paraId="6D1E39AC" w14:textId="632F24CC" w:rsidR="00071A14" w:rsidRPr="004A7A6B" w:rsidRDefault="000E023F" w:rsidP="004A7A6B">
      <w:pPr>
        <w:pStyle w:val="Heading1"/>
        <w:numPr>
          <w:ilvl w:val="0"/>
          <w:numId w:val="0"/>
        </w:numPr>
        <w:ind w:left="432" w:hanging="432"/>
        <w:rPr>
          <w:rFonts w:ascii="Calibri" w:eastAsia="Calibri" w:hAnsi="Calibri" w:cs="Calibri"/>
          <w:color w:val="000000" w:themeColor="text1"/>
        </w:rPr>
      </w:pPr>
      <w:bookmarkStart w:id="21" w:name="_Toc136327405"/>
      <w:r w:rsidRPr="004A7A6B">
        <w:rPr>
          <w:color w:val="000000" w:themeColor="text1"/>
        </w:rPr>
        <w:t>Explore other Quanser platforms for mechatronics and robotics</w:t>
      </w:r>
      <w:r w:rsidR="004A7A6B" w:rsidRPr="004A7A6B">
        <w:rPr>
          <w:color w:val="000000" w:themeColor="text1"/>
        </w:rPr>
        <w:t xml:space="preserve"> </w:t>
      </w:r>
      <w:r w:rsidRPr="004A7A6B">
        <w:rPr>
          <w:color w:val="000000" w:themeColor="text1"/>
        </w:rPr>
        <w:t>teaching and research</w:t>
      </w:r>
      <w:bookmarkEnd w:id="21"/>
    </w:p>
    <w:p w14:paraId="3E020A1E" w14:textId="198DBB81" w:rsidR="00071A14" w:rsidRDefault="000E023F" w:rsidP="000E023F">
      <w:pPr>
        <w:tabs>
          <w:tab w:val="left" w:pos="9270"/>
        </w:tabs>
        <w:jc w:val="center"/>
        <w:rPr>
          <w:rFonts w:ascii="Calibri" w:eastAsia="Calibri" w:hAnsi="Calibri" w:cs="Calibri"/>
          <w:color w:val="181717"/>
          <w:sz w:val="14"/>
        </w:rPr>
      </w:pPr>
      <w:r w:rsidRPr="000E023F">
        <w:rPr>
          <w:rFonts w:ascii="Calibri" w:eastAsia="Calibri" w:hAnsi="Calibri" w:cs="Calibri"/>
          <w:noProof/>
          <w:color w:val="181717"/>
          <w:sz w:val="14"/>
        </w:rPr>
        <w:drawing>
          <wp:inline distT="0" distB="0" distL="0" distR="0" wp14:anchorId="0C71114A" wp14:editId="4D18A091">
            <wp:extent cx="6096000" cy="4620769"/>
            <wp:effectExtent l="0" t="0" r="0" b="8890"/>
            <wp:docPr id="18266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8208"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9151" cy="4630737"/>
                    </a:xfrm>
                    <a:prstGeom prst="rect">
                      <a:avLst/>
                    </a:prstGeom>
                  </pic:spPr>
                </pic:pic>
              </a:graphicData>
            </a:graphic>
          </wp:inline>
        </w:drawing>
      </w:r>
    </w:p>
    <w:p w14:paraId="72379443" w14:textId="77777777" w:rsidR="000E023F" w:rsidRPr="000E023F" w:rsidRDefault="000E023F" w:rsidP="000E023F">
      <w:pPr>
        <w:spacing w:before="0"/>
        <w:jc w:val="left"/>
        <w:rPr>
          <w:color w:val="7F7F7F" w:themeColor="text1" w:themeTint="80"/>
        </w:rPr>
      </w:pPr>
      <w:r w:rsidRPr="000E023F">
        <w:rPr>
          <w:color w:val="7F7F7F" w:themeColor="text1" w:themeTint="80"/>
        </w:rPr>
        <w:t>For more information, visit www.quanser.com</w:t>
      </w:r>
    </w:p>
    <w:p w14:paraId="240506CB" w14:textId="59BDAAD8" w:rsidR="00A2658F" w:rsidRDefault="00A2658F" w:rsidP="000E023F"/>
    <w:p w14:paraId="5C500C24" w14:textId="2DD3D9E1" w:rsidR="00645F71" w:rsidRDefault="00645F71" w:rsidP="000E023F"/>
    <w:p w14:paraId="335A6767" w14:textId="77777777" w:rsidR="00645F71" w:rsidRDefault="00645F71" w:rsidP="000E023F"/>
    <w:p w14:paraId="55B1B595" w14:textId="05EE9B98" w:rsidR="00451003" w:rsidRDefault="0068350F" w:rsidP="00645F71">
      <w:pPr>
        <w:jc w:val="center"/>
      </w:pPr>
      <w:r>
        <w:t>© Quanser Inc., All rights reserved.</w:t>
      </w:r>
    </w:p>
    <w:p w14:paraId="1D8FF304" w14:textId="77777777" w:rsidR="00451003" w:rsidRDefault="0068350F">
      <w:pPr>
        <w:jc w:val="center"/>
      </w:pPr>
      <w:r>
        <w:rPr>
          <w:noProof/>
        </w:rPr>
        <w:drawing>
          <wp:inline distT="114300" distB="114300" distL="114300" distR="114300" wp14:anchorId="1C89607A" wp14:editId="5D46E217">
            <wp:extent cx="2200275" cy="631913"/>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200275" cy="631913"/>
                    </a:xfrm>
                    <a:prstGeom prst="rect">
                      <a:avLst/>
                    </a:prstGeom>
                    <a:ln/>
                  </pic:spPr>
                </pic:pic>
              </a:graphicData>
            </a:graphic>
          </wp:inline>
        </w:drawing>
      </w:r>
    </w:p>
    <w:p w14:paraId="0D067447" w14:textId="4F0FB97E" w:rsidR="0068350F" w:rsidRDefault="0068350F" w:rsidP="0004160C">
      <w:pPr>
        <w:jc w:val="center"/>
      </w:pPr>
      <w:r>
        <w:t>Solutions for teaching and research. Made in Canada.</w:t>
      </w:r>
    </w:p>
    <w:sectPr w:rsidR="0068350F" w:rsidSect="00DD6F3F">
      <w:headerReference w:type="default" r:id="rId29"/>
      <w:footerReference w:type="default" r:id="rId30"/>
      <w:headerReference w:type="first" r:id="rId31"/>
      <w:footerReference w:type="first" r:id="rId32"/>
      <w:pgSz w:w="12240" w:h="15840"/>
      <w:pgMar w:top="1440" w:right="1440" w:bottom="1440" w:left="1440" w:header="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30ACB" w14:textId="77777777" w:rsidR="00E908B8" w:rsidRDefault="00E908B8">
      <w:pPr>
        <w:spacing w:before="0"/>
      </w:pPr>
      <w:r>
        <w:separator/>
      </w:r>
    </w:p>
  </w:endnote>
  <w:endnote w:type="continuationSeparator" w:id="0">
    <w:p w14:paraId="3134D69C" w14:textId="77777777" w:rsidR="00E908B8" w:rsidRDefault="00E908B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aleway">
    <w:altName w:val="Raleway"/>
    <w:charset w:val="00"/>
    <w:family w:val="auto"/>
    <w:pitch w:val="variable"/>
    <w:sig w:usb0="A00002FF" w:usb1="5000205B" w:usb2="00000000" w:usb3="00000000" w:csb0="00000197"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60288" behindDoc="0" locked="0" layoutInCell="1" hidden="0" allowOverlap="1" wp14:anchorId="50031AB5" wp14:editId="47C081E8">
              <wp:simplePos x="0" y="0"/>
              <wp:positionH relativeFrom="column">
                <wp:posOffset>-910590</wp:posOffset>
              </wp:positionH>
              <wp:positionV relativeFrom="paragraph">
                <wp:posOffset>300990</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50031AB5" id="Rectangle 1" o:spid="_x0000_s1027" style="position:absolute;left:0;text-align:left;margin-left:-71.7pt;margin-top:23.7pt;width:612pt;height:24.7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E72F6" w14:textId="77777777" w:rsidR="00E908B8" w:rsidRDefault="00E908B8">
      <w:pPr>
        <w:spacing w:before="0"/>
      </w:pPr>
      <w:r>
        <w:separator/>
      </w:r>
    </w:p>
  </w:footnote>
  <w:footnote w:type="continuationSeparator" w:id="0">
    <w:p w14:paraId="41400758" w14:textId="77777777" w:rsidR="00E908B8" w:rsidRDefault="00E908B8">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1DEB46DD" w:rsidR="004F34C9" w:rsidRDefault="004F34C9">
    <w:pPr>
      <w:pBdr>
        <w:top w:val="nil"/>
        <w:left w:val="nil"/>
        <w:bottom w:val="nil"/>
        <w:right w:val="nil"/>
        <w:between w:val="nil"/>
      </w:pBdr>
    </w:pPr>
    <w:r>
      <w:rPr>
        <w:noProof/>
      </w:rPr>
      <w:drawing>
        <wp:anchor distT="0" distB="0" distL="0" distR="0" simplePos="0" relativeHeight="251658240" behindDoc="0" locked="0" layoutInCell="1" hidden="0" allowOverlap="1" wp14:anchorId="6AA5135D" wp14:editId="3BFA75FE">
          <wp:simplePos x="0" y="0"/>
          <wp:positionH relativeFrom="column">
            <wp:posOffset>-908386</wp:posOffset>
          </wp:positionH>
          <wp:positionV relativeFrom="paragraph">
            <wp:posOffset>-66040</wp:posOffset>
          </wp:positionV>
          <wp:extent cx="7781925" cy="800100"/>
          <wp:effectExtent l="0" t="0" r="0" b="0"/>
          <wp:wrapTopAndBottom distT="0" distB="0"/>
          <wp:docPr id="10" name="image32.png" descr="header.png"/>
          <wp:cNvGraphicFramePr/>
          <a:graphic xmlns:a="http://schemas.openxmlformats.org/drawingml/2006/main">
            <a:graphicData uri="http://schemas.openxmlformats.org/drawingml/2006/picture">
              <pic:pic xmlns:pic="http://schemas.openxmlformats.org/drawingml/2006/picture">
                <pic:nvPicPr>
                  <pic:cNvPr id="0" name="image32.png" descr="header.png"/>
                  <pic:cNvPicPr preferRelativeResize="0"/>
                </pic:nvPicPr>
                <pic:blipFill>
                  <a:blip r:embed="rId1"/>
                  <a:srcRect/>
                  <a:stretch>
                    <a:fillRect/>
                  </a:stretch>
                </pic:blipFill>
                <pic:spPr>
                  <a:xfrm>
                    <a:off x="0" y="0"/>
                    <a:ext cx="7781925" cy="8001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55C285A"/>
    <w:multiLevelType w:val="hybridMultilevel"/>
    <w:tmpl w:val="6DCA7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E18F9"/>
    <w:multiLevelType w:val="hybridMultilevel"/>
    <w:tmpl w:val="9ED00DC0"/>
    <w:lvl w:ilvl="0" w:tplc="C256FF28">
      <w:start w:val="1"/>
      <w:numFmt w:val="decimal"/>
      <w:lvlText w:val="%1."/>
      <w:lvlJc w:val="left"/>
      <w:pPr>
        <w:ind w:left="4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782A02">
      <w:start w:val="1"/>
      <w:numFmt w:val="lowerLetter"/>
      <w:lvlText w:val="%2"/>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B26F92">
      <w:start w:val="1"/>
      <w:numFmt w:val="lowerRoman"/>
      <w:lvlText w:val="%3"/>
      <w:lvlJc w:val="left"/>
      <w:pPr>
        <w:ind w:left="20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CCE40">
      <w:start w:val="1"/>
      <w:numFmt w:val="decimal"/>
      <w:lvlText w:val="%4"/>
      <w:lvlJc w:val="left"/>
      <w:pPr>
        <w:ind w:left="27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06F5B0">
      <w:start w:val="1"/>
      <w:numFmt w:val="lowerLetter"/>
      <w:lvlText w:val="%5"/>
      <w:lvlJc w:val="left"/>
      <w:pPr>
        <w:ind w:left="34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7C6884">
      <w:start w:val="1"/>
      <w:numFmt w:val="lowerRoman"/>
      <w:lvlText w:val="%6"/>
      <w:lvlJc w:val="left"/>
      <w:pPr>
        <w:ind w:left="41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20A292">
      <w:start w:val="1"/>
      <w:numFmt w:val="decimal"/>
      <w:lvlText w:val="%7"/>
      <w:lvlJc w:val="left"/>
      <w:pPr>
        <w:ind w:left="49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52A958">
      <w:start w:val="1"/>
      <w:numFmt w:val="lowerLetter"/>
      <w:lvlText w:val="%8"/>
      <w:lvlJc w:val="left"/>
      <w:pPr>
        <w:ind w:left="56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7325A42">
      <w:start w:val="1"/>
      <w:numFmt w:val="lowerRoman"/>
      <w:lvlText w:val="%9"/>
      <w:lvlJc w:val="left"/>
      <w:pPr>
        <w:ind w:left="63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9"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1"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1DB4C6C"/>
    <w:multiLevelType w:val="multilevel"/>
    <w:tmpl w:val="B49C60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1A3CE6"/>
    <w:multiLevelType w:val="hybridMultilevel"/>
    <w:tmpl w:val="E50C9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08643E"/>
    <w:multiLevelType w:val="hybridMultilevel"/>
    <w:tmpl w:val="4CAA9BAE"/>
    <w:lvl w:ilvl="0" w:tplc="FFFFFFFF">
      <w:start w:val="1"/>
      <w:numFmt w:val="decimal"/>
      <w:lvlText w:val="%1."/>
      <w:lvlJc w:val="left"/>
      <w:pPr>
        <w:ind w:left="720" w:hanging="360"/>
      </w:pPr>
    </w:lvl>
    <w:lvl w:ilvl="1" w:tplc="F00A5F04">
      <w:start w:val="1"/>
      <w:numFmt w:val="decimal"/>
      <w:lvlText w:val="2. %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6"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FE60DD0"/>
    <w:multiLevelType w:val="hybridMultilevel"/>
    <w:tmpl w:val="CE82C746"/>
    <w:lvl w:ilvl="0" w:tplc="0409000F">
      <w:start w:val="1"/>
      <w:numFmt w:val="decimal"/>
      <w:lvlText w:val="%1."/>
      <w:lvlJc w:val="left"/>
      <w:pPr>
        <w:ind w:left="483"/>
      </w:pPr>
      <w:rPr>
        <w:b w:val="0"/>
        <w:i w:val="0"/>
        <w:strike w:val="0"/>
        <w:dstrike w:val="0"/>
        <w:color w:val="000000"/>
        <w:sz w:val="20"/>
        <w:szCs w:val="20"/>
        <w:u w:val="none" w:color="000000"/>
        <w:bdr w:val="none" w:sz="0" w:space="0" w:color="auto"/>
        <w:shd w:val="clear" w:color="auto" w:fill="auto"/>
        <w:vertAlign w:val="baseline"/>
      </w:rPr>
    </w:lvl>
    <w:lvl w:ilvl="1" w:tplc="F880EB4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1EE5E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B228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FAF8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E446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44C1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F661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A4BC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22630A0"/>
    <w:multiLevelType w:val="hybridMultilevel"/>
    <w:tmpl w:val="47BA04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B231E96"/>
    <w:multiLevelType w:val="hybridMultilevel"/>
    <w:tmpl w:val="3F368FA2"/>
    <w:lvl w:ilvl="0" w:tplc="D786C6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43F077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A550A7B"/>
    <w:multiLevelType w:val="hybridMultilevel"/>
    <w:tmpl w:val="DFFECBF6"/>
    <w:lvl w:ilvl="0" w:tplc="1898E71E">
      <w:start w:val="1"/>
      <w:numFmt w:val="decimal"/>
      <w:lvlText w:val="%1."/>
      <w:lvlJc w:val="left"/>
      <w:pPr>
        <w:ind w:left="483"/>
      </w:pPr>
      <w:rPr>
        <w:rFonts w:ascii="Raleway" w:eastAsia="Arial" w:hAnsi="Raleway" w:cs="Arial" w:hint="default"/>
        <w:b w:val="0"/>
        <w:i w:val="0"/>
        <w:strike w:val="0"/>
        <w:dstrike w:val="0"/>
        <w:color w:val="000000"/>
        <w:sz w:val="20"/>
        <w:szCs w:val="20"/>
        <w:u w:val="none" w:color="000000"/>
        <w:bdr w:val="none" w:sz="0" w:space="0" w:color="auto"/>
        <w:shd w:val="clear" w:color="auto" w:fill="auto"/>
        <w:vertAlign w:val="baseline"/>
      </w:rPr>
    </w:lvl>
    <w:lvl w:ilvl="1" w:tplc="A9189D90">
      <w:start w:val="1"/>
      <w:numFmt w:val="bullet"/>
      <w:lvlText w:val="•"/>
      <w:lvlJc w:val="left"/>
      <w:pPr>
        <w:ind w:left="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E68CF4">
      <w:start w:val="1"/>
      <w:numFmt w:val="bullet"/>
      <w:lvlText w:val="▪"/>
      <w:lvlJc w:val="left"/>
      <w:pPr>
        <w:ind w:left="18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EC4578">
      <w:start w:val="1"/>
      <w:numFmt w:val="bullet"/>
      <w:lvlText w:val="•"/>
      <w:lvlJc w:val="left"/>
      <w:pPr>
        <w:ind w:left="25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22AD7C">
      <w:start w:val="1"/>
      <w:numFmt w:val="bullet"/>
      <w:lvlText w:val="o"/>
      <w:lvlJc w:val="left"/>
      <w:pPr>
        <w:ind w:left="32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8ACCC">
      <w:start w:val="1"/>
      <w:numFmt w:val="bullet"/>
      <w:lvlText w:val="▪"/>
      <w:lvlJc w:val="left"/>
      <w:pPr>
        <w:ind w:left="40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BA822FE">
      <w:start w:val="1"/>
      <w:numFmt w:val="bullet"/>
      <w:lvlText w:val="•"/>
      <w:lvlJc w:val="left"/>
      <w:pPr>
        <w:ind w:left="4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74F09C">
      <w:start w:val="1"/>
      <w:numFmt w:val="bullet"/>
      <w:lvlText w:val="o"/>
      <w:lvlJc w:val="left"/>
      <w:pPr>
        <w:ind w:left="5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A40DB2">
      <w:start w:val="1"/>
      <w:numFmt w:val="bullet"/>
      <w:lvlText w:val="▪"/>
      <w:lvlJc w:val="left"/>
      <w:pPr>
        <w:ind w:left="6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C64530"/>
    <w:multiLevelType w:val="hybridMultilevel"/>
    <w:tmpl w:val="EE1A1FC8"/>
    <w:lvl w:ilvl="0" w:tplc="BE741490">
      <w:start w:val="1"/>
      <w:numFmt w:val="bullet"/>
      <w:lvlText w:val="•"/>
      <w:lvlJc w:val="left"/>
      <w:pPr>
        <w:ind w:left="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040AC0">
      <w:start w:val="1"/>
      <w:numFmt w:val="bullet"/>
      <w:lvlText w:val="o"/>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D69B98">
      <w:start w:val="1"/>
      <w:numFmt w:val="bullet"/>
      <w:lvlText w:val="▪"/>
      <w:lvlJc w:val="left"/>
      <w:pPr>
        <w:ind w:left="21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5A8F76">
      <w:start w:val="1"/>
      <w:numFmt w:val="bullet"/>
      <w:lvlText w:val="•"/>
      <w:lvlJc w:val="left"/>
      <w:pPr>
        <w:ind w:left="28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284132">
      <w:start w:val="1"/>
      <w:numFmt w:val="bullet"/>
      <w:lvlText w:val="o"/>
      <w:lvlJc w:val="left"/>
      <w:pPr>
        <w:ind w:left="35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9266D0">
      <w:start w:val="1"/>
      <w:numFmt w:val="bullet"/>
      <w:lvlText w:val="▪"/>
      <w:lvlJc w:val="left"/>
      <w:pPr>
        <w:ind w:left="42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E8297C">
      <w:start w:val="1"/>
      <w:numFmt w:val="bullet"/>
      <w:lvlText w:val="•"/>
      <w:lvlJc w:val="left"/>
      <w:pPr>
        <w:ind w:left="50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7834AE">
      <w:start w:val="1"/>
      <w:numFmt w:val="bullet"/>
      <w:lvlText w:val="o"/>
      <w:lvlJc w:val="left"/>
      <w:pPr>
        <w:ind w:left="5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4A25186">
      <w:start w:val="1"/>
      <w:numFmt w:val="bullet"/>
      <w:lvlText w:val="▪"/>
      <w:lvlJc w:val="left"/>
      <w:pPr>
        <w:ind w:left="6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37"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38"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99531056">
    <w:abstractNumId w:val="33"/>
  </w:num>
  <w:num w:numId="2" w16cid:durableId="1557350402">
    <w:abstractNumId w:val="37"/>
  </w:num>
  <w:num w:numId="3" w16cid:durableId="55857765">
    <w:abstractNumId w:val="15"/>
  </w:num>
  <w:num w:numId="4" w16cid:durableId="1173422969">
    <w:abstractNumId w:val="36"/>
  </w:num>
  <w:num w:numId="5" w16cid:durableId="500391970">
    <w:abstractNumId w:val="21"/>
  </w:num>
  <w:num w:numId="6" w16cid:durableId="2002466568">
    <w:abstractNumId w:val="20"/>
  </w:num>
  <w:num w:numId="7" w16cid:durableId="1066339456">
    <w:abstractNumId w:val="10"/>
  </w:num>
  <w:num w:numId="8" w16cid:durableId="1772511089">
    <w:abstractNumId w:val="1"/>
  </w:num>
  <w:num w:numId="9" w16cid:durableId="731005469">
    <w:abstractNumId w:val="29"/>
  </w:num>
  <w:num w:numId="10" w16cid:durableId="976183461">
    <w:abstractNumId w:val="0"/>
  </w:num>
  <w:num w:numId="11" w16cid:durableId="409887756">
    <w:abstractNumId w:val="35"/>
  </w:num>
  <w:num w:numId="12" w16cid:durableId="2019191877">
    <w:abstractNumId w:val="39"/>
  </w:num>
  <w:num w:numId="13" w16cid:durableId="1025445354">
    <w:abstractNumId w:val="2"/>
  </w:num>
  <w:num w:numId="14" w16cid:durableId="1190952748">
    <w:abstractNumId w:val="22"/>
  </w:num>
  <w:num w:numId="15" w16cid:durableId="1921982666">
    <w:abstractNumId w:val="8"/>
  </w:num>
  <w:num w:numId="16" w16cid:durableId="930242101">
    <w:abstractNumId w:val="19"/>
  </w:num>
  <w:num w:numId="17" w16cid:durableId="245040963">
    <w:abstractNumId w:val="27"/>
  </w:num>
  <w:num w:numId="18" w16cid:durableId="774059693">
    <w:abstractNumId w:val="31"/>
  </w:num>
  <w:num w:numId="19" w16cid:durableId="673800848">
    <w:abstractNumId w:val="26"/>
  </w:num>
  <w:num w:numId="20" w16cid:durableId="915364561">
    <w:abstractNumId w:val="24"/>
  </w:num>
  <w:num w:numId="21" w16cid:durableId="832722820">
    <w:abstractNumId w:val="18"/>
  </w:num>
  <w:num w:numId="22" w16cid:durableId="461464108">
    <w:abstractNumId w:val="9"/>
  </w:num>
  <w:num w:numId="23" w16cid:durableId="1192568712">
    <w:abstractNumId w:val="3"/>
  </w:num>
  <w:num w:numId="24" w16cid:durableId="2074350761">
    <w:abstractNumId w:val="16"/>
  </w:num>
  <w:num w:numId="25" w16cid:durableId="1887523179">
    <w:abstractNumId w:val="38"/>
  </w:num>
  <w:num w:numId="26" w16cid:durableId="1017269129">
    <w:abstractNumId w:val="7"/>
  </w:num>
  <w:num w:numId="27" w16cid:durableId="867186125">
    <w:abstractNumId w:val="4"/>
  </w:num>
  <w:num w:numId="28" w16cid:durableId="1180003953">
    <w:abstractNumId w:val="11"/>
  </w:num>
  <w:num w:numId="29" w16cid:durableId="1751081099">
    <w:abstractNumId w:val="28"/>
  </w:num>
  <w:num w:numId="30" w16cid:durableId="1268974353">
    <w:abstractNumId w:val="34"/>
  </w:num>
  <w:num w:numId="31" w16cid:durableId="363022718">
    <w:abstractNumId w:val="12"/>
  </w:num>
  <w:num w:numId="32" w16cid:durableId="96945505">
    <w:abstractNumId w:val="23"/>
  </w:num>
  <w:num w:numId="33" w16cid:durableId="1843204488">
    <w:abstractNumId w:val="14"/>
  </w:num>
  <w:num w:numId="34" w16cid:durableId="889271768">
    <w:abstractNumId w:val="30"/>
  </w:num>
  <w:num w:numId="35" w16cid:durableId="1982344494">
    <w:abstractNumId w:val="32"/>
  </w:num>
  <w:num w:numId="36" w16cid:durableId="1949509902">
    <w:abstractNumId w:val="13"/>
  </w:num>
  <w:num w:numId="37" w16cid:durableId="811796479">
    <w:abstractNumId w:val="6"/>
  </w:num>
  <w:num w:numId="38" w16cid:durableId="1982882826">
    <w:abstractNumId w:val="5"/>
  </w:num>
  <w:num w:numId="39" w16cid:durableId="1306279639">
    <w:abstractNumId w:val="17"/>
  </w:num>
  <w:num w:numId="40" w16cid:durableId="181024840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1C15"/>
    <w:rsid w:val="00052E84"/>
    <w:rsid w:val="000534F3"/>
    <w:rsid w:val="00061DC5"/>
    <w:rsid w:val="00071A14"/>
    <w:rsid w:val="00084241"/>
    <w:rsid w:val="00084EF4"/>
    <w:rsid w:val="000A2F38"/>
    <w:rsid w:val="000A59CF"/>
    <w:rsid w:val="000A5BB1"/>
    <w:rsid w:val="000B5714"/>
    <w:rsid w:val="000C1A25"/>
    <w:rsid w:val="000C27CD"/>
    <w:rsid w:val="000C5AAA"/>
    <w:rsid w:val="000C7224"/>
    <w:rsid w:val="000E023F"/>
    <w:rsid w:val="000E1F3C"/>
    <w:rsid w:val="000E61B8"/>
    <w:rsid w:val="000E7E5C"/>
    <w:rsid w:val="0010013F"/>
    <w:rsid w:val="00102D3B"/>
    <w:rsid w:val="00110532"/>
    <w:rsid w:val="00116E13"/>
    <w:rsid w:val="001221A4"/>
    <w:rsid w:val="00125098"/>
    <w:rsid w:val="0016404D"/>
    <w:rsid w:val="0017778D"/>
    <w:rsid w:val="00183BF6"/>
    <w:rsid w:val="00184B00"/>
    <w:rsid w:val="00184E50"/>
    <w:rsid w:val="00191A38"/>
    <w:rsid w:val="001936AA"/>
    <w:rsid w:val="00194327"/>
    <w:rsid w:val="00194E56"/>
    <w:rsid w:val="0019711A"/>
    <w:rsid w:val="001A02C2"/>
    <w:rsid w:val="001A4A26"/>
    <w:rsid w:val="001B2E02"/>
    <w:rsid w:val="001B3FDD"/>
    <w:rsid w:val="001B7368"/>
    <w:rsid w:val="001C0B9C"/>
    <w:rsid w:val="001C22E9"/>
    <w:rsid w:val="001C7DC8"/>
    <w:rsid w:val="001D0C74"/>
    <w:rsid w:val="001D0CD3"/>
    <w:rsid w:val="001D4D4C"/>
    <w:rsid w:val="001E1F88"/>
    <w:rsid w:val="001F781D"/>
    <w:rsid w:val="00207275"/>
    <w:rsid w:val="002147DA"/>
    <w:rsid w:val="00216D37"/>
    <w:rsid w:val="0022580C"/>
    <w:rsid w:val="0027133C"/>
    <w:rsid w:val="002716F0"/>
    <w:rsid w:val="002724A9"/>
    <w:rsid w:val="00274815"/>
    <w:rsid w:val="00277CB8"/>
    <w:rsid w:val="00282E4A"/>
    <w:rsid w:val="0029592A"/>
    <w:rsid w:val="002A2961"/>
    <w:rsid w:val="002A3665"/>
    <w:rsid w:val="002A4FED"/>
    <w:rsid w:val="002A62B9"/>
    <w:rsid w:val="002A7C20"/>
    <w:rsid w:val="002B686E"/>
    <w:rsid w:val="002C1733"/>
    <w:rsid w:val="002C4F66"/>
    <w:rsid w:val="002D23B6"/>
    <w:rsid w:val="002E0F05"/>
    <w:rsid w:val="002E1AD9"/>
    <w:rsid w:val="002E40B4"/>
    <w:rsid w:val="002E72D7"/>
    <w:rsid w:val="002F40F6"/>
    <w:rsid w:val="00320719"/>
    <w:rsid w:val="00323D58"/>
    <w:rsid w:val="00335174"/>
    <w:rsid w:val="0034109B"/>
    <w:rsid w:val="00344828"/>
    <w:rsid w:val="00364B94"/>
    <w:rsid w:val="0036524E"/>
    <w:rsid w:val="00366670"/>
    <w:rsid w:val="00372D60"/>
    <w:rsid w:val="00374650"/>
    <w:rsid w:val="00376283"/>
    <w:rsid w:val="00377F37"/>
    <w:rsid w:val="003C34C0"/>
    <w:rsid w:val="003D0007"/>
    <w:rsid w:val="003D2614"/>
    <w:rsid w:val="003D2FE4"/>
    <w:rsid w:val="003D5A14"/>
    <w:rsid w:val="003D7307"/>
    <w:rsid w:val="003F2E95"/>
    <w:rsid w:val="003F4108"/>
    <w:rsid w:val="00400586"/>
    <w:rsid w:val="00416492"/>
    <w:rsid w:val="00422B19"/>
    <w:rsid w:val="00422C58"/>
    <w:rsid w:val="0043316A"/>
    <w:rsid w:val="004457BA"/>
    <w:rsid w:val="00451003"/>
    <w:rsid w:val="00451427"/>
    <w:rsid w:val="0045367A"/>
    <w:rsid w:val="004709EC"/>
    <w:rsid w:val="00476998"/>
    <w:rsid w:val="00482007"/>
    <w:rsid w:val="004A136C"/>
    <w:rsid w:val="004A7A6B"/>
    <w:rsid w:val="004B420E"/>
    <w:rsid w:val="004C0900"/>
    <w:rsid w:val="004C1CEF"/>
    <w:rsid w:val="004C2CF3"/>
    <w:rsid w:val="004C74D3"/>
    <w:rsid w:val="004E3904"/>
    <w:rsid w:val="004F34C9"/>
    <w:rsid w:val="004F497C"/>
    <w:rsid w:val="0050368F"/>
    <w:rsid w:val="00510517"/>
    <w:rsid w:val="00515D98"/>
    <w:rsid w:val="00516DD6"/>
    <w:rsid w:val="00524839"/>
    <w:rsid w:val="0056676D"/>
    <w:rsid w:val="005675D2"/>
    <w:rsid w:val="00571E4E"/>
    <w:rsid w:val="00582872"/>
    <w:rsid w:val="00587041"/>
    <w:rsid w:val="005B7BFC"/>
    <w:rsid w:val="005D0600"/>
    <w:rsid w:val="005D3038"/>
    <w:rsid w:val="005E46D5"/>
    <w:rsid w:val="005E4D63"/>
    <w:rsid w:val="005E7E09"/>
    <w:rsid w:val="00605DC2"/>
    <w:rsid w:val="00616384"/>
    <w:rsid w:val="00632BF7"/>
    <w:rsid w:val="0063542D"/>
    <w:rsid w:val="00636E51"/>
    <w:rsid w:val="00645F71"/>
    <w:rsid w:val="00656E2E"/>
    <w:rsid w:val="0066625F"/>
    <w:rsid w:val="00673669"/>
    <w:rsid w:val="00674990"/>
    <w:rsid w:val="0068350F"/>
    <w:rsid w:val="006A43B3"/>
    <w:rsid w:val="006A5EE7"/>
    <w:rsid w:val="006A68D7"/>
    <w:rsid w:val="006C04FB"/>
    <w:rsid w:val="006D2619"/>
    <w:rsid w:val="006F7779"/>
    <w:rsid w:val="00701A5E"/>
    <w:rsid w:val="0071788E"/>
    <w:rsid w:val="00727DA5"/>
    <w:rsid w:val="00740E31"/>
    <w:rsid w:val="0074271F"/>
    <w:rsid w:val="00750E3C"/>
    <w:rsid w:val="00765B6E"/>
    <w:rsid w:val="00775316"/>
    <w:rsid w:val="0078142A"/>
    <w:rsid w:val="00781619"/>
    <w:rsid w:val="007A1732"/>
    <w:rsid w:val="007A4C7A"/>
    <w:rsid w:val="007B1471"/>
    <w:rsid w:val="007D1E34"/>
    <w:rsid w:val="007D5D32"/>
    <w:rsid w:val="007D6DD9"/>
    <w:rsid w:val="007E301D"/>
    <w:rsid w:val="008004F9"/>
    <w:rsid w:val="008020F4"/>
    <w:rsid w:val="00826E1D"/>
    <w:rsid w:val="00833777"/>
    <w:rsid w:val="0083473B"/>
    <w:rsid w:val="00843AF8"/>
    <w:rsid w:val="00845BAB"/>
    <w:rsid w:val="00856A47"/>
    <w:rsid w:val="008572C3"/>
    <w:rsid w:val="00865E1D"/>
    <w:rsid w:val="0086719C"/>
    <w:rsid w:val="00872D29"/>
    <w:rsid w:val="00876F8C"/>
    <w:rsid w:val="00882599"/>
    <w:rsid w:val="008856BF"/>
    <w:rsid w:val="00886A93"/>
    <w:rsid w:val="0089478D"/>
    <w:rsid w:val="00895EA6"/>
    <w:rsid w:val="008A2543"/>
    <w:rsid w:val="008A6689"/>
    <w:rsid w:val="008C2F19"/>
    <w:rsid w:val="008C4F77"/>
    <w:rsid w:val="008C5740"/>
    <w:rsid w:val="008C7079"/>
    <w:rsid w:val="008E0C45"/>
    <w:rsid w:val="009043D8"/>
    <w:rsid w:val="00907DE0"/>
    <w:rsid w:val="00923F02"/>
    <w:rsid w:val="0093275C"/>
    <w:rsid w:val="00937CF6"/>
    <w:rsid w:val="00954BBB"/>
    <w:rsid w:val="00956347"/>
    <w:rsid w:val="0096299D"/>
    <w:rsid w:val="00967589"/>
    <w:rsid w:val="00971278"/>
    <w:rsid w:val="00993384"/>
    <w:rsid w:val="009A70CE"/>
    <w:rsid w:val="009D742C"/>
    <w:rsid w:val="00A2658F"/>
    <w:rsid w:val="00A41082"/>
    <w:rsid w:val="00A46F01"/>
    <w:rsid w:val="00A70B94"/>
    <w:rsid w:val="00A70CA7"/>
    <w:rsid w:val="00A70FE9"/>
    <w:rsid w:val="00A90DCC"/>
    <w:rsid w:val="00AB68B0"/>
    <w:rsid w:val="00AC0EC0"/>
    <w:rsid w:val="00AC3610"/>
    <w:rsid w:val="00AD2F0F"/>
    <w:rsid w:val="00B16E22"/>
    <w:rsid w:val="00B20E2A"/>
    <w:rsid w:val="00B2217D"/>
    <w:rsid w:val="00B25DD8"/>
    <w:rsid w:val="00B27DBC"/>
    <w:rsid w:val="00B34E64"/>
    <w:rsid w:val="00B576CB"/>
    <w:rsid w:val="00B62A65"/>
    <w:rsid w:val="00B667BC"/>
    <w:rsid w:val="00B717ED"/>
    <w:rsid w:val="00B94AA1"/>
    <w:rsid w:val="00B96A90"/>
    <w:rsid w:val="00BA5B1B"/>
    <w:rsid w:val="00BB74BE"/>
    <w:rsid w:val="00BC2CA7"/>
    <w:rsid w:val="00BF3046"/>
    <w:rsid w:val="00BF4D87"/>
    <w:rsid w:val="00BF65A7"/>
    <w:rsid w:val="00C0099A"/>
    <w:rsid w:val="00C020F8"/>
    <w:rsid w:val="00C04912"/>
    <w:rsid w:val="00C06E96"/>
    <w:rsid w:val="00C111B8"/>
    <w:rsid w:val="00C15079"/>
    <w:rsid w:val="00C30700"/>
    <w:rsid w:val="00C45F33"/>
    <w:rsid w:val="00C53753"/>
    <w:rsid w:val="00C603F7"/>
    <w:rsid w:val="00C7304A"/>
    <w:rsid w:val="00C92C28"/>
    <w:rsid w:val="00CA25EC"/>
    <w:rsid w:val="00CA35E5"/>
    <w:rsid w:val="00CC1F88"/>
    <w:rsid w:val="00CF0E9F"/>
    <w:rsid w:val="00D1034B"/>
    <w:rsid w:val="00D12DA9"/>
    <w:rsid w:val="00D160B4"/>
    <w:rsid w:val="00D21502"/>
    <w:rsid w:val="00D24F6D"/>
    <w:rsid w:val="00D26589"/>
    <w:rsid w:val="00D443AB"/>
    <w:rsid w:val="00D63F23"/>
    <w:rsid w:val="00D7425A"/>
    <w:rsid w:val="00D7742D"/>
    <w:rsid w:val="00D80B70"/>
    <w:rsid w:val="00D8272C"/>
    <w:rsid w:val="00D9262E"/>
    <w:rsid w:val="00DB6D83"/>
    <w:rsid w:val="00DC16AD"/>
    <w:rsid w:val="00DD5078"/>
    <w:rsid w:val="00DD5681"/>
    <w:rsid w:val="00DD6F3F"/>
    <w:rsid w:val="00DE053F"/>
    <w:rsid w:val="00DE0683"/>
    <w:rsid w:val="00DE247E"/>
    <w:rsid w:val="00DE4870"/>
    <w:rsid w:val="00DE7820"/>
    <w:rsid w:val="00DF351E"/>
    <w:rsid w:val="00DF4976"/>
    <w:rsid w:val="00DF7103"/>
    <w:rsid w:val="00E013BC"/>
    <w:rsid w:val="00E07586"/>
    <w:rsid w:val="00E20548"/>
    <w:rsid w:val="00E3448D"/>
    <w:rsid w:val="00E34FBC"/>
    <w:rsid w:val="00E457CC"/>
    <w:rsid w:val="00E46F23"/>
    <w:rsid w:val="00E47526"/>
    <w:rsid w:val="00E52114"/>
    <w:rsid w:val="00E532F6"/>
    <w:rsid w:val="00E82F90"/>
    <w:rsid w:val="00E831D3"/>
    <w:rsid w:val="00E908B8"/>
    <w:rsid w:val="00E928B5"/>
    <w:rsid w:val="00EA063F"/>
    <w:rsid w:val="00EA4EB9"/>
    <w:rsid w:val="00EB66FA"/>
    <w:rsid w:val="00EB70CE"/>
    <w:rsid w:val="00EC034A"/>
    <w:rsid w:val="00EC667A"/>
    <w:rsid w:val="00ED1AFF"/>
    <w:rsid w:val="00ED21A0"/>
    <w:rsid w:val="00ED3B6B"/>
    <w:rsid w:val="00ED4AB5"/>
    <w:rsid w:val="00EE0D11"/>
    <w:rsid w:val="00EF797E"/>
    <w:rsid w:val="00F03CE7"/>
    <w:rsid w:val="00F11FDB"/>
    <w:rsid w:val="00F1256B"/>
    <w:rsid w:val="00F12817"/>
    <w:rsid w:val="00F262F8"/>
    <w:rsid w:val="00F26FD1"/>
    <w:rsid w:val="00F416FD"/>
    <w:rsid w:val="00F44ED7"/>
    <w:rsid w:val="00F504E7"/>
    <w:rsid w:val="00F67597"/>
    <w:rsid w:val="00F72EF4"/>
    <w:rsid w:val="00F74F4B"/>
    <w:rsid w:val="00F84656"/>
    <w:rsid w:val="00F85AA7"/>
    <w:rsid w:val="00FA1F74"/>
    <w:rsid w:val="00FB027C"/>
    <w:rsid w:val="00FC7CD2"/>
    <w:rsid w:val="00FD07BC"/>
    <w:rsid w:val="00FE6065"/>
    <w:rsid w:val="00FF0AF7"/>
    <w:rsid w:val="00FF3375"/>
    <w:rsid w:val="00FF38E3"/>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078"/>
  </w:style>
  <w:style w:type="paragraph" w:styleId="Heading1">
    <w:name w:val="heading 1"/>
    <w:basedOn w:val="Normal"/>
    <w:next w:val="Normal"/>
    <w:link w:val="Heading1Char"/>
    <w:uiPriority w:val="9"/>
    <w:qFormat/>
    <w:rsid w:val="002E40B4"/>
    <w:pPr>
      <w:keepNext/>
      <w:keepLines/>
      <w:numPr>
        <w:numId w:val="34"/>
      </w:numPr>
      <w:spacing w:after="200"/>
      <w:outlineLvl w:val="0"/>
    </w:pPr>
    <w:rPr>
      <w:color w:val="CC0000"/>
      <w:sz w:val="32"/>
      <w:szCs w:val="36"/>
    </w:rPr>
  </w:style>
  <w:style w:type="paragraph" w:styleId="Heading2">
    <w:name w:val="heading 2"/>
    <w:basedOn w:val="Normal"/>
    <w:next w:val="Normal"/>
    <w:uiPriority w:val="9"/>
    <w:unhideWhenUsed/>
    <w:qFormat/>
    <w:rsid w:val="002E40B4"/>
    <w:pPr>
      <w:keepNext/>
      <w:keepLines/>
      <w:numPr>
        <w:ilvl w:val="1"/>
        <w:numId w:val="34"/>
      </w:numPr>
      <w:spacing w:before="360" w:after="120"/>
      <w:outlineLvl w:val="1"/>
    </w:pPr>
    <w:rPr>
      <w:sz w:val="28"/>
      <w:szCs w:val="32"/>
    </w:rPr>
  </w:style>
  <w:style w:type="paragraph" w:styleId="Heading3">
    <w:name w:val="heading 3"/>
    <w:basedOn w:val="Normal"/>
    <w:next w:val="Normal"/>
    <w:uiPriority w:val="9"/>
    <w:unhideWhenUsed/>
    <w:qFormat/>
    <w:pPr>
      <w:keepNext/>
      <w:keepLines/>
      <w:numPr>
        <w:ilvl w:val="2"/>
        <w:numId w:val="34"/>
      </w:numPr>
      <w:spacing w:before="320" w:after="80"/>
      <w:outlineLvl w:val="2"/>
    </w:pPr>
    <w:rPr>
      <w:sz w:val="28"/>
      <w:szCs w:val="28"/>
    </w:rPr>
  </w:style>
  <w:style w:type="paragraph" w:styleId="Heading4">
    <w:name w:val="heading 4"/>
    <w:basedOn w:val="Normal"/>
    <w:next w:val="Normal"/>
    <w:uiPriority w:val="9"/>
    <w:unhideWhenUsed/>
    <w:qFormat/>
    <w:pPr>
      <w:keepNext/>
      <w:keepLines/>
      <w:numPr>
        <w:ilvl w:val="3"/>
        <w:numId w:val="34"/>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34"/>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E40B4"/>
    <w:pPr>
      <w:keepNext/>
      <w:keepLines/>
      <w:numPr>
        <w:ilvl w:val="6"/>
        <w:numId w:val="3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E40B4"/>
    <w:pPr>
      <w:keepNext/>
      <w:keepLines/>
      <w:numPr>
        <w:ilvl w:val="7"/>
        <w:numId w:val="3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40B4"/>
    <w:pPr>
      <w:keepNext/>
      <w:keepLines/>
      <w:numPr>
        <w:ilvl w:val="8"/>
        <w:numId w:val="3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4C2CF3"/>
    <w:pPr>
      <w:tabs>
        <w:tab w:val="right" w:pos="10790"/>
      </w:tabs>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basedOn w:val="DefaultParagraphFont"/>
    <w:link w:val="Heading1"/>
    <w:uiPriority w:val="9"/>
    <w:rsid w:val="002E40B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styleId="CommentSubject">
    <w:name w:val="annotation subject"/>
    <w:basedOn w:val="CommentText"/>
    <w:next w:val="CommentText"/>
    <w:link w:val="CommentSubjectChar"/>
    <w:uiPriority w:val="99"/>
    <w:semiHidden/>
    <w:unhideWhenUsed/>
    <w:rsid w:val="00D9262E"/>
    <w:rPr>
      <w:b/>
      <w:bCs/>
    </w:rPr>
  </w:style>
  <w:style w:type="character" w:customStyle="1" w:styleId="CommentSubjectChar">
    <w:name w:val="Comment Subject Char"/>
    <w:basedOn w:val="CommentTextChar"/>
    <w:link w:val="CommentSubject"/>
    <w:uiPriority w:val="99"/>
    <w:semiHidden/>
    <w:rsid w:val="00D9262E"/>
    <w:rPr>
      <w:b/>
      <w:bCs/>
      <w:sz w:val="20"/>
      <w:szCs w:val="20"/>
    </w:rPr>
  </w:style>
  <w:style w:type="paragraph" w:styleId="Caption">
    <w:name w:val="caption"/>
    <w:basedOn w:val="Normal"/>
    <w:next w:val="Normal"/>
    <w:uiPriority w:val="35"/>
    <w:unhideWhenUsed/>
    <w:qFormat/>
    <w:rsid w:val="00451427"/>
    <w:pPr>
      <w:spacing w:before="0" w:after="200"/>
    </w:pPr>
    <w:rPr>
      <w:i/>
      <w:iCs/>
      <w:color w:val="1F497D" w:themeColor="text2"/>
      <w:sz w:val="18"/>
      <w:szCs w:val="18"/>
    </w:rPr>
  </w:style>
  <w:style w:type="character" w:customStyle="1" w:styleId="Heading7Char">
    <w:name w:val="Heading 7 Char"/>
    <w:basedOn w:val="DefaultParagraphFont"/>
    <w:link w:val="Heading7"/>
    <w:uiPriority w:val="9"/>
    <w:semiHidden/>
    <w:rsid w:val="002E40B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E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40B4"/>
    <w:rPr>
      <w:rFonts w:asciiTheme="majorHAnsi" w:eastAsiaTheme="majorEastAsia" w:hAnsiTheme="majorHAnsi" w:cstheme="majorBidi"/>
      <w:i/>
      <w:iCs/>
      <w:color w:val="272727" w:themeColor="text1" w:themeTint="D8"/>
      <w:sz w:val="21"/>
      <w:szCs w:val="21"/>
    </w:rPr>
  </w:style>
  <w:style w:type="table" w:customStyle="1" w:styleId="TableGrid0">
    <w:name w:val="TableGrid"/>
    <w:rsid w:val="002E40B4"/>
    <w:pPr>
      <w:spacing w:before="0"/>
      <w:jc w:val="left"/>
    </w:pPr>
    <w:rPr>
      <w:rFonts w:asciiTheme="minorHAnsi" w:eastAsiaTheme="minorEastAsia" w:hAnsiTheme="minorHAnsi" w:cstheme="minorBidi"/>
      <w:color w:val="auto"/>
      <w:lang w:val="en-US" w:eastAsia="en-US"/>
    </w:rPr>
    <w:tblPr>
      <w:tblCellMar>
        <w:top w:w="0" w:type="dxa"/>
        <w:left w:w="0" w:type="dxa"/>
        <w:bottom w:w="0" w:type="dxa"/>
        <w:right w:w="0" w:type="dxa"/>
      </w:tblCellMar>
    </w:tblPr>
  </w:style>
  <w:style w:type="paragraph" w:customStyle="1" w:styleId="block-description">
    <w:name w:val="block-description"/>
    <w:basedOn w:val="Normal"/>
    <w:rsid w:val="004E3904"/>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block-name">
    <w:name w:val="block-name"/>
    <w:basedOn w:val="DefaultParagraphFont"/>
    <w:rsid w:val="004E3904"/>
  </w:style>
  <w:style w:type="character" w:customStyle="1" w:styleId="parameter-name">
    <w:name w:val="parameter-name"/>
    <w:basedOn w:val="DefaultParagraphFont"/>
    <w:rsid w:val="004E3904"/>
  </w:style>
  <w:style w:type="paragraph" w:styleId="TOC4">
    <w:name w:val="toc 4"/>
    <w:basedOn w:val="Normal"/>
    <w:next w:val="Normal"/>
    <w:autoRedefine/>
    <w:uiPriority w:val="39"/>
    <w:unhideWhenUsed/>
    <w:rsid w:val="00E532F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197712">
      <w:bodyDiv w:val="1"/>
      <w:marLeft w:val="0"/>
      <w:marRight w:val="0"/>
      <w:marTop w:val="0"/>
      <w:marBottom w:val="0"/>
      <w:divBdr>
        <w:top w:val="none" w:sz="0" w:space="0" w:color="auto"/>
        <w:left w:val="none" w:sz="0" w:space="0" w:color="auto"/>
        <w:bottom w:val="none" w:sz="0" w:space="0" w:color="auto"/>
        <w:right w:val="none" w:sz="0" w:space="0" w:color="auto"/>
      </w:divBdr>
    </w:div>
    <w:div w:id="1117486599">
      <w:bodyDiv w:val="1"/>
      <w:marLeft w:val="0"/>
      <w:marRight w:val="0"/>
      <w:marTop w:val="0"/>
      <w:marBottom w:val="0"/>
      <w:divBdr>
        <w:top w:val="none" w:sz="0" w:space="0" w:color="auto"/>
        <w:left w:val="none" w:sz="0" w:space="0" w:color="auto"/>
        <w:bottom w:val="none" w:sz="0" w:space="0" w:color="auto"/>
        <w:right w:val="none" w:sz="0" w:space="0" w:color="auto"/>
      </w:divBdr>
    </w:div>
    <w:div w:id="1783761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yperlink" Target="https://www.ni.com/citizenship/weee" TargetMode="Externa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quanser.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2.xml><?xml version="1.0" encoding="utf-8"?>
<ds:datastoreItem xmlns:ds="http://schemas.openxmlformats.org/officeDocument/2006/customXml" ds:itemID="{95F6DEA3-58F7-42A2-B34D-0D6ACBAD1BFA}">
  <ds:schemaRefs>
    <ds:schemaRef ds:uri="http://schemas.openxmlformats.org/officeDocument/2006/bibliography"/>
  </ds:schemaRefs>
</ds:datastoreItem>
</file>

<file path=customXml/itemProps3.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4.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2123</Words>
  <Characters>12103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Lorena Gonzalez</cp:lastModifiedBy>
  <cp:revision>12</cp:revision>
  <cp:lastPrinted>2023-08-22T19:51:00Z</cp:lastPrinted>
  <dcterms:created xsi:type="dcterms:W3CDTF">2023-04-05T17:46:00Z</dcterms:created>
  <dcterms:modified xsi:type="dcterms:W3CDTF">2023-08-22T19:51:00Z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ies>
</file>