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BC847" w14:textId="2F389C53" w:rsidR="00AC0729" w:rsidRDefault="001C79DF" w:rsidP="00B330A3">
      <w:pPr>
        <w:pStyle w:val="title"/>
        <w:spacing w:before="0"/>
      </w:pPr>
      <w:r>
        <w:t xml:space="preserve">COMP </w:t>
      </w:r>
      <w:r w:rsidR="00827079">
        <w:t>431</w:t>
      </w:r>
      <w:r>
        <w:t xml:space="preserve"> </w:t>
      </w:r>
      <w:r w:rsidR="00827079">
        <w:t>Internet Protocols &amp; Services</w:t>
      </w:r>
    </w:p>
    <w:p w14:paraId="7C9F0DCD" w14:textId="6FF7A278" w:rsidR="00AC0729" w:rsidRDefault="00846A4B" w:rsidP="00AC0729">
      <w:pPr>
        <w:pStyle w:val="title"/>
        <w:spacing w:before="200"/>
      </w:pPr>
      <w:r>
        <w:rPr>
          <w:b w:val="0"/>
          <w:sz w:val="28"/>
        </w:rPr>
        <w:t>Spring 2017</w:t>
      </w:r>
      <w:r w:rsidR="00AC0729">
        <w:rPr>
          <w:b w:val="0"/>
          <w:sz w:val="28"/>
        </w:rPr>
        <w:br/>
        <w:t xml:space="preserve">Kevin </w:t>
      </w:r>
      <w:proofErr w:type="spellStart"/>
      <w:r w:rsidR="00AC0729">
        <w:rPr>
          <w:b w:val="0"/>
          <w:sz w:val="28"/>
        </w:rPr>
        <w:t>Jeffay</w:t>
      </w:r>
      <w:proofErr w:type="spellEnd"/>
    </w:p>
    <w:p w14:paraId="7CE172A5" w14:textId="53180420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472222">
        <w:t>10</w:t>
      </w:r>
      <w:r w:rsidR="00535434">
        <w:t xml:space="preserve">, </w:t>
      </w:r>
      <w:r w:rsidR="00472222">
        <w:t>February 21</w:t>
      </w:r>
    </w:p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16B0DE18" w14:textId="31E9B78A" w:rsidR="001072E1" w:rsidRDefault="00ED66D2" w:rsidP="00BE5195">
      <w:pPr>
        <w:pStyle w:val="ListParagraph"/>
        <w:numPr>
          <w:ilvl w:val="0"/>
          <w:numId w:val="20"/>
        </w:numPr>
        <w:spacing w:after="160"/>
      </w:pPr>
      <w:r w:rsidRPr="00ED66D2">
        <w:t xml:space="preserve">Consider the cross-country example </w:t>
      </w:r>
      <w:r w:rsidR="002E5865">
        <w:t>from slide 6 in the lecture notes on pipelined protocols</w:t>
      </w:r>
      <w:r w:rsidRPr="00ED66D2">
        <w:t>. How big would</w:t>
      </w:r>
      <w:r>
        <w:t xml:space="preserve"> </w:t>
      </w:r>
      <w:r w:rsidRPr="00ED66D2">
        <w:t>the window size have to be for the channel utilization to be greater than 98</w:t>
      </w:r>
      <w:r>
        <w:t xml:space="preserve"> </w:t>
      </w:r>
      <w:r w:rsidRPr="00ED66D2">
        <w:t xml:space="preserve">percent? </w:t>
      </w:r>
      <w:r w:rsidR="004C5874">
        <w:t>Assume</w:t>
      </w:r>
      <w:r w:rsidRPr="00ED66D2">
        <w:t xml:space="preserve"> that the size of a packet is 1,500 bytes, including both</w:t>
      </w:r>
      <w:r>
        <w:t xml:space="preserve"> </w:t>
      </w:r>
      <w:r w:rsidRPr="00ED66D2">
        <w:t>header fields and data.</w:t>
      </w:r>
    </w:p>
    <w:p w14:paraId="636EEF93" w14:textId="77777777" w:rsidR="00BE5195" w:rsidRDefault="00BE5195" w:rsidP="00BE5195">
      <w:pPr>
        <w:spacing w:after="160"/>
      </w:pPr>
    </w:p>
    <w:p w14:paraId="55688033" w14:textId="3A1EA8C4" w:rsidR="00BE5195" w:rsidRDefault="00F8135A" w:rsidP="00BE5195">
      <w:pPr>
        <w:spacing w:after="160"/>
      </w:pPr>
      <w:r>
        <w:t>2451</w:t>
      </w:r>
      <w:r w:rsidR="00BE5195">
        <w:t xml:space="preserve"> packets in</w:t>
      </w:r>
      <w:r w:rsidR="00DA3FD3">
        <w:t xml:space="preserve"> flight =&gt; 0.98 = (n * </w:t>
      </w:r>
      <w:proofErr w:type="gramStart"/>
      <w:r w:rsidR="00DA3FD3">
        <w:t>0.012m</w:t>
      </w:r>
      <w:r w:rsidR="00BE5195">
        <w:t xml:space="preserve">s </w:t>
      </w:r>
      <w:r w:rsidR="00DA3FD3">
        <w:t>)</w:t>
      </w:r>
      <w:proofErr w:type="gramEnd"/>
      <w:r>
        <w:t>/ 30.012</w:t>
      </w:r>
      <w:r w:rsidR="00BE5195">
        <w:t>ms</w:t>
      </w:r>
    </w:p>
    <w:p w14:paraId="5D6061E7" w14:textId="77777777" w:rsidR="00846A4B" w:rsidRPr="00DB3A1B" w:rsidRDefault="00846A4B" w:rsidP="00846A4B">
      <w:pPr>
        <w:widowControl w:val="0"/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14:paraId="190545AB" w14:textId="4F8C1BDF" w:rsidR="00C335FF" w:rsidRDefault="000738BC" w:rsidP="00C66627">
      <w:pPr>
        <w:spacing w:after="160"/>
        <w:ind w:left="270" w:hanging="270"/>
      </w:pPr>
      <w:r>
        <w:rPr>
          <w:rFonts w:ascii="Times New Roman" w:hAnsi="Times New Roman"/>
          <w:szCs w:val="22"/>
        </w:rPr>
        <w:t>2</w:t>
      </w:r>
      <w:r w:rsidR="004E4FB2">
        <w:rPr>
          <w:rFonts w:ascii="Times New Roman" w:hAnsi="Times New Roman"/>
          <w:szCs w:val="22"/>
        </w:rPr>
        <w:t>)</w:t>
      </w:r>
      <w:r w:rsidR="004E4FB2">
        <w:rPr>
          <w:rFonts w:ascii="Times New Roman" w:hAnsi="Times New Roman"/>
          <w:szCs w:val="22"/>
        </w:rPr>
        <w:tab/>
      </w:r>
      <w:r w:rsidR="00C66627" w:rsidRPr="00C66627">
        <w:t>Consider the GBN protocol with a sender window size of 4 and a sequence</w:t>
      </w:r>
      <w:r w:rsidR="00C66627">
        <w:t xml:space="preserve"> </w:t>
      </w:r>
      <w:r w:rsidR="00C66627" w:rsidRPr="00C66627">
        <w:t xml:space="preserve">number range of 1,024. Suppose that at time </w:t>
      </w:r>
      <w:r w:rsidR="00C66627" w:rsidRPr="00C66627">
        <w:rPr>
          <w:i/>
        </w:rPr>
        <w:t>t</w:t>
      </w:r>
      <w:r w:rsidR="00C66627" w:rsidRPr="00C66627">
        <w:t>, the next in-order packet that the</w:t>
      </w:r>
      <w:r w:rsidR="00C66627">
        <w:t xml:space="preserve"> </w:t>
      </w:r>
      <w:r w:rsidR="00C66627" w:rsidRPr="00C66627">
        <w:t xml:space="preserve">receiver is expecting has a sequence number of </w:t>
      </w:r>
      <w:r w:rsidR="00C66627" w:rsidRPr="00C66627">
        <w:rPr>
          <w:i/>
        </w:rPr>
        <w:t>k</w:t>
      </w:r>
      <w:r w:rsidR="00C66627" w:rsidRPr="00C66627">
        <w:t>. Assume that the medium</w:t>
      </w:r>
      <w:r w:rsidR="00C66627">
        <w:t xml:space="preserve"> </w:t>
      </w:r>
      <w:r w:rsidR="00C66627" w:rsidRPr="00C66627">
        <w:t>does not reorder messages.</w:t>
      </w:r>
      <w:r w:rsidR="00C66627">
        <w:t xml:space="preserve"> </w:t>
      </w:r>
    </w:p>
    <w:p w14:paraId="0524A15D" w14:textId="58553A52" w:rsidR="00C66627" w:rsidRDefault="00C66627" w:rsidP="00C66627">
      <w:pPr>
        <w:spacing w:after="160"/>
        <w:ind w:left="540" w:hanging="270"/>
      </w:pPr>
      <w:r w:rsidRPr="00C66627">
        <w:rPr>
          <w:i/>
        </w:rPr>
        <w:t>a</w:t>
      </w:r>
      <w:r w:rsidRPr="00C66627">
        <w:t>. What are the possible sets of sequence numbers inside the sender’s window</w:t>
      </w:r>
      <w:r>
        <w:t xml:space="preserve"> </w:t>
      </w:r>
      <w:r w:rsidRPr="00C66627">
        <w:t xml:space="preserve">at time </w:t>
      </w:r>
      <w:r w:rsidRPr="00C66627">
        <w:rPr>
          <w:i/>
        </w:rPr>
        <w:t>t</w:t>
      </w:r>
      <w:r w:rsidRPr="00C66627">
        <w:t>?</w:t>
      </w:r>
    </w:p>
    <w:p w14:paraId="27DBFBFF" w14:textId="3D5F2819" w:rsidR="00F8135A" w:rsidRDefault="00F8135A" w:rsidP="002C15DA">
      <w:pPr>
        <w:spacing w:after="160"/>
      </w:pPr>
      <w:r>
        <w:t>Received all ACKS:</w:t>
      </w:r>
    </w:p>
    <w:p w14:paraId="476C1A09" w14:textId="696D7A1B" w:rsidR="002C15DA" w:rsidRDefault="00516082" w:rsidP="002C15DA">
      <w:pPr>
        <w:spacing w:after="160"/>
        <w:ind w:left="540"/>
      </w:pPr>
      <w:r>
        <w:t>(</w:t>
      </w:r>
      <w:proofErr w:type="gramStart"/>
      <w:r>
        <w:t>k</w:t>
      </w:r>
      <w:proofErr w:type="gramEnd"/>
      <w:r>
        <w:t xml:space="preserve"> mod 1024, k+1 mod 1</w:t>
      </w:r>
      <w:r w:rsidR="002C15DA">
        <w:t>024, k+2 mod 1024, k+3 mod 1024)</w:t>
      </w:r>
    </w:p>
    <w:p w14:paraId="06922558" w14:textId="3ECE0AD7" w:rsidR="00F8135A" w:rsidRDefault="002C15DA" w:rsidP="00F8135A">
      <w:pPr>
        <w:spacing w:after="160"/>
      </w:pPr>
      <w:r>
        <w:t>Received no ACKS:</w:t>
      </w:r>
    </w:p>
    <w:p w14:paraId="05CE664B" w14:textId="77777777" w:rsidR="002C15DA" w:rsidRDefault="002C15DA" w:rsidP="002C15DA">
      <w:pPr>
        <w:spacing w:after="160"/>
        <w:ind w:left="540" w:hanging="270"/>
      </w:pPr>
      <w:r>
        <w:t>(</w:t>
      </w:r>
      <w:proofErr w:type="gramStart"/>
      <w:r>
        <w:t>k</w:t>
      </w:r>
      <w:proofErr w:type="gramEnd"/>
      <w:r>
        <w:t>-1 mod 1024, k-2 mod 1024, k-3 mod 1024, k-4 mod 1024)</w:t>
      </w:r>
    </w:p>
    <w:p w14:paraId="0DFEDF6F" w14:textId="6ABD276B" w:rsidR="002C15DA" w:rsidRPr="000577CA" w:rsidRDefault="002C15DA" w:rsidP="00F8135A">
      <w:pPr>
        <w:spacing w:after="160"/>
        <w:rPr>
          <w:b/>
        </w:rPr>
      </w:pPr>
      <w:r w:rsidRPr="000577CA">
        <w:rPr>
          <w:b/>
        </w:rPr>
        <w:t>All ACKS union No ACKS</w:t>
      </w:r>
    </w:p>
    <w:p w14:paraId="63F8B8DF" w14:textId="3ECD09C7" w:rsidR="00C66627" w:rsidRDefault="00C66627" w:rsidP="00C66627">
      <w:pPr>
        <w:spacing w:after="160"/>
        <w:ind w:left="540" w:hanging="270"/>
      </w:pPr>
      <w:r w:rsidRPr="00C66627">
        <w:rPr>
          <w:i/>
        </w:rPr>
        <w:t>b</w:t>
      </w:r>
      <w:r w:rsidRPr="00C66627">
        <w:t>. What are all possible values of the ACK field in all possible messages currently</w:t>
      </w:r>
      <w:r>
        <w:t xml:space="preserve"> </w:t>
      </w:r>
      <w:r w:rsidRPr="00C66627">
        <w:t xml:space="preserve">propagating back to the sender at time </w:t>
      </w:r>
      <w:r w:rsidRPr="00C66627">
        <w:rPr>
          <w:i/>
        </w:rPr>
        <w:t>t</w:t>
      </w:r>
      <w:r w:rsidRPr="00C66627">
        <w:t>?</w:t>
      </w:r>
    </w:p>
    <w:p w14:paraId="1780A38C" w14:textId="644AC289" w:rsidR="00516082" w:rsidRPr="00516082" w:rsidRDefault="00516082" w:rsidP="00516082">
      <w:pPr>
        <w:spacing w:after="160"/>
        <w:ind w:left="540" w:hanging="270"/>
      </w:pPr>
      <w:r>
        <w:t>(</w:t>
      </w:r>
      <w:proofErr w:type="gramStart"/>
      <w:r>
        <w:t>k</w:t>
      </w:r>
      <w:proofErr w:type="gramEnd"/>
      <w:r>
        <w:t>-1 mod 1024, k-2 mod 1024, k-3 mod 1024, k-4 mod 1024)</w:t>
      </w:r>
      <w:bookmarkStart w:id="0" w:name="_GoBack"/>
      <w:bookmarkEnd w:id="0"/>
    </w:p>
    <w:p w14:paraId="767C3EC3" w14:textId="77777777" w:rsidR="00516082" w:rsidRPr="00516082" w:rsidRDefault="00516082" w:rsidP="00C66627">
      <w:pPr>
        <w:spacing w:after="160"/>
        <w:ind w:left="540" w:hanging="270"/>
      </w:pPr>
    </w:p>
    <w:p w14:paraId="31B0B9C2" w14:textId="3895B529" w:rsidR="005C1600" w:rsidRDefault="005C1600" w:rsidP="004E4FB2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szCs w:val="22"/>
        </w:rPr>
      </w:pPr>
    </w:p>
    <w:p w14:paraId="21B53ED7" w14:textId="3A4601C0" w:rsidR="004E4FB2" w:rsidRDefault="000738BC" w:rsidP="00C66627">
      <w:pPr>
        <w:spacing w:after="160"/>
        <w:ind w:left="270" w:hanging="270"/>
      </w:pPr>
      <w:r>
        <w:rPr>
          <w:rFonts w:ascii="Times New Roman" w:hAnsi="Times New Roman"/>
          <w:sz w:val="20"/>
        </w:rPr>
        <w:t>3</w:t>
      </w:r>
      <w:r w:rsidR="004E4FB2">
        <w:rPr>
          <w:rFonts w:ascii="Times New Roman" w:hAnsi="Times New Roman"/>
          <w:sz w:val="20"/>
        </w:rPr>
        <w:t>)</w:t>
      </w:r>
      <w:r w:rsidR="004E4FB2">
        <w:rPr>
          <w:rFonts w:ascii="Times New Roman" w:hAnsi="Times New Roman"/>
          <w:sz w:val="20"/>
        </w:rPr>
        <w:tab/>
      </w:r>
      <w:r w:rsidR="00C66627">
        <w:t xml:space="preserve">Consider the GBN and SR protocols. Suppose the sequence number space is of size </w:t>
      </w:r>
      <w:r w:rsidR="00C66627" w:rsidRPr="00C66627">
        <w:rPr>
          <w:i/>
        </w:rPr>
        <w:t>k</w:t>
      </w:r>
      <w:r w:rsidR="00C66627">
        <w:t xml:space="preserve">. What is the largest allowable sender window that will avoid the occurrence of </w:t>
      </w:r>
      <w:r w:rsidR="00372D17">
        <w:t xml:space="preserve">window state ambiguity </w:t>
      </w:r>
      <w:r w:rsidR="00C66627">
        <w:t>problems for each of these protocols</w:t>
      </w:r>
      <w:r w:rsidR="004C5874">
        <w:t xml:space="preserve">? </w:t>
      </w:r>
    </w:p>
    <w:p w14:paraId="338EC035" w14:textId="563B38CB" w:rsidR="003D10AF" w:rsidRDefault="003D10AF" w:rsidP="00411DBB">
      <w:pPr>
        <w:spacing w:after="160"/>
        <w:ind w:left="270" w:hanging="270"/>
      </w:pPr>
      <w:r>
        <w:t xml:space="preserve">SR and GBN both have a maximum window size of k/2 because the receivers would need to be able to tell the difference between duplicate packets and new packets in case every single ACK is lost for a window of packets. </w:t>
      </w:r>
      <w:r w:rsidR="00AD5D49">
        <w:t>This would be a conceptually similar to an alternating-bit protocol, but with two sets of sequence numbers instead of two bits.</w:t>
      </w:r>
    </w:p>
    <w:sectPr w:rsidR="003D10AF" w:rsidSect="00846A4B">
      <w:headerReference w:type="default" r:id="rId8"/>
      <w:pgSz w:w="12240" w:h="15840"/>
      <w:pgMar w:top="1008" w:right="1080" w:bottom="1008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771CC" w14:textId="77777777" w:rsidR="000577CA" w:rsidRDefault="000577CA">
      <w:pPr>
        <w:spacing w:after="0"/>
      </w:pPr>
      <w:r>
        <w:separator/>
      </w:r>
    </w:p>
  </w:endnote>
  <w:endnote w:type="continuationSeparator" w:id="0">
    <w:p w14:paraId="11CCE599" w14:textId="77777777" w:rsidR="000577CA" w:rsidRDefault="000577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58BB9" w14:textId="77777777" w:rsidR="000577CA" w:rsidRDefault="000577CA">
      <w:pPr>
        <w:spacing w:after="0"/>
      </w:pPr>
      <w:r>
        <w:separator/>
      </w:r>
    </w:p>
  </w:footnote>
  <w:footnote w:type="continuationSeparator" w:id="0">
    <w:p w14:paraId="6EF0C066" w14:textId="77777777" w:rsidR="000577CA" w:rsidRDefault="000577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636DA" w14:textId="77777777" w:rsidR="000577CA" w:rsidRDefault="000577CA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365067E"/>
    <w:multiLevelType w:val="hybridMultilevel"/>
    <w:tmpl w:val="C9844138"/>
    <w:lvl w:ilvl="0" w:tplc="6B6E680E">
      <w:start w:val="1"/>
      <w:numFmt w:val="decimal"/>
      <w:lvlText w:val="%1)"/>
      <w:lvlJc w:val="left"/>
      <w:pPr>
        <w:tabs>
          <w:tab w:val="num" w:pos="-660"/>
        </w:tabs>
        <w:ind w:left="-6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60"/>
        </w:tabs>
        <w:ind w:left="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780"/>
        </w:tabs>
        <w:ind w:left="7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500"/>
        </w:tabs>
        <w:ind w:left="15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220"/>
        </w:tabs>
        <w:ind w:left="22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2940"/>
        </w:tabs>
        <w:ind w:left="29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660"/>
        </w:tabs>
        <w:ind w:left="36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380"/>
        </w:tabs>
        <w:ind w:left="43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100"/>
        </w:tabs>
        <w:ind w:left="5100" w:hanging="180"/>
      </w:pPr>
    </w:lvl>
  </w:abstractNum>
  <w:abstractNum w:abstractNumId="17">
    <w:nsid w:val="6E3234C0"/>
    <w:multiLevelType w:val="hybridMultilevel"/>
    <w:tmpl w:val="A6244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BC08FB"/>
    <w:multiLevelType w:val="hybridMultilevel"/>
    <w:tmpl w:val="45EAB42E"/>
    <w:lvl w:ilvl="0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7D7C4CC8"/>
    <w:multiLevelType w:val="hybridMultilevel"/>
    <w:tmpl w:val="B4E2F87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6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3230B"/>
    <w:rsid w:val="00037597"/>
    <w:rsid w:val="000577CA"/>
    <w:rsid w:val="000738BC"/>
    <w:rsid w:val="000914AC"/>
    <w:rsid w:val="000937A5"/>
    <w:rsid w:val="000A17DA"/>
    <w:rsid w:val="000A2669"/>
    <w:rsid w:val="000B45FA"/>
    <w:rsid w:val="000B58BB"/>
    <w:rsid w:val="001072E1"/>
    <w:rsid w:val="00111A7E"/>
    <w:rsid w:val="001153DA"/>
    <w:rsid w:val="00117DEC"/>
    <w:rsid w:val="00142B30"/>
    <w:rsid w:val="0015458F"/>
    <w:rsid w:val="00184DE9"/>
    <w:rsid w:val="0019030B"/>
    <w:rsid w:val="001B402E"/>
    <w:rsid w:val="001C3E1A"/>
    <w:rsid w:val="001C739B"/>
    <w:rsid w:val="001C79DF"/>
    <w:rsid w:val="002074E2"/>
    <w:rsid w:val="0022487C"/>
    <w:rsid w:val="00242ABC"/>
    <w:rsid w:val="00293A15"/>
    <w:rsid w:val="0029666B"/>
    <w:rsid w:val="002B2AC1"/>
    <w:rsid w:val="002B398C"/>
    <w:rsid w:val="002C15DA"/>
    <w:rsid w:val="002C505C"/>
    <w:rsid w:val="002D60F7"/>
    <w:rsid w:val="002E1262"/>
    <w:rsid w:val="002E5865"/>
    <w:rsid w:val="00316324"/>
    <w:rsid w:val="00336876"/>
    <w:rsid w:val="00372D17"/>
    <w:rsid w:val="00384543"/>
    <w:rsid w:val="003D10AF"/>
    <w:rsid w:val="003E0F59"/>
    <w:rsid w:val="003E3E73"/>
    <w:rsid w:val="003F0539"/>
    <w:rsid w:val="00411DBB"/>
    <w:rsid w:val="004413CA"/>
    <w:rsid w:val="00461A3B"/>
    <w:rsid w:val="00472222"/>
    <w:rsid w:val="00476886"/>
    <w:rsid w:val="004C5874"/>
    <w:rsid w:val="004C79A2"/>
    <w:rsid w:val="004D2C69"/>
    <w:rsid w:val="004E4FB2"/>
    <w:rsid w:val="004F6F88"/>
    <w:rsid w:val="004F77A6"/>
    <w:rsid w:val="00516082"/>
    <w:rsid w:val="00524E5C"/>
    <w:rsid w:val="0052573A"/>
    <w:rsid w:val="005261F5"/>
    <w:rsid w:val="00534BD3"/>
    <w:rsid w:val="00535434"/>
    <w:rsid w:val="005C1600"/>
    <w:rsid w:val="006022F1"/>
    <w:rsid w:val="00620E56"/>
    <w:rsid w:val="00623038"/>
    <w:rsid w:val="00644B18"/>
    <w:rsid w:val="00647A72"/>
    <w:rsid w:val="006937B1"/>
    <w:rsid w:val="006B2682"/>
    <w:rsid w:val="006F56A8"/>
    <w:rsid w:val="00707FED"/>
    <w:rsid w:val="00767C08"/>
    <w:rsid w:val="00772636"/>
    <w:rsid w:val="00776716"/>
    <w:rsid w:val="00783495"/>
    <w:rsid w:val="007852ED"/>
    <w:rsid w:val="007B2535"/>
    <w:rsid w:val="007C37D5"/>
    <w:rsid w:val="007E41E9"/>
    <w:rsid w:val="007F7B97"/>
    <w:rsid w:val="00827079"/>
    <w:rsid w:val="0082768B"/>
    <w:rsid w:val="00846A4B"/>
    <w:rsid w:val="008C1343"/>
    <w:rsid w:val="008C4652"/>
    <w:rsid w:val="008E59E8"/>
    <w:rsid w:val="008E62CF"/>
    <w:rsid w:val="008F7213"/>
    <w:rsid w:val="009011B0"/>
    <w:rsid w:val="00923F00"/>
    <w:rsid w:val="00943CA4"/>
    <w:rsid w:val="00943DE3"/>
    <w:rsid w:val="0097597A"/>
    <w:rsid w:val="00993094"/>
    <w:rsid w:val="009C4E6C"/>
    <w:rsid w:val="009C7D96"/>
    <w:rsid w:val="009F5A26"/>
    <w:rsid w:val="00A446FB"/>
    <w:rsid w:val="00A451D8"/>
    <w:rsid w:val="00A606DD"/>
    <w:rsid w:val="00A6563B"/>
    <w:rsid w:val="00A80882"/>
    <w:rsid w:val="00AB49B5"/>
    <w:rsid w:val="00AB4B65"/>
    <w:rsid w:val="00AC0729"/>
    <w:rsid w:val="00AD5D49"/>
    <w:rsid w:val="00AD5ECB"/>
    <w:rsid w:val="00AF1E38"/>
    <w:rsid w:val="00B00096"/>
    <w:rsid w:val="00B318E3"/>
    <w:rsid w:val="00B330A3"/>
    <w:rsid w:val="00B82F18"/>
    <w:rsid w:val="00B83259"/>
    <w:rsid w:val="00B96248"/>
    <w:rsid w:val="00BE0E14"/>
    <w:rsid w:val="00BE5195"/>
    <w:rsid w:val="00BF12BC"/>
    <w:rsid w:val="00C1283E"/>
    <w:rsid w:val="00C32959"/>
    <w:rsid w:val="00C335FF"/>
    <w:rsid w:val="00C55C94"/>
    <w:rsid w:val="00C60980"/>
    <w:rsid w:val="00C61E77"/>
    <w:rsid w:val="00C66627"/>
    <w:rsid w:val="00C8765E"/>
    <w:rsid w:val="00C90CA7"/>
    <w:rsid w:val="00C92E03"/>
    <w:rsid w:val="00CA0CC4"/>
    <w:rsid w:val="00CA78DC"/>
    <w:rsid w:val="00CB7C9F"/>
    <w:rsid w:val="00CE6E9E"/>
    <w:rsid w:val="00CE71D6"/>
    <w:rsid w:val="00D17E2F"/>
    <w:rsid w:val="00D30794"/>
    <w:rsid w:val="00D318B3"/>
    <w:rsid w:val="00D31DFF"/>
    <w:rsid w:val="00D44966"/>
    <w:rsid w:val="00D44BCD"/>
    <w:rsid w:val="00D508E2"/>
    <w:rsid w:val="00D54D96"/>
    <w:rsid w:val="00D70CC0"/>
    <w:rsid w:val="00DA3FD3"/>
    <w:rsid w:val="00DB3071"/>
    <w:rsid w:val="00DB3648"/>
    <w:rsid w:val="00DB3A1B"/>
    <w:rsid w:val="00DB59C9"/>
    <w:rsid w:val="00DC3619"/>
    <w:rsid w:val="00E116DC"/>
    <w:rsid w:val="00E212AF"/>
    <w:rsid w:val="00E22B3D"/>
    <w:rsid w:val="00E32A22"/>
    <w:rsid w:val="00E35D17"/>
    <w:rsid w:val="00E37458"/>
    <w:rsid w:val="00E449E3"/>
    <w:rsid w:val="00E509ED"/>
    <w:rsid w:val="00E576CA"/>
    <w:rsid w:val="00E73F1B"/>
    <w:rsid w:val="00EA3EAB"/>
    <w:rsid w:val="00EA5E9B"/>
    <w:rsid w:val="00ED66D2"/>
    <w:rsid w:val="00ED7A76"/>
    <w:rsid w:val="00EE779F"/>
    <w:rsid w:val="00F37195"/>
    <w:rsid w:val="00F8135A"/>
    <w:rsid w:val="00F85397"/>
    <w:rsid w:val="00F90671"/>
    <w:rsid w:val="00F9673B"/>
    <w:rsid w:val="00F96DFC"/>
    <w:rsid w:val="00FB4AB3"/>
    <w:rsid w:val="00FE1AA3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ABC58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">
    <w:name w:val="title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rsid w:val="000B58BB"/>
    <w:pPr>
      <w:ind w:left="720" w:right="720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B18"/>
    <w:pPr>
      <w:ind w:left="720"/>
      <w:contextualSpacing/>
    </w:pPr>
  </w:style>
  <w:style w:type="paragraph" w:styleId="NormalWeb">
    <w:name w:val="Normal (Web)"/>
    <w:basedOn w:val="Normal"/>
    <w:rsid w:val="00C61E7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72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72E1"/>
    <w:rPr>
      <w:rFonts w:ascii="Times" w:hAnsi="Times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6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66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">
    <w:name w:val="title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rsid w:val="000B58BB"/>
    <w:pPr>
      <w:ind w:left="720" w:right="720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B18"/>
    <w:pPr>
      <w:ind w:left="720"/>
      <w:contextualSpacing/>
    </w:pPr>
  </w:style>
  <w:style w:type="paragraph" w:styleId="NormalWeb">
    <w:name w:val="Normal (Web)"/>
    <w:basedOn w:val="Normal"/>
    <w:rsid w:val="00C61E7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72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72E1"/>
    <w:rPr>
      <w:rFonts w:ascii="Times" w:hAnsi="Times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6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66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Default</cp:lastModifiedBy>
  <cp:revision>4</cp:revision>
  <cp:lastPrinted>2017-02-21T14:17:00Z</cp:lastPrinted>
  <dcterms:created xsi:type="dcterms:W3CDTF">2017-02-28T15:19:00Z</dcterms:created>
  <dcterms:modified xsi:type="dcterms:W3CDTF">2017-03-02T14:53:00Z</dcterms:modified>
</cp:coreProperties>
</file>