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</w:t>
      </w:r>
      <w:commentRangeStart w:id="0"/>
      <w:r w:rsidDel="00000000" w:rsidR="00000000" w:rsidRPr="00000000">
        <w:rPr>
          <w:rtl w:val="0"/>
        </w:rPr>
        <w:t xml:space="preserve">file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alvin Settachatgul" w:id="0" w:date="2016-11-13T04:1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some comments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