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40BDD" w14:textId="77777777" w:rsidR="002F31F7" w:rsidRPr="002F31F7" w:rsidRDefault="002F31F7" w:rsidP="002F31F7">
      <w:pPr>
        <w:pStyle w:val="Ttulo"/>
      </w:pPr>
      <w:r w:rsidRPr="002F31F7">
        <w:t xml:space="preserve">Sistema de Distribución de Cupones – OBS Business </w:t>
      </w:r>
      <w:proofErr w:type="spellStart"/>
      <w:r w:rsidRPr="002F31F7">
        <w:t>School</w:t>
      </w:r>
      <w:proofErr w:type="spellEnd"/>
    </w:p>
    <w:p w14:paraId="42A68E7E" w14:textId="77777777" w:rsidR="008C72CD" w:rsidRPr="002F31F7" w:rsidRDefault="00000000">
      <w:pPr>
        <w:pStyle w:val="Ttulo1"/>
      </w:pPr>
      <w:r w:rsidRPr="002F31F7">
        <w:t>1. Descripción general</w:t>
      </w:r>
    </w:p>
    <w:p w14:paraId="37976C1B" w14:textId="653B50F8" w:rsidR="002030E4" w:rsidRDefault="002030E4" w:rsidP="002030E4">
      <w:r w:rsidRPr="002F31F7">
        <w:t xml:space="preserve">Desarrollar un sistema automatizado en Python que permita distribuir de forma </w:t>
      </w:r>
      <w:r w:rsidRPr="002F31F7">
        <w:rPr>
          <w:b/>
          <w:bCs/>
        </w:rPr>
        <w:t>justa, jerárquica y proporcional</w:t>
      </w:r>
      <w:r w:rsidRPr="002F31F7">
        <w:t xml:space="preserve"> los cupones de </w:t>
      </w:r>
      <w:r w:rsidR="002F31F7" w:rsidRPr="002F31F7">
        <w:t>Oportunidad</w:t>
      </w:r>
      <w:r w:rsidRPr="002F31F7">
        <w:t xml:space="preserve"> entre los diferentes equipos comerciales de OBS Business </w:t>
      </w:r>
      <w:proofErr w:type="spellStart"/>
      <w:r w:rsidRPr="002F31F7">
        <w:t>School</w:t>
      </w:r>
      <w:proofErr w:type="spellEnd"/>
      <w:r w:rsidRPr="002F31F7">
        <w:t>. La lógica de asignación debe respetar criterios de horas trabajadas, área académica del programa, canal de captación (pilar), país de origen del lead, programa de interés, y un ajuste compensatorio basado en históricos de reparto.</w:t>
      </w:r>
    </w:p>
    <w:p w14:paraId="1003607E" w14:textId="3511D44C" w:rsidR="00BF57B0" w:rsidRDefault="00536180" w:rsidP="004A7662">
      <w:r>
        <w:t>A partir del 27/08/2025 se ha creado</w:t>
      </w:r>
      <w:r w:rsidR="00E12E5D">
        <w:t xml:space="preserve"> un script </w:t>
      </w:r>
      <w:r w:rsidR="009D283B">
        <w:t>(distribución_OBS.py) para luego crear</w:t>
      </w:r>
      <w:r>
        <w:t xml:space="preserve"> un archivo ejecutable </w:t>
      </w:r>
      <w:r w:rsidR="009D283B">
        <w:t xml:space="preserve">(.exe) </w:t>
      </w:r>
      <w:r>
        <w:t xml:space="preserve">que realiza la distribución, así evitamos el tener que ejecutar el código en el VS </w:t>
      </w:r>
      <w:proofErr w:type="spellStart"/>
      <w:r>
        <w:t>Code</w:t>
      </w:r>
      <w:proofErr w:type="spellEnd"/>
      <w:r>
        <w:t>.</w:t>
      </w:r>
      <w:r w:rsidR="009D283B">
        <w:t xml:space="preserve"> Cuando se realicen cambios en el script, debe volverse a compilar el .exe con el siguiente comando en PowerShell:</w:t>
      </w:r>
      <w:r w:rsidR="009D283B">
        <w:br/>
      </w:r>
      <w:r w:rsidR="009D283B">
        <w:br/>
      </w:r>
      <w:proofErr w:type="spellStart"/>
      <w:r w:rsidR="004A7662" w:rsidRPr="004A7662">
        <w:rPr>
          <w:b/>
          <w:bCs/>
        </w:rPr>
        <w:t>py</w:t>
      </w:r>
      <w:proofErr w:type="spellEnd"/>
      <w:r w:rsidR="004A7662" w:rsidRPr="004A7662">
        <w:rPr>
          <w:b/>
          <w:bCs/>
        </w:rPr>
        <w:t xml:space="preserve"> -3.13 -m </w:t>
      </w:r>
      <w:proofErr w:type="spellStart"/>
      <w:r w:rsidR="004A7662" w:rsidRPr="004A7662">
        <w:rPr>
          <w:b/>
          <w:bCs/>
        </w:rPr>
        <w:t>PyInstaller</w:t>
      </w:r>
      <w:proofErr w:type="spellEnd"/>
      <w:r w:rsidR="004A7662" w:rsidRPr="004A7662">
        <w:rPr>
          <w:b/>
          <w:bCs/>
        </w:rPr>
        <w:t xml:space="preserve"> -F --</w:t>
      </w:r>
      <w:proofErr w:type="spellStart"/>
      <w:r w:rsidR="004A7662" w:rsidRPr="004A7662">
        <w:rPr>
          <w:b/>
          <w:bCs/>
        </w:rPr>
        <w:t>noconfirm</w:t>
      </w:r>
      <w:proofErr w:type="spellEnd"/>
      <w:r w:rsidR="004A7662" w:rsidRPr="004A7662">
        <w:rPr>
          <w:b/>
          <w:bCs/>
        </w:rPr>
        <w:t xml:space="preserve"> --</w:t>
      </w:r>
      <w:proofErr w:type="spellStart"/>
      <w:r w:rsidR="004A7662" w:rsidRPr="004A7662">
        <w:rPr>
          <w:b/>
          <w:bCs/>
        </w:rPr>
        <w:t>workpath</w:t>
      </w:r>
      <w:proofErr w:type="spellEnd"/>
      <w:r w:rsidR="004A7662" w:rsidRPr="004A7662">
        <w:rPr>
          <w:b/>
          <w:bCs/>
        </w:rPr>
        <w:t xml:space="preserve"> "$WORK" --</w:t>
      </w:r>
      <w:proofErr w:type="spellStart"/>
      <w:r w:rsidR="004A7662" w:rsidRPr="004A7662">
        <w:rPr>
          <w:b/>
          <w:bCs/>
        </w:rPr>
        <w:t>specpath</w:t>
      </w:r>
      <w:proofErr w:type="spellEnd"/>
      <w:r w:rsidR="004A7662" w:rsidRPr="004A7662">
        <w:rPr>
          <w:b/>
          <w:bCs/>
        </w:rPr>
        <w:t xml:space="preserve"> "$SPEC" --</w:t>
      </w:r>
      <w:proofErr w:type="spellStart"/>
      <w:r w:rsidR="004A7662" w:rsidRPr="004A7662">
        <w:rPr>
          <w:b/>
          <w:bCs/>
        </w:rPr>
        <w:t>distpath</w:t>
      </w:r>
      <w:proofErr w:type="spellEnd"/>
      <w:r w:rsidR="004A7662" w:rsidRPr="004A7662">
        <w:rPr>
          <w:b/>
          <w:bCs/>
        </w:rPr>
        <w:t xml:space="preserve"> "$DIST" --</w:t>
      </w:r>
      <w:proofErr w:type="spellStart"/>
      <w:r w:rsidR="004A7662" w:rsidRPr="004A7662">
        <w:rPr>
          <w:b/>
          <w:bCs/>
        </w:rPr>
        <w:t>collect</w:t>
      </w:r>
      <w:proofErr w:type="spellEnd"/>
      <w:r w:rsidR="004A7662" w:rsidRPr="004A7662">
        <w:rPr>
          <w:b/>
          <w:bCs/>
        </w:rPr>
        <w:t xml:space="preserve">-data </w:t>
      </w:r>
      <w:proofErr w:type="spellStart"/>
      <w:r w:rsidR="004A7662" w:rsidRPr="004A7662">
        <w:rPr>
          <w:b/>
          <w:bCs/>
        </w:rPr>
        <w:t>country_converter</w:t>
      </w:r>
      <w:proofErr w:type="spellEnd"/>
      <w:r w:rsidR="004A7662" w:rsidRPr="004A7662">
        <w:rPr>
          <w:b/>
          <w:bCs/>
        </w:rPr>
        <w:t xml:space="preserve"> --</w:t>
      </w:r>
      <w:proofErr w:type="spellStart"/>
      <w:r w:rsidR="004A7662" w:rsidRPr="004A7662">
        <w:rPr>
          <w:b/>
          <w:bCs/>
        </w:rPr>
        <w:t>collect-submodules</w:t>
      </w:r>
      <w:proofErr w:type="spellEnd"/>
      <w:r w:rsidR="004A7662" w:rsidRPr="004A7662">
        <w:rPr>
          <w:b/>
          <w:bCs/>
        </w:rPr>
        <w:t xml:space="preserve"> </w:t>
      </w:r>
      <w:proofErr w:type="spellStart"/>
      <w:r w:rsidR="004A7662" w:rsidRPr="004A7662">
        <w:rPr>
          <w:b/>
          <w:bCs/>
        </w:rPr>
        <w:t>country_converter</w:t>
      </w:r>
      <w:proofErr w:type="spellEnd"/>
      <w:r w:rsidR="004A7662" w:rsidRPr="004A7662">
        <w:rPr>
          <w:b/>
          <w:bCs/>
        </w:rPr>
        <w:t xml:space="preserve"> --</w:t>
      </w:r>
      <w:proofErr w:type="spellStart"/>
      <w:r w:rsidR="004A7662" w:rsidRPr="004A7662">
        <w:rPr>
          <w:b/>
          <w:bCs/>
        </w:rPr>
        <w:t>add-binary</w:t>
      </w:r>
      <w:proofErr w:type="spellEnd"/>
      <w:r w:rsidR="004A7662" w:rsidRPr="004A7662">
        <w:rPr>
          <w:b/>
          <w:bCs/>
        </w:rPr>
        <w:t xml:space="preserve"> "$</w:t>
      </w:r>
      <w:proofErr w:type="spellStart"/>
      <w:proofErr w:type="gramStart"/>
      <w:r w:rsidR="004A7662" w:rsidRPr="004A7662">
        <w:rPr>
          <w:b/>
          <w:bCs/>
        </w:rPr>
        <w:t>cbc;pulp</w:t>
      </w:r>
      <w:proofErr w:type="spellEnd"/>
      <w:proofErr w:type="gramEnd"/>
      <w:r w:rsidR="004A7662" w:rsidRPr="004A7662">
        <w:rPr>
          <w:b/>
          <w:bCs/>
        </w:rPr>
        <w:t>/</w:t>
      </w:r>
      <w:proofErr w:type="spellStart"/>
      <w:r w:rsidR="004A7662" w:rsidRPr="004A7662">
        <w:rPr>
          <w:b/>
          <w:bCs/>
        </w:rPr>
        <w:t>solverdir</w:t>
      </w:r>
      <w:proofErr w:type="spellEnd"/>
      <w:r w:rsidR="004A7662" w:rsidRPr="004A7662">
        <w:rPr>
          <w:b/>
          <w:bCs/>
        </w:rPr>
        <w:t>/</w:t>
      </w:r>
      <w:proofErr w:type="spellStart"/>
      <w:r w:rsidR="004A7662" w:rsidRPr="004A7662">
        <w:rPr>
          <w:b/>
          <w:bCs/>
        </w:rPr>
        <w:t>cbc</w:t>
      </w:r>
      <w:proofErr w:type="spellEnd"/>
      <w:r w:rsidR="004A7662" w:rsidRPr="004A7662">
        <w:rPr>
          <w:b/>
          <w:bCs/>
        </w:rPr>
        <w:t>/</w:t>
      </w:r>
      <w:proofErr w:type="spellStart"/>
      <w:r w:rsidR="004A7662" w:rsidRPr="004A7662">
        <w:rPr>
          <w:b/>
          <w:bCs/>
        </w:rPr>
        <w:t>win</w:t>
      </w:r>
      <w:proofErr w:type="spellEnd"/>
      <w:r w:rsidR="004A7662" w:rsidRPr="004A7662">
        <w:rPr>
          <w:b/>
          <w:bCs/>
        </w:rPr>
        <w:t>/i64" ".\distribucion_OBS.py"</w:t>
      </w:r>
    </w:p>
    <w:p w14:paraId="5428E0A5" w14:textId="77777777" w:rsidR="00E12E5D" w:rsidRDefault="00E12E5D" w:rsidP="002030E4"/>
    <w:p w14:paraId="6C4C1AA3" w14:textId="15114CFB" w:rsidR="00E12E5D" w:rsidRPr="002F31F7" w:rsidRDefault="00E12E5D" w:rsidP="002030E4">
      <w:r>
        <w:t>Si se actualiza el script</w:t>
      </w:r>
    </w:p>
    <w:p w14:paraId="6B504B74" w14:textId="77777777" w:rsidR="008C72CD" w:rsidRPr="002F31F7" w:rsidRDefault="00000000">
      <w:pPr>
        <w:pStyle w:val="Ttulo1"/>
      </w:pPr>
      <w:r w:rsidRPr="002F31F7">
        <w:t>2. Estructura del notebook</w:t>
      </w:r>
    </w:p>
    <w:p w14:paraId="716514D3" w14:textId="77777777" w:rsidR="008C72CD" w:rsidRPr="002F31F7" w:rsidRDefault="00000000">
      <w:r w:rsidRPr="002F31F7">
        <w:t>Los pasos principales son:</w:t>
      </w:r>
    </w:p>
    <w:p w14:paraId="4DDCE2C8" w14:textId="5142D28A" w:rsidR="008C72CD" w:rsidRPr="002F31F7" w:rsidRDefault="00000000">
      <w:r w:rsidRPr="002F31F7">
        <w:t xml:space="preserve"> - Paso 1: Configuración inicial</w:t>
      </w:r>
      <w:r w:rsidR="002F31F7" w:rsidRPr="002F31F7">
        <w:t>. Carga de las librerías necesarias</w:t>
      </w:r>
      <w:r w:rsidR="00A113DF">
        <w:t xml:space="preserve"> a través de la terminal: </w:t>
      </w:r>
      <w:r w:rsidR="002F31F7" w:rsidRPr="002F31F7">
        <w:t xml:space="preserve"> </w:t>
      </w:r>
      <w:r w:rsidR="00A113DF">
        <w:t xml:space="preserve">Pandas, </w:t>
      </w:r>
      <w:proofErr w:type="spellStart"/>
      <w:r w:rsidR="00A113DF">
        <w:t>numpy</w:t>
      </w:r>
      <w:proofErr w:type="spellEnd"/>
      <w:r w:rsidR="00A113DF">
        <w:t xml:space="preserve">, </w:t>
      </w:r>
      <w:proofErr w:type="spellStart"/>
      <w:r w:rsidR="00A113DF">
        <w:t>country_converter_pulp</w:t>
      </w:r>
      <w:proofErr w:type="spellEnd"/>
      <w:r w:rsidR="00A113DF">
        <w:t xml:space="preserve">, </w:t>
      </w:r>
      <w:proofErr w:type="spellStart"/>
      <w:r w:rsidR="00A113DF">
        <w:t>matplotlib</w:t>
      </w:r>
      <w:proofErr w:type="spellEnd"/>
      <w:r w:rsidR="00A113DF">
        <w:t xml:space="preserve">, </w:t>
      </w:r>
      <w:proofErr w:type="spellStart"/>
      <w:r w:rsidR="00A113DF">
        <w:t>openpyxl</w:t>
      </w:r>
      <w:proofErr w:type="spellEnd"/>
      <w:r w:rsidR="00A113DF">
        <w:t xml:space="preserve">. </w:t>
      </w:r>
    </w:p>
    <w:p w14:paraId="2DF4F470" w14:textId="07F69B0A" w:rsidR="008C72CD" w:rsidRPr="002F31F7" w:rsidRDefault="00000000">
      <w:r w:rsidRPr="002F31F7">
        <w:t xml:space="preserve"> - Paso 2: Carga de datos</w:t>
      </w:r>
      <w:r w:rsidR="002F31F7" w:rsidRPr="002F31F7">
        <w:t xml:space="preserve">. El Código busca el qb_CN y OP No Asignadas más nuevos en </w:t>
      </w:r>
      <w:r w:rsidR="002F31F7">
        <w:t xml:space="preserve">la carpeta “Descargas” del usuario. </w:t>
      </w:r>
    </w:p>
    <w:p w14:paraId="2952481A" w14:textId="494F6AE0" w:rsidR="008C72CD" w:rsidRPr="002F31F7" w:rsidRDefault="00000000">
      <w:r w:rsidRPr="002F31F7">
        <w:t xml:space="preserve"> - Paso 3: Normalización y clasificación</w:t>
      </w:r>
      <w:r w:rsidR="002F31F7">
        <w:t xml:space="preserve"> de los países, programas y pilares</w:t>
      </w:r>
    </w:p>
    <w:p w14:paraId="54A4D7FF" w14:textId="5253AD73" w:rsidR="008C72CD" w:rsidRPr="002F31F7" w:rsidRDefault="00000000">
      <w:r w:rsidRPr="002F31F7">
        <w:t xml:space="preserve"> - Paso 4: </w:t>
      </w:r>
      <w:r w:rsidR="002F31F7">
        <w:t>Se registran las horas en el archivo de Sudoku y se actualiza la tabla dinámica. Luego viene el cá</w:t>
      </w:r>
      <w:r w:rsidRPr="002F31F7">
        <w:t>lculo de pesos</w:t>
      </w:r>
      <w:r w:rsidR="009851D8" w:rsidRPr="002F31F7">
        <w:t xml:space="preserve"> por equipo dependiendo de la presencialidad</w:t>
      </w:r>
      <w:r w:rsidR="002F31F7">
        <w:t xml:space="preserve">. </w:t>
      </w:r>
    </w:p>
    <w:p w14:paraId="52FF4793" w14:textId="0A393E2A" w:rsidR="008C72CD" w:rsidRDefault="00000000">
      <w:r w:rsidRPr="002F31F7">
        <w:t xml:space="preserve"> - Paso 5: </w:t>
      </w:r>
      <w:r w:rsidR="00FA3197">
        <w:t xml:space="preserve">Se filtra el qb_CN más reciente para que únicamente queden cupones del tipo correspondiente en el histórico. Esto quiere decir que si es para </w:t>
      </w:r>
      <w:proofErr w:type="gramStart"/>
      <w:r w:rsidR="00FA3197">
        <w:t>los máster</w:t>
      </w:r>
      <w:proofErr w:type="gramEnd"/>
      <w:r w:rsidR="00FA3197">
        <w:t xml:space="preserve"> del Área A, por </w:t>
      </w:r>
      <w:r w:rsidR="00FA3197">
        <w:lastRenderedPageBreak/>
        <w:t xml:space="preserve">ejemplo, la tipología debe ser MST e idioma ESP. Para el área Transversal (T) debe ser MBA y ESP. Para </w:t>
      </w:r>
      <w:proofErr w:type="gramStart"/>
      <w:r w:rsidR="00FA3197">
        <w:t>Inglés</w:t>
      </w:r>
      <w:proofErr w:type="gramEnd"/>
      <w:r w:rsidR="00FA3197">
        <w:t xml:space="preserve"> (área E) deben ser MBA o MST idioma ENG. </w:t>
      </w:r>
    </w:p>
    <w:p w14:paraId="4E2A7597" w14:textId="3E606858" w:rsidR="00FA3197" w:rsidRDefault="00FA3197">
      <w:r>
        <w:t xml:space="preserve">Luego se filtra el OP No Asignadas para </w:t>
      </w:r>
      <w:r w:rsidR="00AE461C">
        <w:t xml:space="preserve">obtener los Equipo_Referidos o Equipo_Z y revisar que ningún cupón se pierda en el camino. </w:t>
      </w:r>
    </w:p>
    <w:p w14:paraId="0ECCEB3F" w14:textId="6502E472" w:rsidR="00AE461C" w:rsidRPr="002F31F7" w:rsidRDefault="00AE461C">
      <w:r>
        <w:t xml:space="preserve">Por </w:t>
      </w:r>
      <w:proofErr w:type="gramStart"/>
      <w:r>
        <w:t>último</w:t>
      </w:r>
      <w:proofErr w:type="gramEnd"/>
      <w:r>
        <w:t xml:space="preserve"> se proceden a revisar las reaperturas. Aquellos cupones con asesores activos en la estructura comercial de OBS se le asignará como Equipo_Final el Equipo Histórico AC al que pertenecen. Los cupones marcados como REAP pero que el asesor se encuentre inactivo, entonces pasarán al circuito normal de distribución, donde se encuentran el resto de FRESH.</w:t>
      </w:r>
    </w:p>
    <w:p w14:paraId="2669A87F" w14:textId="40AD3BD4" w:rsidR="008C72CD" w:rsidRPr="002F31F7" w:rsidRDefault="00000000">
      <w:r w:rsidRPr="002F31F7">
        <w:t xml:space="preserve"> - Paso 6: </w:t>
      </w:r>
      <w:r w:rsidR="00AE461C">
        <w:t>Se calculan las cadencias actuales y las teóricas para el día basadas en los datos disponibles de los cupones.</w:t>
      </w:r>
    </w:p>
    <w:p w14:paraId="6FC7BBA2" w14:textId="591F283F" w:rsidR="00AE461C" w:rsidRPr="00AE461C" w:rsidRDefault="00000000" w:rsidP="00AE461C">
      <w:r w:rsidRPr="002F31F7">
        <w:t xml:space="preserve"> - Paso 7: </w:t>
      </w:r>
      <w:r w:rsidR="00AE461C">
        <w:t xml:space="preserve">Se ejecuta la Primera Etapa del proceso, donde se genera un data </w:t>
      </w:r>
      <w:proofErr w:type="spellStart"/>
      <w:proofErr w:type="gramStart"/>
      <w:r w:rsidR="00AE461C">
        <w:t>frame</w:t>
      </w:r>
      <w:proofErr w:type="spellEnd"/>
      <w:proofErr w:type="gramEnd"/>
      <w:r w:rsidR="00AE461C">
        <w:t xml:space="preserve"> llamado </w:t>
      </w:r>
      <w:proofErr w:type="spellStart"/>
      <w:r w:rsidR="00AE461C" w:rsidRPr="00AE461C">
        <w:t>df_final_total</w:t>
      </w:r>
      <w:proofErr w:type="spellEnd"/>
      <w:r w:rsidR="00AE461C">
        <w:t xml:space="preserve">, con los cupones distribuidos por cadencia y estimados por equipo. Posteriormente se ejecuta la Segunda Etapa, donde se procede a balancear esos cupones por país y/o programa. El país tiene más peso teórico. </w:t>
      </w:r>
    </w:p>
    <w:p w14:paraId="3E71DEA9" w14:textId="7426C255" w:rsidR="008C72CD" w:rsidRPr="002F31F7" w:rsidRDefault="00AE461C">
      <w:r>
        <w:t xml:space="preserve">-Paso 8: Se exportan los resultados en dos archivos Excel disponibles en la carpeta de Distribución OBS. </w:t>
      </w:r>
    </w:p>
    <w:p w14:paraId="3177E106" w14:textId="7897C263" w:rsidR="008C72CD" w:rsidRPr="002F31F7" w:rsidRDefault="00000000">
      <w:pPr>
        <w:pStyle w:val="Ttulo1"/>
      </w:pPr>
      <w:r w:rsidRPr="002F31F7">
        <w:t>3. Reglas de negocio</w:t>
      </w:r>
      <w:r w:rsidR="002030E4" w:rsidRPr="002F31F7">
        <w:t xml:space="preserve"> </w:t>
      </w:r>
    </w:p>
    <w:p w14:paraId="5F005EAC" w14:textId="77777777" w:rsidR="008C72CD" w:rsidRPr="002F31F7" w:rsidRDefault="00000000">
      <w:r w:rsidRPr="002F31F7">
        <w:t xml:space="preserve"> - Áreas A, B, C: distribución proporcional según horas trabajadas.</w:t>
      </w:r>
      <w:r w:rsidRPr="002F31F7">
        <w:br/>
        <w:t xml:space="preserve"> - Área T: programas MBA en español.</w:t>
      </w:r>
      <w:r w:rsidRPr="002F31F7">
        <w:br/>
        <w:t xml:space="preserve"> - Área E: programas MBA y MST en inglés (sin cadencia, solo pesos teóricos).</w:t>
      </w:r>
      <w:r w:rsidRPr="002F31F7">
        <w:br/>
        <w:t xml:space="preserve"> - Reaperturas: se asignan primero al equipo original si cumple criterios.</w:t>
      </w:r>
      <w:r w:rsidRPr="002F31F7">
        <w:br/>
        <w:t xml:space="preserve"> - Priorización en ajustes: País → Programa → Pilares.</w:t>
      </w:r>
      <w:r w:rsidRPr="002F31F7">
        <w:br/>
        <w:t xml:space="preserve"> - Pilares protegidos: Web y Buscadores mantienen proporción acumulada.</w:t>
      </w:r>
    </w:p>
    <w:p w14:paraId="61253B20" w14:textId="15D903AD" w:rsidR="002F31F7" w:rsidRPr="002F31F7" w:rsidRDefault="002F31F7" w:rsidP="002F31F7">
      <w:r w:rsidRPr="002F31F7">
        <w:rPr>
          <w:b/>
          <w:bCs/>
        </w:rPr>
        <w:t>CÁLCULO DE LOS PESOS</w:t>
      </w:r>
      <w:r w:rsidRPr="002F31F7">
        <w:t>: Equipo_A1 (Ejemplo)</w:t>
      </w:r>
    </w:p>
    <w:p w14:paraId="18CF2DDD" w14:textId="77777777" w:rsidR="002F31F7" w:rsidRPr="002F31F7" w:rsidRDefault="002F31F7" w:rsidP="002F31F7">
      <w:r w:rsidRPr="002F31F7">
        <w:t>PESO_EQUIPO_A1 = HORAS_A1 / (HORAS_A1 + HORAS_A2)</w:t>
      </w:r>
    </w:p>
    <w:p w14:paraId="5F1F3998" w14:textId="77777777" w:rsidR="002F31F7" w:rsidRPr="002F31F7" w:rsidRDefault="002F31F7" w:rsidP="002F31F7">
      <w:pPr>
        <w:numPr>
          <w:ilvl w:val="0"/>
          <w:numId w:val="10"/>
        </w:numPr>
        <w:spacing w:after="160" w:line="259" w:lineRule="auto"/>
      </w:pPr>
      <w:r w:rsidRPr="002F31F7">
        <w:t>Áreas tratadas:</w:t>
      </w:r>
    </w:p>
    <w:p w14:paraId="4BF172E8" w14:textId="77777777" w:rsidR="002F31F7" w:rsidRPr="002F31F7" w:rsidRDefault="002F31F7" w:rsidP="002F31F7">
      <w:pPr>
        <w:numPr>
          <w:ilvl w:val="1"/>
          <w:numId w:val="10"/>
        </w:numPr>
        <w:spacing w:after="160" w:line="259" w:lineRule="auto"/>
      </w:pPr>
      <w:r w:rsidRPr="002F31F7">
        <w:t>A, B, C: cálculo proporcional local.</w:t>
      </w:r>
    </w:p>
    <w:p w14:paraId="08D1FD56" w14:textId="77777777" w:rsidR="002F31F7" w:rsidRPr="002F31F7" w:rsidRDefault="002F31F7" w:rsidP="002F31F7">
      <w:pPr>
        <w:numPr>
          <w:ilvl w:val="1"/>
          <w:numId w:val="10"/>
        </w:numPr>
        <w:spacing w:after="160" w:line="259" w:lineRule="auto"/>
      </w:pPr>
      <w:r w:rsidRPr="002F31F7">
        <w:t>T: incluye todos los equipos con pesos globales (total de horas).</w:t>
      </w:r>
    </w:p>
    <w:p w14:paraId="7AF0718E" w14:textId="77777777" w:rsidR="002F31F7" w:rsidRPr="002F31F7" w:rsidRDefault="002F31F7" w:rsidP="002F31F7">
      <w:pPr>
        <w:numPr>
          <w:ilvl w:val="1"/>
          <w:numId w:val="10"/>
        </w:numPr>
        <w:spacing w:after="160" w:line="259" w:lineRule="auto"/>
      </w:pPr>
      <w:r w:rsidRPr="002F31F7">
        <w:t>E: usa una tabla fija de distribución preestablecida:</w:t>
      </w:r>
    </w:p>
    <w:p w14:paraId="3D739288" w14:textId="77777777" w:rsidR="009851D8" w:rsidRPr="002F31F7" w:rsidRDefault="009851D8"/>
    <w:p w14:paraId="1D7457D7" w14:textId="42C5A6B9" w:rsidR="002030E4" w:rsidRPr="002F31F7" w:rsidRDefault="00000000" w:rsidP="002030E4">
      <w:pPr>
        <w:pStyle w:val="Ttulo1"/>
      </w:pPr>
      <w:r w:rsidRPr="002F31F7">
        <w:lastRenderedPageBreak/>
        <w:t>4. Archivos involucrados</w:t>
      </w:r>
      <w:r w:rsidR="002030E4" w:rsidRPr="002F31F7">
        <w:t xml:space="preserve"> y Datos de Entrada </w:t>
      </w:r>
    </w:p>
    <w:p w14:paraId="12E88357" w14:textId="3E57773B" w:rsidR="002030E4" w:rsidRPr="002F31F7" w:rsidRDefault="00000000" w:rsidP="002030E4">
      <w:r w:rsidRPr="002F31F7">
        <w:t xml:space="preserve"> - SUDOKU.xlsx → horas trabajadas por equipo.</w:t>
      </w:r>
      <w:r w:rsidR="002030E4" w:rsidRPr="002F31F7">
        <w:t xml:space="preserve"> Se debe ser cuidadoso con las horas, ya que deben actualizarse todos los días en el archivo correspondiente. </w:t>
      </w:r>
      <w:r w:rsidRPr="002F31F7">
        <w:br/>
        <w:t xml:space="preserve"> - Areas_Paises.xlsx → clasificación de programas y países.</w:t>
      </w:r>
      <w:r w:rsidR="002030E4" w:rsidRPr="002F31F7">
        <w:t xml:space="preserve"> Se encuentra en la carpeta de Distribución OBS </w:t>
      </w:r>
      <w:r w:rsidRPr="002F31F7">
        <w:br/>
        <w:t xml:space="preserve"> - qb_CN.xlsx → histórico de cupones.</w:t>
      </w:r>
      <w:r w:rsidR="002030E4" w:rsidRPr="002F31F7">
        <w:t xml:space="preserve"> Debe descargarse desde Atenea </w:t>
      </w:r>
      <w:r w:rsidRPr="002F31F7">
        <w:br/>
        <w:t xml:space="preserve"> - Oportunidades.xlsx → cupones del día.</w:t>
      </w:r>
      <w:r w:rsidR="002030E4" w:rsidRPr="002F31F7">
        <w:t xml:space="preserve"> Debe descargarse desde Atenea</w:t>
      </w:r>
      <w:r w:rsidRPr="002F31F7">
        <w:br/>
        <w:t xml:space="preserve"> - OBS_ESTRUCTURA_COMERCIAL.xlsx → estructura de equipos y asesores activos.</w:t>
      </w:r>
      <w:r w:rsidR="002030E4" w:rsidRPr="002F31F7">
        <w:t xml:space="preserve"> - También se debe tomar en cuenta que la estructura comercial de OBS debe de estar actualizada; en caso contrario, las reaperturas no se asignarán correctamente. </w:t>
      </w:r>
    </w:p>
    <w:p w14:paraId="0FA2D04E" w14:textId="60A152F0" w:rsidR="002F31F7" w:rsidRPr="002F31F7" w:rsidRDefault="002F31F7" w:rsidP="002F31F7">
      <w:pPr>
        <w:pStyle w:val="Ttulo1"/>
      </w:pPr>
      <w:r w:rsidRPr="002F31F7">
        <w:t>5. Principios generales de asignación</w:t>
      </w:r>
    </w:p>
    <w:p w14:paraId="741E0AF6" w14:textId="77777777" w:rsidR="002F31F7" w:rsidRPr="002F31F7" w:rsidRDefault="002F31F7" w:rsidP="002F31F7">
      <w:r w:rsidRPr="002F31F7">
        <w:t>Para cada equipo y área:</w:t>
      </w:r>
      <w:r w:rsidRPr="002F31F7">
        <w:br/>
        <w:t>Total de cupones considerados = Histórico válido + Cupones nuevos del día</w:t>
      </w:r>
      <w:r w:rsidRPr="002F31F7">
        <w:br/>
        <w:t>Objetivo de distribución:</w:t>
      </w:r>
      <w:r w:rsidRPr="002F31F7">
        <w:br/>
        <w:t>- Alinear la asignación a los pesos teóricos definidos.</w:t>
      </w:r>
      <w:r w:rsidRPr="002F31F7">
        <w:br/>
        <w:t>- Ajustar la distribución para alcanzar la cadencia ideal cuando aplique.</w:t>
      </w:r>
      <w:r w:rsidRPr="002F31F7">
        <w:br/>
        <w:t>- Corregir desviaciones históricas para que los errores pasados no se perpetúen.</w:t>
      </w:r>
    </w:p>
    <w:p w14:paraId="33D8E115" w14:textId="7D036217" w:rsidR="008C72CD" w:rsidRPr="002F31F7" w:rsidRDefault="008C72CD"/>
    <w:p w14:paraId="223FB294" w14:textId="693B8255" w:rsidR="008C72CD" w:rsidRPr="002F31F7" w:rsidRDefault="002F31F7">
      <w:pPr>
        <w:pStyle w:val="Ttulo1"/>
      </w:pPr>
      <w:r w:rsidRPr="002F31F7">
        <w:t>6. Variables clave</w:t>
      </w:r>
    </w:p>
    <w:p w14:paraId="00B2AA57" w14:textId="333CAA11" w:rsidR="008C72CD" w:rsidRDefault="00000000">
      <w:r w:rsidRPr="002F31F7">
        <w:t xml:space="preserve"> - </w:t>
      </w:r>
      <w:proofErr w:type="spellStart"/>
      <w:r w:rsidRPr="002F31F7">
        <w:t>df_fresh</w:t>
      </w:r>
      <w:proofErr w:type="spellEnd"/>
      <w:r w:rsidRPr="002F31F7">
        <w:t>: cupones nuevos listos para distribuir.</w:t>
      </w:r>
      <w:r w:rsidR="002030E4" w:rsidRPr="002F31F7">
        <w:t xml:space="preserve"> Incluye las reaperturas inválidas, es decir, aquellas cuyo asesor se encuentra INACTIVO en Estructura Comercial.</w:t>
      </w:r>
      <w:r w:rsidRPr="002F31F7">
        <w:br/>
        <w:t xml:space="preserve"> - </w:t>
      </w:r>
      <w:proofErr w:type="spellStart"/>
      <w:r w:rsidRPr="002F31F7">
        <w:t>df_hist_total</w:t>
      </w:r>
      <w:proofErr w:type="spellEnd"/>
      <w:r w:rsidRPr="002F31F7">
        <w:t>: histórico</w:t>
      </w:r>
      <w:r w:rsidR="002030E4" w:rsidRPr="002F31F7">
        <w:t xml:space="preserve"> del mes</w:t>
      </w:r>
      <w:r w:rsidRPr="002F31F7">
        <w:t xml:space="preserve"> más reaperturas válidas.</w:t>
      </w:r>
      <w:r w:rsidRPr="002F31F7">
        <w:br/>
        <w:t xml:space="preserve"> - </w:t>
      </w:r>
      <w:proofErr w:type="spellStart"/>
      <w:r w:rsidRPr="002F31F7">
        <w:t>df_pesos_areas</w:t>
      </w:r>
      <w:proofErr w:type="spellEnd"/>
      <w:r w:rsidRPr="002F31F7">
        <w:t>: pesos teóricos por área y equipo.</w:t>
      </w:r>
      <w:r w:rsidRPr="002F31F7">
        <w:br/>
        <w:t xml:space="preserve"> - </w:t>
      </w:r>
      <w:proofErr w:type="spellStart"/>
      <w:r w:rsidRPr="002F31F7">
        <w:t>cad_teo_X</w:t>
      </w:r>
      <w:proofErr w:type="spellEnd"/>
      <w:r w:rsidRPr="002F31F7">
        <w:t>: cadencia teórica por área.</w:t>
      </w:r>
      <w:r w:rsidRPr="002F31F7">
        <w:br/>
        <w:t xml:space="preserve"> - </w:t>
      </w:r>
      <w:proofErr w:type="spellStart"/>
      <w:r w:rsidRPr="002F31F7">
        <w:t>df_reap_validas</w:t>
      </w:r>
      <w:proofErr w:type="spellEnd"/>
      <w:r w:rsidRPr="002F31F7">
        <w:t>: reaperturas que se asignan sin pasar por el modelo.</w:t>
      </w:r>
      <w:r w:rsidR="009851D8" w:rsidRPr="002F31F7">
        <w:t xml:space="preserve"> Se </w:t>
      </w:r>
      <w:r w:rsidR="002F31F7" w:rsidRPr="002F31F7">
        <w:t>almacenan</w:t>
      </w:r>
      <w:r w:rsidR="009851D8" w:rsidRPr="002F31F7">
        <w:t xml:space="preserve"> en </w:t>
      </w:r>
      <w:proofErr w:type="spellStart"/>
      <w:r w:rsidR="009851D8" w:rsidRPr="002F31F7">
        <w:t>df_hist_total</w:t>
      </w:r>
      <w:proofErr w:type="spellEnd"/>
      <w:r w:rsidR="009851D8" w:rsidRPr="002F31F7">
        <w:t xml:space="preserve"> para contar en el histórico.</w:t>
      </w:r>
      <w:r w:rsidRPr="002F31F7">
        <w:br/>
        <w:t xml:space="preserve"> - PILLARS: lista de pilares considerados.</w:t>
      </w:r>
    </w:p>
    <w:p w14:paraId="50140A5B" w14:textId="5899A79B" w:rsidR="00AE461C" w:rsidRPr="002F31F7" w:rsidRDefault="00AE461C">
      <w:r>
        <w:t xml:space="preserve">-Equipo_Final: Es la columna que contiene el equipo final asignado después de la ejecución del código. </w:t>
      </w:r>
    </w:p>
    <w:p w14:paraId="6530BCE0" w14:textId="357F024C" w:rsidR="002030E4" w:rsidRPr="002F31F7" w:rsidRDefault="002030E4">
      <w:r w:rsidRPr="002F31F7">
        <w:rPr>
          <w:b/>
          <w:bCs/>
        </w:rPr>
        <w:t>CÁLCULO DE LA CADENCIA</w:t>
      </w:r>
      <w:r w:rsidRPr="002F31F7">
        <w:t>:</w:t>
      </w:r>
    </w:p>
    <w:p w14:paraId="17AD4205" w14:textId="77777777" w:rsidR="002030E4" w:rsidRPr="002F31F7" w:rsidRDefault="002030E4" w:rsidP="002030E4">
      <w:r w:rsidRPr="002F31F7">
        <w:t>Cadencia por equipo = Cupones del equipo / (Horas del equipo / 6)</w:t>
      </w:r>
      <w:r w:rsidRPr="002F31F7">
        <w:br/>
        <w:t>Cadencia ideal del área = Cupones del área / (Total horas área / 6)</w:t>
      </w:r>
      <w:r w:rsidRPr="002F31F7">
        <w:br/>
        <w:t xml:space="preserve">Aplica solo para áreas A, B, C y T. El área E se distribuye según directrices de la Dirección Comercial. </w:t>
      </w:r>
    </w:p>
    <w:p w14:paraId="613D8586" w14:textId="2C3B61B5" w:rsidR="008C72CD" w:rsidRPr="002F31F7" w:rsidRDefault="002F31F7">
      <w:pPr>
        <w:pStyle w:val="Ttulo1"/>
      </w:pPr>
      <w:r w:rsidRPr="002F31F7">
        <w:lastRenderedPageBreak/>
        <w:t>7. Parámetros para afinado</w:t>
      </w:r>
      <w:r w:rsidR="007F50F6" w:rsidRPr="002F31F7">
        <w:t xml:space="preserve"> – ETAPA I y II--</w:t>
      </w:r>
    </w:p>
    <w:p w14:paraId="10384F2F" w14:textId="77777777" w:rsidR="008C72CD" w:rsidRPr="002F31F7" w:rsidRDefault="00000000">
      <w:r w:rsidRPr="002F31F7">
        <w:t>El sistema incluye varios parámetros ajustables para afinar la distribución:</w:t>
      </w:r>
      <w:r w:rsidRPr="002F31F7">
        <w:br/>
        <w:t xml:space="preserve"> - </w:t>
      </w:r>
      <w:proofErr w:type="spellStart"/>
      <w:r w:rsidRPr="002F31F7">
        <w:t>pilar_band_web</w:t>
      </w:r>
      <w:proofErr w:type="spellEnd"/>
      <w:r w:rsidRPr="002F31F7">
        <w:t>: tolerancia máxima permitida en la desviación del pilar Web.</w:t>
      </w:r>
      <w:r w:rsidRPr="002F31F7">
        <w:br/>
        <w:t xml:space="preserve"> - </w:t>
      </w:r>
      <w:proofErr w:type="spellStart"/>
      <w:r w:rsidRPr="002F31F7">
        <w:t>pilar_band_busc</w:t>
      </w:r>
      <w:proofErr w:type="spellEnd"/>
      <w:r w:rsidRPr="002F31F7">
        <w:t>: tolerancia máxima permitida en la desviación del pilar Buscadores.</w:t>
      </w:r>
      <w:r w:rsidRPr="002F31F7">
        <w:br/>
        <w:t xml:space="preserve"> - </w:t>
      </w:r>
      <w:proofErr w:type="spellStart"/>
      <w:r w:rsidRPr="002F31F7">
        <w:t>time_limit</w:t>
      </w:r>
      <w:proofErr w:type="spellEnd"/>
      <w:r w:rsidRPr="002F31F7">
        <w:t xml:space="preserve">: tiempo máximo de ejecución del </w:t>
      </w:r>
      <w:proofErr w:type="spellStart"/>
      <w:r w:rsidRPr="002F31F7">
        <w:t>solver</w:t>
      </w:r>
      <w:proofErr w:type="spellEnd"/>
      <w:r w:rsidRPr="002F31F7">
        <w:t xml:space="preserve"> de optimización.</w:t>
      </w:r>
      <w:r w:rsidRPr="002F31F7">
        <w:br/>
        <w:t xml:space="preserve"> - </w:t>
      </w:r>
      <w:proofErr w:type="spellStart"/>
      <w:r w:rsidRPr="002F31F7">
        <w:t>pesos_base</w:t>
      </w:r>
      <w:proofErr w:type="spellEnd"/>
      <w:r w:rsidRPr="002F31F7">
        <w:t>: pesos teóricos iniciales por equipo, calculados desde horas.</w:t>
      </w:r>
      <w:r w:rsidRPr="002F31F7">
        <w:br/>
        <w:t xml:space="preserve"> - </w:t>
      </w:r>
      <w:proofErr w:type="spellStart"/>
      <w:r w:rsidRPr="002F31F7">
        <w:t>tolerancia_pais</w:t>
      </w:r>
      <w:proofErr w:type="spellEnd"/>
      <w:r w:rsidRPr="002F31F7">
        <w:t>: margen permitido de desviación por país antes de penalizar.</w:t>
      </w:r>
      <w:r w:rsidRPr="002F31F7">
        <w:br/>
        <w:t xml:space="preserve"> - </w:t>
      </w:r>
      <w:proofErr w:type="spellStart"/>
      <w:r w:rsidRPr="002F31F7">
        <w:t>tolerancia_programa</w:t>
      </w:r>
      <w:proofErr w:type="spellEnd"/>
      <w:r w:rsidRPr="002F31F7">
        <w:t>: margen permitido de desviación por programa antes de penalizar.</w:t>
      </w:r>
      <w:r w:rsidRPr="002F31F7">
        <w:br/>
        <w:t xml:space="preserve"> - </w:t>
      </w:r>
      <w:proofErr w:type="spellStart"/>
      <w:r w:rsidRPr="002F31F7">
        <w:t>penalizacion_cadencia</w:t>
      </w:r>
      <w:proofErr w:type="spellEnd"/>
      <w:r w:rsidRPr="002F31F7">
        <w:t>: factor que controla la importancia de mantener la cadencia exacta.</w:t>
      </w:r>
      <w:r w:rsidRPr="002F31F7">
        <w:br/>
        <w:t xml:space="preserve"> - </w:t>
      </w:r>
      <w:proofErr w:type="spellStart"/>
      <w:r w:rsidRPr="002F31F7">
        <w:t>penalizacion_pilares</w:t>
      </w:r>
      <w:proofErr w:type="spellEnd"/>
      <w:r w:rsidRPr="002F31F7">
        <w:t>: factor que controla la importancia de proteger los pilares clave.</w:t>
      </w:r>
      <w:r w:rsidRPr="002F31F7">
        <w:br/>
        <w:t xml:space="preserve"> - </w:t>
      </w:r>
      <w:proofErr w:type="spellStart"/>
      <w:r w:rsidRPr="002F31F7">
        <w:t>orden_prioridad</w:t>
      </w:r>
      <w:proofErr w:type="spellEnd"/>
      <w:r w:rsidRPr="002F31F7">
        <w:t>: secuencia en la que se corrigen desviaciones (por defecto: País → Programa → Pilares).</w:t>
      </w:r>
    </w:p>
    <w:p w14:paraId="5B42736C" w14:textId="550117BD" w:rsidR="008C72CD" w:rsidRPr="002F31F7" w:rsidRDefault="002F31F7">
      <w:pPr>
        <w:pStyle w:val="Ttulo1"/>
      </w:pPr>
      <w:r w:rsidRPr="002F31F7">
        <w:t>8. Resultados esperados</w:t>
      </w:r>
    </w:p>
    <w:p w14:paraId="5AE7EDDD" w14:textId="23AB49EF" w:rsidR="009851D8" w:rsidRPr="002F31F7" w:rsidRDefault="009851D8" w:rsidP="009851D8">
      <w:r w:rsidRPr="002F31F7">
        <w:t xml:space="preserve">- Los cupones se ordenan a través de la columna INDEX_ORGINAL para que mantengan el mismo </w:t>
      </w:r>
      <w:r w:rsidR="00375A07" w:rsidRPr="002F31F7">
        <w:t>orden</w:t>
      </w:r>
      <w:r w:rsidRPr="002F31F7">
        <w:t xml:space="preserve"> que al entrar en distribución.</w:t>
      </w:r>
    </w:p>
    <w:p w14:paraId="2060763A" w14:textId="77777777" w:rsidR="00375A07" w:rsidRDefault="00000000">
      <w:r w:rsidRPr="002F31F7">
        <w:t xml:space="preserve"> - </w:t>
      </w:r>
      <w:r w:rsidR="00BE6F1B" w:rsidRPr="002F31F7">
        <w:t>Se generan dos a</w:t>
      </w:r>
      <w:r w:rsidRPr="002F31F7">
        <w:t>rchivo</w:t>
      </w:r>
      <w:r w:rsidR="00BE6F1B" w:rsidRPr="002F31F7">
        <w:t>s</w:t>
      </w:r>
      <w:r w:rsidRPr="002F31F7">
        <w:t xml:space="preserve"> Excel</w:t>
      </w:r>
      <w:r w:rsidR="00BE6F1B" w:rsidRPr="002F31F7">
        <w:t xml:space="preserve"> a lo largo del proceso. El primero se llama Distribucion_Final_I.xlsx y es el resultado de la primera parte de la distribución, es decir, sin el ajuste por países y/o programas. Este se enfoca principalmente en la cadencia y debería ser una distribución lo más ajustada </w:t>
      </w:r>
      <w:proofErr w:type="spellStart"/>
      <w:r w:rsidR="00BE6F1B" w:rsidRPr="002F31F7">
        <w:t>possible</w:t>
      </w:r>
      <w:proofErr w:type="spellEnd"/>
      <w:r w:rsidR="00BE6F1B" w:rsidRPr="002F31F7">
        <w:t xml:space="preserve"> a la cadencia teórica</w:t>
      </w:r>
      <w:r w:rsidR="007F50F6" w:rsidRPr="002F31F7">
        <w:t xml:space="preserve">. El Segundo archive Excel generado </w:t>
      </w:r>
      <w:r w:rsidRPr="002F31F7">
        <w:t>con la distribución optimizada de cupones</w:t>
      </w:r>
      <w:r w:rsidR="009851D8" w:rsidRPr="002F31F7">
        <w:t xml:space="preserve">, ya con los balances de país y/o </w:t>
      </w:r>
      <w:proofErr w:type="gramStart"/>
      <w:r w:rsidR="009851D8" w:rsidRPr="002F31F7">
        <w:t>programa realizados</w:t>
      </w:r>
      <w:proofErr w:type="gramEnd"/>
      <w:r w:rsidR="009851D8" w:rsidRPr="002F31F7">
        <w:t xml:space="preserve">. Este Segundo archive se llama </w:t>
      </w:r>
      <w:proofErr w:type="spellStart"/>
      <w:r w:rsidR="009851D8" w:rsidRPr="002F31F7">
        <w:t>Distribucion_Final_Ajustada</w:t>
      </w:r>
      <w:proofErr w:type="spellEnd"/>
      <w:r w:rsidR="009851D8" w:rsidRPr="002F31F7">
        <w:t xml:space="preserve"> y puede tener algunos desajustes de cadencia producto del redondeo en las estimaciones de cupones por pilar. </w:t>
      </w:r>
    </w:p>
    <w:p w14:paraId="1F52DCAA" w14:textId="5F6BD6A0" w:rsidR="008C72CD" w:rsidRDefault="00375A07">
      <w:r>
        <w:t xml:space="preserve">-La columna Equipo_Final, como se mencionó anteriormente, es la que contiene la distribución de equipo que se debe copiar y pegar para exportar. Ambos archivos la contienen. </w:t>
      </w:r>
      <w:r w:rsidRPr="002F31F7">
        <w:br/>
      </w:r>
    </w:p>
    <w:sectPr w:rsidR="008C72C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BC24B33"/>
    <w:multiLevelType w:val="multilevel"/>
    <w:tmpl w:val="618CC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0785408">
    <w:abstractNumId w:val="8"/>
  </w:num>
  <w:num w:numId="2" w16cid:durableId="1496263940">
    <w:abstractNumId w:val="6"/>
  </w:num>
  <w:num w:numId="3" w16cid:durableId="891649939">
    <w:abstractNumId w:val="5"/>
  </w:num>
  <w:num w:numId="4" w16cid:durableId="791748665">
    <w:abstractNumId w:val="4"/>
  </w:num>
  <w:num w:numId="5" w16cid:durableId="1272740870">
    <w:abstractNumId w:val="7"/>
  </w:num>
  <w:num w:numId="6" w16cid:durableId="1084450457">
    <w:abstractNumId w:val="3"/>
  </w:num>
  <w:num w:numId="7" w16cid:durableId="59255062">
    <w:abstractNumId w:val="2"/>
  </w:num>
  <w:num w:numId="8" w16cid:durableId="1346858713">
    <w:abstractNumId w:val="1"/>
  </w:num>
  <w:num w:numId="9" w16cid:durableId="159665048">
    <w:abstractNumId w:val="0"/>
  </w:num>
  <w:num w:numId="10" w16cid:durableId="123620935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17B9"/>
    <w:rsid w:val="0015074B"/>
    <w:rsid w:val="002030E4"/>
    <w:rsid w:val="0029639D"/>
    <w:rsid w:val="002F31F7"/>
    <w:rsid w:val="00326F90"/>
    <w:rsid w:val="00375A07"/>
    <w:rsid w:val="004A7662"/>
    <w:rsid w:val="00536180"/>
    <w:rsid w:val="007F50F6"/>
    <w:rsid w:val="00864013"/>
    <w:rsid w:val="008C72CD"/>
    <w:rsid w:val="009851D8"/>
    <w:rsid w:val="009D283B"/>
    <w:rsid w:val="00A113DF"/>
    <w:rsid w:val="00AA1D8D"/>
    <w:rsid w:val="00AE461C"/>
    <w:rsid w:val="00B04C4C"/>
    <w:rsid w:val="00B47730"/>
    <w:rsid w:val="00B7467E"/>
    <w:rsid w:val="00BE6F1B"/>
    <w:rsid w:val="00BF57B0"/>
    <w:rsid w:val="00CB0664"/>
    <w:rsid w:val="00E12E5D"/>
    <w:rsid w:val="00FA3197"/>
    <w:rsid w:val="00FC693F"/>
    <w:rsid w:val="00FD5C9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152934"/>
  <w14:defaultImageDpi w14:val="300"/>
  <w15:docId w15:val="{A95E5F45-BBB4-48A0-9B28-5BDC1DDB1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31F7"/>
    <w:rPr>
      <w:lang w:val="es-ES"/>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62BD1A1B5CAC249A95BCCCA1576DD25" ma:contentTypeVersion="14" ma:contentTypeDescription="Create a new document." ma:contentTypeScope="" ma:versionID="d5406e40fd28c5e817779a822da0a175">
  <xsd:schema xmlns:xsd="http://www.w3.org/2001/XMLSchema" xmlns:xs="http://www.w3.org/2001/XMLSchema" xmlns:p="http://schemas.microsoft.com/office/2006/metadata/properties" xmlns:ns2="e4f8e1ef-7590-4615-a0b0-41d92864fb7e" xmlns:ns3="396b9688-3d64-4f4f-b40d-59fd809f50b1" targetNamespace="http://schemas.microsoft.com/office/2006/metadata/properties" ma:root="true" ma:fieldsID="6b7e0cdc028a074783d87c1f5297bb23" ns2:_="" ns3:_="">
    <xsd:import namespace="e4f8e1ef-7590-4615-a0b0-41d92864fb7e"/>
    <xsd:import namespace="396b9688-3d64-4f4f-b40d-59fd809f50b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f8e1ef-7590-4615-a0b0-41d92864fb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0e055066-1d0b-4836-b0e5-54071a0012a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96b9688-3d64-4f4f-b40d-59fd809f50b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2bc5e357-ab1f-46ac-95c6-94fe6785f860}" ma:internalName="TaxCatchAll" ma:showField="CatchAllData" ma:web="396b9688-3d64-4f4f-b40d-59fd809f50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96b9688-3d64-4f4f-b40d-59fd809f50b1" xsi:nil="true"/>
    <lcf76f155ced4ddcb4097134ff3c332f xmlns="e4f8e1ef-7590-4615-a0b0-41d92864fb7e">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31BC87C-6D09-4BBE-9F04-6643B09E65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f8e1ef-7590-4615-a0b0-41d92864fb7e"/>
    <ds:schemaRef ds:uri="396b9688-3d64-4f4f-b40d-59fd809f50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DCFF856-DABB-4AFB-8ACE-64D74E462882}">
  <ds:schemaRefs>
    <ds:schemaRef ds:uri="http://schemas.microsoft.com/sharepoint/v3/contenttype/forms"/>
  </ds:schemaRefs>
</ds:datastoreItem>
</file>

<file path=customXml/itemProps3.xml><?xml version="1.0" encoding="utf-8"?>
<ds:datastoreItem xmlns:ds="http://schemas.openxmlformats.org/officeDocument/2006/customXml" ds:itemID="{A51DD8E8-F252-49C9-864C-E2BE3EAA7725}">
  <ds:schemaRefs>
    <ds:schemaRef ds:uri="http://schemas.microsoft.com/office/2006/metadata/properties"/>
    <ds:schemaRef ds:uri="http://schemas.microsoft.com/office/infopath/2007/PartnerControls"/>
    <ds:schemaRef ds:uri="396b9688-3d64-4f4f-b40d-59fd809f50b1"/>
    <ds:schemaRef ds:uri="e4f8e1ef-7590-4615-a0b0-41d92864fb7e"/>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1033</TotalTime>
  <Pages>4</Pages>
  <Words>1156</Words>
  <Characters>6358</Characters>
  <Application>Microsoft Office Word</Application>
  <DocSecurity>0</DocSecurity>
  <Lines>52</Lines>
  <Paragraphs>14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7500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Santiago Calvo Prieto</cp:lastModifiedBy>
  <cp:revision>10</cp:revision>
  <dcterms:created xsi:type="dcterms:W3CDTF">2013-12-23T23:15:00Z</dcterms:created>
  <dcterms:modified xsi:type="dcterms:W3CDTF">2025-08-27T14:45:00Z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0x010100A62BD1A1B5CAC249A95BCCCA1576DD25</vt:lpwstr>
  </property>
  <property fmtid="{D5CDD505-2E9C-101B-9397-08002B2CF9AE}" pid="3" name="MediaServiceImageTags">
    <vt:lpwstr/>
  </property>
</Properties>
</file>