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90162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6B7D40" w14:textId="62E6BF38" w:rsidR="00E92607" w:rsidRDefault="00E92607">
          <w:pPr>
            <w:pStyle w:val="TOCHeading"/>
          </w:pPr>
          <w:r>
            <w:t>Contents</w:t>
          </w:r>
        </w:p>
        <w:p w14:paraId="052970F6" w14:textId="77777777" w:rsidR="004A17D9" w:rsidRDefault="00E926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036370" w:history="1">
            <w:r w:rsidR="004A17D9" w:rsidRPr="001D72B7">
              <w:rPr>
                <w:rStyle w:val="Hyperlink"/>
                <w:noProof/>
              </w:rPr>
              <w:t>Business Considerations</w:t>
            </w:r>
            <w:r w:rsidR="004A17D9">
              <w:rPr>
                <w:noProof/>
                <w:webHidden/>
              </w:rPr>
              <w:tab/>
            </w:r>
            <w:r w:rsidR="004A17D9">
              <w:rPr>
                <w:noProof/>
                <w:webHidden/>
              </w:rPr>
              <w:fldChar w:fldCharType="begin"/>
            </w:r>
            <w:r w:rsidR="004A17D9">
              <w:rPr>
                <w:noProof/>
                <w:webHidden/>
              </w:rPr>
              <w:instrText xml:space="preserve"> PAGEREF _Toc504036370 \h </w:instrText>
            </w:r>
            <w:r w:rsidR="004A17D9">
              <w:rPr>
                <w:noProof/>
                <w:webHidden/>
              </w:rPr>
            </w:r>
            <w:r w:rsidR="004A17D9">
              <w:rPr>
                <w:noProof/>
                <w:webHidden/>
              </w:rPr>
              <w:fldChar w:fldCharType="separate"/>
            </w:r>
            <w:r w:rsidR="004A17D9">
              <w:rPr>
                <w:noProof/>
                <w:webHidden/>
              </w:rPr>
              <w:t>1</w:t>
            </w:r>
            <w:r w:rsidR="004A17D9">
              <w:rPr>
                <w:noProof/>
                <w:webHidden/>
              </w:rPr>
              <w:fldChar w:fldCharType="end"/>
            </w:r>
          </w:hyperlink>
        </w:p>
        <w:p w14:paraId="21DF409F" w14:textId="77777777" w:rsidR="004A17D9" w:rsidRDefault="004A17D9">
          <w:pPr>
            <w:pStyle w:val="TOC1"/>
            <w:tabs>
              <w:tab w:val="right" w:leader="dot" w:pos="9350"/>
            </w:tabs>
            <w:rPr>
              <w:rFonts w:eastAsiaTheme="minorEastAsia"/>
              <w:noProof/>
            </w:rPr>
          </w:pPr>
          <w:hyperlink w:anchor="_Toc504036371" w:history="1">
            <w:r w:rsidRPr="001D72B7">
              <w:rPr>
                <w:rStyle w:val="Hyperlink"/>
                <w:noProof/>
              </w:rPr>
              <w:t>Technology Considerations</w:t>
            </w:r>
            <w:r>
              <w:rPr>
                <w:noProof/>
                <w:webHidden/>
              </w:rPr>
              <w:tab/>
            </w:r>
            <w:r>
              <w:rPr>
                <w:noProof/>
                <w:webHidden/>
              </w:rPr>
              <w:fldChar w:fldCharType="begin"/>
            </w:r>
            <w:r>
              <w:rPr>
                <w:noProof/>
                <w:webHidden/>
              </w:rPr>
              <w:instrText xml:space="preserve"> PAGEREF _Toc504036371 \h </w:instrText>
            </w:r>
            <w:r>
              <w:rPr>
                <w:noProof/>
                <w:webHidden/>
              </w:rPr>
            </w:r>
            <w:r>
              <w:rPr>
                <w:noProof/>
                <w:webHidden/>
              </w:rPr>
              <w:fldChar w:fldCharType="separate"/>
            </w:r>
            <w:r>
              <w:rPr>
                <w:noProof/>
                <w:webHidden/>
              </w:rPr>
              <w:t>2</w:t>
            </w:r>
            <w:r>
              <w:rPr>
                <w:noProof/>
                <w:webHidden/>
              </w:rPr>
              <w:fldChar w:fldCharType="end"/>
            </w:r>
          </w:hyperlink>
        </w:p>
        <w:p w14:paraId="0CBED088" w14:textId="77777777" w:rsidR="004A17D9" w:rsidRDefault="004A17D9">
          <w:pPr>
            <w:pStyle w:val="TOC3"/>
            <w:tabs>
              <w:tab w:val="right" w:leader="dot" w:pos="9350"/>
            </w:tabs>
            <w:rPr>
              <w:rFonts w:eastAsiaTheme="minorEastAsia"/>
              <w:noProof/>
            </w:rPr>
          </w:pPr>
          <w:hyperlink w:anchor="_Toc504036372" w:history="1">
            <w:r w:rsidRPr="001D72B7">
              <w:rPr>
                <w:rStyle w:val="Hyperlink"/>
                <w:noProof/>
              </w:rPr>
              <w:t>Permissioned Versus Public Permissionless Blockchain</w:t>
            </w:r>
            <w:r>
              <w:rPr>
                <w:noProof/>
                <w:webHidden/>
              </w:rPr>
              <w:tab/>
            </w:r>
            <w:r>
              <w:rPr>
                <w:noProof/>
                <w:webHidden/>
              </w:rPr>
              <w:fldChar w:fldCharType="begin"/>
            </w:r>
            <w:r>
              <w:rPr>
                <w:noProof/>
                <w:webHidden/>
              </w:rPr>
              <w:instrText xml:space="preserve"> PAGEREF _Toc504036372 \h </w:instrText>
            </w:r>
            <w:r>
              <w:rPr>
                <w:noProof/>
                <w:webHidden/>
              </w:rPr>
            </w:r>
            <w:r>
              <w:rPr>
                <w:noProof/>
                <w:webHidden/>
              </w:rPr>
              <w:fldChar w:fldCharType="separate"/>
            </w:r>
            <w:r>
              <w:rPr>
                <w:noProof/>
                <w:webHidden/>
              </w:rPr>
              <w:t>2</w:t>
            </w:r>
            <w:r>
              <w:rPr>
                <w:noProof/>
                <w:webHidden/>
              </w:rPr>
              <w:fldChar w:fldCharType="end"/>
            </w:r>
          </w:hyperlink>
        </w:p>
        <w:p w14:paraId="0F52B0CD" w14:textId="77777777" w:rsidR="004A17D9" w:rsidRDefault="004A17D9">
          <w:pPr>
            <w:pStyle w:val="TOC2"/>
            <w:tabs>
              <w:tab w:val="right" w:leader="dot" w:pos="9350"/>
            </w:tabs>
            <w:rPr>
              <w:rFonts w:eastAsiaTheme="minorEastAsia"/>
              <w:noProof/>
            </w:rPr>
          </w:pPr>
          <w:hyperlink w:anchor="_Toc504036373" w:history="1">
            <w:r w:rsidRPr="001D72B7">
              <w:rPr>
                <w:rStyle w:val="Hyperlink"/>
                <w:noProof/>
              </w:rPr>
              <w:t>Determining which blockchain is right for you</w:t>
            </w:r>
            <w:r>
              <w:rPr>
                <w:noProof/>
                <w:webHidden/>
              </w:rPr>
              <w:tab/>
            </w:r>
            <w:r>
              <w:rPr>
                <w:noProof/>
                <w:webHidden/>
              </w:rPr>
              <w:fldChar w:fldCharType="begin"/>
            </w:r>
            <w:r>
              <w:rPr>
                <w:noProof/>
                <w:webHidden/>
              </w:rPr>
              <w:instrText xml:space="preserve"> PAGEREF _Toc504036373 \h </w:instrText>
            </w:r>
            <w:r>
              <w:rPr>
                <w:noProof/>
                <w:webHidden/>
              </w:rPr>
            </w:r>
            <w:r>
              <w:rPr>
                <w:noProof/>
                <w:webHidden/>
              </w:rPr>
              <w:fldChar w:fldCharType="separate"/>
            </w:r>
            <w:r>
              <w:rPr>
                <w:noProof/>
                <w:webHidden/>
              </w:rPr>
              <w:t>2</w:t>
            </w:r>
            <w:r>
              <w:rPr>
                <w:noProof/>
                <w:webHidden/>
              </w:rPr>
              <w:fldChar w:fldCharType="end"/>
            </w:r>
          </w:hyperlink>
        </w:p>
        <w:p w14:paraId="72554F35" w14:textId="77777777" w:rsidR="004A17D9" w:rsidRDefault="004A17D9">
          <w:pPr>
            <w:pStyle w:val="TOC2"/>
            <w:tabs>
              <w:tab w:val="right" w:leader="dot" w:pos="9350"/>
            </w:tabs>
            <w:rPr>
              <w:rFonts w:eastAsiaTheme="minorEastAsia"/>
              <w:noProof/>
            </w:rPr>
          </w:pPr>
          <w:hyperlink w:anchor="_Toc504036374" w:history="1">
            <w:r w:rsidRPr="001D72B7">
              <w:rPr>
                <w:rStyle w:val="Hyperlink"/>
                <w:noProof/>
              </w:rPr>
              <w:t>Digital Assets and DLT Requirements</w:t>
            </w:r>
            <w:r>
              <w:rPr>
                <w:noProof/>
                <w:webHidden/>
              </w:rPr>
              <w:tab/>
            </w:r>
            <w:r>
              <w:rPr>
                <w:noProof/>
                <w:webHidden/>
              </w:rPr>
              <w:fldChar w:fldCharType="begin"/>
            </w:r>
            <w:r>
              <w:rPr>
                <w:noProof/>
                <w:webHidden/>
              </w:rPr>
              <w:instrText xml:space="preserve"> PAGEREF _Toc504036374 \h </w:instrText>
            </w:r>
            <w:r>
              <w:rPr>
                <w:noProof/>
                <w:webHidden/>
              </w:rPr>
            </w:r>
            <w:r>
              <w:rPr>
                <w:noProof/>
                <w:webHidden/>
              </w:rPr>
              <w:fldChar w:fldCharType="separate"/>
            </w:r>
            <w:r>
              <w:rPr>
                <w:noProof/>
                <w:webHidden/>
              </w:rPr>
              <w:t>3</w:t>
            </w:r>
            <w:r>
              <w:rPr>
                <w:noProof/>
                <w:webHidden/>
              </w:rPr>
              <w:fldChar w:fldCharType="end"/>
            </w:r>
          </w:hyperlink>
        </w:p>
        <w:p w14:paraId="4DCCA0EF" w14:textId="77777777" w:rsidR="004A17D9" w:rsidRDefault="004A17D9">
          <w:pPr>
            <w:pStyle w:val="TOC2"/>
            <w:tabs>
              <w:tab w:val="right" w:leader="dot" w:pos="9350"/>
            </w:tabs>
            <w:rPr>
              <w:rFonts w:eastAsiaTheme="minorEastAsia"/>
              <w:noProof/>
            </w:rPr>
          </w:pPr>
          <w:hyperlink w:anchor="_Toc504036375" w:history="1">
            <w:r w:rsidRPr="001D72B7">
              <w:rPr>
                <w:rStyle w:val="Hyperlink"/>
                <w:noProof/>
              </w:rPr>
              <w:t>Specific Considerations of Blockchain supporting Digital Assets</w:t>
            </w:r>
            <w:r>
              <w:rPr>
                <w:noProof/>
                <w:webHidden/>
              </w:rPr>
              <w:tab/>
            </w:r>
            <w:r>
              <w:rPr>
                <w:noProof/>
                <w:webHidden/>
              </w:rPr>
              <w:fldChar w:fldCharType="begin"/>
            </w:r>
            <w:r>
              <w:rPr>
                <w:noProof/>
                <w:webHidden/>
              </w:rPr>
              <w:instrText xml:space="preserve"> PAGEREF _Toc504036375 \h </w:instrText>
            </w:r>
            <w:r>
              <w:rPr>
                <w:noProof/>
                <w:webHidden/>
              </w:rPr>
            </w:r>
            <w:r>
              <w:rPr>
                <w:noProof/>
                <w:webHidden/>
              </w:rPr>
              <w:fldChar w:fldCharType="separate"/>
            </w:r>
            <w:r>
              <w:rPr>
                <w:noProof/>
                <w:webHidden/>
              </w:rPr>
              <w:t>3</w:t>
            </w:r>
            <w:r>
              <w:rPr>
                <w:noProof/>
                <w:webHidden/>
              </w:rPr>
              <w:fldChar w:fldCharType="end"/>
            </w:r>
          </w:hyperlink>
        </w:p>
        <w:p w14:paraId="3E46D441" w14:textId="77777777" w:rsidR="004A17D9" w:rsidRDefault="004A17D9">
          <w:pPr>
            <w:pStyle w:val="TOC2"/>
            <w:tabs>
              <w:tab w:val="right" w:leader="dot" w:pos="9350"/>
            </w:tabs>
            <w:rPr>
              <w:rFonts w:eastAsiaTheme="minorEastAsia"/>
              <w:noProof/>
            </w:rPr>
          </w:pPr>
          <w:hyperlink w:anchor="_Toc504036376" w:history="1">
            <w:r w:rsidRPr="001D72B7">
              <w:rPr>
                <w:rStyle w:val="Hyperlink"/>
                <w:noProof/>
              </w:rPr>
              <w:t>Deployment Models</w:t>
            </w:r>
            <w:r>
              <w:rPr>
                <w:noProof/>
                <w:webHidden/>
              </w:rPr>
              <w:tab/>
            </w:r>
            <w:r>
              <w:rPr>
                <w:noProof/>
                <w:webHidden/>
              </w:rPr>
              <w:fldChar w:fldCharType="begin"/>
            </w:r>
            <w:r>
              <w:rPr>
                <w:noProof/>
                <w:webHidden/>
              </w:rPr>
              <w:instrText xml:space="preserve"> PAGEREF _Toc504036376 \h </w:instrText>
            </w:r>
            <w:r>
              <w:rPr>
                <w:noProof/>
                <w:webHidden/>
              </w:rPr>
            </w:r>
            <w:r>
              <w:rPr>
                <w:noProof/>
                <w:webHidden/>
              </w:rPr>
              <w:fldChar w:fldCharType="separate"/>
            </w:r>
            <w:r>
              <w:rPr>
                <w:noProof/>
                <w:webHidden/>
              </w:rPr>
              <w:t>4</w:t>
            </w:r>
            <w:r>
              <w:rPr>
                <w:noProof/>
                <w:webHidden/>
              </w:rPr>
              <w:fldChar w:fldCharType="end"/>
            </w:r>
          </w:hyperlink>
        </w:p>
        <w:p w14:paraId="3E499CE0" w14:textId="77777777" w:rsidR="004A17D9" w:rsidRDefault="004A17D9">
          <w:pPr>
            <w:pStyle w:val="TOC2"/>
            <w:tabs>
              <w:tab w:val="right" w:leader="dot" w:pos="9350"/>
            </w:tabs>
            <w:rPr>
              <w:rFonts w:eastAsiaTheme="minorEastAsia"/>
              <w:noProof/>
            </w:rPr>
          </w:pPr>
          <w:hyperlink w:anchor="_Toc504036377" w:history="1">
            <w:r w:rsidRPr="001D72B7">
              <w:rPr>
                <w:rStyle w:val="Hyperlink"/>
                <w:noProof/>
              </w:rPr>
              <w:t>Open source versus Proprietary Blockchain Platforms</w:t>
            </w:r>
            <w:r>
              <w:rPr>
                <w:noProof/>
                <w:webHidden/>
              </w:rPr>
              <w:tab/>
            </w:r>
            <w:r>
              <w:rPr>
                <w:noProof/>
                <w:webHidden/>
              </w:rPr>
              <w:fldChar w:fldCharType="begin"/>
            </w:r>
            <w:r>
              <w:rPr>
                <w:noProof/>
                <w:webHidden/>
              </w:rPr>
              <w:instrText xml:space="preserve"> PAGEREF _Toc504036377 \h </w:instrText>
            </w:r>
            <w:r>
              <w:rPr>
                <w:noProof/>
                <w:webHidden/>
              </w:rPr>
            </w:r>
            <w:r>
              <w:rPr>
                <w:noProof/>
                <w:webHidden/>
              </w:rPr>
              <w:fldChar w:fldCharType="separate"/>
            </w:r>
            <w:r>
              <w:rPr>
                <w:noProof/>
                <w:webHidden/>
              </w:rPr>
              <w:t>4</w:t>
            </w:r>
            <w:r>
              <w:rPr>
                <w:noProof/>
                <w:webHidden/>
              </w:rPr>
              <w:fldChar w:fldCharType="end"/>
            </w:r>
          </w:hyperlink>
        </w:p>
        <w:p w14:paraId="2914205B" w14:textId="77777777" w:rsidR="004A17D9" w:rsidRDefault="004A17D9">
          <w:pPr>
            <w:pStyle w:val="TOC1"/>
            <w:tabs>
              <w:tab w:val="right" w:leader="dot" w:pos="9350"/>
            </w:tabs>
            <w:rPr>
              <w:rFonts w:eastAsiaTheme="minorEastAsia"/>
              <w:noProof/>
            </w:rPr>
          </w:pPr>
          <w:hyperlink w:anchor="_Toc504036378" w:history="1">
            <w:r w:rsidRPr="001D72B7">
              <w:rPr>
                <w:rStyle w:val="Hyperlink"/>
                <w:rFonts w:eastAsia="Times New Roman"/>
                <w:noProof/>
              </w:rPr>
              <w:t>How to Buy</w:t>
            </w:r>
            <w:r>
              <w:rPr>
                <w:noProof/>
                <w:webHidden/>
              </w:rPr>
              <w:tab/>
            </w:r>
            <w:r>
              <w:rPr>
                <w:noProof/>
                <w:webHidden/>
              </w:rPr>
              <w:fldChar w:fldCharType="begin"/>
            </w:r>
            <w:r>
              <w:rPr>
                <w:noProof/>
                <w:webHidden/>
              </w:rPr>
              <w:instrText xml:space="preserve"> PAGEREF _Toc504036378 \h </w:instrText>
            </w:r>
            <w:r>
              <w:rPr>
                <w:noProof/>
                <w:webHidden/>
              </w:rPr>
            </w:r>
            <w:r>
              <w:rPr>
                <w:noProof/>
                <w:webHidden/>
              </w:rPr>
              <w:fldChar w:fldCharType="separate"/>
            </w:r>
            <w:r>
              <w:rPr>
                <w:noProof/>
                <w:webHidden/>
              </w:rPr>
              <w:t>4</w:t>
            </w:r>
            <w:r>
              <w:rPr>
                <w:noProof/>
                <w:webHidden/>
              </w:rPr>
              <w:fldChar w:fldCharType="end"/>
            </w:r>
          </w:hyperlink>
        </w:p>
        <w:p w14:paraId="042A1AE1" w14:textId="77777777" w:rsidR="004A17D9" w:rsidRDefault="004A17D9">
          <w:pPr>
            <w:pStyle w:val="TOC1"/>
            <w:tabs>
              <w:tab w:val="right" w:leader="dot" w:pos="9350"/>
            </w:tabs>
            <w:rPr>
              <w:rFonts w:eastAsiaTheme="minorEastAsia"/>
              <w:noProof/>
            </w:rPr>
          </w:pPr>
          <w:hyperlink w:anchor="_Toc504036379" w:history="1">
            <w:r w:rsidRPr="001D72B7">
              <w:rPr>
                <w:rStyle w:val="Hyperlink"/>
                <w:noProof/>
              </w:rPr>
              <w:t>Appendix</w:t>
            </w:r>
            <w:r>
              <w:rPr>
                <w:noProof/>
                <w:webHidden/>
              </w:rPr>
              <w:tab/>
            </w:r>
            <w:r>
              <w:rPr>
                <w:noProof/>
                <w:webHidden/>
              </w:rPr>
              <w:fldChar w:fldCharType="begin"/>
            </w:r>
            <w:r>
              <w:rPr>
                <w:noProof/>
                <w:webHidden/>
              </w:rPr>
              <w:instrText xml:space="preserve"> PAGEREF _Toc504036379 \h </w:instrText>
            </w:r>
            <w:r>
              <w:rPr>
                <w:noProof/>
                <w:webHidden/>
              </w:rPr>
            </w:r>
            <w:r>
              <w:rPr>
                <w:noProof/>
                <w:webHidden/>
              </w:rPr>
              <w:fldChar w:fldCharType="separate"/>
            </w:r>
            <w:r>
              <w:rPr>
                <w:noProof/>
                <w:webHidden/>
              </w:rPr>
              <w:t>6</w:t>
            </w:r>
            <w:r>
              <w:rPr>
                <w:noProof/>
                <w:webHidden/>
              </w:rPr>
              <w:fldChar w:fldCharType="end"/>
            </w:r>
          </w:hyperlink>
        </w:p>
        <w:p w14:paraId="5E55D8B8" w14:textId="77777777" w:rsidR="004A17D9" w:rsidRDefault="004A17D9">
          <w:pPr>
            <w:pStyle w:val="TOC2"/>
            <w:tabs>
              <w:tab w:val="right" w:leader="dot" w:pos="9350"/>
            </w:tabs>
            <w:rPr>
              <w:rFonts w:eastAsiaTheme="minorEastAsia"/>
              <w:noProof/>
            </w:rPr>
          </w:pPr>
          <w:hyperlink w:anchor="_Toc504036380" w:history="1">
            <w:r w:rsidRPr="001D72B7">
              <w:rPr>
                <w:rStyle w:val="Hyperlink"/>
                <w:noProof/>
              </w:rPr>
              <w:t>Appendix A - Blockchain Types</w:t>
            </w:r>
            <w:r>
              <w:rPr>
                <w:noProof/>
                <w:webHidden/>
              </w:rPr>
              <w:tab/>
            </w:r>
            <w:r>
              <w:rPr>
                <w:noProof/>
                <w:webHidden/>
              </w:rPr>
              <w:fldChar w:fldCharType="begin"/>
            </w:r>
            <w:r>
              <w:rPr>
                <w:noProof/>
                <w:webHidden/>
              </w:rPr>
              <w:instrText xml:space="preserve"> PAGEREF _Toc504036380 \h </w:instrText>
            </w:r>
            <w:r>
              <w:rPr>
                <w:noProof/>
                <w:webHidden/>
              </w:rPr>
            </w:r>
            <w:r>
              <w:rPr>
                <w:noProof/>
                <w:webHidden/>
              </w:rPr>
              <w:fldChar w:fldCharType="separate"/>
            </w:r>
            <w:r>
              <w:rPr>
                <w:noProof/>
                <w:webHidden/>
              </w:rPr>
              <w:t>6</w:t>
            </w:r>
            <w:r>
              <w:rPr>
                <w:noProof/>
                <w:webHidden/>
              </w:rPr>
              <w:fldChar w:fldCharType="end"/>
            </w:r>
          </w:hyperlink>
        </w:p>
        <w:p w14:paraId="1E67E06A" w14:textId="77777777" w:rsidR="004A17D9" w:rsidRDefault="004A17D9">
          <w:pPr>
            <w:pStyle w:val="TOC3"/>
            <w:tabs>
              <w:tab w:val="right" w:leader="dot" w:pos="9350"/>
            </w:tabs>
            <w:rPr>
              <w:rFonts w:eastAsiaTheme="minorEastAsia"/>
              <w:noProof/>
            </w:rPr>
          </w:pPr>
          <w:hyperlink w:anchor="_Toc504036381" w:history="1">
            <w:r w:rsidRPr="001D72B7">
              <w:rPr>
                <w:rStyle w:val="Hyperlink"/>
                <w:noProof/>
              </w:rPr>
              <w:t>Public or Permissionless Blockchain networks</w:t>
            </w:r>
            <w:r>
              <w:rPr>
                <w:noProof/>
                <w:webHidden/>
              </w:rPr>
              <w:tab/>
            </w:r>
            <w:r>
              <w:rPr>
                <w:noProof/>
                <w:webHidden/>
              </w:rPr>
              <w:fldChar w:fldCharType="begin"/>
            </w:r>
            <w:r>
              <w:rPr>
                <w:noProof/>
                <w:webHidden/>
              </w:rPr>
              <w:instrText xml:space="preserve"> PAGEREF _Toc504036381 \h </w:instrText>
            </w:r>
            <w:r>
              <w:rPr>
                <w:noProof/>
                <w:webHidden/>
              </w:rPr>
            </w:r>
            <w:r>
              <w:rPr>
                <w:noProof/>
                <w:webHidden/>
              </w:rPr>
              <w:fldChar w:fldCharType="separate"/>
            </w:r>
            <w:r>
              <w:rPr>
                <w:noProof/>
                <w:webHidden/>
              </w:rPr>
              <w:t>6</w:t>
            </w:r>
            <w:r>
              <w:rPr>
                <w:noProof/>
                <w:webHidden/>
              </w:rPr>
              <w:fldChar w:fldCharType="end"/>
            </w:r>
          </w:hyperlink>
        </w:p>
        <w:p w14:paraId="1219069F" w14:textId="77777777" w:rsidR="004A17D9" w:rsidRDefault="004A17D9">
          <w:pPr>
            <w:pStyle w:val="TOC2"/>
            <w:tabs>
              <w:tab w:val="right" w:leader="dot" w:pos="9350"/>
            </w:tabs>
            <w:rPr>
              <w:rFonts w:eastAsiaTheme="minorEastAsia"/>
              <w:noProof/>
            </w:rPr>
          </w:pPr>
          <w:hyperlink w:anchor="_Toc504036382" w:history="1">
            <w:r w:rsidRPr="001D72B7">
              <w:rPr>
                <w:rStyle w:val="Hyperlink"/>
                <w:noProof/>
              </w:rPr>
              <w:t>Public Permissioned Blockchain (a.k.a. permissioned Permissionless blockchain)</w:t>
            </w:r>
            <w:r>
              <w:rPr>
                <w:noProof/>
                <w:webHidden/>
              </w:rPr>
              <w:tab/>
            </w:r>
            <w:r>
              <w:rPr>
                <w:noProof/>
                <w:webHidden/>
              </w:rPr>
              <w:fldChar w:fldCharType="begin"/>
            </w:r>
            <w:r>
              <w:rPr>
                <w:noProof/>
                <w:webHidden/>
              </w:rPr>
              <w:instrText xml:space="preserve"> PAGEREF _Toc504036382 \h </w:instrText>
            </w:r>
            <w:r>
              <w:rPr>
                <w:noProof/>
                <w:webHidden/>
              </w:rPr>
            </w:r>
            <w:r>
              <w:rPr>
                <w:noProof/>
                <w:webHidden/>
              </w:rPr>
              <w:fldChar w:fldCharType="separate"/>
            </w:r>
            <w:r>
              <w:rPr>
                <w:noProof/>
                <w:webHidden/>
              </w:rPr>
              <w:t>7</w:t>
            </w:r>
            <w:r>
              <w:rPr>
                <w:noProof/>
                <w:webHidden/>
              </w:rPr>
              <w:fldChar w:fldCharType="end"/>
            </w:r>
          </w:hyperlink>
        </w:p>
        <w:p w14:paraId="651FB982" w14:textId="77777777" w:rsidR="004A17D9" w:rsidRDefault="004A17D9">
          <w:pPr>
            <w:pStyle w:val="TOC3"/>
            <w:tabs>
              <w:tab w:val="right" w:leader="dot" w:pos="9350"/>
            </w:tabs>
            <w:rPr>
              <w:rFonts w:eastAsiaTheme="minorEastAsia"/>
              <w:noProof/>
            </w:rPr>
          </w:pPr>
          <w:hyperlink w:anchor="_Toc504036383" w:history="1">
            <w:r w:rsidRPr="001D72B7">
              <w:rPr>
                <w:rStyle w:val="Hyperlink"/>
                <w:noProof/>
              </w:rPr>
              <w:t>Private Permissioned Blockchain</w:t>
            </w:r>
            <w:r>
              <w:rPr>
                <w:noProof/>
                <w:webHidden/>
              </w:rPr>
              <w:tab/>
            </w:r>
            <w:r>
              <w:rPr>
                <w:noProof/>
                <w:webHidden/>
              </w:rPr>
              <w:fldChar w:fldCharType="begin"/>
            </w:r>
            <w:r>
              <w:rPr>
                <w:noProof/>
                <w:webHidden/>
              </w:rPr>
              <w:instrText xml:space="preserve"> PAGEREF _Toc504036383 \h </w:instrText>
            </w:r>
            <w:r>
              <w:rPr>
                <w:noProof/>
                <w:webHidden/>
              </w:rPr>
            </w:r>
            <w:r>
              <w:rPr>
                <w:noProof/>
                <w:webHidden/>
              </w:rPr>
              <w:fldChar w:fldCharType="separate"/>
            </w:r>
            <w:r>
              <w:rPr>
                <w:noProof/>
                <w:webHidden/>
              </w:rPr>
              <w:t>8</w:t>
            </w:r>
            <w:r>
              <w:rPr>
                <w:noProof/>
                <w:webHidden/>
              </w:rPr>
              <w:fldChar w:fldCharType="end"/>
            </w:r>
          </w:hyperlink>
        </w:p>
        <w:p w14:paraId="0D1C8F77" w14:textId="77777777" w:rsidR="004A17D9" w:rsidRDefault="004A17D9">
          <w:pPr>
            <w:pStyle w:val="TOC2"/>
            <w:tabs>
              <w:tab w:val="right" w:leader="dot" w:pos="9350"/>
            </w:tabs>
            <w:rPr>
              <w:rFonts w:eastAsiaTheme="minorEastAsia"/>
              <w:noProof/>
            </w:rPr>
          </w:pPr>
          <w:hyperlink w:anchor="_Toc504036384" w:history="1">
            <w:r w:rsidRPr="001D72B7">
              <w:rPr>
                <w:rStyle w:val="Hyperlink"/>
                <w:noProof/>
              </w:rPr>
              <w:t>Appendix B – Deployment Models and Common Usecases</w:t>
            </w:r>
            <w:r>
              <w:rPr>
                <w:noProof/>
                <w:webHidden/>
              </w:rPr>
              <w:tab/>
            </w:r>
            <w:r>
              <w:rPr>
                <w:noProof/>
                <w:webHidden/>
              </w:rPr>
              <w:fldChar w:fldCharType="begin"/>
            </w:r>
            <w:r>
              <w:rPr>
                <w:noProof/>
                <w:webHidden/>
              </w:rPr>
              <w:instrText xml:space="preserve"> PAGEREF _Toc504036384 \h </w:instrText>
            </w:r>
            <w:r>
              <w:rPr>
                <w:noProof/>
                <w:webHidden/>
              </w:rPr>
            </w:r>
            <w:r>
              <w:rPr>
                <w:noProof/>
                <w:webHidden/>
              </w:rPr>
              <w:fldChar w:fldCharType="separate"/>
            </w:r>
            <w:r>
              <w:rPr>
                <w:noProof/>
                <w:webHidden/>
              </w:rPr>
              <w:t>10</w:t>
            </w:r>
            <w:r>
              <w:rPr>
                <w:noProof/>
                <w:webHidden/>
              </w:rPr>
              <w:fldChar w:fldCharType="end"/>
            </w:r>
          </w:hyperlink>
        </w:p>
        <w:p w14:paraId="1BB8768A" w14:textId="77777777" w:rsidR="004A17D9" w:rsidRDefault="004A17D9">
          <w:pPr>
            <w:pStyle w:val="TOC3"/>
            <w:tabs>
              <w:tab w:val="right" w:leader="dot" w:pos="9350"/>
            </w:tabs>
            <w:rPr>
              <w:rFonts w:eastAsiaTheme="minorEastAsia"/>
              <w:noProof/>
            </w:rPr>
          </w:pPr>
          <w:hyperlink w:anchor="_Toc504036385" w:history="1">
            <w:r w:rsidRPr="001D72B7">
              <w:rPr>
                <w:rStyle w:val="Hyperlink"/>
                <w:noProof/>
              </w:rPr>
              <w:t>Deployment Models</w:t>
            </w:r>
            <w:r>
              <w:rPr>
                <w:noProof/>
                <w:webHidden/>
              </w:rPr>
              <w:tab/>
            </w:r>
            <w:r>
              <w:rPr>
                <w:noProof/>
                <w:webHidden/>
              </w:rPr>
              <w:fldChar w:fldCharType="begin"/>
            </w:r>
            <w:r>
              <w:rPr>
                <w:noProof/>
                <w:webHidden/>
              </w:rPr>
              <w:instrText xml:space="preserve"> PAGEREF _Toc504036385 \h </w:instrText>
            </w:r>
            <w:r>
              <w:rPr>
                <w:noProof/>
                <w:webHidden/>
              </w:rPr>
            </w:r>
            <w:r>
              <w:rPr>
                <w:noProof/>
                <w:webHidden/>
              </w:rPr>
              <w:fldChar w:fldCharType="separate"/>
            </w:r>
            <w:r>
              <w:rPr>
                <w:noProof/>
                <w:webHidden/>
              </w:rPr>
              <w:t>10</w:t>
            </w:r>
            <w:r>
              <w:rPr>
                <w:noProof/>
                <w:webHidden/>
              </w:rPr>
              <w:fldChar w:fldCharType="end"/>
            </w:r>
          </w:hyperlink>
        </w:p>
        <w:p w14:paraId="0EA8495A" w14:textId="77777777" w:rsidR="004A17D9" w:rsidRDefault="004A17D9">
          <w:pPr>
            <w:pStyle w:val="TOC3"/>
            <w:tabs>
              <w:tab w:val="right" w:leader="dot" w:pos="9350"/>
            </w:tabs>
            <w:rPr>
              <w:rFonts w:eastAsiaTheme="minorEastAsia"/>
              <w:noProof/>
            </w:rPr>
          </w:pPr>
          <w:hyperlink w:anchor="_Toc504036386" w:history="1">
            <w:r w:rsidRPr="001D72B7">
              <w:rPr>
                <w:rStyle w:val="Hyperlink"/>
                <w:noProof/>
              </w:rPr>
              <w:t>Use cases of Blockchain Digital Assets</w:t>
            </w:r>
            <w:r>
              <w:rPr>
                <w:noProof/>
                <w:webHidden/>
              </w:rPr>
              <w:tab/>
            </w:r>
            <w:r>
              <w:rPr>
                <w:noProof/>
                <w:webHidden/>
              </w:rPr>
              <w:fldChar w:fldCharType="begin"/>
            </w:r>
            <w:r>
              <w:rPr>
                <w:noProof/>
                <w:webHidden/>
              </w:rPr>
              <w:instrText xml:space="preserve"> PAGEREF _Toc504036386 \h </w:instrText>
            </w:r>
            <w:r>
              <w:rPr>
                <w:noProof/>
                <w:webHidden/>
              </w:rPr>
            </w:r>
            <w:r>
              <w:rPr>
                <w:noProof/>
                <w:webHidden/>
              </w:rPr>
              <w:fldChar w:fldCharType="separate"/>
            </w:r>
            <w:r>
              <w:rPr>
                <w:noProof/>
                <w:webHidden/>
              </w:rPr>
              <w:t>11</w:t>
            </w:r>
            <w:r>
              <w:rPr>
                <w:noProof/>
                <w:webHidden/>
              </w:rPr>
              <w:fldChar w:fldCharType="end"/>
            </w:r>
          </w:hyperlink>
        </w:p>
        <w:p w14:paraId="6912C487" w14:textId="77777777" w:rsidR="004A17D9" w:rsidRDefault="004A17D9">
          <w:pPr>
            <w:pStyle w:val="TOC2"/>
            <w:tabs>
              <w:tab w:val="right" w:leader="dot" w:pos="9350"/>
            </w:tabs>
            <w:rPr>
              <w:rFonts w:eastAsiaTheme="minorEastAsia"/>
              <w:noProof/>
            </w:rPr>
          </w:pPr>
          <w:hyperlink w:anchor="_Toc504036387" w:history="1">
            <w:r w:rsidRPr="001D72B7">
              <w:rPr>
                <w:rStyle w:val="Hyperlink"/>
                <w:noProof/>
              </w:rPr>
              <w:t>Appendix C – Open Source vs. Proprietary Blockchain</w:t>
            </w:r>
            <w:r>
              <w:rPr>
                <w:noProof/>
                <w:webHidden/>
              </w:rPr>
              <w:tab/>
            </w:r>
            <w:r>
              <w:rPr>
                <w:noProof/>
                <w:webHidden/>
              </w:rPr>
              <w:fldChar w:fldCharType="begin"/>
            </w:r>
            <w:r>
              <w:rPr>
                <w:noProof/>
                <w:webHidden/>
              </w:rPr>
              <w:instrText xml:space="preserve"> PAGEREF _Toc504036387 \h </w:instrText>
            </w:r>
            <w:r>
              <w:rPr>
                <w:noProof/>
                <w:webHidden/>
              </w:rPr>
            </w:r>
            <w:r>
              <w:rPr>
                <w:noProof/>
                <w:webHidden/>
              </w:rPr>
              <w:fldChar w:fldCharType="separate"/>
            </w:r>
            <w:r>
              <w:rPr>
                <w:noProof/>
                <w:webHidden/>
              </w:rPr>
              <w:t>13</w:t>
            </w:r>
            <w:r>
              <w:rPr>
                <w:noProof/>
                <w:webHidden/>
              </w:rPr>
              <w:fldChar w:fldCharType="end"/>
            </w:r>
          </w:hyperlink>
        </w:p>
        <w:p w14:paraId="100A7026" w14:textId="77777777" w:rsidR="004A17D9" w:rsidRDefault="004A17D9">
          <w:pPr>
            <w:pStyle w:val="TOC2"/>
            <w:tabs>
              <w:tab w:val="right" w:leader="dot" w:pos="9350"/>
            </w:tabs>
            <w:rPr>
              <w:rFonts w:eastAsiaTheme="minorEastAsia"/>
              <w:noProof/>
            </w:rPr>
          </w:pPr>
          <w:hyperlink w:anchor="_Toc504036388" w:history="1">
            <w:r w:rsidRPr="001D72B7">
              <w:rPr>
                <w:rStyle w:val="Hyperlink"/>
                <w:noProof/>
              </w:rPr>
              <w:t>Appendix D- Blockchain as a service (BaaS)</w:t>
            </w:r>
            <w:r>
              <w:rPr>
                <w:noProof/>
                <w:webHidden/>
              </w:rPr>
              <w:tab/>
            </w:r>
            <w:r>
              <w:rPr>
                <w:noProof/>
                <w:webHidden/>
              </w:rPr>
              <w:fldChar w:fldCharType="begin"/>
            </w:r>
            <w:r>
              <w:rPr>
                <w:noProof/>
                <w:webHidden/>
              </w:rPr>
              <w:instrText xml:space="preserve"> PAGEREF _Toc504036388 \h </w:instrText>
            </w:r>
            <w:r>
              <w:rPr>
                <w:noProof/>
                <w:webHidden/>
              </w:rPr>
            </w:r>
            <w:r>
              <w:rPr>
                <w:noProof/>
                <w:webHidden/>
              </w:rPr>
              <w:fldChar w:fldCharType="separate"/>
            </w:r>
            <w:r>
              <w:rPr>
                <w:noProof/>
                <w:webHidden/>
              </w:rPr>
              <w:t>18</w:t>
            </w:r>
            <w:r>
              <w:rPr>
                <w:noProof/>
                <w:webHidden/>
              </w:rPr>
              <w:fldChar w:fldCharType="end"/>
            </w:r>
          </w:hyperlink>
        </w:p>
        <w:p w14:paraId="7B7D1401" w14:textId="77777777" w:rsidR="004A17D9" w:rsidRDefault="004A17D9">
          <w:pPr>
            <w:pStyle w:val="TOC2"/>
            <w:tabs>
              <w:tab w:val="right" w:leader="dot" w:pos="9350"/>
            </w:tabs>
            <w:rPr>
              <w:rFonts w:eastAsiaTheme="minorEastAsia"/>
              <w:noProof/>
            </w:rPr>
          </w:pPr>
          <w:hyperlink w:anchor="_Toc504036389" w:history="1">
            <w:r w:rsidRPr="001D72B7">
              <w:rPr>
                <w:rStyle w:val="Hyperlink"/>
                <w:noProof/>
              </w:rPr>
              <w:t>Appendix E – Platform Resource Requirements</w:t>
            </w:r>
            <w:r>
              <w:rPr>
                <w:noProof/>
                <w:webHidden/>
              </w:rPr>
              <w:tab/>
            </w:r>
            <w:r>
              <w:rPr>
                <w:noProof/>
                <w:webHidden/>
              </w:rPr>
              <w:fldChar w:fldCharType="begin"/>
            </w:r>
            <w:r>
              <w:rPr>
                <w:noProof/>
                <w:webHidden/>
              </w:rPr>
              <w:instrText xml:space="preserve"> PAGEREF _Toc504036389 \h </w:instrText>
            </w:r>
            <w:r>
              <w:rPr>
                <w:noProof/>
                <w:webHidden/>
              </w:rPr>
            </w:r>
            <w:r>
              <w:rPr>
                <w:noProof/>
                <w:webHidden/>
              </w:rPr>
              <w:fldChar w:fldCharType="separate"/>
            </w:r>
            <w:r>
              <w:rPr>
                <w:noProof/>
                <w:webHidden/>
              </w:rPr>
              <w:t>20</w:t>
            </w:r>
            <w:r>
              <w:rPr>
                <w:noProof/>
                <w:webHidden/>
              </w:rPr>
              <w:fldChar w:fldCharType="end"/>
            </w:r>
          </w:hyperlink>
        </w:p>
        <w:p w14:paraId="08755F08" w14:textId="77777777" w:rsidR="004A17D9" w:rsidRDefault="004A17D9">
          <w:pPr>
            <w:pStyle w:val="TOC3"/>
            <w:tabs>
              <w:tab w:val="right" w:leader="dot" w:pos="9350"/>
            </w:tabs>
            <w:rPr>
              <w:rFonts w:eastAsiaTheme="minorEastAsia"/>
              <w:noProof/>
            </w:rPr>
          </w:pPr>
          <w:hyperlink w:anchor="_Toc504036390" w:history="1">
            <w:r w:rsidRPr="001D72B7">
              <w:rPr>
                <w:rStyle w:val="Hyperlink"/>
                <w:noProof/>
              </w:rPr>
              <w:t>Foundation Blockchain Platform -</w:t>
            </w:r>
            <w:r>
              <w:rPr>
                <w:noProof/>
                <w:webHidden/>
              </w:rPr>
              <w:tab/>
            </w:r>
            <w:r>
              <w:rPr>
                <w:noProof/>
                <w:webHidden/>
              </w:rPr>
              <w:fldChar w:fldCharType="begin"/>
            </w:r>
            <w:r>
              <w:rPr>
                <w:noProof/>
                <w:webHidden/>
              </w:rPr>
              <w:instrText xml:space="preserve"> PAGEREF _Toc504036390 \h </w:instrText>
            </w:r>
            <w:r>
              <w:rPr>
                <w:noProof/>
                <w:webHidden/>
              </w:rPr>
            </w:r>
            <w:r>
              <w:rPr>
                <w:noProof/>
                <w:webHidden/>
              </w:rPr>
              <w:fldChar w:fldCharType="separate"/>
            </w:r>
            <w:r>
              <w:rPr>
                <w:noProof/>
                <w:webHidden/>
              </w:rPr>
              <w:t>20</w:t>
            </w:r>
            <w:r>
              <w:rPr>
                <w:noProof/>
                <w:webHidden/>
              </w:rPr>
              <w:fldChar w:fldCharType="end"/>
            </w:r>
          </w:hyperlink>
        </w:p>
        <w:p w14:paraId="19CB6257" w14:textId="77777777" w:rsidR="004A17D9" w:rsidRDefault="004A17D9">
          <w:pPr>
            <w:pStyle w:val="TOC3"/>
            <w:tabs>
              <w:tab w:val="right" w:leader="dot" w:pos="9350"/>
            </w:tabs>
            <w:rPr>
              <w:rFonts w:eastAsiaTheme="minorEastAsia"/>
              <w:noProof/>
            </w:rPr>
          </w:pPr>
          <w:hyperlink w:anchor="_Toc504036391" w:history="1">
            <w:r w:rsidRPr="001D72B7">
              <w:rPr>
                <w:rStyle w:val="Hyperlink"/>
                <w:noProof/>
              </w:rPr>
              <w:t>Ethereum Development Ecosystem</w:t>
            </w:r>
            <w:r>
              <w:rPr>
                <w:noProof/>
                <w:webHidden/>
              </w:rPr>
              <w:tab/>
            </w:r>
            <w:r>
              <w:rPr>
                <w:noProof/>
                <w:webHidden/>
              </w:rPr>
              <w:fldChar w:fldCharType="begin"/>
            </w:r>
            <w:r>
              <w:rPr>
                <w:noProof/>
                <w:webHidden/>
              </w:rPr>
              <w:instrText xml:space="preserve"> PAGEREF _Toc504036391 \h </w:instrText>
            </w:r>
            <w:r>
              <w:rPr>
                <w:noProof/>
                <w:webHidden/>
              </w:rPr>
            </w:r>
            <w:r>
              <w:rPr>
                <w:noProof/>
                <w:webHidden/>
              </w:rPr>
              <w:fldChar w:fldCharType="separate"/>
            </w:r>
            <w:r>
              <w:rPr>
                <w:noProof/>
                <w:webHidden/>
              </w:rPr>
              <w:t>20</w:t>
            </w:r>
            <w:r>
              <w:rPr>
                <w:noProof/>
                <w:webHidden/>
              </w:rPr>
              <w:fldChar w:fldCharType="end"/>
            </w:r>
          </w:hyperlink>
        </w:p>
        <w:p w14:paraId="2A88726F" w14:textId="77777777" w:rsidR="004A17D9" w:rsidRDefault="004A17D9">
          <w:pPr>
            <w:pStyle w:val="TOC3"/>
            <w:tabs>
              <w:tab w:val="right" w:leader="dot" w:pos="9350"/>
            </w:tabs>
            <w:rPr>
              <w:rFonts w:eastAsiaTheme="minorEastAsia"/>
              <w:noProof/>
            </w:rPr>
          </w:pPr>
          <w:hyperlink w:anchor="_Toc504036392" w:history="1">
            <w:r w:rsidRPr="001D72B7">
              <w:rPr>
                <w:rStyle w:val="Hyperlink"/>
                <w:noProof/>
              </w:rPr>
              <w:t>Angular</w:t>
            </w:r>
            <w:r>
              <w:rPr>
                <w:noProof/>
                <w:webHidden/>
              </w:rPr>
              <w:tab/>
            </w:r>
            <w:r>
              <w:rPr>
                <w:noProof/>
                <w:webHidden/>
              </w:rPr>
              <w:fldChar w:fldCharType="begin"/>
            </w:r>
            <w:r>
              <w:rPr>
                <w:noProof/>
                <w:webHidden/>
              </w:rPr>
              <w:instrText xml:space="preserve"> PAGEREF _Toc504036392 \h </w:instrText>
            </w:r>
            <w:r>
              <w:rPr>
                <w:noProof/>
                <w:webHidden/>
              </w:rPr>
            </w:r>
            <w:r>
              <w:rPr>
                <w:noProof/>
                <w:webHidden/>
              </w:rPr>
              <w:fldChar w:fldCharType="separate"/>
            </w:r>
            <w:r>
              <w:rPr>
                <w:noProof/>
                <w:webHidden/>
              </w:rPr>
              <w:t>22</w:t>
            </w:r>
            <w:r>
              <w:rPr>
                <w:noProof/>
                <w:webHidden/>
              </w:rPr>
              <w:fldChar w:fldCharType="end"/>
            </w:r>
          </w:hyperlink>
        </w:p>
        <w:p w14:paraId="4F9AC319" w14:textId="77777777" w:rsidR="004A17D9" w:rsidRDefault="004A17D9">
          <w:pPr>
            <w:pStyle w:val="TOC3"/>
            <w:tabs>
              <w:tab w:val="right" w:leader="dot" w:pos="9350"/>
            </w:tabs>
            <w:rPr>
              <w:rFonts w:eastAsiaTheme="minorEastAsia"/>
              <w:noProof/>
            </w:rPr>
          </w:pPr>
          <w:hyperlink w:anchor="_Toc504036393" w:history="1">
            <w:r w:rsidRPr="001D72B7">
              <w:rPr>
                <w:rStyle w:val="Hyperlink"/>
                <w:noProof/>
              </w:rPr>
              <w:t>WebPack</w:t>
            </w:r>
            <w:r>
              <w:rPr>
                <w:noProof/>
                <w:webHidden/>
              </w:rPr>
              <w:tab/>
            </w:r>
            <w:r>
              <w:rPr>
                <w:noProof/>
                <w:webHidden/>
              </w:rPr>
              <w:fldChar w:fldCharType="begin"/>
            </w:r>
            <w:r>
              <w:rPr>
                <w:noProof/>
                <w:webHidden/>
              </w:rPr>
              <w:instrText xml:space="preserve"> PAGEREF _Toc504036393 \h </w:instrText>
            </w:r>
            <w:r>
              <w:rPr>
                <w:noProof/>
                <w:webHidden/>
              </w:rPr>
            </w:r>
            <w:r>
              <w:rPr>
                <w:noProof/>
                <w:webHidden/>
              </w:rPr>
              <w:fldChar w:fldCharType="separate"/>
            </w:r>
            <w:r>
              <w:rPr>
                <w:noProof/>
                <w:webHidden/>
              </w:rPr>
              <w:t>23</w:t>
            </w:r>
            <w:r>
              <w:rPr>
                <w:noProof/>
                <w:webHidden/>
              </w:rPr>
              <w:fldChar w:fldCharType="end"/>
            </w:r>
          </w:hyperlink>
        </w:p>
        <w:p w14:paraId="7F3B6773" w14:textId="77777777" w:rsidR="004A17D9" w:rsidRDefault="004A17D9">
          <w:pPr>
            <w:pStyle w:val="TOC3"/>
            <w:tabs>
              <w:tab w:val="right" w:leader="dot" w:pos="9350"/>
            </w:tabs>
            <w:rPr>
              <w:rFonts w:eastAsiaTheme="minorEastAsia"/>
              <w:noProof/>
            </w:rPr>
          </w:pPr>
          <w:hyperlink w:anchor="_Toc504036394" w:history="1">
            <w:r w:rsidRPr="001D72B7">
              <w:rPr>
                <w:rStyle w:val="Hyperlink"/>
                <w:noProof/>
              </w:rPr>
              <w:t>Swarm</w:t>
            </w:r>
            <w:r>
              <w:rPr>
                <w:noProof/>
                <w:webHidden/>
              </w:rPr>
              <w:tab/>
            </w:r>
            <w:r>
              <w:rPr>
                <w:noProof/>
                <w:webHidden/>
              </w:rPr>
              <w:fldChar w:fldCharType="begin"/>
            </w:r>
            <w:r>
              <w:rPr>
                <w:noProof/>
                <w:webHidden/>
              </w:rPr>
              <w:instrText xml:space="preserve"> PAGEREF _Toc504036394 \h </w:instrText>
            </w:r>
            <w:r>
              <w:rPr>
                <w:noProof/>
                <w:webHidden/>
              </w:rPr>
            </w:r>
            <w:r>
              <w:rPr>
                <w:noProof/>
                <w:webHidden/>
              </w:rPr>
              <w:fldChar w:fldCharType="separate"/>
            </w:r>
            <w:r>
              <w:rPr>
                <w:noProof/>
                <w:webHidden/>
              </w:rPr>
              <w:t>23</w:t>
            </w:r>
            <w:r>
              <w:rPr>
                <w:noProof/>
                <w:webHidden/>
              </w:rPr>
              <w:fldChar w:fldCharType="end"/>
            </w:r>
          </w:hyperlink>
        </w:p>
        <w:p w14:paraId="24FCB106" w14:textId="77777777" w:rsidR="004A17D9" w:rsidRDefault="004A17D9">
          <w:pPr>
            <w:pStyle w:val="TOC3"/>
            <w:tabs>
              <w:tab w:val="right" w:leader="dot" w:pos="9350"/>
            </w:tabs>
            <w:rPr>
              <w:rFonts w:eastAsiaTheme="minorEastAsia"/>
              <w:noProof/>
            </w:rPr>
          </w:pPr>
          <w:hyperlink w:anchor="_Toc504036395" w:history="1">
            <w:r w:rsidRPr="001D72B7">
              <w:rPr>
                <w:rStyle w:val="Hyperlink"/>
                <w:noProof/>
              </w:rPr>
              <w:t>IPFS</w:t>
            </w:r>
            <w:r>
              <w:rPr>
                <w:noProof/>
                <w:webHidden/>
              </w:rPr>
              <w:tab/>
            </w:r>
            <w:r>
              <w:rPr>
                <w:noProof/>
                <w:webHidden/>
              </w:rPr>
              <w:fldChar w:fldCharType="begin"/>
            </w:r>
            <w:r>
              <w:rPr>
                <w:noProof/>
                <w:webHidden/>
              </w:rPr>
              <w:instrText xml:space="preserve"> PAGEREF _Toc504036395 \h </w:instrText>
            </w:r>
            <w:r>
              <w:rPr>
                <w:noProof/>
                <w:webHidden/>
              </w:rPr>
            </w:r>
            <w:r>
              <w:rPr>
                <w:noProof/>
                <w:webHidden/>
              </w:rPr>
              <w:fldChar w:fldCharType="separate"/>
            </w:r>
            <w:r>
              <w:rPr>
                <w:noProof/>
                <w:webHidden/>
              </w:rPr>
              <w:t>23</w:t>
            </w:r>
            <w:r>
              <w:rPr>
                <w:noProof/>
                <w:webHidden/>
              </w:rPr>
              <w:fldChar w:fldCharType="end"/>
            </w:r>
          </w:hyperlink>
        </w:p>
        <w:p w14:paraId="0D1FEB9B" w14:textId="77777777" w:rsidR="004A17D9" w:rsidRDefault="004A17D9">
          <w:pPr>
            <w:pStyle w:val="TOC2"/>
            <w:tabs>
              <w:tab w:val="right" w:leader="dot" w:pos="9350"/>
            </w:tabs>
            <w:rPr>
              <w:rFonts w:eastAsiaTheme="minorEastAsia"/>
              <w:noProof/>
            </w:rPr>
          </w:pPr>
          <w:hyperlink w:anchor="_Toc504036396" w:history="1">
            <w:r w:rsidRPr="001D72B7">
              <w:rPr>
                <w:rStyle w:val="Hyperlink"/>
                <w:noProof/>
              </w:rPr>
              <w:t>Appendix F – Blockchain Technology Criteria</w:t>
            </w:r>
            <w:r>
              <w:rPr>
                <w:noProof/>
                <w:webHidden/>
              </w:rPr>
              <w:tab/>
            </w:r>
            <w:r>
              <w:rPr>
                <w:noProof/>
                <w:webHidden/>
              </w:rPr>
              <w:fldChar w:fldCharType="begin"/>
            </w:r>
            <w:r>
              <w:rPr>
                <w:noProof/>
                <w:webHidden/>
              </w:rPr>
              <w:instrText xml:space="preserve"> PAGEREF _Toc504036396 \h </w:instrText>
            </w:r>
            <w:r>
              <w:rPr>
                <w:noProof/>
                <w:webHidden/>
              </w:rPr>
            </w:r>
            <w:r>
              <w:rPr>
                <w:noProof/>
                <w:webHidden/>
              </w:rPr>
              <w:fldChar w:fldCharType="separate"/>
            </w:r>
            <w:r>
              <w:rPr>
                <w:noProof/>
                <w:webHidden/>
              </w:rPr>
              <w:t>24</w:t>
            </w:r>
            <w:r>
              <w:rPr>
                <w:noProof/>
                <w:webHidden/>
              </w:rPr>
              <w:fldChar w:fldCharType="end"/>
            </w:r>
          </w:hyperlink>
        </w:p>
        <w:p w14:paraId="1C9E442C" w14:textId="77777777" w:rsidR="004A17D9" w:rsidRDefault="004A17D9">
          <w:pPr>
            <w:pStyle w:val="TOC3"/>
            <w:tabs>
              <w:tab w:val="right" w:leader="dot" w:pos="9350"/>
            </w:tabs>
            <w:rPr>
              <w:rFonts w:eastAsiaTheme="minorEastAsia"/>
              <w:noProof/>
            </w:rPr>
          </w:pPr>
          <w:hyperlink w:anchor="_Toc504036397" w:history="1">
            <w:r w:rsidRPr="001D72B7">
              <w:rPr>
                <w:rStyle w:val="Hyperlink"/>
                <w:noProof/>
              </w:rPr>
              <w:t>Blockchain Scalability and Volume</w:t>
            </w:r>
            <w:r>
              <w:rPr>
                <w:noProof/>
                <w:webHidden/>
              </w:rPr>
              <w:tab/>
            </w:r>
            <w:r>
              <w:rPr>
                <w:noProof/>
                <w:webHidden/>
              </w:rPr>
              <w:fldChar w:fldCharType="begin"/>
            </w:r>
            <w:r>
              <w:rPr>
                <w:noProof/>
                <w:webHidden/>
              </w:rPr>
              <w:instrText xml:space="preserve"> PAGEREF _Toc504036397 \h </w:instrText>
            </w:r>
            <w:r>
              <w:rPr>
                <w:noProof/>
                <w:webHidden/>
              </w:rPr>
            </w:r>
            <w:r>
              <w:rPr>
                <w:noProof/>
                <w:webHidden/>
              </w:rPr>
              <w:fldChar w:fldCharType="separate"/>
            </w:r>
            <w:r>
              <w:rPr>
                <w:noProof/>
                <w:webHidden/>
              </w:rPr>
              <w:t>24</w:t>
            </w:r>
            <w:r>
              <w:rPr>
                <w:noProof/>
                <w:webHidden/>
              </w:rPr>
              <w:fldChar w:fldCharType="end"/>
            </w:r>
          </w:hyperlink>
        </w:p>
        <w:p w14:paraId="7EA9FB8F" w14:textId="77777777" w:rsidR="004A17D9" w:rsidRDefault="004A17D9">
          <w:pPr>
            <w:pStyle w:val="TOC3"/>
            <w:tabs>
              <w:tab w:val="right" w:leader="dot" w:pos="9350"/>
            </w:tabs>
            <w:rPr>
              <w:rFonts w:eastAsiaTheme="minorEastAsia"/>
              <w:noProof/>
            </w:rPr>
          </w:pPr>
          <w:hyperlink w:anchor="_Toc504036398" w:history="1">
            <w:r w:rsidRPr="001D72B7">
              <w:rPr>
                <w:rStyle w:val="Hyperlink"/>
                <w:noProof/>
              </w:rPr>
              <w:t>Speed and Latency</w:t>
            </w:r>
            <w:r>
              <w:rPr>
                <w:noProof/>
                <w:webHidden/>
              </w:rPr>
              <w:tab/>
            </w:r>
            <w:r>
              <w:rPr>
                <w:noProof/>
                <w:webHidden/>
              </w:rPr>
              <w:fldChar w:fldCharType="begin"/>
            </w:r>
            <w:r>
              <w:rPr>
                <w:noProof/>
                <w:webHidden/>
              </w:rPr>
              <w:instrText xml:space="preserve"> PAGEREF _Toc504036398 \h </w:instrText>
            </w:r>
            <w:r>
              <w:rPr>
                <w:noProof/>
                <w:webHidden/>
              </w:rPr>
            </w:r>
            <w:r>
              <w:rPr>
                <w:noProof/>
                <w:webHidden/>
              </w:rPr>
              <w:fldChar w:fldCharType="separate"/>
            </w:r>
            <w:r>
              <w:rPr>
                <w:noProof/>
                <w:webHidden/>
              </w:rPr>
              <w:t>24</w:t>
            </w:r>
            <w:r>
              <w:rPr>
                <w:noProof/>
                <w:webHidden/>
              </w:rPr>
              <w:fldChar w:fldCharType="end"/>
            </w:r>
          </w:hyperlink>
        </w:p>
        <w:p w14:paraId="5A24AA43" w14:textId="77777777" w:rsidR="004A17D9" w:rsidRDefault="004A17D9">
          <w:pPr>
            <w:pStyle w:val="TOC3"/>
            <w:tabs>
              <w:tab w:val="right" w:leader="dot" w:pos="9350"/>
            </w:tabs>
            <w:rPr>
              <w:rFonts w:eastAsiaTheme="minorEastAsia"/>
              <w:noProof/>
            </w:rPr>
          </w:pPr>
          <w:hyperlink w:anchor="_Toc504036399" w:history="1">
            <w:r w:rsidRPr="001D72B7">
              <w:rPr>
                <w:rStyle w:val="Hyperlink"/>
                <w:noProof/>
              </w:rPr>
              <w:t>Security and immutability</w:t>
            </w:r>
            <w:r>
              <w:rPr>
                <w:noProof/>
                <w:webHidden/>
              </w:rPr>
              <w:tab/>
            </w:r>
            <w:r>
              <w:rPr>
                <w:noProof/>
                <w:webHidden/>
              </w:rPr>
              <w:fldChar w:fldCharType="begin"/>
            </w:r>
            <w:r>
              <w:rPr>
                <w:noProof/>
                <w:webHidden/>
              </w:rPr>
              <w:instrText xml:space="preserve"> PAGEREF _Toc504036399 \h </w:instrText>
            </w:r>
            <w:r>
              <w:rPr>
                <w:noProof/>
                <w:webHidden/>
              </w:rPr>
            </w:r>
            <w:r>
              <w:rPr>
                <w:noProof/>
                <w:webHidden/>
              </w:rPr>
              <w:fldChar w:fldCharType="separate"/>
            </w:r>
            <w:r>
              <w:rPr>
                <w:noProof/>
                <w:webHidden/>
              </w:rPr>
              <w:t>24</w:t>
            </w:r>
            <w:r>
              <w:rPr>
                <w:noProof/>
                <w:webHidden/>
              </w:rPr>
              <w:fldChar w:fldCharType="end"/>
            </w:r>
          </w:hyperlink>
        </w:p>
        <w:p w14:paraId="4BA4BC5B" w14:textId="77777777" w:rsidR="004A17D9" w:rsidRDefault="004A17D9">
          <w:pPr>
            <w:pStyle w:val="TOC3"/>
            <w:tabs>
              <w:tab w:val="right" w:leader="dot" w:pos="9350"/>
            </w:tabs>
            <w:rPr>
              <w:rFonts w:eastAsiaTheme="minorEastAsia"/>
              <w:noProof/>
            </w:rPr>
          </w:pPr>
          <w:hyperlink w:anchor="_Toc504036400" w:history="1">
            <w:r w:rsidRPr="001D72B7">
              <w:rPr>
                <w:rStyle w:val="Hyperlink"/>
                <w:noProof/>
              </w:rPr>
              <w:t>Storage and structural needs</w:t>
            </w:r>
            <w:r>
              <w:rPr>
                <w:noProof/>
                <w:webHidden/>
              </w:rPr>
              <w:tab/>
            </w:r>
            <w:r>
              <w:rPr>
                <w:noProof/>
                <w:webHidden/>
              </w:rPr>
              <w:fldChar w:fldCharType="begin"/>
            </w:r>
            <w:r>
              <w:rPr>
                <w:noProof/>
                <w:webHidden/>
              </w:rPr>
              <w:instrText xml:space="preserve"> PAGEREF _Toc504036400 \h </w:instrText>
            </w:r>
            <w:r>
              <w:rPr>
                <w:noProof/>
                <w:webHidden/>
              </w:rPr>
            </w:r>
            <w:r>
              <w:rPr>
                <w:noProof/>
                <w:webHidden/>
              </w:rPr>
              <w:fldChar w:fldCharType="separate"/>
            </w:r>
            <w:r>
              <w:rPr>
                <w:noProof/>
                <w:webHidden/>
              </w:rPr>
              <w:t>25</w:t>
            </w:r>
            <w:r>
              <w:rPr>
                <w:noProof/>
                <w:webHidden/>
              </w:rPr>
              <w:fldChar w:fldCharType="end"/>
            </w:r>
          </w:hyperlink>
        </w:p>
        <w:p w14:paraId="09DADE1B" w14:textId="77777777" w:rsidR="004A17D9" w:rsidRDefault="004A17D9">
          <w:pPr>
            <w:pStyle w:val="TOC3"/>
            <w:tabs>
              <w:tab w:val="right" w:leader="dot" w:pos="9350"/>
            </w:tabs>
            <w:rPr>
              <w:rFonts w:eastAsiaTheme="minorEastAsia"/>
              <w:noProof/>
            </w:rPr>
          </w:pPr>
          <w:hyperlink w:anchor="_Toc504036401" w:history="1">
            <w:r w:rsidRPr="001D72B7">
              <w:rPr>
                <w:rStyle w:val="Hyperlink"/>
                <w:noProof/>
              </w:rPr>
              <w:t>Operational Considerations, tools. Monitoring</w:t>
            </w:r>
            <w:r>
              <w:rPr>
                <w:noProof/>
                <w:webHidden/>
              </w:rPr>
              <w:tab/>
            </w:r>
            <w:r>
              <w:rPr>
                <w:noProof/>
                <w:webHidden/>
              </w:rPr>
              <w:fldChar w:fldCharType="begin"/>
            </w:r>
            <w:r>
              <w:rPr>
                <w:noProof/>
                <w:webHidden/>
              </w:rPr>
              <w:instrText xml:space="preserve"> PAGEREF _Toc504036401 \h </w:instrText>
            </w:r>
            <w:r>
              <w:rPr>
                <w:noProof/>
                <w:webHidden/>
              </w:rPr>
            </w:r>
            <w:r>
              <w:rPr>
                <w:noProof/>
                <w:webHidden/>
              </w:rPr>
              <w:fldChar w:fldCharType="separate"/>
            </w:r>
            <w:r>
              <w:rPr>
                <w:noProof/>
                <w:webHidden/>
              </w:rPr>
              <w:t>26</w:t>
            </w:r>
            <w:r>
              <w:rPr>
                <w:noProof/>
                <w:webHidden/>
              </w:rPr>
              <w:fldChar w:fldCharType="end"/>
            </w:r>
          </w:hyperlink>
        </w:p>
        <w:p w14:paraId="2C876CA1" w14:textId="77777777" w:rsidR="004A17D9" w:rsidRDefault="004A17D9">
          <w:pPr>
            <w:pStyle w:val="TOC3"/>
            <w:tabs>
              <w:tab w:val="right" w:leader="dot" w:pos="9350"/>
            </w:tabs>
            <w:rPr>
              <w:rFonts w:eastAsiaTheme="minorEastAsia"/>
              <w:noProof/>
            </w:rPr>
          </w:pPr>
          <w:hyperlink w:anchor="_Toc504036402" w:history="1">
            <w:r w:rsidRPr="001D72B7">
              <w:rPr>
                <w:rStyle w:val="Hyperlink"/>
                <w:noProof/>
              </w:rPr>
              <w:t>Performance Considerations – Benchmarks</w:t>
            </w:r>
            <w:r>
              <w:rPr>
                <w:noProof/>
                <w:webHidden/>
              </w:rPr>
              <w:tab/>
            </w:r>
            <w:r>
              <w:rPr>
                <w:noProof/>
                <w:webHidden/>
              </w:rPr>
              <w:fldChar w:fldCharType="begin"/>
            </w:r>
            <w:r>
              <w:rPr>
                <w:noProof/>
                <w:webHidden/>
              </w:rPr>
              <w:instrText xml:space="preserve"> PAGEREF _Toc504036402 \h </w:instrText>
            </w:r>
            <w:r>
              <w:rPr>
                <w:noProof/>
                <w:webHidden/>
              </w:rPr>
            </w:r>
            <w:r>
              <w:rPr>
                <w:noProof/>
                <w:webHidden/>
              </w:rPr>
              <w:fldChar w:fldCharType="separate"/>
            </w:r>
            <w:r>
              <w:rPr>
                <w:noProof/>
                <w:webHidden/>
              </w:rPr>
              <w:t>28</w:t>
            </w:r>
            <w:r>
              <w:rPr>
                <w:noProof/>
                <w:webHidden/>
              </w:rPr>
              <w:fldChar w:fldCharType="end"/>
            </w:r>
          </w:hyperlink>
        </w:p>
        <w:p w14:paraId="625F2684" w14:textId="77777777" w:rsidR="004A17D9" w:rsidRDefault="004A17D9">
          <w:pPr>
            <w:pStyle w:val="TOC3"/>
            <w:tabs>
              <w:tab w:val="right" w:leader="dot" w:pos="9350"/>
            </w:tabs>
            <w:rPr>
              <w:rFonts w:eastAsiaTheme="minorEastAsia"/>
              <w:noProof/>
            </w:rPr>
          </w:pPr>
          <w:hyperlink w:anchor="_Toc504036403" w:history="1">
            <w:r w:rsidRPr="001D72B7">
              <w:rPr>
                <w:rStyle w:val="Hyperlink"/>
                <w:noProof/>
              </w:rPr>
              <w:t>Blockchain Notaries</w:t>
            </w:r>
            <w:r>
              <w:rPr>
                <w:noProof/>
                <w:webHidden/>
              </w:rPr>
              <w:tab/>
            </w:r>
            <w:r>
              <w:rPr>
                <w:noProof/>
                <w:webHidden/>
              </w:rPr>
              <w:fldChar w:fldCharType="begin"/>
            </w:r>
            <w:r>
              <w:rPr>
                <w:noProof/>
                <w:webHidden/>
              </w:rPr>
              <w:instrText xml:space="preserve"> PAGEREF _Toc504036403 \h </w:instrText>
            </w:r>
            <w:r>
              <w:rPr>
                <w:noProof/>
                <w:webHidden/>
              </w:rPr>
            </w:r>
            <w:r>
              <w:rPr>
                <w:noProof/>
                <w:webHidden/>
              </w:rPr>
              <w:fldChar w:fldCharType="separate"/>
            </w:r>
            <w:r>
              <w:rPr>
                <w:noProof/>
                <w:webHidden/>
              </w:rPr>
              <w:t>29</w:t>
            </w:r>
            <w:r>
              <w:rPr>
                <w:noProof/>
                <w:webHidden/>
              </w:rPr>
              <w:fldChar w:fldCharType="end"/>
            </w:r>
          </w:hyperlink>
        </w:p>
        <w:p w14:paraId="77558179" w14:textId="77777777" w:rsidR="004A17D9" w:rsidRDefault="004A17D9">
          <w:pPr>
            <w:pStyle w:val="TOC3"/>
            <w:tabs>
              <w:tab w:val="right" w:leader="dot" w:pos="9350"/>
            </w:tabs>
            <w:rPr>
              <w:rFonts w:eastAsiaTheme="minorEastAsia"/>
              <w:noProof/>
            </w:rPr>
          </w:pPr>
          <w:hyperlink w:anchor="_Toc504036404" w:history="1">
            <w:r w:rsidRPr="001D72B7">
              <w:rPr>
                <w:rStyle w:val="Hyperlink"/>
                <w:noProof/>
              </w:rPr>
              <w:t>Blockchain Network</w:t>
            </w:r>
            <w:r>
              <w:rPr>
                <w:noProof/>
                <w:webHidden/>
              </w:rPr>
              <w:tab/>
            </w:r>
            <w:r>
              <w:rPr>
                <w:noProof/>
                <w:webHidden/>
              </w:rPr>
              <w:fldChar w:fldCharType="begin"/>
            </w:r>
            <w:r>
              <w:rPr>
                <w:noProof/>
                <w:webHidden/>
              </w:rPr>
              <w:instrText xml:space="preserve"> PAGEREF _Toc504036404 \h </w:instrText>
            </w:r>
            <w:r>
              <w:rPr>
                <w:noProof/>
                <w:webHidden/>
              </w:rPr>
            </w:r>
            <w:r>
              <w:rPr>
                <w:noProof/>
                <w:webHidden/>
              </w:rPr>
              <w:fldChar w:fldCharType="separate"/>
            </w:r>
            <w:r>
              <w:rPr>
                <w:noProof/>
                <w:webHidden/>
              </w:rPr>
              <w:t>30</w:t>
            </w:r>
            <w:r>
              <w:rPr>
                <w:noProof/>
                <w:webHidden/>
              </w:rPr>
              <w:fldChar w:fldCharType="end"/>
            </w:r>
          </w:hyperlink>
        </w:p>
        <w:p w14:paraId="2654F1E6" w14:textId="77777777" w:rsidR="004A17D9" w:rsidRDefault="004A17D9">
          <w:pPr>
            <w:pStyle w:val="TOC3"/>
            <w:tabs>
              <w:tab w:val="right" w:leader="dot" w:pos="9350"/>
            </w:tabs>
            <w:rPr>
              <w:rFonts w:eastAsiaTheme="minorEastAsia"/>
              <w:noProof/>
            </w:rPr>
          </w:pPr>
          <w:hyperlink w:anchor="_Toc504036405" w:history="1">
            <w:r w:rsidRPr="001D72B7">
              <w:rPr>
                <w:rStyle w:val="Hyperlink"/>
                <w:noProof/>
              </w:rPr>
              <w:t>User Authentication and Authorization</w:t>
            </w:r>
            <w:r>
              <w:rPr>
                <w:noProof/>
                <w:webHidden/>
              </w:rPr>
              <w:tab/>
            </w:r>
            <w:r>
              <w:rPr>
                <w:noProof/>
                <w:webHidden/>
              </w:rPr>
              <w:fldChar w:fldCharType="begin"/>
            </w:r>
            <w:r>
              <w:rPr>
                <w:noProof/>
                <w:webHidden/>
              </w:rPr>
              <w:instrText xml:space="preserve"> PAGEREF _Toc504036405 \h </w:instrText>
            </w:r>
            <w:r>
              <w:rPr>
                <w:noProof/>
                <w:webHidden/>
              </w:rPr>
            </w:r>
            <w:r>
              <w:rPr>
                <w:noProof/>
                <w:webHidden/>
              </w:rPr>
              <w:fldChar w:fldCharType="separate"/>
            </w:r>
            <w:r>
              <w:rPr>
                <w:noProof/>
                <w:webHidden/>
              </w:rPr>
              <w:t>30</w:t>
            </w:r>
            <w:r>
              <w:rPr>
                <w:noProof/>
                <w:webHidden/>
              </w:rPr>
              <w:fldChar w:fldCharType="end"/>
            </w:r>
          </w:hyperlink>
        </w:p>
        <w:p w14:paraId="23D0D09C" w14:textId="77777777" w:rsidR="004A17D9" w:rsidRDefault="004A17D9">
          <w:pPr>
            <w:pStyle w:val="TOC3"/>
            <w:tabs>
              <w:tab w:val="right" w:leader="dot" w:pos="9350"/>
            </w:tabs>
            <w:rPr>
              <w:rFonts w:eastAsiaTheme="minorEastAsia"/>
              <w:noProof/>
            </w:rPr>
          </w:pPr>
          <w:hyperlink w:anchor="_Toc504036406" w:history="1">
            <w:r w:rsidRPr="001D72B7">
              <w:rPr>
                <w:rStyle w:val="Hyperlink"/>
                <w:noProof/>
              </w:rPr>
              <w:t>Asset Issuance</w:t>
            </w:r>
            <w:r>
              <w:rPr>
                <w:noProof/>
                <w:webHidden/>
              </w:rPr>
              <w:tab/>
            </w:r>
            <w:r>
              <w:rPr>
                <w:noProof/>
                <w:webHidden/>
              </w:rPr>
              <w:fldChar w:fldCharType="begin"/>
            </w:r>
            <w:r>
              <w:rPr>
                <w:noProof/>
                <w:webHidden/>
              </w:rPr>
              <w:instrText xml:space="preserve"> PAGEREF _Toc504036406 \h </w:instrText>
            </w:r>
            <w:r>
              <w:rPr>
                <w:noProof/>
                <w:webHidden/>
              </w:rPr>
            </w:r>
            <w:r>
              <w:rPr>
                <w:noProof/>
                <w:webHidden/>
              </w:rPr>
              <w:fldChar w:fldCharType="separate"/>
            </w:r>
            <w:r>
              <w:rPr>
                <w:noProof/>
                <w:webHidden/>
              </w:rPr>
              <w:t>30</w:t>
            </w:r>
            <w:r>
              <w:rPr>
                <w:noProof/>
                <w:webHidden/>
              </w:rPr>
              <w:fldChar w:fldCharType="end"/>
            </w:r>
          </w:hyperlink>
        </w:p>
        <w:p w14:paraId="11B0C437" w14:textId="482F8AA5" w:rsidR="00E92607" w:rsidRDefault="00E92607">
          <w:r>
            <w:rPr>
              <w:b/>
              <w:bCs/>
              <w:noProof/>
            </w:rPr>
            <w:fldChar w:fldCharType="end"/>
          </w:r>
        </w:p>
      </w:sdtContent>
    </w:sdt>
    <w:p w14:paraId="5136342A" w14:textId="77777777" w:rsidR="00D00811" w:rsidRDefault="00D00811">
      <w:pPr>
        <w:sectPr w:rsidR="00D00811" w:rsidSect="004A17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14:paraId="04F053D2" w14:textId="77777777" w:rsidR="00D00811" w:rsidRDefault="00D00811" w:rsidP="008D224C">
      <w:pPr>
        <w:pStyle w:val="Heading2"/>
        <w:sectPr w:rsidR="00D00811" w:rsidSect="00D00811">
          <w:pgSz w:w="12240" w:h="15840"/>
          <w:pgMar w:top="1440" w:right="1440" w:bottom="1440" w:left="1440" w:header="720" w:footer="720" w:gutter="0"/>
          <w:pgNumType w:start="1"/>
          <w:cols w:space="720"/>
          <w:docGrid w:linePitch="360"/>
        </w:sectPr>
      </w:pPr>
    </w:p>
    <w:p w14:paraId="06F4B147" w14:textId="33209B3D" w:rsidR="008D224C" w:rsidRDefault="008D224C" w:rsidP="00D00811">
      <w:pPr>
        <w:pStyle w:val="Heading1"/>
      </w:pPr>
      <w:bookmarkStart w:id="1" w:name="_Toc504036370"/>
      <w:r>
        <w:t>Business Considerations</w:t>
      </w:r>
      <w:bookmarkEnd w:id="1"/>
    </w:p>
    <w:p w14:paraId="144AC81F" w14:textId="747F1F54" w:rsidR="008D224C" w:rsidRPr="0038692A" w:rsidRDefault="00D078EF" w:rsidP="00AF66B7">
      <w:pPr>
        <w:spacing w:after="120"/>
      </w:pPr>
      <w:r>
        <w:t>T</w:t>
      </w:r>
      <w:r w:rsidR="008D224C">
        <w:t>he business problem and requirement</w:t>
      </w:r>
      <w:r>
        <w:t>s</w:t>
      </w:r>
      <w:r w:rsidR="008D224C">
        <w:t xml:space="preserve"> must be clearly identified to ensure the appropriate blockchain platform is </w:t>
      </w:r>
      <w:r>
        <w:t>selected</w:t>
      </w:r>
      <w:r w:rsidR="008D224C">
        <w:t>. Blockchain is a cross-cutting and transformative technology but it is not the solution to every problem.</w:t>
      </w:r>
      <w:r w:rsidR="004E7B0C">
        <w:t xml:space="preserve"> </w:t>
      </w:r>
      <w:r>
        <w:t>Make sure to r</w:t>
      </w:r>
      <w:r w:rsidR="008D224C">
        <w:t xml:space="preserve">eview and understand the description of the platform </w:t>
      </w:r>
      <w:r w:rsidR="007B3D81">
        <w:t>to</w:t>
      </w:r>
      <w:r w:rsidR="008D224C">
        <w:t xml:space="preserve"> ensure it matches the need. </w:t>
      </w:r>
      <w:r w:rsidR="004E7B0C">
        <w:t>Look past the jargon to understand the specific differences noted below:</w:t>
      </w:r>
    </w:p>
    <w:p w14:paraId="13EC11D3" w14:textId="0DFE6E6F" w:rsidR="008D224C" w:rsidRDefault="008D224C" w:rsidP="00D00811">
      <w:pPr>
        <w:pStyle w:val="ListParagraph"/>
        <w:numPr>
          <w:ilvl w:val="0"/>
          <w:numId w:val="46"/>
        </w:numPr>
        <w:spacing w:after="120" w:line="259" w:lineRule="auto"/>
      </w:pPr>
      <w:r>
        <w:rPr>
          <w:b/>
        </w:rPr>
        <w:t>Governance:</w:t>
      </w:r>
      <w:r>
        <w:t xml:space="preserve"> Determine the nature of who controls and governs the software platform. For example, </w:t>
      </w:r>
      <w:r w:rsidR="004E7B0C">
        <w:t>open-source platforms such as</w:t>
      </w:r>
      <w:r>
        <w:t xml:space="preserve"> Ethereum </w:t>
      </w:r>
      <w:r w:rsidR="004E7B0C">
        <w:t>and</w:t>
      </w:r>
      <w:r>
        <w:t xml:space="preserve"> Hyperledger Fabric </w:t>
      </w:r>
      <w:r w:rsidR="004E7B0C">
        <w:t>are governed by the</w:t>
      </w:r>
      <w:r w:rsidR="00D078EF">
        <w:t>ir</w:t>
      </w:r>
      <w:r w:rsidR="004A687A">
        <w:t xml:space="preserve"> developer</w:t>
      </w:r>
      <w:r w:rsidR="004E7B0C">
        <w:t xml:space="preserve"> communit</w:t>
      </w:r>
      <w:r w:rsidR="00D078EF">
        <w:t>ies</w:t>
      </w:r>
      <w:r w:rsidR="004E7B0C">
        <w:t xml:space="preserve"> via non-profit foundations whereas Corda </w:t>
      </w:r>
      <w:r w:rsidR="004A687A">
        <w:t>is managed by a corporate consortium called R3</w:t>
      </w:r>
      <w:r w:rsidR="004E7B0C">
        <w:t>.</w:t>
      </w:r>
      <w:r>
        <w:t xml:space="preserve"> </w:t>
      </w:r>
      <w:r w:rsidR="00F00902">
        <w:t>The governance model could affect the support available.</w:t>
      </w:r>
    </w:p>
    <w:p w14:paraId="627486D8" w14:textId="1B425DFF" w:rsidR="008D224C" w:rsidRDefault="008D224C" w:rsidP="00D00811">
      <w:pPr>
        <w:pStyle w:val="ListParagraph"/>
        <w:numPr>
          <w:ilvl w:val="0"/>
          <w:numId w:val="46"/>
        </w:numPr>
        <w:spacing w:after="160" w:line="259" w:lineRule="auto"/>
      </w:pPr>
      <w:r>
        <w:rPr>
          <w:b/>
        </w:rPr>
        <w:t>Mode of Operation</w:t>
      </w:r>
      <w:r>
        <w:t xml:space="preserve">: </w:t>
      </w:r>
      <w:r w:rsidR="002F77C2">
        <w:t>B</w:t>
      </w:r>
      <w:r>
        <w:t xml:space="preserve">lockchain infrastructure </w:t>
      </w:r>
      <w:r w:rsidR="002F77C2">
        <w:t>can be operated as “permissioned” or “permission-less”</w:t>
      </w:r>
      <w:r>
        <w:t xml:space="preserve">. Government </w:t>
      </w:r>
      <w:r w:rsidR="002F77C2">
        <w:t xml:space="preserve">typically </w:t>
      </w:r>
      <w:r>
        <w:t>require</w:t>
      </w:r>
      <w:r w:rsidR="002F77C2">
        <w:t>s</w:t>
      </w:r>
      <w:r>
        <w:t xml:space="preserve"> the </w:t>
      </w:r>
      <w:r w:rsidR="002F77C2">
        <w:t xml:space="preserve">permissioned mode </w:t>
      </w:r>
      <w:r>
        <w:t>for security reasons</w:t>
      </w:r>
      <w:r w:rsidR="002F77C2">
        <w:t xml:space="preserve"> but t</w:t>
      </w:r>
      <w:r>
        <w:t>here could be use</w:t>
      </w:r>
      <w:r w:rsidR="002F77C2">
        <w:t xml:space="preserve"> </w:t>
      </w:r>
      <w:r>
        <w:t xml:space="preserve">cases </w:t>
      </w:r>
      <w:r w:rsidR="002F77C2">
        <w:t>for</w:t>
      </w:r>
      <w:r w:rsidR="00F00902">
        <w:t xml:space="preserve"> connecting to the</w:t>
      </w:r>
      <w:r>
        <w:t xml:space="preserve"> public permission</w:t>
      </w:r>
      <w:r w:rsidR="002F77C2">
        <w:t>-</w:t>
      </w:r>
      <w:r>
        <w:t>less chains</w:t>
      </w:r>
      <w:r w:rsidR="00F00902">
        <w:t>.</w:t>
      </w:r>
    </w:p>
    <w:p w14:paraId="72BFA5F6" w14:textId="53A5AFEC" w:rsidR="00870B52" w:rsidRDefault="00870B52" w:rsidP="00D00811">
      <w:pPr>
        <w:pStyle w:val="ListParagraph"/>
        <w:numPr>
          <w:ilvl w:val="0"/>
          <w:numId w:val="46"/>
        </w:numPr>
        <w:spacing w:after="160" w:line="259" w:lineRule="auto"/>
      </w:pPr>
      <w:r>
        <w:rPr>
          <w:b/>
        </w:rPr>
        <w:t>Transaction Costs</w:t>
      </w:r>
      <w:r w:rsidRPr="00870B52">
        <w:t>:</w:t>
      </w:r>
      <w:r>
        <w:t xml:space="preserve"> </w:t>
      </w:r>
      <w:r w:rsidR="00F00902">
        <w:t xml:space="preserve">Apps deployed on the Ethereum public blockchain incur transaction costs based on computational </w:t>
      </w:r>
      <w:r w:rsidR="00D078EF">
        <w:t>resources</w:t>
      </w:r>
      <w:r w:rsidR="00F00902">
        <w:t xml:space="preserve"> consumed. Private </w:t>
      </w:r>
      <w:proofErr w:type="gramStart"/>
      <w:r w:rsidR="00F00902">
        <w:t>blockchain</w:t>
      </w:r>
      <w:proofErr w:type="gramEnd"/>
      <w:r w:rsidR="00F00902">
        <w:t xml:space="preserve"> implementations do not have this </w:t>
      </w:r>
      <w:r w:rsidR="000F593A">
        <w:t>requirement</w:t>
      </w:r>
      <w:r w:rsidR="00F00902">
        <w:t xml:space="preserve"> but </w:t>
      </w:r>
      <w:r w:rsidR="000F593A">
        <w:t>require</w:t>
      </w:r>
      <w:r w:rsidR="00F00902">
        <w:t xml:space="preserve"> their own supporting infrastructure</w:t>
      </w:r>
      <w:r w:rsidR="000F593A">
        <w:t xml:space="preserve"> such as cloud servers</w:t>
      </w:r>
      <w:r w:rsidR="00F00902">
        <w:t>.</w:t>
      </w:r>
    </w:p>
    <w:p w14:paraId="2B65F957" w14:textId="07E04162" w:rsidR="008D224C" w:rsidRDefault="008D224C" w:rsidP="00D00811">
      <w:pPr>
        <w:pStyle w:val="ListParagraph"/>
        <w:numPr>
          <w:ilvl w:val="0"/>
          <w:numId w:val="46"/>
        </w:numPr>
        <w:spacing w:after="160" w:line="259" w:lineRule="auto"/>
      </w:pPr>
      <w:r>
        <w:rPr>
          <w:b/>
        </w:rPr>
        <w:t>Consensus</w:t>
      </w:r>
      <w:r>
        <w:t xml:space="preserve">: </w:t>
      </w:r>
      <w:r w:rsidR="00F00902">
        <w:t xml:space="preserve">Blockchains must reconcile transactions to maintain a single version of truth. Ethereum uses a </w:t>
      </w:r>
      <w:r>
        <w:t>Proof of Work (</w:t>
      </w:r>
      <w:proofErr w:type="gramStart"/>
      <w:r>
        <w:t>PoW</w:t>
      </w:r>
      <w:proofErr w:type="gramEnd"/>
      <w:r>
        <w:t xml:space="preserve">) </w:t>
      </w:r>
      <w:r w:rsidR="00F00902">
        <w:t xml:space="preserve">algorithm which </w:t>
      </w:r>
      <w:r w:rsidR="000F593A">
        <w:t xml:space="preserve">ensures a high level of immutability </w:t>
      </w:r>
      <w:r w:rsidR="00120E5E">
        <w:t>and transparency</w:t>
      </w:r>
      <w:r w:rsidR="000F593A">
        <w:t xml:space="preserve"> whereas</w:t>
      </w:r>
      <w:r w:rsidR="00F00902">
        <w:t xml:space="preserve"> </w:t>
      </w:r>
      <w:r w:rsidR="000F593A">
        <w:t>other blockchains may have more fine-grained approaches that offer better performance and privacy</w:t>
      </w:r>
      <w:r>
        <w:t>.</w:t>
      </w:r>
    </w:p>
    <w:p w14:paraId="6DACC421" w14:textId="667BA2EE" w:rsidR="008D224C" w:rsidRDefault="008D224C" w:rsidP="00D00811">
      <w:pPr>
        <w:pStyle w:val="ListParagraph"/>
        <w:numPr>
          <w:ilvl w:val="0"/>
          <w:numId w:val="46"/>
        </w:numPr>
        <w:spacing w:after="160" w:line="259" w:lineRule="auto"/>
      </w:pPr>
      <w:r>
        <w:rPr>
          <w:b/>
        </w:rPr>
        <w:t>Smart Contract</w:t>
      </w:r>
      <w:r>
        <w:t xml:space="preserve">: </w:t>
      </w:r>
      <w:r w:rsidR="000F593A">
        <w:t xml:space="preserve">The </w:t>
      </w:r>
      <w:r w:rsidR="00D078EF">
        <w:t>“</w:t>
      </w:r>
      <w:r w:rsidR="000F593A">
        <w:t>smart contract</w:t>
      </w:r>
      <w:r w:rsidR="00D078EF">
        <w:t>”</w:t>
      </w:r>
      <w:r w:rsidR="000F593A">
        <w:t xml:space="preserve"> refers to the blockchain’s ability to store and execute computer programs. Each solution supports a different set of programming languages</w:t>
      </w:r>
      <w:r w:rsidR="00120E5E">
        <w:t>,</w:t>
      </w:r>
      <w:r w:rsidR="000F593A">
        <w:t xml:space="preserve"> </w:t>
      </w:r>
      <w:r w:rsidR="00120E5E">
        <w:t>so consideration</w:t>
      </w:r>
      <w:r w:rsidR="000F593A">
        <w:t xml:space="preserve"> should be given to in-house </w:t>
      </w:r>
      <w:r w:rsidR="00D078EF">
        <w:t xml:space="preserve">programming </w:t>
      </w:r>
      <w:r w:rsidR="000F593A">
        <w:t xml:space="preserve">expertise. </w:t>
      </w:r>
      <w:r>
        <w:t>For example, Hyperledger</w:t>
      </w:r>
      <w:r w:rsidR="00D078EF">
        <w:t xml:space="preserve"> supports Java and</w:t>
      </w:r>
      <w:r>
        <w:t xml:space="preserve"> offers </w:t>
      </w:r>
      <w:r w:rsidR="000F593A">
        <w:t>a</w:t>
      </w:r>
      <w:r>
        <w:t xml:space="preserve"> composer tool that allows organizations to develop Smart Contracts without writing much code</w:t>
      </w:r>
      <w:r w:rsidR="000F593A">
        <w:t xml:space="preserve"> while Ethereum </w:t>
      </w:r>
      <w:r w:rsidR="00D078EF">
        <w:t>use</w:t>
      </w:r>
      <w:r w:rsidR="000F593A">
        <w:t xml:space="preserve">s its own Solidity language. Corda also expands on </w:t>
      </w:r>
      <w:r w:rsidR="00D078EF">
        <w:t>the “smart contract”</w:t>
      </w:r>
      <w:r w:rsidR="000F593A">
        <w:t xml:space="preserve"> concept by supporting the incorporation of legal </w:t>
      </w:r>
      <w:r w:rsidR="00D078EF">
        <w:t xml:space="preserve">prose </w:t>
      </w:r>
      <w:r w:rsidR="000F593A">
        <w:t>as well</w:t>
      </w:r>
      <w:r w:rsidR="00D078EF">
        <w:t xml:space="preserve"> as programming code</w:t>
      </w:r>
      <w:r w:rsidR="000F593A">
        <w:t>.</w:t>
      </w:r>
    </w:p>
    <w:p w14:paraId="477AC9AA" w14:textId="362AA15B" w:rsidR="000F593A" w:rsidRDefault="008D224C" w:rsidP="00D00811">
      <w:pPr>
        <w:pStyle w:val="ListParagraph"/>
        <w:numPr>
          <w:ilvl w:val="0"/>
          <w:numId w:val="46"/>
        </w:numPr>
        <w:spacing w:after="160" w:line="259" w:lineRule="auto"/>
      </w:pPr>
      <w:r>
        <w:rPr>
          <w:b/>
        </w:rPr>
        <w:t>Currency</w:t>
      </w:r>
      <w:r>
        <w:t>: Although in</w:t>
      </w:r>
      <w:r w:rsidR="000F593A">
        <w:t>i</w:t>
      </w:r>
      <w:r>
        <w:t xml:space="preserve">tial </w:t>
      </w:r>
      <w:r w:rsidR="000F593A">
        <w:t xml:space="preserve">government </w:t>
      </w:r>
      <w:r>
        <w:t xml:space="preserve">use cases </w:t>
      </w:r>
      <w:r w:rsidR="000F593A">
        <w:t xml:space="preserve">are likely to </w:t>
      </w:r>
      <w:r>
        <w:t>be</w:t>
      </w:r>
      <w:r w:rsidR="00D078EF">
        <w:t xml:space="preserve"> focus on</w:t>
      </w:r>
      <w:r>
        <w:t xml:space="preserve"> non-currency digital assets such as contracts or land deeds, multiple forms of crypto-currencies </w:t>
      </w:r>
      <w:r w:rsidR="00A721D3">
        <w:t>may need to be supported in the future</w:t>
      </w:r>
      <w:r>
        <w:t>.</w:t>
      </w:r>
      <w:r w:rsidR="00A721D3">
        <w:t xml:space="preserve"> Support for this varies by blockchain with </w:t>
      </w:r>
      <w:r w:rsidR="000F593A">
        <w:t>Ethereum</w:t>
      </w:r>
      <w:r w:rsidR="00A721D3">
        <w:t xml:space="preserve"> having Ether built in</w:t>
      </w:r>
      <w:r w:rsidR="00D078EF">
        <w:t>,</w:t>
      </w:r>
      <w:r w:rsidR="00291411">
        <w:t xml:space="preserve"> Ethereum and</w:t>
      </w:r>
      <w:r w:rsidR="00D078EF">
        <w:t xml:space="preserve"> </w:t>
      </w:r>
      <w:r w:rsidR="00A721D3">
        <w:t xml:space="preserve">Hyperledger providing </w:t>
      </w:r>
      <w:r w:rsidR="00D078EF">
        <w:t xml:space="preserve">the ability to </w:t>
      </w:r>
      <w:r w:rsidR="00291411">
        <w:t>create</w:t>
      </w:r>
      <w:r w:rsidR="00D078EF">
        <w:t xml:space="preserve"> other cryptocurrencies, and</w:t>
      </w:r>
      <w:r w:rsidR="00A721D3">
        <w:t xml:space="preserve"> Corda</w:t>
      </w:r>
      <w:r w:rsidR="00D078EF">
        <w:t xml:space="preserve"> providing little support for currency </w:t>
      </w:r>
      <w:r w:rsidR="00291411">
        <w:t xml:space="preserve">functionality </w:t>
      </w:r>
      <w:r w:rsidR="00D078EF">
        <w:t>overall</w:t>
      </w:r>
      <w:r w:rsidR="000F593A">
        <w:t>.</w:t>
      </w:r>
    </w:p>
    <w:p w14:paraId="7B24E4FE" w14:textId="38C90C5C" w:rsidR="008D224C" w:rsidRDefault="008D224C" w:rsidP="00D00811">
      <w:pPr>
        <w:pStyle w:val="ListParagraph"/>
        <w:numPr>
          <w:ilvl w:val="0"/>
          <w:numId w:val="46"/>
        </w:numPr>
        <w:spacing w:after="160" w:line="259" w:lineRule="auto"/>
      </w:pPr>
      <w:r>
        <w:rPr>
          <w:b/>
        </w:rPr>
        <w:t>Chain Data Requirements</w:t>
      </w:r>
      <w:r>
        <w:t>: The</w:t>
      </w:r>
      <w:r w:rsidR="001E7661">
        <w:t xml:space="preserve">re are multiple different ways that data can be stored on the blockchain with implications for security and performance. </w:t>
      </w:r>
      <w:r>
        <w:t xml:space="preserve">For example, </w:t>
      </w:r>
      <w:r w:rsidR="001E7661">
        <w:t>you could</w:t>
      </w:r>
      <w:r>
        <w:t xml:space="preserve"> store </w:t>
      </w:r>
      <w:r w:rsidR="001E7661">
        <w:t>an</w:t>
      </w:r>
      <w:r>
        <w:t xml:space="preserve"> entire set of contract documents </w:t>
      </w:r>
      <w:r w:rsidR="00291411">
        <w:t xml:space="preserve">in a block </w:t>
      </w:r>
      <w:r>
        <w:t xml:space="preserve">or </w:t>
      </w:r>
      <w:r w:rsidR="001E7661">
        <w:t xml:space="preserve">just </w:t>
      </w:r>
      <w:r>
        <w:t>a hash value of the location of th</w:t>
      </w:r>
      <w:r w:rsidR="00291411">
        <w:t>ose</w:t>
      </w:r>
      <w:r>
        <w:t xml:space="preserve"> documents</w:t>
      </w:r>
      <w:r w:rsidR="00291411">
        <w:t xml:space="preserve"> somewhere else.</w:t>
      </w:r>
      <w:r w:rsidR="001E7661">
        <w:t xml:space="preserve"> One </w:t>
      </w:r>
      <w:r w:rsidR="00291411">
        <w:t xml:space="preserve">approach </w:t>
      </w:r>
      <w:r w:rsidR="001E7661">
        <w:t xml:space="preserve">may be more secure but the other </w:t>
      </w:r>
      <w:r w:rsidR="00291411">
        <w:t>c</w:t>
      </w:r>
      <w:r w:rsidR="001E7661">
        <w:t xml:space="preserve">ould offer higher performance. </w:t>
      </w:r>
    </w:p>
    <w:p w14:paraId="5171EA8B" w14:textId="67489047" w:rsidR="008D224C" w:rsidRDefault="008D224C" w:rsidP="00D00811">
      <w:pPr>
        <w:pStyle w:val="ListParagraph"/>
        <w:numPr>
          <w:ilvl w:val="0"/>
          <w:numId w:val="46"/>
        </w:numPr>
        <w:spacing w:after="160" w:line="259" w:lineRule="auto"/>
      </w:pPr>
      <w:r>
        <w:rPr>
          <w:b/>
        </w:rPr>
        <w:t>Operational Requirements</w:t>
      </w:r>
      <w:r>
        <w:t xml:space="preserve">: Will the system operate in a SaaS model or within the agency’s private cloud? Where are all the participating nodes going to reside? What interface requirements have to be met? What is the response time requirements for the blockchain? Other considerations include </w:t>
      </w:r>
      <w:r w:rsidR="001E7661">
        <w:t xml:space="preserve">reliability </w:t>
      </w:r>
      <w:r w:rsidR="00D91F84">
        <w:t>and uptime</w:t>
      </w:r>
      <w:r>
        <w:t xml:space="preserve"> in addition to the standard operational requirements for any software solution.</w:t>
      </w:r>
    </w:p>
    <w:p w14:paraId="68E89789" w14:textId="5F2929D0" w:rsidR="00BC019D" w:rsidRDefault="008D224C" w:rsidP="00D00811">
      <w:pPr>
        <w:pStyle w:val="ListParagraph"/>
        <w:numPr>
          <w:ilvl w:val="0"/>
          <w:numId w:val="46"/>
        </w:numPr>
        <w:spacing w:after="160" w:line="259" w:lineRule="auto"/>
      </w:pPr>
      <w:r>
        <w:rPr>
          <w:b/>
        </w:rPr>
        <w:t xml:space="preserve">Security </w:t>
      </w:r>
      <w:r w:rsidR="00490F44">
        <w:rPr>
          <w:b/>
        </w:rPr>
        <w:t>R</w:t>
      </w:r>
      <w:r>
        <w:rPr>
          <w:b/>
        </w:rPr>
        <w:t>equirements</w:t>
      </w:r>
      <w:r>
        <w:t xml:space="preserve">: A key factor in choosing any blockchain solution is to ensure its ability to obtain an Authority to Operate (ATO). A blockchain platform operating in an already </w:t>
      </w:r>
      <w:r>
        <w:lastRenderedPageBreak/>
        <w:t>FedR</w:t>
      </w:r>
      <w:r w:rsidR="00490F44">
        <w:t>AMP authoriz</w:t>
      </w:r>
      <w:r>
        <w:t>ed environment might be attractive as it makes getting an ATO much simpler.</w:t>
      </w:r>
      <w:r w:rsidR="001E7661">
        <w:t xml:space="preserve"> However, government must consider the potential of the peer nodes – the connection points to the blockchain -- residing outside the standard system boundary.</w:t>
      </w:r>
    </w:p>
    <w:p w14:paraId="50ACA691" w14:textId="2504D290" w:rsidR="008A1920" w:rsidRPr="00BC019D" w:rsidRDefault="008A1920" w:rsidP="00D00811">
      <w:pPr>
        <w:pStyle w:val="ListParagraph"/>
        <w:numPr>
          <w:ilvl w:val="0"/>
          <w:numId w:val="46"/>
        </w:numPr>
        <w:spacing w:after="160" w:line="259" w:lineRule="auto"/>
        <w:rPr>
          <w:b/>
        </w:rPr>
      </w:pPr>
      <w:r w:rsidRPr="00BC019D">
        <w:rPr>
          <w:b/>
        </w:rPr>
        <w:t>Private Cloud vs. SaaS</w:t>
      </w:r>
      <w:r w:rsidR="00BC019D">
        <w:t xml:space="preserve">: </w:t>
      </w:r>
      <w:r w:rsidRPr="00B70B2C">
        <w:t>The choice of deploying blockchain on a private cloud versus using blockchain as a service model is governed by</w:t>
      </w:r>
      <w:r w:rsidR="00490F44">
        <w:t xml:space="preserve"> the</w:t>
      </w:r>
      <w:r w:rsidRPr="00B70B2C">
        <w:t xml:space="preserve"> following factors</w:t>
      </w:r>
      <w:r w:rsidR="001E7661">
        <w:t>:</w:t>
      </w:r>
    </w:p>
    <w:p w14:paraId="0A7EE225" w14:textId="30267514" w:rsidR="008A1920" w:rsidRPr="00B70B2C" w:rsidRDefault="008A1920" w:rsidP="007B3D81">
      <w:pPr>
        <w:pStyle w:val="ListParagraph"/>
        <w:numPr>
          <w:ilvl w:val="0"/>
          <w:numId w:val="1"/>
        </w:numPr>
      </w:pPr>
      <w:r w:rsidRPr="00B70B2C">
        <w:t xml:space="preserve">Sensitivity of </w:t>
      </w:r>
      <w:r w:rsidR="00490F44">
        <w:t>D</w:t>
      </w:r>
      <w:r w:rsidRPr="00B70B2C">
        <w:t xml:space="preserve">ata – Data sensitivity and security is paramount for government. The blockchain vendor deploying their platform over </w:t>
      </w:r>
      <w:r w:rsidR="00291411">
        <w:t xml:space="preserve">a </w:t>
      </w:r>
      <w:r w:rsidRPr="00B70B2C">
        <w:t>private cloud could provide private distributed cloud storage of data for maintaining data sensitivity</w:t>
      </w:r>
      <w:r w:rsidR="00F40D1B">
        <w:t>, as opposed to an Ethereum or Bitcoin like data storage where anyone can get access to the data if the credentials are presented to the controlling node</w:t>
      </w:r>
      <w:r w:rsidRPr="00B70B2C">
        <w:t xml:space="preserve">. Data sharing among entities </w:t>
      </w:r>
      <w:r w:rsidR="009C7790">
        <w:t>would</w:t>
      </w:r>
      <w:r w:rsidRPr="00B70B2C">
        <w:t xml:space="preserve"> be controlled by</w:t>
      </w:r>
      <w:r w:rsidR="00D2131C">
        <w:t xml:space="preserve"> the</w:t>
      </w:r>
      <w:r w:rsidRPr="00B70B2C">
        <w:t xml:space="preserve"> blockchain provider based on permission rules defined in smart contracts.  </w:t>
      </w:r>
    </w:p>
    <w:p w14:paraId="2DCBC910" w14:textId="380C3E98" w:rsidR="008A1920" w:rsidRPr="00B70B2C" w:rsidRDefault="008A1920" w:rsidP="007B3D81">
      <w:pPr>
        <w:pStyle w:val="ListParagraph"/>
        <w:numPr>
          <w:ilvl w:val="0"/>
          <w:numId w:val="1"/>
        </w:numPr>
      </w:pPr>
      <w:r w:rsidRPr="00B70B2C">
        <w:t xml:space="preserve">Deployment </w:t>
      </w:r>
      <w:r w:rsidR="00490F44">
        <w:t>M</w:t>
      </w:r>
      <w:r w:rsidRPr="00B70B2C">
        <w:t>odel – Implementation of consortium, semi-private or private blockchains require</w:t>
      </w:r>
      <w:r w:rsidR="00490F44">
        <w:t>s</w:t>
      </w:r>
      <w:r w:rsidRPr="00B70B2C">
        <w:t xml:space="preserve"> a greater level of permissioned control over blockchain resources by blockchain providers. With blockchains deployed in their own private clouds the blockchain providers can better control the resource configurations by implementing their own custom protocols</w:t>
      </w:r>
      <w:r w:rsidR="00D2131C">
        <w:t>,</w:t>
      </w:r>
      <w:r w:rsidRPr="00B70B2C">
        <w:t xml:space="preserve"> e.g. permissions, type of consensus protocol, size of consensus notary blocks, and number of blocks required to verify transactions etc.</w:t>
      </w:r>
    </w:p>
    <w:p w14:paraId="7DED3729" w14:textId="7136290A" w:rsidR="008A1920" w:rsidRPr="00B70B2C" w:rsidRDefault="00D2131C" w:rsidP="007B3D81">
      <w:pPr>
        <w:pStyle w:val="ListParagraph"/>
        <w:numPr>
          <w:ilvl w:val="0"/>
          <w:numId w:val="1"/>
        </w:numPr>
      </w:pPr>
      <w:r>
        <w:t xml:space="preserve">System </w:t>
      </w:r>
      <w:r w:rsidR="008A1920" w:rsidRPr="00B70B2C">
        <w:t xml:space="preserve">Maintenance </w:t>
      </w:r>
      <w:r w:rsidR="00490F44">
        <w:t>–</w:t>
      </w:r>
      <w:r>
        <w:t xml:space="preserve"> </w:t>
      </w:r>
      <w:r w:rsidR="00490F44">
        <w:t>Will you use</w:t>
      </w:r>
      <w:r w:rsidR="008A1920" w:rsidRPr="00B70B2C">
        <w:t xml:space="preserve"> </w:t>
      </w:r>
      <w:r w:rsidR="00490F44">
        <w:t>you</w:t>
      </w:r>
      <w:r w:rsidR="008A1920" w:rsidRPr="00B70B2C">
        <w:t xml:space="preserve">r own DevOps resources and managing the SLA governance </w:t>
      </w:r>
      <w:r w:rsidR="00490F44">
        <w:t>or</w:t>
      </w:r>
      <w:r w:rsidR="008A1920" w:rsidRPr="00B70B2C">
        <w:t xml:space="preserve"> </w:t>
      </w:r>
      <w:r w:rsidR="00490F44">
        <w:t xml:space="preserve">leave that to the </w:t>
      </w:r>
      <w:r w:rsidR="008A1920" w:rsidRPr="00B70B2C">
        <w:t xml:space="preserve">blockchain </w:t>
      </w:r>
      <w:r w:rsidR="00490F44">
        <w:t xml:space="preserve">service </w:t>
      </w:r>
      <w:r w:rsidR="008A1920" w:rsidRPr="00B70B2C">
        <w:t>provider</w:t>
      </w:r>
      <w:r w:rsidR="00490F44">
        <w:t>?</w:t>
      </w:r>
    </w:p>
    <w:p w14:paraId="07B49253" w14:textId="77777777" w:rsidR="00F40D1B" w:rsidRDefault="00490F44" w:rsidP="007B3D81">
      <w:pPr>
        <w:pStyle w:val="ListParagraph"/>
        <w:numPr>
          <w:ilvl w:val="0"/>
          <w:numId w:val="1"/>
        </w:numPr>
      </w:pPr>
      <w:r>
        <w:t>Initial C</w:t>
      </w:r>
      <w:r w:rsidRPr="00B70B2C">
        <w:t>ost</w:t>
      </w:r>
      <w:r>
        <w:t xml:space="preserve">s – </w:t>
      </w:r>
      <w:r w:rsidR="008A1920" w:rsidRPr="00B70B2C">
        <w:t xml:space="preserve">Setting up an environment to test and research blockchain is not a trivial undertaking. </w:t>
      </w:r>
      <w:r w:rsidR="005A683B">
        <w:t>A private c</w:t>
      </w:r>
      <w:r w:rsidR="008A1920" w:rsidRPr="00B70B2C">
        <w:t xml:space="preserve">loud </w:t>
      </w:r>
      <w:r w:rsidR="005A683B">
        <w:t xml:space="preserve">is more expensive upfront but allows </w:t>
      </w:r>
      <w:r w:rsidR="005A683B" w:rsidRPr="00B70B2C">
        <w:t xml:space="preserve">the organization </w:t>
      </w:r>
      <w:r w:rsidR="005A683B">
        <w:t>to</w:t>
      </w:r>
      <w:r w:rsidR="005A683B" w:rsidRPr="00B70B2C">
        <w:t xml:space="preserve"> better control the resource usage across users.</w:t>
      </w:r>
      <w:r w:rsidR="005A683B">
        <w:t xml:space="preserve"> A service offering is simpler but less configurable.</w:t>
      </w:r>
    </w:p>
    <w:p w14:paraId="0580CECE" w14:textId="4DAE54DA" w:rsidR="008D224C" w:rsidRDefault="008A1920" w:rsidP="007B3D81">
      <w:pPr>
        <w:pStyle w:val="ListParagraph"/>
        <w:numPr>
          <w:ilvl w:val="0"/>
          <w:numId w:val="1"/>
        </w:numPr>
      </w:pPr>
      <w:r w:rsidRPr="00F40D1B">
        <w:rPr>
          <w:rFonts w:ascii="NotoSerif" w:hAnsi="NotoSerif" w:cs="NotoSerif"/>
          <w:b/>
          <w:sz w:val="20"/>
          <w:szCs w:val="20"/>
        </w:rPr>
        <w:t>(Please refer Appendix D for more details)</w:t>
      </w:r>
      <w:r w:rsidRPr="00F40D1B">
        <w:rPr>
          <w:rFonts w:ascii="NotoSerif" w:hAnsi="NotoSerif" w:cs="NotoSerif"/>
          <w:sz w:val="20"/>
          <w:szCs w:val="20"/>
        </w:rPr>
        <w:t>.</w:t>
      </w:r>
    </w:p>
    <w:p w14:paraId="75B79305" w14:textId="77777777" w:rsidR="007B3D81" w:rsidRDefault="007B3D81" w:rsidP="00D00811">
      <w:pPr>
        <w:pStyle w:val="Heading1"/>
      </w:pPr>
      <w:bookmarkStart w:id="2" w:name="_Toc504036371"/>
      <w:r>
        <w:t>Technology Considerations</w:t>
      </w:r>
      <w:bookmarkEnd w:id="2"/>
    </w:p>
    <w:p w14:paraId="1E9010B1" w14:textId="77777777" w:rsidR="007B3D81" w:rsidRPr="000959C1" w:rsidRDefault="007B3D81" w:rsidP="007B3D81">
      <w:pPr>
        <w:pStyle w:val="Heading3"/>
      </w:pPr>
      <w:bookmarkStart w:id="3" w:name="_Toc504036372"/>
      <w:r w:rsidRPr="000959C1">
        <w:t>Permissioned Versus Public Permissionless Blockchain</w:t>
      </w:r>
      <w:bookmarkEnd w:id="3"/>
    </w:p>
    <w:p w14:paraId="17DD231B" w14:textId="72458662" w:rsidR="007B3D81" w:rsidRPr="009E2480" w:rsidRDefault="007B3D81" w:rsidP="007B3D81">
      <w:pPr>
        <w:tabs>
          <w:tab w:val="left" w:pos="6015"/>
        </w:tabs>
        <w:spacing w:after="120"/>
      </w:pPr>
      <w:r w:rsidRPr="009E2480">
        <w:t xml:space="preserve">A blockchain is a data structure </w:t>
      </w:r>
      <w:r>
        <w:t>that</w:t>
      </w:r>
      <w:r w:rsidRPr="009E2480">
        <w:t xml:space="preserve"> makes it possible to create a digital ledger of data and share it among a network of independent parties. There are </w:t>
      </w:r>
      <w:r w:rsidR="00D00811">
        <w:t>mainly 3</w:t>
      </w:r>
      <w:r w:rsidRPr="009E2480">
        <w:t xml:space="preserve"> different types of blockchains.</w:t>
      </w:r>
    </w:p>
    <w:p w14:paraId="19987D41" w14:textId="77777777" w:rsidR="007B3D81" w:rsidRPr="0022101B" w:rsidRDefault="007B3D81" w:rsidP="007B3D81">
      <w:pPr>
        <w:pStyle w:val="ListParagraph"/>
        <w:numPr>
          <w:ilvl w:val="0"/>
          <w:numId w:val="3"/>
        </w:numPr>
        <w:tabs>
          <w:tab w:val="left" w:pos="6015"/>
        </w:tabs>
      </w:pPr>
      <w:r w:rsidRPr="0022101B">
        <w:t xml:space="preserve">Public blockchain networks </w:t>
      </w:r>
    </w:p>
    <w:p w14:paraId="0A09F42B" w14:textId="77777777" w:rsidR="007B3D81" w:rsidRPr="0022101B" w:rsidRDefault="007B3D81" w:rsidP="007B3D81">
      <w:pPr>
        <w:pStyle w:val="ListParagraph"/>
        <w:numPr>
          <w:ilvl w:val="0"/>
          <w:numId w:val="3"/>
        </w:numPr>
        <w:tabs>
          <w:tab w:val="left" w:pos="6015"/>
        </w:tabs>
      </w:pPr>
      <w:r w:rsidRPr="0022101B">
        <w:t>Permissioned blockchain networks</w:t>
      </w:r>
    </w:p>
    <w:p w14:paraId="3AE8C906" w14:textId="77777777" w:rsidR="007B3D81" w:rsidRPr="0022101B" w:rsidRDefault="007B3D81" w:rsidP="007B3D81">
      <w:pPr>
        <w:pStyle w:val="ListParagraph"/>
        <w:numPr>
          <w:ilvl w:val="0"/>
          <w:numId w:val="3"/>
        </w:numPr>
        <w:tabs>
          <w:tab w:val="left" w:pos="6015"/>
        </w:tabs>
        <w:spacing w:after="120"/>
      </w:pPr>
      <w:r w:rsidRPr="0022101B">
        <w:t>Private blockchain networks</w:t>
      </w:r>
    </w:p>
    <w:p w14:paraId="0F74B5E3" w14:textId="77777777" w:rsidR="007B3D81" w:rsidRDefault="007B3D81" w:rsidP="007B3D81">
      <w:r w:rsidRPr="00D60C1B">
        <w:t xml:space="preserve">All three types of blockchains use cryptography to allow each participant on any given network to manage the ledger in a secure way without the need for a central </w:t>
      </w:r>
      <w:r>
        <w:t>authority to enforce the rules.</w:t>
      </w:r>
    </w:p>
    <w:p w14:paraId="0B727C9E" w14:textId="77777777" w:rsidR="007B3D81" w:rsidRPr="009E2480" w:rsidRDefault="007B3D81" w:rsidP="007B3D81">
      <w:r>
        <w:t xml:space="preserve">In addition to an introduction to the types of blockchains in the ACT-IAC Blockchain </w:t>
      </w:r>
      <w:r w:rsidRPr="00E35FA6">
        <w:rPr>
          <w:b/>
        </w:rPr>
        <w:t>Primer</w:t>
      </w:r>
      <w:r>
        <w:t xml:space="preserve"> for the Government document, </w:t>
      </w:r>
      <w:r w:rsidRPr="009D1F79">
        <w:rPr>
          <w:b/>
        </w:rPr>
        <w:t>Appendix A</w:t>
      </w:r>
      <w:r>
        <w:t xml:space="preserve"> provides further details about these blockchain networks.</w:t>
      </w:r>
    </w:p>
    <w:p w14:paraId="422360E3" w14:textId="77777777" w:rsidR="007B3D81" w:rsidRPr="009D1F79" w:rsidRDefault="007B3D81" w:rsidP="00D00811">
      <w:pPr>
        <w:pStyle w:val="Heading2"/>
      </w:pPr>
      <w:bookmarkStart w:id="4" w:name="_Toc504036373"/>
      <w:r w:rsidRPr="009D1F79">
        <w:t>Determining which blockchain is right for you</w:t>
      </w:r>
      <w:bookmarkEnd w:id="4"/>
    </w:p>
    <w:p w14:paraId="6248B3BD" w14:textId="77777777" w:rsidR="007B3D81" w:rsidRPr="00C63BE3" w:rsidRDefault="007B3D81" w:rsidP="007B3D81">
      <w:pPr>
        <w:spacing w:after="120"/>
      </w:pPr>
      <w:r w:rsidRPr="00C63BE3">
        <w:t xml:space="preserve">The </w:t>
      </w:r>
      <w:r>
        <w:t xml:space="preserve">following criteria should be considered while evaluating a blockchain for any project </w:t>
      </w:r>
    </w:p>
    <w:p w14:paraId="1A243A3F" w14:textId="77777777" w:rsidR="007B3D81" w:rsidRDefault="007B3D81" w:rsidP="00D00811">
      <w:pPr>
        <w:pStyle w:val="ListParagraph"/>
        <w:numPr>
          <w:ilvl w:val="0"/>
          <w:numId w:val="45"/>
        </w:numPr>
      </w:pPr>
      <w:r>
        <w:t>Product Purpose fit for requirements</w:t>
      </w:r>
    </w:p>
    <w:p w14:paraId="7ADB3B87" w14:textId="77777777" w:rsidR="007B3D81" w:rsidRDefault="007B3D81" w:rsidP="00D00811">
      <w:pPr>
        <w:pStyle w:val="ListParagraph"/>
        <w:numPr>
          <w:ilvl w:val="0"/>
          <w:numId w:val="45"/>
        </w:numPr>
      </w:pPr>
      <w:r w:rsidRPr="00613E81">
        <w:t>Blockchain Scalability and Volume</w:t>
      </w:r>
    </w:p>
    <w:p w14:paraId="4787B689" w14:textId="77777777" w:rsidR="007B3D81" w:rsidRPr="005B2904" w:rsidRDefault="007B3D81" w:rsidP="00D00811">
      <w:pPr>
        <w:pStyle w:val="ListParagraph"/>
        <w:numPr>
          <w:ilvl w:val="0"/>
          <w:numId w:val="45"/>
        </w:numPr>
      </w:pPr>
      <w:r>
        <w:lastRenderedPageBreak/>
        <w:t>Performance of the Blockchain, especially speed and latency (review benchmarks)</w:t>
      </w:r>
    </w:p>
    <w:p w14:paraId="3C726F6D" w14:textId="77777777" w:rsidR="007B3D81" w:rsidRDefault="007B3D81" w:rsidP="00D00811">
      <w:pPr>
        <w:pStyle w:val="ListParagraph"/>
        <w:numPr>
          <w:ilvl w:val="0"/>
          <w:numId w:val="45"/>
        </w:numPr>
      </w:pPr>
      <w:r w:rsidRPr="009D3777">
        <w:t>Security and immutability</w:t>
      </w:r>
    </w:p>
    <w:p w14:paraId="0D297148" w14:textId="77777777" w:rsidR="007B3D81" w:rsidRDefault="007B3D81" w:rsidP="00D00811">
      <w:pPr>
        <w:pStyle w:val="ListParagraph"/>
        <w:numPr>
          <w:ilvl w:val="0"/>
          <w:numId w:val="45"/>
        </w:numPr>
      </w:pPr>
      <w:r>
        <w:t>Storage and structural needs</w:t>
      </w:r>
    </w:p>
    <w:p w14:paraId="09EB91FB" w14:textId="77777777" w:rsidR="007B3D81" w:rsidRDefault="007B3D81" w:rsidP="00D00811">
      <w:pPr>
        <w:pStyle w:val="ListParagraph"/>
        <w:numPr>
          <w:ilvl w:val="0"/>
          <w:numId w:val="45"/>
        </w:numPr>
      </w:pPr>
      <w:r>
        <w:t>Operational Considerations</w:t>
      </w:r>
    </w:p>
    <w:p w14:paraId="2D4BEDDA" w14:textId="77777777" w:rsidR="007B3D81" w:rsidRDefault="007B3D81" w:rsidP="00D00811">
      <w:pPr>
        <w:pStyle w:val="ListParagraph"/>
        <w:numPr>
          <w:ilvl w:val="0"/>
          <w:numId w:val="45"/>
        </w:numPr>
        <w:spacing w:before="240"/>
      </w:pPr>
      <w:r>
        <w:t>Technology Resource Requirements (</w:t>
      </w:r>
      <w:r>
        <w:rPr>
          <w:b/>
        </w:rPr>
        <w:t>Appendix E</w:t>
      </w:r>
      <w:r>
        <w:t>)</w:t>
      </w:r>
    </w:p>
    <w:p w14:paraId="54F0895A" w14:textId="77777777" w:rsidR="007B3D81" w:rsidRDefault="007B3D81" w:rsidP="00D00811">
      <w:pPr>
        <w:pStyle w:val="ListParagraph"/>
        <w:numPr>
          <w:ilvl w:val="0"/>
          <w:numId w:val="45"/>
        </w:numPr>
        <w:spacing w:before="240"/>
      </w:pPr>
      <w:r>
        <w:t>Internal Resource requirements</w:t>
      </w:r>
    </w:p>
    <w:p w14:paraId="2AD234A3" w14:textId="77777777" w:rsidR="007B3D81" w:rsidRPr="005B2904" w:rsidRDefault="007B3D81" w:rsidP="00D00811">
      <w:pPr>
        <w:pStyle w:val="ListParagraph"/>
        <w:numPr>
          <w:ilvl w:val="0"/>
          <w:numId w:val="45"/>
        </w:numPr>
        <w:spacing w:before="120" w:after="120"/>
      </w:pPr>
      <w:r>
        <w:t>Off chain data management</w:t>
      </w:r>
    </w:p>
    <w:p w14:paraId="5D3A1D1E" w14:textId="77777777" w:rsidR="007B3D81" w:rsidRPr="007614CB" w:rsidRDefault="007B3D81" w:rsidP="007B3D81">
      <w:r w:rsidRPr="006965CB">
        <w:t xml:space="preserve">There may be exceptions depending on project, and it is possible to use a different type of blockchain to reach </w:t>
      </w:r>
      <w:r>
        <w:t xml:space="preserve">project </w:t>
      </w:r>
      <w:r w:rsidRPr="006965CB">
        <w:t>goal.</w:t>
      </w:r>
      <w:r>
        <w:t xml:space="preserve"> Please refer to </w:t>
      </w:r>
      <w:r>
        <w:rPr>
          <w:b/>
        </w:rPr>
        <w:t xml:space="preserve">Appendix F </w:t>
      </w:r>
      <w:r>
        <w:t>for further explanation of the technical criteria.</w:t>
      </w:r>
    </w:p>
    <w:p w14:paraId="197BE1D1" w14:textId="77777777" w:rsidR="007B3D81" w:rsidRDefault="007B3D81" w:rsidP="00D00811">
      <w:pPr>
        <w:pStyle w:val="Heading2"/>
      </w:pPr>
      <w:bookmarkStart w:id="5" w:name="_Toc504036374"/>
      <w:r>
        <w:t xml:space="preserve">Digital </w:t>
      </w:r>
      <w:r w:rsidRPr="000959C1">
        <w:t>Asset</w:t>
      </w:r>
      <w:r>
        <w:t>s and</w:t>
      </w:r>
      <w:r w:rsidRPr="000959C1">
        <w:t xml:space="preserve"> DLT Requirements</w:t>
      </w:r>
      <w:bookmarkEnd w:id="5"/>
      <w:r w:rsidRPr="000959C1">
        <w:t> </w:t>
      </w:r>
    </w:p>
    <w:p w14:paraId="4092C134" w14:textId="77777777" w:rsidR="007B3D81" w:rsidRDefault="007B3D81" w:rsidP="007B3D81">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590ABD28" w14:textId="77777777" w:rsidR="007B3D81" w:rsidRDefault="007B3D81" w:rsidP="007B3D81">
      <w:pPr>
        <w:autoSpaceDE w:val="0"/>
        <w:autoSpaceDN w:val="0"/>
        <w:adjustRightInd w:val="0"/>
        <w:spacing w:after="0" w:line="240" w:lineRule="auto"/>
      </w:pPr>
      <w:r>
        <w:tab/>
        <w:t xml:space="preserve"> </w:t>
      </w:r>
    </w:p>
    <w:p w14:paraId="0C079C7F" w14:textId="77777777" w:rsidR="007B3D81" w:rsidRDefault="007B3D81" w:rsidP="007B3D81">
      <w:pPr>
        <w:autoSpaceDE w:val="0"/>
        <w:autoSpaceDN w:val="0"/>
        <w:adjustRightInd w:val="0"/>
        <w:spacing w:after="0" w:line="240" w:lineRule="auto"/>
      </w:pPr>
      <w:r>
        <w:t>Blockchain based distributed ledger technology (DLT) provide an alternative to centralized digital asset management system by providing</w:t>
      </w:r>
    </w:p>
    <w:p w14:paraId="1B0B7C5F" w14:textId="77777777" w:rsidR="007B3D81" w:rsidRPr="00F33FCA" w:rsidRDefault="007B3D81" w:rsidP="007B3D81">
      <w:pPr>
        <w:pStyle w:val="ListParagraph"/>
        <w:numPr>
          <w:ilvl w:val="0"/>
          <w:numId w:val="2"/>
        </w:numPr>
        <w:autoSpaceDE w:val="0"/>
        <w:autoSpaceDN w:val="0"/>
        <w:adjustRightInd w:val="0"/>
        <w:spacing w:after="0" w:line="240" w:lineRule="auto"/>
      </w:pPr>
      <w:r w:rsidRPr="00F33FCA">
        <w:rPr>
          <w:b/>
        </w:rPr>
        <w:t>Distributed Transaction processing</w:t>
      </w:r>
      <w:r>
        <w:t xml:space="preserve"> – Transaction processed in </w:t>
      </w:r>
      <w:r w:rsidRPr="00244BB1">
        <w:t>a decentralized manner by geographically distributed nodes of the network. Moreover, defining the rules for transaction processing (i.e., defining valid transactions) could be split from the processing</w:t>
      </w:r>
      <w:r>
        <w:t>.</w:t>
      </w:r>
    </w:p>
    <w:p w14:paraId="22AEFFE3"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b/>
        </w:rPr>
        <w:t xml:space="preserve">Asset Issuance - </w:t>
      </w:r>
      <w:r w:rsidRPr="00244BB1">
        <w:t>In the most general case, this could be performed by any user of the blockchain</w:t>
      </w:r>
      <w:r>
        <w:t xml:space="preserve">     ne</w:t>
      </w:r>
      <w:r w:rsidRPr="00244BB1">
        <w:t>twork.</w:t>
      </w:r>
    </w:p>
    <w:p w14:paraId="2E9B63DC"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1A52B1D6"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t>e established by building public k</w:t>
      </w:r>
      <w:r w:rsidRPr="00244BB1">
        <w:t>ey infrastructure based on a blockchain</w:t>
      </w:r>
    </w:p>
    <w:p w14:paraId="717D1A15" w14:textId="77777777" w:rsidR="007B3D8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675E926F" w14:textId="77777777" w:rsidR="007B3D81" w:rsidRDefault="007B3D81" w:rsidP="007B3D81">
      <w:pPr>
        <w:autoSpaceDE w:val="0"/>
        <w:autoSpaceDN w:val="0"/>
        <w:adjustRightInd w:val="0"/>
        <w:spacing w:after="0" w:line="240" w:lineRule="auto"/>
        <w:rPr>
          <w:b/>
        </w:rPr>
      </w:pPr>
    </w:p>
    <w:p w14:paraId="3224A170" w14:textId="77777777" w:rsidR="007B3D81" w:rsidRPr="00F33FCA" w:rsidRDefault="007B3D81" w:rsidP="00D00811">
      <w:pPr>
        <w:pStyle w:val="Heading2"/>
      </w:pPr>
      <w:bookmarkStart w:id="6" w:name="_Toc504036375"/>
      <w:r>
        <w:t>Specific Considerations of Blockchain supporting Digital Assets</w:t>
      </w:r>
      <w:bookmarkEnd w:id="6"/>
    </w:p>
    <w:p w14:paraId="42521BDB" w14:textId="77777777" w:rsidR="007B3D81" w:rsidRDefault="007B3D81" w:rsidP="007B3D81">
      <w:pPr>
        <w:spacing w:after="120"/>
      </w:pPr>
      <w:r>
        <w:t xml:space="preserve">There are some additional considerations that have to be taken into account when using Blockchain technology on a Digital Asset, and are listed below (additional details in </w:t>
      </w:r>
      <w:r>
        <w:rPr>
          <w:b/>
        </w:rPr>
        <w:t>Appendix F</w:t>
      </w:r>
      <w:r>
        <w:t>):</w:t>
      </w:r>
    </w:p>
    <w:p w14:paraId="6303760D" w14:textId="77777777" w:rsidR="007B3D81" w:rsidRDefault="007B3D81" w:rsidP="007B3D81">
      <w:pPr>
        <w:pStyle w:val="ListParagraph"/>
        <w:numPr>
          <w:ilvl w:val="0"/>
          <w:numId w:val="8"/>
        </w:numPr>
      </w:pPr>
      <w:r w:rsidRPr="000772B7">
        <w:t>Blockchain Specification</w:t>
      </w:r>
    </w:p>
    <w:p w14:paraId="16D4B43B" w14:textId="77777777" w:rsidR="007B3D81" w:rsidRPr="00D73185" w:rsidRDefault="007B3D81" w:rsidP="007B3D81">
      <w:pPr>
        <w:pStyle w:val="ListParagraph"/>
        <w:numPr>
          <w:ilvl w:val="0"/>
          <w:numId w:val="6"/>
        </w:numPr>
        <w:autoSpaceDE w:val="0"/>
        <w:autoSpaceDN w:val="0"/>
        <w:adjustRightInd w:val="0"/>
        <w:spacing w:after="0" w:line="240" w:lineRule="auto"/>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7912F74C" w14:textId="77777777" w:rsidR="007B3D81" w:rsidRPr="00D73185" w:rsidRDefault="007B3D81" w:rsidP="007B3D81">
      <w:pPr>
        <w:pStyle w:val="ListParagraph"/>
        <w:numPr>
          <w:ilvl w:val="0"/>
          <w:numId w:val="6"/>
        </w:numPr>
        <w:autoSpaceDE w:val="0"/>
        <w:autoSpaceDN w:val="0"/>
        <w:adjustRightInd w:val="0"/>
        <w:spacing w:after="0" w:line="240" w:lineRule="auto"/>
      </w:pPr>
      <w:r w:rsidRPr="005B2904">
        <w:rPr>
          <w:b/>
        </w:rPr>
        <w:t>Immutability logic</w:t>
      </w:r>
      <w:r w:rsidRPr="00D73185">
        <w:t>: How transactions are grouped into blocks, and how block headers are secured</w:t>
      </w:r>
    </w:p>
    <w:p w14:paraId="67A623D4" w14:textId="77777777" w:rsidR="007B3D81" w:rsidRPr="00D73185" w:rsidRDefault="007B3D81" w:rsidP="007B3D81">
      <w:pPr>
        <w:pStyle w:val="ListParagraph"/>
        <w:numPr>
          <w:ilvl w:val="0"/>
          <w:numId w:val="6"/>
        </w:numPr>
        <w:autoSpaceDE w:val="0"/>
        <w:autoSpaceDN w:val="0"/>
        <w:adjustRightInd w:val="0"/>
        <w:spacing w:after="0" w:line="240" w:lineRule="auto"/>
      </w:pPr>
      <w:r w:rsidRPr="005B2904">
        <w:rPr>
          <w:b/>
        </w:rPr>
        <w:t>Consensus logic</w:t>
      </w:r>
      <w:r w:rsidRPr="00D73185">
        <w:t>: How nodes agree upon the state of the system; how blockchain forks are resolved,</w:t>
      </w:r>
      <w:r>
        <w:t xml:space="preserve"> e</w:t>
      </w:r>
      <w:r w:rsidRPr="00D73185">
        <w:t>tc.</w:t>
      </w:r>
    </w:p>
    <w:p w14:paraId="6BB97AB8" w14:textId="77777777" w:rsidR="007B3D81" w:rsidRDefault="007B3D81" w:rsidP="007B3D81">
      <w:pPr>
        <w:pStyle w:val="ListParagraph"/>
        <w:numPr>
          <w:ilvl w:val="0"/>
          <w:numId w:val="6"/>
        </w:numPr>
        <w:autoSpaceDE w:val="0"/>
        <w:autoSpaceDN w:val="0"/>
        <w:adjustRightInd w:val="0"/>
        <w:spacing w:after="0" w:line="240" w:lineRule="auto"/>
      </w:pPr>
      <w:r w:rsidRPr="005B2904">
        <w:rPr>
          <w:b/>
        </w:rPr>
        <w:t>Network logic</w:t>
      </w:r>
      <w:r w:rsidRPr="00D73185">
        <w:t>: How transactions, blocks and other data are transmitted among network nodes,</w:t>
      </w:r>
      <w:r>
        <w:t xml:space="preserve"> </w:t>
      </w:r>
      <w:r w:rsidRPr="00D73185">
        <w:t>etc.</w:t>
      </w:r>
    </w:p>
    <w:p w14:paraId="45A5C49A" w14:textId="77777777" w:rsidR="007B3D81" w:rsidRDefault="007B3D81" w:rsidP="007B3D81">
      <w:pPr>
        <w:pStyle w:val="ListParagraph"/>
        <w:numPr>
          <w:ilvl w:val="0"/>
          <w:numId w:val="6"/>
        </w:numPr>
        <w:ind w:left="720"/>
      </w:pPr>
      <w:r>
        <w:t>Blockchain Notaries</w:t>
      </w:r>
    </w:p>
    <w:p w14:paraId="0374272F" w14:textId="77777777" w:rsidR="007B3D81" w:rsidRDefault="007B3D81" w:rsidP="007B3D81">
      <w:pPr>
        <w:pStyle w:val="ListParagraph"/>
        <w:numPr>
          <w:ilvl w:val="0"/>
          <w:numId w:val="6"/>
        </w:numPr>
        <w:ind w:left="720"/>
      </w:pPr>
      <w:r>
        <w:t>Blockchain Network</w:t>
      </w:r>
    </w:p>
    <w:p w14:paraId="1A0FE462" w14:textId="77777777" w:rsidR="007B3D81" w:rsidRDefault="007B3D81" w:rsidP="007B3D81">
      <w:pPr>
        <w:pStyle w:val="ListParagraph"/>
        <w:numPr>
          <w:ilvl w:val="0"/>
          <w:numId w:val="6"/>
        </w:numPr>
        <w:ind w:left="720"/>
      </w:pPr>
      <w:r>
        <w:t>User Authentication and Authorization</w:t>
      </w:r>
    </w:p>
    <w:p w14:paraId="6EB940D1" w14:textId="77777777" w:rsidR="007B3D81" w:rsidRDefault="007B3D81" w:rsidP="007B3D81">
      <w:pPr>
        <w:pStyle w:val="ListParagraph"/>
        <w:numPr>
          <w:ilvl w:val="0"/>
          <w:numId w:val="6"/>
        </w:numPr>
        <w:spacing w:after="120"/>
        <w:ind w:left="720"/>
      </w:pPr>
      <w:r>
        <w:t>Asset Issuance</w:t>
      </w:r>
    </w:p>
    <w:p w14:paraId="53F87B20" w14:textId="77777777" w:rsidR="007B3D81" w:rsidRPr="005D55F7" w:rsidRDefault="007B3D81" w:rsidP="00D00811">
      <w:pPr>
        <w:pStyle w:val="Heading2"/>
      </w:pPr>
      <w:bookmarkStart w:id="7" w:name="_Toc504036376"/>
      <w:r w:rsidRPr="00FF571F">
        <w:lastRenderedPageBreak/>
        <w:t>Deployment Models</w:t>
      </w:r>
      <w:bookmarkEnd w:id="7"/>
    </w:p>
    <w:p w14:paraId="7E98555C" w14:textId="77777777" w:rsidR="007B3D81" w:rsidRPr="0022101B" w:rsidRDefault="007B3D81" w:rsidP="007B3D81">
      <w:pPr>
        <w:spacing w:after="120"/>
      </w:pPr>
      <w:r>
        <w:t xml:space="preserve">There are various deployment models for Blockchains in the market. Government should consider which model suits them the best. Listed below are the various models. Please refer to </w:t>
      </w:r>
      <w:r>
        <w:rPr>
          <w:b/>
        </w:rPr>
        <w:t xml:space="preserve">Appendix B </w:t>
      </w:r>
      <w:r>
        <w:t>for details.</w:t>
      </w:r>
    </w:p>
    <w:p w14:paraId="350FA95A" w14:textId="77777777" w:rsidR="007B3D81" w:rsidRDefault="007B3D81" w:rsidP="00D00811">
      <w:pPr>
        <w:pStyle w:val="ListParagraph"/>
        <w:numPr>
          <w:ilvl w:val="0"/>
          <w:numId w:val="7"/>
        </w:numPr>
        <w:spacing w:after="120"/>
      </w:pPr>
      <w:r w:rsidRPr="00FF571F">
        <w:t>Separate Blockchains for Assets</w:t>
      </w:r>
    </w:p>
    <w:p w14:paraId="34E0B025" w14:textId="77777777" w:rsidR="007B3D81" w:rsidRDefault="007B3D81" w:rsidP="007B3D81">
      <w:pPr>
        <w:pStyle w:val="ListParagraph"/>
        <w:numPr>
          <w:ilvl w:val="0"/>
          <w:numId w:val="7"/>
        </w:numPr>
      </w:pPr>
      <w:r>
        <w:t>Colored Coin P</w:t>
      </w:r>
      <w:r w:rsidRPr="00AF2224">
        <w:t>rotocols</w:t>
      </w:r>
    </w:p>
    <w:p w14:paraId="2AD25C1A" w14:textId="77777777" w:rsidR="007B3D81" w:rsidRPr="005B2904" w:rsidRDefault="007B3D81" w:rsidP="007B3D81">
      <w:pPr>
        <w:pStyle w:val="ListParagraph"/>
        <w:numPr>
          <w:ilvl w:val="0"/>
          <w:numId w:val="7"/>
        </w:numPr>
      </w:pPr>
      <w:r w:rsidRPr="00CC17B7">
        <w:t>Multi-Asset Blockchains</w:t>
      </w:r>
    </w:p>
    <w:p w14:paraId="6324110F" w14:textId="77777777" w:rsidR="007B3D81" w:rsidRDefault="007B3D81" w:rsidP="007B3D81">
      <w:pPr>
        <w:pStyle w:val="ListParagraph"/>
        <w:numPr>
          <w:ilvl w:val="0"/>
          <w:numId w:val="7"/>
        </w:numPr>
        <w:spacing w:after="120"/>
      </w:pPr>
      <w:r w:rsidRPr="00F94803">
        <w:t>Smart Contract</w:t>
      </w:r>
      <w:r>
        <w:t>s</w:t>
      </w:r>
    </w:p>
    <w:p w14:paraId="79AF4E74" w14:textId="77777777" w:rsidR="007B3D81" w:rsidRPr="005B2904" w:rsidRDefault="007B3D81" w:rsidP="00D00811">
      <w:pPr>
        <w:pStyle w:val="Heading2"/>
      </w:pPr>
      <w:bookmarkStart w:id="8" w:name="_Toc504036377"/>
      <w:r>
        <w:t>Open source versus Proprietary Blockchain Platforms</w:t>
      </w:r>
      <w:bookmarkEnd w:id="8"/>
    </w:p>
    <w:p w14:paraId="5561A875" w14:textId="77777777" w:rsidR="007B3D81" w:rsidRPr="00C11812" w:rsidRDefault="007B3D81" w:rsidP="007B3D81">
      <w:pPr>
        <w:rPr>
          <w:b/>
        </w:rPr>
      </w:pPr>
      <w:r>
        <w:t xml:space="preserve">Different open source blockchain platforms are suitable options in implementing different consensus protocol mechanism, block chain network types or specific use cases.  Good option when implementing blockchains with more censorship resistant use cases. The use of open source blockchains would reduce the investment cost in building blockchain services however organizations may need to manage the security, scalability and throughput considerations in their own custom ways. Interoperability and Ease of integration is also an area of consideration, as open source blockchain platforms don’t do well traditionally in these areas as well. Details for Opensource / Proprietary models in </w:t>
      </w:r>
      <w:r>
        <w:rPr>
          <w:b/>
        </w:rPr>
        <w:t>Appendix C)</w:t>
      </w:r>
    </w:p>
    <w:p w14:paraId="0133FF7E" w14:textId="1E887523" w:rsidR="008A1920" w:rsidRDefault="007B3D81" w:rsidP="007B3D81">
      <w:r>
        <w:t xml:space="preserve">Blockchain-as-a-Service (BaaS) (details in </w:t>
      </w:r>
      <w:r>
        <w:rPr>
          <w:b/>
        </w:rPr>
        <w:t>Appendix D)</w:t>
      </w:r>
      <w:r>
        <w:t xml:space="preserve"> is an up and coming model that combines the benefits of an open source platform with the other benefits that are taken for granted with proprietary solutions.</w:t>
      </w:r>
    </w:p>
    <w:p w14:paraId="1889C632" w14:textId="77777777" w:rsidR="007B3D81" w:rsidRPr="00047502" w:rsidRDefault="007B3D81" w:rsidP="00D00811">
      <w:pPr>
        <w:pStyle w:val="Heading1"/>
        <w:rPr>
          <w:rFonts w:eastAsia="Times New Roman"/>
        </w:rPr>
      </w:pPr>
      <w:bookmarkStart w:id="9" w:name="_Toc504036378"/>
      <w:r w:rsidRPr="003619C5">
        <w:rPr>
          <w:rFonts w:eastAsia="Times New Roman"/>
        </w:rPr>
        <w:t>How to Buy</w:t>
      </w:r>
      <w:bookmarkEnd w:id="9"/>
    </w:p>
    <w:p w14:paraId="78853D9C" w14:textId="77777777" w:rsidR="007B3D81" w:rsidRDefault="007B3D81" w:rsidP="007B3D81">
      <w:pPr>
        <w:spacing w:after="0" w:line="240" w:lineRule="auto"/>
        <w:rPr>
          <w:rFonts w:eastAsia="Times New Roman" w:cs="Arial"/>
          <w:color w:val="000000"/>
        </w:rPr>
      </w:pPr>
      <w:r w:rsidRPr="003619C5">
        <w:rPr>
          <w:rFonts w:eastAsia="Times New Roman" w:cs="Arial"/>
          <w:color w:val="000000"/>
        </w:rPr>
        <w:t>When procuring blockchain or distributed ledger technology, agencies should consi</w:t>
      </w:r>
      <w:r>
        <w:rPr>
          <w:rFonts w:eastAsia="Times New Roman" w:cs="Arial"/>
          <w:color w:val="000000"/>
        </w:rPr>
        <w:t xml:space="preserve">der agile acquisition methods. </w:t>
      </w:r>
      <w:r w:rsidRPr="003619C5">
        <w:rPr>
          <w:rFonts w:eastAsia="Times New Roman" w:cs="Arial"/>
          <w:color w:val="000000"/>
        </w:rPr>
        <w:t>Agile acquisition advocates rolling out capabilities in smaller chunks, more frequently. It also deemphasizes extensive up-front capabilities planning. Instead, developers put capabilities into action as soon as possible, then mo</w:t>
      </w:r>
      <w:r>
        <w:rPr>
          <w:rFonts w:eastAsia="Times New Roman" w:cs="Arial"/>
          <w:color w:val="000000"/>
        </w:rPr>
        <w:t xml:space="preserve">dify and adapt them as needed. </w:t>
      </w:r>
      <w:r w:rsidRPr="003619C5">
        <w:rPr>
          <w:rFonts w:eastAsia="Times New Roman" w:cs="Arial"/>
          <w:color w:val="000000"/>
        </w:rPr>
        <w:t xml:space="preserve">Agile acquisition allows programs to be more responsive to changes in operations, technology, and budgets. It also offers more opportunities for collaborating with users and other stakeholders to deliver </w:t>
      </w:r>
      <w:r>
        <w:rPr>
          <w:rFonts w:eastAsia="Times New Roman" w:cs="Arial"/>
          <w:color w:val="000000"/>
        </w:rPr>
        <w:t xml:space="preserve">priority capabilities rapidly. </w:t>
      </w:r>
      <w:r w:rsidRPr="003619C5">
        <w:rPr>
          <w:rFonts w:eastAsia="Times New Roman" w:cs="Arial"/>
          <w:color w:val="000000"/>
        </w:rPr>
        <w:t>Implementing agile development practices often requires changes in an agency's policies, processes, and culture. But the rewards a</w:t>
      </w:r>
      <w:r>
        <w:rPr>
          <w:rFonts w:eastAsia="Times New Roman" w:cs="Arial"/>
          <w:color w:val="000000"/>
        </w:rPr>
        <w:t>re ample.</w:t>
      </w:r>
    </w:p>
    <w:p w14:paraId="2A997485" w14:textId="77777777" w:rsidR="007B3D81" w:rsidRPr="003619C5" w:rsidRDefault="007B3D81" w:rsidP="007B3D81">
      <w:pPr>
        <w:spacing w:after="0" w:line="240" w:lineRule="auto"/>
        <w:rPr>
          <w:rFonts w:ascii="Times New Roman" w:eastAsia="Times New Roman" w:hAnsi="Times New Roman" w:cs="Times New Roman"/>
          <w:szCs w:val="24"/>
        </w:rPr>
      </w:pPr>
    </w:p>
    <w:p w14:paraId="731B76F7" w14:textId="6414996A" w:rsidR="007B3D81" w:rsidRPr="007B3D81" w:rsidRDefault="007B3D81" w:rsidP="007B3D81">
      <w:pPr>
        <w:spacing w:after="0" w:line="240" w:lineRule="auto"/>
        <w:rPr>
          <w:rFonts w:ascii="Times New Roman" w:eastAsia="Times New Roman" w:hAnsi="Times New Roman" w:cs="Times New Roman"/>
          <w:szCs w:val="24"/>
        </w:rPr>
      </w:pPr>
      <w:r w:rsidRPr="003619C5">
        <w:rPr>
          <w:rFonts w:eastAsia="Times New Roman" w:cs="Arial"/>
          <w:color w:val="000000"/>
        </w:rPr>
        <w:t>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solutions to procure IT services while maintaining compliance with the FAR and Federal law.</w:t>
      </w:r>
      <w:r>
        <w:rPr>
          <w:rFonts w:ascii="Times New Roman" w:eastAsia="Times New Roman" w:hAnsi="Times New Roman" w:cs="Times New Roman"/>
          <w:szCs w:val="24"/>
        </w:rPr>
        <w:t xml:space="preserve"> </w:t>
      </w:r>
      <w:r w:rsidRPr="003619C5">
        <w:rPr>
          <w:rFonts w:eastAsia="Times New Roman" w:cs="Arial"/>
          <w:color w:val="000000"/>
        </w:rPr>
        <w:t xml:space="preserve">For more information on agile acquisitions, please see </w:t>
      </w:r>
      <w:hyperlink r:id="rId14" w:history="1">
        <w:r w:rsidRPr="003619C5">
          <w:rPr>
            <w:rFonts w:eastAsia="Times New Roman" w:cs="Arial"/>
            <w:color w:val="1155CC"/>
            <w:u w:val="single"/>
          </w:rPr>
          <w:t>FAI’s Agile Acquisition 101</w:t>
        </w:r>
      </w:hyperlink>
      <w:r w:rsidRPr="003619C5">
        <w:rPr>
          <w:rFonts w:eastAsia="Times New Roman" w:cs="Arial"/>
          <w:color w:val="000000"/>
        </w:rPr>
        <w:t>.</w:t>
      </w:r>
    </w:p>
    <w:p w14:paraId="7FAFDAD0" w14:textId="77777777" w:rsidR="007B3D81" w:rsidRDefault="007B3D81" w:rsidP="007B3D81">
      <w:pPr>
        <w:spacing w:after="0" w:line="240" w:lineRule="auto"/>
        <w:rPr>
          <w:rFonts w:eastAsia="Times New Roman" w:cs="Arial"/>
          <w:color w:val="000000"/>
        </w:rPr>
      </w:pPr>
    </w:p>
    <w:p w14:paraId="186A4BC9" w14:textId="77777777" w:rsidR="007B3D81" w:rsidRDefault="007B3D81" w:rsidP="007B3D81">
      <w:pPr>
        <w:spacing w:after="0" w:line="240" w:lineRule="auto"/>
        <w:rPr>
          <w:rFonts w:ascii="Times New Roman" w:eastAsia="Times New Roman" w:hAnsi="Times New Roman" w:cs="Times New Roman"/>
          <w:szCs w:val="24"/>
        </w:rPr>
      </w:pPr>
      <w:r>
        <w:rPr>
          <w:rFonts w:eastAsia="Times New Roman" w:cs="Arial"/>
          <w:color w:val="000000"/>
        </w:rPr>
        <w:t>The table below provides a list of possible acquisition vehicles that can be used to procure blockchain:</w:t>
      </w:r>
    </w:p>
    <w:p w14:paraId="40EA18FD" w14:textId="77777777" w:rsidR="007B3D81" w:rsidRDefault="007B3D81" w:rsidP="007B3D81">
      <w:pPr>
        <w:spacing w:after="0" w:line="240" w:lineRule="auto"/>
        <w:rPr>
          <w:rFonts w:ascii="Times New Roman" w:eastAsia="Times New Roman" w:hAnsi="Times New Roman" w:cs="Times New Roman"/>
          <w:szCs w:val="24"/>
        </w:rPr>
      </w:pPr>
    </w:p>
    <w:tbl>
      <w:tblPr>
        <w:tblStyle w:val="GridTable4-Accent1"/>
        <w:tblW w:w="0" w:type="auto"/>
        <w:tblLook w:val="04A0" w:firstRow="1" w:lastRow="0" w:firstColumn="1" w:lastColumn="0" w:noHBand="0" w:noVBand="1"/>
      </w:tblPr>
      <w:tblGrid>
        <w:gridCol w:w="1525"/>
        <w:gridCol w:w="7825"/>
      </w:tblGrid>
      <w:tr w:rsidR="007B3D81" w:rsidRPr="00051E00" w14:paraId="21E71F6F" w14:textId="77777777" w:rsidTr="00D00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FCD79E0" w14:textId="77777777" w:rsidR="007B3D81" w:rsidRPr="00051E00" w:rsidRDefault="007B3D81" w:rsidP="00D00811">
            <w:pPr>
              <w:jc w:val="center"/>
              <w:rPr>
                <w:rFonts w:eastAsia="Times New Roman" w:cs="Arial"/>
                <w:sz w:val="16"/>
                <w:szCs w:val="16"/>
              </w:rPr>
            </w:pPr>
            <w:r w:rsidRPr="00051E00">
              <w:rPr>
                <w:rFonts w:eastAsia="Times New Roman" w:cs="Arial"/>
                <w:sz w:val="16"/>
                <w:szCs w:val="16"/>
              </w:rPr>
              <w:t>Acquisition Type</w:t>
            </w:r>
          </w:p>
        </w:tc>
        <w:tc>
          <w:tcPr>
            <w:tcW w:w="7825" w:type="dxa"/>
          </w:tcPr>
          <w:p w14:paraId="38C969A8" w14:textId="77777777" w:rsidR="007B3D81" w:rsidRPr="00051E00" w:rsidRDefault="007B3D81" w:rsidP="00D00811">
            <w:pPr>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Pr>
                <w:rFonts w:eastAsia="Times New Roman" w:cs="Arial"/>
                <w:sz w:val="16"/>
                <w:szCs w:val="16"/>
              </w:rPr>
              <w:t>Information</w:t>
            </w:r>
          </w:p>
        </w:tc>
      </w:tr>
      <w:tr w:rsidR="007B3D81" w:rsidRPr="00051E00" w14:paraId="42BB984F" w14:textId="77777777" w:rsidTr="00D0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AADB127" w14:textId="77777777" w:rsidR="007B3D81" w:rsidRPr="00051E00" w:rsidRDefault="007B3D81" w:rsidP="00D00811">
            <w:pPr>
              <w:rPr>
                <w:rFonts w:eastAsia="Times New Roman" w:cs="Arial"/>
                <w:sz w:val="16"/>
                <w:szCs w:val="16"/>
              </w:rPr>
            </w:pPr>
            <w:r w:rsidRPr="00051E00">
              <w:rPr>
                <w:rFonts w:eastAsia="Times New Roman" w:cs="Arial"/>
                <w:sz w:val="16"/>
                <w:szCs w:val="16"/>
              </w:rPr>
              <w:t>Stand-Alone Acquisition</w:t>
            </w:r>
          </w:p>
        </w:tc>
        <w:tc>
          <w:tcPr>
            <w:tcW w:w="7825" w:type="dxa"/>
          </w:tcPr>
          <w:p w14:paraId="13484D4D" w14:textId="4B0F567B"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Using the procedures identified in </w:t>
            </w:r>
            <w:hyperlink r:id="rId15" w:history="1">
              <w:r w:rsidRPr="00051E00">
                <w:rPr>
                  <w:rFonts w:eastAsia="Times New Roman" w:cs="Arial"/>
                  <w:color w:val="1155CC"/>
                  <w:sz w:val="16"/>
                  <w:szCs w:val="16"/>
                  <w:u w:val="single"/>
                </w:rPr>
                <w:t>FAR Part 12 Acquisition of Commercial Items</w:t>
              </w:r>
            </w:hyperlink>
            <w:r w:rsidRPr="00051E00">
              <w:rPr>
                <w:rFonts w:eastAsia="Times New Roman" w:cs="Arial"/>
                <w:color w:val="000000"/>
                <w:sz w:val="16"/>
                <w:szCs w:val="16"/>
              </w:rPr>
              <w:t xml:space="preserve">, </w:t>
            </w:r>
            <w:hyperlink r:id="rId16" w:history="1">
              <w:r w:rsidRPr="00051E00">
                <w:rPr>
                  <w:rFonts w:eastAsia="Times New Roman" w:cs="Arial"/>
                  <w:color w:val="1155CC"/>
                  <w:sz w:val="16"/>
                  <w:szCs w:val="16"/>
                  <w:u w:val="single"/>
                </w:rPr>
                <w:t>FAR Part 13 Simplified Acquisition Procedures</w:t>
              </w:r>
            </w:hyperlink>
            <w:r w:rsidRPr="00051E00">
              <w:rPr>
                <w:rFonts w:eastAsia="Times New Roman" w:cs="Arial"/>
                <w:color w:val="000000"/>
                <w:sz w:val="16"/>
                <w:szCs w:val="16"/>
              </w:rPr>
              <w:t xml:space="preserve">, or </w:t>
            </w:r>
            <w:hyperlink r:id="rId17" w:history="1">
              <w:r w:rsidRPr="00051E00">
                <w:rPr>
                  <w:rFonts w:eastAsia="Times New Roman" w:cs="Arial"/>
                  <w:color w:val="1155CC"/>
                  <w:sz w:val="16"/>
                  <w:szCs w:val="16"/>
                  <w:u w:val="single"/>
                </w:rPr>
                <w:t>FAR Part 15 Contracting by Negotiation</w:t>
              </w:r>
            </w:hyperlink>
            <w:r w:rsidRPr="00051E00">
              <w:rPr>
                <w:rFonts w:eastAsia="Times New Roman" w:cs="Arial"/>
                <w:sz w:val="16"/>
                <w:szCs w:val="16"/>
              </w:rPr>
              <w:t xml:space="preserve">.  </w:t>
            </w:r>
          </w:p>
          <w:p w14:paraId="57CA3181"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Competition can be categorized in three ways, in accordance with </w:t>
            </w:r>
            <w:hyperlink r:id="rId18" w:history="1">
              <w:r w:rsidRPr="00051E00">
                <w:rPr>
                  <w:rFonts w:eastAsia="Times New Roman" w:cs="Arial"/>
                  <w:color w:val="1155CC"/>
                  <w:sz w:val="16"/>
                  <w:szCs w:val="16"/>
                  <w:u w:val="single"/>
                </w:rPr>
                <w:t>FAR Part 6, Competition Requirements</w:t>
              </w:r>
            </w:hyperlink>
            <w:r w:rsidRPr="00051E00">
              <w:rPr>
                <w:rFonts w:eastAsia="Times New Roman" w:cs="Arial"/>
                <w:sz w:val="16"/>
                <w:szCs w:val="16"/>
              </w:rPr>
              <w:t>:</w:t>
            </w:r>
          </w:p>
          <w:p w14:paraId="02D9F3FD"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All responsible sources can compete.</w:t>
            </w:r>
          </w:p>
          <w:p w14:paraId="7E71E761"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“After Exclusion of Sources”: This type of acquisition is reserved for competition among a specific type of business concern.</w:t>
            </w:r>
          </w:p>
          <w:p w14:paraId="72C67677" w14:textId="77777777" w:rsidR="007B3D81" w:rsidRPr="00051E00" w:rsidRDefault="007B3D81" w:rsidP="008B5B0D">
            <w:pPr>
              <w:pStyle w:val="ListParagraph"/>
              <w:numPr>
                <w:ilvl w:val="0"/>
                <w:numId w:val="9"/>
              </w:numPr>
              <w:ind w:left="702" w:hanging="468"/>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Other Than Full and Open Competition: Sources are limited based on one of the seven reasons listed at FAR 6.302. This generally requires a justification and approval (J&amp;A) in accordance with FAR 6.303 and 6.304.</w:t>
            </w:r>
          </w:p>
        </w:tc>
      </w:tr>
      <w:tr w:rsidR="007B3D81" w:rsidRPr="00051E00" w14:paraId="7F1A30B0" w14:textId="77777777" w:rsidTr="00D00811">
        <w:tc>
          <w:tcPr>
            <w:cnfStyle w:val="001000000000" w:firstRow="0" w:lastRow="0" w:firstColumn="1" w:lastColumn="0" w:oddVBand="0" w:evenVBand="0" w:oddHBand="0" w:evenHBand="0" w:firstRowFirstColumn="0" w:firstRowLastColumn="0" w:lastRowFirstColumn="0" w:lastRowLastColumn="0"/>
            <w:tcW w:w="1525" w:type="dxa"/>
          </w:tcPr>
          <w:p w14:paraId="31CEE9E3" w14:textId="77777777" w:rsidR="007B3D81" w:rsidRPr="00051E00" w:rsidRDefault="007B3D81" w:rsidP="00D00811">
            <w:pPr>
              <w:rPr>
                <w:rFonts w:eastAsia="Times New Roman" w:cs="Arial"/>
                <w:sz w:val="16"/>
                <w:szCs w:val="16"/>
              </w:rPr>
            </w:pPr>
            <w:r w:rsidRPr="00051E00">
              <w:rPr>
                <w:rFonts w:eastAsia="Times New Roman" w:cs="Arial"/>
                <w:sz w:val="16"/>
                <w:szCs w:val="16"/>
              </w:rPr>
              <w:t>Use of SBA’s 8(a) Program</w:t>
            </w:r>
          </w:p>
        </w:tc>
        <w:tc>
          <w:tcPr>
            <w:tcW w:w="7825" w:type="dxa"/>
          </w:tcPr>
          <w:p w14:paraId="69EF8579"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Allows procuring agencies to make quick, direct awards for procurements up to $4 million in value. </w:t>
            </w:r>
          </w:p>
          <w:p w14:paraId="24E07542"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51FF39F2"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May select the awardee through market research or capabilities briefings and award directly to the firm without further competition</w:t>
            </w:r>
          </w:p>
          <w:p w14:paraId="475ED201"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 sole source justification and authority (J&amp;A) is not required for contracts under $4 million</w:t>
            </w:r>
          </w:p>
          <w:p w14:paraId="1BAB4915"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Awards are not protestable. </w:t>
            </w:r>
          </w:p>
          <w:p w14:paraId="151F6081"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Options:</w:t>
            </w:r>
          </w:p>
          <w:p w14:paraId="6FC5FF57" w14:textId="77777777" w:rsidR="007B3D81" w:rsidRPr="00051E00" w:rsidRDefault="007B3D81"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SBA’s </w:t>
            </w:r>
            <w:hyperlink r:id="rId19" w:history="1">
              <w:r w:rsidRPr="007B3D81">
                <w:rPr>
                  <w:rStyle w:val="Hyperlink"/>
                  <w:rFonts w:eastAsia="Times New Roman" w:cs="Arial"/>
                  <w:sz w:val="16"/>
                  <w:szCs w:val="16"/>
                </w:rPr>
                <w:t>TechFAR Hub memo</w:t>
              </w:r>
            </w:hyperlink>
            <w:r w:rsidRPr="00051E00">
              <w:rPr>
                <w:rFonts w:eastAsia="Times New Roman" w:cs="Arial"/>
                <w:sz w:val="16"/>
                <w:szCs w:val="16"/>
              </w:rPr>
              <w:t xml:space="preserve"> in conjunction with US Digital Service </w:t>
            </w:r>
            <w:r w:rsidRPr="00051E00">
              <w:rPr>
                <w:rFonts w:eastAsia="Times New Roman" w:cs="Arial"/>
                <w:color w:val="000000"/>
                <w:sz w:val="16"/>
                <w:szCs w:val="16"/>
              </w:rPr>
              <w:t xml:space="preserve">highlights the use of the 8(a) Program for digital services and </w:t>
            </w:r>
            <w:r w:rsidRPr="00051E00">
              <w:rPr>
                <w:rFonts w:eastAsia="Times New Roman" w:cs="Arial"/>
                <w:sz w:val="16"/>
                <w:szCs w:val="16"/>
              </w:rPr>
              <w:t>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19E19B94" w14:textId="77777777" w:rsidR="007B3D81" w:rsidRPr="00051E00" w:rsidRDefault="007B3D81"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20" w:history="1">
              <w:r w:rsidRPr="007B3D81">
                <w:rPr>
                  <w:rStyle w:val="Hyperlink"/>
                  <w:rFonts w:eastAsia="Times New Roman" w:cs="Arial"/>
                  <w:sz w:val="16"/>
                  <w:szCs w:val="16"/>
                </w:rPr>
                <w:t>GSA’s 8(a) STARS II</w:t>
              </w:r>
            </w:hyperlink>
            <w:r w:rsidRPr="00051E00">
              <w:rPr>
                <w:rFonts w:eastAsia="Times New Roman" w:cs="Arial"/>
                <w:sz w:val="16"/>
                <w:szCs w:val="16"/>
              </w:rPr>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tc>
      </w:tr>
      <w:tr w:rsidR="007B3D81" w:rsidRPr="00051E00" w14:paraId="2B57521B" w14:textId="77777777" w:rsidTr="00D0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ACACB6C" w14:textId="77777777" w:rsidR="007B3D81" w:rsidRPr="00051E00" w:rsidRDefault="007B3D81" w:rsidP="00D00811">
            <w:pPr>
              <w:rPr>
                <w:rFonts w:eastAsia="Times New Roman" w:cs="Arial"/>
                <w:sz w:val="16"/>
                <w:szCs w:val="16"/>
              </w:rPr>
            </w:pPr>
            <w:r w:rsidRPr="00051E00">
              <w:rPr>
                <w:rFonts w:eastAsia="Times New Roman" w:cs="Arial"/>
                <w:sz w:val="16"/>
                <w:szCs w:val="16"/>
              </w:rPr>
              <w:t>Leverage of Interagency Vehicles</w:t>
            </w:r>
          </w:p>
        </w:tc>
        <w:tc>
          <w:tcPr>
            <w:tcW w:w="7825" w:type="dxa"/>
          </w:tcPr>
          <w:p w14:paraId="40EAAEE6" w14:textId="63053EA4" w:rsidR="007B3D81" w:rsidRPr="00051E00" w:rsidRDefault="007B3D81"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1" w:history="1">
              <w:r w:rsidRPr="007B3D81">
                <w:rPr>
                  <w:rStyle w:val="Hyperlink"/>
                  <w:rFonts w:eastAsia="Times New Roman" w:cs="Arial"/>
                  <w:sz w:val="16"/>
                  <w:szCs w:val="16"/>
                </w:rPr>
                <w:t>GSA FAS Schedule 70 Contracts</w:t>
              </w:r>
            </w:hyperlink>
            <w:r w:rsidR="008B5B0D">
              <w:rPr>
                <w:rFonts w:eastAsia="Times New Roman" w:cs="Arial"/>
                <w:sz w:val="16"/>
                <w:szCs w:val="16"/>
              </w:rPr>
              <w:t>: L</w:t>
            </w:r>
            <w:r w:rsidRPr="00051E00">
              <w:rPr>
                <w:rFonts w:eastAsia="Times New Roman" w:cs="Arial"/>
                <w:sz w:val="16"/>
                <w:szCs w:val="16"/>
              </w:rPr>
              <w:t xml:space="preserve">ong-term government wide contracts with commercial companies to provide access to commercial products and services at volume discount pricing.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22" w:history="1">
              <w:r w:rsidRPr="007B3D81">
                <w:rPr>
                  <w:rStyle w:val="Hyperlink"/>
                  <w:rFonts w:eastAsia="Times New Roman" w:cs="Arial"/>
                  <w:sz w:val="16"/>
                  <w:szCs w:val="16"/>
                </w:rPr>
                <w:t>IT Schedule 70</w:t>
              </w:r>
            </w:hyperlink>
            <w:r w:rsidRPr="00051E00">
              <w:rPr>
                <w:rFonts w:eastAsia="Times New Roman" w:cs="Arial"/>
                <w:sz w:val="16"/>
                <w:szCs w:val="16"/>
              </w:rPr>
              <w:t xml:space="preserve"> is the government’s largest IT contract vehicle that delivers federal, state, and local customer agencies the tools and expertise to shorten procurement cycles, ensure compliance, and acquire the best value for innovative technology, products, services, and solutions. Schedule 70 includes the </w:t>
            </w:r>
            <w:hyperlink r:id="rId23" w:history="1">
              <w:r w:rsidRPr="007B3D81">
                <w:rPr>
                  <w:rStyle w:val="Hyperlink"/>
                  <w:rFonts w:eastAsia="Times New Roman" w:cs="Arial"/>
                  <w:sz w:val="16"/>
                  <w:szCs w:val="16"/>
                </w:rPr>
                <w:t>FAStlane</w:t>
              </w:r>
            </w:hyperlink>
            <w:r w:rsidRPr="00051E00">
              <w:rPr>
                <w:rFonts w:eastAsia="Times New Roman" w:cs="Arial"/>
                <w:sz w:val="16"/>
                <w:szCs w:val="16"/>
              </w:rPr>
              <w:t xml:space="preserve"> and </w:t>
            </w:r>
            <w:hyperlink r:id="rId24" w:history="1">
              <w:r w:rsidRPr="007B3D81">
                <w:rPr>
                  <w:rStyle w:val="Hyperlink"/>
                  <w:rFonts w:eastAsia="Times New Roman" w:cs="Arial"/>
                  <w:sz w:val="16"/>
                  <w:szCs w:val="16"/>
                </w:rPr>
                <w:t>Startup Springboard</w:t>
              </w:r>
            </w:hyperlink>
            <w:r w:rsidRPr="00051E00">
              <w:rPr>
                <w:rFonts w:eastAsia="Times New Roman" w:cs="Arial"/>
                <w:sz w:val="16"/>
                <w:szCs w:val="16"/>
              </w:rPr>
              <w:t xml:space="preserve"> programs that are part of the Making It Easier initiatives. </w:t>
            </w:r>
          </w:p>
          <w:p w14:paraId="06447E08" w14:textId="77777777" w:rsidR="007B3D81" w:rsidRPr="00051E00" w:rsidRDefault="007B3D81"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5" w:history="1">
              <w:r w:rsidRPr="007B3D81">
                <w:rPr>
                  <w:rStyle w:val="Hyperlink"/>
                  <w:rFonts w:eastAsia="Times New Roman" w:cs="Arial"/>
                  <w:sz w:val="16"/>
                  <w:szCs w:val="16"/>
                </w:rPr>
                <w:t>8(a) STARS II Government wide Acquisition Contract (GWAC)</w:t>
              </w:r>
            </w:hyperlink>
            <w:r w:rsidRPr="00051E00">
              <w:rPr>
                <w:rFonts w:eastAsia="Times New Roman" w:cs="Arial"/>
                <w:sz w:val="16"/>
                <w:szCs w:val="16"/>
              </w:rPr>
              <w:t>: offers access to highly qualified, certified 8(a) small disadvantaged businesses. The contract has a $10 Billion program ceiling with a five-year base period and one five-year option.</w:t>
            </w:r>
          </w:p>
          <w:p w14:paraId="0CA3AF88" w14:textId="77777777" w:rsidR="007B3D81" w:rsidRPr="00051E00" w:rsidRDefault="007B3D81"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6" w:history="1">
              <w:r w:rsidRPr="007B3D81">
                <w:rPr>
                  <w:rStyle w:val="Hyperlink"/>
                  <w:rFonts w:eastAsia="Times New Roman" w:cs="Arial"/>
                  <w:sz w:val="16"/>
                  <w:szCs w:val="16"/>
                </w:rPr>
                <w:t>Alliant and Alliant Small Business Government wide Acquisition Contracts (GWAC)</w:t>
              </w:r>
            </w:hyperlink>
            <w:r w:rsidRPr="00051E00">
              <w:rPr>
                <w:rFonts w:eastAsia="Times New Roman" w:cs="Arial"/>
                <w:sz w:val="16"/>
                <w:szCs w:val="16"/>
              </w:rPr>
              <w:t>: represent the next generation GWAC vehicles for comprehensive information technology solutions through customizable hardware, software, and services solutions purchased as a total package.</w:t>
            </w:r>
          </w:p>
          <w:p w14:paraId="7E91B7D7" w14:textId="06F4B5F1" w:rsidR="007B3D81" w:rsidRPr="00051E00" w:rsidRDefault="007B3D81"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7" w:history="1">
              <w:r w:rsidRPr="007B3D81">
                <w:rPr>
                  <w:rStyle w:val="Hyperlink"/>
                  <w:rFonts w:eastAsia="Times New Roman" w:cs="Arial"/>
                  <w:sz w:val="16"/>
                  <w:szCs w:val="16"/>
                </w:rPr>
                <w:t>VETS 2 Government wide Acquisition Contract (GWAC)</w:t>
              </w:r>
            </w:hyperlink>
            <w:r w:rsidRPr="00051E00">
              <w:rPr>
                <w:rFonts w:eastAsia="Times New Roman" w:cs="Arial"/>
                <w:sz w:val="16"/>
                <w:szCs w:val="16"/>
              </w:rPr>
              <w:t xml:space="preserve">: the successor to the VETS GWAC, VETS 2 is a service-disabled, veteran-owned small business set-aside that provides access to </w:t>
            </w:r>
            <w:proofErr w:type="gramStart"/>
            <w:r w:rsidRPr="00051E00">
              <w:rPr>
                <w:rFonts w:eastAsia="Times New Roman" w:cs="Arial"/>
                <w:sz w:val="16"/>
                <w:szCs w:val="16"/>
              </w:rPr>
              <w:t>customize</w:t>
            </w:r>
            <w:r>
              <w:rPr>
                <w:rFonts w:eastAsia="Times New Roman" w:cs="Arial"/>
                <w:sz w:val="16"/>
                <w:szCs w:val="16"/>
              </w:rPr>
              <w:t>d</w:t>
            </w:r>
            <w:proofErr w:type="gramEnd"/>
            <w:r w:rsidRPr="00051E00">
              <w:rPr>
                <w:rFonts w:eastAsia="Times New Roman" w:cs="Arial"/>
                <w:sz w:val="16"/>
                <w:szCs w:val="16"/>
              </w:rPr>
              <w:t xml:space="preserve"> IT solutions from a diverse pool of industry partners.</w:t>
            </w:r>
          </w:p>
          <w:p w14:paraId="37469F3A" w14:textId="3143125F" w:rsidR="007B3D81" w:rsidRPr="00051E00" w:rsidRDefault="007B3D81" w:rsidP="008B5B0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8" w:history="1">
              <w:r w:rsidRPr="007B3D81">
                <w:rPr>
                  <w:rStyle w:val="Hyperlink"/>
                  <w:rFonts w:eastAsia="Times New Roman" w:cs="Arial"/>
                  <w:sz w:val="16"/>
                  <w:szCs w:val="16"/>
                </w:rPr>
                <w:t>NIH Chief Information Officer Solutions and Partners 3 (CIO-SP3)</w:t>
              </w:r>
            </w:hyperlink>
            <w:r w:rsidRPr="00051E00">
              <w:rPr>
                <w:rFonts w:eastAsia="Times New Roman" w:cs="Arial"/>
                <w:sz w:val="16"/>
                <w:szCs w:val="16"/>
              </w:rPr>
              <w:t xml:space="preserve"> and </w:t>
            </w:r>
            <w:hyperlink r:id="rId29" w:history="1">
              <w:r w:rsidRPr="007B3D81">
                <w:rPr>
                  <w:rStyle w:val="Hyperlink"/>
                  <w:rFonts w:eastAsia="Times New Roman" w:cs="Arial"/>
                  <w:sz w:val="16"/>
                  <w:szCs w:val="16"/>
                </w:rPr>
                <w:t>CIO-SP3 Small Business Government wide Acquisition Contract (GWAC)</w:t>
              </w:r>
            </w:hyperlink>
            <w:r w:rsidRPr="007B3D81">
              <w:rPr>
                <w:rFonts w:eastAsia="Times New Roman" w:cs="Arial"/>
                <w:sz w:val="16"/>
                <w:szCs w:val="16"/>
              </w:rPr>
              <w:t xml:space="preserve">: </w:t>
            </w:r>
            <w:r w:rsidRPr="00051E00">
              <w:rPr>
                <w:rFonts w:eastAsia="Times New Roman" w:cs="Arial"/>
                <w:sz w:val="16"/>
                <w:szCs w:val="16"/>
              </w:rPr>
              <w:t xml:space="preserve">NIH's three GWACs for information technology procurement. CIO-SP3, CIO-SP3 Small Business, and CIO-CS can be used by any federal civilian or </w:t>
            </w:r>
            <w:proofErr w:type="gramStart"/>
            <w:r w:rsidRPr="00051E00">
              <w:rPr>
                <w:rFonts w:eastAsia="Times New Roman" w:cs="Arial"/>
                <w:sz w:val="16"/>
                <w:szCs w:val="16"/>
              </w:rPr>
              <w:t>DoD</w:t>
            </w:r>
            <w:proofErr w:type="gramEnd"/>
            <w:r w:rsidR="008B5B0D">
              <w:rPr>
                <w:rFonts w:eastAsia="Times New Roman" w:cs="Arial"/>
                <w:sz w:val="16"/>
                <w:szCs w:val="16"/>
              </w:rPr>
              <w:t xml:space="preserve"> agencies</w:t>
            </w:r>
            <w:r w:rsidRPr="00051E00">
              <w:rPr>
                <w:rFonts w:eastAsia="Times New Roman" w:cs="Arial"/>
                <w:sz w:val="16"/>
                <w:szCs w:val="16"/>
              </w:rPr>
              <w:t xml:space="preserve"> to acquire information technology products, services, and solutions.</w:t>
            </w:r>
          </w:p>
        </w:tc>
      </w:tr>
      <w:tr w:rsidR="007B3D81" w:rsidRPr="00051E00" w14:paraId="1B825A8A" w14:textId="77777777" w:rsidTr="00D00811">
        <w:tc>
          <w:tcPr>
            <w:cnfStyle w:val="001000000000" w:firstRow="0" w:lastRow="0" w:firstColumn="1" w:lastColumn="0" w:oddVBand="0" w:evenVBand="0" w:oddHBand="0" w:evenHBand="0" w:firstRowFirstColumn="0" w:firstRowLastColumn="0" w:lastRowFirstColumn="0" w:lastRowLastColumn="0"/>
            <w:tcW w:w="1525" w:type="dxa"/>
          </w:tcPr>
          <w:p w14:paraId="4FF5AE13" w14:textId="77777777" w:rsidR="007B3D81" w:rsidRPr="00051E00" w:rsidRDefault="007B3D81" w:rsidP="00D00811">
            <w:pPr>
              <w:rPr>
                <w:rFonts w:eastAsia="Times New Roman" w:cs="Arial"/>
                <w:sz w:val="16"/>
                <w:szCs w:val="16"/>
              </w:rPr>
            </w:pPr>
            <w:r w:rsidRPr="00051E00">
              <w:rPr>
                <w:rFonts w:eastAsia="Times New Roman" w:cs="Arial"/>
                <w:sz w:val="16"/>
                <w:szCs w:val="16"/>
              </w:rPr>
              <w:t>Other Transactional Authority</w:t>
            </w:r>
          </w:p>
        </w:tc>
        <w:tc>
          <w:tcPr>
            <w:tcW w:w="7825" w:type="dxa"/>
          </w:tcPr>
          <w:p w14:paraId="1F23E7B2"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30" w:history="1">
              <w:r w:rsidRPr="007B3D81">
                <w:rPr>
                  <w:rStyle w:val="Hyperlink"/>
                  <w:rFonts w:eastAsia="Times New Roman" w:cs="Arial"/>
                  <w:sz w:val="16"/>
                  <w:szCs w:val="16"/>
                </w:rPr>
                <w:t>Other Transaction Agreements (OTAs)</w:t>
              </w:r>
            </w:hyperlink>
            <w:r w:rsidRPr="007B3D81">
              <w:rPr>
                <w:rFonts w:eastAsia="Times New Roman" w:cs="Arial"/>
                <w:sz w:val="16"/>
                <w:szCs w:val="16"/>
              </w:rPr>
              <w:t>:</w:t>
            </w:r>
            <w:r w:rsidRPr="00051E00">
              <w:rPr>
                <w:rFonts w:eastAsia="Times New Roman" w:cs="Arial"/>
                <w:sz w:val="16"/>
                <w:szCs w:val="16"/>
              </w:rPr>
              <w:t xml:space="preserve"> generally do not follow a standard format or include terms and conditions required in traditional mechanisms, such as contracts or grants.  Meant to help meet project requirements and mission needs. The statutory authorities for most agencies include some limitations on the use of their agreements, although the extent and type of limitations vary. </w:t>
            </w:r>
          </w:p>
          <w:p w14:paraId="1FC2C596"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0E22D47A"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OTAs make it easier to work with nontraditional partners such as start-up companies)</w:t>
            </w:r>
          </w:p>
          <w:p w14:paraId="693DFCA6"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Flexible and streamlined method for procurement which can reduce the time and cost of delivery of technological advancements while improving capabilities</w:t>
            </w:r>
          </w:p>
          <w:p w14:paraId="0A124C37"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Ability to address industry concerns regarding intellectual property and cost accounting provisions that would otherwise need to be included when using traditional mechanisms </w:t>
            </w:r>
          </w:p>
          <w:p w14:paraId="7B02A0A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Opportunity to tailor some terms and conditions of agreements as needed when working through the agile development of a capability </w:t>
            </w:r>
          </w:p>
          <w:p w14:paraId="2ED9721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 considered procurement contracts, grants, or cooperative agreements even though considered legally binding instruments so they are not subject to the Federal Acquisition Regulation, the Competition in Contracting Act, the Truth in Negotiations Act, or many other federal contracting regulations</w:t>
            </w:r>
          </w:p>
          <w:p w14:paraId="66F9E2E5"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Note: Consult with your agency’s legal counsel to determine which laws and regulations are still applicable and which provisions for intellectual property are suitable.</w:t>
            </w:r>
          </w:p>
        </w:tc>
      </w:tr>
      <w:tr w:rsidR="007B3D81" w:rsidRPr="00051E00" w14:paraId="1DCCBEF4" w14:textId="77777777" w:rsidTr="00D0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2D81075" w14:textId="77777777" w:rsidR="007B3D81" w:rsidRPr="00051E00" w:rsidRDefault="007B3D81" w:rsidP="00D00811">
            <w:pPr>
              <w:rPr>
                <w:rFonts w:eastAsia="Times New Roman" w:cs="Arial"/>
                <w:sz w:val="16"/>
                <w:szCs w:val="16"/>
              </w:rPr>
            </w:pPr>
            <w:r w:rsidRPr="00051E00">
              <w:rPr>
                <w:rFonts w:eastAsia="Times New Roman" w:cs="Arial"/>
                <w:sz w:val="16"/>
                <w:szCs w:val="16"/>
              </w:rPr>
              <w:t>NTIS Joint Venture Program</w:t>
            </w:r>
          </w:p>
        </w:tc>
        <w:tc>
          <w:tcPr>
            <w:tcW w:w="7825" w:type="dxa"/>
          </w:tcPr>
          <w:p w14:paraId="65FC5EC6"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tc>
      </w:tr>
    </w:tbl>
    <w:p w14:paraId="3F6C68CF" w14:textId="77777777" w:rsidR="00B65ED3" w:rsidRDefault="00B65ED3" w:rsidP="00B65ED3">
      <w:pPr>
        <w:pStyle w:val="Heading1"/>
      </w:pPr>
      <w:bookmarkStart w:id="10" w:name="_Toc504036379"/>
      <w:r>
        <w:t>Appendix</w:t>
      </w:r>
      <w:bookmarkEnd w:id="10"/>
      <w:r>
        <w:t xml:space="preserve"> </w:t>
      </w:r>
    </w:p>
    <w:p w14:paraId="3CFDAE02" w14:textId="77777777" w:rsidR="00B65ED3" w:rsidRDefault="00B65ED3" w:rsidP="00B65ED3">
      <w:pPr>
        <w:pStyle w:val="Heading2"/>
      </w:pPr>
      <w:bookmarkStart w:id="11" w:name="_Toc504036380"/>
      <w:r>
        <w:t>Appendix</w:t>
      </w:r>
      <w:r w:rsidRPr="00E941C3">
        <w:t xml:space="preserve"> A</w:t>
      </w:r>
      <w:r>
        <w:rPr>
          <w:sz w:val="32"/>
          <w:szCs w:val="32"/>
        </w:rPr>
        <w:t xml:space="preserve"> - </w:t>
      </w:r>
      <w:r w:rsidRPr="00E941C3">
        <w:t>Blockchain Types</w:t>
      </w:r>
      <w:bookmarkEnd w:id="11"/>
    </w:p>
    <w:p w14:paraId="6B095046" w14:textId="77777777" w:rsidR="00B65ED3" w:rsidRDefault="00B65ED3" w:rsidP="00B65ED3">
      <w:pPr>
        <w:pStyle w:val="Heading3"/>
      </w:pPr>
      <w:bookmarkStart w:id="12" w:name="_Toc504036381"/>
      <w:r>
        <w:t xml:space="preserve">Public or </w:t>
      </w:r>
      <w:r w:rsidRPr="002B0C40">
        <w:t>Permissionless Blockchain</w:t>
      </w:r>
      <w:r>
        <w:t xml:space="preserve"> networks</w:t>
      </w:r>
      <w:bookmarkEnd w:id="12"/>
    </w:p>
    <w:p w14:paraId="5F598D8E" w14:textId="77777777" w:rsidR="00B65ED3" w:rsidRDefault="00B65ED3" w:rsidP="00B65ED3">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099871CE" w14:textId="77777777" w:rsidR="00B65ED3" w:rsidRPr="004E2121" w:rsidRDefault="00B65ED3" w:rsidP="00B65ED3">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staker, a node, or an entrepreneur.</w:t>
      </w:r>
    </w:p>
    <w:p w14:paraId="3852B0EC" w14:textId="77777777" w:rsidR="00B65ED3" w:rsidRPr="004E2121" w:rsidRDefault="00B65ED3" w:rsidP="00B65ED3">
      <w:pPr>
        <w:spacing w:before="100" w:beforeAutospacing="1" w:after="100" w:afterAutospacing="1" w:line="240" w:lineRule="auto"/>
      </w:pPr>
      <w:r w:rsidRPr="004E2121">
        <w:t>This openness comes with risks that are part of operating in an environment where you don’t know and can’t trust other users.</w:t>
      </w:r>
    </w:p>
    <w:p w14:paraId="575A1357" w14:textId="77777777" w:rsidR="00B65ED3" w:rsidRPr="004E2121" w:rsidRDefault="00B65ED3" w:rsidP="00B65ED3">
      <w:pPr>
        <w:numPr>
          <w:ilvl w:val="0"/>
          <w:numId w:val="14"/>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35A4E6FE" w14:textId="77777777" w:rsidR="00B65ED3" w:rsidRPr="004E2121" w:rsidRDefault="00B65ED3" w:rsidP="00B65ED3">
      <w:pPr>
        <w:numPr>
          <w:ilvl w:val="0"/>
          <w:numId w:val="14"/>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123E77D1" w14:textId="77777777" w:rsidR="00B65ED3" w:rsidRPr="004E2121" w:rsidRDefault="00B65ED3" w:rsidP="00B65ED3">
      <w:pPr>
        <w:numPr>
          <w:ilvl w:val="0"/>
          <w:numId w:val="14"/>
        </w:numPr>
        <w:spacing w:before="100" w:beforeAutospacing="1" w:after="100" w:afterAutospacing="1" w:line="240" w:lineRule="auto"/>
      </w:pPr>
      <w:r w:rsidRPr="004E2121">
        <w:t>Introducing changes is hard, because 51% of the network needs to agree—and it could fork,</w:t>
      </w:r>
    </w:p>
    <w:p w14:paraId="018742BA" w14:textId="77777777" w:rsidR="00B65ED3" w:rsidRDefault="00B65ED3" w:rsidP="00B65ED3">
      <w:pPr>
        <w:spacing w:before="100" w:beforeAutospacing="1" w:after="100" w:afterAutospacing="1" w:line="240" w:lineRule="auto"/>
        <w:rPr>
          <w:b/>
        </w:rPr>
      </w:pPr>
      <w:r w:rsidRPr="004E2121">
        <w:t xml:space="preserve">This ultimately makes public/permissionless blockchains </w:t>
      </w:r>
      <w:r>
        <w:t>less viable option for enterprise blockchains. Permissionless blockchains are much more disruptive and difficult to fit into existing legal and business frameworks.</w:t>
      </w:r>
    </w:p>
    <w:p w14:paraId="3D179D15" w14:textId="77777777" w:rsidR="00B65ED3" w:rsidRDefault="00B65ED3" w:rsidP="00B65ED3">
      <w:r>
        <w:t>Bitcoin and Ethereum are the most prominent examples of Permissionless blockchains, which are public and decentralized. Participants can leave and join the blockchain’s network at any time. No central authority or trusted third party manages who is allowed to join the network, or bans illegitimate users from connecting to the network. Anyone can read the chain, make legitimate changes or write a new block into the chain. Thus the number of readers, writers and untrusted writers are very high.</w:t>
      </w:r>
    </w:p>
    <w:p w14:paraId="4DF1FB5B" w14:textId="77777777" w:rsidR="00B65ED3" w:rsidRDefault="00B65ED3" w:rsidP="00B65ED3">
      <w:pPr>
        <w:tabs>
          <w:tab w:val="left" w:pos="6015"/>
        </w:tabs>
      </w:pPr>
      <w:r>
        <w:t xml:space="preserve">In a Permissionless setup, the number of nodes is expected to be large, and these nodes are anonymous and untrusted since any node is allowed to join the network. Most of the DMMS (dynamic membership multi-party signature) validators join Permissionless blockchain as a DMMS digital signature to sign blockheads is formed by group of signers of no fixed size. Bitcoin’s blockheaders are DMMSes because their proof of work has a property that anyone can contribute without enrolment required and their contribution is weighted by computational power rather than one threshold signature contribution per party, which allows anonymous membership without risk of </w:t>
      </w:r>
      <w:proofErr w:type="gramStart"/>
      <w:r>
        <w:t>sybil</w:t>
      </w:r>
      <w:proofErr w:type="gramEnd"/>
      <w:r>
        <w:t xml:space="preserve"> attack (where party joins many times and has disproportional input into the signature).</w:t>
      </w:r>
    </w:p>
    <w:p w14:paraId="5744B75C" w14:textId="77777777" w:rsidR="00B65ED3" w:rsidRDefault="00B65ED3" w:rsidP="00B65ED3">
      <w:pPr>
        <w:tabs>
          <w:tab w:val="left" w:pos="6015"/>
        </w:tabs>
      </w:pPr>
      <w:r w:rsidRPr="00C63537">
        <w:lastRenderedPageBreak/>
        <w:t>Completely decentralized as the permissions to read and write data onto the Blockchain are shared equally by all the connected users, who come to a consensus before any data is stored on the database</w:t>
      </w:r>
      <w:r>
        <w:t>. Censorship resistant with anonymous consensus based</w:t>
      </w:r>
      <w:r w:rsidRPr="00C63537">
        <w:t xml:space="preserve"> on a completely trust-less system where no user is given special privileges on any decision</w:t>
      </w:r>
    </w:p>
    <w:p w14:paraId="023B3472" w14:textId="77777777" w:rsidR="00B65ED3" w:rsidRDefault="00B65ED3" w:rsidP="00B65ED3">
      <w:pPr>
        <w:tabs>
          <w:tab w:val="left" w:pos="6015"/>
        </w:tabs>
      </w:pPr>
      <w:r>
        <w:t>Consensus mechanism to prove the transactional verifiability is mainly based on proof of work (</w:t>
      </w:r>
      <w:proofErr w:type="gramStart"/>
      <w:r>
        <w:t>PoW</w:t>
      </w:r>
      <w:proofErr w:type="gramEnd"/>
      <w:r>
        <w:t>). Nodes have to prove that they have expended significant amount of energy as Proof-of-Work (</w:t>
      </w:r>
      <w:proofErr w:type="gramStart"/>
      <w:r>
        <w:t>PoW</w:t>
      </w:r>
      <w:proofErr w:type="gramEnd"/>
      <w:r>
        <w:t>) towards solving a hard cryptographic puzzle. 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 Highly Immutable blocks as any tempering requires &gt;51% participant node consensus in a very large public blockchain which is almost impossible.</w:t>
      </w:r>
    </w:p>
    <w:p w14:paraId="34579BBB" w14:textId="77777777" w:rsidR="00B65ED3" w:rsidRDefault="00B65ED3" w:rsidP="00B65ED3">
      <w:pPr>
        <w:tabs>
          <w:tab w:val="left" w:pos="6015"/>
        </w:tabs>
      </w:pPr>
      <w:r>
        <w:t xml:space="preserve">Some permissionless blockchains also support PoS (proof of stake) based consensus. For Example Ethereum (in future), NXT, Peercoin. PoS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 </w:t>
      </w:r>
      <w:r w:rsidRPr="00B4386F">
        <w:t xml:space="preserve">High public verifiability with </w:t>
      </w:r>
      <w:r>
        <w:t>each state change</w:t>
      </w:r>
      <w:r w:rsidRPr="00B4386F">
        <w:t xml:space="preserve"> validated by verifiers, e.g. miners on bitcoin’s or ethereum’s</w:t>
      </w:r>
      <w:proofErr w:type="gramStart"/>
      <w:r w:rsidRPr="00B4386F">
        <w:t>  blockchains</w:t>
      </w:r>
      <w:proofErr w:type="gramEnd"/>
      <w:r w:rsidRPr="00B4386F">
        <w:t>. Any observer, or reader, on the other hand, can verify that the blockchain’s state has changed as per the protocol and eventually, all readers will have the same version of the blockchain</w:t>
      </w:r>
      <w:r>
        <w:t>.</w:t>
      </w:r>
    </w:p>
    <w:p w14:paraId="1FFE361F" w14:textId="77777777" w:rsidR="00B65ED3" w:rsidRPr="00BD577A" w:rsidRDefault="00B65ED3" w:rsidP="00B65ED3">
      <w:pPr>
        <w:pStyle w:val="Heading2"/>
      </w:pPr>
      <w:bookmarkStart w:id="13" w:name="_Toc504036382"/>
      <w:r w:rsidRPr="00BD577A">
        <w:t>Public Permissioned Blockchain</w:t>
      </w:r>
      <w:r>
        <w:t xml:space="preserve"> (a.k.a. permissioned Permissionless blockchain)</w:t>
      </w:r>
      <w:bookmarkEnd w:id="13"/>
    </w:p>
    <w:p w14:paraId="766EFDED" w14:textId="77777777" w:rsidR="00B65ED3" w:rsidRDefault="00B65ED3" w:rsidP="00B65ED3">
      <w:pPr>
        <w:tabs>
          <w:tab w:val="left" w:pos="6015"/>
        </w:tabs>
      </w:pPr>
      <w:r>
        <w:t>A permissioned Blockchain requires only pre-selected parties to validate transactions. Permissioned blockchains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B1075EB" w14:textId="77777777" w:rsidR="00B65ED3" w:rsidRDefault="00B65ED3" w:rsidP="00B65ED3">
      <w:pPr>
        <w:tabs>
          <w:tab w:val="left" w:pos="6015"/>
        </w:tabs>
      </w:pPr>
      <w:r>
        <w:t>Permissioned Blockchains are operated by known entities (known as consortium entities) such as stakeholders of a given industry with immutability and efficiency is preferred over anonymity and transparency.</w:t>
      </w:r>
    </w:p>
    <w:p w14:paraId="618885EC" w14:textId="77777777" w:rsidR="00B65ED3" w:rsidRDefault="00B65ED3" w:rsidP="00B65ED3">
      <w:pPr>
        <w:tabs>
          <w:tab w:val="left" w:pos="6015"/>
        </w:tabs>
      </w:pPr>
      <w:r>
        <w:t>The participants require some means of identifying each other while not necessarily fully trusting each other.</w:t>
      </w:r>
    </w:p>
    <w:p w14:paraId="4D86887F" w14:textId="77777777" w:rsidR="00B65ED3" w:rsidRDefault="00B65ED3" w:rsidP="00B65ED3">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3D2F6134" w14:textId="77777777" w:rsidR="00B65ED3" w:rsidRDefault="00B65ED3" w:rsidP="00B65ED3">
      <w:pPr>
        <w:tabs>
          <w:tab w:val="left" w:pos="6015"/>
        </w:tabs>
      </w:pPr>
      <w:r>
        <w:lastRenderedPageBreak/>
        <w:t xml:space="preserve">In a permissioned blockchain, organization </w:t>
      </w:r>
      <w:r w:rsidRPr="006A0138">
        <w:t>dete</w:t>
      </w:r>
      <w:r>
        <w:t>rmines</w:t>
      </w:r>
      <w:r w:rsidRPr="006A0138">
        <w:t xml:space="preserve"> who may act as transaction validator on their network,</w:t>
      </w:r>
      <w:r>
        <w:t xml:space="preserve"> </w:t>
      </w:r>
      <w:r w:rsidRPr="006A0138">
        <w:t>a blockchain developer may choose to make the system of record available for everyone to read, but they may not wish to allow anyone to be a node, serving the network’s security, transaction verification or mining</w:t>
      </w:r>
      <w:r>
        <w:t>.</w:t>
      </w:r>
    </w:p>
    <w:p w14:paraId="5DB0E566" w14:textId="77777777" w:rsidR="00B65ED3" w:rsidRDefault="00B65ED3" w:rsidP="00B65ED3">
      <w:pPr>
        <w:tabs>
          <w:tab w:val="left" w:pos="6015"/>
        </w:tabs>
      </w:pPr>
      <w:r w:rsidRPr="00543755">
        <w:t>With permissioned blockchains, this may or may not involve 'proof of work' or some other system requirement from the nodes.</w:t>
      </w:r>
      <w:r w:rsidRPr="009E245C">
        <w:t xml:space="preserve">  There may not need </w:t>
      </w:r>
      <w:proofErr w:type="gramStart"/>
      <w:r w:rsidRPr="009E245C">
        <w:t>PoW</w:t>
      </w:r>
      <w:proofErr w:type="gramEnd"/>
      <w:r w:rsidRPr="009E245C">
        <w:t xml:space="preserve"> but broad understanding of consensus at transaction level among peer nodes that allows multiple approaches,</w:t>
      </w:r>
      <w:r>
        <w:t xml:space="preserve"> Generally permissioned blockchain algorithms are based on BFT (Byzantine Fault Tolerance) consensus type.</w:t>
      </w:r>
    </w:p>
    <w:p w14:paraId="665D6E44" w14:textId="77777777" w:rsidR="00B65ED3" w:rsidRPr="009E245C" w:rsidRDefault="00B65ED3" w:rsidP="00B65ED3">
      <w:pPr>
        <w:tabs>
          <w:tab w:val="left" w:pos="6015"/>
        </w:tabs>
      </w:pPr>
      <w:r>
        <w:t>BFT consensus type assumes that amount of validators are known upfront. Validators know each other and adding or removing a validator require approval of the rest.</w:t>
      </w:r>
    </w:p>
    <w:p w14:paraId="295C1C58" w14:textId="77777777" w:rsidR="00B65ED3" w:rsidRDefault="00B65ED3" w:rsidP="00B65ED3">
      <w:pPr>
        <w:tabs>
          <w:tab w:val="left" w:pos="6015"/>
        </w:tabs>
      </w:pPr>
      <w:r w:rsidRPr="00543755">
        <w:t>Although some degree of decentralization is maintained in their structure, the participants have the power to grant read/write permissions to other participants, leading to the ‘Partially Decentralized’ design of Permissioned Blockc</w:t>
      </w:r>
      <w:r>
        <w:t xml:space="preserve">hains. </w:t>
      </w:r>
      <w:r w:rsidRPr="00784640">
        <w:t>The transactions are quick to verify in a Permissioned Blockchain as there are a handful of verifiers, with the transaction fee miniscule thus increasing the overall efficiency of transactions.</w:t>
      </w:r>
      <w:r>
        <w:t xml:space="preserve"> </w:t>
      </w:r>
      <w:r w:rsidRPr="002D5808">
        <w:t>The Permissioned Blockchains maintain the privacy of a user’s data, without consolidating power with a single organization.</w:t>
      </w:r>
    </w:p>
    <w:p w14:paraId="4DB81630" w14:textId="77777777" w:rsidR="00B65ED3" w:rsidRDefault="00B65ED3" w:rsidP="00B65ED3">
      <w:pPr>
        <w:tabs>
          <w:tab w:val="left" w:pos="6015"/>
        </w:tabs>
      </w:pPr>
      <w:r>
        <w:t>Hyperledger offers open source pluggable architecture based implementation of permissioned blockchain with flexibility for users to configure the consensus module that meets their needs.</w:t>
      </w:r>
    </w:p>
    <w:p w14:paraId="2A380E73" w14:textId="77777777" w:rsidR="00B65ED3" w:rsidRPr="00BD577A" w:rsidRDefault="00B65ED3" w:rsidP="00B65ED3">
      <w:pPr>
        <w:pStyle w:val="Heading3"/>
      </w:pPr>
      <w:bookmarkStart w:id="14" w:name="_Toc504036383"/>
      <w:r>
        <w:t>Private</w:t>
      </w:r>
      <w:r w:rsidRPr="00BD577A">
        <w:t xml:space="preserve"> Permissioned Blockchain</w:t>
      </w:r>
      <w:bookmarkEnd w:id="14"/>
    </w:p>
    <w:p w14:paraId="438F118B" w14:textId="77777777" w:rsidR="00B65ED3" w:rsidRDefault="00B65ED3" w:rsidP="00B65ED3">
      <w:pPr>
        <w:tabs>
          <w:tab w:val="left" w:pos="6015"/>
        </w:tabs>
      </w:pPr>
      <w:r>
        <w:t xml:space="preserve">Permission to write data onto the blockchain is controlled by a single or (group consortium of) organization entities which is highly trusted by all other users. Useful when no public readability of content is desired. </w:t>
      </w:r>
      <w:r w:rsidRPr="00385C71">
        <w:t>This organization may/may not allow users to have access to read the data, as public readability might not be necessary in most cases</w:t>
      </w:r>
      <w:r>
        <w:t xml:space="preserve">. </w:t>
      </w:r>
      <w:r w:rsidRPr="009A0868">
        <w:t>In some situations, the organization might want the public to audit the data. Limited/restricted read permissions also provide a greater level of privacy to the users, a feature not available in Public Blockchains.</w:t>
      </w:r>
    </w:p>
    <w:p w14:paraId="62A0CB13" w14:textId="77777777" w:rsidR="00B65ED3" w:rsidRDefault="00B65ED3" w:rsidP="00B65ED3">
      <w:pPr>
        <w:tabs>
          <w:tab w:val="left" w:pos="6015"/>
        </w:tabs>
      </w:pPr>
      <w:r w:rsidRPr="00804B4F">
        <w:t>The organization in control has the power to change the rules of a Private Blockchain and may also decline transactions based on their established rules and regulations.</w:t>
      </w:r>
    </w:p>
    <w:p w14:paraId="4D9B7FFA" w14:textId="77777777" w:rsidR="00B65ED3" w:rsidRPr="009D1F79" w:rsidRDefault="00B65ED3" w:rsidP="00B65ED3">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Pr>
          <w:rFonts w:ascii="Georgia" w:hAnsi="Georgia"/>
          <w:spacing w:val="-1"/>
          <w:sz w:val="32"/>
          <w:szCs w:val="32"/>
          <w:shd w:val="clear" w:color="auto" w:fill="FFFFFF"/>
        </w:rPr>
        <w:t xml:space="preserve"> </w:t>
      </w:r>
      <w:r>
        <w:t xml:space="preserve">Like public permissioned blockchain, private blockchains have access control layer built into protocol. </w:t>
      </w:r>
    </w:p>
    <w:p w14:paraId="61897F1F" w14:textId="77777777" w:rsidR="00B65ED3" w:rsidRPr="009E245C" w:rsidRDefault="00B65ED3" w:rsidP="00B65ED3">
      <w:pPr>
        <w:tabs>
          <w:tab w:val="left" w:pos="6015"/>
        </w:tabs>
      </w:pPr>
      <w:r w:rsidRPr="00543755">
        <w:t>With permissioned blockchains, this may or may not involve 'proof of work' or some other system requirement from the nodes.</w:t>
      </w:r>
      <w:r w:rsidRPr="009E245C">
        <w:t xml:space="preserve">  There may not need </w:t>
      </w:r>
      <w:proofErr w:type="gramStart"/>
      <w:r w:rsidRPr="009E245C">
        <w:t>PoW</w:t>
      </w:r>
      <w:proofErr w:type="gramEnd"/>
      <w:r w:rsidRPr="009E245C">
        <w:t xml:space="preserve"> but broad understanding of consensus at transaction level among peer nodes that allows multiple approaches,</w:t>
      </w:r>
      <w:r>
        <w:t xml:space="preserve"> Generally permissioned blockchain </w:t>
      </w:r>
      <w:r>
        <w:lastRenderedPageBreak/>
        <w:t>algorithms are based on BFT (Byzantine Fault Tolerance) consensus type. BFT consensus type assumes that amount of validators are known upfront. Validators know each other and adding or removing a validator require approval of the rest.</w:t>
      </w:r>
    </w:p>
    <w:p w14:paraId="72DEB847" w14:textId="77777777" w:rsidR="00B65ED3" w:rsidRDefault="00B65ED3" w:rsidP="00B65ED3">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t xml:space="preserve"> </w:t>
      </w:r>
      <w:r w:rsidRPr="002D5808">
        <w:t xml:space="preserve">The </w:t>
      </w:r>
      <w:r>
        <w:t>private</w:t>
      </w:r>
      <w:r w:rsidRPr="002D5808">
        <w:t xml:space="preserve"> </w:t>
      </w:r>
      <w:r>
        <w:t>b</w:t>
      </w:r>
      <w:r w:rsidRPr="002D5808">
        <w:t>lockchains maintain the privacy of a user’s data, without consolidating power with a single organization.</w:t>
      </w:r>
    </w:p>
    <w:p w14:paraId="65506AD6" w14:textId="77777777" w:rsidR="00B65ED3" w:rsidRPr="00B10F4F" w:rsidRDefault="00B65ED3" w:rsidP="00B65ED3">
      <w:pPr>
        <w:tabs>
          <w:tab w:val="left" w:pos="6015"/>
        </w:tabs>
        <w:rPr>
          <w:b/>
          <w:sz w:val="20"/>
          <w:szCs w:val="20"/>
        </w:rPr>
      </w:pPr>
      <w:r>
        <w:t>Hyperledger offers open source pluggable architecture based implementation of private permissioned blockchain with flexibility for users to configure the consensus module that meets their needs.</w:t>
      </w:r>
    </w:p>
    <w:p w14:paraId="591F7513"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26DB31DF" w14:textId="129C298A" w:rsidR="00B65ED3" w:rsidRPr="00E941C3" w:rsidRDefault="00B65ED3" w:rsidP="00B65ED3">
      <w:pPr>
        <w:pStyle w:val="Heading2"/>
      </w:pPr>
      <w:bookmarkStart w:id="15" w:name="_Toc504036384"/>
      <w:r>
        <w:lastRenderedPageBreak/>
        <w:t>Appendix</w:t>
      </w:r>
      <w:r w:rsidRPr="00E941C3">
        <w:t xml:space="preserve"> B</w:t>
      </w:r>
      <w:r w:rsidR="00E92607">
        <w:t xml:space="preserve"> – Deployment Models and Common Usecases</w:t>
      </w:r>
      <w:bookmarkEnd w:id="15"/>
    </w:p>
    <w:p w14:paraId="4214F4EE" w14:textId="77777777" w:rsidR="00B65ED3" w:rsidRDefault="00B65ED3" w:rsidP="00B65ED3">
      <w:pPr>
        <w:pStyle w:val="Heading3"/>
      </w:pPr>
      <w:bookmarkStart w:id="16" w:name="_Toc504036385"/>
      <w:r>
        <w:t>Deployment Models</w:t>
      </w:r>
      <w:bookmarkEnd w:id="16"/>
    </w:p>
    <w:p w14:paraId="39051BCA" w14:textId="77777777" w:rsidR="00B65ED3" w:rsidRDefault="00B65ED3" w:rsidP="00B65ED3">
      <w:pPr>
        <w:pStyle w:val="Heading4"/>
      </w:pPr>
      <w:r w:rsidRPr="00FF571F">
        <w:t>Separate Blockchains for Assets</w:t>
      </w:r>
    </w:p>
    <w:p w14:paraId="1407D93F" w14:textId="77777777" w:rsidR="00B65ED3" w:rsidRDefault="00B65ED3" w:rsidP="00B65ED3">
      <w:pPr>
        <w:rPr>
          <w:color w:val="000000"/>
        </w:rPr>
      </w:pPr>
      <w:r w:rsidRPr="00535793">
        <w:t xml:space="preserve">Each digital asset or a set of assets maintained by the same issuer could potentially have its own blockchain, either permissionless or permissioned. </w:t>
      </w:r>
      <w:r>
        <w:rPr>
          <w:color w:val="000000"/>
        </w:rPr>
        <w:t>(Merged mining allows securing multiple blockchains with the same computational resources. However merged mining in a permissionless environment could be unsafe, as an attacker with enough hash rate could deliberately mine empty blocks or otherwise disrupt transaction processing). A permissioned blockchain could be more resilient to attacks, but it would still have a single point of failure in the form of a single transaction processor.</w:t>
      </w:r>
    </w:p>
    <w:p w14:paraId="0C25F698" w14:textId="77777777" w:rsidR="00B65ED3" w:rsidRDefault="00B65ED3" w:rsidP="00B65ED3">
      <w:pPr>
        <w:rPr>
          <w:rFonts w:ascii="NotoSerif" w:hAnsi="NotoSerif" w:cs="NotoSerif"/>
          <w:color w:val="000000"/>
          <w:sz w:val="20"/>
          <w:szCs w:val="20"/>
        </w:rPr>
      </w:pPr>
      <w:r>
        <w:rPr>
          <w:color w:val="000000"/>
        </w:rPr>
        <w:t>From the auditing and regulating points of view, properties of an issuer-managed blockchain could be similar to existing asset management systems. The cost of operating an issuer-specific blockchain (either on-site or using a PaaS) could be comparable to traditional asset management systems because of the need to develop end user applications (such as wallet services with secure authentication), accounting tools, etc. Additionally, using separate blockchains could complicate the development of third-party applications and diminish the network effect by requiring additional tools to interact with other digital assets.</w:t>
      </w:r>
    </w:p>
    <w:p w14:paraId="2771DB3E" w14:textId="77777777" w:rsidR="00B65ED3" w:rsidRDefault="00B65ED3" w:rsidP="00B65ED3">
      <w:pPr>
        <w:pStyle w:val="Heading4"/>
      </w:pPr>
      <w:r>
        <w:t>Colored Coin P</w:t>
      </w:r>
      <w:r w:rsidRPr="00AF2224">
        <w:t>rotocols</w:t>
      </w:r>
    </w:p>
    <w:p w14:paraId="55F4B1F0" w14:textId="77777777" w:rsidR="00B65ED3" w:rsidRPr="009D1F79" w:rsidRDefault="00B65ED3" w:rsidP="00B65ED3">
      <w:pPr>
        <w:rPr>
          <w:b/>
        </w:rPr>
      </w:pPr>
      <w:r>
        <w:t>Colored coin protocols share the user authentication model with the underlying blockchain. However, because the validity of colored coin transactions is not checked by the blockchain network, colored coin protocols lack efficient payment verification methods. Colored coin protocols using the Bitcoin blockchain include ChromaWay, Open Assets and Colored Coins Protocol.</w:t>
      </w:r>
    </w:p>
    <w:p w14:paraId="275B2AEB" w14:textId="77777777" w:rsidR="00B65ED3" w:rsidRDefault="00B65ED3" w:rsidP="00B65ED3">
      <w:pPr>
        <w:pStyle w:val="Heading4"/>
      </w:pPr>
      <w:r w:rsidRPr="009D1045">
        <w:t>Metacoins</w:t>
      </w:r>
    </w:p>
    <w:p w14:paraId="6F8A2DF8" w14:textId="77777777" w:rsidR="00B65ED3" w:rsidRPr="00BC107F" w:rsidRDefault="00B65ED3" w:rsidP="00B65ED3">
      <w:r>
        <w:t>A metacoin system is a colored coin protocol coupled with a middleware layer in the form of dedicated servers, which verify colored coin transactions. A metacoin system could provide automated order matching for trading asset pairs, dividend payments, and so on. Metacoin systems may utilize a dedicated cryptocurrency as a means of payment for provided services. Metacoin systems on top of the Bitcoin blockchain include OmniLayer, Counterparty and CoinSpark.</w:t>
      </w:r>
    </w:p>
    <w:p w14:paraId="23127091" w14:textId="77777777" w:rsidR="00B65ED3" w:rsidRPr="005B2904" w:rsidRDefault="00B65ED3" w:rsidP="00B65ED3">
      <w:pPr>
        <w:pStyle w:val="Heading4"/>
      </w:pPr>
      <w:r w:rsidRPr="00CC17B7">
        <w:t>Multi-Asset Blockchains</w:t>
      </w:r>
    </w:p>
    <w:p w14:paraId="15752CB1" w14:textId="77777777" w:rsidR="00B65ED3" w:rsidRDefault="00B65ED3" w:rsidP="00B65ED3">
      <w:pPr>
        <w:rPr>
          <w:rFonts w:ascii="NotoSerif" w:hAnsi="NotoSerif" w:cs="NotoSerif"/>
          <w:sz w:val="20"/>
          <w:szCs w:val="20"/>
        </w:rPr>
      </w:pPr>
      <w:r w:rsidRPr="00CE32E9">
        <w:t>Multiple assets can be natively supported by a blockchain. Compared to other deployment models</w:t>
      </w:r>
      <w:r>
        <w:t xml:space="preserve">, </w:t>
      </w:r>
      <w:r w:rsidRPr="00CE32E9">
        <w:t>multi-asset blockchains have more space-efficient proofs of ownership, as simplified payment verification</w:t>
      </w:r>
      <w:r>
        <w:t xml:space="preserve"> </w:t>
      </w:r>
      <w:r w:rsidRPr="00CE32E9">
        <w:t>could be utilized for all natively supported blockchain assets. On the other hand, known</w:t>
      </w:r>
      <w:r>
        <w:t xml:space="preserve"> </w:t>
      </w:r>
      <w:r w:rsidRPr="00CE32E9">
        <w:t>mechanisms of sharing blockchain security (merged mining and blockchain anchoring) pose security</w:t>
      </w:r>
      <w:r>
        <w:t xml:space="preserve"> </w:t>
      </w:r>
      <w:r w:rsidRPr="00CE32E9">
        <w:t>risks in permissionless context</w:t>
      </w:r>
      <w:r>
        <w:t xml:space="preserve">. The federated governance model puts the greater responsibility on the blockchain maintainers. As the maintainers can effectively determine the state of the blockchain, they </w:t>
      </w:r>
      <w:r>
        <w:lastRenderedPageBreak/>
        <w:t xml:space="preserve">could be legally obliged to be able to reverse transactions, freeze funds, etc. by the regulatory bodies. A multi-asset blockchain could be integrated into existing blockchain infrastructure by using sidechain technology. </w:t>
      </w:r>
      <w:r w:rsidRPr="00852876">
        <w:t>Smart property represents the ownership of real-world objects with the help of blockchain data. For</w:t>
      </w:r>
      <w:r>
        <w:t xml:space="preserve"> </w:t>
      </w:r>
      <w:r w:rsidRPr="00852876">
        <w:t>example, a blockchain-enabled car would operate only if the driver holds the blockchain-based ownership</w:t>
      </w:r>
      <w:r>
        <w:t xml:space="preserve"> </w:t>
      </w:r>
      <w:r w:rsidRPr="00852876">
        <w:t>token.</w:t>
      </w:r>
    </w:p>
    <w:p w14:paraId="4B4036C0" w14:textId="77777777" w:rsidR="00B65ED3" w:rsidRDefault="00B65ED3" w:rsidP="00B65ED3">
      <w:pPr>
        <w:pStyle w:val="Heading4"/>
      </w:pPr>
      <w:r w:rsidRPr="00F94803">
        <w:t>Smart Contract</w:t>
      </w:r>
      <w:r>
        <w:t>s</w:t>
      </w:r>
    </w:p>
    <w:p w14:paraId="79814348" w14:textId="77777777" w:rsidR="00B65ED3" w:rsidRDefault="00B65ED3" w:rsidP="00B65ED3">
      <w:r w:rsidRPr="007E0F07">
        <w:t>User-defined assets could be represented with the help of a smart contract on a smart contract blockchain</w:t>
      </w:r>
      <w:r>
        <w:t xml:space="preserve"> e.g. ethereum blockchain</w:t>
      </w:r>
      <w:r w:rsidRPr="007E0F07">
        <w:t>.</w:t>
      </w:r>
      <w:r>
        <w:t xml:space="preserve"> </w:t>
      </w:r>
      <w:r w:rsidRPr="007E0F07">
        <w:t>The contract could store the mapping of the addresses of current holders of the asset to the</w:t>
      </w:r>
      <w:r>
        <w:t xml:space="preserve"> corresponding balances</w:t>
      </w:r>
      <w:r w:rsidRPr="007E0F07">
        <w:t>. These balances could be updated with the help of messages sent to the</w:t>
      </w:r>
      <w:r>
        <w:t xml:space="preserve"> </w:t>
      </w:r>
      <w:r w:rsidRPr="007E0F07">
        <w:t>contract encoding asset transfer or issuance. The contract could use the conventional authorization</w:t>
      </w:r>
      <w:r>
        <w:t xml:space="preserve"> </w:t>
      </w:r>
      <w:r w:rsidRPr="007E0F07">
        <w:t>scheme of the underlying blockchain in order to check transfer and issuance permissions, or could</w:t>
      </w:r>
      <w:r>
        <w:t xml:space="preserve"> </w:t>
      </w:r>
      <w:r w:rsidRPr="007E0F07">
        <w:t>specify new rules for asset transactions.</w:t>
      </w:r>
      <w:r>
        <w:t xml:space="preserve"> </w:t>
      </w:r>
    </w:p>
    <w:p w14:paraId="6EFF11B2" w14:textId="77777777" w:rsidR="00B65ED3" w:rsidRDefault="00B65ED3" w:rsidP="00B65ED3">
      <w:pPr>
        <w:pStyle w:val="Heading3"/>
      </w:pPr>
      <w:bookmarkStart w:id="17" w:name="_Toc504036386"/>
      <w:r w:rsidRPr="00362787">
        <w:t>Use cases</w:t>
      </w:r>
      <w:r>
        <w:t xml:space="preserve"> of Blockchain Digital Assets</w:t>
      </w:r>
      <w:bookmarkEnd w:id="17"/>
    </w:p>
    <w:p w14:paraId="4A56D346" w14:textId="77777777" w:rsidR="00B65ED3" w:rsidRDefault="00B65ED3" w:rsidP="00B65ED3">
      <w:pPr>
        <w:pStyle w:val="Heading4"/>
      </w:pPr>
      <w:r w:rsidRPr="00362787">
        <w:t>Complex Financial Assets</w:t>
      </w:r>
    </w:p>
    <w:p w14:paraId="7FF3F6C6" w14:textId="77777777" w:rsidR="00B65ED3" w:rsidRPr="009D1F79" w:rsidRDefault="00B65ED3" w:rsidP="00B65ED3">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t xml:space="preserve">s contexts, therefore requiring </w:t>
      </w:r>
      <w:r w:rsidRPr="009D1F79">
        <w:t>Permissioned blockchains, at least in the short term</w:t>
      </w:r>
      <w:r>
        <w:t xml:space="preserve">. </w:t>
      </w:r>
      <w:r w:rsidRPr="009D1F79">
        <w:t>Permissionless blockchains could be useful for novel financial services, such as crowd funding</w:t>
      </w:r>
      <w:r>
        <w:t>.</w:t>
      </w:r>
    </w:p>
    <w:p w14:paraId="4D4EFBAC" w14:textId="77777777" w:rsidR="00B65ED3" w:rsidRPr="009D1F79" w:rsidRDefault="00B65ED3" w:rsidP="00B65ED3">
      <w:pPr>
        <w:pStyle w:val="Heading4"/>
      </w:pPr>
      <w:r w:rsidRPr="00AA2688">
        <w:t>Smart Property</w:t>
      </w:r>
    </w:p>
    <w:p w14:paraId="6A19C522" w14:textId="77777777" w:rsidR="00B65ED3" w:rsidRPr="009D1F79" w:rsidRDefault="00B65ED3" w:rsidP="00B65ED3">
      <w:r>
        <w:t>The ownership could be transferred using a transaction with an input bearing the Token. Smart property assets would have slow transaction velocity and would require security before scalability. Therefore, smart property could plausibly be implemented with the help of dedicated ownership protocols on top of highly secure public blockchains, which do not necessarily support the concept of smart property natively.</w:t>
      </w:r>
    </w:p>
    <w:p w14:paraId="79AC8669" w14:textId="0BC4D6F1" w:rsidR="00B65ED3" w:rsidRPr="009D1F79" w:rsidRDefault="00B65ED3" w:rsidP="00B65ED3">
      <w:pPr>
        <w:pStyle w:val="Heading4"/>
      </w:pPr>
      <w:r>
        <w:t>Electr</w:t>
      </w:r>
      <w:r w:rsidRPr="001F1778">
        <w:t>onic Money</w:t>
      </w:r>
    </w:p>
    <w:p w14:paraId="6AAD5AE9" w14:textId="77777777" w:rsidR="00B65ED3" w:rsidRDefault="00B65ED3" w:rsidP="00B65ED3">
      <w:r w:rsidRPr="002D7717">
        <w:t>Digital assets could represent e-money, such as alternative currencies (e.g., local currencies or in-game</w:t>
      </w:r>
      <w:r>
        <w:t xml:space="preserve"> </w:t>
      </w:r>
      <w:r w:rsidRPr="002D7717">
        <w:t>currencies) or claims of fiat money. Electronic money pegged to real-</w:t>
      </w:r>
      <w:r>
        <w:t xml:space="preserve">world currencies generally have </w:t>
      </w:r>
      <w:r w:rsidRPr="002D7717">
        <w:t>high transaction velocity; therefore, they would require scalable, high-thr</w:t>
      </w:r>
      <w:r>
        <w:t xml:space="preserve">oughput infrastructure provided </w:t>
      </w:r>
      <w:r w:rsidRPr="002D7717">
        <w:t>by multi-asset blockchains. Currencies with lower transaction ve</w:t>
      </w:r>
      <w:r>
        <w:t xml:space="preserve">locity (e.g., local currencies) </w:t>
      </w:r>
      <w:r w:rsidRPr="002D7717">
        <w:t>could use multi-asset blockchains, colored coin protocols or metacoins.</w:t>
      </w:r>
    </w:p>
    <w:p w14:paraId="178584B9" w14:textId="77777777" w:rsidR="00B65ED3" w:rsidRPr="009D1F79" w:rsidRDefault="00B65ED3" w:rsidP="00B65ED3">
      <w:pPr>
        <w:pStyle w:val="Heading4"/>
      </w:pPr>
      <w:r w:rsidRPr="00836A6E">
        <w:t>Business to Consumer Assets</w:t>
      </w:r>
    </w:p>
    <w:p w14:paraId="78416C25" w14:textId="77777777" w:rsidR="00B65ED3" w:rsidRDefault="00B65ED3" w:rsidP="00B65ED3">
      <w:r>
        <w:lastRenderedPageBreak/>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 the customer base. Compared to existing implementations, blockchain infrastructure would provide a built-in secondary market for assets (although asset transfer could be restricted with the help of issuance metadata).</w:t>
      </w:r>
    </w:p>
    <w:p w14:paraId="00DEB777" w14:textId="77777777" w:rsidR="00B65ED3" w:rsidRDefault="00B65ED3" w:rsidP="00B65ED3">
      <w:pPr>
        <w:pStyle w:val="Heading4"/>
      </w:pPr>
      <w:r>
        <w:t>Digital Subscription</w:t>
      </w:r>
    </w:p>
    <w:p w14:paraId="7B30F29F" w14:textId="77777777" w:rsidR="00B65ED3" w:rsidRPr="009D1F79" w:rsidRDefault="00B65ED3" w:rsidP="00B65ED3">
      <w:r w:rsidRPr="001301A4">
        <w:t>Digital assets could be used to monetize access to digital resources, such as stream content</w:t>
      </w:r>
      <w:r>
        <w:t xml:space="preserve">. 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resources or types of resources. </w:t>
      </w:r>
      <w:r>
        <w:rPr>
          <w:rFonts w:ascii="NotoSerif" w:hAnsi="NotoSerif" w:cs="NotoSerif"/>
          <w:sz w:val="20"/>
          <w:szCs w:val="20"/>
        </w:rPr>
        <w:t>Similar to digital subscription, non-transferable digital assets could be useful for role-based authentication.</w:t>
      </w:r>
    </w:p>
    <w:p w14:paraId="1FD8A5EA" w14:textId="77777777" w:rsidR="00B65ED3" w:rsidRPr="005B7BEF" w:rsidRDefault="00B65ED3" w:rsidP="00B65ED3">
      <w:pPr>
        <w:pStyle w:val="Heading4"/>
        <w:rPr>
          <w:rFonts w:ascii="NotoSerif" w:hAnsi="NotoSerif" w:cs="NotoSerif"/>
          <w:sz w:val="20"/>
          <w:szCs w:val="20"/>
        </w:rPr>
      </w:pPr>
      <w:r>
        <w:t>Digital Democracy</w:t>
      </w:r>
    </w:p>
    <w:p w14:paraId="5561D374" w14:textId="77777777" w:rsidR="00B65ED3" w:rsidRDefault="00B65ED3" w:rsidP="00B65ED3">
      <w:r>
        <w:t xml:space="preserve">Digital asset coins can be used to implement voting by sending tokens to the one of several designated addresses. While the existing digital asset systems are not secure enough to hold government elections, they can be used for voting among shareholders or in contests; in the latter case, voting process is easily monetized. Permissionless or loosely regulated permissioned blockchains are expected to play a significant role in emerging IoT and consumer-to-consumer markets. </w:t>
      </w:r>
    </w:p>
    <w:p w14:paraId="24F9F3FE" w14:textId="77777777" w:rsidR="00B65ED3" w:rsidRDefault="00B65ED3" w:rsidP="00B65ED3">
      <w:r>
        <w:t>Multi asset blockchain and smart contract blockchains come as a viable alternative for business to consumer and consumer to consumer digital asset issuance.</w:t>
      </w:r>
    </w:p>
    <w:p w14:paraId="24120B80" w14:textId="77777777" w:rsidR="00B65ED3" w:rsidRDefault="00B65ED3" w:rsidP="00B65ED3">
      <w:r>
        <w:t>A permissionless blockchain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634FF820" w14:textId="77777777" w:rsidR="00B65ED3" w:rsidRDefault="00B65ED3" w:rsidP="00B65ED3">
      <w:r>
        <w:t>A permissioned blockchain is more suitable for off-chain assets (e.g. fiat, securities or titles).</w:t>
      </w:r>
    </w:p>
    <w:p w14:paraId="0DEEE089" w14:textId="77777777" w:rsidR="00B65ED3" w:rsidRDefault="00B65ED3" w:rsidP="00B65ED3">
      <w:pPr>
        <w:autoSpaceDE w:val="0"/>
        <w:autoSpaceDN w:val="0"/>
        <w:adjustRightInd w:val="0"/>
        <w:spacing w:after="0" w:line="240" w:lineRule="auto"/>
        <w:rPr>
          <w:rFonts w:ascii="NotoSerif" w:hAnsi="NotoSerif" w:cs="NotoSerif"/>
          <w:sz w:val="20"/>
          <w:szCs w:val="20"/>
        </w:rPr>
      </w:pPr>
    </w:p>
    <w:p w14:paraId="20289361"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4FAABF23" w14:textId="1B9BDD2C" w:rsidR="00B65ED3" w:rsidRPr="00E941C3" w:rsidRDefault="00B65ED3" w:rsidP="00B65ED3">
      <w:pPr>
        <w:pStyle w:val="Heading2"/>
      </w:pPr>
      <w:bookmarkStart w:id="18" w:name="_Toc504036387"/>
      <w:r>
        <w:lastRenderedPageBreak/>
        <w:t>Appendix</w:t>
      </w:r>
      <w:r w:rsidRPr="00E941C3">
        <w:t xml:space="preserve"> C</w:t>
      </w:r>
      <w:r w:rsidR="00E92607">
        <w:t xml:space="preserve"> – Open Source vs. Proprietary Blockchain</w:t>
      </w:r>
      <w:bookmarkEnd w:id="18"/>
    </w:p>
    <w:p w14:paraId="647385D1" w14:textId="77777777" w:rsidR="00B65ED3" w:rsidRDefault="00B65ED3" w:rsidP="00B65ED3">
      <w:pPr>
        <w:pStyle w:val="Heading4"/>
        <w:rPr>
          <w:b w:val="0"/>
        </w:rPr>
      </w:pPr>
      <w:r>
        <w:t>Definition of Blockchain vs. Distributed Ledger Technology</w:t>
      </w:r>
    </w:p>
    <w:p w14:paraId="3EE1968A" w14:textId="77777777" w:rsidR="00B65ED3" w:rsidRPr="009D1F79" w:rsidRDefault="00B65ED3" w:rsidP="00B65ED3">
      <w:pPr>
        <w:rPr>
          <w:rFonts w:ascii="NotoSerif" w:hAnsi="NotoSerif" w:cs="NotoSerif"/>
          <w:sz w:val="20"/>
          <w:szCs w:val="20"/>
        </w:rPr>
      </w:pPr>
      <w:r w:rsidRPr="0096140A">
        <w:t>The open source </w:t>
      </w:r>
      <w:hyperlink r:id="rId31" w:tgtFrame="_blank" w:history="1">
        <w:r w:rsidRPr="0096140A">
          <w:t>PT-BSC (Blockchain Security Controls)</w:t>
        </w:r>
      </w:hyperlink>
      <w:r w:rsidRPr="0096140A">
        <w:t> defines a blockchain as a peer-to-peer network which timestamps records by hashing them into an ongoing chain of hash-based proof-of-work, forming a record that cannot be changed without redoing the proof-of-work. A blockchain can be permissioned, permission-less or hybrid.</w:t>
      </w:r>
    </w:p>
    <w:p w14:paraId="6F591062" w14:textId="77777777" w:rsidR="00B65ED3" w:rsidRPr="00C95FFF" w:rsidRDefault="00B65ED3" w:rsidP="00B65ED3">
      <w:r w:rsidRPr="002A1F22">
        <w:t>On the other hand, a distributed ledger</w:t>
      </w:r>
      <w:r>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46D68127" w14:textId="77777777" w:rsidR="00B65ED3" w:rsidRPr="007F7AA2" w:rsidRDefault="00B65ED3" w:rsidP="00B65ED3">
      <w:pPr>
        <w:pStyle w:val="Heading4"/>
      </w:pPr>
      <w:r>
        <w:t>Popular open source/proprietary Blockchain/DLT systems</w:t>
      </w:r>
    </w:p>
    <w:tbl>
      <w:tblPr>
        <w:tblStyle w:val="TableGrid"/>
        <w:tblW w:w="0" w:type="auto"/>
        <w:tblLook w:val="04A0" w:firstRow="1" w:lastRow="0" w:firstColumn="1" w:lastColumn="0" w:noHBand="0" w:noVBand="1"/>
      </w:tblPr>
      <w:tblGrid>
        <w:gridCol w:w="1705"/>
        <w:gridCol w:w="1620"/>
        <w:gridCol w:w="6025"/>
      </w:tblGrid>
      <w:tr w:rsidR="00B65ED3" w:rsidRPr="00E941C3" w14:paraId="6E39FCCB" w14:textId="77777777" w:rsidTr="00D00811">
        <w:tc>
          <w:tcPr>
            <w:tcW w:w="1705" w:type="dxa"/>
            <w:shd w:val="clear" w:color="auto" w:fill="EEECE1" w:themeFill="background2"/>
          </w:tcPr>
          <w:p w14:paraId="2E259142" w14:textId="77777777" w:rsidR="00B65ED3" w:rsidRPr="0022348F" w:rsidRDefault="00B65ED3" w:rsidP="00D00811">
            <w:pPr>
              <w:rPr>
                <w:b/>
              </w:rPr>
            </w:pPr>
            <w:r w:rsidRPr="0022348F">
              <w:rPr>
                <w:b/>
              </w:rPr>
              <w:t>BlockchainType</w:t>
            </w:r>
          </w:p>
        </w:tc>
        <w:tc>
          <w:tcPr>
            <w:tcW w:w="1620" w:type="dxa"/>
            <w:shd w:val="clear" w:color="auto" w:fill="EEECE1" w:themeFill="background2"/>
          </w:tcPr>
          <w:p w14:paraId="72424D84" w14:textId="77777777" w:rsidR="00B65ED3" w:rsidRPr="0022348F" w:rsidRDefault="00B65ED3" w:rsidP="00D00811">
            <w:pPr>
              <w:rPr>
                <w:b/>
              </w:rPr>
            </w:pPr>
            <w:r w:rsidRPr="0022348F">
              <w:rPr>
                <w:b/>
              </w:rPr>
              <w:t>Blockchain</w:t>
            </w:r>
          </w:p>
        </w:tc>
        <w:tc>
          <w:tcPr>
            <w:tcW w:w="6025" w:type="dxa"/>
            <w:shd w:val="clear" w:color="auto" w:fill="EEECE1" w:themeFill="background2"/>
          </w:tcPr>
          <w:p w14:paraId="74A4B829" w14:textId="77777777" w:rsidR="00B65ED3" w:rsidRPr="0022348F" w:rsidRDefault="00B65ED3" w:rsidP="00D00811">
            <w:pPr>
              <w:rPr>
                <w:b/>
              </w:rPr>
            </w:pPr>
            <w:r w:rsidRPr="0022348F">
              <w:rPr>
                <w:b/>
              </w:rPr>
              <w:t>Features</w:t>
            </w:r>
          </w:p>
        </w:tc>
      </w:tr>
      <w:tr w:rsidR="00B65ED3" w14:paraId="73E9C749" w14:textId="77777777" w:rsidTr="00D00811">
        <w:trPr>
          <w:trHeight w:val="3410"/>
        </w:trPr>
        <w:tc>
          <w:tcPr>
            <w:tcW w:w="1705" w:type="dxa"/>
          </w:tcPr>
          <w:p w14:paraId="41A3FA59" w14:textId="77777777" w:rsidR="00B65ED3" w:rsidRDefault="00B65ED3" w:rsidP="00D00811">
            <w:r>
              <w:t>Open source</w:t>
            </w:r>
          </w:p>
          <w:p w14:paraId="4AC7F2E3" w14:textId="77777777" w:rsidR="00B65ED3" w:rsidRPr="00F16858" w:rsidRDefault="00B65ED3" w:rsidP="00D00811"/>
          <w:p w14:paraId="73BDBE09" w14:textId="77777777" w:rsidR="00B65ED3" w:rsidRDefault="00B65ED3" w:rsidP="00D00811"/>
          <w:p w14:paraId="51305BBA" w14:textId="77777777" w:rsidR="00B65ED3" w:rsidRDefault="00B65ED3" w:rsidP="00D00811"/>
          <w:p w14:paraId="473BBD2C" w14:textId="77777777" w:rsidR="00B65ED3" w:rsidRDefault="00B65ED3" w:rsidP="00D00811"/>
          <w:p w14:paraId="59D50937" w14:textId="77777777" w:rsidR="00B65ED3" w:rsidRPr="00F16858" w:rsidRDefault="00B65ED3" w:rsidP="00D00811"/>
        </w:tc>
        <w:tc>
          <w:tcPr>
            <w:tcW w:w="1620" w:type="dxa"/>
          </w:tcPr>
          <w:p w14:paraId="5CCF60B7" w14:textId="77777777" w:rsidR="00B65ED3" w:rsidRDefault="00B65ED3" w:rsidP="00D00811">
            <w:r>
              <w:t>BigChainDB</w:t>
            </w:r>
          </w:p>
        </w:tc>
        <w:tc>
          <w:tcPr>
            <w:tcW w:w="6025" w:type="dxa"/>
          </w:tcPr>
          <w:p w14:paraId="1ABE2F3D" w14:textId="77777777" w:rsidR="00B65ED3" w:rsidRPr="0022348F" w:rsidRDefault="00B65ED3" w:rsidP="00B65ED3">
            <w:pPr>
              <w:pStyle w:val="ListParagraph"/>
              <w:numPr>
                <w:ilvl w:val="0"/>
                <w:numId w:val="21"/>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0D26FA13" w14:textId="77777777" w:rsidR="00B65ED3" w:rsidRPr="00620A23" w:rsidRDefault="00B65ED3" w:rsidP="00B65ED3">
            <w:pPr>
              <w:pStyle w:val="ListParagraph"/>
              <w:numPr>
                <w:ilvl w:val="0"/>
                <w:numId w:val="21"/>
              </w:numPr>
            </w:pPr>
            <w:r w:rsidRPr="00620A23">
              <w:t>Each write is recorded on the blockchain database without the need for Merkle Trees or sidechains.</w:t>
            </w:r>
          </w:p>
          <w:p w14:paraId="2B54663F" w14:textId="77777777" w:rsidR="00B65ED3" w:rsidRPr="00620A23" w:rsidRDefault="00B65ED3" w:rsidP="00B65ED3">
            <w:pPr>
              <w:pStyle w:val="ListParagraph"/>
              <w:numPr>
                <w:ilvl w:val="0"/>
                <w:numId w:val="21"/>
              </w:numPr>
            </w:pPr>
            <w:r w:rsidRPr="00620A23">
              <w:t>Support for custom assets, transactions, permissions and transparency.</w:t>
            </w:r>
          </w:p>
          <w:p w14:paraId="5FE35354" w14:textId="77777777" w:rsidR="00B65ED3" w:rsidRPr="00620A23" w:rsidRDefault="00B65ED3" w:rsidP="00B65ED3">
            <w:pPr>
              <w:pStyle w:val="ListParagraph"/>
              <w:numPr>
                <w:ilvl w:val="0"/>
                <w:numId w:val="21"/>
              </w:numPr>
            </w:pPr>
            <w:r w:rsidRPr="00620A23">
              <w:t>Federation Consensus Model (federation of voting nodes).</w:t>
            </w:r>
          </w:p>
          <w:p w14:paraId="2F00B28E" w14:textId="77777777" w:rsidR="00B65ED3" w:rsidRPr="00620A23" w:rsidRDefault="00B65ED3" w:rsidP="00B65ED3">
            <w:pPr>
              <w:pStyle w:val="ListParagraph"/>
              <w:numPr>
                <w:ilvl w:val="0"/>
                <w:numId w:val="21"/>
              </w:numPr>
            </w:pPr>
            <w:r w:rsidRPr="00620A23">
              <w:t>Supports public and private networks.</w:t>
            </w:r>
          </w:p>
          <w:p w14:paraId="48CEC0C9" w14:textId="77777777" w:rsidR="00B65ED3" w:rsidRPr="00620A23" w:rsidRDefault="00B65ED3" w:rsidP="00B65ED3">
            <w:pPr>
              <w:pStyle w:val="ListParagraph"/>
              <w:numPr>
                <w:ilvl w:val="0"/>
                <w:numId w:val="21"/>
              </w:numPr>
            </w:pPr>
            <w:r w:rsidRPr="00620A23">
              <w:t>Has no native currency — any asset, token or currency can be issued.</w:t>
            </w:r>
          </w:p>
          <w:p w14:paraId="3EC6B8A2" w14:textId="77777777" w:rsidR="00B65ED3" w:rsidRPr="00620A23" w:rsidRDefault="00B65ED3" w:rsidP="00B65ED3">
            <w:pPr>
              <w:pStyle w:val="ListParagraph"/>
              <w:numPr>
                <w:ilvl w:val="0"/>
                <w:numId w:val="21"/>
              </w:numPr>
            </w:pPr>
            <w:r w:rsidRPr="00620A23">
              <w:t>Set permissions at transaction level.</w:t>
            </w:r>
          </w:p>
          <w:p w14:paraId="68A601FB" w14:textId="77777777" w:rsidR="00B65ED3" w:rsidRDefault="00B65ED3" w:rsidP="00B65ED3">
            <w:pPr>
              <w:pStyle w:val="ListParagraph"/>
              <w:numPr>
                <w:ilvl w:val="0"/>
                <w:numId w:val="21"/>
              </w:numPr>
            </w:pPr>
            <w:r w:rsidRPr="00620A23">
              <w:t>It is open source.</w:t>
            </w:r>
          </w:p>
          <w:p w14:paraId="43A6DFF0" w14:textId="77777777" w:rsidR="00B65ED3" w:rsidRPr="0022348F" w:rsidRDefault="00B65ED3" w:rsidP="00B65ED3">
            <w:pPr>
              <w:pStyle w:val="ListParagraph"/>
              <w:numPr>
                <w:ilvl w:val="0"/>
                <w:numId w:val="21"/>
              </w:numPr>
            </w:pPr>
            <w:r w:rsidRPr="00932FE8">
              <w:t>Consensus mechanism:</w:t>
            </w:r>
            <w:r w:rsidRPr="00620A23">
              <w:t xml:space="preserve"> Federation of nodes with voting permissions</w:t>
            </w:r>
          </w:p>
        </w:tc>
      </w:tr>
      <w:tr w:rsidR="00B65ED3" w14:paraId="57273469" w14:textId="77777777" w:rsidTr="00D00811">
        <w:trPr>
          <w:trHeight w:val="3950"/>
        </w:trPr>
        <w:tc>
          <w:tcPr>
            <w:tcW w:w="1705" w:type="dxa"/>
          </w:tcPr>
          <w:p w14:paraId="6A8F3833" w14:textId="77777777" w:rsidR="00B65ED3" w:rsidRDefault="00B65ED3" w:rsidP="00D00811">
            <w:r>
              <w:lastRenderedPageBreak/>
              <w:t>Open source</w:t>
            </w:r>
          </w:p>
        </w:tc>
        <w:tc>
          <w:tcPr>
            <w:tcW w:w="1620" w:type="dxa"/>
          </w:tcPr>
          <w:p w14:paraId="136BDFF6" w14:textId="77777777" w:rsidR="00B65ED3" w:rsidRDefault="00B65ED3" w:rsidP="00D00811">
            <w:r>
              <w:t>Chain code</w:t>
            </w:r>
          </w:p>
        </w:tc>
        <w:tc>
          <w:tcPr>
            <w:tcW w:w="6025" w:type="dxa"/>
          </w:tcPr>
          <w:p w14:paraId="2C7B9545" w14:textId="77777777" w:rsidR="00B65ED3" w:rsidRDefault="00B65ED3" w:rsidP="00B65ED3">
            <w:pPr>
              <w:pStyle w:val="ListParagraph"/>
              <w:numPr>
                <w:ilvl w:val="0"/>
                <w:numId w:val="22"/>
              </w:numPr>
            </w:pPr>
            <w:r>
              <w:t>B</w:t>
            </w:r>
            <w:r w:rsidRPr="00F42D13">
              <w:t xml:space="preserve">lockchain platform for issuing and transferring financial assets on a permissioned blockchain infrastructure. </w:t>
            </w:r>
          </w:p>
          <w:p w14:paraId="1C1A34B0" w14:textId="77777777" w:rsidR="00B65ED3" w:rsidRDefault="00B65ED3" w:rsidP="00B65ED3">
            <w:pPr>
              <w:pStyle w:val="ListParagraph"/>
              <w:numPr>
                <w:ilvl w:val="0"/>
                <w:numId w:val="22"/>
              </w:numPr>
            </w:pPr>
            <w:r w:rsidRPr="00F42D13">
              <w:t>Chain Core runs on the open-source Chain Protocol. Chain Core Developer Edition is free while the Chain Core Enterprise Edition is a commercial product.</w:t>
            </w:r>
          </w:p>
          <w:p w14:paraId="3463F564" w14:textId="77777777" w:rsidR="00B65ED3" w:rsidRPr="00F42D13" w:rsidRDefault="00B65ED3" w:rsidP="00B65ED3">
            <w:pPr>
              <w:pStyle w:val="ListParagraph"/>
              <w:numPr>
                <w:ilvl w:val="0"/>
                <w:numId w:val="22"/>
              </w:numPr>
            </w:pPr>
            <w:r w:rsidRPr="00F42D13">
              <w:t>The creatio</w:t>
            </w:r>
            <w:r>
              <w:t>n</w:t>
            </w:r>
            <w:r w:rsidRPr="00F42D13">
              <w:t>, control and transfer of assets are decentralised among participants on Chain blockchain networks. The operation of the network is governed by a federation — a designated set of entities. The assets on Chain blockchain networks include currencies, securities, derivatives, gift cards, and loyalty points.</w:t>
            </w:r>
          </w:p>
          <w:p w14:paraId="79C9D2AB" w14:textId="77777777" w:rsidR="00B65ED3" w:rsidRPr="00E65B22" w:rsidRDefault="00B65ED3" w:rsidP="00B65ED3">
            <w:pPr>
              <w:pStyle w:val="ListParagraph"/>
              <w:numPr>
                <w:ilvl w:val="0"/>
                <w:numId w:val="22"/>
              </w:numPr>
            </w:pPr>
            <w:r>
              <w:t>N</w:t>
            </w:r>
            <w:r w:rsidRPr="00E65B22">
              <w:t>ative digital assets — currencies, securities etc.</w:t>
            </w:r>
          </w:p>
          <w:p w14:paraId="4EA3E60D" w14:textId="77777777" w:rsidR="00B65ED3" w:rsidRPr="00E65B22" w:rsidRDefault="00B65ED3" w:rsidP="00B65ED3">
            <w:pPr>
              <w:pStyle w:val="ListParagraph"/>
              <w:numPr>
                <w:ilvl w:val="0"/>
                <w:numId w:val="22"/>
              </w:numPr>
            </w:pPr>
            <w:r w:rsidRPr="00E65B22">
              <w:t>Role-based permissions for operating, accessing, and participating in a network.</w:t>
            </w:r>
          </w:p>
          <w:p w14:paraId="00BD6B5A" w14:textId="77777777" w:rsidR="00B65ED3" w:rsidRPr="00E65B22" w:rsidRDefault="00B65ED3" w:rsidP="00B65ED3">
            <w:pPr>
              <w:pStyle w:val="ListParagraph"/>
              <w:numPr>
                <w:ilvl w:val="0"/>
                <w:numId w:val="22"/>
              </w:numPr>
            </w:pPr>
            <w:r w:rsidRPr="00E65B22">
              <w:t>Support for multi-signature accounts.</w:t>
            </w:r>
          </w:p>
          <w:p w14:paraId="7DCBFB03" w14:textId="77777777" w:rsidR="00B65ED3" w:rsidRPr="00E65B22" w:rsidRDefault="00B65ED3" w:rsidP="00B65ED3">
            <w:pPr>
              <w:pStyle w:val="ListParagraph"/>
              <w:numPr>
                <w:ilvl w:val="0"/>
                <w:numId w:val="22"/>
              </w:numPr>
            </w:pPr>
            <w:r w:rsidRPr="00E65B22">
              <w:t>Federated consensus.</w:t>
            </w:r>
          </w:p>
          <w:p w14:paraId="15699F73" w14:textId="77777777" w:rsidR="00B65ED3" w:rsidRPr="00E65B22" w:rsidRDefault="00B65ED3" w:rsidP="00B65ED3">
            <w:pPr>
              <w:pStyle w:val="ListParagraph"/>
              <w:numPr>
                <w:ilvl w:val="0"/>
                <w:numId w:val="22"/>
              </w:numPr>
            </w:pPr>
            <w:r w:rsidRPr="00E65B22">
              <w:t>Support for smart contracts.</w:t>
            </w:r>
          </w:p>
          <w:p w14:paraId="1016B973" w14:textId="77777777" w:rsidR="00B65ED3" w:rsidRPr="00E65B22" w:rsidRDefault="00B65ED3" w:rsidP="00B65ED3">
            <w:pPr>
              <w:pStyle w:val="ListParagraph"/>
              <w:numPr>
                <w:ilvl w:val="0"/>
                <w:numId w:val="22"/>
              </w:numPr>
            </w:pPr>
            <w:r w:rsidRPr="00E65B22">
              <w:t>Transaction privacy.</w:t>
            </w:r>
          </w:p>
          <w:p w14:paraId="52D52CDE" w14:textId="77777777" w:rsidR="00B65ED3" w:rsidRPr="0022348F" w:rsidRDefault="00B65ED3" w:rsidP="00B65ED3">
            <w:pPr>
              <w:pStyle w:val="ListParagraph"/>
              <w:numPr>
                <w:ilvl w:val="0"/>
                <w:numId w:val="22"/>
              </w:numPr>
            </w:pPr>
            <w:r w:rsidRPr="00932FE8">
              <w:t>Consensus mechanism: Federated consensus</w:t>
            </w:r>
          </w:p>
        </w:tc>
      </w:tr>
      <w:tr w:rsidR="00B65ED3" w14:paraId="4121D834" w14:textId="77777777" w:rsidTr="00D00811">
        <w:trPr>
          <w:trHeight w:val="2870"/>
        </w:trPr>
        <w:tc>
          <w:tcPr>
            <w:tcW w:w="1705" w:type="dxa"/>
          </w:tcPr>
          <w:p w14:paraId="16129257" w14:textId="77777777" w:rsidR="00B65ED3" w:rsidRPr="00FD592F" w:rsidRDefault="00B65ED3" w:rsidP="00D00811">
            <w:r w:rsidRPr="00FD592F">
              <w:t>Open Source</w:t>
            </w:r>
          </w:p>
        </w:tc>
        <w:tc>
          <w:tcPr>
            <w:tcW w:w="1620" w:type="dxa"/>
          </w:tcPr>
          <w:p w14:paraId="6184C030" w14:textId="77777777" w:rsidR="00B65ED3" w:rsidRPr="00FD592F" w:rsidRDefault="00B65ED3" w:rsidP="00D00811">
            <w:r>
              <w:t>Ethere</w:t>
            </w:r>
            <w:r w:rsidRPr="00FD592F">
              <w:t>um</w:t>
            </w:r>
          </w:p>
        </w:tc>
        <w:tc>
          <w:tcPr>
            <w:tcW w:w="6025" w:type="dxa"/>
          </w:tcPr>
          <w:p w14:paraId="3CCDCE33" w14:textId="77777777" w:rsidR="00B65ED3" w:rsidRPr="00FD592F" w:rsidRDefault="00B65ED3" w:rsidP="00B65ED3">
            <w:pPr>
              <w:pStyle w:val="ListParagraph"/>
              <w:numPr>
                <w:ilvl w:val="0"/>
                <w:numId w:val="23"/>
              </w:numPr>
            </w:pPr>
            <w:r w:rsidRPr="00FD592F">
              <w:t>Ethereum is a decentralized platform that runs smart contracts on a custom built blockchain.</w:t>
            </w:r>
          </w:p>
          <w:p w14:paraId="3E6C4F6C" w14:textId="77777777" w:rsidR="00B65ED3" w:rsidRPr="00FD592F" w:rsidRDefault="00B65ED3" w:rsidP="00B65ED3">
            <w:pPr>
              <w:pStyle w:val="ListParagraph"/>
              <w:numPr>
                <w:ilvl w:val="0"/>
                <w:numId w:val="23"/>
              </w:numPr>
            </w:pPr>
            <w:r w:rsidRPr="00FD592F">
              <w:t>Ethereum Wallet — which facilitates holding crypto-assets as well as writing, deploying and using smart contracts.</w:t>
            </w:r>
          </w:p>
          <w:p w14:paraId="5C2FB45B" w14:textId="77777777" w:rsidR="00B65ED3" w:rsidRPr="00FD592F" w:rsidRDefault="00B65ED3" w:rsidP="00B65ED3">
            <w:pPr>
              <w:pStyle w:val="ListParagraph"/>
              <w:numPr>
                <w:ilvl w:val="0"/>
                <w:numId w:val="23"/>
              </w:numPr>
            </w:pPr>
            <w:r w:rsidRPr="00FD592F">
              <w:t>Creation of crypto-currencies</w:t>
            </w:r>
          </w:p>
          <w:p w14:paraId="2D26E3E5" w14:textId="77777777" w:rsidR="00B65ED3" w:rsidRPr="00FD592F" w:rsidRDefault="00B65ED3" w:rsidP="00B65ED3">
            <w:pPr>
              <w:pStyle w:val="ListParagraph"/>
              <w:numPr>
                <w:ilvl w:val="0"/>
                <w:numId w:val="23"/>
              </w:numPr>
            </w:pPr>
            <w:r w:rsidRPr="00FD592F">
              <w:t>Creation of democratic autonomous organizations (DAOs)</w:t>
            </w:r>
          </w:p>
          <w:p w14:paraId="4801A40E" w14:textId="77777777" w:rsidR="00B65ED3" w:rsidRPr="00FD592F" w:rsidRDefault="00B65ED3" w:rsidP="00B65ED3">
            <w:pPr>
              <w:pStyle w:val="ListParagraph"/>
              <w:numPr>
                <w:ilvl w:val="0"/>
                <w:numId w:val="23"/>
              </w:numPr>
            </w:pPr>
            <w:r w:rsidRPr="00FD592F">
              <w:t>Command line tools built in Go, C++, Python, Java etc.</w:t>
            </w:r>
          </w:p>
          <w:p w14:paraId="01FF7B17" w14:textId="77777777" w:rsidR="00B65ED3" w:rsidRPr="0022348F" w:rsidDel="00F16858" w:rsidRDefault="00B65ED3" w:rsidP="00B65ED3">
            <w:pPr>
              <w:pStyle w:val="ListParagraph"/>
              <w:numPr>
                <w:ilvl w:val="0"/>
                <w:numId w:val="23"/>
              </w:numPr>
              <w:rPr>
                <w:rFonts w:eastAsia="Times New Roman"/>
              </w:rPr>
            </w:pPr>
            <w:r w:rsidRPr="00932FE8">
              <w:t>Consensus mechanism: </w:t>
            </w:r>
            <w:r w:rsidRPr="00FD592F">
              <w:t>Ethash, a proof of work algorithm</w:t>
            </w:r>
          </w:p>
        </w:tc>
      </w:tr>
      <w:tr w:rsidR="00B65ED3" w14:paraId="17B5D0E7" w14:textId="77777777" w:rsidTr="00D00811">
        <w:trPr>
          <w:trHeight w:val="3950"/>
        </w:trPr>
        <w:tc>
          <w:tcPr>
            <w:tcW w:w="1705" w:type="dxa"/>
          </w:tcPr>
          <w:p w14:paraId="4A701B3C" w14:textId="77777777" w:rsidR="00B65ED3" w:rsidRPr="00087F63" w:rsidRDefault="00B65ED3" w:rsidP="00D00811">
            <w:r>
              <w:t>Open Source</w:t>
            </w:r>
          </w:p>
        </w:tc>
        <w:tc>
          <w:tcPr>
            <w:tcW w:w="1620" w:type="dxa"/>
          </w:tcPr>
          <w:p w14:paraId="49D19D32" w14:textId="77777777" w:rsidR="00B65ED3" w:rsidRPr="00087F63" w:rsidRDefault="00B65ED3" w:rsidP="00D00811">
            <w:r>
              <w:t>Hyperledger Fabric</w:t>
            </w:r>
          </w:p>
        </w:tc>
        <w:tc>
          <w:tcPr>
            <w:tcW w:w="6025" w:type="dxa"/>
          </w:tcPr>
          <w:p w14:paraId="09885D2F" w14:textId="77777777" w:rsidR="00B65ED3" w:rsidRPr="002F42DD" w:rsidRDefault="00B65ED3" w:rsidP="00B65ED3">
            <w:pPr>
              <w:pStyle w:val="ListParagraph"/>
              <w:numPr>
                <w:ilvl w:val="0"/>
                <w:numId w:val="24"/>
              </w:numPr>
            </w:pPr>
            <w:r w:rsidRPr="002F42DD">
              <w:t>Hyperledger Fabric supports the use of one or more networks, each managing different Assets, Agreements and Transactions between different sets of Member nodes.</w:t>
            </w:r>
          </w:p>
          <w:p w14:paraId="4F6B9BA1" w14:textId="77777777" w:rsidR="00B65ED3" w:rsidRPr="00932FE8" w:rsidRDefault="00B65ED3" w:rsidP="00B65ED3">
            <w:pPr>
              <w:pStyle w:val="ListParagraph"/>
              <w:numPr>
                <w:ilvl w:val="0"/>
                <w:numId w:val="24"/>
              </w:numPr>
            </w:pPr>
            <w:r w:rsidRPr="00932FE8">
              <w:t>Hyperledger Fabric’s key features include:</w:t>
            </w:r>
          </w:p>
          <w:p w14:paraId="6E3E5B3C" w14:textId="77777777" w:rsidR="00B65ED3" w:rsidRPr="002F42DD" w:rsidRDefault="00B65ED3" w:rsidP="00B65ED3">
            <w:pPr>
              <w:pStyle w:val="ListParagraph"/>
              <w:numPr>
                <w:ilvl w:val="0"/>
                <w:numId w:val="24"/>
              </w:numPr>
            </w:pPr>
            <w:r w:rsidRPr="002F42DD">
              <w:t>Query and update ledger using key-based lookups, range queries, and composite key queries.</w:t>
            </w:r>
          </w:p>
          <w:p w14:paraId="693EEE47" w14:textId="77777777" w:rsidR="00B65ED3" w:rsidRPr="002F42DD" w:rsidRDefault="00B65ED3" w:rsidP="00B65ED3">
            <w:pPr>
              <w:pStyle w:val="ListParagraph"/>
              <w:numPr>
                <w:ilvl w:val="0"/>
                <w:numId w:val="24"/>
              </w:numPr>
            </w:pPr>
            <w:r w:rsidRPr="002F42DD">
              <w:t>Read-only history queries.</w:t>
            </w:r>
          </w:p>
          <w:p w14:paraId="2E47FFC6" w14:textId="77777777" w:rsidR="00B65ED3" w:rsidRPr="002F42DD" w:rsidRDefault="00B65ED3" w:rsidP="00B65ED3">
            <w:pPr>
              <w:pStyle w:val="ListParagraph"/>
              <w:numPr>
                <w:ilvl w:val="0"/>
                <w:numId w:val="24"/>
              </w:numPr>
            </w:pPr>
            <w:r w:rsidRPr="002F42DD">
              <w:t>Transactions contain signatures of every endorsing peer and are submitted to ordering service</w:t>
            </w:r>
          </w:p>
          <w:p w14:paraId="1B2C0A93" w14:textId="77777777" w:rsidR="00B65ED3" w:rsidRPr="002F42DD" w:rsidRDefault="00B65ED3" w:rsidP="00B65ED3">
            <w:pPr>
              <w:pStyle w:val="ListParagraph"/>
              <w:numPr>
                <w:ilvl w:val="0"/>
                <w:numId w:val="24"/>
              </w:numPr>
            </w:pPr>
            <w:r w:rsidRPr="002F42DD">
              <w:t>Peers validate transactions against endorsement policies and enforce the policies</w:t>
            </w:r>
          </w:p>
          <w:p w14:paraId="039E735C" w14:textId="77777777" w:rsidR="00B65ED3" w:rsidRPr="002F42DD" w:rsidRDefault="00B65ED3" w:rsidP="00B65ED3">
            <w:pPr>
              <w:pStyle w:val="ListParagraph"/>
              <w:numPr>
                <w:ilvl w:val="0"/>
                <w:numId w:val="24"/>
              </w:numPr>
            </w:pPr>
            <w:r w:rsidRPr="002F42DD">
              <w:t>A channel’s ledger contains a configuration block defining policies, access control lists, and other pertinent information</w:t>
            </w:r>
          </w:p>
          <w:p w14:paraId="70BC4E9C" w14:textId="77777777" w:rsidR="00B65ED3" w:rsidRPr="002F42DD" w:rsidRDefault="00B65ED3" w:rsidP="00B65ED3">
            <w:pPr>
              <w:pStyle w:val="ListParagraph"/>
              <w:numPr>
                <w:ilvl w:val="0"/>
                <w:numId w:val="24"/>
              </w:numPr>
            </w:pPr>
            <w:r w:rsidRPr="002F42DD">
              <w:t>Channel’s allow crypto materials to be derived from different certificate authorities</w:t>
            </w:r>
          </w:p>
          <w:p w14:paraId="0320ADBD" w14:textId="77777777" w:rsidR="00B65ED3" w:rsidRPr="0022348F" w:rsidRDefault="00B65ED3" w:rsidP="00B65ED3">
            <w:pPr>
              <w:pStyle w:val="ListParagraph"/>
              <w:numPr>
                <w:ilvl w:val="0"/>
                <w:numId w:val="24"/>
              </w:numPr>
              <w:rPr>
                <w:rFonts w:eastAsia="Times New Roman"/>
              </w:rPr>
            </w:pPr>
            <w:r w:rsidRPr="00932FE8">
              <w:lastRenderedPageBreak/>
              <w:t>Consensus mechanism: Consensus is ultimately achieved when the order and results of a block’s transactions have met the explicit policy criteria checks.</w:t>
            </w:r>
          </w:p>
        </w:tc>
      </w:tr>
      <w:tr w:rsidR="00B65ED3" w14:paraId="5558DC14" w14:textId="77777777" w:rsidTr="00D00811">
        <w:trPr>
          <w:trHeight w:val="3590"/>
        </w:trPr>
        <w:tc>
          <w:tcPr>
            <w:tcW w:w="1705" w:type="dxa"/>
          </w:tcPr>
          <w:p w14:paraId="351BEBF6" w14:textId="77777777" w:rsidR="00B65ED3" w:rsidRDefault="00B65ED3" w:rsidP="00D00811">
            <w:r>
              <w:lastRenderedPageBreak/>
              <w:t>Open Source</w:t>
            </w:r>
          </w:p>
        </w:tc>
        <w:tc>
          <w:tcPr>
            <w:tcW w:w="1620" w:type="dxa"/>
          </w:tcPr>
          <w:p w14:paraId="0B381623" w14:textId="77777777" w:rsidR="00B65ED3" w:rsidRDefault="00B65ED3" w:rsidP="00D00811">
            <w:r>
              <w:t>Corda</w:t>
            </w:r>
          </w:p>
        </w:tc>
        <w:tc>
          <w:tcPr>
            <w:tcW w:w="6025" w:type="dxa"/>
          </w:tcPr>
          <w:p w14:paraId="01B5E10F" w14:textId="77777777" w:rsidR="00B65ED3" w:rsidRPr="002F42DD" w:rsidRDefault="00B65ED3" w:rsidP="00B65ED3">
            <w:pPr>
              <w:pStyle w:val="ListParagraph"/>
              <w:numPr>
                <w:ilvl w:val="0"/>
                <w:numId w:val="25"/>
              </w:numPr>
            </w:pPr>
            <w:r w:rsidRPr="002F42DD">
              <w:t>Corda is an open-source distributed ledger platform with pluggable consensus — “it supports multiple consensus providers employing different algorithms on the same network”.</w:t>
            </w:r>
          </w:p>
          <w:p w14:paraId="3987B399" w14:textId="77777777" w:rsidR="00B65ED3" w:rsidRPr="002F42DD" w:rsidRDefault="00B65ED3" w:rsidP="00B65ED3">
            <w:pPr>
              <w:pStyle w:val="ListParagraph"/>
              <w:numPr>
                <w:ilvl w:val="0"/>
                <w:numId w:val="25"/>
              </w:numPr>
            </w:pPr>
            <w:r w:rsidRPr="002F42DD">
              <w:t>Corda is probably the only distributed ledger platform with pluggable consensus.</w:t>
            </w:r>
          </w:p>
          <w:p w14:paraId="2601C270" w14:textId="77777777" w:rsidR="00B65ED3" w:rsidRPr="002F42DD" w:rsidRDefault="00B65ED3" w:rsidP="00B65ED3">
            <w:pPr>
              <w:pStyle w:val="ListParagraph"/>
              <w:numPr>
                <w:ilvl w:val="0"/>
                <w:numId w:val="25"/>
              </w:numPr>
            </w:pPr>
            <w:r w:rsidRPr="002F42DD">
              <w:t>No global broadcasting of data across the network.</w:t>
            </w:r>
          </w:p>
          <w:p w14:paraId="2C8D029A" w14:textId="77777777" w:rsidR="00B65ED3" w:rsidRPr="002F42DD" w:rsidRDefault="00B65ED3" w:rsidP="00B65ED3">
            <w:pPr>
              <w:pStyle w:val="ListParagraph"/>
              <w:numPr>
                <w:ilvl w:val="0"/>
                <w:numId w:val="25"/>
              </w:numPr>
            </w:pPr>
            <w:r w:rsidRPr="002F42DD">
              <w:t>Pluggable consensus.</w:t>
            </w:r>
          </w:p>
          <w:p w14:paraId="38A9A576" w14:textId="77777777" w:rsidR="00B65ED3" w:rsidRPr="002F42DD" w:rsidRDefault="00B65ED3" w:rsidP="00B65ED3">
            <w:pPr>
              <w:pStyle w:val="ListParagraph"/>
              <w:numPr>
                <w:ilvl w:val="0"/>
                <w:numId w:val="25"/>
              </w:numPr>
            </w:pPr>
            <w:r w:rsidRPr="002F42DD">
              <w:t>Querying with SQL, join to external databases, bulk imports.</w:t>
            </w:r>
          </w:p>
          <w:p w14:paraId="5F3D7FB3" w14:textId="77777777" w:rsidR="00B65ED3" w:rsidRPr="0022348F" w:rsidRDefault="00B65ED3" w:rsidP="00B65ED3">
            <w:pPr>
              <w:pStyle w:val="ListParagraph"/>
              <w:numPr>
                <w:ilvl w:val="0"/>
                <w:numId w:val="25"/>
              </w:numPr>
            </w:pPr>
            <w:r>
              <w:t>C</w:t>
            </w:r>
            <w:r w:rsidRPr="00932FE8">
              <w:t>onsensus mechanism:</w:t>
            </w:r>
            <w:r w:rsidRPr="002F42DD">
              <w:t> Pluggable consensus</w:t>
            </w:r>
          </w:p>
        </w:tc>
      </w:tr>
      <w:tr w:rsidR="00B65ED3" w14:paraId="30710B7F" w14:textId="77777777" w:rsidTr="00D00811">
        <w:trPr>
          <w:trHeight w:val="1880"/>
        </w:trPr>
        <w:tc>
          <w:tcPr>
            <w:tcW w:w="1705" w:type="dxa"/>
          </w:tcPr>
          <w:p w14:paraId="4CFFD43D" w14:textId="77777777" w:rsidR="00B65ED3" w:rsidRDefault="00B65ED3" w:rsidP="00D00811">
            <w:r>
              <w:t>Open Source</w:t>
            </w:r>
          </w:p>
        </w:tc>
        <w:tc>
          <w:tcPr>
            <w:tcW w:w="1620" w:type="dxa"/>
          </w:tcPr>
          <w:p w14:paraId="0D7E145C" w14:textId="77777777" w:rsidR="00B65ED3" w:rsidRDefault="00B65ED3" w:rsidP="00D00811">
            <w:r>
              <w:t>Multichain</w:t>
            </w:r>
          </w:p>
        </w:tc>
        <w:tc>
          <w:tcPr>
            <w:tcW w:w="6025" w:type="dxa"/>
          </w:tcPr>
          <w:p w14:paraId="38DFCBFD" w14:textId="77777777" w:rsidR="00B65ED3" w:rsidRPr="00A67ADA" w:rsidRDefault="00B65ED3" w:rsidP="00B65ED3">
            <w:pPr>
              <w:pStyle w:val="ListParagraph"/>
              <w:numPr>
                <w:ilvl w:val="0"/>
                <w:numId w:val="26"/>
              </w:numPr>
            </w:pPr>
            <w:r w:rsidRPr="00A67ADA">
              <w:t>Multichain is an open-source blockchain platform, based on bitcoin’s blockchain, for multi-asset financial transactions.</w:t>
            </w:r>
          </w:p>
          <w:p w14:paraId="7CA17615" w14:textId="77777777" w:rsidR="00B65ED3" w:rsidRPr="00A67ADA" w:rsidRDefault="00B65ED3" w:rsidP="00B65ED3">
            <w:pPr>
              <w:pStyle w:val="ListParagraph"/>
              <w:numPr>
                <w:ilvl w:val="0"/>
                <w:numId w:val="26"/>
              </w:numPr>
            </w:pPr>
            <w:r w:rsidRPr="00A67ADA">
              <w:t>Native multi-currency support.</w:t>
            </w:r>
          </w:p>
          <w:p w14:paraId="593C0747" w14:textId="77777777" w:rsidR="00B65ED3" w:rsidRPr="00A67ADA" w:rsidRDefault="00B65ED3" w:rsidP="00B65ED3">
            <w:pPr>
              <w:pStyle w:val="ListParagraph"/>
              <w:numPr>
                <w:ilvl w:val="0"/>
                <w:numId w:val="26"/>
              </w:numPr>
            </w:pPr>
            <w:r w:rsidRPr="00A67ADA">
              <w:t>Atomic two- or multi-way exchanges of assets between participants.</w:t>
            </w:r>
          </w:p>
          <w:p w14:paraId="6EF00E2D" w14:textId="77777777" w:rsidR="00B65ED3" w:rsidRPr="00A67ADA" w:rsidRDefault="00B65ED3" w:rsidP="00B65ED3">
            <w:pPr>
              <w:pStyle w:val="ListParagraph"/>
              <w:numPr>
                <w:ilvl w:val="0"/>
                <w:numId w:val="26"/>
              </w:numPr>
            </w:pPr>
            <w:r w:rsidRPr="00A67ADA">
              <w:t>Permission management.</w:t>
            </w:r>
          </w:p>
          <w:p w14:paraId="0A5CB6F5" w14:textId="77777777" w:rsidR="00B65ED3" w:rsidRPr="00A67ADA" w:rsidRDefault="00B65ED3" w:rsidP="00B65ED3">
            <w:pPr>
              <w:pStyle w:val="ListParagraph"/>
              <w:numPr>
                <w:ilvl w:val="0"/>
                <w:numId w:val="26"/>
              </w:numPr>
            </w:pPr>
            <w:r w:rsidRPr="00A67ADA">
              <w:t>Rapid deployment.</w:t>
            </w:r>
          </w:p>
          <w:p w14:paraId="21E389FB" w14:textId="77777777" w:rsidR="00B65ED3" w:rsidRPr="00A67ADA" w:rsidRDefault="00B65ED3" w:rsidP="00B65ED3">
            <w:pPr>
              <w:pStyle w:val="ListParagraph"/>
              <w:numPr>
                <w:ilvl w:val="0"/>
                <w:numId w:val="26"/>
              </w:numPr>
            </w:pPr>
            <w:r w:rsidRPr="00A67ADA">
              <w:t>Multiple networks can simultaneously be on a single server.</w:t>
            </w:r>
          </w:p>
          <w:p w14:paraId="313125C5" w14:textId="77777777" w:rsidR="00B65ED3" w:rsidRPr="00A67ADA" w:rsidRDefault="00B65ED3" w:rsidP="00B65ED3">
            <w:pPr>
              <w:pStyle w:val="ListParagraph"/>
              <w:numPr>
                <w:ilvl w:val="0"/>
                <w:numId w:val="26"/>
              </w:numPr>
            </w:pPr>
            <w:r w:rsidRPr="00A67ADA">
              <w:t>Per-network custom parameter (permitted transaction types, confirmation times, minimum quantities, transaction rate and size limits).</w:t>
            </w:r>
          </w:p>
          <w:p w14:paraId="4582CA43" w14:textId="77777777" w:rsidR="00B65ED3" w:rsidRPr="00A67ADA" w:rsidRDefault="00B65ED3" w:rsidP="00B65ED3">
            <w:pPr>
              <w:pStyle w:val="ListParagraph"/>
              <w:numPr>
                <w:ilvl w:val="0"/>
                <w:numId w:val="26"/>
              </w:numPr>
            </w:pPr>
            <w:r w:rsidRPr="00A67ADA">
              <w:t>Data streams.</w:t>
            </w:r>
          </w:p>
          <w:p w14:paraId="4596420F" w14:textId="77777777" w:rsidR="00B65ED3" w:rsidRPr="0022348F" w:rsidRDefault="00B65ED3" w:rsidP="00B65ED3">
            <w:pPr>
              <w:pStyle w:val="ListParagraph"/>
              <w:numPr>
                <w:ilvl w:val="0"/>
                <w:numId w:val="26"/>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B65ED3" w14:paraId="31A7506A" w14:textId="77777777" w:rsidTr="00D00811">
        <w:trPr>
          <w:trHeight w:val="3140"/>
        </w:trPr>
        <w:tc>
          <w:tcPr>
            <w:tcW w:w="1705" w:type="dxa"/>
          </w:tcPr>
          <w:p w14:paraId="7BD2DD00" w14:textId="77777777" w:rsidR="00B65ED3" w:rsidRDefault="00B65ED3" w:rsidP="00D00811">
            <w:r>
              <w:lastRenderedPageBreak/>
              <w:t>Proprietary</w:t>
            </w:r>
          </w:p>
        </w:tc>
        <w:tc>
          <w:tcPr>
            <w:tcW w:w="1620" w:type="dxa"/>
          </w:tcPr>
          <w:p w14:paraId="63754F58" w14:textId="77777777" w:rsidR="00B65ED3" w:rsidRDefault="00B65ED3" w:rsidP="00D00811">
            <w:r>
              <w:t>Dragon Chain</w:t>
            </w:r>
          </w:p>
        </w:tc>
        <w:tc>
          <w:tcPr>
            <w:tcW w:w="6025" w:type="dxa"/>
          </w:tcPr>
          <w:p w14:paraId="2671D709" w14:textId="77777777" w:rsidR="00B65ED3" w:rsidRDefault="00B65ED3" w:rsidP="00D00811">
            <w:r w:rsidRPr="001737CF">
              <w:t>A turnkey proprietary blockchain and smart contract platform</w:t>
            </w:r>
          </w:p>
          <w:p w14:paraId="7853359B" w14:textId="77777777" w:rsidR="00B65ED3" w:rsidRDefault="00B65ED3" w:rsidP="00D00811">
            <w:r>
              <w:t xml:space="preserve">The use cases of Dragon Chain include Identity systems, ticketing, distributed storage, processing and computing. </w:t>
            </w:r>
            <w:r w:rsidRPr="001737CF">
              <w:t>Dragonchain smart contracts run in a trusted context such that sensitive business data and business logic are not expo</w:t>
            </w:r>
            <w:r>
              <w:t>sed to the network.</w:t>
            </w:r>
          </w:p>
          <w:p w14:paraId="2B3C6423" w14:textId="77777777" w:rsidR="00B65ED3" w:rsidRPr="001737CF" w:rsidRDefault="00B65ED3" w:rsidP="00D00811">
            <w:r w:rsidRPr="001737CF">
              <w:t>There are also multiple types of smart contracts in Dragonchain.</w:t>
            </w:r>
          </w:p>
          <w:p w14:paraId="46DA4AB0" w14:textId="77777777" w:rsidR="00B65ED3" w:rsidRPr="001737CF" w:rsidRDefault="00B65ED3" w:rsidP="00B65ED3">
            <w:pPr>
              <w:pStyle w:val="ListParagraph"/>
              <w:numPr>
                <w:ilvl w:val="0"/>
                <w:numId w:val="27"/>
              </w:numPr>
            </w:pPr>
            <w:r w:rsidRPr="001737CF">
              <w:t>Transaction smart contract – captures business logic for transaction approve/deny</w:t>
            </w:r>
          </w:p>
          <w:p w14:paraId="3F700FB7" w14:textId="77777777" w:rsidR="00B65ED3" w:rsidRPr="001737CF" w:rsidRDefault="00B65ED3" w:rsidP="00B65ED3">
            <w:pPr>
              <w:pStyle w:val="ListParagraph"/>
              <w:numPr>
                <w:ilvl w:val="0"/>
                <w:numId w:val="27"/>
              </w:numPr>
            </w:pPr>
            <w:r w:rsidRPr="001737CF">
              <w:t>Broadcast receipt smart contract – allows user to execute code when transactions reach specific level of consensus.</w:t>
            </w:r>
          </w:p>
          <w:p w14:paraId="4917A7C9" w14:textId="77777777" w:rsidR="00B65ED3" w:rsidRPr="001737CF" w:rsidRDefault="00B65ED3" w:rsidP="00B65ED3">
            <w:pPr>
              <w:pStyle w:val="ListParagraph"/>
              <w:numPr>
                <w:ilvl w:val="0"/>
                <w:numId w:val="27"/>
              </w:numPr>
            </w:pPr>
            <w:r w:rsidRPr="001737CF">
              <w:t>Subscription smart contract – allows user to execute code against subscribed transactions/data feed from another node.</w:t>
            </w:r>
          </w:p>
          <w:p w14:paraId="2B8CAEBA" w14:textId="77777777" w:rsidR="00B65ED3" w:rsidRPr="001737CF" w:rsidRDefault="00B65ED3" w:rsidP="00B65ED3">
            <w:pPr>
              <w:pStyle w:val="ListParagraph"/>
              <w:numPr>
                <w:ilvl w:val="0"/>
                <w:numId w:val="27"/>
              </w:numPr>
            </w:pPr>
            <w:r w:rsidRPr="001737CF">
              <w:t>Cron/scheduled smart contract – allows user to schedule recurring or timed execution of business logic.</w:t>
            </w:r>
          </w:p>
          <w:p w14:paraId="4F17CDD7" w14:textId="77777777" w:rsidR="00B65ED3" w:rsidRDefault="00B65ED3" w:rsidP="00B65ED3">
            <w:pPr>
              <w:pStyle w:val="ListParagraph"/>
              <w:numPr>
                <w:ilvl w:val="0"/>
                <w:numId w:val="27"/>
              </w:numPr>
            </w:pPr>
            <w:r w:rsidRPr="001737CF">
              <w:t>Library smart contract – allows a node to expose or use reusable utility smart contracts.</w:t>
            </w:r>
          </w:p>
          <w:p w14:paraId="5F409AC1" w14:textId="77777777" w:rsidR="00B65ED3" w:rsidRDefault="00B65ED3" w:rsidP="00B65ED3">
            <w:pPr>
              <w:pStyle w:val="ListParagraph"/>
              <w:numPr>
                <w:ilvl w:val="0"/>
                <w:numId w:val="27"/>
              </w:numPr>
            </w:pPr>
            <w:r>
              <w:t>Based on serverless architecture to enable simple and powerful scaling and allows development in various coding languages (Python, Java, Node or C++)</w:t>
            </w:r>
          </w:p>
          <w:p w14:paraId="4C7DBC4C" w14:textId="77777777" w:rsidR="00B65ED3" w:rsidRDefault="00B65ED3" w:rsidP="00B65ED3">
            <w:pPr>
              <w:pStyle w:val="ListParagraph"/>
              <w:numPr>
                <w:ilvl w:val="0"/>
                <w:numId w:val="27"/>
              </w:numPr>
            </w:pPr>
            <w:r>
              <w:t>Currency agnostic platfiorm, applications can be built with or without currency or even with multiple currencies.</w:t>
            </w:r>
          </w:p>
          <w:p w14:paraId="0EAD95D1" w14:textId="77777777" w:rsidR="00B65ED3" w:rsidRPr="001737CF" w:rsidRDefault="00B65ED3" w:rsidP="00B65ED3">
            <w:pPr>
              <w:pStyle w:val="ListParagraph"/>
              <w:numPr>
                <w:ilvl w:val="0"/>
                <w:numId w:val="27"/>
              </w:numPr>
            </w:pPr>
            <w:r>
              <w:t>There is incubator or marketplace available on this platform for new applications/projects developed on DragonChain platform.</w:t>
            </w:r>
          </w:p>
          <w:p w14:paraId="34591D1D" w14:textId="77777777" w:rsidR="00B65ED3" w:rsidRDefault="00B65ED3" w:rsidP="00B65ED3">
            <w:pPr>
              <w:pStyle w:val="ListParagraph"/>
              <w:numPr>
                <w:ilvl w:val="0"/>
                <w:numId w:val="27"/>
              </w:numPr>
            </w:pPr>
            <w:r>
              <w:t xml:space="preserve">DragonChain tokens (also called as Dragons) </w:t>
            </w:r>
            <w:r w:rsidRPr="0063531B">
              <w:t>can be used for access to any part of the DragonChain platform, such as spinning up a node, accessing advanced smart contract libraries, access to incubated projects, and early/discounted access to incubated project tokens.</w:t>
            </w:r>
          </w:p>
          <w:p w14:paraId="59BE9F20" w14:textId="77777777" w:rsidR="00B65ED3" w:rsidRPr="0022348F" w:rsidRDefault="00B65ED3" w:rsidP="00B65ED3">
            <w:pPr>
              <w:pStyle w:val="ListParagraph"/>
              <w:numPr>
                <w:ilvl w:val="0"/>
                <w:numId w:val="27"/>
              </w:numPr>
            </w:pPr>
            <w:r w:rsidRPr="00DE6063">
              <w:t>The user can control level of decentralization of business nodes.</w:t>
            </w:r>
          </w:p>
          <w:p w14:paraId="00EB744F" w14:textId="77777777" w:rsidR="00B65ED3" w:rsidRDefault="00B65ED3" w:rsidP="00D00811">
            <w:r>
              <w:t>Some of the benefits of Dragon proprietary blockchain over other blockchains are</w:t>
            </w:r>
          </w:p>
          <w:p w14:paraId="63D99A78" w14:textId="77777777" w:rsidR="00B65ED3" w:rsidRPr="00593903" w:rsidRDefault="00B65ED3" w:rsidP="00B65ED3">
            <w:pPr>
              <w:pStyle w:val="ListParagraph"/>
              <w:numPr>
                <w:ilvl w:val="0"/>
                <w:numId w:val="28"/>
              </w:numPr>
            </w:pPr>
            <w:r w:rsidRPr="00593903">
              <w:t>Blockchain expertise not required</w:t>
            </w:r>
          </w:p>
          <w:p w14:paraId="2E07C809" w14:textId="77777777" w:rsidR="00B65ED3" w:rsidRPr="00593903" w:rsidRDefault="00B65ED3" w:rsidP="00B65ED3">
            <w:pPr>
              <w:pStyle w:val="ListParagraph"/>
              <w:numPr>
                <w:ilvl w:val="0"/>
                <w:numId w:val="28"/>
              </w:numPr>
            </w:pPr>
            <w:r w:rsidRPr="00593903">
              <w:t>Ease of integration</w:t>
            </w:r>
          </w:p>
          <w:p w14:paraId="7B91C96C" w14:textId="77777777" w:rsidR="00B65ED3" w:rsidRPr="00593903" w:rsidRDefault="00B65ED3" w:rsidP="00B65ED3">
            <w:pPr>
              <w:pStyle w:val="ListParagraph"/>
              <w:numPr>
                <w:ilvl w:val="0"/>
                <w:numId w:val="28"/>
              </w:numPr>
            </w:pPr>
            <w:r w:rsidRPr="00593903">
              <w:t>Currency Agnostic</w:t>
            </w:r>
          </w:p>
          <w:p w14:paraId="22E9315E" w14:textId="77777777" w:rsidR="00B65ED3" w:rsidRPr="00593903" w:rsidRDefault="00B65ED3" w:rsidP="00B65ED3">
            <w:pPr>
              <w:pStyle w:val="ListParagraph"/>
              <w:numPr>
                <w:ilvl w:val="0"/>
                <w:numId w:val="28"/>
              </w:numPr>
            </w:pPr>
            <w:r w:rsidRPr="00593903">
              <w:t>Interoperability</w:t>
            </w:r>
          </w:p>
          <w:p w14:paraId="6717A3CF" w14:textId="77777777" w:rsidR="00B65ED3" w:rsidRPr="00593903" w:rsidRDefault="00B65ED3" w:rsidP="00B65ED3">
            <w:pPr>
              <w:pStyle w:val="ListParagraph"/>
              <w:numPr>
                <w:ilvl w:val="0"/>
                <w:numId w:val="28"/>
              </w:numPr>
            </w:pPr>
            <w:r w:rsidRPr="00593903">
              <w:t>Protection of Business Data</w:t>
            </w:r>
          </w:p>
          <w:p w14:paraId="10F4330A" w14:textId="77777777" w:rsidR="00B65ED3" w:rsidRPr="00593903" w:rsidRDefault="00B65ED3" w:rsidP="00B65ED3">
            <w:pPr>
              <w:pStyle w:val="ListParagraph"/>
              <w:numPr>
                <w:ilvl w:val="0"/>
                <w:numId w:val="28"/>
              </w:numPr>
            </w:pPr>
            <w:r w:rsidRPr="00593903">
              <w:t>Short fixed length blocks</w:t>
            </w:r>
          </w:p>
          <w:p w14:paraId="0356BD42" w14:textId="77777777" w:rsidR="00B65ED3" w:rsidRPr="0022348F" w:rsidRDefault="00B65ED3" w:rsidP="00B65ED3">
            <w:pPr>
              <w:pStyle w:val="ListParagraph"/>
              <w:numPr>
                <w:ilvl w:val="0"/>
                <w:numId w:val="28"/>
              </w:numPr>
            </w:pPr>
            <w:r w:rsidRPr="00593903">
              <w:t>Simple Architecture</w:t>
            </w:r>
          </w:p>
        </w:tc>
      </w:tr>
      <w:tr w:rsidR="00B65ED3" w14:paraId="24F0A5EF" w14:textId="77777777" w:rsidTr="00D00811">
        <w:trPr>
          <w:trHeight w:val="3950"/>
        </w:trPr>
        <w:tc>
          <w:tcPr>
            <w:tcW w:w="1705" w:type="dxa"/>
          </w:tcPr>
          <w:p w14:paraId="7AC4B843" w14:textId="77777777" w:rsidR="00B65ED3" w:rsidRDefault="00B65ED3" w:rsidP="00D00811">
            <w:r>
              <w:lastRenderedPageBreak/>
              <w:t>Proprietary</w:t>
            </w:r>
          </w:p>
        </w:tc>
        <w:tc>
          <w:tcPr>
            <w:tcW w:w="1620" w:type="dxa"/>
          </w:tcPr>
          <w:p w14:paraId="67DDE6A9" w14:textId="77777777" w:rsidR="00B65ED3" w:rsidRDefault="00B65ED3" w:rsidP="00D00811">
            <w:r>
              <w:t>Chain Core Enterprise</w:t>
            </w:r>
          </w:p>
        </w:tc>
        <w:tc>
          <w:tcPr>
            <w:tcW w:w="6025" w:type="dxa"/>
          </w:tcPr>
          <w:p w14:paraId="46E6D934" w14:textId="77777777" w:rsidR="00B65ED3" w:rsidRDefault="00B65ED3" w:rsidP="00B65ED3">
            <w:pPr>
              <w:pStyle w:val="ListParagraph"/>
              <w:numPr>
                <w:ilvl w:val="0"/>
                <w:numId w:val="29"/>
              </w:numPr>
            </w:pPr>
            <w:r>
              <w:t>Chain core is enterprise grade blockchain infrastructure platform for building financial services</w:t>
            </w:r>
          </w:p>
          <w:p w14:paraId="21278ABE" w14:textId="77777777" w:rsidR="00B65ED3" w:rsidRPr="00F77650" w:rsidRDefault="00B65ED3" w:rsidP="00B65ED3">
            <w:pPr>
              <w:pStyle w:val="ListParagraph"/>
              <w:numPr>
                <w:ilvl w:val="0"/>
                <w:numId w:val="29"/>
              </w:numPr>
            </w:pPr>
            <w:r w:rsidRPr="00F77650">
              <w:t>Enables institutions to issue and transfer financial assets on permissioned blockchain network.</w:t>
            </w:r>
          </w:p>
          <w:p w14:paraId="05024F41" w14:textId="77777777" w:rsidR="00B65ED3" w:rsidRDefault="00B65ED3" w:rsidP="00B65ED3">
            <w:pPr>
              <w:pStyle w:val="ListParagraph"/>
              <w:numPr>
                <w:ilvl w:val="0"/>
                <w:numId w:val="29"/>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44A714E1" w14:textId="77777777" w:rsidR="00B65ED3" w:rsidRPr="0057145B" w:rsidRDefault="00B65ED3" w:rsidP="00B65ED3">
            <w:pPr>
              <w:pStyle w:val="ListParagraph"/>
              <w:numPr>
                <w:ilvl w:val="0"/>
                <w:numId w:val="29"/>
              </w:numPr>
            </w:pPr>
            <w:r w:rsidRPr="0057145B">
              <w:t>Designed for currencies, securities, and other issued financial instruments</w:t>
            </w:r>
          </w:p>
          <w:p w14:paraId="58D8D247" w14:textId="77777777" w:rsidR="00B65ED3" w:rsidRPr="00395B4D" w:rsidRDefault="00B65ED3" w:rsidP="00B65ED3">
            <w:pPr>
              <w:pStyle w:val="ListParagraph"/>
              <w:numPr>
                <w:ilvl w:val="0"/>
                <w:numId w:val="29"/>
              </w:numPr>
            </w:pPr>
            <w:r w:rsidRPr="00395B4D">
              <w:t>Role-based permissions for operating, accessing, and participating in a network</w:t>
            </w:r>
          </w:p>
          <w:p w14:paraId="1107E622" w14:textId="77777777" w:rsidR="00B65ED3" w:rsidRPr="00F6487C" w:rsidRDefault="00B65ED3" w:rsidP="00B65ED3">
            <w:pPr>
              <w:pStyle w:val="ListParagraph"/>
              <w:numPr>
                <w:ilvl w:val="0"/>
                <w:numId w:val="29"/>
              </w:numPr>
            </w:pPr>
            <w:r w:rsidRPr="00F6487C">
              <w:t>A perfectly auditable record of transaction activity that cannot be forged or altered</w:t>
            </w:r>
          </w:p>
          <w:p w14:paraId="77144EE2" w14:textId="77777777" w:rsidR="00B65ED3" w:rsidRPr="00466B8F" w:rsidRDefault="00B65ED3" w:rsidP="00B65ED3">
            <w:pPr>
              <w:pStyle w:val="ListParagraph"/>
              <w:numPr>
                <w:ilvl w:val="0"/>
                <w:numId w:val="29"/>
              </w:numPr>
            </w:pPr>
            <w:r w:rsidRPr="00466B8F">
              <w:t>Native integration with hardware security modules, multi-signature support, best-in-class cryptographic primitives, and an auditable, open source stack</w:t>
            </w:r>
          </w:p>
          <w:p w14:paraId="61233E91" w14:textId="77777777" w:rsidR="00B65ED3" w:rsidRDefault="00B65ED3" w:rsidP="00B65ED3">
            <w:pPr>
              <w:pStyle w:val="ListParagraph"/>
              <w:numPr>
                <w:ilvl w:val="0"/>
                <w:numId w:val="29"/>
              </w:numPr>
            </w:pPr>
            <w:r>
              <w:t>Transaction privacy</w:t>
            </w:r>
          </w:p>
          <w:p w14:paraId="2024344B" w14:textId="77777777" w:rsidR="00B65ED3" w:rsidRPr="00713F07" w:rsidRDefault="00B65ED3" w:rsidP="00B65ED3">
            <w:pPr>
              <w:pStyle w:val="ListParagraph"/>
              <w:numPr>
                <w:ilvl w:val="0"/>
                <w:numId w:val="29"/>
              </w:numPr>
            </w:pPr>
            <w:r w:rsidRPr="00713F07">
              <w:t>Federated consensus designed for immediate transaction confirmation with absolute finality</w:t>
            </w:r>
          </w:p>
          <w:p w14:paraId="27F6DF23" w14:textId="77777777" w:rsidR="00B65ED3" w:rsidRPr="00BF4E0E" w:rsidRDefault="00B65ED3" w:rsidP="00B65ED3">
            <w:pPr>
              <w:pStyle w:val="ListParagraph"/>
              <w:numPr>
                <w:ilvl w:val="0"/>
                <w:numId w:val="29"/>
              </w:numPr>
            </w:pPr>
            <w:r w:rsidRPr="00BF4E0E">
              <w:t>Throughput to meet market-scale applications and server architecture designed for high availability</w:t>
            </w:r>
          </w:p>
          <w:p w14:paraId="44DB1CE7" w14:textId="77777777" w:rsidR="00B65ED3" w:rsidRPr="0022348F" w:rsidRDefault="00B65ED3" w:rsidP="00B65ED3">
            <w:pPr>
              <w:pStyle w:val="ListParagraph"/>
              <w:numPr>
                <w:ilvl w:val="0"/>
                <w:numId w:val="29"/>
              </w:numPr>
            </w:pPr>
            <w:r w:rsidRPr="00932FE8">
              <w:t>A</w:t>
            </w:r>
            <w:r w:rsidRPr="00BF4E0E">
              <w:t>ssets definitions, compliance data, and arbitrary annotations are included directly in the transaction structure</w:t>
            </w:r>
          </w:p>
        </w:tc>
      </w:tr>
    </w:tbl>
    <w:p w14:paraId="3F1A7766" w14:textId="77777777" w:rsidR="00B65ED3" w:rsidRPr="00FD592F" w:rsidRDefault="00B65ED3" w:rsidP="00B65ED3">
      <w:pPr>
        <w:pStyle w:val="graf"/>
        <w:shd w:val="clear" w:color="auto" w:fill="FFFFFF"/>
        <w:spacing w:before="120" w:beforeAutospacing="0" w:after="0" w:afterAutospacing="0"/>
        <w:ind w:left="360"/>
        <w:rPr>
          <w:rFonts w:ascii="NotoSerif" w:hAnsi="NotoSerif" w:cs="NotoSerif"/>
          <w:sz w:val="20"/>
          <w:szCs w:val="20"/>
        </w:rPr>
      </w:pPr>
    </w:p>
    <w:p w14:paraId="75635905"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7F5B1444" w14:textId="77777777" w:rsidR="00B65ED3" w:rsidRPr="00FB6AAB" w:rsidRDefault="00B65ED3" w:rsidP="00B65ED3">
      <w:pPr>
        <w:pStyle w:val="Heading2"/>
      </w:pPr>
      <w:bookmarkStart w:id="19" w:name="_Toc504036388"/>
      <w:r>
        <w:lastRenderedPageBreak/>
        <w:t>Appendix</w:t>
      </w:r>
      <w:r w:rsidRPr="00E941C3">
        <w:t xml:space="preserve"> D</w:t>
      </w:r>
      <w:r>
        <w:t xml:space="preserve">- </w:t>
      </w:r>
      <w:r w:rsidRPr="00FB6AAB">
        <w:t>Blockchain as a service (BaaS)</w:t>
      </w:r>
      <w:bookmarkEnd w:id="19"/>
    </w:p>
    <w:p w14:paraId="642573DB" w14:textId="77777777" w:rsidR="00B65ED3" w:rsidRPr="00FB6AAB" w:rsidRDefault="00B65ED3" w:rsidP="00B65ED3">
      <w:r w:rsidRPr="00FB6AAB">
        <w:t>Many of the leaders in the cloud space have seen the potential benefits of offering Blockchain as a Service (BaaS) to their customers and have started providing some level of BaaS capabilities.</w:t>
      </w:r>
      <w:r>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0BDA7BD8" w14:textId="77777777" w:rsidR="00B65ED3" w:rsidRPr="00FB6AAB" w:rsidRDefault="00B65ED3" w:rsidP="00B65ED3">
      <w:r w:rsidRPr="00FB6AAB">
        <w:t>The BaaS offerings could help companies who don't want to build out new infrastructure or try to find in-house developers, which are in hot demand.</w:t>
      </w:r>
    </w:p>
    <w:p w14:paraId="57CDB46E" w14:textId="77777777" w:rsidR="00B65ED3" w:rsidRPr="0022348F" w:rsidRDefault="00B65ED3" w:rsidP="00B65ED3">
      <w:pPr>
        <w:rPr>
          <w:rFonts w:cs="NotoSerif"/>
        </w:rPr>
      </w:pPr>
      <w:r w:rsidRPr="0022348F">
        <w:rPr>
          <w:rFonts w:cs="NotoSerif"/>
          <w:b/>
        </w:rPr>
        <w:t>Microsoft (Azure)</w:t>
      </w:r>
      <w:r w:rsidRPr="0022348F">
        <w:rPr>
          <w:rFonts w:cs="NotoSerif"/>
        </w:rPr>
        <w:t xml:space="preserve"> –Microsoft </w:t>
      </w:r>
      <w:hyperlink r:id="rId32" w:tgtFrame="_blank" w:history="1">
        <w:r w:rsidRPr="0022348F">
          <w:rPr>
            <w:rFonts w:cs="NotoSerif"/>
          </w:rPr>
          <w:t xml:space="preserve"> partnered with ConsenSys</w:t>
        </w:r>
      </w:hyperlink>
      <w:r w:rsidRPr="0022348F">
        <w:rPr>
          <w:rFonts w:cs="NotoSerif"/>
        </w:rPr>
        <w:t xml:space="preserve"> to provide the </w:t>
      </w:r>
      <w:hyperlink r:id="rId33" w:tgtFrame="_blank" w:history="1">
        <w:r w:rsidRPr="0022348F">
          <w:rPr>
            <w:rFonts w:cs="NotoSerif"/>
          </w:rPr>
          <w:t>Ethereum</w:t>
        </w:r>
      </w:hyperlink>
      <w:r w:rsidRPr="0022348F">
        <w:rPr>
          <w:rFonts w:cs="NotoSerif"/>
        </w:rPr>
        <w:t xml:space="preserve"> Blockchain as a Service (EBaaS) in their Azure environment. Offering the service will allow “customers and partners to play, learn, and fail fast at a low cost in a ready-made dev/test/production environment.</w:t>
      </w:r>
    </w:p>
    <w:p w14:paraId="098FCB30" w14:textId="77777777" w:rsidR="00B65ED3" w:rsidRDefault="00B65ED3" w:rsidP="00B65ED3">
      <w:pPr>
        <w:shd w:val="clear" w:color="auto" w:fill="FFFFFF"/>
        <w:spacing w:before="120" w:after="0" w:line="240" w:lineRule="auto"/>
      </w:pPr>
      <w:r>
        <w:t>Azure blockchain as a service Key features are</w:t>
      </w:r>
    </w:p>
    <w:p w14:paraId="6C72A123" w14:textId="77777777" w:rsidR="00B65ED3" w:rsidRDefault="00B65ED3" w:rsidP="00B65ED3">
      <w:pPr>
        <w:pStyle w:val="ListParagraph"/>
        <w:numPr>
          <w:ilvl w:val="0"/>
          <w:numId w:val="43"/>
        </w:numPr>
        <w:shd w:val="clear" w:color="auto" w:fill="FFFFFF"/>
        <w:spacing w:before="120" w:after="0" w:line="240" w:lineRule="auto"/>
      </w:pPr>
      <w:r>
        <w:t>Cryptograhically Secure , Shared Distributed Ledger</w:t>
      </w:r>
    </w:p>
    <w:p w14:paraId="049CBE78" w14:textId="77777777" w:rsidR="00B65ED3" w:rsidRPr="006F670D" w:rsidRDefault="00B65ED3" w:rsidP="00B65ED3">
      <w:pPr>
        <w:pStyle w:val="ListParagraph"/>
        <w:numPr>
          <w:ilvl w:val="0"/>
          <w:numId w:val="43"/>
        </w:numPr>
        <w:shd w:val="clear" w:color="auto" w:fill="FFFFFF"/>
        <w:spacing w:before="120" w:after="0" w:line="240" w:lineRule="auto"/>
      </w:pPr>
      <w:hyperlink r:id="rId34" w:history="1">
        <w:r w:rsidRPr="006F670D">
          <w:t>Blockchain as a Service (</w:t>
        </w:r>
      </w:hyperlink>
      <w:hyperlink r:id="rId35" w:history="1">
        <w:r w:rsidRPr="006F670D">
          <w:t>BaaS</w:t>
        </w:r>
      </w:hyperlink>
      <w:hyperlink r:id="rId36" w:history="1">
        <w:r w:rsidRPr="006F670D">
          <w:t>)</w:t>
        </w:r>
      </w:hyperlink>
      <w:r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0C43B3B9" w14:textId="77777777" w:rsidR="00B65ED3" w:rsidRPr="006F670D" w:rsidRDefault="00B65ED3" w:rsidP="00B65ED3">
      <w:pPr>
        <w:pStyle w:val="ListParagraph"/>
        <w:numPr>
          <w:ilvl w:val="0"/>
          <w:numId w:val="43"/>
        </w:numPr>
        <w:shd w:val="clear" w:color="auto" w:fill="FFFFFF"/>
        <w:spacing w:before="120" w:after="0" w:line="240" w:lineRule="auto"/>
      </w:pPr>
      <w:r w:rsidRPr="006F670D">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1C52878B" w14:textId="77777777" w:rsidR="00B65ED3" w:rsidRPr="006F670D" w:rsidRDefault="00B65ED3" w:rsidP="00B65ED3">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25268FFA" w14:textId="77777777" w:rsidR="00B65ED3" w:rsidRPr="006760BF" w:rsidRDefault="00B65ED3" w:rsidP="00B65ED3">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536E314D" w14:textId="77777777" w:rsidR="00B65ED3" w:rsidRPr="006760BF" w:rsidRDefault="00B65ED3" w:rsidP="00B65ED3">
      <w:pPr>
        <w:pStyle w:val="ListParagraph"/>
        <w:numPr>
          <w:ilvl w:val="0"/>
          <w:numId w:val="43"/>
        </w:numPr>
        <w:spacing w:before="100" w:beforeAutospacing="1" w:after="100" w:afterAutospacing="1" w:line="240" w:lineRule="auto"/>
      </w:pPr>
      <w:r w:rsidRPr="006760BF">
        <w:t>Azure provides a rapid, low-cost, low-risk and fail-fast platform for organisations to collaborate on by experimenting with new business processes—and it is all backed by a cloud platform with the largest compliance portfolio in the industry.</w:t>
      </w:r>
    </w:p>
    <w:p w14:paraId="45663BC0" w14:textId="77777777" w:rsidR="00B65ED3" w:rsidRPr="00FB6AAB" w:rsidRDefault="00B65ED3" w:rsidP="00B65ED3">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7E0F1A59" w14:textId="77777777" w:rsidR="00B65ED3" w:rsidRPr="00C77EB7" w:rsidRDefault="00B65ED3" w:rsidP="00B65ED3">
      <w:pPr>
        <w:rPr>
          <w:rFonts w:cs="NotoSerif"/>
        </w:rPr>
      </w:pPr>
      <w:r w:rsidRPr="00C77EB7">
        <w:rPr>
          <w:rFonts w:cs="NotoSerif"/>
          <w:b/>
        </w:rPr>
        <w:t>IBM (BlueMix)</w:t>
      </w:r>
      <w:r w:rsidRPr="00C77EB7">
        <w:rPr>
          <w:rFonts w:cs="NotoSerif"/>
        </w:rPr>
        <w:t xml:space="preserve"> –, IBM </w:t>
      </w:r>
      <w:hyperlink r:id="rId37" w:tgtFrame="_blank" w:history="1">
        <w:r w:rsidRPr="00C77EB7">
          <w:rPr>
            <w:rFonts w:cs="NotoSerif"/>
          </w:rPr>
          <w:t xml:space="preserve"> is offering Blockchain as a Service</w:t>
        </w:r>
      </w:hyperlink>
      <w:r w:rsidRPr="00C77EB7">
        <w:rPr>
          <w:rFonts w:cs="NotoSerif"/>
        </w:rPr>
        <w:t xml:space="preserve"> using the </w:t>
      </w:r>
      <w:hyperlink r:id="rId38" w:tgtFrame="_blank" w:history="1">
        <w:r w:rsidRPr="00C77EB7">
          <w:rPr>
            <w:rFonts w:cs="NotoSerif"/>
          </w:rPr>
          <w:t>Hyperledger</w:t>
        </w:r>
      </w:hyperlink>
      <w:r>
        <w:rPr>
          <w:rFonts w:cs="NotoSerif"/>
        </w:rPr>
        <w:t xml:space="preserve">. The </w:t>
      </w:r>
      <w:r w:rsidRPr="00C77EB7">
        <w:rPr>
          <w:rFonts w:cs="NotoSerif"/>
        </w:rPr>
        <w:t>IBM release stated, “Using IBM’s new blockchain services available on Bluemix, developers can access fully integrated DevOps tools for creating, deploying, running, and monitoring blockchain applications on the IBM Cloud.”</w:t>
      </w:r>
    </w:p>
    <w:p w14:paraId="2472D43A" w14:textId="77777777" w:rsidR="00B65ED3" w:rsidRPr="00C77EB7" w:rsidRDefault="00B65ED3" w:rsidP="00B65ED3">
      <w:pPr>
        <w:rPr>
          <w:rFonts w:cs="NotoSerif"/>
        </w:rPr>
      </w:pPr>
      <w:r w:rsidRPr="00C77EB7">
        <w:rPr>
          <w:rFonts w:cs="NotoSerif"/>
          <w:b/>
        </w:rPr>
        <w:t>Amazon (AWS)</w:t>
      </w:r>
      <w:r w:rsidRPr="00C77EB7">
        <w:rPr>
          <w:rFonts w:cs="NotoSerif"/>
        </w:rPr>
        <w:t xml:space="preserve"> - Amazon</w:t>
      </w:r>
      <w:r>
        <w:rPr>
          <w:rFonts w:cs="NotoSerif"/>
        </w:rPr>
        <w:t xml:space="preserve">, </w:t>
      </w:r>
      <w:hyperlink r:id="rId39" w:tgtFrame="_blank" w:history="1">
        <w:r w:rsidRPr="00C77EB7">
          <w:rPr>
            <w:rFonts w:cs="NotoSerif"/>
          </w:rPr>
          <w:t>in a collaboration</w:t>
        </w:r>
      </w:hyperlink>
      <w:r w:rsidRPr="00C77EB7">
        <w:rPr>
          <w:rFonts w:cs="NotoSerif"/>
        </w:rPr>
        <w:t xml:space="preserve"> with the </w:t>
      </w:r>
      <w:hyperlink r:id="rId40"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Pr>
          <w:rFonts w:cs="NotoSerif"/>
        </w:rPr>
        <w:t>ompanies.</w:t>
      </w:r>
      <w:r w:rsidRPr="00C77EB7">
        <w:rPr>
          <w:rFonts w:cs="NotoSerif"/>
        </w:rPr>
        <w:tab/>
      </w:r>
    </w:p>
    <w:p w14:paraId="64446D57" w14:textId="77777777" w:rsidR="00B65ED3" w:rsidRPr="00C77EB7" w:rsidRDefault="00B65ED3" w:rsidP="00B65ED3">
      <w:pPr>
        <w:rPr>
          <w:rFonts w:cs="NotoSerif"/>
        </w:rPr>
      </w:pPr>
      <w:r w:rsidRPr="00C77EB7">
        <w:rPr>
          <w:rFonts w:cs="NotoSerif"/>
        </w:rPr>
        <w:lastRenderedPageBreak/>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30238C41" w14:textId="77777777" w:rsidR="00B65ED3" w:rsidRPr="005765B6" w:rsidRDefault="00B65ED3" w:rsidP="00B65ED3">
      <w:r>
        <w:br w:type="page"/>
      </w:r>
    </w:p>
    <w:p w14:paraId="5EC877CC" w14:textId="77777777" w:rsidR="00B65ED3" w:rsidRPr="00C77EB7" w:rsidRDefault="00B65ED3" w:rsidP="00B65ED3">
      <w:pPr>
        <w:pStyle w:val="Heading2"/>
      </w:pPr>
      <w:bookmarkStart w:id="20" w:name="_Toc504036389"/>
      <w:r w:rsidRPr="00C77EB7">
        <w:lastRenderedPageBreak/>
        <w:t>Appendix E</w:t>
      </w:r>
      <w:r>
        <w:t xml:space="preserve"> – Platform Resource Requirements</w:t>
      </w:r>
      <w:bookmarkEnd w:id="20"/>
    </w:p>
    <w:p w14:paraId="4BA8B350" w14:textId="77777777" w:rsidR="00B65ED3" w:rsidRDefault="00B65ED3" w:rsidP="00B65ED3">
      <w:pPr>
        <w:pStyle w:val="Heading3"/>
      </w:pPr>
      <w:bookmarkStart w:id="21" w:name="_Toc504036390"/>
      <w:r>
        <w:t>Foundation Blockchain Platform -</w:t>
      </w:r>
      <w:bookmarkEnd w:id="21"/>
      <w:r>
        <w:t xml:space="preserve">  </w:t>
      </w:r>
    </w:p>
    <w:p w14:paraId="21F3D49D" w14:textId="77777777" w:rsidR="00B65ED3" w:rsidRPr="0053194F" w:rsidRDefault="00B65ED3" w:rsidP="00B65ED3">
      <w:r w:rsidRPr="0053194F">
        <w:t>There are several existing networks on the likes of Bitcoin, Ethereum or Hyperledger</w:t>
      </w:r>
      <w:r>
        <w:t xml:space="preserve"> that can be used to build DA</w:t>
      </w:r>
      <w:r w:rsidRPr="0053194F">
        <w:t xml:space="preserve">pps. Ethereum and Bitcoin are both decentralized; public chains that are open source, while Hyperledger is private and also open source. </w:t>
      </w:r>
    </w:p>
    <w:p w14:paraId="223048A1" w14:textId="77777777" w:rsidR="00B65ED3" w:rsidRDefault="00B65ED3" w:rsidP="00B65ED3">
      <w:r w:rsidRPr="0053194F">
        <w:t>Bitcoin may</w:t>
      </w:r>
      <w:r>
        <w:t xml:space="preserve"> not be a good choice to build DA</w:t>
      </w:r>
      <w:r w:rsidRPr="0053194F">
        <w:t>pps on as it was originally designed for peer-to-peer transactions and not for building smart contracts.</w:t>
      </w:r>
    </w:p>
    <w:p w14:paraId="315F07CE" w14:textId="77777777" w:rsidR="00B65ED3" w:rsidRDefault="00B65ED3" w:rsidP="00B65ED3">
      <w:pPr>
        <w:pStyle w:val="Heading3"/>
      </w:pPr>
      <w:bookmarkStart w:id="22" w:name="_Toc504036391"/>
      <w:r>
        <w:t>Ethereum Development</w:t>
      </w:r>
      <w:r w:rsidRPr="00802ED7">
        <w:t xml:space="preserve"> Ecosystem</w:t>
      </w:r>
      <w:bookmarkEnd w:id="22"/>
      <w:r>
        <w:t xml:space="preserve">       </w:t>
      </w:r>
    </w:p>
    <w:p w14:paraId="25BB2FF9" w14:textId="77777777" w:rsidR="00B65ED3" w:rsidRDefault="00B65ED3" w:rsidP="00B65ED3">
      <w:pPr>
        <w:pStyle w:val="Heading4"/>
      </w:pPr>
      <w:r>
        <w:t>Solidity</w:t>
      </w:r>
    </w:p>
    <w:p w14:paraId="192C1789" w14:textId="77777777" w:rsidR="00B65ED3" w:rsidRPr="00225402" w:rsidRDefault="00B65ED3" w:rsidP="00B65ED3">
      <w:r w:rsidRPr="00225402">
        <w:t>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Solc, the compiler for Solidity. At the moment, Solidity is the language that’s getting the most support and has the best documentation.</w:t>
      </w:r>
    </w:p>
    <w:p w14:paraId="4B8F9F76" w14:textId="77777777" w:rsidR="00B65ED3" w:rsidRPr="00F21211" w:rsidRDefault="00B65ED3" w:rsidP="00B65ED3">
      <w:pPr>
        <w:pStyle w:val="Heading4"/>
      </w:pPr>
      <w:r w:rsidRPr="00F21211">
        <w:t>Serpent</w:t>
      </w:r>
    </w:p>
    <w:p w14:paraId="5FE550A6" w14:textId="77777777" w:rsidR="00B65ED3" w:rsidRPr="00F21211" w:rsidRDefault="00B65ED3" w:rsidP="00B65ED3">
      <w:r w:rsidRPr="00225402">
        <w:t xml:space="preserve">Before the dawn of Solidity, Serpent was the </w:t>
      </w:r>
      <w:r>
        <w:t>reigning language for building D</w:t>
      </w:r>
      <w:r w:rsidRPr="00225402">
        <w:t>apps. Something like how bricks replaced stone to build massive structures. Serpent though is still bein</w:t>
      </w:r>
      <w:r>
        <w:t>g used in many places to build D</w:t>
      </w:r>
      <w:r w:rsidRPr="00225402">
        <w:t>apps and it has great real-time garbage collection.</w:t>
      </w:r>
    </w:p>
    <w:p w14:paraId="7B53E7E3" w14:textId="77777777" w:rsidR="00B65ED3" w:rsidRPr="00F21211" w:rsidRDefault="00B65ED3" w:rsidP="00B65ED3">
      <w:pPr>
        <w:pStyle w:val="Heading4"/>
      </w:pPr>
      <w:r>
        <w:t>Geth</w:t>
      </w:r>
    </w:p>
    <w:p w14:paraId="5CF3EBC5" w14:textId="77777777" w:rsidR="00B65ED3" w:rsidRPr="00225402" w:rsidRDefault="00B65ED3" w:rsidP="00B65ED3">
      <w:pPr>
        <w:pStyle w:val="ListParagraph"/>
        <w:numPr>
          <w:ilvl w:val="0"/>
          <w:numId w:val="30"/>
        </w:numPr>
      </w:pPr>
      <w:r w:rsidRPr="00225402">
        <w:t>Geth is the official client software provided by the Ethereum Foundation.</w:t>
      </w:r>
    </w:p>
    <w:p w14:paraId="14A8CB99" w14:textId="77777777" w:rsidR="00B65ED3" w:rsidRPr="00225402" w:rsidRDefault="00B65ED3" w:rsidP="00B65ED3">
      <w:pPr>
        <w:pStyle w:val="ListParagraph"/>
        <w:numPr>
          <w:ilvl w:val="0"/>
          <w:numId w:val="30"/>
        </w:numPr>
      </w:pPr>
      <w:r w:rsidRPr="00225402">
        <w:t>It is written in the Go programming language.</w:t>
      </w:r>
    </w:p>
    <w:p w14:paraId="2A9756B2" w14:textId="77777777" w:rsidR="00B65ED3" w:rsidRPr="00225402" w:rsidRDefault="00B65ED3" w:rsidP="00B65ED3">
      <w:pPr>
        <w:pStyle w:val="ListParagraph"/>
        <w:numPr>
          <w:ilvl w:val="0"/>
          <w:numId w:val="30"/>
        </w:numPr>
      </w:pPr>
      <w:r w:rsidRPr="00225402">
        <w:t>Components of Geth:</w:t>
      </w:r>
    </w:p>
    <w:p w14:paraId="0AE5A14A" w14:textId="77777777" w:rsidR="00B65ED3" w:rsidRPr="00225402" w:rsidRDefault="00B65ED3" w:rsidP="00B65ED3">
      <w:pPr>
        <w:pStyle w:val="ListParagraph"/>
        <w:numPr>
          <w:ilvl w:val="1"/>
          <w:numId w:val="30"/>
        </w:numPr>
      </w:pPr>
      <w:r w:rsidRPr="00225402">
        <w:t>Client Daemon</w:t>
      </w:r>
    </w:p>
    <w:p w14:paraId="26695752" w14:textId="77777777" w:rsidR="00B65ED3" w:rsidRPr="00225402" w:rsidRDefault="00B65ED3" w:rsidP="00B65ED3">
      <w:pPr>
        <w:pStyle w:val="ListParagraph"/>
        <w:numPr>
          <w:ilvl w:val="1"/>
          <w:numId w:val="30"/>
        </w:numPr>
      </w:pPr>
      <w:r>
        <w:t>G</w:t>
      </w:r>
      <w:r w:rsidRPr="00225402">
        <w:t>eth console</w:t>
      </w:r>
    </w:p>
    <w:p w14:paraId="3247AA8C" w14:textId="77777777" w:rsidR="00B65ED3" w:rsidRPr="00225402" w:rsidRDefault="00B65ED3" w:rsidP="00B65ED3">
      <w:pPr>
        <w:pStyle w:val="ListParagraph"/>
        <w:numPr>
          <w:ilvl w:val="1"/>
          <w:numId w:val="30"/>
        </w:numPr>
      </w:pPr>
      <w:r w:rsidRPr="00225402">
        <w:t>Mist Browser</w:t>
      </w:r>
    </w:p>
    <w:p w14:paraId="02669AD3" w14:textId="77777777" w:rsidR="00B65ED3" w:rsidRPr="00C77EB7" w:rsidRDefault="00B65ED3" w:rsidP="00B65ED3">
      <w:pPr>
        <w:rPr>
          <w:b/>
        </w:rPr>
      </w:pPr>
      <w:r w:rsidRPr="00C77EB7">
        <w:rPr>
          <w:b/>
        </w:rPr>
        <w:t>Geth Client Daemon</w:t>
      </w:r>
    </w:p>
    <w:p w14:paraId="354E3B96" w14:textId="77777777" w:rsidR="00B65ED3" w:rsidRPr="00225402" w:rsidRDefault="00B65ED3" w:rsidP="00B65ED3">
      <w:pPr>
        <w:pStyle w:val="ListParagraph"/>
        <w:numPr>
          <w:ilvl w:val="0"/>
          <w:numId w:val="31"/>
        </w:numPr>
      </w:pPr>
      <w:r w:rsidRPr="00225402">
        <w:t>Client Daemon connects to other nodes and communica</w:t>
      </w:r>
      <w:r>
        <w:t xml:space="preserve">tes with them to keep </w:t>
      </w:r>
      <w:proofErr w:type="gramStart"/>
      <w:r>
        <w:t>it’s</w:t>
      </w:r>
      <w:proofErr w:type="gramEnd"/>
      <w:r>
        <w:t xml:space="preserve"> copy</w:t>
      </w:r>
      <w:r w:rsidRPr="00225402">
        <w:t> of the blockchain up to date.</w:t>
      </w:r>
    </w:p>
    <w:p w14:paraId="1550C669" w14:textId="77777777" w:rsidR="00B65ED3" w:rsidRPr="00225402" w:rsidRDefault="00B65ED3" w:rsidP="00B65ED3">
      <w:pPr>
        <w:pStyle w:val="ListParagraph"/>
        <w:numPr>
          <w:ilvl w:val="0"/>
          <w:numId w:val="31"/>
        </w:numPr>
      </w:pPr>
      <w:r w:rsidRPr="00225402">
        <w:t>Has the ability to mine blocks and add transactions to the blockchain.</w:t>
      </w:r>
    </w:p>
    <w:p w14:paraId="56D85740" w14:textId="77777777" w:rsidR="00B65ED3" w:rsidRPr="00225402" w:rsidRDefault="00B65ED3" w:rsidP="00B65ED3">
      <w:pPr>
        <w:pStyle w:val="ListParagraph"/>
        <w:numPr>
          <w:ilvl w:val="0"/>
          <w:numId w:val="31"/>
        </w:numPr>
      </w:pPr>
      <w:r w:rsidRPr="00225402">
        <w:t>Validates the transactions in the block and also executes the transactions.</w:t>
      </w:r>
    </w:p>
    <w:p w14:paraId="4498196D" w14:textId="77777777" w:rsidR="00B65ED3" w:rsidRPr="00225402" w:rsidRDefault="00B65ED3" w:rsidP="00B65ED3">
      <w:pPr>
        <w:pStyle w:val="ListParagraph"/>
        <w:numPr>
          <w:ilvl w:val="0"/>
          <w:numId w:val="31"/>
        </w:numPr>
      </w:pPr>
      <w:r w:rsidRPr="00225402">
        <w:t>It also acts as a server by exposing APIs you can interact with through RPC.</w:t>
      </w:r>
    </w:p>
    <w:p w14:paraId="1A144903" w14:textId="77777777" w:rsidR="00B65ED3" w:rsidRPr="00C77EB7" w:rsidRDefault="00B65ED3" w:rsidP="00B65ED3">
      <w:pPr>
        <w:rPr>
          <w:b/>
        </w:rPr>
      </w:pPr>
      <w:r w:rsidRPr="00C77EB7">
        <w:rPr>
          <w:b/>
        </w:rPr>
        <w:t xml:space="preserve"> Geth Console</w:t>
      </w:r>
    </w:p>
    <w:p w14:paraId="1741A679" w14:textId="77777777" w:rsidR="00B65ED3" w:rsidRPr="00225402" w:rsidRDefault="00B65ED3" w:rsidP="00B65ED3">
      <w:pPr>
        <w:pStyle w:val="ListParagraph"/>
        <w:numPr>
          <w:ilvl w:val="0"/>
          <w:numId w:val="32"/>
        </w:numPr>
      </w:pPr>
      <w:r w:rsidRPr="00225402">
        <w:lastRenderedPageBreak/>
        <w:t>Geth console is a command line tool which lets you connect to your running node.</w:t>
      </w:r>
    </w:p>
    <w:p w14:paraId="4C9C3424" w14:textId="77777777" w:rsidR="00B65ED3" w:rsidRPr="00225402" w:rsidRDefault="00B65ED3" w:rsidP="00B65ED3">
      <w:pPr>
        <w:pStyle w:val="ListParagraph"/>
        <w:numPr>
          <w:ilvl w:val="0"/>
          <w:numId w:val="32"/>
        </w:numPr>
      </w:pPr>
      <w:r w:rsidRPr="00225402">
        <w:t xml:space="preserve">Performs various actions like </w:t>
      </w:r>
    </w:p>
    <w:p w14:paraId="1F892E29" w14:textId="77777777" w:rsidR="00B65ED3" w:rsidRPr="00225402" w:rsidRDefault="00B65ED3" w:rsidP="00B65ED3">
      <w:pPr>
        <w:pStyle w:val="ListParagraph"/>
        <w:numPr>
          <w:ilvl w:val="1"/>
          <w:numId w:val="32"/>
        </w:numPr>
      </w:pPr>
      <w:r w:rsidRPr="00225402">
        <w:t>create and manage accounts</w:t>
      </w:r>
    </w:p>
    <w:p w14:paraId="6CBC8FA4" w14:textId="77777777" w:rsidR="00B65ED3" w:rsidRPr="00225402" w:rsidRDefault="00B65ED3" w:rsidP="00B65ED3">
      <w:pPr>
        <w:pStyle w:val="ListParagraph"/>
        <w:numPr>
          <w:ilvl w:val="1"/>
          <w:numId w:val="32"/>
        </w:numPr>
      </w:pPr>
      <w:r w:rsidRPr="00225402">
        <w:t>query the blockchain</w:t>
      </w:r>
    </w:p>
    <w:p w14:paraId="18DF81FD" w14:textId="77777777" w:rsidR="00B65ED3" w:rsidRPr="00225402" w:rsidRDefault="00B65ED3" w:rsidP="00B65ED3">
      <w:pPr>
        <w:pStyle w:val="ListParagraph"/>
        <w:numPr>
          <w:ilvl w:val="1"/>
          <w:numId w:val="32"/>
        </w:numPr>
      </w:pPr>
      <w:r w:rsidRPr="00225402">
        <w:t>sign and submit transactions to the blockchain</w:t>
      </w:r>
    </w:p>
    <w:p w14:paraId="518A80AE" w14:textId="77777777" w:rsidR="00B65ED3" w:rsidRPr="00C77EB7" w:rsidRDefault="00B65ED3" w:rsidP="00B65ED3">
      <w:pPr>
        <w:rPr>
          <w:b/>
        </w:rPr>
      </w:pPr>
      <w:r w:rsidRPr="00C77EB7">
        <w:rPr>
          <w:b/>
        </w:rPr>
        <w:t>Geth Mist Browser</w:t>
      </w:r>
    </w:p>
    <w:p w14:paraId="49776EC6" w14:textId="77777777" w:rsidR="00B65ED3" w:rsidRPr="00247317" w:rsidRDefault="00B65ED3" w:rsidP="00B65ED3">
      <w:pPr>
        <w:pStyle w:val="ListParagraph"/>
        <w:numPr>
          <w:ilvl w:val="0"/>
          <w:numId w:val="33"/>
        </w:numPr>
      </w:pPr>
      <w:r w:rsidRPr="00247317">
        <w:t>Mist Browser is a desktop application used to communicate with the blockchain.</w:t>
      </w:r>
    </w:p>
    <w:p w14:paraId="05E17A6D" w14:textId="77777777" w:rsidR="00B65ED3" w:rsidRPr="00247317" w:rsidRDefault="00B65ED3" w:rsidP="00B65ED3">
      <w:pPr>
        <w:pStyle w:val="ListParagraph"/>
        <w:numPr>
          <w:ilvl w:val="0"/>
          <w:numId w:val="33"/>
        </w:numPr>
      </w:pPr>
      <w:r w:rsidRPr="00247317">
        <w:t>It can be considered as GUI for the geth console since it supports</w:t>
      </w:r>
      <w:r>
        <w:t xml:space="preserve"> the actions performed through G</w:t>
      </w:r>
      <w:r w:rsidRPr="00247317">
        <w:t>eth console</w:t>
      </w:r>
    </w:p>
    <w:p w14:paraId="36224891" w14:textId="77777777" w:rsidR="00B65ED3" w:rsidRPr="00C77EB7" w:rsidRDefault="00B65ED3" w:rsidP="00B65ED3">
      <w:pPr>
        <w:rPr>
          <w:b/>
        </w:rPr>
      </w:pPr>
      <w:r w:rsidRPr="00C77EB7">
        <w:rPr>
          <w:b/>
        </w:rPr>
        <w:t>Parity</w:t>
      </w:r>
    </w:p>
    <w:p w14:paraId="5C46B984" w14:textId="77777777" w:rsidR="00B65ED3" w:rsidRPr="009009DF" w:rsidRDefault="00B65ED3" w:rsidP="00B65ED3">
      <w:pPr>
        <w:pStyle w:val="ListParagraph"/>
        <w:numPr>
          <w:ilvl w:val="0"/>
          <w:numId w:val="34"/>
        </w:numPr>
      </w:pPr>
      <w:r w:rsidRPr="009009DF">
        <w:t>Parity is an Ethereum client that s integrated directly into your web browser  providing access to all the features of the Ethereum network including dApps</w:t>
      </w:r>
    </w:p>
    <w:p w14:paraId="2047EACD" w14:textId="77777777" w:rsidR="00B65ED3" w:rsidRPr="009009DF" w:rsidRDefault="00B65ED3" w:rsidP="00B65ED3">
      <w:pPr>
        <w:pStyle w:val="ListParagraph"/>
        <w:numPr>
          <w:ilvl w:val="0"/>
          <w:numId w:val="34"/>
        </w:numPr>
      </w:pPr>
      <w:r w:rsidRPr="009009DF">
        <w:t xml:space="preserve">Parity is a full node wallet, which means that  you store the blockchain on your computer </w:t>
      </w:r>
    </w:p>
    <w:p w14:paraId="020778E4" w14:textId="77777777" w:rsidR="00B65ED3" w:rsidRPr="009009DF" w:rsidRDefault="00B65ED3" w:rsidP="00B65ED3">
      <w:pPr>
        <w:pStyle w:val="ListParagraph"/>
        <w:numPr>
          <w:ilvl w:val="0"/>
          <w:numId w:val="34"/>
        </w:numPr>
      </w:pPr>
      <w:r w:rsidRPr="009009DF">
        <w:t>It allows you to:</w:t>
      </w:r>
    </w:p>
    <w:p w14:paraId="73B58211" w14:textId="77777777" w:rsidR="00B65ED3" w:rsidRPr="00712239" w:rsidRDefault="00B65ED3" w:rsidP="00B65ED3">
      <w:pPr>
        <w:pStyle w:val="ListParagraph"/>
        <w:numPr>
          <w:ilvl w:val="1"/>
          <w:numId w:val="34"/>
        </w:numPr>
      </w:pPr>
      <w:r w:rsidRPr="00712239">
        <w:t>access the basic Ether and token wallet functions</w:t>
      </w:r>
    </w:p>
    <w:p w14:paraId="154BABB5" w14:textId="77777777" w:rsidR="00B65ED3" w:rsidRPr="00712239" w:rsidRDefault="00B65ED3" w:rsidP="00B65ED3">
      <w:pPr>
        <w:pStyle w:val="ListParagraph"/>
        <w:numPr>
          <w:ilvl w:val="1"/>
          <w:numId w:val="34"/>
        </w:numPr>
      </w:pPr>
      <w:r w:rsidRPr="00712239">
        <w:t>create and manage your Ethereum accounts</w:t>
      </w:r>
    </w:p>
    <w:p w14:paraId="13070DF5" w14:textId="77777777" w:rsidR="00B65ED3" w:rsidRPr="00712239" w:rsidRDefault="00B65ED3" w:rsidP="00B65ED3">
      <w:pPr>
        <w:pStyle w:val="ListParagraph"/>
        <w:numPr>
          <w:ilvl w:val="1"/>
          <w:numId w:val="34"/>
        </w:numPr>
      </w:pPr>
      <w:r w:rsidRPr="00712239">
        <w:t>manage your Ether and any Ethereum tokens</w:t>
      </w:r>
    </w:p>
    <w:p w14:paraId="10AF2342" w14:textId="77777777" w:rsidR="00B65ED3" w:rsidRPr="005B7BEF" w:rsidRDefault="00B65ED3" w:rsidP="00B65ED3">
      <w:pPr>
        <w:pStyle w:val="ListParagraph"/>
        <w:numPr>
          <w:ilvl w:val="1"/>
          <w:numId w:val="34"/>
        </w:numPr>
      </w:pPr>
      <w:r w:rsidRPr="00712239">
        <w:t>Create and register your own tokens etc.</w:t>
      </w:r>
    </w:p>
    <w:p w14:paraId="29E857BF" w14:textId="77777777" w:rsidR="00B65ED3" w:rsidRPr="009009DF" w:rsidRDefault="00B65ED3" w:rsidP="00B65ED3">
      <w:pPr>
        <w:pStyle w:val="ListParagraph"/>
        <w:numPr>
          <w:ilvl w:val="0"/>
          <w:numId w:val="34"/>
        </w:numPr>
      </w:pPr>
      <w:r w:rsidRPr="009009DF">
        <w:t>Parity has a number of features that erfect for deployment in private or consortium setting.</w:t>
      </w:r>
    </w:p>
    <w:p w14:paraId="517AF9C6" w14:textId="77777777" w:rsidR="00B65ED3" w:rsidRPr="009009DF" w:rsidRDefault="00B65ED3" w:rsidP="00B65ED3">
      <w:pPr>
        <w:pStyle w:val="ListParagraph"/>
        <w:numPr>
          <w:ilvl w:val="1"/>
          <w:numId w:val="34"/>
        </w:numPr>
      </w:pPr>
      <w:r w:rsidRPr="00283EC5">
        <w:t>F</w:t>
      </w:r>
      <w:r w:rsidRPr="009009DF">
        <w:t>ast transaction processing</w:t>
      </w:r>
    </w:p>
    <w:p w14:paraId="75CD1464" w14:textId="77777777" w:rsidR="00B65ED3" w:rsidRPr="009009DF" w:rsidRDefault="00B65ED3" w:rsidP="00B65ED3">
      <w:pPr>
        <w:pStyle w:val="ListParagraph"/>
        <w:numPr>
          <w:ilvl w:val="1"/>
          <w:numId w:val="34"/>
        </w:numPr>
      </w:pPr>
      <w:r w:rsidRPr="009009DF">
        <w:t>Proof-of-Authority consensus engines</w:t>
      </w:r>
    </w:p>
    <w:p w14:paraId="57943D02" w14:textId="77777777" w:rsidR="00B65ED3" w:rsidRPr="009009DF" w:rsidRDefault="00B65ED3" w:rsidP="00B65ED3">
      <w:pPr>
        <w:pStyle w:val="ListParagraph"/>
        <w:numPr>
          <w:ilvl w:val="1"/>
          <w:numId w:val="34"/>
        </w:numPr>
      </w:pPr>
      <w:r w:rsidRPr="009009DF">
        <w:t>Privacy and control features</w:t>
      </w:r>
    </w:p>
    <w:p w14:paraId="6CF55927" w14:textId="77777777" w:rsidR="00B65ED3" w:rsidRPr="009009DF" w:rsidRDefault="00B65ED3" w:rsidP="00B65ED3">
      <w:pPr>
        <w:pStyle w:val="ListParagraph"/>
        <w:numPr>
          <w:ilvl w:val="1"/>
          <w:numId w:val="34"/>
        </w:numPr>
      </w:pPr>
      <w:r w:rsidRPr="009009DF">
        <w:t>Variety of deployment solutions</w:t>
      </w:r>
    </w:p>
    <w:p w14:paraId="1B6A2ECC" w14:textId="77777777" w:rsidR="00B65ED3" w:rsidRPr="009009DF" w:rsidRDefault="00B65ED3" w:rsidP="00B65ED3">
      <w:pPr>
        <w:pStyle w:val="ListParagraph"/>
        <w:numPr>
          <w:ilvl w:val="1"/>
          <w:numId w:val="34"/>
        </w:numPr>
      </w:pPr>
      <w:r w:rsidRPr="009009DF">
        <w:t>Ability to augment features</w:t>
      </w:r>
    </w:p>
    <w:p w14:paraId="539204E0" w14:textId="77777777" w:rsidR="00B65ED3" w:rsidRPr="005B7BEF" w:rsidRDefault="00B65ED3" w:rsidP="00B65ED3">
      <w:pPr>
        <w:rPr>
          <w:b/>
        </w:rPr>
      </w:pPr>
      <w:r w:rsidRPr="005B7BEF">
        <w:rPr>
          <w:b/>
        </w:rPr>
        <w:t>Remix</w:t>
      </w:r>
    </w:p>
    <w:p w14:paraId="23D1EB21" w14:textId="77777777" w:rsidR="00B65ED3" w:rsidRPr="005B7BEF" w:rsidRDefault="00B65ED3" w:rsidP="00B65ED3">
      <w:pPr>
        <w:pStyle w:val="ListParagraph"/>
        <w:numPr>
          <w:ilvl w:val="0"/>
          <w:numId w:val="35"/>
        </w:numPr>
      </w:pPr>
      <w:r w:rsidRPr="00712239">
        <w:t>Remix is an IDE for the smart contract programming language Solidity and has an integrated debugger and testing environment.</w:t>
      </w:r>
    </w:p>
    <w:p w14:paraId="47361E17" w14:textId="77777777" w:rsidR="00B65ED3" w:rsidRPr="00712239" w:rsidRDefault="00B65ED3" w:rsidP="00B65ED3">
      <w:pPr>
        <w:pStyle w:val="ListParagraph"/>
        <w:numPr>
          <w:ilvl w:val="0"/>
          <w:numId w:val="35"/>
        </w:numPr>
      </w:pPr>
      <w:r w:rsidRPr="00712239">
        <w:t>With Remix you can</w:t>
      </w:r>
    </w:p>
    <w:p w14:paraId="022D2EAD" w14:textId="77777777" w:rsidR="00B65ED3" w:rsidRPr="00BA655F" w:rsidRDefault="00B65ED3" w:rsidP="00B65ED3">
      <w:pPr>
        <w:pStyle w:val="ListParagraph"/>
        <w:numPr>
          <w:ilvl w:val="1"/>
          <w:numId w:val="35"/>
        </w:numPr>
      </w:pPr>
      <w:r w:rsidRPr="00BA655F">
        <w:t>Develop smart contracts (remix integrates a solidity editor).</w:t>
      </w:r>
    </w:p>
    <w:p w14:paraId="1A645FEB" w14:textId="77777777" w:rsidR="00B65ED3" w:rsidRPr="00BA655F" w:rsidRDefault="00B65ED3" w:rsidP="00B65ED3">
      <w:pPr>
        <w:pStyle w:val="ListParagraph"/>
        <w:numPr>
          <w:ilvl w:val="1"/>
          <w:numId w:val="35"/>
        </w:numPr>
      </w:pPr>
      <w:r w:rsidRPr="00BA655F">
        <w:t>Debug a smart contract’s execution.</w:t>
      </w:r>
    </w:p>
    <w:p w14:paraId="17C06F47" w14:textId="77777777" w:rsidR="00B65ED3" w:rsidRPr="00BA655F" w:rsidRDefault="00B65ED3" w:rsidP="00B65ED3">
      <w:pPr>
        <w:pStyle w:val="ListParagraph"/>
        <w:numPr>
          <w:ilvl w:val="1"/>
          <w:numId w:val="35"/>
        </w:numPr>
      </w:pPr>
      <w:r w:rsidRPr="00BA655F">
        <w:t>Access the state and properties of already deployed smart contract.</w:t>
      </w:r>
    </w:p>
    <w:p w14:paraId="4C79A40D" w14:textId="77777777" w:rsidR="00B65ED3" w:rsidRPr="00BA655F" w:rsidRDefault="00B65ED3" w:rsidP="00B65ED3">
      <w:pPr>
        <w:pStyle w:val="ListParagraph"/>
        <w:numPr>
          <w:ilvl w:val="1"/>
          <w:numId w:val="35"/>
        </w:numPr>
      </w:pPr>
      <w:r w:rsidRPr="00BA655F">
        <w:t>Debug already committed transaction.</w:t>
      </w:r>
    </w:p>
    <w:p w14:paraId="71975578" w14:textId="77777777" w:rsidR="00B65ED3" w:rsidRPr="005B7BEF" w:rsidRDefault="00B65ED3" w:rsidP="00B65ED3">
      <w:pPr>
        <w:pStyle w:val="ListParagraph"/>
        <w:numPr>
          <w:ilvl w:val="1"/>
          <w:numId w:val="35"/>
        </w:numPr>
      </w:pPr>
      <w:r w:rsidRPr="00BA655F">
        <w:t>Analyze solidity code to reduce coding mistakes and to enforce best practices.</w:t>
      </w:r>
    </w:p>
    <w:p w14:paraId="55B6D920" w14:textId="77777777" w:rsidR="00B65ED3" w:rsidRPr="00712239" w:rsidRDefault="00B65ED3" w:rsidP="00B65ED3">
      <w:pPr>
        <w:pStyle w:val="ListParagraph"/>
        <w:numPr>
          <w:ilvl w:val="0"/>
          <w:numId w:val="35"/>
        </w:numPr>
      </w:pPr>
      <w:r w:rsidRPr="00712239">
        <w:t xml:space="preserve">Together with Mist (or any tool which inject web3), Remix can be used to test and debug a </w:t>
      </w:r>
      <w:r>
        <w:t>D</w:t>
      </w:r>
      <w:r w:rsidRPr="00712239">
        <w:t>Apps.</w:t>
      </w:r>
    </w:p>
    <w:p w14:paraId="62B47644" w14:textId="77777777" w:rsidR="00B65ED3" w:rsidRPr="005B7BEF" w:rsidRDefault="00B65ED3" w:rsidP="00B65ED3">
      <w:pPr>
        <w:rPr>
          <w:b/>
        </w:rPr>
      </w:pPr>
      <w:r w:rsidRPr="005B7BEF">
        <w:rPr>
          <w:b/>
        </w:rPr>
        <w:t>MetaMask</w:t>
      </w:r>
    </w:p>
    <w:p w14:paraId="402A0025" w14:textId="77777777" w:rsidR="00B65ED3" w:rsidRPr="0051305C" w:rsidRDefault="00B65ED3" w:rsidP="00B65ED3">
      <w:pPr>
        <w:pStyle w:val="ListParagraph"/>
        <w:numPr>
          <w:ilvl w:val="0"/>
          <w:numId w:val="36"/>
        </w:numPr>
      </w:pPr>
      <w:r w:rsidRPr="0051305C">
        <w:lastRenderedPageBreak/>
        <w:t>MetaMask is a chrome plugin used to interact with the Ethereum node.</w:t>
      </w:r>
    </w:p>
    <w:p w14:paraId="2654656F" w14:textId="77777777" w:rsidR="00B65ED3" w:rsidRPr="0051305C" w:rsidRDefault="00B65ED3" w:rsidP="00B65ED3">
      <w:pPr>
        <w:pStyle w:val="ListParagraph"/>
        <w:numPr>
          <w:ilvl w:val="0"/>
          <w:numId w:val="36"/>
        </w:numPr>
      </w:pPr>
      <w:r w:rsidRPr="0051305C">
        <w:t>Allows you to run Ethereum dApps right in your browser without running a full Ethereum node</w:t>
      </w:r>
    </w:p>
    <w:p w14:paraId="0EC40C93" w14:textId="77777777" w:rsidR="00B65ED3" w:rsidRPr="005B7BEF" w:rsidRDefault="00B65ED3" w:rsidP="00B65ED3">
      <w:pPr>
        <w:pStyle w:val="ListParagraph"/>
        <w:numPr>
          <w:ilvl w:val="0"/>
          <w:numId w:val="36"/>
        </w:numPr>
      </w:pPr>
      <w:r w:rsidRPr="0051305C">
        <w:t>MetaMask includes a secure identity vault, providing a user interface to manage your identities on different sites and sign blockchain transactions.</w:t>
      </w:r>
    </w:p>
    <w:p w14:paraId="12230E31" w14:textId="77777777" w:rsidR="00B65ED3" w:rsidRPr="005B7BEF" w:rsidRDefault="00B65ED3" w:rsidP="00B65ED3">
      <w:pPr>
        <w:rPr>
          <w:b/>
        </w:rPr>
      </w:pPr>
      <w:r w:rsidRPr="005B7BEF">
        <w:rPr>
          <w:b/>
        </w:rPr>
        <w:t>Embark</w:t>
      </w:r>
    </w:p>
    <w:p w14:paraId="65E41669" w14:textId="77777777" w:rsidR="00B65ED3" w:rsidRPr="003B4057" w:rsidRDefault="00B65ED3" w:rsidP="00B65ED3">
      <w:pPr>
        <w:pStyle w:val="ListParagraph"/>
        <w:numPr>
          <w:ilvl w:val="0"/>
          <w:numId w:val="37"/>
        </w:numPr>
      </w:pPr>
      <w:r w:rsidRPr="003B4057">
        <w:t>Embark is a framework for dApps that handles compiling, deploying, and interfacing with the contracts. </w:t>
      </w:r>
    </w:p>
    <w:p w14:paraId="7A3CA537" w14:textId="77777777" w:rsidR="00B65ED3" w:rsidRPr="003B4057" w:rsidRDefault="00B65ED3" w:rsidP="00B65ED3">
      <w:pPr>
        <w:pStyle w:val="ListParagraph"/>
        <w:numPr>
          <w:ilvl w:val="0"/>
          <w:numId w:val="37"/>
        </w:numPr>
      </w:pPr>
      <w:r w:rsidRPr="003B4057">
        <w:t xml:space="preserve">Embark integrates with EVM, Decentralized Storages (IPFS), and Decentralized communication platforms (Whisper and Orbit). </w:t>
      </w:r>
    </w:p>
    <w:p w14:paraId="039B1E7A" w14:textId="77777777" w:rsidR="00B65ED3" w:rsidRPr="003B4057" w:rsidRDefault="00B65ED3" w:rsidP="00B65ED3">
      <w:pPr>
        <w:pStyle w:val="ListParagraph"/>
        <w:numPr>
          <w:ilvl w:val="0"/>
          <w:numId w:val="37"/>
        </w:numPr>
      </w:pPr>
      <w:r w:rsidRPr="003B4057">
        <w:t>Swarm is supported for deployment.</w:t>
      </w:r>
    </w:p>
    <w:p w14:paraId="70ECEC95" w14:textId="77777777" w:rsidR="00B65ED3" w:rsidRDefault="00B65ED3" w:rsidP="00B65ED3">
      <w:pPr>
        <w:pStyle w:val="ListParagraph"/>
        <w:numPr>
          <w:ilvl w:val="0"/>
          <w:numId w:val="37"/>
        </w:numPr>
      </w:pPr>
      <w:r w:rsidRPr="003B4057">
        <w:t>It allows blockchain developers to develop and deploy dApps easily, or even build a serverless HTML5 application that uses decentralized technology. It equips  developers with tools to create new smart contracts which can be made available in JavaScript code</w:t>
      </w:r>
    </w:p>
    <w:p w14:paraId="4C3D0E28" w14:textId="77777777" w:rsidR="00B65ED3" w:rsidRPr="005B7BEF" w:rsidRDefault="00B65ED3" w:rsidP="00B65ED3">
      <w:pPr>
        <w:pStyle w:val="ListParagraph"/>
        <w:numPr>
          <w:ilvl w:val="0"/>
          <w:numId w:val="37"/>
        </w:numPr>
      </w:pPr>
      <w:r w:rsidRPr="005B7BEF">
        <w:rPr>
          <w:b/>
        </w:rPr>
        <w:t>Features of Embark framework</w:t>
      </w:r>
    </w:p>
    <w:p w14:paraId="5D550273" w14:textId="77777777" w:rsidR="00B65ED3" w:rsidRPr="003B4057" w:rsidRDefault="00B65ED3" w:rsidP="00B65ED3">
      <w:pPr>
        <w:pStyle w:val="ListParagraph"/>
        <w:numPr>
          <w:ilvl w:val="1"/>
          <w:numId w:val="37"/>
        </w:numPr>
      </w:pPr>
      <w:r w:rsidRPr="003B4057">
        <w:t>Decentralized Storage (IPFS)</w:t>
      </w:r>
    </w:p>
    <w:p w14:paraId="214BE187" w14:textId="77777777" w:rsidR="00B65ED3" w:rsidRPr="00D80241" w:rsidRDefault="00B65ED3" w:rsidP="00B65ED3">
      <w:pPr>
        <w:pStyle w:val="ListParagraph"/>
        <w:numPr>
          <w:ilvl w:val="2"/>
          <w:numId w:val="37"/>
        </w:numPr>
      </w:pPr>
      <w:r w:rsidRPr="00D80241">
        <w:t>Easily store &amp; retrieve data on the dApp</w:t>
      </w:r>
      <w:r>
        <w:t>s</w:t>
      </w:r>
      <w:r w:rsidRPr="00D80241">
        <w:t xml:space="preserve"> through EmbarkJS including uploading and retrieving files.</w:t>
      </w:r>
    </w:p>
    <w:p w14:paraId="7717B329" w14:textId="77777777" w:rsidR="00B65ED3" w:rsidRPr="00D80241" w:rsidRDefault="00B65ED3" w:rsidP="00B65ED3">
      <w:pPr>
        <w:pStyle w:val="ListParagraph"/>
        <w:numPr>
          <w:ilvl w:val="2"/>
          <w:numId w:val="37"/>
        </w:numPr>
      </w:pPr>
      <w:r w:rsidRPr="00D80241">
        <w:t>Deploy the full application to IPFS or Swarm.</w:t>
      </w:r>
    </w:p>
    <w:p w14:paraId="634111CC" w14:textId="77777777" w:rsidR="00B65ED3" w:rsidRDefault="00B65ED3" w:rsidP="00B65ED3">
      <w:pPr>
        <w:pStyle w:val="ListParagraph"/>
        <w:numPr>
          <w:ilvl w:val="1"/>
          <w:numId w:val="37"/>
        </w:numPr>
      </w:pPr>
      <w:r w:rsidRPr="003B4057">
        <w:t>Decentralized Communication platforms (Whisper, Orbit)</w:t>
      </w:r>
    </w:p>
    <w:p w14:paraId="52549A25" w14:textId="77777777" w:rsidR="00B65ED3" w:rsidRPr="00D80241" w:rsidRDefault="00B65ED3" w:rsidP="00B65ED3">
      <w:pPr>
        <w:pStyle w:val="ListParagraph"/>
        <w:numPr>
          <w:ilvl w:val="2"/>
          <w:numId w:val="37"/>
        </w:numPr>
      </w:pPr>
      <w:r w:rsidRPr="00D80241">
        <w:t>Easily sends/receives messages through channels in P2P network through Whisper or Orbit.</w:t>
      </w:r>
    </w:p>
    <w:p w14:paraId="12AA71E2" w14:textId="77777777" w:rsidR="00B65ED3" w:rsidRDefault="00B65ED3" w:rsidP="00B65ED3">
      <w:pPr>
        <w:pStyle w:val="ListParagraph"/>
        <w:numPr>
          <w:ilvl w:val="1"/>
          <w:numId w:val="37"/>
        </w:numPr>
      </w:pPr>
      <w:r w:rsidRPr="003B4057">
        <w:t>Web Technologies</w:t>
      </w:r>
    </w:p>
    <w:p w14:paraId="2FDFA8EB" w14:textId="77777777" w:rsidR="00B65ED3" w:rsidRDefault="00B65ED3" w:rsidP="00B65ED3">
      <w:pPr>
        <w:pStyle w:val="ListParagraph"/>
        <w:numPr>
          <w:ilvl w:val="2"/>
          <w:numId w:val="37"/>
        </w:numPr>
      </w:pPr>
      <w:r w:rsidRPr="00D80241">
        <w:t>Integrate with any web technology</w:t>
      </w:r>
    </w:p>
    <w:p w14:paraId="32601397" w14:textId="77777777" w:rsidR="00B65ED3" w:rsidRPr="00D80241" w:rsidRDefault="00B65ED3" w:rsidP="00B65ED3">
      <w:pPr>
        <w:pStyle w:val="ListParagraph"/>
        <w:numPr>
          <w:ilvl w:val="2"/>
          <w:numId w:val="37"/>
        </w:numPr>
      </w:pPr>
      <w:r w:rsidRPr="00D80241">
        <w:t>Use any build pipeline or tool you wish</w:t>
      </w:r>
    </w:p>
    <w:p w14:paraId="2ADC67FD" w14:textId="77777777" w:rsidR="00B65ED3" w:rsidRPr="005B7BEF" w:rsidRDefault="00B65ED3" w:rsidP="00B65ED3">
      <w:pPr>
        <w:rPr>
          <w:b/>
        </w:rPr>
      </w:pPr>
      <w:r w:rsidRPr="005B7BEF">
        <w:rPr>
          <w:b/>
        </w:rPr>
        <w:t>Truffle</w:t>
      </w:r>
    </w:p>
    <w:p w14:paraId="648E3078" w14:textId="77777777" w:rsidR="00B65ED3" w:rsidRPr="00EF0228" w:rsidRDefault="00B65ED3" w:rsidP="00B65ED3">
      <w:pPr>
        <w:pStyle w:val="ListParagraph"/>
        <w:numPr>
          <w:ilvl w:val="0"/>
          <w:numId w:val="38"/>
        </w:numPr>
      </w:pPr>
      <w:r w:rsidRPr="00EF0228">
        <w:t>Truffle is another Framework for dApps</w:t>
      </w:r>
    </w:p>
    <w:p w14:paraId="3DE66A73" w14:textId="77777777" w:rsidR="00B65ED3" w:rsidRPr="00EF0228" w:rsidRDefault="00B65ED3" w:rsidP="00B65ED3">
      <w:pPr>
        <w:pStyle w:val="ListParagraph"/>
        <w:numPr>
          <w:ilvl w:val="0"/>
          <w:numId w:val="38"/>
        </w:numPr>
      </w:pPr>
      <w:r w:rsidRPr="00EF0228">
        <w:t>Features of Truffle</w:t>
      </w:r>
    </w:p>
    <w:p w14:paraId="4B8E851C" w14:textId="77777777" w:rsidR="00B65ED3" w:rsidRPr="005475CD" w:rsidRDefault="00B65ED3" w:rsidP="00B65ED3">
      <w:pPr>
        <w:pStyle w:val="ListParagraph"/>
        <w:numPr>
          <w:ilvl w:val="1"/>
          <w:numId w:val="38"/>
        </w:numPr>
      </w:pPr>
      <w:r w:rsidRPr="005475CD">
        <w:t>Built-in smart contract compilation, linking, deployment and binary management.</w:t>
      </w:r>
    </w:p>
    <w:p w14:paraId="35955A04" w14:textId="77777777" w:rsidR="00B65ED3" w:rsidRPr="005475CD" w:rsidRDefault="00B65ED3" w:rsidP="00B65ED3">
      <w:pPr>
        <w:pStyle w:val="ListParagraph"/>
        <w:numPr>
          <w:ilvl w:val="1"/>
          <w:numId w:val="38"/>
        </w:numPr>
      </w:pPr>
      <w:r w:rsidRPr="005475CD">
        <w:t>Automated contract testing and rapid development</w:t>
      </w:r>
    </w:p>
    <w:p w14:paraId="3DAB12EF" w14:textId="77777777" w:rsidR="00B65ED3" w:rsidRPr="005475CD" w:rsidRDefault="00B65ED3" w:rsidP="00B65ED3">
      <w:pPr>
        <w:pStyle w:val="ListParagraph"/>
        <w:numPr>
          <w:ilvl w:val="1"/>
          <w:numId w:val="38"/>
        </w:numPr>
      </w:pPr>
      <w:r w:rsidRPr="005475CD">
        <w:t>Configurable build pipeline with support for custom build processes.</w:t>
      </w:r>
    </w:p>
    <w:p w14:paraId="67023F9A" w14:textId="77777777" w:rsidR="00B65ED3" w:rsidRPr="005475CD" w:rsidRDefault="00B65ED3" w:rsidP="00B65ED3">
      <w:pPr>
        <w:pStyle w:val="ListParagraph"/>
        <w:numPr>
          <w:ilvl w:val="1"/>
          <w:numId w:val="38"/>
        </w:numPr>
      </w:pPr>
      <w:r w:rsidRPr="005475CD">
        <w:t>Scriptable deployment &amp; migrations framework.</w:t>
      </w:r>
    </w:p>
    <w:p w14:paraId="5C4EDC8C" w14:textId="77777777" w:rsidR="00B65ED3" w:rsidRPr="005475CD" w:rsidRDefault="00B65ED3" w:rsidP="00B65ED3">
      <w:pPr>
        <w:pStyle w:val="ListParagraph"/>
        <w:numPr>
          <w:ilvl w:val="1"/>
          <w:numId w:val="38"/>
        </w:numPr>
      </w:pPr>
      <w:r w:rsidRPr="005475CD">
        <w:t xml:space="preserve">Network management for deploying </w:t>
      </w:r>
      <w:r>
        <w:t xml:space="preserve">to </w:t>
      </w:r>
      <w:r w:rsidRPr="005475CD">
        <w:t>public &amp; private networks.</w:t>
      </w:r>
    </w:p>
    <w:p w14:paraId="586FCC63" w14:textId="77777777" w:rsidR="00B65ED3" w:rsidRPr="005475CD" w:rsidRDefault="00B65ED3" w:rsidP="00B65ED3">
      <w:pPr>
        <w:pStyle w:val="ListParagraph"/>
        <w:numPr>
          <w:ilvl w:val="1"/>
          <w:numId w:val="38"/>
        </w:numPr>
      </w:pPr>
      <w:r w:rsidRPr="005475CD">
        <w:t>Interactive console for direct contract communication.</w:t>
      </w:r>
    </w:p>
    <w:p w14:paraId="5400D086" w14:textId="77777777" w:rsidR="00B65ED3" w:rsidRPr="005475CD" w:rsidRDefault="00B65ED3" w:rsidP="00B65ED3">
      <w:pPr>
        <w:pStyle w:val="ListParagraph"/>
        <w:numPr>
          <w:ilvl w:val="1"/>
          <w:numId w:val="38"/>
        </w:numPr>
      </w:pPr>
      <w:r w:rsidRPr="005475CD">
        <w:t>Instant rebuilding of assets during development.</w:t>
      </w:r>
    </w:p>
    <w:p w14:paraId="3E4C875C" w14:textId="77777777" w:rsidR="00B65ED3" w:rsidRPr="005475CD" w:rsidRDefault="00B65ED3" w:rsidP="00B65ED3">
      <w:pPr>
        <w:pStyle w:val="ListParagraph"/>
        <w:numPr>
          <w:ilvl w:val="1"/>
          <w:numId w:val="38"/>
        </w:numPr>
      </w:pPr>
      <w:r w:rsidRPr="005475CD">
        <w:t>External script runner that executes scripts within a Truffle environment.</w:t>
      </w:r>
    </w:p>
    <w:p w14:paraId="18F1B6BB" w14:textId="77777777" w:rsidR="00B65ED3" w:rsidRPr="0052783A" w:rsidRDefault="00B65ED3" w:rsidP="00B65ED3">
      <w:pPr>
        <w:pStyle w:val="Heading3"/>
      </w:pPr>
      <w:bookmarkStart w:id="23" w:name="_Toc504036392"/>
      <w:r w:rsidRPr="0052783A">
        <w:t>Angular</w:t>
      </w:r>
      <w:bookmarkEnd w:id="23"/>
    </w:p>
    <w:p w14:paraId="0BFBE367" w14:textId="77777777" w:rsidR="00B65ED3" w:rsidRPr="00EF0228" w:rsidRDefault="00B65ED3" w:rsidP="00B65ED3">
      <w:pPr>
        <w:pStyle w:val="ListParagraph"/>
        <w:numPr>
          <w:ilvl w:val="0"/>
          <w:numId w:val="39"/>
        </w:numPr>
      </w:pPr>
      <w:r w:rsidRPr="00EF0228">
        <w:t>Angular is a platform that makes it easy to build applications with the Web, Mobile and Desktop.</w:t>
      </w:r>
    </w:p>
    <w:p w14:paraId="594F941F" w14:textId="77777777" w:rsidR="00B65ED3" w:rsidRPr="00EF0228" w:rsidRDefault="00B65ED3" w:rsidP="00B65ED3">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5CF261D2" w14:textId="77777777" w:rsidR="00B65ED3" w:rsidRPr="00EF0228" w:rsidRDefault="00B65ED3" w:rsidP="00B65ED3">
      <w:pPr>
        <w:pStyle w:val="ListParagraph"/>
        <w:numPr>
          <w:ilvl w:val="0"/>
          <w:numId w:val="39"/>
        </w:numPr>
      </w:pPr>
      <w:r w:rsidRPr="00EF0228">
        <w:t>It can be used for developing the front end pages for the dApps</w:t>
      </w:r>
    </w:p>
    <w:p w14:paraId="599F9918" w14:textId="77777777" w:rsidR="00B65ED3" w:rsidRPr="009A33F4" w:rsidRDefault="00B65ED3" w:rsidP="00B65ED3">
      <w:pPr>
        <w:pStyle w:val="Heading3"/>
      </w:pPr>
      <w:bookmarkStart w:id="24" w:name="_Toc504036393"/>
      <w:r w:rsidRPr="009A33F4">
        <w:t>WebPack</w:t>
      </w:r>
      <w:bookmarkEnd w:id="24"/>
    </w:p>
    <w:p w14:paraId="5AC10575" w14:textId="77777777" w:rsidR="00B65ED3" w:rsidRPr="00EF0228" w:rsidRDefault="00B65ED3" w:rsidP="00B65ED3">
      <w:pPr>
        <w:pStyle w:val="ListParagraph"/>
        <w:numPr>
          <w:ilvl w:val="0"/>
          <w:numId w:val="40"/>
        </w:numPr>
      </w:pPr>
      <w:r>
        <w:t>WebP</w:t>
      </w:r>
      <w:r w:rsidRPr="00EF0228">
        <w:t xml:space="preserve">ack is an open-source JavaScript module bundler. </w:t>
      </w:r>
    </w:p>
    <w:p w14:paraId="39FB4E3E" w14:textId="77777777" w:rsidR="00B65ED3" w:rsidRPr="00EF0228" w:rsidRDefault="00B65ED3" w:rsidP="00B65ED3">
      <w:pPr>
        <w:pStyle w:val="ListParagraph"/>
        <w:numPr>
          <w:ilvl w:val="0"/>
          <w:numId w:val="40"/>
        </w:numPr>
      </w:pPr>
      <w:r>
        <w:t>WebP</w:t>
      </w:r>
      <w:r w:rsidRPr="00EF0228">
        <w:t xml:space="preserve">ack takes modules with dependencies and generates static assets representing those modules. </w:t>
      </w:r>
    </w:p>
    <w:p w14:paraId="78F57A36" w14:textId="77777777" w:rsidR="00B65ED3" w:rsidRPr="00DA6CB7" w:rsidRDefault="00B65ED3" w:rsidP="00B65ED3">
      <w:pPr>
        <w:pStyle w:val="ListParagraph"/>
        <w:numPr>
          <w:ilvl w:val="1"/>
          <w:numId w:val="40"/>
        </w:numPr>
      </w:pPr>
      <w:r w:rsidRPr="00DA6CB7">
        <w:t>Bundles ES Modules, CommonJS and AMD modules</w:t>
      </w:r>
    </w:p>
    <w:p w14:paraId="7C5E53B6" w14:textId="77777777" w:rsidR="00B65ED3" w:rsidRPr="00DA6CB7" w:rsidRDefault="00B65ED3" w:rsidP="00B65ED3">
      <w:pPr>
        <w:pStyle w:val="ListParagraph"/>
        <w:numPr>
          <w:ilvl w:val="1"/>
          <w:numId w:val="40"/>
        </w:numPr>
      </w:pPr>
      <w:r w:rsidRPr="00DA6CB7">
        <w:t>Can create a single bundle or multiple chunks that are asynchronously loaded at runtime reducing the load time</w:t>
      </w:r>
    </w:p>
    <w:p w14:paraId="49BE751D" w14:textId="77777777" w:rsidR="00B65ED3" w:rsidRPr="00DA6CB7" w:rsidRDefault="00B65ED3" w:rsidP="00B65ED3">
      <w:pPr>
        <w:pStyle w:val="ListParagraph"/>
        <w:numPr>
          <w:ilvl w:val="1"/>
          <w:numId w:val="40"/>
        </w:numPr>
      </w:pPr>
      <w:r w:rsidRPr="00DA6CB7">
        <w:t>Dependencies are resolved during compilation, reducing the runtime size.</w:t>
      </w:r>
    </w:p>
    <w:p w14:paraId="2A9FA716" w14:textId="77777777" w:rsidR="00B65ED3" w:rsidRPr="00DA6CB7" w:rsidRDefault="00B65ED3" w:rsidP="00B65ED3">
      <w:pPr>
        <w:pStyle w:val="ListParagraph"/>
        <w:numPr>
          <w:ilvl w:val="1"/>
          <w:numId w:val="40"/>
        </w:numPr>
      </w:pPr>
      <w:r w:rsidRPr="00DA6CB7">
        <w:t>Loaders can preprocess files while compiling, e.g. Typescript to JavaScript, Handlebars strings to compiled functions, images to Base64, etc.</w:t>
      </w:r>
    </w:p>
    <w:p w14:paraId="49D9D0C2" w14:textId="77777777" w:rsidR="00B65ED3" w:rsidRPr="00DA6CB7" w:rsidRDefault="00B65ED3" w:rsidP="00B65ED3">
      <w:pPr>
        <w:pStyle w:val="ListParagraph"/>
        <w:numPr>
          <w:ilvl w:val="1"/>
          <w:numId w:val="40"/>
        </w:numPr>
      </w:pPr>
      <w:r w:rsidRPr="00DA6CB7">
        <w:t>Highly modular plugin system to do whatever the application requires.</w:t>
      </w:r>
    </w:p>
    <w:p w14:paraId="442A6D2E" w14:textId="77777777" w:rsidR="00B65ED3" w:rsidRDefault="00B65ED3" w:rsidP="00B65ED3">
      <w:pPr>
        <w:pStyle w:val="Heading3"/>
      </w:pPr>
      <w:bookmarkStart w:id="25" w:name="_Toc504036394"/>
      <w:r w:rsidRPr="00B37DE0">
        <w:t>Swarm</w:t>
      </w:r>
      <w:bookmarkEnd w:id="25"/>
    </w:p>
    <w:p w14:paraId="2AAB5B39" w14:textId="77777777" w:rsidR="00B65ED3" w:rsidRPr="005A6EED" w:rsidRDefault="00B65ED3" w:rsidP="00B65ED3">
      <w:pPr>
        <w:pStyle w:val="ListParagraph"/>
        <w:numPr>
          <w:ilvl w:val="0"/>
          <w:numId w:val="41"/>
        </w:numPr>
      </w:pPr>
      <w:r w:rsidRPr="005A6EED">
        <w:t>Swarm is a distributed storage platform and content distribution service, a native base layer service of the Ethereum web 3 stack</w:t>
      </w:r>
    </w:p>
    <w:p w14:paraId="0AD76790" w14:textId="77777777" w:rsidR="00B65ED3" w:rsidRPr="005A6EED" w:rsidRDefault="00B65ED3" w:rsidP="00B65ED3">
      <w:pPr>
        <w:pStyle w:val="ListParagraph"/>
        <w:numPr>
          <w:ilvl w:val="0"/>
          <w:numId w:val="41"/>
        </w:numPr>
      </w:pPr>
      <w:r w:rsidRPr="005A6EED">
        <w:t xml:space="preserve">Designed to deeply integrate with the devp2p multiprotocol network layer of Ethereum as well as with the Ethereum blockchain for domain name resolution, service payments and content availability insurance </w:t>
      </w:r>
    </w:p>
    <w:p w14:paraId="04ACA83A" w14:textId="77777777" w:rsidR="00B65ED3" w:rsidRPr="005A6EED" w:rsidRDefault="00B65ED3" w:rsidP="00B65ED3">
      <w:pPr>
        <w:pStyle w:val="ListParagraph"/>
        <w:numPr>
          <w:ilvl w:val="0"/>
          <w:numId w:val="41"/>
        </w:numPr>
      </w:pPr>
      <w:r w:rsidRPr="005A6EED">
        <w:t>Provides a sufficiently decentralized and redundant store of Ethereum’s public record, in particular to store and distribute dApp</w:t>
      </w:r>
      <w:r>
        <w:t>s</w:t>
      </w:r>
      <w:r w:rsidRPr="005A6EED">
        <w:t xml:space="preserve"> code and data as well as block chain data</w:t>
      </w:r>
    </w:p>
    <w:p w14:paraId="6EBE7349" w14:textId="77777777" w:rsidR="00B65ED3" w:rsidRPr="005A6EED" w:rsidRDefault="00B65ED3" w:rsidP="00B65ED3">
      <w:pPr>
        <w:pStyle w:val="ListParagraph"/>
        <w:numPr>
          <w:ilvl w:val="0"/>
          <w:numId w:val="41"/>
        </w:numPr>
      </w:pPr>
      <w:r w:rsidRPr="005A6EED">
        <w:t>Offers peer-to-peer storage and serving solution</w:t>
      </w:r>
    </w:p>
    <w:p w14:paraId="1B59BCE5" w14:textId="77777777" w:rsidR="00B65ED3" w:rsidRDefault="00B65ED3" w:rsidP="00B65ED3">
      <w:pPr>
        <w:pStyle w:val="Heading3"/>
      </w:pPr>
      <w:bookmarkStart w:id="26" w:name="_Toc504036395"/>
      <w:r w:rsidRPr="005B0A95">
        <w:t>IPFS</w:t>
      </w:r>
      <w:bookmarkEnd w:id="26"/>
    </w:p>
    <w:p w14:paraId="5CB05CF4" w14:textId="77777777" w:rsidR="00B65ED3" w:rsidRPr="00450390" w:rsidRDefault="00B65ED3" w:rsidP="00B65ED3">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74EAEC95" w14:textId="77777777" w:rsidR="00B65ED3" w:rsidRPr="005B0A95" w:rsidRDefault="00B65ED3" w:rsidP="00B65ED3">
      <w:pPr>
        <w:pStyle w:val="ListParagraph"/>
        <w:numPr>
          <w:ilvl w:val="1"/>
          <w:numId w:val="42"/>
        </w:numPr>
      </w:pPr>
      <w:r>
        <w:t xml:space="preserve">A </w:t>
      </w:r>
      <w:r w:rsidRPr="005B0A95">
        <w:t>distributed file system that seeks to connect all computing devices with the same system of files.</w:t>
      </w:r>
    </w:p>
    <w:p w14:paraId="7382F834" w14:textId="77777777" w:rsidR="00B65ED3" w:rsidRPr="005B0A95" w:rsidRDefault="00B65ED3" w:rsidP="00B65ED3">
      <w:pPr>
        <w:pStyle w:val="ListParagraph"/>
        <w:numPr>
          <w:ilvl w:val="1"/>
          <w:numId w:val="42"/>
        </w:numPr>
      </w:pPr>
      <w:r>
        <w:t>A</w:t>
      </w:r>
      <w:r w:rsidRPr="005B0A95">
        <w:t xml:space="preserve"> content-addressable, peer-to-peer hypermedia distribution protocol.</w:t>
      </w:r>
    </w:p>
    <w:p w14:paraId="0278C846" w14:textId="77777777" w:rsidR="00B65ED3" w:rsidRPr="005B0A95" w:rsidRDefault="00B65ED3" w:rsidP="00B65ED3">
      <w:pPr>
        <w:pStyle w:val="ListParagraph"/>
        <w:numPr>
          <w:ilvl w:val="1"/>
          <w:numId w:val="42"/>
        </w:numPr>
      </w:pPr>
      <w:r w:rsidRPr="005B0A95">
        <w:t>defines a content-addressed file system</w:t>
      </w:r>
    </w:p>
    <w:p w14:paraId="6EA7CFC3" w14:textId="77777777" w:rsidR="00B65ED3" w:rsidRPr="005B0A95" w:rsidRDefault="00B65ED3" w:rsidP="00B65ED3">
      <w:pPr>
        <w:pStyle w:val="ListParagraph"/>
        <w:numPr>
          <w:ilvl w:val="1"/>
          <w:numId w:val="42"/>
        </w:numPr>
      </w:pPr>
      <w:r w:rsidRPr="005B0A95">
        <w:t>coordinates content delivery</w:t>
      </w:r>
    </w:p>
    <w:p w14:paraId="36DA5DBC" w14:textId="77777777" w:rsidR="00B65ED3" w:rsidRPr="005B0A95" w:rsidRDefault="00B65ED3" w:rsidP="00B65ED3">
      <w:pPr>
        <w:pStyle w:val="ListParagraph"/>
        <w:numPr>
          <w:ilvl w:val="1"/>
          <w:numId w:val="42"/>
        </w:numPr>
      </w:pPr>
      <w:r w:rsidRPr="005B0A95">
        <w:t>combines Kademlia + BitTorrent + Git</w:t>
      </w:r>
    </w:p>
    <w:p w14:paraId="724AC372" w14:textId="77777777" w:rsidR="00B65ED3" w:rsidRPr="005B0A95" w:rsidRDefault="00B65ED3" w:rsidP="00B65ED3">
      <w:pPr>
        <w:pStyle w:val="ListParagraph"/>
        <w:numPr>
          <w:ilvl w:val="1"/>
          <w:numId w:val="42"/>
        </w:numPr>
      </w:pPr>
      <w:r w:rsidRPr="005B0A95">
        <w:t xml:space="preserve">is a web that can be used to view files accessible via HTTP at http://ipfs.io/&lt;path&gt; like the web </w:t>
      </w:r>
    </w:p>
    <w:p w14:paraId="3938D790" w14:textId="77777777" w:rsidR="00B65ED3" w:rsidRPr="005B0A95" w:rsidRDefault="00B65ED3" w:rsidP="00B65ED3">
      <w:pPr>
        <w:pStyle w:val="ListParagraph"/>
        <w:numPr>
          <w:ilvl w:val="1"/>
          <w:numId w:val="42"/>
        </w:numPr>
      </w:pPr>
      <w:r w:rsidRPr="005B0A95">
        <w:t>uses cryptographic-hash content addressing</w:t>
      </w:r>
    </w:p>
    <w:p w14:paraId="54B27F8F" w14:textId="77777777" w:rsidR="00B65ED3" w:rsidRPr="005B0A95" w:rsidRDefault="00B65ED3" w:rsidP="00B65ED3">
      <w:pPr>
        <w:pStyle w:val="ListParagraph"/>
        <w:numPr>
          <w:ilvl w:val="1"/>
          <w:numId w:val="42"/>
        </w:numPr>
      </w:pPr>
      <w:r w:rsidRPr="005B0A95">
        <w:t>is P2P</w:t>
      </w:r>
    </w:p>
    <w:p w14:paraId="5ED47F64" w14:textId="77777777" w:rsidR="00B65ED3" w:rsidRDefault="00B65ED3" w:rsidP="00B65ED3">
      <w:pPr>
        <w:pStyle w:val="ListParagraph"/>
        <w:numPr>
          <w:ilvl w:val="1"/>
          <w:numId w:val="42"/>
        </w:numPr>
      </w:pPr>
      <w:r w:rsidRPr="005B0A95">
        <w:t>has a name service: IPNS, an SFS inspired name system</w:t>
      </w:r>
    </w:p>
    <w:p w14:paraId="1928157E" w14:textId="77777777" w:rsidR="00B65ED3" w:rsidRDefault="00B65ED3" w:rsidP="00B65ED3">
      <w:pPr>
        <w:pStyle w:val="ListParagraph"/>
        <w:numPr>
          <w:ilvl w:val="1"/>
          <w:numId w:val="42"/>
        </w:numPr>
      </w:pPr>
      <w:r w:rsidRPr="005B0A95">
        <w:t>Work in progress to integrate domain naming service with IPFS URL to give meaningful URLs.</w:t>
      </w:r>
    </w:p>
    <w:p w14:paraId="31CD4769" w14:textId="77777777" w:rsidR="00B65ED3" w:rsidRDefault="00B65ED3" w:rsidP="00173D00">
      <w:pPr>
        <w:pStyle w:val="Heading2"/>
      </w:pPr>
      <w:bookmarkStart w:id="27" w:name="_Toc504036396"/>
      <w:r>
        <w:lastRenderedPageBreak/>
        <w:t>Appendix F – Blockchain Technology Criteria</w:t>
      </w:r>
      <w:bookmarkEnd w:id="27"/>
    </w:p>
    <w:p w14:paraId="2B39494F" w14:textId="77777777" w:rsidR="00B65ED3" w:rsidRDefault="00B65ED3" w:rsidP="00173D00">
      <w:pPr>
        <w:pStyle w:val="Heading3"/>
      </w:pPr>
      <w:bookmarkStart w:id="28" w:name="_Toc504036397"/>
      <w:r w:rsidRPr="00613E81">
        <w:t>Blockchain Scalability and Volume</w:t>
      </w:r>
      <w:bookmarkEnd w:id="28"/>
    </w:p>
    <w:p w14:paraId="4FBE1E16" w14:textId="77777777" w:rsidR="00B65ED3" w:rsidRDefault="00B65ED3" w:rsidP="00B65ED3">
      <w:r>
        <w:t>The scalability of a particular blockchain network type determines the maximum transaction throughput (number of transactions processed per second) and the maximum volume of transactions that can be processed within a reasonable performance criteria, with a growing blockchain.</w:t>
      </w:r>
      <w:r>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4B950949" w14:textId="77777777" w:rsidR="00B65ED3" w:rsidRDefault="00B65ED3" w:rsidP="00B65ED3">
      <w:r>
        <w:t>A public permissionless blockchain can have unlimited number of participants to join in network and perform read and write transactions without any censorship resistance and thus the blockchain scalability is majorly constrained due to very large volume of transactions and big blockchain size.</w:t>
      </w:r>
    </w:p>
    <w:p w14:paraId="2F920073" w14:textId="77777777" w:rsidR="00B65ED3" w:rsidRDefault="00B65ED3" w:rsidP="00B65ED3">
      <w:r>
        <w:t>Bitcoin blockchains are much less scaled compared to ethereum network as there is a built in hard limit of 1 megabyte per block (10 minutes to mine a new block) compared to ethereum which takes maximum 20 seconds. Furthermore, there is a cost to performing certain actions on the public Bitcoin or Ethereum networks. BTC spending per transaction is high in bitcoin compared to ‘gas price’ per transaction processing required in ethereum.</w:t>
      </w:r>
    </w:p>
    <w:p w14:paraId="0F2807D5" w14:textId="77777777" w:rsidR="00B65ED3" w:rsidRDefault="00B65ED3" w:rsidP="00B65ED3">
      <w:r>
        <w:t xml:space="preserve">Permissioned blockchains have comparatively much lesser blockchain size as participation is controlled and consensus is done using identified selected blockchain notary nodes.  The consensus delay is much lower than that in public blockchains. The scalability of a blockchain grows linearly with addition of more hardware. Thus permissioned blockchains can better scale up by using more storage and addition of peer nodes in P2P network. </w:t>
      </w:r>
    </w:p>
    <w:p w14:paraId="0DC137DF" w14:textId="77777777" w:rsidR="00B65ED3" w:rsidRPr="005B2904" w:rsidRDefault="00B65ED3" w:rsidP="00173D00">
      <w:pPr>
        <w:pStyle w:val="Heading3"/>
      </w:pPr>
      <w:bookmarkStart w:id="29" w:name="_Toc504036398"/>
      <w:r>
        <w:t>Speed and Latency</w:t>
      </w:r>
      <w:bookmarkEnd w:id="29"/>
    </w:p>
    <w:p w14:paraId="4889100C" w14:textId="77777777" w:rsidR="00B65ED3" w:rsidRDefault="00B65ED3" w:rsidP="00B65ED3">
      <w:r>
        <w:t>The blockchain speed is the transaction throughput (maximum number of transactions per second) which is determined by the block size and the consensus delay. As public blockchains have larger number of verifying nodes that are involved in verifying the transactions, the consensus delay is much higher compared to permissioned networks where consensus is achieved by lessor  number of verifying nodes( blockchain notaries or identified incentivizing nodes) and has much less latency due to consensus delay and thus high speed. Most of the permissioned networks implement Byzantine tolerance consensus protocol which does not require consensus from every participating node and provide high transaction processing speed.</w:t>
      </w:r>
    </w:p>
    <w:p w14:paraId="4D397260" w14:textId="77777777" w:rsidR="00B65ED3" w:rsidRDefault="00B65ED3" w:rsidP="00B65ED3">
      <w:r>
        <w:t>The speed of transaction processing on a particular blockchain is further determined by any hard limit set on maximum block size e.g. bitcoin has a hard limit of 1 megabyte on a block set which causes a latency of 10 minutes compared to 10-20 seconds of latency in ethereum network.</w:t>
      </w:r>
    </w:p>
    <w:p w14:paraId="2FE5BACC" w14:textId="77777777" w:rsidR="00B65ED3" w:rsidRDefault="00B65ED3" w:rsidP="00173D00">
      <w:pPr>
        <w:pStyle w:val="Heading3"/>
      </w:pPr>
      <w:bookmarkStart w:id="30" w:name="_Toc504036399"/>
      <w:r w:rsidRPr="009D3777">
        <w:t>Security and immutability</w:t>
      </w:r>
      <w:bookmarkEnd w:id="30"/>
    </w:p>
    <w:p w14:paraId="1B3BE97F" w14:textId="77777777" w:rsidR="00B65ED3" w:rsidRPr="0048129D" w:rsidRDefault="00B65ED3" w:rsidP="00B65ED3">
      <w:r w:rsidRPr="0048129D">
        <w:lastRenderedPageBreak/>
        <w:t xml:space="preserve">A public blockchain network is completely open and anyone can join and participate in the network. The </w:t>
      </w:r>
      <w:r>
        <w:t xml:space="preserve">blockchain </w:t>
      </w:r>
      <w:r w:rsidRPr="0048129D">
        <w:t>network typically has an incentivizing mechanism to encourage more participants to join the network. Bitcoin is one of the largest public blockchain networks in production today.</w:t>
      </w:r>
    </w:p>
    <w:p w14:paraId="64796841" w14:textId="77777777" w:rsidR="00B65ED3" w:rsidRDefault="00B65ED3" w:rsidP="00B65ED3">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t xml:space="preserve"> and thus immutability is very high</w:t>
      </w:r>
      <w:r w:rsidRPr="0048129D">
        <w:t>.</w:t>
      </w:r>
      <w:r>
        <w:t xml:space="preserve"> The</w:t>
      </w:r>
      <w:r w:rsidRPr="00074794">
        <w:t xml:space="preserve"> disadvantage is the openness of public blockchain, which implies little to no privacy for transactions and only supports a weak notion of security. Both of these are important considerations for enterprise use cases of blockchain.</w:t>
      </w:r>
      <w:r>
        <w:t xml:space="preserve"> </w:t>
      </w:r>
    </w:p>
    <w:p w14:paraId="20A16B85" w14:textId="77777777" w:rsidR="00B65ED3" w:rsidRDefault="00B65ED3" w:rsidP="00B65ED3">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blockchains is largely controlled by set of access permission rules and the industry level protocols to achieve consensus with known number of verifying nodes and also most of the participants are trusted users only.</w:t>
      </w:r>
    </w:p>
    <w:p w14:paraId="6BA681FD" w14:textId="77777777" w:rsidR="00B65ED3" w:rsidRPr="009D1F79" w:rsidRDefault="00B65ED3" w:rsidP="00B65ED3">
      <w:pPr>
        <w:rPr>
          <w:b/>
        </w:rPr>
      </w:pPr>
      <w:r>
        <w:t>Data privacy is better managed by defining read and writes level access permissions for each users in permissioned blockchains.</w:t>
      </w:r>
    </w:p>
    <w:p w14:paraId="6DD5BB59" w14:textId="77777777" w:rsidR="00B65ED3" w:rsidRPr="005B2904" w:rsidRDefault="00B65ED3" w:rsidP="00173D00">
      <w:pPr>
        <w:pStyle w:val="Heading3"/>
      </w:pPr>
      <w:bookmarkStart w:id="31" w:name="_Toc504036400"/>
      <w:r w:rsidRPr="00B320AE">
        <w:t>Storage and structural needs</w:t>
      </w:r>
      <w:bookmarkEnd w:id="31"/>
      <w:r w:rsidRPr="00B320AE">
        <w:t xml:space="preserve"> </w:t>
      </w:r>
    </w:p>
    <w:p w14:paraId="3B8129A9" w14:textId="77777777" w:rsidR="00B65ED3" w:rsidRDefault="00B65ED3" w:rsidP="00B65ED3">
      <w:r w:rsidRPr="00B320AE">
        <w:t xml:space="preserve">The </w:t>
      </w:r>
      <w:r>
        <w:t>permissionless blockchain has always untrusted participants and to maintain immutability of transactions stored in blockchain, consensus is required by all participant nodes involved in the blockchain thus the distributed ledgers are shared with all complete blockchain blocks downloaded in a decentralized manner at all participant nodes with greater computational power needed to validate the transactions. Thus blockchain size is too large and more number of transactions are processed. Thus the scalability of permissionless blockchain is managed by adding more storage and processing servers in permissionless blockchains compared to permissioned blockchains where participation is controlled and the consensus size is less as all participant nodes are not required to validate transactions to ensure immutability of distributed ledger but only selected nodes does the transaction validation.</w:t>
      </w:r>
    </w:p>
    <w:p w14:paraId="65281AA0" w14:textId="77777777" w:rsidR="00B65ED3" w:rsidRDefault="00B65ED3" w:rsidP="00B65ED3">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321"/>
        <w:gridCol w:w="4309"/>
      </w:tblGrid>
      <w:tr w:rsidR="00B65ED3" w14:paraId="670B8D7B" w14:textId="77777777" w:rsidTr="00D00811">
        <w:tc>
          <w:tcPr>
            <w:tcW w:w="4788" w:type="dxa"/>
            <w:shd w:val="clear" w:color="auto" w:fill="C6D9F1" w:themeFill="text2" w:themeFillTint="33"/>
          </w:tcPr>
          <w:p w14:paraId="4E924AFC" w14:textId="77777777" w:rsidR="00B65ED3" w:rsidRPr="00BD1541" w:rsidRDefault="00B65ED3" w:rsidP="00D00811">
            <w:pPr>
              <w:rPr>
                <w:b/>
              </w:rPr>
            </w:pPr>
            <w:r w:rsidRPr="00BD1541">
              <w:rPr>
                <w:b/>
              </w:rPr>
              <w:t>Primary Purpose</w:t>
            </w:r>
          </w:p>
        </w:tc>
        <w:tc>
          <w:tcPr>
            <w:tcW w:w="4788" w:type="dxa"/>
            <w:shd w:val="clear" w:color="auto" w:fill="C6D9F1" w:themeFill="text2" w:themeFillTint="33"/>
          </w:tcPr>
          <w:p w14:paraId="5D537DBC" w14:textId="77777777" w:rsidR="00B65ED3" w:rsidRPr="00BD1541" w:rsidRDefault="00B65ED3" w:rsidP="00D00811">
            <w:pPr>
              <w:rPr>
                <w:b/>
              </w:rPr>
            </w:pPr>
            <w:r w:rsidRPr="00BD1541">
              <w:rPr>
                <w:b/>
              </w:rPr>
              <w:t>Type of Blockchain</w:t>
            </w:r>
          </w:p>
        </w:tc>
      </w:tr>
      <w:tr w:rsidR="00B65ED3" w14:paraId="3DCDA168" w14:textId="77777777" w:rsidTr="00D00811">
        <w:tc>
          <w:tcPr>
            <w:tcW w:w="4788" w:type="dxa"/>
          </w:tcPr>
          <w:p w14:paraId="413F8F03" w14:textId="77777777" w:rsidR="00B65ED3" w:rsidRDefault="00B65ED3" w:rsidP="00D00811">
            <w:r>
              <w:t>Move value between untrusted parties</w:t>
            </w:r>
          </w:p>
        </w:tc>
        <w:tc>
          <w:tcPr>
            <w:tcW w:w="4788" w:type="dxa"/>
          </w:tcPr>
          <w:p w14:paraId="3E5E2C13" w14:textId="77777777" w:rsidR="00B65ED3" w:rsidRDefault="00B65ED3" w:rsidP="00D00811">
            <w:r>
              <w:t>Public</w:t>
            </w:r>
          </w:p>
        </w:tc>
      </w:tr>
      <w:tr w:rsidR="00B65ED3" w14:paraId="5F405138" w14:textId="77777777" w:rsidTr="00D00811">
        <w:tc>
          <w:tcPr>
            <w:tcW w:w="4788" w:type="dxa"/>
          </w:tcPr>
          <w:p w14:paraId="14B5D7B8" w14:textId="77777777" w:rsidR="00B65ED3" w:rsidRDefault="00B65ED3" w:rsidP="00D00811">
            <w:r>
              <w:t>Move value between trusted parties</w:t>
            </w:r>
          </w:p>
        </w:tc>
        <w:tc>
          <w:tcPr>
            <w:tcW w:w="4788" w:type="dxa"/>
          </w:tcPr>
          <w:p w14:paraId="1F216585" w14:textId="77777777" w:rsidR="00B65ED3" w:rsidRDefault="00B65ED3" w:rsidP="00D00811">
            <w:r>
              <w:t>Private</w:t>
            </w:r>
          </w:p>
        </w:tc>
      </w:tr>
      <w:tr w:rsidR="00B65ED3" w14:paraId="6F2BDD4E" w14:textId="77777777" w:rsidTr="00D00811">
        <w:tc>
          <w:tcPr>
            <w:tcW w:w="4788" w:type="dxa"/>
          </w:tcPr>
          <w:p w14:paraId="4178AA22" w14:textId="77777777" w:rsidR="00B65ED3" w:rsidRDefault="00B65ED3" w:rsidP="00D00811">
            <w:r>
              <w:t>Trade value between unlike things</w:t>
            </w:r>
          </w:p>
        </w:tc>
        <w:tc>
          <w:tcPr>
            <w:tcW w:w="4788" w:type="dxa"/>
          </w:tcPr>
          <w:p w14:paraId="4D23BD8E" w14:textId="77777777" w:rsidR="00B65ED3" w:rsidRDefault="00B65ED3" w:rsidP="00D00811">
            <w:r>
              <w:t>Permissioned</w:t>
            </w:r>
          </w:p>
        </w:tc>
      </w:tr>
      <w:tr w:rsidR="00B65ED3" w14:paraId="6B290A91" w14:textId="77777777" w:rsidTr="00D00811">
        <w:tc>
          <w:tcPr>
            <w:tcW w:w="4788" w:type="dxa"/>
          </w:tcPr>
          <w:p w14:paraId="00D5E8AF" w14:textId="77777777" w:rsidR="00B65ED3" w:rsidRDefault="00B65ED3" w:rsidP="00D00811">
            <w:r>
              <w:t>Trade value of the  same thing</w:t>
            </w:r>
          </w:p>
        </w:tc>
        <w:tc>
          <w:tcPr>
            <w:tcW w:w="4788" w:type="dxa"/>
          </w:tcPr>
          <w:p w14:paraId="294C320E" w14:textId="77777777" w:rsidR="00B65ED3" w:rsidRDefault="00B65ED3" w:rsidP="00D00811">
            <w:r>
              <w:t>Public</w:t>
            </w:r>
          </w:p>
        </w:tc>
      </w:tr>
      <w:tr w:rsidR="00B65ED3" w14:paraId="771F0092" w14:textId="77777777" w:rsidTr="00D00811">
        <w:tc>
          <w:tcPr>
            <w:tcW w:w="4788" w:type="dxa"/>
          </w:tcPr>
          <w:p w14:paraId="20874CF5" w14:textId="77777777" w:rsidR="00B65ED3" w:rsidRDefault="00B65ED3" w:rsidP="00D00811">
            <w:r>
              <w:lastRenderedPageBreak/>
              <w:t>Create decentralized organization</w:t>
            </w:r>
          </w:p>
        </w:tc>
        <w:tc>
          <w:tcPr>
            <w:tcW w:w="4788" w:type="dxa"/>
          </w:tcPr>
          <w:p w14:paraId="01A02102" w14:textId="77777777" w:rsidR="00B65ED3" w:rsidRDefault="00B65ED3" w:rsidP="00D00811">
            <w:r>
              <w:t>Public or permissioned</w:t>
            </w:r>
          </w:p>
        </w:tc>
      </w:tr>
      <w:tr w:rsidR="00B65ED3" w14:paraId="179C72C6" w14:textId="77777777" w:rsidTr="00D00811">
        <w:tc>
          <w:tcPr>
            <w:tcW w:w="4788" w:type="dxa"/>
          </w:tcPr>
          <w:p w14:paraId="7B65DFBE" w14:textId="77777777" w:rsidR="00B65ED3" w:rsidRDefault="00B65ED3" w:rsidP="00D00811">
            <w:r>
              <w:t>Create decentralized contract</w:t>
            </w:r>
          </w:p>
        </w:tc>
        <w:tc>
          <w:tcPr>
            <w:tcW w:w="4788" w:type="dxa"/>
          </w:tcPr>
          <w:p w14:paraId="0E456766" w14:textId="77777777" w:rsidR="00B65ED3" w:rsidRDefault="00B65ED3" w:rsidP="00D00811">
            <w:r>
              <w:t>Public or permissioned</w:t>
            </w:r>
          </w:p>
        </w:tc>
      </w:tr>
      <w:tr w:rsidR="00B65ED3" w14:paraId="20EC7FAC" w14:textId="77777777" w:rsidTr="00D00811">
        <w:tc>
          <w:tcPr>
            <w:tcW w:w="4788" w:type="dxa"/>
          </w:tcPr>
          <w:p w14:paraId="67EBCAAD" w14:textId="77777777" w:rsidR="00B65ED3" w:rsidRDefault="00B65ED3" w:rsidP="00D00811">
            <w:r>
              <w:t>Trade securitized assets</w:t>
            </w:r>
          </w:p>
        </w:tc>
        <w:tc>
          <w:tcPr>
            <w:tcW w:w="4788" w:type="dxa"/>
          </w:tcPr>
          <w:p w14:paraId="5BCB4A41" w14:textId="77777777" w:rsidR="00B65ED3" w:rsidRDefault="00B65ED3" w:rsidP="00D00811">
            <w:r>
              <w:t>Public or permissioned</w:t>
            </w:r>
          </w:p>
        </w:tc>
      </w:tr>
      <w:tr w:rsidR="00B65ED3" w14:paraId="56083BB2" w14:textId="77777777" w:rsidTr="00D00811">
        <w:tc>
          <w:tcPr>
            <w:tcW w:w="4788" w:type="dxa"/>
          </w:tcPr>
          <w:p w14:paraId="2BEABE14" w14:textId="77777777" w:rsidR="00B65ED3" w:rsidRDefault="00B65ED3" w:rsidP="00D00811">
            <w:r>
              <w:t>Build identity for people or things</w:t>
            </w:r>
          </w:p>
        </w:tc>
        <w:tc>
          <w:tcPr>
            <w:tcW w:w="4788" w:type="dxa"/>
          </w:tcPr>
          <w:p w14:paraId="678AE1E0" w14:textId="77777777" w:rsidR="00B65ED3" w:rsidRDefault="00B65ED3" w:rsidP="00D00811">
            <w:r>
              <w:t>Public</w:t>
            </w:r>
          </w:p>
        </w:tc>
      </w:tr>
      <w:tr w:rsidR="00B65ED3" w14:paraId="76977164" w14:textId="77777777" w:rsidTr="00D00811">
        <w:tc>
          <w:tcPr>
            <w:tcW w:w="4788" w:type="dxa"/>
          </w:tcPr>
          <w:p w14:paraId="14E6F608" w14:textId="77777777" w:rsidR="00B65ED3" w:rsidRDefault="00B65ED3" w:rsidP="00D00811">
            <w:r>
              <w:t>Publish for public record keeping</w:t>
            </w:r>
          </w:p>
        </w:tc>
        <w:tc>
          <w:tcPr>
            <w:tcW w:w="4788" w:type="dxa"/>
          </w:tcPr>
          <w:p w14:paraId="7B7946A0" w14:textId="77777777" w:rsidR="00B65ED3" w:rsidRDefault="00B65ED3" w:rsidP="00D00811">
            <w:r>
              <w:t>Public</w:t>
            </w:r>
          </w:p>
        </w:tc>
      </w:tr>
      <w:tr w:rsidR="00B65ED3" w14:paraId="6CF4ADA5" w14:textId="77777777" w:rsidTr="00D00811">
        <w:tc>
          <w:tcPr>
            <w:tcW w:w="4788" w:type="dxa"/>
          </w:tcPr>
          <w:p w14:paraId="2AE6008A" w14:textId="77777777" w:rsidR="00B65ED3" w:rsidRDefault="00B65ED3" w:rsidP="00D00811">
            <w:r>
              <w:t>Publish for private recordkeeping</w:t>
            </w:r>
          </w:p>
        </w:tc>
        <w:tc>
          <w:tcPr>
            <w:tcW w:w="4788" w:type="dxa"/>
          </w:tcPr>
          <w:p w14:paraId="54AF87AC" w14:textId="77777777" w:rsidR="00B65ED3" w:rsidRDefault="00B65ED3" w:rsidP="00D00811">
            <w:r>
              <w:t>Public or permissioned</w:t>
            </w:r>
          </w:p>
        </w:tc>
      </w:tr>
      <w:tr w:rsidR="00B65ED3" w14:paraId="1C770262" w14:textId="77777777" w:rsidTr="00D00811">
        <w:tc>
          <w:tcPr>
            <w:tcW w:w="4788" w:type="dxa"/>
          </w:tcPr>
          <w:p w14:paraId="01B67CD2" w14:textId="77777777" w:rsidR="00B65ED3" w:rsidRDefault="00B65ED3" w:rsidP="00D00811">
            <w:r>
              <w:t>Perform auditing of records or systems</w:t>
            </w:r>
          </w:p>
        </w:tc>
        <w:tc>
          <w:tcPr>
            <w:tcW w:w="4788" w:type="dxa"/>
          </w:tcPr>
          <w:p w14:paraId="50DF2ABA" w14:textId="77777777" w:rsidR="00B65ED3" w:rsidRDefault="00B65ED3" w:rsidP="00D00811">
            <w:r>
              <w:t>Public or permissioned</w:t>
            </w:r>
          </w:p>
        </w:tc>
      </w:tr>
      <w:tr w:rsidR="00B65ED3" w14:paraId="6D9F4BF0" w14:textId="77777777" w:rsidTr="00D00811">
        <w:tc>
          <w:tcPr>
            <w:tcW w:w="4788" w:type="dxa"/>
          </w:tcPr>
          <w:p w14:paraId="1CA327CB" w14:textId="77777777" w:rsidR="00B65ED3" w:rsidRDefault="00B65ED3" w:rsidP="00D00811">
            <w:r>
              <w:t>Publish land title data</w:t>
            </w:r>
          </w:p>
        </w:tc>
        <w:tc>
          <w:tcPr>
            <w:tcW w:w="4788" w:type="dxa"/>
          </w:tcPr>
          <w:p w14:paraId="3A3A6772" w14:textId="77777777" w:rsidR="00B65ED3" w:rsidRDefault="00B65ED3" w:rsidP="00D00811">
            <w:r>
              <w:t>Public</w:t>
            </w:r>
          </w:p>
        </w:tc>
      </w:tr>
      <w:tr w:rsidR="00B65ED3" w14:paraId="7272D002" w14:textId="77777777" w:rsidTr="00D00811">
        <w:tc>
          <w:tcPr>
            <w:tcW w:w="4788" w:type="dxa"/>
          </w:tcPr>
          <w:p w14:paraId="133139FD" w14:textId="77777777" w:rsidR="00B65ED3" w:rsidRDefault="00B65ED3" w:rsidP="00D00811">
            <w:r>
              <w:t>Trade digital money or assets</w:t>
            </w:r>
          </w:p>
        </w:tc>
        <w:tc>
          <w:tcPr>
            <w:tcW w:w="4788" w:type="dxa"/>
          </w:tcPr>
          <w:p w14:paraId="628A65DE" w14:textId="77777777" w:rsidR="00B65ED3" w:rsidRDefault="00B65ED3" w:rsidP="00D00811">
            <w:r>
              <w:t>Public or permissioned</w:t>
            </w:r>
          </w:p>
        </w:tc>
      </w:tr>
      <w:tr w:rsidR="00B65ED3" w14:paraId="3BA50255" w14:textId="77777777" w:rsidTr="00D00811">
        <w:tc>
          <w:tcPr>
            <w:tcW w:w="4788" w:type="dxa"/>
          </w:tcPr>
          <w:p w14:paraId="39A2DF2D" w14:textId="77777777" w:rsidR="00B65ED3" w:rsidRDefault="00B65ED3" w:rsidP="00D00811">
            <w:r>
              <w:t>Create systems for Internet of things (IoT) security</w:t>
            </w:r>
          </w:p>
        </w:tc>
        <w:tc>
          <w:tcPr>
            <w:tcW w:w="4788" w:type="dxa"/>
          </w:tcPr>
          <w:p w14:paraId="3858A454" w14:textId="77777777" w:rsidR="00B65ED3" w:rsidRDefault="00B65ED3" w:rsidP="00D00811">
            <w:r>
              <w:t>Public</w:t>
            </w:r>
          </w:p>
        </w:tc>
      </w:tr>
      <w:tr w:rsidR="00B65ED3" w14:paraId="6DC1F3E6" w14:textId="77777777" w:rsidTr="00D00811">
        <w:tc>
          <w:tcPr>
            <w:tcW w:w="4788" w:type="dxa"/>
          </w:tcPr>
          <w:p w14:paraId="44574C39" w14:textId="77777777" w:rsidR="00B65ED3" w:rsidRDefault="00B65ED3" w:rsidP="00D00811">
            <w:r>
              <w:t>Build system security</w:t>
            </w:r>
          </w:p>
        </w:tc>
        <w:tc>
          <w:tcPr>
            <w:tcW w:w="4788" w:type="dxa"/>
          </w:tcPr>
          <w:p w14:paraId="6413FC46" w14:textId="77777777" w:rsidR="00B65ED3" w:rsidRDefault="00B65ED3" w:rsidP="00D00811">
            <w:r>
              <w:t>Public</w:t>
            </w:r>
          </w:p>
        </w:tc>
      </w:tr>
    </w:tbl>
    <w:p w14:paraId="44B6C307" w14:textId="77777777" w:rsidR="00B65ED3" w:rsidRDefault="00B65ED3" w:rsidP="00B65ED3">
      <w:r w:rsidRPr="006965CB">
        <w:t xml:space="preserve">There may be exceptions depending on project, and it is possible to use a different type of blockchain to reach </w:t>
      </w:r>
      <w:r>
        <w:t xml:space="preserve">project </w:t>
      </w:r>
      <w:r w:rsidRPr="006965CB">
        <w:t>goal.</w:t>
      </w:r>
    </w:p>
    <w:p w14:paraId="3264C2C7" w14:textId="77777777" w:rsidR="00B65ED3" w:rsidRPr="005B2904" w:rsidRDefault="00B65ED3" w:rsidP="00173D00">
      <w:pPr>
        <w:pStyle w:val="Heading3"/>
      </w:pPr>
      <w:bookmarkStart w:id="32" w:name="_Toc504036401"/>
      <w:r w:rsidRPr="00A46EFA">
        <w:t>Operational Considerations, tools. Monitoring</w:t>
      </w:r>
      <w:bookmarkEnd w:id="32"/>
    </w:p>
    <w:p w14:paraId="5E9120F6" w14:textId="77777777" w:rsidR="00B65ED3" w:rsidRPr="000162C5" w:rsidRDefault="00B65ED3" w:rsidP="00B65ED3">
      <w:r w:rsidRPr="000162C5">
        <w:t>The Blockchain protocol defines three functional roles an entity can play on a blockchain network</w:t>
      </w:r>
    </w:p>
    <w:p w14:paraId="00AA60F3" w14:textId="77777777" w:rsidR="00B65ED3" w:rsidRPr="00E817C9" w:rsidRDefault="00B65ED3" w:rsidP="00B65ED3">
      <w:pPr>
        <w:pStyle w:val="ListParagraph"/>
        <w:numPr>
          <w:ilvl w:val="0"/>
          <w:numId w:val="16"/>
        </w:numPr>
      </w:pPr>
      <w:r w:rsidRPr="00E817C9">
        <w:t>Asset Issuers – define and issue digital assets</w:t>
      </w:r>
    </w:p>
    <w:p w14:paraId="23560D1E" w14:textId="77777777" w:rsidR="00B65ED3" w:rsidRPr="00E817C9" w:rsidRDefault="00B65ED3" w:rsidP="00B65ED3">
      <w:pPr>
        <w:pStyle w:val="ListParagraph"/>
        <w:numPr>
          <w:ilvl w:val="0"/>
          <w:numId w:val="16"/>
        </w:numPr>
      </w:pPr>
      <w:r w:rsidRPr="00E817C9">
        <w:t>Account Managers –Custody and transfer assets</w:t>
      </w:r>
    </w:p>
    <w:p w14:paraId="3741EC46" w14:textId="77777777" w:rsidR="00B65ED3" w:rsidRPr="000162C5" w:rsidRDefault="00B65ED3" w:rsidP="00B65ED3">
      <w:pPr>
        <w:pStyle w:val="ListParagraph"/>
        <w:numPr>
          <w:ilvl w:val="0"/>
          <w:numId w:val="16"/>
        </w:numPr>
      </w:pPr>
      <w:r w:rsidRPr="00E817C9">
        <w:t>Observers – receive blocks and view blockchain data but do not create transactions</w:t>
      </w:r>
    </w:p>
    <w:p w14:paraId="77121D7E" w14:textId="77777777" w:rsidR="00B65ED3" w:rsidRPr="000162C5" w:rsidRDefault="00B65ED3" w:rsidP="00B65ED3">
      <w:r w:rsidRPr="000162C5">
        <w:t>Corporations, brands, merchants and governments can act as asset issuers.</w:t>
      </w:r>
      <w:r>
        <w:t xml:space="preserve"> </w:t>
      </w:r>
      <w:r w:rsidRPr="000162C5">
        <w:t>Custodians and Banks can transform into account managers on a blockchain network</w:t>
      </w:r>
      <w:r>
        <w:t xml:space="preserve">. </w:t>
      </w:r>
      <w:r w:rsidRPr="000162C5">
        <w:t>Meanwhile regulators and risk managers can reinvent their roles with real time insight and perfectly auditable records.</w:t>
      </w:r>
    </w:p>
    <w:p w14:paraId="0D026E0D" w14:textId="77777777" w:rsidR="00B65ED3" w:rsidRPr="000162C5" w:rsidRDefault="00B65ED3" w:rsidP="00B65ED3">
      <w:pPr>
        <w:rPr>
          <w:rFonts w:ascii="NotoSerif" w:hAnsi="NotoSerif" w:cs="NotoSerif"/>
          <w:sz w:val="20"/>
          <w:szCs w:val="20"/>
        </w:rPr>
      </w:pPr>
      <w:r w:rsidRPr="000162C5">
        <w:t>Any entity running a blockchain network can participate in one or multiple of these roles.</w:t>
      </w:r>
      <w:r>
        <w:t xml:space="preserve"> </w:t>
      </w:r>
      <w:r w:rsidRPr="000162C5">
        <w:t>The firm that launches a blockchain network in market, is called as operator of that blockchain. Exchanges, brokers, payments networks or government agencies are examples of entities that adopt the responsibility of network operators.</w:t>
      </w:r>
    </w:p>
    <w:p w14:paraId="3144A531" w14:textId="77777777" w:rsidR="00B65ED3" w:rsidRPr="000162C5" w:rsidRDefault="00B65ED3" w:rsidP="00B65ED3">
      <w:r w:rsidRPr="000162C5">
        <w:t xml:space="preserve">Network operators perform following four functions on a network </w:t>
      </w:r>
    </w:p>
    <w:p w14:paraId="318212AE" w14:textId="77777777" w:rsidR="00B65ED3" w:rsidRPr="000162C5" w:rsidRDefault="00B65ED3" w:rsidP="00B65ED3">
      <w:pPr>
        <w:pStyle w:val="ListParagraph"/>
        <w:numPr>
          <w:ilvl w:val="0"/>
          <w:numId w:val="17"/>
        </w:numPr>
      </w:pPr>
      <w:r w:rsidRPr="000162C5">
        <w:t>Determine who can participate in the network</w:t>
      </w:r>
    </w:p>
    <w:p w14:paraId="66137ACB" w14:textId="77777777" w:rsidR="00B65ED3" w:rsidRPr="000162C5" w:rsidRDefault="00B65ED3" w:rsidP="00B65ED3">
      <w:pPr>
        <w:pStyle w:val="ListParagraph"/>
        <w:numPr>
          <w:ilvl w:val="0"/>
          <w:numId w:val="17"/>
        </w:numPr>
      </w:pPr>
      <w:r w:rsidRPr="000162C5">
        <w:t>Gather signed transactions from participants</w:t>
      </w:r>
    </w:p>
    <w:p w14:paraId="145AB8EE" w14:textId="77777777" w:rsidR="00B65ED3" w:rsidRPr="000162C5" w:rsidRDefault="00B65ED3" w:rsidP="00B65ED3">
      <w:pPr>
        <w:pStyle w:val="ListParagraph"/>
        <w:numPr>
          <w:ilvl w:val="0"/>
          <w:numId w:val="17"/>
        </w:numPr>
      </w:pPr>
      <w:r w:rsidRPr="000162C5">
        <w:t>Generate and sign blocks of these valid transactions</w:t>
      </w:r>
    </w:p>
    <w:p w14:paraId="77754D9C" w14:textId="77777777" w:rsidR="00B65ED3" w:rsidRPr="000162C5" w:rsidRDefault="00B65ED3" w:rsidP="00B65ED3">
      <w:pPr>
        <w:pStyle w:val="ListParagraph"/>
        <w:numPr>
          <w:ilvl w:val="0"/>
          <w:numId w:val="17"/>
        </w:numPr>
      </w:pPr>
      <w:r w:rsidRPr="000162C5">
        <w:t>Distribute blocks to participants</w:t>
      </w:r>
    </w:p>
    <w:p w14:paraId="6A2F60FD" w14:textId="77777777" w:rsidR="00B65ED3" w:rsidRPr="002C67A3" w:rsidRDefault="00B65ED3" w:rsidP="00B65ED3">
      <w:r w:rsidRPr="002C67A3">
        <w:t>A block is valid when it is signed by a quorum of block signers in a process called federated consensus.</w:t>
      </w:r>
      <w:r>
        <w:t xml:space="preserve"> </w:t>
      </w:r>
      <w:r w:rsidRPr="002C67A3">
        <w:t>All members of the network know the identities of block signers and accept blocks only if they have been approved by a threshold number of block signers.</w:t>
      </w:r>
    </w:p>
    <w:p w14:paraId="36A8CBE9" w14:textId="77777777" w:rsidR="00B65ED3" w:rsidRDefault="00B65ED3" w:rsidP="00B65ED3">
      <w:r w:rsidRPr="002C67A3">
        <w:t xml:space="preserve">Each network participant can also cryptographically validate the whole chain of transactions. This consensus process ensures that competing transactions are resolved and guarantees that transactions </w:t>
      </w:r>
      <w:r w:rsidRPr="002C67A3">
        <w:lastRenderedPageBreak/>
        <w:t>are final.</w:t>
      </w:r>
      <w:r>
        <w:t xml:space="preserve"> </w:t>
      </w:r>
      <w:r w:rsidRPr="002C67A3">
        <w:t xml:space="preserve">In order to operate or participate in a blockchain network, an entity runs a node in the network. </w:t>
      </w:r>
    </w:p>
    <w:p w14:paraId="04A3891B" w14:textId="77777777" w:rsidR="00B65ED3" w:rsidRPr="00253B30" w:rsidRDefault="00B65ED3" w:rsidP="00B65ED3">
      <w:r w:rsidRPr="002C67A3">
        <w:t>Implementation can be based on open source blockchain protocol or using proprietary blockchain platform or services. The nodes in the permissioned network are designed to run in enterprise IT environments. In case of public permissionless blockchain implementations,  complete blockchain  node chain is deployed on participant machines  in decentralized manner and each machine  act as node connected</w:t>
      </w:r>
      <w:r>
        <w:t xml:space="preserve"> with other nodes to form  Internet Of V</w:t>
      </w:r>
      <w:r w:rsidRPr="002C67A3">
        <w:t>alue.</w:t>
      </w:r>
    </w:p>
    <w:p w14:paraId="10CF9406" w14:textId="77777777" w:rsidR="00B65ED3" w:rsidRPr="002C67A3" w:rsidRDefault="00B65ED3" w:rsidP="00B65ED3">
      <w:r>
        <w:t>Any blockchain network operator</w:t>
      </w:r>
      <w:r w:rsidRPr="002C67A3">
        <w:t xml:space="preserve"> </w:t>
      </w:r>
      <w:r>
        <w:t xml:space="preserve">manages following </w:t>
      </w:r>
      <w:r w:rsidRPr="002C67A3">
        <w:t>layers of implementation</w:t>
      </w:r>
    </w:p>
    <w:p w14:paraId="066E5B09" w14:textId="77777777" w:rsidR="00B65ED3" w:rsidRPr="000447B1" w:rsidRDefault="00B65ED3" w:rsidP="00B65ED3">
      <w:pPr>
        <w:pStyle w:val="ListParagraph"/>
        <w:numPr>
          <w:ilvl w:val="0"/>
          <w:numId w:val="18"/>
        </w:numPr>
      </w:pPr>
      <w:r w:rsidRPr="000447B1">
        <w:t>Storage Layer – stores global blockchain data as well as local account data</w:t>
      </w:r>
    </w:p>
    <w:p w14:paraId="52A72C3B" w14:textId="77777777" w:rsidR="00B65ED3" w:rsidRPr="000447B1" w:rsidRDefault="00B65ED3" w:rsidP="00B65ED3">
      <w:pPr>
        <w:pStyle w:val="ListParagraph"/>
        <w:numPr>
          <w:ilvl w:val="0"/>
          <w:numId w:val="18"/>
        </w:numPr>
      </w:pPr>
      <w:r w:rsidRPr="000447B1">
        <w:t>Services Layer - services layer is on top of storage layer that allows creation of assets and transactions.</w:t>
      </w:r>
    </w:p>
    <w:p w14:paraId="7258A39B" w14:textId="77777777" w:rsidR="00B65ED3" w:rsidRPr="000447B1" w:rsidRDefault="00B65ED3" w:rsidP="00B65ED3">
      <w:pPr>
        <w:pStyle w:val="ListParagraph"/>
        <w:numPr>
          <w:ilvl w:val="0"/>
          <w:numId w:val="18"/>
        </w:numPr>
      </w:pPr>
      <w:r w:rsidRPr="000447B1">
        <w:t>Communication layer – consists of API that connects applications and link nodes together</w:t>
      </w:r>
    </w:p>
    <w:p w14:paraId="4D8958C9" w14:textId="77777777" w:rsidR="00B65ED3" w:rsidRPr="009D1F79" w:rsidRDefault="00B65ED3" w:rsidP="00B65ED3">
      <w:pPr>
        <w:pStyle w:val="ListParagraph"/>
        <w:numPr>
          <w:ilvl w:val="0"/>
          <w:numId w:val="18"/>
        </w:numPr>
        <w:rPr>
          <w:rFonts w:ascii="NotoSerif" w:hAnsi="NotoSerif" w:cs="NotoSerif"/>
          <w:sz w:val="20"/>
          <w:szCs w:val="20"/>
        </w:rPr>
      </w:pPr>
      <w:r w:rsidRPr="000447B1">
        <w:t>SDK layer – allows developers to create applications on top of stack</w:t>
      </w:r>
    </w:p>
    <w:p w14:paraId="291FEB04" w14:textId="77777777" w:rsidR="00B65ED3" w:rsidRPr="002C67A3" w:rsidRDefault="00B65ED3" w:rsidP="00B65ED3">
      <w:r w:rsidRPr="002C67A3">
        <w:t>The major considerations in operating a blockchain network are security, performance throughput and scalability.</w:t>
      </w:r>
    </w:p>
    <w:p w14:paraId="4887C3AE" w14:textId="77777777" w:rsidR="00B65ED3" w:rsidRPr="00E22135" w:rsidRDefault="00B65ED3" w:rsidP="00B65ED3">
      <w:pPr>
        <w:pStyle w:val="ListParagraph"/>
        <w:numPr>
          <w:ilvl w:val="0"/>
          <w:numId w:val="19"/>
        </w:numPr>
      </w:pPr>
      <w:r w:rsidRPr="00E22135">
        <w:t>Proper network management and rotation of key material is required to secure digital assets.</w:t>
      </w:r>
    </w:p>
    <w:p w14:paraId="1B6AD224" w14:textId="77777777" w:rsidR="00B65ED3" w:rsidRPr="00E22135" w:rsidRDefault="00B65ED3" w:rsidP="00B65ED3">
      <w:pPr>
        <w:pStyle w:val="ListParagraph"/>
        <w:numPr>
          <w:ilvl w:val="0"/>
          <w:numId w:val="19"/>
        </w:numPr>
      </w:pPr>
      <w:r w:rsidRPr="00E22135">
        <w:t xml:space="preserve">Industry standard Hardware security modules (HSM) technology </w:t>
      </w:r>
      <w:r>
        <w:t>should</w:t>
      </w:r>
      <w:r w:rsidRPr="00E22135">
        <w:t xml:space="preserve"> be integrated with blockchain network to secure the blockchain nodes and transaction signing. Multi-signature accounts using independent HSMs </w:t>
      </w:r>
      <w:r>
        <w:t>could</w:t>
      </w:r>
      <w:r w:rsidRPr="00E22135">
        <w:t xml:space="preserve"> further increase security.</w:t>
      </w:r>
    </w:p>
    <w:p w14:paraId="6C0C6014" w14:textId="77777777" w:rsidR="00B65ED3" w:rsidRPr="00E22135" w:rsidRDefault="00B65ED3" w:rsidP="00B65ED3">
      <w:pPr>
        <w:pStyle w:val="ListParagraph"/>
        <w:numPr>
          <w:ilvl w:val="0"/>
          <w:numId w:val="19"/>
        </w:numPr>
      </w:pPr>
      <w:r w:rsidRPr="00E22135">
        <w:t>The deployment model of blockchain network should be based on vertical scaling of server resources as well as scaling blockchain horizontally over several servers, deployed across many data centers. The linear scale out strategy for increasing scalability by addition of more hardware would provide a very scalability of blockchain network with a high availability.</w:t>
      </w:r>
    </w:p>
    <w:p w14:paraId="31CED787" w14:textId="77777777" w:rsidR="00B65ED3" w:rsidRPr="00E22135" w:rsidRDefault="00B65ED3" w:rsidP="00B65ED3">
      <w:pPr>
        <w:pStyle w:val="ListParagraph"/>
        <w:numPr>
          <w:ilvl w:val="0"/>
          <w:numId w:val="19"/>
        </w:numPr>
      </w:pPr>
      <w:r w:rsidRPr="00E22135">
        <w:t>The communication and service layer should follow stateless architecture so that high availability could be simply achieved by simple addition of active redundant servers.</w:t>
      </w:r>
    </w:p>
    <w:p w14:paraId="672F1E0C" w14:textId="77777777" w:rsidR="00B65ED3" w:rsidRPr="00E22135" w:rsidRDefault="00B65ED3" w:rsidP="00B65ED3">
      <w:pPr>
        <w:pStyle w:val="ListParagraph"/>
        <w:numPr>
          <w:ilvl w:val="0"/>
          <w:numId w:val="19"/>
        </w:numPr>
      </w:pPr>
      <w:r w:rsidRPr="00E22135">
        <w:t>All new features should undergo rigorous performance testing and optimization to ensure optimized resource utilization and high throughput.</w:t>
      </w:r>
    </w:p>
    <w:p w14:paraId="15A0A18E" w14:textId="77777777" w:rsidR="00B65ED3" w:rsidRPr="00E22135" w:rsidRDefault="00B65ED3" w:rsidP="00B65ED3">
      <w:pPr>
        <w:pStyle w:val="ListParagraph"/>
        <w:numPr>
          <w:ilvl w:val="0"/>
          <w:numId w:val="19"/>
        </w:numPr>
      </w:pPr>
      <w:r w:rsidRPr="00E22135">
        <w:t xml:space="preserve">The high availability of storage layer </w:t>
      </w:r>
      <w:r>
        <w:t>should</w:t>
      </w:r>
      <w:r w:rsidRPr="00E22135">
        <w:t xml:space="preserve"> be achieved with a combination of synchronous and asynchronous replication together with a simple failover scheme.</w:t>
      </w:r>
    </w:p>
    <w:p w14:paraId="4E628D57" w14:textId="77777777" w:rsidR="00B65ED3" w:rsidRPr="00E22135" w:rsidRDefault="00B65ED3" w:rsidP="00B65ED3">
      <w:pPr>
        <w:pStyle w:val="ListParagraph"/>
        <w:numPr>
          <w:ilvl w:val="0"/>
          <w:numId w:val="19"/>
        </w:numPr>
      </w:pPr>
      <w:r w:rsidRPr="00E22135">
        <w:t>The application requests should be load balanced across the communication and services layer and data should be replicated and sharded across storage layer to achieve high performance and high availability.</w:t>
      </w:r>
    </w:p>
    <w:p w14:paraId="35D52AC2" w14:textId="77777777" w:rsidR="00B65ED3" w:rsidRPr="00E22135" w:rsidRDefault="00B65ED3" w:rsidP="00B65ED3">
      <w:pPr>
        <w:pStyle w:val="ListParagraph"/>
        <w:numPr>
          <w:ilvl w:val="0"/>
          <w:numId w:val="19"/>
        </w:numPr>
      </w:pPr>
      <w:r w:rsidRPr="00E22135">
        <w:t>Blockchain platforms are not just data management platforms but need to be integrated with enterprise integration adaptors and identity management platforms to provide specialized Dapps based functionalities built upon blockchain network. So there is a need to implement EAI patterns based interoperability standards in designing middleware for blockchain applications.</w:t>
      </w:r>
    </w:p>
    <w:p w14:paraId="4DD61A62" w14:textId="77777777" w:rsidR="00B65ED3" w:rsidRPr="00E22135" w:rsidRDefault="00B65ED3" w:rsidP="00B65ED3">
      <w:pPr>
        <w:pStyle w:val="ListParagraph"/>
        <w:numPr>
          <w:ilvl w:val="0"/>
          <w:numId w:val="19"/>
        </w:numPr>
      </w:pPr>
      <w:r w:rsidRPr="00E22135">
        <w:t>Tool based Monitoring of blockchain network is important to monitor blockchain transaction activities and detect t any suspicious or maligning activities.</w:t>
      </w:r>
    </w:p>
    <w:p w14:paraId="29BF0D80" w14:textId="77777777" w:rsidR="00B65ED3" w:rsidRPr="00E22135" w:rsidRDefault="00B65ED3" w:rsidP="00B65ED3">
      <w:pPr>
        <w:pStyle w:val="ListParagraph"/>
        <w:numPr>
          <w:ilvl w:val="0"/>
          <w:numId w:val="19"/>
        </w:numPr>
      </w:pPr>
      <w:r w:rsidRPr="00E22135">
        <w:lastRenderedPageBreak/>
        <w:t>Using blockchain explorers (Etherscan.io, Etherchain.org, Digix, Augur etc.) for quickly checking transaction or a specific smart contract activity is ok. But it gets tricky when you want to do real monitoring on the long run as :</w:t>
      </w:r>
    </w:p>
    <w:p w14:paraId="2175B08F" w14:textId="77777777" w:rsidR="00B65ED3" w:rsidRPr="009E5C29" w:rsidRDefault="00B65ED3" w:rsidP="00B65ED3">
      <w:pPr>
        <w:pStyle w:val="ListParagraph"/>
        <w:numPr>
          <w:ilvl w:val="1"/>
          <w:numId w:val="19"/>
        </w:numPr>
      </w:pPr>
      <w:r w:rsidRPr="009E5C29">
        <w:t xml:space="preserve">there is no control on what is scanned or what information </w:t>
      </w:r>
    </w:p>
    <w:p w14:paraId="3B03153F" w14:textId="77777777" w:rsidR="00B65ED3" w:rsidRPr="009E5C29" w:rsidRDefault="00B65ED3" w:rsidP="00B65ED3">
      <w:pPr>
        <w:pStyle w:val="ListParagraph"/>
        <w:numPr>
          <w:ilvl w:val="1"/>
          <w:numId w:val="19"/>
        </w:numPr>
      </w:pPr>
      <w:r w:rsidRPr="009E5C29">
        <w:t>the service is not local, so you are at risk any moment the service is not available</w:t>
      </w:r>
    </w:p>
    <w:p w14:paraId="0052EDAE" w14:textId="77777777" w:rsidR="00B65ED3" w:rsidRPr="009E5C29" w:rsidRDefault="00B65ED3" w:rsidP="00B65ED3">
      <w:pPr>
        <w:pStyle w:val="ListParagraph"/>
        <w:numPr>
          <w:ilvl w:val="1"/>
          <w:numId w:val="19"/>
        </w:numPr>
      </w:pPr>
      <w:r w:rsidRPr="009E5C29">
        <w:t>Since these explorers take the task of monitoring and reporting activity about the whole blockchain you will end up with some restrictions. Etherscan, for the example doesn't process requests that return more than 10,000 transactions.</w:t>
      </w:r>
    </w:p>
    <w:p w14:paraId="0874CCE2" w14:textId="77777777" w:rsidR="00B65ED3" w:rsidRDefault="00B65ED3" w:rsidP="00B65ED3">
      <w:pPr>
        <w:pStyle w:val="ListParagraph"/>
        <w:numPr>
          <w:ilvl w:val="1"/>
          <w:numId w:val="19"/>
        </w:numPr>
      </w:pPr>
      <w:r w:rsidRPr="009E5C29">
        <w:t xml:space="preserve">The solution is to create a local tool that can run on blockchain network or server that will monitor specific addresses you specify and return the whole activity they conduct. </w:t>
      </w:r>
    </w:p>
    <w:p w14:paraId="03E4B513" w14:textId="77777777" w:rsidR="00B65ED3" w:rsidRPr="009E5C29" w:rsidRDefault="00B65ED3" w:rsidP="00B65ED3">
      <w:pPr>
        <w:pStyle w:val="ListParagraph"/>
        <w:numPr>
          <w:ilvl w:val="0"/>
          <w:numId w:val="19"/>
        </w:numPr>
      </w:pPr>
      <w:r>
        <w:t>High availability and disaster recovery planning should be provisioned to ensure the critical service availability during network failure.</w:t>
      </w:r>
    </w:p>
    <w:p w14:paraId="780359E1" w14:textId="77777777" w:rsidR="00B65ED3" w:rsidRDefault="00B65ED3" w:rsidP="00B65ED3">
      <w:r>
        <w:t>Blockchain operator should maintain a robust and up-to-date and internal knowledgebase repository and resources with right skillset to manager blockchain network and operations effectively.</w:t>
      </w:r>
    </w:p>
    <w:p w14:paraId="339C0254" w14:textId="77777777" w:rsidR="00B65ED3" w:rsidRDefault="00B65ED3" w:rsidP="00173D00">
      <w:pPr>
        <w:pStyle w:val="Heading3"/>
      </w:pPr>
      <w:bookmarkStart w:id="33" w:name="_Toc504036402"/>
      <w:r w:rsidRPr="000E5D17">
        <w:t xml:space="preserve">Performance Considerations </w:t>
      </w:r>
      <w:r>
        <w:t>–</w:t>
      </w:r>
      <w:r w:rsidRPr="000E5D17">
        <w:t xml:space="preserve"> Benchmarks</w:t>
      </w:r>
      <w:bookmarkEnd w:id="33"/>
    </w:p>
    <w:p w14:paraId="0312318D" w14:textId="77777777" w:rsidR="00B65ED3" w:rsidRPr="0092602D" w:rsidRDefault="00B65ED3" w:rsidP="00B65ED3">
      <w:r w:rsidRPr="0092602D">
        <w:t>Most of the Blockchain vendors claim performance of blockchain network in terms of TPS (transactions per second)</w:t>
      </w:r>
      <w:r>
        <w:t xml:space="preserve">. e.g. </w:t>
      </w:r>
      <w:r w:rsidRPr="0092602D">
        <w:t xml:space="preserve">According to the claim of fabric, 100,000 TPS is the aim to achieve if there are about 15 validating nodes running in proximity in Hyperledger fabric blockchain network. However </w:t>
      </w:r>
      <w:r>
        <w:t>a</w:t>
      </w:r>
      <w:r w:rsidRPr="0092602D">
        <w:t xml:space="preserve">s per </w:t>
      </w:r>
      <w:r>
        <w:t xml:space="preserve">the results of </w:t>
      </w:r>
      <w:r w:rsidRPr="0092602D">
        <w:t xml:space="preserve"> </w:t>
      </w:r>
      <w:r>
        <w:t xml:space="preserve">past </w:t>
      </w:r>
      <w:r w:rsidRPr="0092602D">
        <w:t>performance stress test</w:t>
      </w:r>
      <w:r>
        <w:t>s</w:t>
      </w:r>
      <w:r w:rsidRPr="0092602D">
        <w:t xml:space="preserve"> done </w:t>
      </w:r>
      <w:r>
        <w:t xml:space="preserve">in fabric environment </w:t>
      </w:r>
      <w:r w:rsidRPr="0092602D">
        <w:t>using the simplest example of running chaincode on 4 peer nodes running on different servers in close proximity ,  query performance for each peer could reach 7000 QPS per second, while the simple invoke performance for each peer was only 700 TPS. (Hardware environment: Intel(R) Xeon(R) CPU E5-2620 v3 @ 2.40GHz 64G DRAM 1T SATA Disk)</w:t>
      </w:r>
      <w:r>
        <w:t>.</w:t>
      </w:r>
    </w:p>
    <w:p w14:paraId="6C03AA50" w14:textId="77777777" w:rsidR="00B65ED3" w:rsidRDefault="00B65ED3" w:rsidP="00B65ED3">
      <w:r w:rsidRPr="0092602D">
        <w:t>Blockchain throughput is linearly sc</w:t>
      </w:r>
      <w:r>
        <w:t>alable by addition of more peer nodes</w:t>
      </w:r>
      <w:r w:rsidRPr="0092602D">
        <w:t>, however even if the throughput could be linear scalable, the peak TPS of current system would be only 10,000 on P2P networking of 15 nodes, which is only 1/10 of the claim made by fabric and this is due to the fact that the overhead of PBFT consensus would grow exponentially with the increasing number of nodes offsetting the linear scaling factor of blockchain throughput with addition of more nodes.</w:t>
      </w:r>
    </w:p>
    <w:p w14:paraId="63A9B2D4" w14:textId="77777777" w:rsidR="00B65ED3" w:rsidRDefault="00B65ED3" w:rsidP="00B65ED3">
      <w:r w:rsidRPr="00BA04F3">
        <w:t>The TPS performance of blockchain is largely impacted by following three factors</w:t>
      </w:r>
    </w:p>
    <w:p w14:paraId="003E51DA" w14:textId="77777777" w:rsidR="00B65ED3" w:rsidRPr="00BA04F3" w:rsidRDefault="00B65ED3" w:rsidP="00B65ED3">
      <w:pPr>
        <w:pStyle w:val="ListParagraph"/>
        <w:numPr>
          <w:ilvl w:val="0"/>
          <w:numId w:val="20"/>
        </w:numPr>
      </w:pPr>
      <w:r w:rsidRPr="00BA04F3">
        <w:t>Total Number of nodes in blockchain network as blockchain scalability linearly scales with addition of more nodes in P2P network</w:t>
      </w:r>
    </w:p>
    <w:p w14:paraId="71D6BBB5" w14:textId="77777777" w:rsidR="00B65ED3" w:rsidRPr="00BA04F3" w:rsidRDefault="00B65ED3" w:rsidP="00B65ED3">
      <w:pPr>
        <w:pStyle w:val="ListParagraph"/>
        <w:numPr>
          <w:ilvl w:val="0"/>
          <w:numId w:val="20"/>
        </w:numPr>
      </w:pPr>
      <w:r w:rsidRPr="00BA04F3">
        <w:t>Total number of nodes involved in consensus to validate a transaction as consensus delay exponentially grows with more number of nodes participating in consensus validation.</w:t>
      </w:r>
    </w:p>
    <w:p w14:paraId="55EC12B4" w14:textId="77777777" w:rsidR="00B65ED3" w:rsidRPr="009D1F79" w:rsidRDefault="00B65ED3" w:rsidP="00B65ED3">
      <w:pPr>
        <w:pStyle w:val="ListParagraph"/>
        <w:numPr>
          <w:ilvl w:val="0"/>
          <w:numId w:val="20"/>
        </w:numPr>
        <w:rPr>
          <w:rFonts w:ascii="NotoSerif" w:hAnsi="NotoSerif" w:cs="NotoSerif"/>
          <w:sz w:val="20"/>
          <w:szCs w:val="20"/>
        </w:rPr>
      </w:pPr>
      <w:r w:rsidRPr="00BA04F3">
        <w:t>Type of consensus protocol used in validation of transaction by verifier nodes.</w:t>
      </w:r>
    </w:p>
    <w:p w14:paraId="5C9666AB" w14:textId="77777777" w:rsidR="00B65ED3" w:rsidRPr="008C1765" w:rsidRDefault="00B65ED3" w:rsidP="00B65ED3">
      <w:r w:rsidRPr="008C1765">
        <w:t>The Consensus delay is the most impacting factor in determining the performance of a blockchain network. For example, it’s evident that scaling the number of nodes in a broadcast network using a probabilistic consensus protocol such as Proof-of-Work presents an enormous scaling barrier.</w:t>
      </w:r>
    </w:p>
    <w:p w14:paraId="10EDA1D0" w14:textId="77777777" w:rsidR="00B65ED3" w:rsidRPr="008C1765" w:rsidRDefault="00B65ED3" w:rsidP="00B65ED3">
      <w:r w:rsidRPr="008C1765">
        <w:lastRenderedPageBreak/>
        <w:t>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Hyperledger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07656D6D" w14:textId="77777777" w:rsidR="00B65ED3" w:rsidRPr="008C1765" w:rsidRDefault="00B65ED3" w:rsidP="00B65ED3">
      <w:r w:rsidRPr="008C1765">
        <w:t xml:space="preserve">Some of the blockchain network vendors e.g. Corda  delegates the task of validating transactions to pool of selected notes (Consensus Notary pools) These Notary  pools provide a uniqueness service by operating consensus over uniqueness by nodes operated by a set of distrusting entities. </w:t>
      </w:r>
    </w:p>
    <w:p w14:paraId="59239F4D" w14:textId="77777777" w:rsidR="00B65ED3" w:rsidRPr="008C1765" w:rsidRDefault="00B65ED3" w:rsidP="00B65ED3">
      <w:r w:rsidRPr="008C1765">
        <w:t>A notary consensus pool could differ by the protocol configuration, and by their size (number of notary nodes in the pool), and their location (for a given pool, notary node location could be in any geographic location) which may impact the performance of a blockchain network.</w:t>
      </w:r>
    </w:p>
    <w:p w14:paraId="46A3295C" w14:textId="77777777" w:rsidR="00B65ED3" w:rsidRPr="008C1765" w:rsidRDefault="00B65ED3" w:rsidP="00B65ED3">
      <w:r w:rsidRPr="008C1765">
        <w:t>Blockchain’s performance is further determined by the number of transactions in a block (block size) and the time between blocks (dwell time). Playing with parameters by increasing block size, or decreasing transaction size or dwell time can provide a significant one-time boost and optimize blockchain for today’s network,</w:t>
      </w:r>
    </w:p>
    <w:p w14:paraId="7C7686D5" w14:textId="77777777" w:rsidR="00B65ED3" w:rsidRPr="008C1765" w:rsidRDefault="00B65ED3" w:rsidP="00B65ED3">
      <w:r w:rsidRPr="008C1765">
        <w:t xml:space="preserve">The performance of a blockchain application is also determined by the architecture of storage, services and interoperability layer and the capacity of the hardware used and the network used to connect the peer nodes. </w:t>
      </w:r>
    </w:p>
    <w:p w14:paraId="6A1FA677" w14:textId="77777777" w:rsidR="00B65ED3" w:rsidRPr="008C1765" w:rsidRDefault="00B65ED3" w:rsidP="00B65ED3">
      <w:r w:rsidRPr="008C1765">
        <w:t>The mining volume is an additional constraint for Ethereum, as serialising mining as Bitcoin does limits the number of computations per block. Sharding an Ethereum chain might improve its performance as it would enable smart contracts to be processed in parallel</w:t>
      </w:r>
    </w:p>
    <w:p w14:paraId="5B4224A1" w14:textId="77777777" w:rsidR="00B65ED3" w:rsidRDefault="00B65ED3" w:rsidP="00B65ED3">
      <w:r w:rsidRPr="008C1765">
        <w:t>Open source Hyperledger “Caliper” project should be used to conduct performance benchmarking on a given blockchain network, before deciding on a particular vendor choice. The tool is designed for Hyperledger but is platform agnostic and can be used with any other blockchain network.</w:t>
      </w:r>
    </w:p>
    <w:p w14:paraId="138428EE" w14:textId="77777777" w:rsidR="00B65ED3" w:rsidRDefault="00B65ED3" w:rsidP="001E39B2">
      <w:pPr>
        <w:pStyle w:val="Heading3"/>
      </w:pPr>
      <w:bookmarkStart w:id="34" w:name="_Toc504036403"/>
      <w:r>
        <w:t>Blockchain Notaries</w:t>
      </w:r>
      <w:bookmarkEnd w:id="34"/>
    </w:p>
    <w:p w14:paraId="5022F047" w14:textId="77777777" w:rsidR="00B65ED3" w:rsidRDefault="00B65ED3" w:rsidP="00B65ED3">
      <w:pPr>
        <w:autoSpaceDE w:val="0"/>
        <w:autoSpaceDN w:val="0"/>
        <w:adjustRightInd w:val="0"/>
        <w:spacing w:after="0" w:line="240" w:lineRule="auto"/>
      </w:pPr>
      <w:r w:rsidRPr="006F4502">
        <w:t>An asset issuer using blockchain infrastructure is not generally required to process transactions or</w:t>
      </w:r>
      <w:r>
        <w:t xml:space="preserve"> </w:t>
      </w:r>
      <w:r w:rsidRPr="006F4502">
        <w:t>to write data to the blockchain – this task could be delegated to blockchain notaries. Notaries could</w:t>
      </w:r>
      <w:r>
        <w:t xml:space="preserve"> </w:t>
      </w:r>
      <w:r w:rsidRPr="006F4502">
        <w:t>be either known entities (in permissioned blockchains), or any users satisfying technical capabilities</w:t>
      </w:r>
      <w:r>
        <w:t xml:space="preserve"> </w:t>
      </w:r>
      <w:r w:rsidRPr="006F4502">
        <w:t xml:space="preserve">imposed by a blockchain consensus algorithm (in permissionless blockchains). </w:t>
      </w:r>
    </w:p>
    <w:p w14:paraId="6768A803" w14:textId="77777777" w:rsidR="00B65ED3" w:rsidRDefault="00B65ED3" w:rsidP="00B65ED3">
      <w:pPr>
        <w:autoSpaceDE w:val="0"/>
        <w:autoSpaceDN w:val="0"/>
        <w:adjustRightInd w:val="0"/>
        <w:spacing w:after="0" w:line="240" w:lineRule="auto"/>
      </w:pPr>
    </w:p>
    <w:p w14:paraId="35025B39" w14:textId="77777777" w:rsidR="00B65ED3" w:rsidRPr="006F4502" w:rsidRDefault="00B65ED3" w:rsidP="00B65ED3">
      <w:pPr>
        <w:autoSpaceDE w:val="0"/>
        <w:autoSpaceDN w:val="0"/>
        <w:adjustRightInd w:val="0"/>
        <w:spacing w:after="0" w:line="240" w:lineRule="auto"/>
      </w:pPr>
      <w:r w:rsidRPr="006F4502">
        <w:t>Permissioned blockchains</w:t>
      </w:r>
      <w:r>
        <w:t xml:space="preserve"> </w:t>
      </w:r>
      <w:r w:rsidRPr="006F4502">
        <w:t>could be more beneficial for financial institutions in the short term because of the flexibility</w:t>
      </w:r>
      <w:r>
        <w:t xml:space="preserve"> </w:t>
      </w:r>
      <w:r w:rsidRPr="006F4502">
        <w:t>of the blockchain specification and increased compliance. On the other hand, permissionless blockchains</w:t>
      </w:r>
      <w:r>
        <w:t xml:space="preserve"> </w:t>
      </w:r>
      <w:r w:rsidRPr="006F4502">
        <w:t>could prove more attractive for consumer-to-consumer markets and IoT applications because</w:t>
      </w:r>
      <w:r>
        <w:t xml:space="preserve"> </w:t>
      </w:r>
      <w:r w:rsidRPr="006F4502">
        <w:t xml:space="preserve">of inherent trustlessness and permissionless entry and exit. </w:t>
      </w:r>
    </w:p>
    <w:p w14:paraId="36727545" w14:textId="77777777" w:rsidR="00B65ED3" w:rsidRDefault="00B65ED3" w:rsidP="00B65ED3">
      <w:pPr>
        <w:autoSpaceDE w:val="0"/>
        <w:autoSpaceDN w:val="0"/>
        <w:adjustRightInd w:val="0"/>
        <w:spacing w:after="0" w:line="240" w:lineRule="auto"/>
      </w:pPr>
    </w:p>
    <w:p w14:paraId="6009B08E" w14:textId="77777777" w:rsidR="00B65ED3" w:rsidRDefault="00B65ED3" w:rsidP="00B65ED3">
      <w:pPr>
        <w:autoSpaceDE w:val="0"/>
        <w:autoSpaceDN w:val="0"/>
        <w:adjustRightInd w:val="0"/>
        <w:spacing w:after="0" w:line="240" w:lineRule="auto"/>
      </w:pPr>
      <w:r>
        <w:t>B</w:t>
      </w:r>
      <w:r w:rsidRPr="006F4502">
        <w:t xml:space="preserve">lockchain notaries </w:t>
      </w:r>
      <w:r>
        <w:t xml:space="preserve">get revenue incentives by keeping blockchain safe e.g. </w:t>
      </w:r>
      <w:r w:rsidRPr="006F4502">
        <w:t>by running services in top of it.</w:t>
      </w:r>
      <w:r>
        <w:t xml:space="preserve"> For Chain protocol, t</w:t>
      </w:r>
      <w:r w:rsidRPr="004D2AAC">
        <w:t xml:space="preserve">he </w:t>
      </w:r>
      <w:r>
        <w:t xml:space="preserve">Consensus </w:t>
      </w:r>
      <w:r w:rsidRPr="004D2AAC">
        <w:t xml:space="preserve">Notary pools </w:t>
      </w:r>
      <w:r>
        <w:t xml:space="preserve">e.g. RAFT, BFT-SMaRT etc. </w:t>
      </w:r>
      <w:r w:rsidRPr="004D2AAC">
        <w:t xml:space="preserve">provide a uniqueness service by operating consensus over uniqueness by nodes operated by a set of distrusting entities. </w:t>
      </w:r>
    </w:p>
    <w:p w14:paraId="6EC72547" w14:textId="77777777" w:rsidR="00B65ED3" w:rsidRDefault="00B65ED3" w:rsidP="00B65ED3">
      <w:pPr>
        <w:autoSpaceDE w:val="0"/>
        <w:autoSpaceDN w:val="0"/>
        <w:adjustRightInd w:val="0"/>
        <w:spacing w:after="0" w:line="240" w:lineRule="auto"/>
      </w:pPr>
    </w:p>
    <w:p w14:paraId="68EE11FF" w14:textId="77777777" w:rsidR="00B65ED3" w:rsidRPr="006F4502" w:rsidRDefault="00B65ED3" w:rsidP="00B65ED3">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t xml:space="preserve"> The size of notary consensus pool determines the performance (TPS) of a blockchain as it directly impact the consensus delay in verifying the transactions.</w:t>
      </w:r>
    </w:p>
    <w:p w14:paraId="1035518F" w14:textId="77777777" w:rsidR="00B65ED3" w:rsidRPr="005B2904" w:rsidRDefault="00B65ED3" w:rsidP="001E39B2">
      <w:pPr>
        <w:pStyle w:val="Heading3"/>
      </w:pPr>
      <w:bookmarkStart w:id="35" w:name="_Toc504036404"/>
      <w:r>
        <w:t>Blockchain Network</w:t>
      </w:r>
      <w:bookmarkEnd w:id="35"/>
    </w:p>
    <w:p w14:paraId="6886A055" w14:textId="77777777" w:rsidR="00B65ED3" w:rsidRDefault="00B65ED3" w:rsidP="00B65ED3">
      <w:pPr>
        <w:autoSpaceDE w:val="0"/>
        <w:autoSpaceDN w:val="0"/>
        <w:adjustRightInd w:val="0"/>
        <w:spacing w:after="0" w:line="240" w:lineRule="auto"/>
      </w:pPr>
      <w:r w:rsidRPr="000343CC">
        <w:t>A public blockchain network provides three securi</w:t>
      </w:r>
      <w:r>
        <w:t>ty modes for constituent nodes:</w:t>
      </w:r>
    </w:p>
    <w:p w14:paraId="0FC1BE5D" w14:textId="77777777" w:rsidR="00B65ED3" w:rsidRDefault="00B65ED3" w:rsidP="00B65ED3">
      <w:pPr>
        <w:pStyle w:val="ListParagraph"/>
        <w:numPr>
          <w:ilvl w:val="0"/>
          <w:numId w:val="44"/>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t xml:space="preserve"> </w:t>
      </w:r>
      <w:r w:rsidRPr="000343CC">
        <w:t>security mode could be used by blockchain notaries, regulators, auditors, analytical services and</w:t>
      </w:r>
      <w:r>
        <w:t xml:space="preserve"> </w:t>
      </w:r>
      <w:r w:rsidRPr="000343CC">
        <w:t>dedicated “blockchain as a service” providers</w:t>
      </w:r>
      <w:r>
        <w:t>.</w:t>
      </w:r>
    </w:p>
    <w:p w14:paraId="16B0B554" w14:textId="77777777" w:rsidR="00B65ED3" w:rsidRDefault="00B65ED3" w:rsidP="00B65ED3">
      <w:pPr>
        <w:pStyle w:val="ListParagraph"/>
        <w:numPr>
          <w:ilvl w:val="0"/>
          <w:numId w:val="44"/>
        </w:numPr>
        <w:autoSpaceDE w:val="0"/>
        <w:autoSpaceDN w:val="0"/>
        <w:adjustRightInd w:val="0"/>
        <w:spacing w:after="0" w:line="240" w:lineRule="auto"/>
      </w:pPr>
      <w:r w:rsidRPr="001E5C20">
        <w:rPr>
          <w:b/>
        </w:rPr>
        <w:t xml:space="preserve">Simplified payment verification (SPV) </w:t>
      </w:r>
      <w:r>
        <w:rPr>
          <w:b/>
        </w:rPr>
        <w:t>nodes</w:t>
      </w:r>
      <w:r>
        <w:t>,</w:t>
      </w:r>
      <w:r w:rsidRPr="000343CC">
        <w:t xml:space="preserve"> which would be used by a vast majority of</w:t>
      </w:r>
      <w:r>
        <w:t xml:space="preserve"> </w:t>
      </w:r>
      <w:r w:rsidRPr="000343CC">
        <w:t>end users, as this security mode requires little computat</w:t>
      </w:r>
      <w:r>
        <w:t>ional resources and memory space.</w:t>
      </w:r>
    </w:p>
    <w:p w14:paraId="14290C31" w14:textId="77777777" w:rsidR="00B65ED3" w:rsidRPr="000343CC" w:rsidRDefault="00B65ED3" w:rsidP="00B65ED3">
      <w:pPr>
        <w:pStyle w:val="ListParagraph"/>
        <w:numPr>
          <w:ilvl w:val="0"/>
          <w:numId w:val="44"/>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t xml:space="preserve">. </w:t>
      </w:r>
      <w:r w:rsidRPr="000343CC">
        <w:t>These nodes could verify a small percentage of transactions (e.g., 1%), while contributing</w:t>
      </w:r>
      <w:r>
        <w:t xml:space="preserve"> </w:t>
      </w:r>
      <w:r w:rsidRPr="000343CC">
        <w:t>to the overall security of the blockchain network. Partial verification nodes could be operated</w:t>
      </w:r>
      <w:r>
        <w:t xml:space="preserve"> </w:t>
      </w:r>
      <w:r w:rsidRPr="000343CC">
        <w:t>by service providers on the blockchain</w:t>
      </w:r>
      <w:r>
        <w:t>.</w:t>
      </w:r>
    </w:p>
    <w:p w14:paraId="05C581E1" w14:textId="77777777" w:rsidR="00B65ED3" w:rsidRPr="000343CC" w:rsidRDefault="00B65ED3" w:rsidP="00B65ED3">
      <w:pPr>
        <w:autoSpaceDE w:val="0"/>
        <w:autoSpaceDN w:val="0"/>
        <w:adjustRightInd w:val="0"/>
        <w:spacing w:after="0" w:line="240" w:lineRule="auto"/>
      </w:pPr>
      <w:r w:rsidRPr="000343CC">
        <w:t>In the case of a blockchain with restricted read access, the architecture of the blockchain network</w:t>
      </w:r>
      <w:r>
        <w:t xml:space="preserve"> </w:t>
      </w:r>
      <w:r w:rsidRPr="000343CC">
        <w:t>would be determined by transaction processors. For example, transaction processors could operate</w:t>
      </w:r>
      <w:r>
        <w:t xml:space="preserve"> </w:t>
      </w:r>
      <w:r w:rsidRPr="000343CC">
        <w:t>full nodes, and all other users could be provided to concerning transactions either through SPV network</w:t>
      </w:r>
      <w:r>
        <w:t xml:space="preserve"> </w:t>
      </w:r>
      <w:r w:rsidRPr="000343CC">
        <w:t>nodes or through equivalent web application interfaces. Thus, blockchains with restricted access</w:t>
      </w:r>
      <w:r>
        <w:t xml:space="preserve"> </w:t>
      </w:r>
      <w:r w:rsidRPr="000343CC">
        <w:t>could be less scalable or reliable because of uneven distribution of transaction processing.</w:t>
      </w:r>
    </w:p>
    <w:p w14:paraId="0514528F" w14:textId="77777777" w:rsidR="00B65ED3" w:rsidRDefault="00B65ED3" w:rsidP="00B65ED3">
      <w:pPr>
        <w:autoSpaceDE w:val="0"/>
        <w:autoSpaceDN w:val="0"/>
        <w:adjustRightInd w:val="0"/>
        <w:spacing w:after="0" w:line="240" w:lineRule="auto"/>
      </w:pPr>
    </w:p>
    <w:p w14:paraId="77AFE5CD" w14:textId="77777777" w:rsidR="00B65ED3" w:rsidRPr="000343CC" w:rsidRDefault="00B65ED3" w:rsidP="00B65ED3">
      <w:pPr>
        <w:autoSpaceDE w:val="0"/>
        <w:autoSpaceDN w:val="0"/>
        <w:adjustRightInd w:val="0"/>
        <w:spacing w:after="0" w:line="240" w:lineRule="auto"/>
      </w:pPr>
      <w:r w:rsidRPr="000343CC">
        <w:t>There is an important distinction between SPV nodes and web API access to blockchain data. While</w:t>
      </w:r>
    </w:p>
    <w:p w14:paraId="320FEFF8" w14:textId="77777777" w:rsidR="00B65ED3" w:rsidRPr="00BC107F" w:rsidRDefault="00B65ED3" w:rsidP="00B65ED3">
      <w:pPr>
        <w:autoSpaceDE w:val="0"/>
        <w:autoSpaceDN w:val="0"/>
        <w:adjustRightInd w:val="0"/>
        <w:spacing w:after="0" w:line="240" w:lineRule="auto"/>
      </w:pPr>
      <w:r w:rsidRPr="000343CC">
        <w:t>SPV nodes do not increase the security of the blockchain network, their use together with the publicly</w:t>
      </w:r>
      <w:r>
        <w:t xml:space="preserve"> </w:t>
      </w:r>
      <w:r w:rsidRPr="000343CC">
        <w:t xml:space="preserve">available chain of block headers could provide </w:t>
      </w:r>
      <w:r>
        <w:t xml:space="preserve">uniqueness of blockchains and immutability of data as any change would not be accepted by SPV nodes. Alternatively, same thing could be achieved by proof of work consensus.  </w:t>
      </w:r>
      <w:r w:rsidRPr="000343CC">
        <w:t>In the case that access to the blockchain is provided via web APIs without disclosing the blockchain</w:t>
      </w:r>
      <w:r>
        <w:t xml:space="preserve"> </w:t>
      </w:r>
      <w:r w:rsidRPr="000343CC">
        <w:t>structure, reliably proving uniqueness and immutability becomes more difficult. Even if the regulator</w:t>
      </w:r>
      <w:r>
        <w:t xml:space="preserve"> </w:t>
      </w:r>
      <w:r w:rsidRPr="000343CC">
        <w:t>or an auditor would have complete access to the blockchain (e.g., by operating a full verification node),</w:t>
      </w:r>
      <w:r>
        <w:t xml:space="preserve"> </w:t>
      </w:r>
      <w:r w:rsidRPr="000343CC">
        <w:t xml:space="preserve">data provided to the regulator could differ from data served via API as a result of an </w:t>
      </w:r>
      <w:r>
        <w:t xml:space="preserve">eclipse attack </w:t>
      </w:r>
      <w:r w:rsidRPr="000343CC">
        <w:t>performed by colluding blockchain notaries.</w:t>
      </w:r>
    </w:p>
    <w:p w14:paraId="29BDE537" w14:textId="77777777" w:rsidR="001E39B2" w:rsidRDefault="001E39B2" w:rsidP="001E39B2">
      <w:pPr>
        <w:pStyle w:val="Heading3"/>
      </w:pPr>
    </w:p>
    <w:p w14:paraId="2875D8BC" w14:textId="77777777" w:rsidR="00B65ED3" w:rsidRDefault="00B65ED3" w:rsidP="001E39B2">
      <w:pPr>
        <w:pStyle w:val="Heading3"/>
      </w:pPr>
      <w:bookmarkStart w:id="36" w:name="_Toc504036405"/>
      <w:r>
        <w:t>User Authentication and Authorization</w:t>
      </w:r>
      <w:bookmarkEnd w:id="36"/>
    </w:p>
    <w:p w14:paraId="4C085D64" w14:textId="77777777" w:rsidR="00B65ED3" w:rsidRDefault="00B65ED3" w:rsidP="00B65ED3">
      <w:pPr>
        <w:autoSpaceDE w:val="0"/>
        <w:autoSpaceDN w:val="0"/>
        <w:adjustRightInd w:val="0"/>
        <w:spacing w:after="0" w:line="240" w:lineRule="auto"/>
      </w:pPr>
      <w:r w:rsidRPr="002209F6">
        <w:t>User authorization in blockchains is performed using public key cryptography. In the simplest case,</w:t>
      </w:r>
      <w:r>
        <w:t xml:space="preserve"> b</w:t>
      </w:r>
      <w:r w:rsidRPr="002209F6">
        <w:t>lockchain-based assets are bearer assets; i.e., the ownership of an asset is determined by the knowledge</w:t>
      </w:r>
      <w:r>
        <w:t xml:space="preserve"> </w:t>
      </w:r>
      <w:r w:rsidRPr="002209F6">
        <w:t>of a private key. Two-factor authentication or other security measures comparable to those of</w:t>
      </w:r>
      <w:r>
        <w:t xml:space="preserve"> centralized e-money systems </w:t>
      </w:r>
      <w:r w:rsidRPr="002209F6">
        <w:t>could be implemented by using dedicated wallet services</w:t>
      </w:r>
      <w:r>
        <w:t xml:space="preserve">. </w:t>
      </w:r>
    </w:p>
    <w:p w14:paraId="77F3AEE6" w14:textId="77777777" w:rsidR="00B65ED3" w:rsidRDefault="00B65ED3" w:rsidP="00B65ED3">
      <w:pPr>
        <w:autoSpaceDE w:val="0"/>
        <w:autoSpaceDN w:val="0"/>
        <w:adjustRightInd w:val="0"/>
        <w:spacing w:after="0" w:line="240" w:lineRule="auto"/>
      </w:pPr>
    </w:p>
    <w:p w14:paraId="5A89AB22"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Pr>
          <w:rFonts w:cs="NotoSerif"/>
        </w:rPr>
        <w:t xml:space="preserve"> </w:t>
      </w:r>
      <w:r w:rsidRPr="009D1F79">
        <w:rPr>
          <w:rFonts w:cs="NotoSerif"/>
        </w:rPr>
        <w:t>In order to maintain user privacy, blockchain users could utilize hierarchical deterministic wallets and the pay-to-contract protocol.</w:t>
      </w:r>
    </w:p>
    <w:p w14:paraId="6E7721AC" w14:textId="77777777" w:rsidR="00B65ED3" w:rsidRPr="009D1F79" w:rsidRDefault="00B65ED3" w:rsidP="00B65ED3">
      <w:pPr>
        <w:autoSpaceDE w:val="0"/>
        <w:autoSpaceDN w:val="0"/>
        <w:adjustRightInd w:val="0"/>
        <w:spacing w:after="0" w:line="240" w:lineRule="auto"/>
        <w:rPr>
          <w:rFonts w:cs="NotoSerif"/>
        </w:rPr>
      </w:pPr>
    </w:p>
    <w:p w14:paraId="6B53BA05" w14:textId="77777777" w:rsidR="00B65ED3" w:rsidRPr="00BC107F" w:rsidRDefault="00B65ED3" w:rsidP="00B65ED3">
      <w:pPr>
        <w:autoSpaceDE w:val="0"/>
        <w:autoSpaceDN w:val="0"/>
        <w:adjustRightInd w:val="0"/>
        <w:spacing w:after="0" w:line="240" w:lineRule="auto"/>
        <w:rPr>
          <w:rFonts w:cs="NotoSerif"/>
        </w:rPr>
      </w:pPr>
      <w:r w:rsidRPr="009D1F79">
        <w:rPr>
          <w:rFonts w:cs="NotoSerif"/>
        </w:rPr>
        <w:t>In the case of more complex transaction models, e.g. for smart contracts, zero-knowledge proofs and    secure multi-party computations could be used in order to execute contracts while not disclosing data to any of computers.</w:t>
      </w:r>
    </w:p>
    <w:p w14:paraId="750F3EDA" w14:textId="77777777" w:rsidR="001E39B2" w:rsidRDefault="001E39B2" w:rsidP="001E39B2">
      <w:pPr>
        <w:pStyle w:val="Heading3"/>
      </w:pPr>
    </w:p>
    <w:p w14:paraId="06143972" w14:textId="77777777" w:rsidR="00B65ED3" w:rsidRDefault="00B65ED3" w:rsidP="001E39B2">
      <w:pPr>
        <w:pStyle w:val="Heading3"/>
      </w:pPr>
      <w:bookmarkStart w:id="37" w:name="_Toc504036406"/>
      <w:r>
        <w:t>Asset Issuance</w:t>
      </w:r>
      <w:bookmarkEnd w:id="37"/>
    </w:p>
    <w:p w14:paraId="50EC85FB"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As asset issuance is a special type of transactions, the identity of the issuer could be determined according to the general user identification rules (using the blockchain-based PKI or other techniques). </w:t>
      </w:r>
    </w:p>
    <w:p w14:paraId="1CDCD789"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 transaction together with the issuer, or by granting the issuer a special kind of the digital certificate.</w:t>
      </w:r>
    </w:p>
    <w:p w14:paraId="5F456514" w14:textId="77777777" w:rsidR="00B65ED3" w:rsidRPr="009D1F79" w:rsidRDefault="00B65ED3" w:rsidP="00B65ED3">
      <w:pPr>
        <w:autoSpaceDE w:val="0"/>
        <w:autoSpaceDN w:val="0"/>
        <w:adjustRightInd w:val="0"/>
        <w:spacing w:after="0" w:line="240" w:lineRule="auto"/>
        <w:rPr>
          <w:rFonts w:cs="NotoSerif"/>
        </w:rPr>
      </w:pPr>
    </w:p>
    <w:p w14:paraId="0443A6F5"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locked</w:t>
      </w:r>
      <w:r w:rsidRPr="009D1F79">
        <w:rPr>
          <w:rFonts w:cs="NotoSerif"/>
        </w:rPr>
        <w:t xml:space="preserve">; meaning the assets of the same type cannot be issued </w:t>
      </w:r>
      <w:r>
        <w:rPr>
          <w:rFonts w:cs="NotoSerif"/>
        </w:rPr>
        <w:t xml:space="preserve">in </w:t>
      </w:r>
      <w:r w:rsidRPr="009D1F79">
        <w:rPr>
          <w:rFonts w:cs="NotoSerif"/>
        </w:rPr>
        <w:t>the future by anyone, including the initial issuer. This type of assets is useful, e.g., for creating</w:t>
      </w:r>
      <w:r>
        <w:rPr>
          <w:rFonts w:cs="NotoSerif"/>
        </w:rPr>
        <w:t xml:space="preserve"> </w:t>
      </w:r>
      <w:r w:rsidRPr="009D1F79">
        <w:rPr>
          <w:rFonts w:cs="NotoSerif"/>
        </w:rPr>
        <w:t>non-dilutable shares</w:t>
      </w:r>
    </w:p>
    <w:p w14:paraId="3268ADB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Pr>
          <w:rFonts w:cs="NotoSerif"/>
        </w:rPr>
        <w:t xml:space="preserve"> </w:t>
      </w:r>
      <w:r w:rsidRPr="009D1F79">
        <w:rPr>
          <w:rFonts w:cs="NotoSerif"/>
        </w:rPr>
        <w:t>to 8 decimal places)</w:t>
      </w:r>
    </w:p>
    <w:p w14:paraId="74DC2AFA"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 requirements)</w:t>
      </w:r>
    </w:p>
    <w:p w14:paraId="3D69A43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 commitment. In the second case, off-chain data could be retrieved with the help of distributed</w:t>
      </w:r>
      <w:r>
        <w:rPr>
          <w:rFonts w:cs="NotoSerif"/>
        </w:rPr>
        <w:t xml:space="preserve"> </w:t>
      </w:r>
      <w:r w:rsidRPr="009D1F79">
        <w:rPr>
          <w:rFonts w:cs="NotoSerif"/>
        </w:rPr>
        <w:t>hash tables, e.g., implemented using IFSC or Bit Torrent protocol. Metadata could be useful, e.g., in implementing event tickets</w:t>
      </w:r>
    </w:p>
    <w:p w14:paraId="74027104" w14:textId="77777777" w:rsidR="007B3D81" w:rsidRDefault="007B3D81" w:rsidP="008B5B0D">
      <w:pPr>
        <w:rPr>
          <w:rFonts w:asciiTheme="majorHAnsi" w:eastAsiaTheme="majorEastAsia" w:hAnsiTheme="majorHAnsi" w:cstheme="majorBidi"/>
          <w:color w:val="365F91" w:themeColor="accent1" w:themeShade="BF"/>
          <w:sz w:val="26"/>
          <w:szCs w:val="26"/>
        </w:rPr>
      </w:pPr>
    </w:p>
    <w:sectPr w:rsidR="007B3D81" w:rsidSect="00D00811">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E1D07" w16cid:durableId="1E08A7C3"/>
  <w16cid:commentId w16cid:paraId="326AA3BA" w16cid:durableId="1E089E3E"/>
  <w16cid:commentId w16cid:paraId="28BD6D2E" w16cid:durableId="1E08A2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B022E" w14:textId="77777777" w:rsidR="00D00811" w:rsidRDefault="00D00811" w:rsidP="00BC107F">
      <w:pPr>
        <w:spacing w:after="0" w:line="240" w:lineRule="auto"/>
      </w:pPr>
      <w:r>
        <w:separator/>
      </w:r>
    </w:p>
  </w:endnote>
  <w:endnote w:type="continuationSeparator" w:id="0">
    <w:p w14:paraId="6E13288C" w14:textId="77777777" w:rsidR="00D00811" w:rsidRDefault="00D00811"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Serif">
    <w:panose1 w:val="00000000000000000000"/>
    <w:charset w:val="00"/>
    <w:family w:val="auto"/>
    <w:notTrueType/>
    <w:pitch w:val="default"/>
    <w:sig w:usb0="00000003" w:usb1="00000000" w:usb2="00000000" w:usb3="00000000" w:csb0="00000001" w:csb1="00000000"/>
  </w:font>
  <w:font w:name="NotoSerif-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oto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9B3B0" w14:textId="77777777" w:rsidR="004A17D9" w:rsidRDefault="004A1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717527"/>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14:paraId="45D748E9" w14:textId="128FEDE6" w:rsidR="00D00811" w:rsidRDefault="00D008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17D9">
          <w:rPr>
            <w:noProof/>
          </w:rPr>
          <w:t>i</w:t>
        </w:r>
        <w:r>
          <w:rPr>
            <w:noProof/>
          </w:rPr>
          <w:fldChar w:fldCharType="end"/>
        </w:r>
        <w:r>
          <w:t xml:space="preserve"> | </w:t>
        </w:r>
        <w:r>
          <w:rPr>
            <w:color w:val="7F7F7F" w:themeColor="background1" w:themeShade="7F"/>
            <w:spacing w:val="60"/>
          </w:rPr>
          <w:t>Page</w:t>
        </w:r>
      </w:p>
    </w:sdtContent>
  </w:sdt>
  <w:p w14:paraId="3956CBF9" w14:textId="77777777" w:rsidR="00D00811" w:rsidRDefault="00D008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86821" w14:textId="77777777" w:rsidR="004A17D9" w:rsidRDefault="004A1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4CB3A" w14:textId="77777777" w:rsidR="00D00811" w:rsidRDefault="00D00811" w:rsidP="00BC107F">
      <w:pPr>
        <w:spacing w:after="0" w:line="240" w:lineRule="auto"/>
      </w:pPr>
      <w:r>
        <w:separator/>
      </w:r>
    </w:p>
  </w:footnote>
  <w:footnote w:type="continuationSeparator" w:id="0">
    <w:p w14:paraId="3A427A64" w14:textId="77777777" w:rsidR="00D00811" w:rsidRDefault="00D00811" w:rsidP="00BC10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9F4B" w14:textId="77777777" w:rsidR="004A17D9" w:rsidRDefault="004A1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B643" w14:textId="77777777" w:rsidR="004A17D9" w:rsidRDefault="004A17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3AF25" w14:textId="77777777" w:rsidR="004A17D9" w:rsidRDefault="004A1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5B9"/>
    <w:multiLevelType w:val="hybridMultilevel"/>
    <w:tmpl w:val="5D2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17D58"/>
    <w:multiLevelType w:val="hybridMultilevel"/>
    <w:tmpl w:val="D5DA9E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07BAE"/>
    <w:multiLevelType w:val="hybridMultilevel"/>
    <w:tmpl w:val="47D42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4D3617"/>
    <w:multiLevelType w:val="hybridMultilevel"/>
    <w:tmpl w:val="7A1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B6631"/>
    <w:multiLevelType w:val="hybridMultilevel"/>
    <w:tmpl w:val="88025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90AC8"/>
    <w:multiLevelType w:val="hybridMultilevel"/>
    <w:tmpl w:val="CDD27C4A"/>
    <w:lvl w:ilvl="0" w:tplc="9F8C65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23817"/>
    <w:multiLevelType w:val="hybridMultilevel"/>
    <w:tmpl w:val="2A464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24AD7"/>
    <w:multiLevelType w:val="hybridMultilevel"/>
    <w:tmpl w:val="C882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EF0F98"/>
    <w:multiLevelType w:val="hybridMultilevel"/>
    <w:tmpl w:val="51F21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F0D0F"/>
    <w:multiLevelType w:val="hybridMultilevel"/>
    <w:tmpl w:val="741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ED3D67"/>
    <w:multiLevelType w:val="hybridMultilevel"/>
    <w:tmpl w:val="B76A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4"/>
  </w:num>
  <w:num w:numId="5">
    <w:abstractNumId w:val="21"/>
  </w:num>
  <w:num w:numId="6">
    <w:abstractNumId w:val="32"/>
  </w:num>
  <w:num w:numId="7">
    <w:abstractNumId w:val="15"/>
  </w:num>
  <w:num w:numId="8">
    <w:abstractNumId w:val="7"/>
  </w:num>
  <w:num w:numId="9">
    <w:abstractNumId w:val="18"/>
  </w:num>
  <w:num w:numId="10">
    <w:abstractNumId w:val="11"/>
  </w:num>
  <w:num w:numId="11">
    <w:abstractNumId w:val="1"/>
  </w:num>
  <w:num w:numId="12">
    <w:abstractNumId w:val="36"/>
  </w:num>
  <w:num w:numId="13">
    <w:abstractNumId w:val="45"/>
  </w:num>
  <w:num w:numId="14">
    <w:abstractNumId w:val="0"/>
  </w:num>
  <w:num w:numId="15">
    <w:abstractNumId w:val="24"/>
  </w:num>
  <w:num w:numId="16">
    <w:abstractNumId w:val="38"/>
  </w:num>
  <w:num w:numId="17">
    <w:abstractNumId w:val="25"/>
  </w:num>
  <w:num w:numId="18">
    <w:abstractNumId w:val="42"/>
  </w:num>
  <w:num w:numId="19">
    <w:abstractNumId w:val="30"/>
  </w:num>
  <w:num w:numId="20">
    <w:abstractNumId w:val="16"/>
  </w:num>
  <w:num w:numId="21">
    <w:abstractNumId w:val="8"/>
  </w:num>
  <w:num w:numId="22">
    <w:abstractNumId w:val="34"/>
  </w:num>
  <w:num w:numId="23">
    <w:abstractNumId w:val="13"/>
  </w:num>
  <w:num w:numId="24">
    <w:abstractNumId w:val="23"/>
  </w:num>
  <w:num w:numId="25">
    <w:abstractNumId w:val="27"/>
  </w:num>
  <w:num w:numId="26">
    <w:abstractNumId w:val="37"/>
  </w:num>
  <w:num w:numId="27">
    <w:abstractNumId w:val="40"/>
  </w:num>
  <w:num w:numId="28">
    <w:abstractNumId w:val="35"/>
  </w:num>
  <w:num w:numId="29">
    <w:abstractNumId w:val="33"/>
  </w:num>
  <w:num w:numId="30">
    <w:abstractNumId w:val="22"/>
  </w:num>
  <w:num w:numId="31">
    <w:abstractNumId w:val="4"/>
  </w:num>
  <w:num w:numId="32">
    <w:abstractNumId w:val="2"/>
  </w:num>
  <w:num w:numId="33">
    <w:abstractNumId w:val="17"/>
  </w:num>
  <w:num w:numId="34">
    <w:abstractNumId w:val="19"/>
  </w:num>
  <w:num w:numId="35">
    <w:abstractNumId w:val="31"/>
  </w:num>
  <w:num w:numId="36">
    <w:abstractNumId w:val="41"/>
  </w:num>
  <w:num w:numId="37">
    <w:abstractNumId w:val="29"/>
  </w:num>
  <w:num w:numId="38">
    <w:abstractNumId w:val="39"/>
  </w:num>
  <w:num w:numId="39">
    <w:abstractNumId w:val="5"/>
  </w:num>
  <w:num w:numId="40">
    <w:abstractNumId w:val="44"/>
  </w:num>
  <w:num w:numId="41">
    <w:abstractNumId w:val="43"/>
  </w:num>
  <w:num w:numId="42">
    <w:abstractNumId w:val="26"/>
  </w:num>
  <w:num w:numId="43">
    <w:abstractNumId w:val="10"/>
  </w:num>
  <w:num w:numId="44">
    <w:abstractNumId w:val="28"/>
  </w:num>
  <w:num w:numId="45">
    <w:abstractNumId w:val="20"/>
  </w:num>
  <w:num w:numId="4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5A89"/>
    <w:rsid w:val="000D77B3"/>
    <w:rsid w:val="000E46EB"/>
    <w:rsid w:val="000E5D17"/>
    <w:rsid w:val="000E6B3C"/>
    <w:rsid w:val="000F046C"/>
    <w:rsid w:val="000F593A"/>
    <w:rsid w:val="001056BB"/>
    <w:rsid w:val="00105B56"/>
    <w:rsid w:val="00111841"/>
    <w:rsid w:val="0011698B"/>
    <w:rsid w:val="00120E5E"/>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3D00"/>
    <w:rsid w:val="001744E6"/>
    <w:rsid w:val="00176B0F"/>
    <w:rsid w:val="00181621"/>
    <w:rsid w:val="00187FAC"/>
    <w:rsid w:val="0019422B"/>
    <w:rsid w:val="00196A0B"/>
    <w:rsid w:val="001A416E"/>
    <w:rsid w:val="001A4E21"/>
    <w:rsid w:val="001A62C1"/>
    <w:rsid w:val="001A7FCF"/>
    <w:rsid w:val="001B3B8A"/>
    <w:rsid w:val="001B7B1A"/>
    <w:rsid w:val="001D084F"/>
    <w:rsid w:val="001E39B2"/>
    <w:rsid w:val="001E5A17"/>
    <w:rsid w:val="001E5C20"/>
    <w:rsid w:val="001E6AA3"/>
    <w:rsid w:val="001E7661"/>
    <w:rsid w:val="001F1778"/>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2526"/>
    <w:rsid w:val="00253B30"/>
    <w:rsid w:val="0026696F"/>
    <w:rsid w:val="00283EC5"/>
    <w:rsid w:val="0028517D"/>
    <w:rsid w:val="00285DD7"/>
    <w:rsid w:val="00291411"/>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7C2"/>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055D"/>
    <w:rsid w:val="003B16EB"/>
    <w:rsid w:val="003B2D88"/>
    <w:rsid w:val="003B4057"/>
    <w:rsid w:val="003B6A2C"/>
    <w:rsid w:val="003C0BEA"/>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0F44"/>
    <w:rsid w:val="004942AF"/>
    <w:rsid w:val="004952C0"/>
    <w:rsid w:val="004A17D9"/>
    <w:rsid w:val="004A2505"/>
    <w:rsid w:val="004A687A"/>
    <w:rsid w:val="004A6AF2"/>
    <w:rsid w:val="004B2E98"/>
    <w:rsid w:val="004C05DD"/>
    <w:rsid w:val="004C21B6"/>
    <w:rsid w:val="004D2AAC"/>
    <w:rsid w:val="004D6469"/>
    <w:rsid w:val="004E0811"/>
    <w:rsid w:val="004E2121"/>
    <w:rsid w:val="004E7B0C"/>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83B"/>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6532"/>
    <w:rsid w:val="00773D75"/>
    <w:rsid w:val="0077797D"/>
    <w:rsid w:val="00780243"/>
    <w:rsid w:val="00784640"/>
    <w:rsid w:val="007854F8"/>
    <w:rsid w:val="0079443B"/>
    <w:rsid w:val="007A2411"/>
    <w:rsid w:val="007A548E"/>
    <w:rsid w:val="007A6652"/>
    <w:rsid w:val="007A78FF"/>
    <w:rsid w:val="007A7AB6"/>
    <w:rsid w:val="007B3D81"/>
    <w:rsid w:val="007C3F99"/>
    <w:rsid w:val="007C425C"/>
    <w:rsid w:val="007C4978"/>
    <w:rsid w:val="007C6DF7"/>
    <w:rsid w:val="007C7098"/>
    <w:rsid w:val="007E0D96"/>
    <w:rsid w:val="007E0F07"/>
    <w:rsid w:val="007F00F4"/>
    <w:rsid w:val="007F1AC3"/>
    <w:rsid w:val="007F2754"/>
    <w:rsid w:val="007F5B9A"/>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B5B0D"/>
    <w:rsid w:val="008C054C"/>
    <w:rsid w:val="008C1765"/>
    <w:rsid w:val="008C5FFA"/>
    <w:rsid w:val="008D0BB9"/>
    <w:rsid w:val="008D224C"/>
    <w:rsid w:val="008D4D86"/>
    <w:rsid w:val="008D70FD"/>
    <w:rsid w:val="008F26A8"/>
    <w:rsid w:val="008F2EA0"/>
    <w:rsid w:val="008F5328"/>
    <w:rsid w:val="009009DF"/>
    <w:rsid w:val="00900D4D"/>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86776"/>
    <w:rsid w:val="009909DE"/>
    <w:rsid w:val="00991381"/>
    <w:rsid w:val="00992D8B"/>
    <w:rsid w:val="0099459A"/>
    <w:rsid w:val="009950A5"/>
    <w:rsid w:val="009A0868"/>
    <w:rsid w:val="009A33F4"/>
    <w:rsid w:val="009B4ACB"/>
    <w:rsid w:val="009B6D81"/>
    <w:rsid w:val="009C3588"/>
    <w:rsid w:val="009C4171"/>
    <w:rsid w:val="009C614D"/>
    <w:rsid w:val="009C7790"/>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465A"/>
    <w:rsid w:val="00A35725"/>
    <w:rsid w:val="00A46EFA"/>
    <w:rsid w:val="00A47A56"/>
    <w:rsid w:val="00A5323C"/>
    <w:rsid w:val="00A554CD"/>
    <w:rsid w:val="00A563B6"/>
    <w:rsid w:val="00A56D52"/>
    <w:rsid w:val="00A61074"/>
    <w:rsid w:val="00A6253B"/>
    <w:rsid w:val="00A62FAA"/>
    <w:rsid w:val="00A63B58"/>
    <w:rsid w:val="00A63D28"/>
    <w:rsid w:val="00A65517"/>
    <w:rsid w:val="00A67ADA"/>
    <w:rsid w:val="00A721D3"/>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66B7"/>
    <w:rsid w:val="00AF73D1"/>
    <w:rsid w:val="00B01DAA"/>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65ED3"/>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0811"/>
    <w:rsid w:val="00D01D62"/>
    <w:rsid w:val="00D078EF"/>
    <w:rsid w:val="00D133AE"/>
    <w:rsid w:val="00D16076"/>
    <w:rsid w:val="00D2131C"/>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22135"/>
    <w:rsid w:val="00E268DB"/>
    <w:rsid w:val="00E3162D"/>
    <w:rsid w:val="00E41481"/>
    <w:rsid w:val="00E41E01"/>
    <w:rsid w:val="00E4283B"/>
    <w:rsid w:val="00E42EE4"/>
    <w:rsid w:val="00E47B7C"/>
    <w:rsid w:val="00E61DA7"/>
    <w:rsid w:val="00E63F5E"/>
    <w:rsid w:val="00E65B22"/>
    <w:rsid w:val="00E74DDC"/>
    <w:rsid w:val="00E75290"/>
    <w:rsid w:val="00E81013"/>
    <w:rsid w:val="00E817C9"/>
    <w:rsid w:val="00E8315C"/>
    <w:rsid w:val="00E92607"/>
    <w:rsid w:val="00E941C3"/>
    <w:rsid w:val="00EA22C7"/>
    <w:rsid w:val="00EA27C9"/>
    <w:rsid w:val="00EA5AEF"/>
    <w:rsid w:val="00EA6FF8"/>
    <w:rsid w:val="00EC6BE7"/>
    <w:rsid w:val="00ED283C"/>
    <w:rsid w:val="00EE0D26"/>
    <w:rsid w:val="00EE3437"/>
    <w:rsid w:val="00EF0228"/>
    <w:rsid w:val="00EF7C5D"/>
    <w:rsid w:val="00F00902"/>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0D1B"/>
    <w:rsid w:val="00F4185A"/>
    <w:rsid w:val="00F41F73"/>
    <w:rsid w:val="00F42D13"/>
    <w:rsid w:val="00F43881"/>
    <w:rsid w:val="00F5003A"/>
    <w:rsid w:val="00F51085"/>
    <w:rsid w:val="00F517D7"/>
    <w:rsid w:val="00F52B79"/>
    <w:rsid w:val="00F532D1"/>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 w:type="table" w:styleId="GridTable4-Accent1">
    <w:name w:val="Grid Table 4 Accent 1"/>
    <w:basedOn w:val="TableNormal"/>
    <w:uiPriority w:val="49"/>
    <w:rsid w:val="007B3D81"/>
    <w:pPr>
      <w:spacing w:after="0" w:line="240" w:lineRule="auto"/>
    </w:pPr>
    <w:rPr>
      <w:rFonts w:ascii="Arial" w:hAnsi="Arial"/>
      <w:sz w:val="24"/>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E92607"/>
    <w:pPr>
      <w:spacing w:line="259" w:lineRule="auto"/>
      <w:outlineLvl w:val="9"/>
    </w:pPr>
  </w:style>
  <w:style w:type="paragraph" w:styleId="TOC2">
    <w:name w:val="toc 2"/>
    <w:basedOn w:val="Normal"/>
    <w:next w:val="Normal"/>
    <w:autoRedefine/>
    <w:uiPriority w:val="39"/>
    <w:unhideWhenUsed/>
    <w:rsid w:val="00E92607"/>
    <w:pPr>
      <w:spacing w:after="100"/>
      <w:ind w:left="220"/>
    </w:pPr>
  </w:style>
  <w:style w:type="paragraph" w:styleId="TOC3">
    <w:name w:val="toc 3"/>
    <w:basedOn w:val="Normal"/>
    <w:next w:val="Normal"/>
    <w:autoRedefine/>
    <w:uiPriority w:val="39"/>
    <w:unhideWhenUsed/>
    <w:rsid w:val="00E92607"/>
    <w:pPr>
      <w:spacing w:after="100"/>
      <w:ind w:left="440"/>
    </w:pPr>
  </w:style>
  <w:style w:type="paragraph" w:styleId="TOC1">
    <w:name w:val="toc 1"/>
    <w:basedOn w:val="Normal"/>
    <w:next w:val="Normal"/>
    <w:autoRedefine/>
    <w:uiPriority w:val="39"/>
    <w:unhideWhenUsed/>
    <w:rsid w:val="00E926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cquisition.gov/far/html/FARTOCP06.html" TargetMode="External"/><Relationship Id="rId26" Type="http://schemas.openxmlformats.org/officeDocument/2006/relationships/hyperlink" Target="https://www.gsa.gov/technology/technology-purchasing-programs/governmentwide-acquisition-contracts/alliant-governmentwide-acquisition-contract-gwac" TargetMode="External"/><Relationship Id="rId39" Type="http://schemas.openxmlformats.org/officeDocument/2006/relationships/hyperlink" Target="http://www.forbes.com/sites/laurashin/2016/05/02/amazon-steps-up-blockchain-commitment-web-services-partners-with-digital-currency-group/" TargetMode="External"/><Relationship Id="rId3" Type="http://schemas.openxmlformats.org/officeDocument/2006/relationships/styles" Target="styles.xml"/><Relationship Id="rId21" Type="http://schemas.openxmlformats.org/officeDocument/2006/relationships/hyperlink" Target="https://www.gsa.gov/about-us/organization/federal-acquisition-service/office-of-information-technology-category" TargetMode="External"/><Relationship Id="rId34" Type="http://schemas.openxmlformats.org/officeDocument/2006/relationships/hyperlink" Target="https://azure.microsoft.com/en-us/solutions/blockchai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cquisition.gov/far/html/FARTOCP15.html" TargetMode="External"/><Relationship Id="rId25" Type="http://schemas.openxmlformats.org/officeDocument/2006/relationships/hyperlink" Target="https://www.gsa.gov/technology/technology-purchasing-programs/governmentwide-acquisition-contracts/8a-stars-ii-governmentwide-acquisition-contract-gwac" TargetMode="External"/><Relationship Id="rId33" Type="http://schemas.openxmlformats.org/officeDocument/2006/relationships/hyperlink" Target="https://www.ethereum.org/" TargetMode="External"/><Relationship Id="rId38" Type="http://schemas.openxmlformats.org/officeDocument/2006/relationships/hyperlink" Target="https://www.hyperledger.org/" TargetMode="External"/><Relationship Id="rId2" Type="http://schemas.openxmlformats.org/officeDocument/2006/relationships/numbering" Target="numbering.xml"/><Relationship Id="rId16" Type="http://schemas.openxmlformats.org/officeDocument/2006/relationships/hyperlink" Target="https://www.acquisition.gov/far/html/FARTOCP13.html" TargetMode="External"/><Relationship Id="rId20" Type="http://schemas.openxmlformats.org/officeDocument/2006/relationships/hyperlink" Target="https://www.gsa.gov/technology/technology-purchasing-programs/governmentwide-acquisition-contracts/8a-stars-ii-governmentwide-acquisition-contract-gwac" TargetMode="External"/><Relationship Id="rId29" Type="http://schemas.openxmlformats.org/officeDocument/2006/relationships/hyperlink" Target="https://nitaac.nih.gov/services/cio-sp3-small-busines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sa.gov/technology/technology-purchasing-programs/it-schedule-70/sell-through-it-schedule-70/making-it-easier-it-schedule-70-startup-springboard" TargetMode="External"/><Relationship Id="rId32" Type="http://schemas.openxmlformats.org/officeDocument/2006/relationships/hyperlink" Target="https://azure.microsoft.com/en-us/blog/ethereum-blockchain-as-a-service-now-on-azure/" TargetMode="External"/><Relationship Id="rId37" Type="http://schemas.openxmlformats.org/officeDocument/2006/relationships/hyperlink" Target="https://www-03.ibm.com/press/us/en/pressrelease/49029.wss" TargetMode="External"/><Relationship Id="rId40" Type="http://schemas.openxmlformats.org/officeDocument/2006/relationships/hyperlink" Target="http://dcg.co/" TargetMode="External"/><Relationship Id="rId5" Type="http://schemas.openxmlformats.org/officeDocument/2006/relationships/webSettings" Target="webSettings.xml"/><Relationship Id="rId15" Type="http://schemas.openxmlformats.org/officeDocument/2006/relationships/hyperlink" Target="https://www.acquisition.gov/far/html/FARTOCP12.html" TargetMode="External"/><Relationship Id="rId23" Type="http://schemas.openxmlformats.org/officeDocument/2006/relationships/hyperlink" Target="https://www.gsa.gov/technology/technology-purchasing-programs/it-schedule-70/sell-through-it-schedule-70/making-it-easier-fast-lane" TargetMode="External"/><Relationship Id="rId28" Type="http://schemas.openxmlformats.org/officeDocument/2006/relationships/hyperlink" Target="https://nitaac.nih.gov/services/cio-sp3" TargetMode="External"/><Relationship Id="rId36" Type="http://schemas.openxmlformats.org/officeDocument/2006/relationships/hyperlink" Target="https://azure.microsoft.com/en-us/solutions/blockchain/" TargetMode="External"/><Relationship Id="rId10" Type="http://schemas.openxmlformats.org/officeDocument/2006/relationships/footer" Target="footer1.xml"/><Relationship Id="rId19" Type="http://schemas.openxmlformats.org/officeDocument/2006/relationships/hyperlink" Target="https://techfarhub.cio.gov/assets/files/8aSBA_USDSMemo.pdf" TargetMode="External"/><Relationship Id="rId31" Type="http://schemas.openxmlformats.org/officeDocument/2006/relationships/hyperlink" Target="https://github.com/primechain/blockchain-security-control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ai.gov/media_library/items/show/81" TargetMode="External"/><Relationship Id="rId22" Type="http://schemas.openxmlformats.org/officeDocument/2006/relationships/hyperlink" Target="https://www.gsa.gov/technology/technology-purchasing-programs/it-schedule-70/buy-from-it-schedule-70" TargetMode="External"/><Relationship Id="rId27" Type="http://schemas.openxmlformats.org/officeDocument/2006/relationships/hyperlink" Target="https://www.gsa.gov/technology/technology-purchasing-programs/governmentwide-acquisition-contracts/vets-2-governmentwide-acquisition-contract-gwac" TargetMode="External"/><Relationship Id="rId30" Type="http://schemas.openxmlformats.org/officeDocument/2006/relationships/hyperlink" Target="http://www.transform.af.mil/Portals/18/documents/OSA/OTA_Brief.pdf?ver=2015-09-15-073050-867" TargetMode="External"/><Relationship Id="rId35" Type="http://schemas.openxmlformats.org/officeDocument/2006/relationships/hyperlink" Target="https://azure.microsoft.com/en-us/solutions/blockchain/" TargetMode="Externa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A025-CC24-428E-83A8-CE9B63CD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33</Pages>
  <Words>12354</Words>
  <Characters>70419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9</cp:revision>
  <dcterms:created xsi:type="dcterms:W3CDTF">2018-01-18T15:26:00Z</dcterms:created>
  <dcterms:modified xsi:type="dcterms:W3CDTF">2018-01-18T15:57:00Z</dcterms:modified>
</cp:coreProperties>
</file>